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E5" w:rsidRPr="00DA23B0" w:rsidRDefault="002D66E5" w:rsidP="002D66E5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№ 1</w:t>
      </w:r>
      <w:bookmarkStart w:id="0" w:name="_GoBack"/>
      <w:bookmarkEnd w:id="0"/>
      <w:r w:rsidRPr="00DA23B0">
        <w:rPr>
          <w:b/>
          <w:sz w:val="28"/>
          <w:szCs w:val="28"/>
          <w:lang w:val="uk-UA"/>
        </w:rPr>
        <w:t xml:space="preserve">: </w:t>
      </w:r>
    </w:p>
    <w:p w:rsidR="002D66E5" w:rsidRPr="002D66E5" w:rsidRDefault="002D66E5" w:rsidP="002D66E5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2D66E5">
        <w:rPr>
          <w:b/>
          <w:bCs/>
          <w:sz w:val="28"/>
          <w:szCs w:val="28"/>
          <w:lang w:val="uk-UA"/>
        </w:rPr>
        <w:t>Українське національне відродження та визвольні змагання кінця XIX – початку XX століття (культурний, соціальний та політичний аспекти)</w:t>
      </w:r>
    </w:p>
    <w:p w:rsidR="002D66E5" w:rsidRPr="002D66E5" w:rsidRDefault="002D66E5" w:rsidP="002D66E5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2D66E5" w:rsidRPr="002D66E5" w:rsidRDefault="002D66E5" w:rsidP="002D66E5">
      <w:pPr>
        <w:ind w:firstLine="567"/>
        <w:jc w:val="both"/>
        <w:rPr>
          <w:bCs/>
          <w:sz w:val="28"/>
          <w:szCs w:val="28"/>
          <w:lang w:val="uk-UA"/>
        </w:rPr>
      </w:pPr>
      <w:r w:rsidRPr="002D66E5">
        <w:rPr>
          <w:bCs/>
          <w:sz w:val="28"/>
          <w:szCs w:val="28"/>
          <w:lang w:val="uk-UA"/>
        </w:rPr>
        <w:t>1. Початок українського національного відродження. Кирило-</w:t>
      </w:r>
      <w:proofErr w:type="spellStart"/>
      <w:r w:rsidRPr="002D66E5">
        <w:rPr>
          <w:bCs/>
          <w:sz w:val="28"/>
          <w:szCs w:val="28"/>
          <w:lang w:val="uk-UA"/>
        </w:rPr>
        <w:t>Мефодіївське</w:t>
      </w:r>
      <w:proofErr w:type="spellEnd"/>
      <w:r w:rsidRPr="002D66E5">
        <w:rPr>
          <w:bCs/>
          <w:sz w:val="28"/>
          <w:szCs w:val="28"/>
          <w:lang w:val="uk-UA"/>
        </w:rPr>
        <w:t xml:space="preserve"> братство.</w:t>
      </w:r>
    </w:p>
    <w:p w:rsidR="002D66E5" w:rsidRPr="002D66E5" w:rsidRDefault="002D66E5" w:rsidP="002D66E5">
      <w:pPr>
        <w:ind w:firstLine="567"/>
        <w:jc w:val="both"/>
        <w:rPr>
          <w:bCs/>
          <w:sz w:val="28"/>
          <w:szCs w:val="28"/>
          <w:lang w:val="uk-UA"/>
        </w:rPr>
      </w:pPr>
      <w:r w:rsidRPr="002D66E5">
        <w:rPr>
          <w:bCs/>
          <w:sz w:val="28"/>
          <w:szCs w:val="28"/>
          <w:lang w:val="uk-UA"/>
        </w:rPr>
        <w:t xml:space="preserve">2. Культура України XIX – початку XX ст. </w:t>
      </w:r>
    </w:p>
    <w:p w:rsidR="002D66E5" w:rsidRPr="002D66E5" w:rsidRDefault="002D66E5" w:rsidP="002D66E5">
      <w:pPr>
        <w:ind w:firstLine="567"/>
        <w:jc w:val="both"/>
        <w:rPr>
          <w:bCs/>
          <w:sz w:val="28"/>
          <w:szCs w:val="28"/>
          <w:lang w:val="uk-UA"/>
        </w:rPr>
      </w:pPr>
      <w:r w:rsidRPr="002D66E5">
        <w:rPr>
          <w:bCs/>
          <w:sz w:val="28"/>
          <w:szCs w:val="28"/>
          <w:lang w:val="uk-UA"/>
        </w:rPr>
        <w:t xml:space="preserve">3. Українська революція 1917–1921-х рр.: причини, рушійні сили, наслідки. </w:t>
      </w:r>
    </w:p>
    <w:p w:rsidR="002D66E5" w:rsidRPr="00DA23B0" w:rsidRDefault="002D66E5" w:rsidP="002D66E5">
      <w:pPr>
        <w:ind w:firstLine="567"/>
        <w:jc w:val="center"/>
        <w:rPr>
          <w:b/>
          <w:sz w:val="28"/>
          <w:szCs w:val="28"/>
          <w:lang w:val="uk-UA"/>
        </w:rPr>
      </w:pPr>
    </w:p>
    <w:p w:rsidR="002D66E5" w:rsidRPr="00DA23B0" w:rsidRDefault="002D66E5" w:rsidP="002D66E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Література</w:t>
      </w:r>
    </w:p>
    <w:p w:rsidR="002D66E5" w:rsidRPr="00DA23B0" w:rsidRDefault="002D66E5" w:rsidP="002D66E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Основна:</w:t>
      </w:r>
    </w:p>
    <w:p w:rsidR="002D66E5" w:rsidRPr="00DA23B0" w:rsidRDefault="002D66E5" w:rsidP="002D66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2D66E5" w:rsidRPr="00DA23B0" w:rsidRDefault="002D66E5" w:rsidP="002D66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2D66E5" w:rsidRPr="00DA23B0" w:rsidRDefault="002D66E5" w:rsidP="002D66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2D66E5" w:rsidRPr="00DA23B0" w:rsidRDefault="002D66E5" w:rsidP="002D66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DA23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2D66E5" w:rsidRPr="00DA23B0" w:rsidRDefault="002D66E5" w:rsidP="002D66E5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2D66E5" w:rsidRPr="00DA23B0" w:rsidRDefault="002D66E5" w:rsidP="002D66E5">
      <w:pPr>
        <w:shd w:val="clear" w:color="auto" w:fill="FFFFFF"/>
        <w:ind w:left="714" w:hanging="35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Допоміжна література</w:t>
      </w:r>
    </w:p>
    <w:p w:rsidR="002D66E5" w:rsidRPr="00DA23B0" w:rsidRDefault="002D66E5" w:rsidP="002D66E5">
      <w:pPr>
        <w:shd w:val="clear" w:color="auto" w:fill="FFFFFF"/>
        <w:ind w:left="714" w:hanging="357"/>
        <w:jc w:val="both"/>
        <w:rPr>
          <w:szCs w:val="28"/>
          <w:lang w:val="uk-UA"/>
        </w:rPr>
      </w:pPr>
      <w:r w:rsidRPr="00DA23B0">
        <w:rPr>
          <w:szCs w:val="28"/>
          <w:lang w:val="uk-UA"/>
        </w:rPr>
        <w:t>1.</w:t>
      </w:r>
      <w:r w:rsidRPr="00DA23B0">
        <w:rPr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DA23B0">
        <w:rPr>
          <w:szCs w:val="28"/>
          <w:lang w:val="uk-UA"/>
        </w:rPr>
        <w:t>Бушин</w:t>
      </w:r>
      <w:proofErr w:type="spellEnd"/>
      <w:r w:rsidRPr="00DA23B0">
        <w:rPr>
          <w:szCs w:val="28"/>
          <w:lang w:val="uk-UA"/>
        </w:rPr>
        <w:t xml:space="preserve">, </w:t>
      </w:r>
      <w:proofErr w:type="spellStart"/>
      <w:r w:rsidRPr="00DA23B0">
        <w:rPr>
          <w:szCs w:val="28"/>
          <w:lang w:val="uk-UA"/>
        </w:rPr>
        <w:t>д.і.н</w:t>
      </w:r>
      <w:proofErr w:type="spellEnd"/>
      <w:r w:rsidRPr="00DA23B0">
        <w:rPr>
          <w:szCs w:val="28"/>
          <w:lang w:val="uk-UA"/>
        </w:rPr>
        <w:t xml:space="preserve">., проф. О. І. </w:t>
      </w:r>
      <w:proofErr w:type="spellStart"/>
      <w:r w:rsidRPr="00DA23B0">
        <w:rPr>
          <w:szCs w:val="28"/>
          <w:lang w:val="uk-UA"/>
        </w:rPr>
        <w:t>Гуржій</w:t>
      </w:r>
      <w:proofErr w:type="spellEnd"/>
      <w:r w:rsidRPr="00DA23B0">
        <w:rPr>
          <w:szCs w:val="28"/>
          <w:lang w:val="uk-UA"/>
        </w:rPr>
        <w:t xml:space="preserve">; М-во освіти і науки України, Черкас. </w:t>
      </w:r>
      <w:proofErr w:type="spellStart"/>
      <w:r w:rsidRPr="00DA23B0">
        <w:rPr>
          <w:szCs w:val="28"/>
          <w:lang w:val="uk-UA"/>
        </w:rPr>
        <w:t>держ</w:t>
      </w:r>
      <w:proofErr w:type="spellEnd"/>
      <w:r w:rsidRPr="00DA23B0">
        <w:rPr>
          <w:szCs w:val="28"/>
          <w:lang w:val="uk-UA"/>
        </w:rPr>
        <w:t xml:space="preserve">. </w:t>
      </w:r>
      <w:proofErr w:type="spellStart"/>
      <w:r w:rsidRPr="00DA23B0">
        <w:rPr>
          <w:szCs w:val="28"/>
          <w:lang w:val="uk-UA"/>
        </w:rPr>
        <w:t>технол</w:t>
      </w:r>
      <w:proofErr w:type="spellEnd"/>
      <w:r w:rsidRPr="00DA23B0">
        <w:rPr>
          <w:szCs w:val="28"/>
          <w:lang w:val="uk-UA"/>
        </w:rPr>
        <w:t>. ун-т.– Черкаси: ЧДТУ, 2016. – 644 с.</w:t>
      </w:r>
    </w:p>
    <w:p w:rsid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2D66E5" w:rsidRDefault="002D66E5" w:rsidP="002D66E5">
      <w:pPr>
        <w:shd w:val="clear" w:color="auto" w:fill="FFFFFF"/>
        <w:spacing w:after="150"/>
        <w:jc w:val="center"/>
        <w:rPr>
          <w:b/>
          <w:sz w:val="28"/>
          <w:szCs w:val="28"/>
          <w:lang w:val="uk-UA"/>
        </w:rPr>
      </w:pPr>
    </w:p>
    <w:p w:rsidR="002D66E5" w:rsidRPr="002D66E5" w:rsidRDefault="002D66E5" w:rsidP="002D66E5">
      <w:pPr>
        <w:shd w:val="clear" w:color="auto" w:fill="FFFFFF"/>
        <w:spacing w:after="150"/>
        <w:jc w:val="center"/>
        <w:rPr>
          <w:b/>
          <w:sz w:val="28"/>
          <w:szCs w:val="28"/>
          <w:lang w:val="uk-UA"/>
        </w:rPr>
      </w:pPr>
      <w:r w:rsidRPr="00DA23B0">
        <w:rPr>
          <w:b/>
          <w:sz w:val="28"/>
          <w:szCs w:val="28"/>
          <w:lang w:val="uk-UA"/>
        </w:rPr>
        <w:t>ЗАВДАННЯ</w:t>
      </w:r>
    </w:p>
    <w:p w:rsid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  <w:r w:rsidRPr="00DA23B0">
        <w:rPr>
          <w:b/>
          <w:i/>
          <w:lang w:val="uk-UA"/>
        </w:rPr>
        <w:t xml:space="preserve">1. Чому першу третину ХІХ ст. вважають початком національного відродження України? Які факти свідчать на користь цієї точки зору? Чи є факти, що їй суперечать? </w:t>
      </w:r>
    </w:p>
    <w:p w:rsid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2. </w:t>
      </w:r>
      <w:r w:rsidRPr="002D66E5">
        <w:rPr>
          <w:b/>
          <w:i/>
          <w:lang w:val="uk-UA"/>
        </w:rPr>
        <w:t>Яким було історичне значення діяльності Кирило-</w:t>
      </w:r>
      <w:proofErr w:type="spellStart"/>
      <w:r w:rsidRPr="002D66E5">
        <w:rPr>
          <w:b/>
          <w:i/>
          <w:lang w:val="uk-UA"/>
        </w:rPr>
        <w:t>Мефодіївського</w:t>
      </w:r>
      <w:proofErr w:type="spellEnd"/>
      <w:r w:rsidRPr="002D66E5">
        <w:rPr>
          <w:b/>
          <w:i/>
          <w:lang w:val="uk-UA"/>
        </w:rPr>
        <w:t xml:space="preserve"> товариства?</w:t>
      </w:r>
    </w:p>
    <w:p w:rsid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2D66E5" w:rsidRP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  <w:r>
        <w:rPr>
          <w:b/>
          <w:i/>
          <w:lang w:val="uk-UA"/>
        </w:rPr>
        <w:t>3.</w:t>
      </w:r>
      <w:r w:rsidRPr="002D66E5">
        <w:rPr>
          <w:b/>
          <w:i/>
          <w:lang w:val="uk-UA"/>
        </w:rPr>
        <w:t>Встановити відповідність між державними режимами, історичними явищами та діячами</w:t>
      </w:r>
    </w:p>
    <w:p w:rsidR="002D66E5" w:rsidRPr="002D66E5" w:rsidRDefault="002D66E5" w:rsidP="002D66E5">
      <w:pPr>
        <w:jc w:val="both"/>
        <w:rPr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420"/>
        <w:gridCol w:w="3420"/>
      </w:tblGrid>
      <w:tr w:rsidR="002D66E5" w:rsidRPr="002D66E5" w:rsidTr="001411BB">
        <w:tc>
          <w:tcPr>
            <w:tcW w:w="216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А) ЗУНР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1)Хліборобський конгрес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 xml:space="preserve">а) С. </w:t>
            </w:r>
            <w:proofErr w:type="spellStart"/>
            <w:r w:rsidRPr="002D66E5">
              <w:rPr>
                <w:lang w:val="uk-UA"/>
              </w:rPr>
              <w:t>Голубович</w:t>
            </w:r>
            <w:proofErr w:type="spellEnd"/>
          </w:p>
        </w:tc>
      </w:tr>
      <w:tr w:rsidR="002D66E5" w:rsidRPr="002D66E5" w:rsidTr="001411BB">
        <w:tc>
          <w:tcPr>
            <w:tcW w:w="216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Б) Директорія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2) УГА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б) Д. Вітовський</w:t>
            </w:r>
          </w:p>
        </w:tc>
      </w:tr>
      <w:tr w:rsidR="002D66E5" w:rsidRPr="002D66E5" w:rsidTr="001411BB">
        <w:tc>
          <w:tcPr>
            <w:tcW w:w="216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В) Гетьманат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3) Берестейський договір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 xml:space="preserve">в) Н. Махно </w:t>
            </w:r>
          </w:p>
        </w:tc>
      </w:tr>
      <w:tr w:rsidR="002D66E5" w:rsidRPr="002D66E5" w:rsidTr="001411BB">
        <w:tc>
          <w:tcPr>
            <w:tcW w:w="216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Г) ЦР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4) Отаманщина</w:t>
            </w:r>
          </w:p>
        </w:tc>
        <w:tc>
          <w:tcPr>
            <w:tcW w:w="3420" w:type="dxa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г) Ф. Лизогуб</w:t>
            </w:r>
          </w:p>
        </w:tc>
      </w:tr>
    </w:tbl>
    <w:p w:rsidR="002D66E5" w:rsidRPr="002D66E5" w:rsidRDefault="002D66E5" w:rsidP="002D66E5">
      <w:pPr>
        <w:jc w:val="both"/>
        <w:rPr>
          <w:u w:val="single"/>
          <w:lang w:val="uk-UA"/>
        </w:rPr>
      </w:pPr>
    </w:p>
    <w:p w:rsidR="002D66E5" w:rsidRPr="002D66E5" w:rsidRDefault="002D66E5" w:rsidP="002D66E5">
      <w:pPr>
        <w:ind w:firstLine="567"/>
        <w:jc w:val="both"/>
        <w:rPr>
          <w:b/>
          <w:i/>
          <w:lang w:val="uk-UA"/>
        </w:rPr>
      </w:pPr>
      <w:r>
        <w:rPr>
          <w:b/>
          <w:i/>
          <w:lang w:val="uk-UA"/>
        </w:rPr>
        <w:t>4</w:t>
      </w:r>
      <w:r w:rsidRPr="002D66E5">
        <w:rPr>
          <w:b/>
          <w:i/>
          <w:lang w:val="uk-UA"/>
        </w:rPr>
        <w:t xml:space="preserve">. </w:t>
      </w:r>
      <w:proofErr w:type="spellStart"/>
      <w:r w:rsidRPr="002D66E5">
        <w:rPr>
          <w:b/>
          <w:i/>
          <w:lang w:val="uk-UA"/>
        </w:rPr>
        <w:t>Поставте</w:t>
      </w:r>
      <w:proofErr w:type="spellEnd"/>
      <w:r w:rsidRPr="002D66E5">
        <w:rPr>
          <w:b/>
          <w:i/>
          <w:lang w:val="uk-UA"/>
        </w:rPr>
        <w:t xml:space="preserve"> державні режими в порядку приходу їх до влади в Україні</w:t>
      </w:r>
    </w:p>
    <w:p w:rsidR="002D66E5" w:rsidRPr="002D66E5" w:rsidRDefault="002D66E5" w:rsidP="002D66E5">
      <w:pPr>
        <w:jc w:val="both"/>
        <w:rPr>
          <w:lang w:val="uk-UA"/>
        </w:rPr>
      </w:pPr>
      <w:r w:rsidRPr="002D66E5">
        <w:rPr>
          <w:lang w:val="uk-UA"/>
        </w:rPr>
        <w:t xml:space="preserve">   А.ЗУНР; </w:t>
      </w:r>
    </w:p>
    <w:p w:rsidR="002D66E5" w:rsidRPr="002D66E5" w:rsidRDefault="002D66E5" w:rsidP="002D66E5">
      <w:pPr>
        <w:jc w:val="both"/>
        <w:rPr>
          <w:lang w:val="uk-UA"/>
        </w:rPr>
      </w:pPr>
      <w:r w:rsidRPr="002D66E5">
        <w:rPr>
          <w:lang w:val="uk-UA"/>
        </w:rPr>
        <w:t xml:space="preserve">   Б. УНР Директорії;</w:t>
      </w:r>
    </w:p>
    <w:p w:rsidR="002D66E5" w:rsidRPr="002D66E5" w:rsidRDefault="002D66E5" w:rsidP="002D66E5">
      <w:pPr>
        <w:jc w:val="both"/>
        <w:rPr>
          <w:lang w:val="uk-UA"/>
        </w:rPr>
      </w:pPr>
      <w:r w:rsidRPr="002D66E5">
        <w:rPr>
          <w:lang w:val="uk-UA"/>
        </w:rPr>
        <w:t xml:space="preserve">   В. Українська Держава П. Скоропадського; </w:t>
      </w:r>
    </w:p>
    <w:p w:rsidR="002D66E5" w:rsidRPr="002D66E5" w:rsidRDefault="002D66E5" w:rsidP="002D66E5">
      <w:pPr>
        <w:jc w:val="both"/>
        <w:rPr>
          <w:lang w:val="uk-UA"/>
        </w:rPr>
      </w:pPr>
      <w:r w:rsidRPr="002D66E5">
        <w:rPr>
          <w:lang w:val="uk-UA"/>
        </w:rPr>
        <w:t xml:space="preserve">   Г. УНР Центральної Ради</w:t>
      </w:r>
    </w:p>
    <w:p w:rsidR="002D66E5" w:rsidRPr="002D66E5" w:rsidRDefault="002D66E5" w:rsidP="002D66E5">
      <w:pPr>
        <w:jc w:val="both"/>
        <w:rPr>
          <w:b/>
          <w:lang w:val="uk-UA"/>
        </w:rPr>
      </w:pPr>
    </w:p>
    <w:p w:rsidR="002D66E5" w:rsidRPr="002D66E5" w:rsidRDefault="002D66E5" w:rsidP="002D66E5">
      <w:pPr>
        <w:ind w:firstLine="567"/>
        <w:jc w:val="both"/>
        <w:rPr>
          <w:b/>
          <w:i/>
          <w:u w:val="single"/>
          <w:lang w:val="uk-UA"/>
        </w:rPr>
      </w:pPr>
      <w:r>
        <w:rPr>
          <w:b/>
          <w:i/>
          <w:lang w:val="uk-UA"/>
        </w:rPr>
        <w:t>5</w:t>
      </w:r>
      <w:r w:rsidRPr="002D66E5">
        <w:rPr>
          <w:b/>
          <w:i/>
          <w:lang w:val="uk-UA"/>
        </w:rPr>
        <w:t>. Явища і процеси української історії 1918 року розмістити відповідно до державних режимів</w:t>
      </w:r>
    </w:p>
    <w:p w:rsidR="002D66E5" w:rsidRPr="002D66E5" w:rsidRDefault="002D66E5" w:rsidP="002D66E5">
      <w:pPr>
        <w:jc w:val="both"/>
        <w:rPr>
          <w:b/>
          <w:u w:val="single"/>
          <w:lang w:val="uk-UA"/>
        </w:rPr>
      </w:pPr>
    </w:p>
    <w:tbl>
      <w:tblPr>
        <w:tblW w:w="7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1769"/>
        <w:gridCol w:w="1908"/>
        <w:gridCol w:w="1129"/>
      </w:tblGrid>
      <w:tr w:rsidR="002D66E5" w:rsidRPr="002D66E5" w:rsidTr="001411BB">
        <w:trPr>
          <w:trHeight w:val="573"/>
          <w:jc w:val="center"/>
        </w:trPr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Центральна Рада</w:t>
            </w:r>
          </w:p>
        </w:tc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Гетьманат</w:t>
            </w:r>
          </w:p>
        </w:tc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Директорія</w:t>
            </w:r>
          </w:p>
        </w:tc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  <w:r w:rsidRPr="002D66E5">
              <w:rPr>
                <w:lang w:val="uk-UA"/>
              </w:rPr>
              <w:t>ЗУНР</w:t>
            </w:r>
          </w:p>
        </w:tc>
      </w:tr>
      <w:tr w:rsidR="002D66E5" w:rsidRPr="002D66E5" w:rsidTr="001411BB">
        <w:trPr>
          <w:trHeight w:val="601"/>
          <w:jc w:val="center"/>
        </w:trPr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2D66E5" w:rsidRPr="002D66E5" w:rsidRDefault="002D66E5" w:rsidP="002D66E5">
            <w:pPr>
              <w:jc w:val="both"/>
              <w:rPr>
                <w:lang w:val="uk-UA"/>
              </w:rPr>
            </w:pPr>
          </w:p>
        </w:tc>
      </w:tr>
    </w:tbl>
    <w:p w:rsidR="002D66E5" w:rsidRPr="002D66E5" w:rsidRDefault="002D66E5" w:rsidP="002D66E5">
      <w:pPr>
        <w:jc w:val="both"/>
        <w:rPr>
          <w:lang w:val="uk-UA"/>
        </w:rPr>
      </w:pPr>
    </w:p>
    <w:p w:rsidR="002D66E5" w:rsidRPr="002D66E5" w:rsidRDefault="002D66E5" w:rsidP="002D66E5">
      <w:pPr>
        <w:jc w:val="both"/>
        <w:rPr>
          <w:lang w:val="uk-UA"/>
        </w:rPr>
      </w:pPr>
      <w:r w:rsidRPr="002D66E5">
        <w:rPr>
          <w:lang w:val="uk-UA"/>
        </w:rPr>
        <w:t xml:space="preserve">Польсько-українська війна, створення УГА, вихід з уряду </w:t>
      </w:r>
      <w:proofErr w:type="spellStart"/>
      <w:r w:rsidRPr="002D66E5">
        <w:rPr>
          <w:lang w:val="uk-UA"/>
        </w:rPr>
        <w:t>В.Винниченка</w:t>
      </w:r>
      <w:proofErr w:type="spellEnd"/>
      <w:r w:rsidRPr="002D66E5">
        <w:rPr>
          <w:lang w:val="uk-UA"/>
        </w:rPr>
        <w:t xml:space="preserve">, Берестейський договір, повернення поміщиків, створення українських університетів в Києві та Кам'янець-Подільському, отаманщина, Трудовий конгрес, неспроможність забезпечити поставки продукції за договором, </w:t>
      </w:r>
      <w:proofErr w:type="spellStart"/>
      <w:r w:rsidRPr="002D66E5">
        <w:rPr>
          <w:lang w:val="uk-UA"/>
        </w:rPr>
        <w:t>Чортківська</w:t>
      </w:r>
      <w:proofErr w:type="spellEnd"/>
      <w:r w:rsidRPr="002D66E5">
        <w:rPr>
          <w:lang w:val="uk-UA"/>
        </w:rPr>
        <w:t xml:space="preserve"> </w:t>
      </w:r>
      <w:proofErr w:type="spellStart"/>
      <w:r w:rsidRPr="002D66E5">
        <w:rPr>
          <w:lang w:val="uk-UA"/>
        </w:rPr>
        <w:t>офензива</w:t>
      </w:r>
      <w:proofErr w:type="spellEnd"/>
      <w:r w:rsidRPr="002D66E5">
        <w:rPr>
          <w:lang w:val="uk-UA"/>
        </w:rPr>
        <w:t>.</w:t>
      </w:r>
    </w:p>
    <w:p w:rsidR="002D66E5" w:rsidRPr="002D66E5" w:rsidRDefault="002D66E5" w:rsidP="002D66E5">
      <w:pPr>
        <w:jc w:val="both"/>
        <w:rPr>
          <w:b/>
          <w:i/>
          <w:lang w:val="uk-UA"/>
        </w:rPr>
      </w:pPr>
    </w:p>
    <w:p w:rsidR="002D66E5" w:rsidRPr="002D66E5" w:rsidRDefault="002D66E5" w:rsidP="002D66E5">
      <w:pPr>
        <w:ind w:firstLine="567"/>
        <w:jc w:val="both"/>
        <w:rPr>
          <w:b/>
          <w:i/>
          <w:lang w:val="uk-UA"/>
        </w:rPr>
      </w:pPr>
      <w:r>
        <w:rPr>
          <w:b/>
          <w:i/>
          <w:lang w:val="uk-UA"/>
        </w:rPr>
        <w:t>6</w:t>
      </w:r>
      <w:r w:rsidRPr="002D66E5">
        <w:rPr>
          <w:b/>
          <w:i/>
          <w:lang w:val="uk-UA"/>
        </w:rPr>
        <w:t xml:space="preserve">. Укажіть причини Української революції (3 правильні відповіді). 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 xml:space="preserve">    1. відсутність єдиної української церкви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 xml:space="preserve">    2. відсутність соціального законодавства, важке становище робітників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 xml:space="preserve">    3. національне гноблення українців в Російській імперії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 xml:space="preserve">    4. розпуск Державної думи, тиск на буржуазію.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 xml:space="preserve">    5. недопущення українців до здобуття вищої освіти.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 xml:space="preserve">    6. переселення росіян до України, русифікація міст.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 xml:space="preserve">    7. невирішеність аграрного питання, малоземелля і безземелля селян</w:t>
      </w:r>
    </w:p>
    <w:p w:rsidR="002D66E5" w:rsidRPr="002D66E5" w:rsidRDefault="002D66E5" w:rsidP="002D66E5">
      <w:pPr>
        <w:ind w:firstLine="567"/>
        <w:jc w:val="both"/>
        <w:rPr>
          <w:u w:val="single"/>
          <w:lang w:val="uk-UA"/>
        </w:rPr>
      </w:pPr>
    </w:p>
    <w:p w:rsidR="002D66E5" w:rsidRPr="002D66E5" w:rsidRDefault="002D66E5" w:rsidP="002D66E5">
      <w:pPr>
        <w:ind w:firstLine="567"/>
        <w:jc w:val="both"/>
        <w:rPr>
          <w:u w:val="single"/>
          <w:lang w:val="uk-UA"/>
        </w:rPr>
      </w:pPr>
    </w:p>
    <w:p w:rsidR="002D66E5" w:rsidRPr="002D66E5" w:rsidRDefault="002D66E5" w:rsidP="002D66E5">
      <w:pPr>
        <w:ind w:firstLine="567"/>
        <w:jc w:val="both"/>
        <w:rPr>
          <w:b/>
          <w:i/>
          <w:lang w:val="uk-UA"/>
        </w:rPr>
      </w:pPr>
      <w:r>
        <w:rPr>
          <w:b/>
          <w:i/>
          <w:lang w:val="uk-UA"/>
        </w:rPr>
        <w:t>7</w:t>
      </w:r>
      <w:r w:rsidRPr="002D66E5">
        <w:rPr>
          <w:b/>
          <w:i/>
          <w:lang w:val="uk-UA"/>
        </w:rPr>
        <w:t>. Прочитайте уривок із документу, дайте відповіді на питання: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  <w:r w:rsidRPr="002D66E5">
        <w:rPr>
          <w:lang w:val="uk-UA"/>
        </w:rPr>
        <w:t>«... Вітаючи з великою радістю цей історичний крок західних братів наших, Директорія Української Народної Республіки ухвалила тую злуку прийняти і здійснити...»</w:t>
      </w:r>
    </w:p>
    <w:p w:rsidR="002D66E5" w:rsidRPr="002D66E5" w:rsidRDefault="002D66E5" w:rsidP="002D66E5">
      <w:pPr>
        <w:ind w:firstLine="567"/>
        <w:jc w:val="both"/>
        <w:rPr>
          <w:lang w:val="uk-UA"/>
        </w:rPr>
      </w:pPr>
    </w:p>
    <w:p w:rsidR="002D66E5" w:rsidRPr="002D66E5" w:rsidRDefault="002D66E5" w:rsidP="002D66E5">
      <w:pPr>
        <w:ind w:firstLine="567"/>
        <w:jc w:val="center"/>
        <w:rPr>
          <w:i/>
          <w:lang w:val="uk-UA"/>
        </w:rPr>
      </w:pPr>
      <w:r w:rsidRPr="002D66E5">
        <w:rPr>
          <w:i/>
          <w:lang w:val="uk-UA"/>
        </w:rPr>
        <w:t>Питання до документу:</w:t>
      </w:r>
    </w:p>
    <w:p w:rsidR="002D66E5" w:rsidRPr="002D66E5" w:rsidRDefault="002D66E5" w:rsidP="002D66E5">
      <w:pPr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2D66E5">
        <w:rPr>
          <w:lang w:val="uk-UA"/>
        </w:rPr>
        <w:t>про яку історичну подію йде мова?</w:t>
      </w:r>
    </w:p>
    <w:p w:rsidR="002D66E5" w:rsidRPr="002D66E5" w:rsidRDefault="002D66E5" w:rsidP="002D66E5">
      <w:pPr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2D66E5">
        <w:rPr>
          <w:lang w:val="uk-UA"/>
        </w:rPr>
        <w:t>вказати назви держав, що причетні до даної події;</w:t>
      </w:r>
    </w:p>
    <w:p w:rsidR="002D66E5" w:rsidRPr="002D66E5" w:rsidRDefault="002D66E5" w:rsidP="002D66E5">
      <w:pPr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2D66E5">
        <w:rPr>
          <w:lang w:val="uk-UA"/>
        </w:rPr>
        <w:t>назвати глав держав, що уклали цю угоду;</w:t>
      </w:r>
    </w:p>
    <w:p w:rsidR="002D66E5" w:rsidRPr="002D66E5" w:rsidRDefault="002D66E5" w:rsidP="002D66E5">
      <w:pPr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2D66E5">
        <w:rPr>
          <w:lang w:val="uk-UA"/>
        </w:rPr>
        <w:t>яка із держав була успішнішою у побудові державності?</w:t>
      </w:r>
    </w:p>
    <w:p w:rsidR="002D66E5" w:rsidRPr="002D66E5" w:rsidRDefault="002D66E5" w:rsidP="002D66E5">
      <w:pPr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2D66E5">
        <w:rPr>
          <w:lang w:val="uk-UA"/>
        </w:rPr>
        <w:t>чи було в житті реалізовано угоду? Чому?</w:t>
      </w:r>
    </w:p>
    <w:p w:rsidR="002D66E5" w:rsidRPr="002D66E5" w:rsidRDefault="002D66E5" w:rsidP="002D66E5">
      <w:pPr>
        <w:shd w:val="clear" w:color="auto" w:fill="FFFFFF"/>
        <w:spacing w:before="100" w:beforeAutospacing="1" w:after="100" w:afterAutospacing="1"/>
        <w:ind w:firstLine="567"/>
        <w:jc w:val="both"/>
        <w:rPr>
          <w:b/>
          <w:i/>
          <w:iCs/>
          <w:lang w:val="uk-UA"/>
        </w:rPr>
      </w:pPr>
      <w:r>
        <w:rPr>
          <w:b/>
          <w:i/>
          <w:lang w:val="uk-UA"/>
        </w:rPr>
        <w:t>8</w:t>
      </w:r>
      <w:r w:rsidRPr="002D66E5">
        <w:rPr>
          <w:b/>
          <w:i/>
          <w:lang w:val="uk-UA"/>
        </w:rPr>
        <w:t xml:space="preserve">. </w:t>
      </w:r>
      <w:r w:rsidRPr="002D66E5">
        <w:rPr>
          <w:b/>
          <w:i/>
          <w:iCs/>
          <w:lang w:val="uk-UA"/>
        </w:rPr>
        <w:t>Які обставини підштовхнули лідерів УЦР до підготовки ІV Універсалу та проголошення незалежності України? Чому це не викликало ніяких реальних змін в житті українського суспільства?</w:t>
      </w:r>
    </w:p>
    <w:p w:rsidR="002D66E5" w:rsidRP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2D66E5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2D66E5" w:rsidRPr="00DA23B0" w:rsidRDefault="002D66E5" w:rsidP="002D66E5">
      <w:pPr>
        <w:shd w:val="clear" w:color="auto" w:fill="FFFFFF"/>
        <w:ind w:firstLine="567"/>
        <w:jc w:val="both"/>
        <w:rPr>
          <w:b/>
          <w:i/>
          <w:lang w:val="uk-UA"/>
        </w:rPr>
      </w:pPr>
    </w:p>
    <w:p w:rsidR="00050BA9" w:rsidRDefault="00050BA9">
      <w:pPr>
        <w:rPr>
          <w:lang w:val="uk-UA"/>
        </w:rPr>
      </w:pPr>
    </w:p>
    <w:p w:rsidR="002D66E5" w:rsidRDefault="002D66E5">
      <w:pPr>
        <w:rPr>
          <w:lang w:val="uk-UA"/>
        </w:rPr>
      </w:pPr>
    </w:p>
    <w:p w:rsidR="002D66E5" w:rsidRPr="002D66E5" w:rsidRDefault="002D66E5">
      <w:pPr>
        <w:rPr>
          <w:lang w:val="uk-UA"/>
        </w:rPr>
      </w:pPr>
    </w:p>
    <w:sectPr w:rsidR="002D66E5" w:rsidRPr="002D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B25A2"/>
    <w:multiLevelType w:val="hybridMultilevel"/>
    <w:tmpl w:val="EC621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2"/>
    <w:rsid w:val="00050BA9"/>
    <w:rsid w:val="002D66E5"/>
    <w:rsid w:val="009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6DA8"/>
  <w15:chartTrackingRefBased/>
  <w15:docId w15:val="{3BEEBF0D-CCBE-4CA3-BE59-550D9DC8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E5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2026-01-23T18:43:00Z</dcterms:created>
  <dcterms:modified xsi:type="dcterms:W3CDTF">2026-01-23T18:46:00Z</dcterms:modified>
</cp:coreProperties>
</file>