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D73" w:rsidRDefault="00DA0D73" w:rsidP="00DA0D73">
      <w:pPr>
        <w:tabs>
          <w:tab w:val="left" w:pos="7920"/>
        </w:tabs>
        <w:spacing w:line="240" w:lineRule="auto"/>
        <w:ind w:firstLine="567"/>
        <w:jc w:val="center"/>
        <w:rPr>
          <w:b/>
          <w:sz w:val="28"/>
          <w:szCs w:val="28"/>
          <w:lang w:val="uk-UA"/>
        </w:rPr>
      </w:pPr>
      <w:r>
        <w:rPr>
          <w:b/>
          <w:sz w:val="28"/>
          <w:szCs w:val="28"/>
          <w:lang w:val="uk-UA"/>
        </w:rPr>
        <w:t>Лекція</w:t>
      </w:r>
      <w:r w:rsidRPr="000A0A42">
        <w:rPr>
          <w:b/>
          <w:sz w:val="28"/>
          <w:szCs w:val="28"/>
          <w:lang w:val="uk-UA"/>
        </w:rPr>
        <w:t xml:space="preserve"> 2.</w:t>
      </w:r>
    </w:p>
    <w:p w:rsidR="00DA0D73" w:rsidRPr="000A0A42" w:rsidRDefault="00DA0D73" w:rsidP="00DA0D73">
      <w:pPr>
        <w:tabs>
          <w:tab w:val="left" w:pos="7920"/>
        </w:tabs>
        <w:spacing w:line="240" w:lineRule="auto"/>
        <w:ind w:firstLine="567"/>
        <w:jc w:val="center"/>
        <w:rPr>
          <w:b/>
          <w:sz w:val="28"/>
          <w:szCs w:val="28"/>
          <w:lang w:val="uk-UA"/>
        </w:rPr>
      </w:pPr>
      <w:r w:rsidRPr="000A0A42">
        <w:rPr>
          <w:b/>
          <w:bCs/>
          <w:sz w:val="28"/>
          <w:szCs w:val="28"/>
          <w:lang w:val="uk-UA"/>
        </w:rPr>
        <w:t>Україна в СРСР: тоталітарна система, Друга світова війна та повоєнний період</w:t>
      </w:r>
    </w:p>
    <w:p w:rsidR="00DA0D73" w:rsidRPr="000A0A42" w:rsidRDefault="00DA0D73" w:rsidP="00DA0D73">
      <w:pPr>
        <w:tabs>
          <w:tab w:val="left" w:pos="7920"/>
        </w:tabs>
        <w:spacing w:line="240" w:lineRule="auto"/>
        <w:ind w:firstLine="567"/>
        <w:rPr>
          <w:sz w:val="28"/>
          <w:szCs w:val="28"/>
          <w:lang w:val="uk-UA"/>
        </w:rPr>
      </w:pPr>
      <w:r w:rsidRPr="000A0A42">
        <w:rPr>
          <w:bCs/>
          <w:sz w:val="28"/>
          <w:szCs w:val="28"/>
          <w:lang w:val="uk-UA"/>
        </w:rPr>
        <w:t>1. Встановлення і утвердження комуністичного режиму в СРСР.</w:t>
      </w:r>
    </w:p>
    <w:p w:rsidR="00DA0D73" w:rsidRPr="000A0A42" w:rsidRDefault="00DA0D73" w:rsidP="00DA0D73">
      <w:pPr>
        <w:tabs>
          <w:tab w:val="left" w:pos="7920"/>
        </w:tabs>
        <w:spacing w:line="240" w:lineRule="auto"/>
        <w:ind w:firstLine="567"/>
        <w:rPr>
          <w:sz w:val="28"/>
          <w:szCs w:val="28"/>
          <w:lang w:val="uk-UA"/>
        </w:rPr>
      </w:pPr>
      <w:r w:rsidRPr="000A0A42">
        <w:rPr>
          <w:sz w:val="28"/>
          <w:szCs w:val="28"/>
          <w:lang w:val="uk-UA"/>
        </w:rPr>
        <w:t xml:space="preserve">2. Тоталітаризм і війна: український вимір Другої світової війни. </w:t>
      </w:r>
    </w:p>
    <w:p w:rsidR="00DA0D73" w:rsidRPr="000A0A42" w:rsidRDefault="00DA0D73" w:rsidP="00DA0D73">
      <w:pPr>
        <w:tabs>
          <w:tab w:val="left" w:pos="7920"/>
        </w:tabs>
        <w:spacing w:line="240" w:lineRule="auto"/>
        <w:ind w:firstLine="567"/>
        <w:rPr>
          <w:sz w:val="28"/>
          <w:szCs w:val="28"/>
          <w:lang w:val="uk-UA"/>
        </w:rPr>
      </w:pPr>
      <w:r w:rsidRPr="000A0A42">
        <w:rPr>
          <w:sz w:val="28"/>
          <w:szCs w:val="28"/>
          <w:lang w:val="uk-UA"/>
        </w:rPr>
        <w:t xml:space="preserve">3. Відновлення комуністичного режиму в Україні та повоєнна відбудова. </w:t>
      </w:r>
    </w:p>
    <w:p w:rsidR="00DA0D73" w:rsidRPr="000A0A42" w:rsidRDefault="00DA0D73" w:rsidP="00DA0D73">
      <w:pPr>
        <w:tabs>
          <w:tab w:val="left" w:pos="7920"/>
        </w:tabs>
        <w:spacing w:line="240" w:lineRule="auto"/>
        <w:ind w:firstLine="567"/>
        <w:rPr>
          <w:sz w:val="28"/>
          <w:szCs w:val="28"/>
          <w:lang w:val="uk-UA"/>
        </w:rPr>
      </w:pPr>
      <w:r w:rsidRPr="000A0A42">
        <w:rPr>
          <w:sz w:val="28"/>
          <w:szCs w:val="28"/>
          <w:lang w:val="uk-UA"/>
        </w:rPr>
        <w:t>4. Культурне життя України. «</w:t>
      </w:r>
      <w:proofErr w:type="spellStart"/>
      <w:r w:rsidRPr="000A0A42">
        <w:rPr>
          <w:sz w:val="28"/>
          <w:szCs w:val="28"/>
          <w:lang w:val="uk-UA"/>
        </w:rPr>
        <w:t>Ждановщина</w:t>
      </w:r>
      <w:proofErr w:type="spellEnd"/>
      <w:r w:rsidRPr="000A0A42">
        <w:rPr>
          <w:sz w:val="28"/>
          <w:szCs w:val="28"/>
          <w:lang w:val="uk-UA"/>
        </w:rPr>
        <w:t xml:space="preserve">». </w:t>
      </w:r>
    </w:p>
    <w:p w:rsidR="00905ADA" w:rsidRDefault="00905ADA"/>
    <w:p w:rsidR="00DA0D73" w:rsidRDefault="00DA0D73"/>
    <w:p w:rsidR="00DA0D73" w:rsidRPr="00DA0D73" w:rsidRDefault="00DA0D73" w:rsidP="00DA0D73">
      <w:pPr>
        <w:widowControl/>
        <w:adjustRightInd/>
        <w:spacing w:line="240" w:lineRule="auto"/>
        <w:ind w:firstLine="540"/>
        <w:textAlignment w:val="auto"/>
        <w:rPr>
          <w:b/>
          <w:i/>
          <w:sz w:val="28"/>
          <w:szCs w:val="28"/>
          <w:lang w:val="uk-UA"/>
        </w:rPr>
      </w:pPr>
      <w:r w:rsidRPr="00DA0D73">
        <w:rPr>
          <w:b/>
          <w:bCs/>
          <w:i/>
          <w:sz w:val="28"/>
          <w:szCs w:val="28"/>
          <w:lang w:val="uk-UA"/>
        </w:rPr>
        <w:t>1. Встановлення і утвердження комуністичного режиму в СРСР.</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lang w:val="uk-UA"/>
        </w:rPr>
        <w:t>Причини вступу УСРР до СРСР. На початку 20-х рр. УСРР юридично була незалежною державою. Але її державний суверенітет був обмежений. Всі республіки керувалися з одного центру, ЦК РКП(б)</w:t>
      </w:r>
      <w:r w:rsidRPr="00DA0D73">
        <w:rPr>
          <w:bCs/>
          <w:sz w:val="28"/>
          <w:szCs w:val="28"/>
          <w:shd w:val="clear" w:color="auto" w:fill="FFFFFF"/>
          <w:lang w:val="uk-UA"/>
        </w:rPr>
        <w:t xml:space="preserve"> (Центрального Комітету Російської комуністичної партії (більшовиків))</w:t>
      </w:r>
      <w:r w:rsidRPr="00DA0D73">
        <w:rPr>
          <w:sz w:val="28"/>
          <w:szCs w:val="28"/>
          <w:lang w:val="uk-UA"/>
        </w:rPr>
        <w:t>. Систему угод між радянськими республіками називали «договірна федерація». (</w:t>
      </w:r>
      <w:r w:rsidRPr="00DA0D73">
        <w:rPr>
          <w:sz w:val="28"/>
          <w:szCs w:val="28"/>
          <w:shd w:val="clear" w:color="auto" w:fill="FFFFFF"/>
          <w:lang w:val="uk-UA"/>
        </w:rPr>
        <w:t>УСРР та інші республіки підписали договори з РСФРР про воєнний та господарський союз).</w:t>
      </w:r>
    </w:p>
    <w:p w:rsidR="00DA0D73" w:rsidRPr="00DA0D73" w:rsidRDefault="00DA0D73" w:rsidP="00DA0D73">
      <w:pPr>
        <w:widowControl/>
        <w:adjustRightInd/>
        <w:spacing w:line="240" w:lineRule="auto"/>
        <w:ind w:firstLine="540"/>
        <w:textAlignment w:val="auto"/>
        <w:rPr>
          <w:b/>
          <w:bCs/>
          <w:sz w:val="28"/>
          <w:szCs w:val="28"/>
          <w:shd w:val="clear" w:color="auto" w:fill="FFFFFF"/>
          <w:lang w:val="uk-UA"/>
        </w:rPr>
      </w:pPr>
      <w:r w:rsidRPr="00DA0D73">
        <w:rPr>
          <w:b/>
          <w:bCs/>
          <w:sz w:val="28"/>
          <w:szCs w:val="28"/>
          <w:shd w:val="clear" w:color="auto" w:fill="FFFFFF"/>
          <w:lang w:val="uk-UA"/>
        </w:rPr>
        <w:t>30 грудня 1922 р.</w:t>
      </w:r>
      <w:r w:rsidRPr="00DA0D73">
        <w:rPr>
          <w:sz w:val="28"/>
          <w:szCs w:val="28"/>
          <w:shd w:val="clear" w:color="auto" w:fill="FFFFFF"/>
          <w:lang w:val="uk-UA"/>
        </w:rPr>
        <w:t> – І Всесоюзний з’їзд Рад у Москві затвердив Декларацію та Договір про </w:t>
      </w:r>
      <w:r w:rsidRPr="00DA0D73">
        <w:rPr>
          <w:bCs/>
          <w:iCs/>
          <w:sz w:val="28"/>
          <w:szCs w:val="28"/>
          <w:shd w:val="clear" w:color="auto" w:fill="FFFFFF"/>
          <w:lang w:val="uk-UA"/>
        </w:rPr>
        <w:t xml:space="preserve">утворення </w:t>
      </w:r>
      <w:r w:rsidRPr="00DA0D73">
        <w:rPr>
          <w:bCs/>
          <w:sz w:val="28"/>
          <w:szCs w:val="28"/>
          <w:shd w:val="clear" w:color="auto" w:fill="FFFFFF"/>
          <w:lang w:val="uk-UA"/>
        </w:rPr>
        <w:t>СРСР</w:t>
      </w:r>
      <w:r w:rsidRPr="00DA0D73">
        <w:rPr>
          <w:sz w:val="28"/>
          <w:szCs w:val="28"/>
          <w:shd w:val="clear" w:color="auto" w:fill="FFFFFF"/>
          <w:lang w:val="uk-UA"/>
        </w:rPr>
        <w:t xml:space="preserve"> (до його складу увійшли 4 республіки: Російська, Українська, Білоруська і Закавказька).</w:t>
      </w:r>
      <w:r w:rsidRPr="00DA0D73">
        <w:rPr>
          <w:b/>
          <w:bCs/>
          <w:sz w:val="28"/>
          <w:szCs w:val="28"/>
          <w:shd w:val="clear" w:color="auto" w:fill="FFFFFF"/>
          <w:lang w:val="uk-UA"/>
        </w:rPr>
        <w:t xml:space="preserve"> </w:t>
      </w:r>
    </w:p>
    <w:p w:rsidR="00DA0D73" w:rsidRPr="00DA0D73" w:rsidRDefault="00DA0D73" w:rsidP="00DA0D73">
      <w:pPr>
        <w:widowControl/>
        <w:adjustRightInd/>
        <w:spacing w:line="240" w:lineRule="auto"/>
        <w:ind w:firstLine="540"/>
        <w:jc w:val="center"/>
        <w:textAlignment w:val="auto"/>
        <w:rPr>
          <w:i/>
          <w:sz w:val="28"/>
          <w:szCs w:val="28"/>
          <w:shd w:val="clear" w:color="auto" w:fill="FFFFFF"/>
          <w:lang w:val="uk-UA"/>
        </w:rPr>
      </w:pPr>
      <w:r w:rsidRPr="00DA0D73">
        <w:rPr>
          <w:i/>
          <w:sz w:val="28"/>
          <w:szCs w:val="28"/>
          <w:shd w:val="clear" w:color="auto" w:fill="FFFFFF"/>
          <w:lang w:val="uk-UA"/>
        </w:rPr>
        <w:t>Наслідки вступу УСРР до СРСР:</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shd w:val="clear" w:color="auto" w:fill="FFFFFF"/>
          <w:lang w:val="uk-UA"/>
        </w:rPr>
        <w:t>1. втрата навіть формальної незалежності (Україна могла вирішувати лише питання внутрішніх справ, культурно-освітньої сфери, охорони здоров’я і сільського господарства).</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shd w:val="clear" w:color="auto" w:fill="FFFFFF"/>
          <w:lang w:val="uk-UA"/>
        </w:rPr>
        <w:t xml:space="preserve">2. право на вихід СРСР фіктивне, бо залежало від позиції ВКП(б). </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shd w:val="clear" w:color="auto" w:fill="FFFFFF"/>
          <w:lang w:val="uk-UA"/>
        </w:rPr>
        <w:t xml:space="preserve">3. закріплення територіальної цілісності України, наявність власних державних органів. </w:t>
      </w:r>
    </w:p>
    <w:p w:rsidR="00DA0D73" w:rsidRDefault="00DA0D73" w:rsidP="00DA0D73">
      <w:pPr>
        <w:widowControl/>
        <w:adjustRightInd/>
        <w:spacing w:line="240" w:lineRule="auto"/>
        <w:ind w:firstLine="540"/>
        <w:textAlignment w:val="auto"/>
        <w:rPr>
          <w:sz w:val="28"/>
          <w:szCs w:val="28"/>
          <w:lang w:val="uk-UA"/>
        </w:rPr>
      </w:pP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Політика «</w:t>
      </w:r>
      <w:r w:rsidRPr="00DA0D73">
        <w:rPr>
          <w:b/>
          <w:sz w:val="28"/>
          <w:szCs w:val="28"/>
          <w:lang w:val="uk-UA"/>
        </w:rPr>
        <w:t>воєнного комунізму</w:t>
      </w:r>
      <w:r>
        <w:rPr>
          <w:sz w:val="28"/>
          <w:szCs w:val="28"/>
          <w:lang w:val="uk-UA"/>
        </w:rPr>
        <w:t>»</w:t>
      </w:r>
      <w:r w:rsidRPr="00DA0D73">
        <w:rPr>
          <w:sz w:val="28"/>
          <w:szCs w:val="28"/>
          <w:lang w:val="uk-UA"/>
        </w:rPr>
        <w:t xml:space="preserve"> призвела до господарської розрухи, незадоволення більшовицькою диктатурою. </w:t>
      </w:r>
      <w:r w:rsidRPr="00DA0D73">
        <w:rPr>
          <w:sz w:val="28"/>
          <w:szCs w:val="28"/>
          <w:lang w:val="en-US"/>
        </w:rPr>
        <w:t>X</w:t>
      </w:r>
      <w:r w:rsidRPr="00DA0D73">
        <w:rPr>
          <w:sz w:val="28"/>
          <w:szCs w:val="28"/>
          <w:lang w:val="uk-UA"/>
        </w:rPr>
        <w:t xml:space="preserve"> з’їзд РКП(б) у березні 1921 р. прийняв рішення про відмову від політики «воєнного комунізму». Їй на зміну прийшов </w:t>
      </w:r>
      <w:r w:rsidRPr="00DA0D73">
        <w:rPr>
          <w:b/>
          <w:sz w:val="28"/>
          <w:szCs w:val="28"/>
          <w:lang w:val="uk-UA"/>
        </w:rPr>
        <w:t>НЕП</w:t>
      </w:r>
      <w:r w:rsidRPr="00DA0D73">
        <w:rPr>
          <w:sz w:val="28"/>
          <w:szCs w:val="28"/>
          <w:lang w:val="uk-UA"/>
        </w:rPr>
        <w:t xml:space="preserve"> – нова економічна політика більшовиків 1921-1928 рр.</w:t>
      </w:r>
    </w:p>
    <w:p w:rsidR="00DA0D73" w:rsidRPr="00DA0D73" w:rsidRDefault="00DA0D73" w:rsidP="00DA0D73">
      <w:pPr>
        <w:widowControl/>
        <w:adjustRightInd/>
        <w:spacing w:line="240" w:lineRule="auto"/>
        <w:ind w:firstLine="540"/>
        <w:jc w:val="center"/>
        <w:textAlignment w:val="auto"/>
        <w:rPr>
          <w:sz w:val="28"/>
          <w:szCs w:val="28"/>
          <w:lang w:val="uk-UA"/>
        </w:rPr>
      </w:pPr>
      <w:r w:rsidRPr="00DA0D73">
        <w:rPr>
          <w:sz w:val="28"/>
          <w:szCs w:val="28"/>
          <w:lang w:val="uk-UA"/>
        </w:rPr>
        <w:t>Причини запровадження:</w:t>
      </w:r>
    </w:p>
    <w:p w:rsidR="00DA0D73" w:rsidRPr="00DA0D73" w:rsidRDefault="00DA0D73" w:rsidP="00DA0D73">
      <w:pPr>
        <w:widowControl/>
        <w:numPr>
          <w:ilvl w:val="0"/>
          <w:numId w:val="4"/>
        </w:numPr>
        <w:tabs>
          <w:tab w:val="clear" w:pos="720"/>
          <w:tab w:val="num" w:pos="0"/>
        </w:tabs>
        <w:adjustRightInd/>
        <w:spacing w:line="240" w:lineRule="auto"/>
        <w:ind w:left="0" w:firstLine="426"/>
        <w:jc w:val="left"/>
        <w:textAlignment w:val="auto"/>
        <w:rPr>
          <w:sz w:val="28"/>
          <w:szCs w:val="28"/>
          <w:lang w:val="uk-UA"/>
        </w:rPr>
      </w:pPr>
      <w:r w:rsidRPr="00DA0D73">
        <w:rPr>
          <w:sz w:val="28"/>
          <w:szCs w:val="28"/>
          <w:lang w:val="uk-UA"/>
        </w:rPr>
        <w:t>глибока економічна криза</w:t>
      </w:r>
    </w:p>
    <w:p w:rsidR="00DA0D73" w:rsidRPr="00DA0D73" w:rsidRDefault="00DA0D73" w:rsidP="00DA0D73">
      <w:pPr>
        <w:widowControl/>
        <w:numPr>
          <w:ilvl w:val="0"/>
          <w:numId w:val="4"/>
        </w:numPr>
        <w:tabs>
          <w:tab w:val="clear" w:pos="720"/>
          <w:tab w:val="num" w:pos="0"/>
        </w:tabs>
        <w:adjustRightInd/>
        <w:spacing w:line="240" w:lineRule="auto"/>
        <w:ind w:left="0" w:firstLine="426"/>
        <w:jc w:val="left"/>
        <w:textAlignment w:val="auto"/>
        <w:rPr>
          <w:sz w:val="28"/>
          <w:szCs w:val="28"/>
          <w:lang w:val="uk-UA"/>
        </w:rPr>
      </w:pPr>
      <w:r w:rsidRPr="00DA0D73">
        <w:rPr>
          <w:sz w:val="28"/>
          <w:szCs w:val="28"/>
          <w:lang w:val="uk-UA"/>
        </w:rPr>
        <w:t>незадоволення політикою воєнного комунізму</w:t>
      </w:r>
    </w:p>
    <w:p w:rsidR="00DA0D73" w:rsidRPr="00DA0D73" w:rsidRDefault="00DA0D73" w:rsidP="00DA0D73">
      <w:pPr>
        <w:widowControl/>
        <w:numPr>
          <w:ilvl w:val="0"/>
          <w:numId w:val="4"/>
        </w:numPr>
        <w:tabs>
          <w:tab w:val="clear" w:pos="720"/>
          <w:tab w:val="num" w:pos="0"/>
        </w:tabs>
        <w:adjustRightInd/>
        <w:spacing w:line="240" w:lineRule="auto"/>
        <w:ind w:left="0" w:firstLine="426"/>
        <w:jc w:val="left"/>
        <w:textAlignment w:val="auto"/>
        <w:rPr>
          <w:sz w:val="28"/>
          <w:szCs w:val="28"/>
          <w:lang w:val="uk-UA"/>
        </w:rPr>
      </w:pPr>
      <w:r w:rsidRPr="00DA0D73">
        <w:rPr>
          <w:sz w:val="28"/>
          <w:szCs w:val="28"/>
          <w:lang w:val="uk-UA"/>
        </w:rPr>
        <w:t>повстання селян, страйки робітників.</w:t>
      </w:r>
    </w:p>
    <w:p w:rsidR="00DA0D73" w:rsidRPr="00DA0D73" w:rsidRDefault="00DA0D73">
      <w:pPr>
        <w:rPr>
          <w:lang w:val="uk-UA"/>
        </w:rPr>
      </w:pPr>
    </w:p>
    <w:p w:rsidR="00DA0D73" w:rsidRPr="00DA0D73" w:rsidRDefault="00DA0D73" w:rsidP="00DA0D73">
      <w:pPr>
        <w:widowControl/>
        <w:adjustRightInd/>
        <w:spacing w:line="240" w:lineRule="auto"/>
        <w:ind w:firstLine="540"/>
        <w:jc w:val="center"/>
        <w:textAlignment w:val="auto"/>
        <w:rPr>
          <w:b/>
          <w:i/>
          <w:sz w:val="28"/>
          <w:szCs w:val="28"/>
          <w:lang w:val="uk-UA"/>
        </w:rPr>
      </w:pPr>
      <w:r w:rsidRPr="00DA0D73">
        <w:rPr>
          <w:b/>
          <w:i/>
          <w:sz w:val="28"/>
          <w:szCs w:val="28"/>
          <w:lang w:val="uk-UA"/>
        </w:rPr>
        <w:t xml:space="preserve">Політика </w:t>
      </w:r>
      <w:proofErr w:type="spellStart"/>
      <w:r w:rsidRPr="00DA0D73">
        <w:rPr>
          <w:b/>
          <w:i/>
          <w:sz w:val="28"/>
          <w:szCs w:val="28"/>
          <w:lang w:val="uk-UA"/>
        </w:rPr>
        <w:t>коренізаціі</w:t>
      </w:r>
      <w:proofErr w:type="spellEnd"/>
      <w:r w:rsidRPr="00DA0D73">
        <w:rPr>
          <w:b/>
          <w:i/>
          <w:sz w:val="28"/>
          <w:szCs w:val="28"/>
          <w:lang w:val="uk-UA"/>
        </w:rPr>
        <w:t xml:space="preserve"> і українізації – причини, заходи, наслідки.</w:t>
      </w:r>
    </w:p>
    <w:p w:rsidR="00DA0D73" w:rsidRPr="00DA0D73" w:rsidRDefault="00DA0D73" w:rsidP="00DA0D73">
      <w:pPr>
        <w:widowControl/>
        <w:adjustRightInd/>
        <w:spacing w:line="240" w:lineRule="auto"/>
        <w:ind w:firstLine="540"/>
        <w:textAlignment w:val="auto"/>
        <w:rPr>
          <w:b/>
          <w:sz w:val="28"/>
          <w:szCs w:val="28"/>
          <w:lang w:val="uk-UA"/>
        </w:rPr>
      </w:pP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В умовах </w:t>
      </w:r>
      <w:proofErr w:type="spellStart"/>
      <w:r w:rsidRPr="00DA0D73">
        <w:rPr>
          <w:sz w:val="28"/>
          <w:szCs w:val="28"/>
          <w:lang w:val="uk-UA"/>
        </w:rPr>
        <w:t>НЕПу</w:t>
      </w:r>
      <w:proofErr w:type="spellEnd"/>
      <w:r w:rsidRPr="00DA0D73">
        <w:rPr>
          <w:sz w:val="28"/>
          <w:szCs w:val="28"/>
          <w:lang w:val="uk-UA"/>
        </w:rPr>
        <w:t xml:space="preserve"> держава прагнула зберегти контроль над культурою. Проте більшовики розуміли, що без мінімальних національних поступок більшовизм приречений. Реакцією на ці обставини стала політика коренізації. </w:t>
      </w:r>
    </w:p>
    <w:p w:rsidR="00DA0D73" w:rsidRPr="00DA0D73" w:rsidRDefault="00DA0D73" w:rsidP="00DA0D73">
      <w:pPr>
        <w:widowControl/>
        <w:adjustRightInd/>
        <w:spacing w:line="240" w:lineRule="auto"/>
        <w:ind w:firstLine="540"/>
        <w:textAlignment w:val="auto"/>
        <w:rPr>
          <w:sz w:val="28"/>
          <w:szCs w:val="28"/>
          <w:lang w:val="uk-UA"/>
        </w:rPr>
      </w:pPr>
      <w:r w:rsidRPr="00DA0D73">
        <w:rPr>
          <w:b/>
          <w:sz w:val="28"/>
          <w:szCs w:val="28"/>
          <w:lang w:val="uk-UA"/>
        </w:rPr>
        <w:t>Коренізація</w:t>
      </w:r>
      <w:r w:rsidRPr="00DA0D73">
        <w:rPr>
          <w:sz w:val="28"/>
          <w:szCs w:val="28"/>
          <w:lang w:val="uk-UA"/>
        </w:rPr>
        <w:t xml:space="preserve"> – мовно-культурна політика більшовиків, спрямована на залучення на бік радянської влади інтелігенції та селянства республік. </w:t>
      </w:r>
    </w:p>
    <w:p w:rsidR="00DA0D73" w:rsidRPr="00DA0D73" w:rsidRDefault="00DA0D73" w:rsidP="00DA0D73">
      <w:pPr>
        <w:widowControl/>
        <w:adjustRightInd/>
        <w:spacing w:line="240" w:lineRule="auto"/>
        <w:ind w:firstLine="540"/>
        <w:jc w:val="center"/>
        <w:textAlignment w:val="auto"/>
        <w:rPr>
          <w:i/>
          <w:sz w:val="28"/>
          <w:szCs w:val="28"/>
          <w:lang w:val="uk-UA"/>
        </w:rPr>
      </w:pPr>
      <w:r w:rsidRPr="00DA0D73">
        <w:rPr>
          <w:i/>
          <w:sz w:val="28"/>
          <w:szCs w:val="28"/>
          <w:lang w:val="uk-UA"/>
        </w:rPr>
        <w:t>Причини:</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lastRenderedPageBreak/>
        <w:t>1) прагнення радянської влади залучити на свій бік селянство і інтелігенцію.</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2) поставити культуру під контроль держави.</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3) створити позитивний імідж радянської влади на міжнародній арені. </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Введена після 12-го з’їзду РКП(б) </w:t>
      </w:r>
      <w:r w:rsidRPr="00DA0D73">
        <w:rPr>
          <w:bCs/>
          <w:sz w:val="28"/>
          <w:szCs w:val="28"/>
          <w:shd w:val="clear" w:color="auto" w:fill="FFFFFF"/>
          <w:lang w:val="uk-UA"/>
        </w:rPr>
        <w:t xml:space="preserve">(Російська комуністична партія (більшовиків)) </w:t>
      </w:r>
      <w:r w:rsidRPr="00DA0D73">
        <w:rPr>
          <w:sz w:val="28"/>
          <w:szCs w:val="28"/>
          <w:lang w:val="uk-UA"/>
        </w:rPr>
        <w:t>в 1923 р. В Україні мала назву українізація.</w:t>
      </w:r>
    </w:p>
    <w:p w:rsidR="00DA0D73" w:rsidRPr="00DA0D73" w:rsidRDefault="00DA0D73" w:rsidP="00DA0D73">
      <w:pPr>
        <w:widowControl/>
        <w:adjustRightInd/>
        <w:spacing w:line="240" w:lineRule="auto"/>
        <w:ind w:firstLine="540"/>
        <w:jc w:val="center"/>
        <w:textAlignment w:val="auto"/>
        <w:rPr>
          <w:i/>
          <w:sz w:val="28"/>
          <w:szCs w:val="28"/>
          <w:lang w:val="uk-UA"/>
        </w:rPr>
      </w:pPr>
      <w:r w:rsidRPr="00DA0D73">
        <w:rPr>
          <w:i/>
          <w:sz w:val="28"/>
          <w:szCs w:val="28"/>
          <w:lang w:val="uk-UA"/>
        </w:rPr>
        <w:t>Заходи:</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підготовка кадрів з представників корінної національності.</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 xml:space="preserve">запровадження в роботу державних органів української мови. </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розширення мережі шкіл з українською мовою навчання.</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розвиток національної культури під керівництвом партії.</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Важливе значення в політиці українізації відіграли наркоми освіти Олександр </w:t>
      </w:r>
      <w:proofErr w:type="spellStart"/>
      <w:r w:rsidRPr="00DA0D73">
        <w:rPr>
          <w:sz w:val="28"/>
          <w:szCs w:val="28"/>
          <w:lang w:val="uk-UA"/>
        </w:rPr>
        <w:t>Шумський</w:t>
      </w:r>
      <w:proofErr w:type="spellEnd"/>
      <w:r w:rsidRPr="00DA0D73">
        <w:rPr>
          <w:sz w:val="28"/>
          <w:szCs w:val="28"/>
          <w:lang w:val="uk-UA"/>
        </w:rPr>
        <w:t xml:space="preserve"> (1924-1927 рр.) та Микола Скрипник (1927-1933 рр.). </w:t>
      </w:r>
    </w:p>
    <w:p w:rsidR="00DA0D73" w:rsidRPr="00DA0D73" w:rsidRDefault="00DA0D73" w:rsidP="00DA0D73">
      <w:pPr>
        <w:widowControl/>
        <w:adjustRightInd/>
        <w:spacing w:line="240" w:lineRule="auto"/>
        <w:ind w:firstLine="540"/>
        <w:jc w:val="center"/>
        <w:textAlignment w:val="auto"/>
        <w:rPr>
          <w:i/>
          <w:sz w:val="28"/>
          <w:szCs w:val="28"/>
          <w:lang w:val="uk-UA"/>
        </w:rPr>
      </w:pPr>
      <w:r w:rsidRPr="00DA0D73">
        <w:rPr>
          <w:i/>
          <w:sz w:val="28"/>
          <w:szCs w:val="28"/>
          <w:lang w:val="uk-UA"/>
        </w:rPr>
        <w:t>Наслідки:</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 xml:space="preserve">залучено багатьох представників національної інтелігенції (в Україну повернувся Грушевський). </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зросла кількість українців в держапараті до 54%.</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на українську мову перейшло 75 % державних установ.</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рідною мовою навчалися 97% дітей у школах, 25% у ВНЗ</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 xml:space="preserve">українською мовою видавалося до 89% періодичних видань. </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 xml:space="preserve">розвиток національної культури (Розстріляне відродження). </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Pr>
          <w:sz w:val="28"/>
          <w:szCs w:val="28"/>
          <w:lang w:val="uk-UA"/>
        </w:rPr>
        <w:t>з</w:t>
      </w:r>
      <w:r w:rsidRPr="00DA0D73">
        <w:rPr>
          <w:sz w:val="28"/>
          <w:szCs w:val="28"/>
          <w:lang w:val="uk-UA"/>
        </w:rPr>
        <w:t xml:space="preserve">абезпечено національно-культурні права нацменшин. </w:t>
      </w:r>
    </w:p>
    <w:p w:rsidR="00DA0D73" w:rsidRPr="00DA0D73" w:rsidRDefault="00DA0D73" w:rsidP="00DA0D73">
      <w:pPr>
        <w:widowControl/>
        <w:numPr>
          <w:ilvl w:val="0"/>
          <w:numId w:val="3"/>
        </w:numPr>
        <w:tabs>
          <w:tab w:val="clear" w:pos="855"/>
          <w:tab w:val="num" w:pos="0"/>
        </w:tabs>
        <w:adjustRightInd/>
        <w:spacing w:line="240" w:lineRule="auto"/>
        <w:ind w:left="0" w:firstLine="426"/>
        <w:textAlignment w:val="auto"/>
        <w:rPr>
          <w:sz w:val="28"/>
          <w:szCs w:val="28"/>
          <w:lang w:val="uk-UA"/>
        </w:rPr>
      </w:pPr>
      <w:r w:rsidRPr="00DA0D73">
        <w:rPr>
          <w:sz w:val="28"/>
          <w:szCs w:val="28"/>
          <w:lang w:val="uk-UA"/>
        </w:rPr>
        <w:t xml:space="preserve">З 1921 р. проводилася кампанія з </w:t>
      </w:r>
      <w:r w:rsidRPr="00DA0D73">
        <w:rPr>
          <w:b/>
          <w:sz w:val="28"/>
          <w:szCs w:val="28"/>
          <w:lang w:val="uk-UA"/>
        </w:rPr>
        <w:t>лікнепу</w:t>
      </w:r>
      <w:r w:rsidRPr="00DA0D73">
        <w:rPr>
          <w:sz w:val="28"/>
          <w:szCs w:val="28"/>
          <w:lang w:val="uk-UA"/>
        </w:rPr>
        <w:t xml:space="preserve"> – ліквідація неписьменності (її мета: ліквідація неграмотності і прищеплення населенню комуністичних ідей). На кінець 20-х рр. 70% дорослих у містах і 50% у селах навчилися грамоті. </w:t>
      </w:r>
    </w:p>
    <w:p w:rsidR="00DA0D73" w:rsidRPr="00DA0D73" w:rsidRDefault="00DA0D73" w:rsidP="00DA0D73">
      <w:pPr>
        <w:widowControl/>
        <w:adjustRightInd/>
        <w:spacing w:line="240" w:lineRule="auto"/>
        <w:ind w:firstLine="540"/>
        <w:textAlignment w:val="auto"/>
        <w:rPr>
          <w:sz w:val="28"/>
          <w:szCs w:val="28"/>
          <w:lang w:val="uk-UA"/>
        </w:rPr>
      </w:pPr>
    </w:p>
    <w:p w:rsidR="00DA0D73" w:rsidRPr="00DA0D73" w:rsidRDefault="00DA0D73" w:rsidP="00DA0D73">
      <w:pPr>
        <w:widowControl/>
        <w:adjustRightInd/>
        <w:spacing w:line="240" w:lineRule="auto"/>
        <w:ind w:firstLine="540"/>
        <w:jc w:val="center"/>
        <w:textAlignment w:val="auto"/>
        <w:rPr>
          <w:sz w:val="28"/>
          <w:szCs w:val="28"/>
          <w:lang w:val="uk-UA"/>
        </w:rPr>
      </w:pPr>
      <w:r w:rsidRPr="00DA0D73">
        <w:rPr>
          <w:sz w:val="28"/>
          <w:szCs w:val="28"/>
          <w:lang w:val="uk-UA"/>
        </w:rPr>
        <w:t>Суспільно-політичне життя.</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Українізація допускалася лише тією мірою, якою не суперечила інтересам більшовицької партії. Народного комісара освіти О. </w:t>
      </w:r>
      <w:proofErr w:type="spellStart"/>
      <w:r w:rsidRPr="00DA0D73">
        <w:rPr>
          <w:sz w:val="28"/>
          <w:szCs w:val="28"/>
          <w:lang w:val="uk-UA"/>
        </w:rPr>
        <w:t>Шумського</w:t>
      </w:r>
      <w:proofErr w:type="spellEnd"/>
      <w:r w:rsidRPr="00DA0D73">
        <w:rPr>
          <w:sz w:val="28"/>
          <w:szCs w:val="28"/>
          <w:lang w:val="uk-UA"/>
        </w:rPr>
        <w:t xml:space="preserve"> звільнили за критику керівника КП(б)У Л. Кагановича. Економіст О. Волобуєв критикував економічну політику більшовиків, стверджував, що Україна залишається економічною колонією Росії. Виступи цих діячів були виявом національно-комуністичних ідей, прихильники яких прагнули національного розвитку України. Їх автори були розкритиковані, потім репресовані. В 1925 р. ліквідовано </w:t>
      </w:r>
      <w:r w:rsidRPr="00DA0D73">
        <w:rPr>
          <w:b/>
          <w:sz w:val="28"/>
          <w:szCs w:val="28"/>
          <w:lang w:val="uk-UA"/>
        </w:rPr>
        <w:t>УКП</w:t>
      </w:r>
      <w:r w:rsidRPr="00DA0D73">
        <w:rPr>
          <w:sz w:val="28"/>
          <w:szCs w:val="28"/>
          <w:lang w:val="uk-UA"/>
        </w:rPr>
        <w:t xml:space="preserve"> – українська комуністична партія. Зміцнюється тоталітарний режим.</w:t>
      </w:r>
    </w:p>
    <w:p w:rsidR="00DA0D73" w:rsidRPr="00DA0D73" w:rsidRDefault="00DA0D73" w:rsidP="00DA0D73">
      <w:pPr>
        <w:widowControl/>
        <w:adjustRightInd/>
        <w:spacing w:line="240" w:lineRule="auto"/>
        <w:ind w:firstLine="540"/>
        <w:textAlignment w:val="auto"/>
        <w:rPr>
          <w:sz w:val="28"/>
          <w:szCs w:val="28"/>
          <w:lang w:val="uk-UA"/>
        </w:rPr>
      </w:pPr>
      <w:r w:rsidRPr="00DA0D73">
        <w:rPr>
          <w:b/>
          <w:sz w:val="28"/>
          <w:szCs w:val="28"/>
          <w:lang w:val="uk-UA"/>
        </w:rPr>
        <w:t xml:space="preserve">Індустріалізація – </w:t>
      </w:r>
      <w:r w:rsidRPr="00DA0D73">
        <w:rPr>
          <w:sz w:val="28"/>
          <w:szCs w:val="28"/>
          <w:lang w:val="uk-UA"/>
        </w:rPr>
        <w:t>процес створення великого машинобудування.</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У 1928 р. НЕП було припинено, розпочалася радянська модернізація, яка тривала близько 10 років (1928-1938 рр.). Їх завданнями стали: форсована індустріалізація, насильницька колективізація і культурна революція (ідеологізація суспільного життя). </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Мета індустріалізації – подолання економічної відсталості, зміцнення обороноздатності країни. Курс на індустріалізацію був проголошений більшовиками в 1925 р. на 14 з’їзді ВКП(б).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lastRenderedPageBreak/>
        <w:t xml:space="preserve">В 1929 р. вирішено перейти до форсованої індустріалізації – тобто прискореного створення великої промисловості. </w:t>
      </w:r>
    </w:p>
    <w:p w:rsid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Для здійснення модернізації влада ухвалювала 5-річні плани розвитку народного господарства. Перша п’ятирічка: 1928(29)-1932 рр. Друга: 1933-1937 рр.</w:t>
      </w:r>
    </w:p>
    <w:p w:rsidR="00DA0D73" w:rsidRPr="00DA0D73" w:rsidRDefault="00DA0D73" w:rsidP="00DA0D73">
      <w:pPr>
        <w:widowControl/>
        <w:adjustRightInd/>
        <w:spacing w:line="240" w:lineRule="auto"/>
        <w:ind w:firstLine="539"/>
        <w:textAlignment w:val="auto"/>
        <w:rPr>
          <w:sz w:val="28"/>
          <w:szCs w:val="28"/>
          <w:lang w:val="uk-UA"/>
        </w:rPr>
      </w:pPr>
      <w:r w:rsidRPr="00DA0D73">
        <w:rPr>
          <w:b/>
          <w:sz w:val="28"/>
          <w:szCs w:val="28"/>
          <w:lang w:val="uk-UA"/>
        </w:rPr>
        <w:t>Колективізація</w:t>
      </w:r>
      <w:r w:rsidRPr="00DA0D73">
        <w:rPr>
          <w:sz w:val="28"/>
          <w:szCs w:val="28"/>
          <w:lang w:val="uk-UA"/>
        </w:rPr>
        <w:t xml:space="preserve"> – політика об’єднання індивідуальних сільських господарств у спілки (колгоспи) з колективною власністю на землю і засоби виробництва. При утворенні колгоспу усуспільненню підлягали землі, інвентар, робоча худоба, у власності селян залишалася лише присадибна ділянка, птиця, дрібна худоба, корови. Колективізація розпочалася в рамках першого п’ятирічного плану.</w:t>
      </w:r>
    </w:p>
    <w:p w:rsidR="00DA0D73" w:rsidRPr="00DA0D73" w:rsidRDefault="00DA0D73" w:rsidP="00DA0D73">
      <w:pPr>
        <w:widowControl/>
        <w:adjustRightInd/>
        <w:spacing w:line="240" w:lineRule="auto"/>
        <w:ind w:firstLine="539"/>
        <w:jc w:val="center"/>
        <w:textAlignment w:val="auto"/>
        <w:rPr>
          <w:sz w:val="28"/>
          <w:szCs w:val="28"/>
          <w:lang w:val="uk-UA"/>
        </w:rPr>
      </w:pPr>
      <w:r w:rsidRPr="00DA0D73">
        <w:rPr>
          <w:sz w:val="28"/>
          <w:szCs w:val="28"/>
          <w:lang w:val="uk-UA"/>
        </w:rPr>
        <w:t>Причини:</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 забезпечити індустріалізацію коштами </w:t>
      </w:r>
    </w:p>
    <w:p w:rsidR="00DA0D73" w:rsidRDefault="00DA0D73" w:rsidP="00DA0D73">
      <w:pPr>
        <w:widowControl/>
        <w:adjustRightInd/>
        <w:spacing w:line="240" w:lineRule="auto"/>
        <w:ind w:firstLine="539"/>
        <w:textAlignment w:val="auto"/>
        <w:rPr>
          <w:sz w:val="28"/>
          <w:szCs w:val="28"/>
          <w:lang w:val="uk-UA"/>
        </w:rPr>
      </w:pPr>
    </w:p>
    <w:p w:rsidR="00DA0D73" w:rsidRPr="00DA0D73" w:rsidRDefault="00DA0D73" w:rsidP="00DA0D73">
      <w:pPr>
        <w:widowControl/>
        <w:adjustRightInd/>
        <w:spacing w:line="240" w:lineRule="auto"/>
        <w:ind w:firstLine="539"/>
        <w:textAlignment w:val="auto"/>
        <w:rPr>
          <w:sz w:val="28"/>
          <w:szCs w:val="28"/>
          <w:lang w:val="uk-UA"/>
        </w:rPr>
      </w:pPr>
      <w:r>
        <w:rPr>
          <w:sz w:val="28"/>
          <w:szCs w:val="28"/>
          <w:lang w:val="uk-UA"/>
        </w:rPr>
        <w:t>У</w:t>
      </w:r>
      <w:r w:rsidRPr="00DA0D73">
        <w:rPr>
          <w:sz w:val="28"/>
          <w:szCs w:val="28"/>
          <w:lang w:val="uk-UA"/>
        </w:rPr>
        <w:t xml:space="preserve"> 1934 р. столицею став Київ. Конституція 1937 р. перейменувала республіку в УРСР – Українську Радянську Соціалістичну республіку.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Змінилася соціальна структура населення. Відбувалася </w:t>
      </w:r>
      <w:r w:rsidRPr="00DA0D73">
        <w:rPr>
          <w:b/>
          <w:sz w:val="28"/>
          <w:szCs w:val="28"/>
          <w:lang w:val="uk-UA"/>
        </w:rPr>
        <w:t>урбанізація</w:t>
      </w:r>
      <w:r w:rsidRPr="00DA0D73">
        <w:rPr>
          <w:sz w:val="28"/>
          <w:szCs w:val="28"/>
          <w:lang w:val="uk-UA"/>
        </w:rPr>
        <w:t xml:space="preserve">. В 1939 р. третина населення України жила у містах. Зникли приватні підприємці і заможні селяни, збільшилася кількість робітників і інтелігенції. В УРСР збільшилася кількість росіян.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Тоталітарний режим безжально розправлявся з тими, кого вважав ворогами.  </w:t>
      </w:r>
    </w:p>
    <w:p w:rsidR="00DA0D73" w:rsidRPr="00DA0D73" w:rsidRDefault="00DA0D73" w:rsidP="00DA0D73">
      <w:pPr>
        <w:widowControl/>
        <w:adjustRightInd/>
        <w:spacing w:line="240" w:lineRule="auto"/>
        <w:ind w:firstLine="539"/>
        <w:textAlignment w:val="auto"/>
        <w:rPr>
          <w:sz w:val="28"/>
          <w:szCs w:val="28"/>
          <w:lang w:val="uk-UA"/>
        </w:rPr>
      </w:pPr>
      <w:r w:rsidRPr="00DA0D73">
        <w:rPr>
          <w:b/>
          <w:sz w:val="28"/>
          <w:szCs w:val="28"/>
          <w:u w:val="single"/>
          <w:lang w:val="uk-UA"/>
        </w:rPr>
        <w:t>Репресії</w:t>
      </w:r>
      <w:r w:rsidRPr="00DA0D73">
        <w:rPr>
          <w:sz w:val="28"/>
          <w:szCs w:val="28"/>
          <w:lang w:val="uk-UA"/>
        </w:rPr>
        <w:t xml:space="preserve"> – (з латині «придушення») каральні заходи державних органів.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Протягом 20-х років тривали розправи над тими, кого вваж</w:t>
      </w:r>
      <w:r>
        <w:rPr>
          <w:sz w:val="28"/>
          <w:szCs w:val="28"/>
          <w:lang w:val="uk-UA"/>
        </w:rPr>
        <w:t>али ворогами радянської влади. У</w:t>
      </w:r>
      <w:r w:rsidRPr="00DA0D73">
        <w:rPr>
          <w:sz w:val="28"/>
          <w:szCs w:val="28"/>
          <w:lang w:val="uk-UA"/>
        </w:rPr>
        <w:t xml:space="preserve"> 1928 р. відбулася сфальсифікована </w:t>
      </w:r>
      <w:r w:rsidRPr="00DA0D73">
        <w:rPr>
          <w:b/>
          <w:sz w:val="28"/>
          <w:szCs w:val="28"/>
          <w:lang w:val="uk-UA"/>
        </w:rPr>
        <w:t>Шахтинська справа</w:t>
      </w:r>
      <w:r w:rsidRPr="00DA0D73">
        <w:rPr>
          <w:sz w:val="28"/>
          <w:szCs w:val="28"/>
          <w:lang w:val="uk-UA"/>
        </w:rPr>
        <w:t xml:space="preserve"> – проти старих спеціалістів вугільної промисловості Донбасу, яких звинувачували у «шкідництві». Метою процесу було залякати стару дореволюційну технічну інтелігенцію і змусити її працювати на більшовицький режим. За цією справою було розстріляно 5 осіб. </w:t>
      </w:r>
    </w:p>
    <w:p w:rsidR="00DA0D73" w:rsidRPr="00DA0D73" w:rsidRDefault="00DA0D73" w:rsidP="00DA0D73">
      <w:pPr>
        <w:widowControl/>
        <w:adjustRightInd/>
        <w:spacing w:line="240" w:lineRule="auto"/>
        <w:ind w:firstLine="539"/>
        <w:textAlignment w:val="auto"/>
        <w:rPr>
          <w:sz w:val="28"/>
          <w:szCs w:val="28"/>
          <w:lang w:val="uk-UA"/>
        </w:rPr>
      </w:pPr>
      <w:r>
        <w:rPr>
          <w:sz w:val="28"/>
          <w:szCs w:val="28"/>
          <w:lang w:val="uk-UA"/>
        </w:rPr>
        <w:t>У</w:t>
      </w:r>
      <w:r w:rsidRPr="00DA0D73">
        <w:rPr>
          <w:sz w:val="28"/>
          <w:szCs w:val="28"/>
          <w:lang w:val="uk-UA"/>
        </w:rPr>
        <w:t xml:space="preserve"> 1930 р. проходила </w:t>
      </w:r>
      <w:r w:rsidRPr="00DA0D73">
        <w:rPr>
          <w:b/>
          <w:sz w:val="28"/>
          <w:szCs w:val="28"/>
          <w:lang w:val="uk-UA"/>
        </w:rPr>
        <w:t>справа СВУ</w:t>
      </w:r>
      <w:r w:rsidRPr="00DA0D73">
        <w:rPr>
          <w:sz w:val="28"/>
          <w:szCs w:val="28"/>
          <w:lang w:val="uk-UA"/>
        </w:rPr>
        <w:t xml:space="preserve"> (вигаданої радянськими спецслужбами організації Союзу визволення України) проти української національної інтелігенції. Очолював СВУ нібито академік С. Єфремов. За цією справою було репресовано 500 осіб.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З 1933 р. припинилася українізація. Її активних діячів було репресовано, М. Скрипник і М. Хвильовий застрелилися. В 1937-1938 рр. розпочався «</w:t>
      </w:r>
      <w:r w:rsidRPr="00DA0D73">
        <w:rPr>
          <w:b/>
          <w:sz w:val="28"/>
          <w:szCs w:val="28"/>
          <w:lang w:val="uk-UA"/>
        </w:rPr>
        <w:t>Великий Терор</w:t>
      </w:r>
      <w:r w:rsidRPr="00DA0D73">
        <w:rPr>
          <w:sz w:val="28"/>
          <w:szCs w:val="28"/>
          <w:lang w:val="uk-UA"/>
        </w:rPr>
        <w:t>» - репресії охопили всі категорії населення. Справи розглядалися без прокурора і адвоката. Смертну кару могли застосовувати з 12 років. Було створено мережу радянських концтаборів ГУЛАГ (</w:t>
      </w:r>
      <w:proofErr w:type="spellStart"/>
      <w:r w:rsidRPr="00DA0D73">
        <w:rPr>
          <w:sz w:val="28"/>
          <w:szCs w:val="28"/>
          <w:lang w:val="uk-UA"/>
        </w:rPr>
        <w:t>Главное</w:t>
      </w:r>
      <w:proofErr w:type="spellEnd"/>
      <w:r w:rsidRPr="00DA0D73">
        <w:rPr>
          <w:sz w:val="28"/>
          <w:szCs w:val="28"/>
          <w:lang w:val="uk-UA"/>
        </w:rPr>
        <w:t xml:space="preserve"> </w:t>
      </w:r>
      <w:proofErr w:type="spellStart"/>
      <w:r w:rsidRPr="00DA0D73">
        <w:rPr>
          <w:sz w:val="28"/>
          <w:szCs w:val="28"/>
          <w:lang w:val="uk-UA"/>
        </w:rPr>
        <w:t>управление</w:t>
      </w:r>
      <w:proofErr w:type="spellEnd"/>
      <w:r w:rsidRPr="00DA0D73">
        <w:rPr>
          <w:sz w:val="28"/>
          <w:szCs w:val="28"/>
          <w:lang w:val="uk-UA"/>
        </w:rPr>
        <w:t xml:space="preserve"> </w:t>
      </w:r>
      <w:proofErr w:type="spellStart"/>
      <w:r w:rsidRPr="00DA0D73">
        <w:rPr>
          <w:sz w:val="28"/>
          <w:szCs w:val="28"/>
          <w:lang w:val="uk-UA"/>
        </w:rPr>
        <w:t>лагерей</w:t>
      </w:r>
      <w:proofErr w:type="spellEnd"/>
      <w:r w:rsidRPr="00DA0D73">
        <w:rPr>
          <w:sz w:val="28"/>
          <w:szCs w:val="28"/>
          <w:lang w:val="uk-UA"/>
        </w:rPr>
        <w:t xml:space="preserve">, українською ГУТАБ).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Найвідоміше місце масових поховань жертв репресій – </w:t>
      </w:r>
      <w:proofErr w:type="spellStart"/>
      <w:r w:rsidRPr="00DA0D73">
        <w:rPr>
          <w:sz w:val="28"/>
          <w:szCs w:val="28"/>
          <w:lang w:val="uk-UA"/>
        </w:rPr>
        <w:t>Биківня</w:t>
      </w:r>
      <w:proofErr w:type="spellEnd"/>
      <w:r w:rsidRPr="00DA0D73">
        <w:rPr>
          <w:sz w:val="28"/>
          <w:szCs w:val="28"/>
          <w:lang w:val="uk-UA"/>
        </w:rPr>
        <w:t xml:space="preserve"> під Києвом, де поховано 100 тисяч осіб.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Наслідки репресій:  Знищення опозиції режиму.</w:t>
      </w:r>
    </w:p>
    <w:p w:rsidR="00DA0D73" w:rsidRPr="00DA0D73" w:rsidRDefault="00DA0D73" w:rsidP="00DA0D73">
      <w:pPr>
        <w:widowControl/>
        <w:adjustRightInd/>
        <w:spacing w:line="240" w:lineRule="auto"/>
        <w:jc w:val="center"/>
        <w:textAlignment w:val="auto"/>
        <w:rPr>
          <w:b/>
          <w:i/>
          <w:sz w:val="28"/>
          <w:szCs w:val="28"/>
          <w:lang w:val="uk-UA"/>
        </w:rPr>
      </w:pPr>
      <w:r w:rsidRPr="00DA0D73">
        <w:rPr>
          <w:b/>
          <w:i/>
          <w:sz w:val="28"/>
          <w:szCs w:val="28"/>
          <w:lang w:val="uk-UA"/>
        </w:rPr>
        <w:t>Розвиток культури в Україні. «Розстріляне відродження».</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lastRenderedPageBreak/>
        <w:t xml:space="preserve">На зміну українському культурному відродженню прийшла ідеологізація (насаджування комуністичної ідеології, контроль держави над культурними діячами). </w:t>
      </w:r>
    </w:p>
    <w:p w:rsidR="00DA0D73" w:rsidRPr="00DA0D73" w:rsidRDefault="00DA0D73" w:rsidP="00DA0D73">
      <w:pPr>
        <w:widowControl/>
        <w:adjustRightInd/>
        <w:spacing w:line="240" w:lineRule="auto"/>
        <w:ind w:firstLine="539"/>
        <w:textAlignment w:val="auto"/>
        <w:rPr>
          <w:sz w:val="28"/>
          <w:szCs w:val="28"/>
          <w:lang w:val="uk-UA"/>
        </w:rPr>
      </w:pPr>
      <w:r w:rsidRPr="00DA0D73">
        <w:rPr>
          <w:b/>
          <w:sz w:val="28"/>
          <w:szCs w:val="28"/>
          <w:u w:val="single"/>
          <w:lang w:val="uk-UA"/>
        </w:rPr>
        <w:t>Розстріляне відродження</w:t>
      </w:r>
      <w:r w:rsidRPr="00DA0D73">
        <w:rPr>
          <w:sz w:val="28"/>
          <w:szCs w:val="28"/>
          <w:lang w:val="uk-UA"/>
        </w:rPr>
        <w:t xml:space="preserve"> – покоління визначних діячів української культури 20-30 рр., репресованих більшовиками (режисер Л. Курбас, літератори М. Куліш, М. Зеров). Всього репресовано 500 діячів культури.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Розпочалася антирелігійна кампанія. Методи: репресії проти священників, знищення культових споруд. Знищено Михайлівський Золотоверхий собор, </w:t>
      </w:r>
      <w:proofErr w:type="spellStart"/>
      <w:r w:rsidRPr="00DA0D73">
        <w:rPr>
          <w:sz w:val="28"/>
          <w:szCs w:val="28"/>
          <w:lang w:val="uk-UA"/>
        </w:rPr>
        <w:t>Богоявленський</w:t>
      </w:r>
      <w:proofErr w:type="spellEnd"/>
      <w:r w:rsidRPr="00DA0D73">
        <w:rPr>
          <w:sz w:val="28"/>
          <w:szCs w:val="28"/>
          <w:lang w:val="uk-UA"/>
        </w:rPr>
        <w:t xml:space="preserve"> собор та багато інших. В 1935 р. в Україні залишилося лише 9% церков порівняно з 1913 р. Державний атеїзм посилив вплив партії у суспільстві. </w:t>
      </w:r>
    </w:p>
    <w:p w:rsidR="00DA0D73" w:rsidRPr="00DA0D73" w:rsidRDefault="00DA0D73" w:rsidP="00DA0D73">
      <w:pPr>
        <w:widowControl/>
        <w:adjustRightInd/>
        <w:spacing w:line="240" w:lineRule="auto"/>
        <w:ind w:firstLine="539"/>
        <w:textAlignment w:val="auto"/>
        <w:rPr>
          <w:sz w:val="28"/>
          <w:szCs w:val="28"/>
          <w:lang w:val="uk-UA"/>
        </w:rPr>
      </w:pP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Сталінська модернізація перетворила Україну на індустріально-аграрну державу, осучаснила її населення, а з іншої сторони, зміцнила тоталітарний режим.  </w:t>
      </w:r>
    </w:p>
    <w:p w:rsidR="0088334D" w:rsidRDefault="0088334D" w:rsidP="0088334D">
      <w:pPr>
        <w:tabs>
          <w:tab w:val="left" w:pos="7920"/>
        </w:tabs>
        <w:spacing w:line="240" w:lineRule="auto"/>
        <w:ind w:firstLine="567"/>
        <w:rPr>
          <w:b/>
          <w:i/>
          <w:sz w:val="28"/>
          <w:szCs w:val="28"/>
          <w:lang w:val="uk-UA"/>
        </w:rPr>
      </w:pPr>
      <w:r w:rsidRPr="0088334D">
        <w:rPr>
          <w:b/>
          <w:i/>
          <w:sz w:val="28"/>
          <w:szCs w:val="28"/>
          <w:lang w:val="uk-UA"/>
        </w:rPr>
        <w:tab/>
        <w:t xml:space="preserve">2. </w:t>
      </w:r>
    </w:p>
    <w:p w:rsidR="0088334D" w:rsidRPr="0088334D" w:rsidRDefault="0088334D" w:rsidP="0088334D">
      <w:pPr>
        <w:tabs>
          <w:tab w:val="left" w:pos="7920"/>
        </w:tabs>
        <w:spacing w:line="240" w:lineRule="auto"/>
        <w:ind w:firstLine="567"/>
        <w:rPr>
          <w:b/>
          <w:i/>
          <w:sz w:val="28"/>
          <w:szCs w:val="28"/>
          <w:lang w:val="uk-UA"/>
        </w:rPr>
      </w:pPr>
      <w:r>
        <w:rPr>
          <w:b/>
          <w:i/>
          <w:sz w:val="28"/>
          <w:szCs w:val="28"/>
          <w:lang w:val="uk-UA"/>
        </w:rPr>
        <w:t xml:space="preserve">2. </w:t>
      </w:r>
      <w:r w:rsidRPr="0088334D">
        <w:rPr>
          <w:b/>
          <w:i/>
          <w:sz w:val="28"/>
          <w:szCs w:val="28"/>
          <w:lang w:val="uk-UA"/>
        </w:rPr>
        <w:t xml:space="preserve">Тоталітаризм і війна: український вимір Другої світової війни. </w:t>
      </w:r>
    </w:p>
    <w:p w:rsidR="00DA0D73" w:rsidRPr="00DA0D73" w:rsidRDefault="00DA0D73" w:rsidP="0088334D">
      <w:pPr>
        <w:widowControl/>
        <w:tabs>
          <w:tab w:val="left" w:pos="1718"/>
        </w:tabs>
        <w:adjustRightInd/>
        <w:spacing w:line="240" w:lineRule="auto"/>
        <w:ind w:firstLine="539"/>
        <w:textAlignment w:val="auto"/>
        <w:rPr>
          <w:sz w:val="28"/>
          <w:szCs w:val="28"/>
          <w:lang w:val="uk-UA"/>
        </w:rPr>
      </w:pPr>
    </w:p>
    <w:p w:rsidR="0088334D" w:rsidRPr="0088334D" w:rsidRDefault="0088334D" w:rsidP="0088334D">
      <w:pPr>
        <w:widowControl/>
        <w:numPr>
          <w:ilvl w:val="1"/>
          <w:numId w:val="6"/>
        </w:numPr>
        <w:tabs>
          <w:tab w:val="num" w:pos="0"/>
        </w:tabs>
        <w:adjustRightInd/>
        <w:spacing w:line="240" w:lineRule="auto"/>
        <w:ind w:firstLine="540"/>
        <w:jc w:val="center"/>
        <w:textAlignment w:val="auto"/>
        <w:rPr>
          <w:sz w:val="28"/>
          <w:szCs w:val="28"/>
          <w:u w:val="single"/>
          <w:lang w:val="uk-UA"/>
        </w:rPr>
      </w:pPr>
      <w:r w:rsidRPr="0088334D">
        <w:rPr>
          <w:sz w:val="28"/>
          <w:szCs w:val="28"/>
          <w:u w:val="single"/>
          <w:lang w:val="uk-UA"/>
        </w:rPr>
        <w:t>Радянсько-німецькі договори. Початок Другої світової війни.</w:t>
      </w:r>
    </w:p>
    <w:p w:rsidR="0088334D" w:rsidRPr="0088334D" w:rsidRDefault="0088334D" w:rsidP="0088334D">
      <w:pPr>
        <w:widowControl/>
        <w:adjustRightInd/>
        <w:spacing w:line="240" w:lineRule="auto"/>
        <w:ind w:firstLine="540"/>
        <w:textAlignment w:val="auto"/>
        <w:rPr>
          <w:sz w:val="28"/>
          <w:szCs w:val="28"/>
          <w:lang w:val="uk-UA"/>
        </w:rPr>
      </w:pPr>
      <w:r w:rsidRPr="0088334D">
        <w:rPr>
          <w:b/>
          <w:sz w:val="28"/>
          <w:szCs w:val="28"/>
          <w:lang w:val="uk-UA"/>
        </w:rPr>
        <w:t>23 серпня 1939 р.</w:t>
      </w:r>
      <w:r w:rsidRPr="0088334D">
        <w:rPr>
          <w:sz w:val="28"/>
          <w:szCs w:val="28"/>
          <w:lang w:val="uk-UA"/>
        </w:rPr>
        <w:t xml:space="preserve"> між СРСР і Німеччиною підписано акт про ненапад (пакт Молотова-Ріббентропа). Секретними протоколами Польщу поділили на сфери впливу. До СРСР мали відійти східні території Польщі. В складі Німеччини мали залишитися українські етнічні землі Лемківщина, Надсяння, Підляшшя і Холмщина. </w:t>
      </w:r>
    </w:p>
    <w:p w:rsidR="0088334D" w:rsidRPr="0088334D" w:rsidRDefault="0088334D" w:rsidP="0088334D">
      <w:pPr>
        <w:widowControl/>
        <w:adjustRightInd/>
        <w:spacing w:line="240" w:lineRule="auto"/>
        <w:ind w:firstLine="540"/>
        <w:textAlignment w:val="auto"/>
        <w:rPr>
          <w:sz w:val="28"/>
          <w:szCs w:val="28"/>
          <w:lang w:val="uk-UA"/>
        </w:rPr>
      </w:pPr>
      <w:r w:rsidRPr="0088334D">
        <w:rPr>
          <w:b/>
          <w:sz w:val="28"/>
          <w:szCs w:val="28"/>
          <w:lang w:val="uk-UA"/>
        </w:rPr>
        <w:t>1 вересня 1939 р.</w:t>
      </w:r>
      <w:r w:rsidRPr="0088334D">
        <w:rPr>
          <w:sz w:val="28"/>
          <w:szCs w:val="28"/>
          <w:lang w:val="uk-UA"/>
        </w:rPr>
        <w:t xml:space="preserve"> Німеччина напала на Польщу, почалася Друга світова війна. 17 вересня Червона армія вступила на територію Західної України (для цього був створений Український фронт під командуванням Семена Тимошенко). СРСР виправдовував свої дії необхідністю захисту українців. </w:t>
      </w:r>
    </w:p>
    <w:p w:rsidR="0088334D" w:rsidRPr="0088334D" w:rsidRDefault="0088334D" w:rsidP="0088334D">
      <w:pPr>
        <w:widowControl/>
        <w:adjustRightInd/>
        <w:spacing w:line="240" w:lineRule="auto"/>
        <w:ind w:firstLine="540"/>
        <w:textAlignment w:val="auto"/>
        <w:rPr>
          <w:sz w:val="28"/>
          <w:szCs w:val="28"/>
          <w:lang w:val="uk-UA"/>
        </w:rPr>
      </w:pPr>
      <w:r w:rsidRPr="0088334D">
        <w:rPr>
          <w:i/>
          <w:sz w:val="28"/>
          <w:szCs w:val="28"/>
          <w:u w:val="single"/>
          <w:lang w:val="uk-UA"/>
        </w:rPr>
        <w:t>Мета СРСР</w:t>
      </w:r>
      <w:r w:rsidRPr="0088334D">
        <w:rPr>
          <w:sz w:val="28"/>
          <w:szCs w:val="28"/>
          <w:lang w:val="uk-UA"/>
        </w:rPr>
        <w:t>: забезпечити західний кордон і поширити свій вплив на захід.</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До СРСР було приєднано понад половину території колишньої Польщі, переважно землі, населені українцями та білорусами. У жовтні 1939 р. на Західній Україні проведено вибори до Народних Зборів. Збори прийняли декларацію з проханням возз’єднання з УРСР. 1 листопада 1939 р. Східну Галичину і Західну Волинь приєднано до УРСР.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В червні 1940 р. радянські війська зайняли Північну Буковину і Бессарабію, які належали Румунії. У 1940 р. було утворено Молдавську РСР і Чернівецьку область. В західних областях розпочалася радянізація.</w:t>
      </w:r>
    </w:p>
    <w:p w:rsidR="0088334D" w:rsidRPr="0088334D" w:rsidRDefault="0088334D" w:rsidP="0088334D">
      <w:pPr>
        <w:widowControl/>
        <w:adjustRightInd/>
        <w:spacing w:line="240" w:lineRule="auto"/>
        <w:ind w:firstLine="540"/>
        <w:jc w:val="center"/>
        <w:textAlignment w:val="auto"/>
        <w:rPr>
          <w:i/>
          <w:sz w:val="28"/>
          <w:szCs w:val="28"/>
          <w:lang w:val="uk-UA"/>
        </w:rPr>
      </w:pPr>
      <w:r w:rsidRPr="0088334D">
        <w:rPr>
          <w:i/>
          <w:sz w:val="28"/>
          <w:szCs w:val="28"/>
          <w:lang w:val="uk-UA"/>
        </w:rPr>
        <w:t>Складові радянізації:</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1. формування радянських органів влади, прибуття зі східних районів керівних кадрів.</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2. заборона всіх українських партій і громадських організацій.</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3.націоналізація промислових підприємств, поміщицького землеволодіння.</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4. колективізація і індустріалізація</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5. розширення мережі шкіл і лікарень</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lastRenderedPageBreak/>
        <w:t xml:space="preserve">6. масштабні депортації населення (близько 1,2 млн. осіб, це 10% населення західної України і західної Білорусі). </w:t>
      </w:r>
    </w:p>
    <w:p w:rsidR="0088334D" w:rsidRPr="0088334D" w:rsidRDefault="0088334D" w:rsidP="0088334D">
      <w:pPr>
        <w:widowControl/>
        <w:adjustRightInd/>
        <w:spacing w:line="240" w:lineRule="auto"/>
        <w:textAlignment w:val="auto"/>
        <w:rPr>
          <w:sz w:val="28"/>
          <w:szCs w:val="28"/>
          <w:lang w:val="uk-UA"/>
        </w:rPr>
      </w:pPr>
    </w:p>
    <w:p w:rsidR="0088334D" w:rsidRPr="0088334D" w:rsidRDefault="0088334D" w:rsidP="0088334D">
      <w:pPr>
        <w:widowControl/>
        <w:adjustRightInd/>
        <w:spacing w:line="240" w:lineRule="auto"/>
        <w:jc w:val="center"/>
        <w:textAlignment w:val="auto"/>
        <w:rPr>
          <w:b/>
          <w:i/>
          <w:sz w:val="28"/>
          <w:szCs w:val="28"/>
          <w:lang w:val="uk-UA"/>
        </w:rPr>
      </w:pPr>
      <w:r w:rsidRPr="0088334D">
        <w:rPr>
          <w:b/>
          <w:i/>
          <w:sz w:val="28"/>
          <w:szCs w:val="28"/>
          <w:lang w:val="uk-UA"/>
        </w:rPr>
        <w:t>Початок радянсько-німецької війни. Воєнні події 1941-1942 рр.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22 червня 1941 р. Німеччина разом зі своїми союзниками напала на СРСР. План війни проти СРСР нацисти назвали «</w:t>
      </w:r>
      <w:proofErr w:type="spellStart"/>
      <w:r w:rsidRPr="0088334D">
        <w:rPr>
          <w:sz w:val="28"/>
          <w:szCs w:val="28"/>
          <w:lang w:val="uk-UA"/>
        </w:rPr>
        <w:t>Барбаросса</w:t>
      </w:r>
      <w:proofErr w:type="spellEnd"/>
      <w:r w:rsidRPr="0088334D">
        <w:rPr>
          <w:sz w:val="28"/>
          <w:szCs w:val="28"/>
          <w:lang w:val="uk-UA"/>
        </w:rPr>
        <w:t xml:space="preserve">». Німеччина планувала швидко захопити Україну, щоб забезпечити себе ресурсами.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Після нападу Німеччини в СРСР було запроваджено воєнний стан. Створено Державний комітет оборони (ДКО) на чолі з Й. Сталіним.</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 організовано мобілізацію в Червону армію (мобілізовано 2 млн. українців).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 організовано </w:t>
      </w:r>
      <w:r w:rsidRPr="0088334D">
        <w:rPr>
          <w:b/>
          <w:sz w:val="28"/>
          <w:szCs w:val="28"/>
          <w:lang w:val="uk-UA"/>
        </w:rPr>
        <w:t>евакуацію</w:t>
      </w:r>
      <w:r w:rsidRPr="0088334D">
        <w:rPr>
          <w:sz w:val="28"/>
          <w:szCs w:val="28"/>
          <w:lang w:val="uk-UA"/>
        </w:rPr>
        <w:t xml:space="preserve"> (вивезення) промисловості на схід, радянські війська застосували тактику «випаленої землі» - те майно, що не можна було вивезти, підлягало знищенню.</w:t>
      </w:r>
    </w:p>
    <w:p w:rsidR="0088334D" w:rsidRPr="0088334D" w:rsidRDefault="0088334D" w:rsidP="0088334D">
      <w:pPr>
        <w:widowControl/>
        <w:adjustRightInd/>
        <w:spacing w:line="240" w:lineRule="auto"/>
        <w:ind w:firstLine="540"/>
        <w:textAlignment w:val="auto"/>
        <w:rPr>
          <w:sz w:val="28"/>
          <w:szCs w:val="28"/>
          <w:lang w:val="uk-UA"/>
        </w:rPr>
      </w:pP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Бойові дії 1941-1942 рр.:</w:t>
      </w:r>
    </w:p>
    <w:p w:rsidR="0088334D" w:rsidRPr="0088334D" w:rsidRDefault="0088334D" w:rsidP="00213909">
      <w:pPr>
        <w:widowControl/>
        <w:adjustRightInd/>
        <w:spacing w:line="240" w:lineRule="auto"/>
        <w:ind w:firstLine="540"/>
        <w:textAlignment w:val="auto"/>
        <w:rPr>
          <w:sz w:val="28"/>
          <w:szCs w:val="28"/>
          <w:lang w:val="uk-UA"/>
        </w:rPr>
      </w:pPr>
      <w:r w:rsidRPr="0088334D">
        <w:rPr>
          <w:sz w:val="28"/>
          <w:szCs w:val="28"/>
          <w:lang w:val="uk-UA"/>
        </w:rPr>
        <w:t>- На Україну наступала німецька група армій Південь (командувач Г. </w:t>
      </w:r>
      <w:proofErr w:type="spellStart"/>
      <w:r w:rsidRPr="0088334D">
        <w:rPr>
          <w:sz w:val="28"/>
          <w:szCs w:val="28"/>
          <w:lang w:val="uk-UA"/>
        </w:rPr>
        <w:t>Рунштедт</w:t>
      </w:r>
      <w:proofErr w:type="spellEnd"/>
      <w:r w:rsidRPr="0088334D">
        <w:rPr>
          <w:sz w:val="28"/>
          <w:szCs w:val="28"/>
          <w:lang w:val="uk-UA"/>
        </w:rPr>
        <w:t xml:space="preserve">). </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 xml:space="preserve">Найбільшою битвою початку війни стала танкова битва в районі міст Дубно-Броди-Луцьк. Радянські війська зазнали поразки, але зупинили на деякий час наступ нацистів. </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Доволі швидко нацисти змогли захопити більшу частину України, але тривалий час героїчно оборонялися Київ (72 дні), Одеса (73 дні), Севастополь (250 днів).</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 xml:space="preserve">Найбільша поразка Червоної армії під час війни – це оточення Південно-Західного фронту під командуванням М. Кирпоноса. Понад 665 000 бійців і офіцерів потрапили в полон, М. </w:t>
      </w:r>
      <w:proofErr w:type="spellStart"/>
      <w:r w:rsidRPr="0088334D">
        <w:rPr>
          <w:sz w:val="28"/>
          <w:szCs w:val="28"/>
          <w:lang w:val="uk-UA"/>
        </w:rPr>
        <w:t>Кирпонос</w:t>
      </w:r>
      <w:proofErr w:type="spellEnd"/>
      <w:r w:rsidRPr="0088334D">
        <w:rPr>
          <w:sz w:val="28"/>
          <w:szCs w:val="28"/>
          <w:lang w:val="uk-UA"/>
        </w:rPr>
        <w:t xml:space="preserve"> загинув.</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 xml:space="preserve">  22 липня 1942 р. німці зайняли Свердловськ, вся територія України опинилася під нацистською окупацією.</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Причини поразок Червоної армії:</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репресії проти командного складу напередодні війни (лише 7% командного складу мали вищу військову освіту).</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ігнорування донесень розвідки про підготовку Німеччини до війни.</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відсутність планів оборонної війни.</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тоталітарний характер влади не сприяв ініціативності.</w:t>
      </w:r>
    </w:p>
    <w:p w:rsidR="0088334D" w:rsidRPr="0088334D" w:rsidRDefault="0088334D" w:rsidP="0088334D">
      <w:pPr>
        <w:widowControl/>
        <w:adjustRightInd/>
        <w:spacing w:line="240" w:lineRule="auto"/>
        <w:ind w:firstLine="540"/>
        <w:textAlignment w:val="auto"/>
        <w:rPr>
          <w:sz w:val="28"/>
          <w:szCs w:val="28"/>
          <w:lang w:val="uk-UA"/>
        </w:rPr>
      </w:pPr>
    </w:p>
    <w:p w:rsidR="0088334D" w:rsidRPr="0088334D" w:rsidRDefault="0088334D" w:rsidP="00213909">
      <w:pPr>
        <w:widowControl/>
        <w:adjustRightInd/>
        <w:spacing w:line="240" w:lineRule="auto"/>
        <w:jc w:val="center"/>
        <w:textAlignment w:val="auto"/>
        <w:rPr>
          <w:b/>
          <w:i/>
          <w:sz w:val="28"/>
          <w:szCs w:val="28"/>
          <w:lang w:val="uk-UA"/>
        </w:rPr>
      </w:pPr>
      <w:r w:rsidRPr="0088334D">
        <w:rPr>
          <w:b/>
          <w:i/>
          <w:sz w:val="28"/>
          <w:szCs w:val="28"/>
          <w:lang w:val="uk-UA"/>
        </w:rPr>
        <w:t>Нацистський окупаційний режим. Голокост</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Нацисти розділили Україну на декілька частин.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1. Утворено </w:t>
      </w:r>
      <w:proofErr w:type="spellStart"/>
      <w:r w:rsidRPr="0088334D">
        <w:rPr>
          <w:sz w:val="28"/>
          <w:szCs w:val="28"/>
          <w:lang w:val="uk-UA"/>
        </w:rPr>
        <w:t>рейсхскомісаріат</w:t>
      </w:r>
      <w:proofErr w:type="spellEnd"/>
      <w:r w:rsidRPr="0088334D">
        <w:rPr>
          <w:sz w:val="28"/>
          <w:szCs w:val="28"/>
          <w:lang w:val="uk-UA"/>
        </w:rPr>
        <w:t xml:space="preserve"> «Україна» на чолі з Е. Кохом. Центр Рівне.</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2. Галицькі землі об’єднано в «Дистрикт Галичина», центр Львів.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3. Одещина, частину Вінниччини і Миколаївщини об’єднано в губернаторство </w:t>
      </w:r>
      <w:proofErr w:type="spellStart"/>
      <w:r w:rsidRPr="0088334D">
        <w:rPr>
          <w:sz w:val="28"/>
          <w:szCs w:val="28"/>
          <w:lang w:val="uk-UA"/>
        </w:rPr>
        <w:t>Трансністрія</w:t>
      </w:r>
      <w:proofErr w:type="spellEnd"/>
      <w:r w:rsidRPr="0088334D">
        <w:rPr>
          <w:sz w:val="28"/>
          <w:szCs w:val="28"/>
          <w:lang w:val="uk-UA"/>
        </w:rPr>
        <w:t xml:space="preserve"> (під управлінням Румунії). Центр – Одеса.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4. Східні області утворили прифронтову зону.</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План Ост (травень 1940 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lastRenderedPageBreak/>
        <w:t>На окупованих територіях було встановлено так званий «новий порядок», згідно плану «</w:t>
      </w:r>
      <w:r w:rsidRPr="0088334D">
        <w:rPr>
          <w:b/>
          <w:sz w:val="28"/>
          <w:szCs w:val="28"/>
          <w:lang w:val="uk-UA"/>
        </w:rPr>
        <w:t>Ост</w:t>
      </w:r>
      <w:r w:rsidRPr="0088334D">
        <w:rPr>
          <w:sz w:val="28"/>
          <w:szCs w:val="28"/>
          <w:lang w:val="uk-UA"/>
        </w:rPr>
        <w:t>» («схід»), який був розроблений ще в травні 1940 р.</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план передбачав знищення місцевого населення для заселення німецьких колоністів (всього за роки нацистської окупації було знищено 4 млн. українців).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проводився </w:t>
      </w:r>
      <w:r w:rsidRPr="0088334D">
        <w:rPr>
          <w:b/>
          <w:sz w:val="28"/>
          <w:szCs w:val="28"/>
          <w:lang w:val="uk-UA"/>
        </w:rPr>
        <w:t>Голокост</w:t>
      </w:r>
      <w:r w:rsidRPr="0088334D">
        <w:rPr>
          <w:sz w:val="28"/>
          <w:szCs w:val="28"/>
          <w:lang w:val="uk-UA"/>
        </w:rPr>
        <w:t xml:space="preserve"> – масове знищення євреїв (одне з місць масового знищення євреїв – Бабин яр в Києві, всього в Україні знищено 2 млн. євреїв).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депортація на примусові роботи до Німеччини (з України вивезено 2,5 млн. </w:t>
      </w:r>
      <w:r w:rsidRPr="0088334D">
        <w:rPr>
          <w:b/>
          <w:sz w:val="28"/>
          <w:szCs w:val="28"/>
          <w:lang w:val="uk-UA"/>
        </w:rPr>
        <w:t>остарбайтерів</w:t>
      </w:r>
      <w:r w:rsidRPr="0088334D">
        <w:rPr>
          <w:sz w:val="28"/>
          <w:szCs w:val="28"/>
          <w:lang w:val="uk-UA"/>
        </w:rPr>
        <w:t xml:space="preserve"> – тобто «східні робітники»).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створення системи концтаборів для радянських військовополонених і населення.</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збереження колгоспів (під новою назвою </w:t>
      </w:r>
      <w:proofErr w:type="spellStart"/>
      <w:r w:rsidRPr="0088334D">
        <w:rPr>
          <w:b/>
          <w:sz w:val="28"/>
          <w:szCs w:val="28"/>
          <w:lang w:val="uk-UA"/>
        </w:rPr>
        <w:t>лігеншафти</w:t>
      </w:r>
      <w:proofErr w:type="spellEnd"/>
      <w:r w:rsidRPr="0088334D">
        <w:rPr>
          <w:sz w:val="28"/>
          <w:szCs w:val="28"/>
          <w:lang w:val="uk-UA"/>
        </w:rPr>
        <w:t xml:space="preserve"> – державні господарства) як зручної форми викачування продовольства.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до Німеччини вивозилися хліб, устаткування, твори мистецтва, навіть чорнозем.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частина населення пішла на співпрацю з окупантами, спричинивши </w:t>
      </w:r>
      <w:r w:rsidRPr="0088334D">
        <w:rPr>
          <w:b/>
          <w:sz w:val="28"/>
          <w:szCs w:val="28"/>
          <w:lang w:val="uk-UA"/>
        </w:rPr>
        <w:t>колабораціонізм</w:t>
      </w:r>
      <w:r w:rsidRPr="0088334D">
        <w:rPr>
          <w:sz w:val="28"/>
          <w:szCs w:val="28"/>
          <w:lang w:val="uk-UA"/>
        </w:rPr>
        <w:t xml:space="preserve"> – це співробітництво урядів чи окремих осіб з окупаційним режимом, зрадництво. </w:t>
      </w:r>
    </w:p>
    <w:p w:rsidR="0088334D" w:rsidRPr="0088334D" w:rsidRDefault="0088334D" w:rsidP="0088334D">
      <w:pPr>
        <w:widowControl/>
        <w:adjustRightInd/>
        <w:spacing w:line="240" w:lineRule="auto"/>
        <w:textAlignment w:val="auto"/>
        <w:rPr>
          <w:sz w:val="28"/>
          <w:szCs w:val="28"/>
          <w:lang w:val="uk-UA"/>
        </w:rPr>
      </w:pPr>
    </w:p>
    <w:p w:rsidR="0088334D" w:rsidRPr="0088334D" w:rsidRDefault="0088334D" w:rsidP="00213909">
      <w:pPr>
        <w:widowControl/>
        <w:adjustRightInd/>
        <w:spacing w:line="240" w:lineRule="auto"/>
        <w:jc w:val="center"/>
        <w:textAlignment w:val="auto"/>
        <w:rPr>
          <w:b/>
          <w:i/>
          <w:sz w:val="28"/>
          <w:szCs w:val="28"/>
          <w:lang w:val="uk-UA"/>
        </w:rPr>
      </w:pPr>
      <w:r w:rsidRPr="0088334D">
        <w:rPr>
          <w:b/>
          <w:i/>
          <w:sz w:val="28"/>
          <w:szCs w:val="28"/>
          <w:lang w:val="uk-UA"/>
        </w:rPr>
        <w:t>Рух Опору і його течії</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Нацистський «новий порядок» викликав Рух Опору. Одна течія боролася за створення незалежної України, інша – за радянський лад. </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Націоналістичний рух Опору</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Революційний провід ОУН (інша назва – ОУН(Б)) очолив С. Бандера. ОУН на початку війни створила «похідні групи», щоб організувати зі свідомих українців місцеву владу. 30 червня 1941 р. у Львові проголошено Акт відновлення Української держави та розпочалося формування уряду на чолі з Я. Стецьком. Однак створення незалежної України не входило до планів нацистів, і 15 вересня 1941 р. Я. Стецька та С. Бандеру за проголошення Акту відновлення Української держави було заарештовано і ув’язнено в концтаборі.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Німці заарештували багатьох українських націоналістів, деяких розстріляли (Олену Телігу розстріляли в Києві в 1942 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В 1941 утворено «Поліську Січ» Т. Бульби-</w:t>
      </w:r>
      <w:proofErr w:type="spellStart"/>
      <w:r w:rsidRPr="0088334D">
        <w:rPr>
          <w:sz w:val="28"/>
          <w:szCs w:val="28"/>
          <w:lang w:val="uk-UA"/>
        </w:rPr>
        <w:t>Боровця</w:t>
      </w:r>
      <w:proofErr w:type="spellEnd"/>
      <w:r w:rsidRPr="0088334D">
        <w:rPr>
          <w:sz w:val="28"/>
          <w:szCs w:val="28"/>
          <w:lang w:val="uk-UA"/>
        </w:rPr>
        <w:t xml:space="preserve"> (діяли в Житомирській і Рівненській областях, налічували 5-8 тис. бійців).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14 жовтня 1942 р. похідні групи і дрібні загони ОУН об’єдналися в Українську Повстанську армію (УПА). З 1943 р. армію очолював Роман Шухевич. Боролася з радянськими партизанами, німцями і Армією Крайовою (АК) – загонами польських націоналістів (Всього УПА налічувала 100 000 бійців).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З 1944 р. керувала українським визвольним рухом УГВР (Українська головна визвольна рада), яку очолив К. Осьмак.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Волинська трагедія 1943 р. – це взаємне знищення мирного населення поляками і українцями. </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Радянський рух Опору.</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lastRenderedPageBreak/>
        <w:t xml:space="preserve">Першими радянськими партизанами стали бійці Червоної Армії, які потрапляли в оточення. Піднесення партизанського руху відбулося лише в 1942 р.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В травні 1942 р. створено Український штаб партизанського руху (УШПР) на чолі з генералом Т. </w:t>
      </w:r>
      <w:proofErr w:type="spellStart"/>
      <w:r w:rsidRPr="0088334D">
        <w:rPr>
          <w:sz w:val="28"/>
          <w:szCs w:val="28"/>
          <w:lang w:val="uk-UA"/>
        </w:rPr>
        <w:t>Строкачем</w:t>
      </w:r>
      <w:proofErr w:type="spellEnd"/>
      <w:r w:rsidRPr="0088334D">
        <w:rPr>
          <w:sz w:val="28"/>
          <w:szCs w:val="28"/>
          <w:lang w:val="uk-UA"/>
        </w:rPr>
        <w:t>.</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Найбільші партизанські загони діяли в Чернігівській і Сумській областях. Найвідоміші керівники – двічі Герої Радянського Союзу Сидір Ковпак, Олексій Федоров, Герой Радянського Союзу Олександр </w:t>
      </w:r>
      <w:proofErr w:type="spellStart"/>
      <w:r w:rsidRPr="0088334D">
        <w:rPr>
          <w:sz w:val="28"/>
          <w:szCs w:val="28"/>
          <w:lang w:val="uk-UA"/>
        </w:rPr>
        <w:t>Сабуров</w:t>
      </w:r>
      <w:proofErr w:type="spellEnd"/>
      <w:r w:rsidRPr="0088334D">
        <w:rPr>
          <w:sz w:val="28"/>
          <w:szCs w:val="28"/>
          <w:lang w:val="uk-UA"/>
        </w:rPr>
        <w:t xml:space="preserve">. Партизанські загони робили рейди в тилах німецької армії, боролися з німцями та частинами УПА. Під час Курської битви партизани здійснили операцію «Рейкова війна» - це широкомасштабна операція партизан, яка полягала в </w:t>
      </w:r>
      <w:r w:rsidRPr="0088334D">
        <w:rPr>
          <w:color w:val="222222"/>
          <w:sz w:val="28"/>
          <w:szCs w:val="28"/>
          <w:shd w:val="clear" w:color="auto" w:fill="FFFFFF"/>
          <w:lang w:val="uk-UA"/>
        </w:rPr>
        <w:t>одночасному масовому зруйнуванні</w:t>
      </w:r>
      <w:r w:rsidRPr="0088334D">
        <w:rPr>
          <w:color w:val="222222"/>
          <w:sz w:val="28"/>
          <w:szCs w:val="28"/>
          <w:shd w:val="clear" w:color="auto" w:fill="FFFFFF"/>
        </w:rPr>
        <w:t> </w:t>
      </w:r>
      <w:r w:rsidRPr="0088334D">
        <w:rPr>
          <w:sz w:val="28"/>
          <w:szCs w:val="28"/>
          <w:lang w:val="uk-UA"/>
        </w:rPr>
        <w:t xml:space="preserve">залізничних колій, мостів, станцій та підриві ворожих потягів, що не дало німцям змоги перекидати на фронт підкріплення. </w:t>
      </w:r>
    </w:p>
    <w:p w:rsidR="0088334D" w:rsidRPr="0088334D" w:rsidRDefault="0088334D" w:rsidP="00213909">
      <w:pPr>
        <w:widowControl/>
        <w:adjustRightInd/>
        <w:spacing w:line="240" w:lineRule="auto"/>
        <w:ind w:firstLine="540"/>
        <w:textAlignment w:val="auto"/>
        <w:rPr>
          <w:sz w:val="28"/>
          <w:szCs w:val="28"/>
          <w:lang w:val="uk-UA"/>
        </w:rPr>
      </w:pPr>
      <w:r w:rsidRPr="0088334D">
        <w:rPr>
          <w:sz w:val="28"/>
          <w:szCs w:val="28"/>
          <w:lang w:val="uk-UA"/>
        </w:rPr>
        <w:t xml:space="preserve">В багатьох містах і селах діяли радянські підпільники. Найвідоміші підпільні організації «Партизанська іскра» на Миколаївщині і «Молода гвардія» на Луганщині. Партизани виснажували війська окупантів, зробили вагомий внесок у Перемогу. </w:t>
      </w:r>
    </w:p>
    <w:p w:rsidR="0088334D" w:rsidRPr="0088334D" w:rsidRDefault="0088334D" w:rsidP="00213909">
      <w:pPr>
        <w:widowControl/>
        <w:adjustRightInd/>
        <w:spacing w:line="240" w:lineRule="auto"/>
        <w:jc w:val="center"/>
        <w:textAlignment w:val="auto"/>
        <w:rPr>
          <w:b/>
          <w:i/>
          <w:sz w:val="28"/>
          <w:szCs w:val="28"/>
          <w:lang w:val="uk-UA"/>
        </w:rPr>
      </w:pPr>
      <w:r w:rsidRPr="0088334D">
        <w:rPr>
          <w:b/>
          <w:i/>
          <w:sz w:val="28"/>
          <w:szCs w:val="28"/>
          <w:lang w:val="uk-UA"/>
        </w:rPr>
        <w:t>Визволення України</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Визволення України від нацистських загарбників розпочалося в ході Сталінградської битви. 18 грудня 1942 р. Червона Армія звільнила перший український населений пункт – с. </w:t>
      </w:r>
      <w:proofErr w:type="spellStart"/>
      <w:r w:rsidRPr="0088334D">
        <w:rPr>
          <w:sz w:val="28"/>
          <w:szCs w:val="28"/>
          <w:lang w:val="uk-UA"/>
        </w:rPr>
        <w:t>Півнівка</w:t>
      </w:r>
      <w:proofErr w:type="spellEnd"/>
      <w:r w:rsidRPr="0088334D">
        <w:rPr>
          <w:sz w:val="28"/>
          <w:szCs w:val="28"/>
          <w:lang w:val="uk-UA"/>
        </w:rPr>
        <w:t xml:space="preserve"> Ворошиловградської (нині Луганської) області. Широкомасштабне вигнання ворога з території України розпочалося після Курської битви (липень-серпень 1943 р.).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Радянські війська швидко наблизилися до Дніпра і форсували його, незважаючи на потужні німецькі укріплення («Східний вал»). В ході битви за Дніпро Червона Армія 6 листопада 1943 р. визволила Київ. В січні-лютому 1944 р. відбулася Корсунь-Шевченківська битва – в ході битви радянські війська оточили і знищили велике угрупування ворога (цю битву ще називають «</w:t>
      </w:r>
      <w:r w:rsidRPr="0088334D">
        <w:rPr>
          <w:b/>
          <w:sz w:val="28"/>
          <w:szCs w:val="28"/>
          <w:lang w:val="uk-UA"/>
        </w:rPr>
        <w:t>Сталінград на Дніпрі</w:t>
      </w:r>
      <w:r w:rsidRPr="0088334D">
        <w:rPr>
          <w:sz w:val="28"/>
          <w:szCs w:val="28"/>
          <w:lang w:val="uk-UA"/>
        </w:rPr>
        <w:t xml:space="preserve">»). Відкрився шлях для визволення Правобережної і Західної України.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Після визволення Криму у травні 1944 р. в Середню Азію депортовано всіх кримських татар (240 000). Їх </w:t>
      </w:r>
      <w:proofErr w:type="spellStart"/>
      <w:r w:rsidRPr="0088334D">
        <w:rPr>
          <w:sz w:val="28"/>
          <w:szCs w:val="28"/>
          <w:lang w:val="uk-UA"/>
        </w:rPr>
        <w:t>звинувачено</w:t>
      </w:r>
      <w:proofErr w:type="spellEnd"/>
      <w:r w:rsidRPr="0088334D">
        <w:rPr>
          <w:sz w:val="28"/>
          <w:szCs w:val="28"/>
          <w:lang w:val="uk-UA"/>
        </w:rPr>
        <w:t xml:space="preserve"> у колабораціонізмі. Потім з Криму </w:t>
      </w:r>
      <w:proofErr w:type="spellStart"/>
      <w:r w:rsidRPr="0088334D">
        <w:rPr>
          <w:sz w:val="28"/>
          <w:szCs w:val="28"/>
          <w:lang w:val="uk-UA"/>
        </w:rPr>
        <w:t>виселено</w:t>
      </w:r>
      <w:proofErr w:type="spellEnd"/>
      <w:r w:rsidRPr="0088334D">
        <w:rPr>
          <w:sz w:val="28"/>
          <w:szCs w:val="28"/>
          <w:lang w:val="uk-UA"/>
        </w:rPr>
        <w:t xml:space="preserve"> вірмен, греків і болгар. </w:t>
      </w:r>
    </w:p>
    <w:p w:rsidR="0088334D" w:rsidRPr="0088334D" w:rsidRDefault="0088334D" w:rsidP="00213909">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28 жовтня 1944 р. нацистські окупанти вигнані з усієї території України.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Багато українців билося з ворогом у лавах європейського руху Опору. Наприклад, Василь </w:t>
      </w:r>
      <w:proofErr w:type="spellStart"/>
      <w:r w:rsidRPr="0088334D">
        <w:rPr>
          <w:sz w:val="28"/>
          <w:szCs w:val="28"/>
          <w:lang w:val="uk-UA"/>
        </w:rPr>
        <w:t>Порик</w:t>
      </w:r>
      <w:proofErr w:type="spellEnd"/>
      <w:r w:rsidRPr="0088334D">
        <w:rPr>
          <w:sz w:val="28"/>
          <w:szCs w:val="28"/>
          <w:lang w:val="uk-UA"/>
        </w:rPr>
        <w:t xml:space="preserve">, лейтенант Червоної Армії, командир партизанського загону, загинув у Франції.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Українці у складі Червоної Армії приймали участь у визволенні Польщі, Румунії, Болгарії, Югославії, Угорщини, Чехословаччини, Австрії.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Прапор Перемоги над рейхстагом в Берліні серед трьох героїв піднімав українець О. Берест. </w:t>
      </w:r>
      <w:r w:rsidRPr="0088334D">
        <w:rPr>
          <w:b/>
          <w:sz w:val="28"/>
          <w:szCs w:val="28"/>
          <w:lang w:val="uk-UA"/>
        </w:rPr>
        <w:t>9 травня</w:t>
      </w:r>
      <w:r w:rsidRPr="0088334D">
        <w:rPr>
          <w:sz w:val="28"/>
          <w:szCs w:val="28"/>
          <w:lang w:val="uk-UA"/>
        </w:rPr>
        <w:t xml:space="preserve"> – День перемоги над нацизмом. З розгромом Японії завершилася Друга світова війна. </w:t>
      </w:r>
      <w:r w:rsidRPr="0088334D">
        <w:rPr>
          <w:b/>
          <w:sz w:val="28"/>
          <w:szCs w:val="28"/>
          <w:lang w:val="uk-UA"/>
        </w:rPr>
        <w:t>2 вересня 1945 р.</w:t>
      </w:r>
      <w:r w:rsidRPr="0088334D">
        <w:rPr>
          <w:sz w:val="28"/>
          <w:szCs w:val="28"/>
          <w:lang w:val="uk-UA"/>
        </w:rPr>
        <w:t xml:space="preserve"> капітуляцію Японії від СРСР приймав українець генерал К. Дерев’янко.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lastRenderedPageBreak/>
        <w:t xml:space="preserve">Внесок українського народу: в складі Червоної Армії воювали 7 млн. українців, на фронтах загинуло 4 млн. Всього Україна втратила 8 млн. загиблими (разом з мирними жителями).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Серед командувачів фронтів було багато українців (Тимошенко, </w:t>
      </w:r>
      <w:proofErr w:type="spellStart"/>
      <w:r w:rsidRPr="0088334D">
        <w:rPr>
          <w:sz w:val="28"/>
          <w:szCs w:val="28"/>
          <w:lang w:val="uk-UA"/>
        </w:rPr>
        <w:t>Кирпоніс</w:t>
      </w:r>
      <w:proofErr w:type="spellEnd"/>
      <w:r w:rsidRPr="0088334D">
        <w:rPr>
          <w:sz w:val="28"/>
          <w:szCs w:val="28"/>
          <w:lang w:val="uk-UA"/>
        </w:rPr>
        <w:t xml:space="preserve">, Малиновський). Льотчик Іван </w:t>
      </w:r>
      <w:proofErr w:type="spellStart"/>
      <w:r w:rsidRPr="0088334D">
        <w:rPr>
          <w:sz w:val="28"/>
          <w:szCs w:val="28"/>
          <w:lang w:val="uk-UA"/>
        </w:rPr>
        <w:t>Кожедуб</w:t>
      </w:r>
      <w:proofErr w:type="spellEnd"/>
      <w:r w:rsidRPr="0088334D">
        <w:rPr>
          <w:sz w:val="28"/>
          <w:szCs w:val="28"/>
          <w:lang w:val="uk-UA"/>
        </w:rPr>
        <w:t xml:space="preserve"> був тричі удостоєний звання Героя радянського Союзу, 32 українці – двічі Герої Радянського Союзу.</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Внесок тилу: учений фізик Є. Патон розробив автоматичне зварювання, фізіолог О. Богомолець винайшов сироватку для лікування ран, кінорежисер О. Довженко створив кіноповість «Україна в </w:t>
      </w:r>
      <w:proofErr w:type="spellStart"/>
      <w:r w:rsidRPr="0088334D">
        <w:rPr>
          <w:sz w:val="28"/>
          <w:szCs w:val="28"/>
          <w:lang w:val="uk-UA"/>
        </w:rPr>
        <w:t>огні</w:t>
      </w:r>
      <w:proofErr w:type="spellEnd"/>
      <w:r w:rsidRPr="0088334D">
        <w:rPr>
          <w:sz w:val="28"/>
          <w:szCs w:val="28"/>
          <w:lang w:val="uk-UA"/>
        </w:rPr>
        <w:t xml:space="preserve">».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На ялтинській конференції 1945 р. вирішено питання про належність Західної України. Вона остаточно відійшла до УРСР. Проте Лемківщина, Надсяння, Підляшшя і Холмщина залишилися у складі Польщі.</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Зруйновано 700 міст, 30 000 сіл.</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Попри величезні жертви, Перемога згуртувала народ. </w:t>
      </w:r>
    </w:p>
    <w:p w:rsidR="00DA0D73" w:rsidRDefault="00DA0D73">
      <w:pPr>
        <w:rPr>
          <w:lang w:val="uk-UA"/>
        </w:rPr>
      </w:pPr>
    </w:p>
    <w:p w:rsidR="00213909" w:rsidRDefault="00213909" w:rsidP="00213909">
      <w:pPr>
        <w:tabs>
          <w:tab w:val="left" w:pos="7920"/>
        </w:tabs>
        <w:spacing w:line="240" w:lineRule="auto"/>
        <w:ind w:firstLine="567"/>
        <w:rPr>
          <w:b/>
          <w:i/>
          <w:sz w:val="28"/>
          <w:szCs w:val="28"/>
          <w:lang w:val="uk-UA"/>
        </w:rPr>
      </w:pPr>
      <w:r w:rsidRPr="00213909">
        <w:rPr>
          <w:b/>
          <w:i/>
          <w:sz w:val="28"/>
          <w:szCs w:val="28"/>
          <w:lang w:val="uk-UA"/>
        </w:rPr>
        <w:t xml:space="preserve">3. Відновлення комуністичного режиму в Україні та повоєнна відбудова. </w:t>
      </w:r>
    </w:p>
    <w:p w:rsidR="00FC5A1C" w:rsidRPr="00FC5A1C" w:rsidRDefault="00FC5A1C" w:rsidP="00FC5A1C">
      <w:pPr>
        <w:tabs>
          <w:tab w:val="left" w:pos="7920"/>
        </w:tabs>
        <w:spacing w:line="240" w:lineRule="auto"/>
        <w:jc w:val="center"/>
        <w:rPr>
          <w:b/>
          <w:i/>
          <w:sz w:val="28"/>
          <w:szCs w:val="28"/>
          <w:lang w:val="uk-UA"/>
        </w:rPr>
      </w:pPr>
      <w:r w:rsidRPr="00FC5A1C">
        <w:rPr>
          <w:b/>
          <w:i/>
          <w:sz w:val="28"/>
          <w:szCs w:val="28"/>
          <w:lang w:val="uk-UA"/>
        </w:rPr>
        <w:t>Україна на міжнародній арені</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xml:space="preserve">У ході створення Організації об’єднаних націй СРСР добивався включення всіх радянських республік. Цю пропозицію було </w:t>
      </w:r>
      <w:proofErr w:type="spellStart"/>
      <w:r w:rsidRPr="00FC5A1C">
        <w:rPr>
          <w:sz w:val="28"/>
          <w:szCs w:val="28"/>
          <w:lang w:val="uk-UA"/>
        </w:rPr>
        <w:t>відкинуто</w:t>
      </w:r>
      <w:proofErr w:type="spellEnd"/>
      <w:r w:rsidRPr="00FC5A1C">
        <w:rPr>
          <w:sz w:val="28"/>
          <w:szCs w:val="28"/>
          <w:lang w:val="uk-UA"/>
        </w:rPr>
        <w:t xml:space="preserve">, але для Української РСР і Білоруської РСР зробили виняток. </w:t>
      </w:r>
      <w:r w:rsidRPr="00FC5A1C">
        <w:rPr>
          <w:b/>
          <w:sz w:val="28"/>
          <w:szCs w:val="28"/>
          <w:lang w:val="uk-UA"/>
        </w:rPr>
        <w:t>26 червня 1945 р.</w:t>
      </w:r>
      <w:r w:rsidRPr="00FC5A1C">
        <w:rPr>
          <w:sz w:val="28"/>
          <w:szCs w:val="28"/>
          <w:lang w:val="uk-UA"/>
        </w:rPr>
        <w:t xml:space="preserve"> нарком закордонних справ УРСР Д. Мануїльський підписав статут ООН, </w:t>
      </w:r>
      <w:r w:rsidRPr="00FC5A1C">
        <w:rPr>
          <w:b/>
          <w:sz w:val="28"/>
          <w:szCs w:val="28"/>
          <w:lang w:val="uk-UA"/>
        </w:rPr>
        <w:t xml:space="preserve">Україна стала </w:t>
      </w:r>
      <w:proofErr w:type="spellStart"/>
      <w:r w:rsidRPr="00FC5A1C">
        <w:rPr>
          <w:b/>
          <w:sz w:val="28"/>
          <w:szCs w:val="28"/>
          <w:lang w:val="uk-UA"/>
        </w:rPr>
        <w:t>співзасновницею</w:t>
      </w:r>
      <w:proofErr w:type="spellEnd"/>
      <w:r w:rsidRPr="00FC5A1C">
        <w:rPr>
          <w:b/>
          <w:sz w:val="28"/>
          <w:szCs w:val="28"/>
          <w:lang w:val="uk-UA"/>
        </w:rPr>
        <w:t xml:space="preserve"> ООН</w:t>
      </w:r>
      <w:r w:rsidRPr="00FC5A1C">
        <w:rPr>
          <w:sz w:val="28"/>
          <w:szCs w:val="28"/>
          <w:lang w:val="uk-UA"/>
        </w:rPr>
        <w:t xml:space="preserve">. Хоча Україна стала членом цієї організації, вся дипломатична діяльність УРСР здійснювалася під наглядом загальносоюзних структур. Дипломатичні зв’язки з іншими державами Україні були заборонені. Включенням України до складу ООН СРСР намагався: </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заспокоїти міжнародну громадську думку</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мобілізувати український народ на відбудову народного господарства.</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розколоти українську діаспору на Заході.</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Вихід України на міжнародну арену мав позитивне значення.</w:t>
      </w:r>
    </w:p>
    <w:p w:rsidR="00FC5A1C" w:rsidRPr="00FC5A1C" w:rsidRDefault="00FC5A1C" w:rsidP="00FC5A1C">
      <w:pPr>
        <w:numPr>
          <w:ilvl w:val="0"/>
          <w:numId w:val="12"/>
        </w:numPr>
        <w:tabs>
          <w:tab w:val="num" w:pos="0"/>
          <w:tab w:val="left" w:pos="7920"/>
        </w:tabs>
        <w:spacing w:line="240" w:lineRule="auto"/>
        <w:rPr>
          <w:sz w:val="28"/>
          <w:szCs w:val="28"/>
          <w:lang w:val="uk-UA"/>
        </w:rPr>
      </w:pPr>
      <w:r w:rsidRPr="00FC5A1C">
        <w:rPr>
          <w:sz w:val="28"/>
          <w:szCs w:val="28"/>
          <w:lang w:val="uk-UA"/>
        </w:rPr>
        <w:t>підтримував державницькі традиції</w:t>
      </w:r>
    </w:p>
    <w:p w:rsidR="00FC5A1C" w:rsidRPr="00FC5A1C" w:rsidRDefault="00FC5A1C" w:rsidP="00FC5A1C">
      <w:pPr>
        <w:numPr>
          <w:ilvl w:val="0"/>
          <w:numId w:val="12"/>
        </w:numPr>
        <w:tabs>
          <w:tab w:val="num" w:pos="0"/>
          <w:tab w:val="left" w:pos="7920"/>
        </w:tabs>
        <w:spacing w:line="240" w:lineRule="auto"/>
        <w:rPr>
          <w:sz w:val="28"/>
          <w:szCs w:val="28"/>
          <w:lang w:val="uk-UA"/>
        </w:rPr>
      </w:pPr>
      <w:r w:rsidRPr="00FC5A1C">
        <w:rPr>
          <w:sz w:val="28"/>
          <w:szCs w:val="28"/>
          <w:lang w:val="uk-UA"/>
        </w:rPr>
        <w:t>підкреслював невідповідність між формальним статусом України і її реальним становищем у складі СРСР.</w:t>
      </w:r>
    </w:p>
    <w:p w:rsidR="00213909" w:rsidRDefault="00213909">
      <w:pPr>
        <w:rPr>
          <w:lang w:val="uk-UA"/>
        </w:rPr>
      </w:pPr>
    </w:p>
    <w:p w:rsidR="00FC5A1C" w:rsidRPr="00FC5A1C" w:rsidRDefault="00FC5A1C" w:rsidP="00FC5A1C">
      <w:pPr>
        <w:tabs>
          <w:tab w:val="left" w:pos="7920"/>
        </w:tabs>
        <w:spacing w:line="240" w:lineRule="auto"/>
        <w:ind w:firstLine="567"/>
        <w:rPr>
          <w:b/>
          <w:i/>
          <w:sz w:val="28"/>
          <w:szCs w:val="28"/>
          <w:lang w:val="uk-UA"/>
        </w:rPr>
      </w:pPr>
      <w:r w:rsidRPr="00FC5A1C">
        <w:rPr>
          <w:b/>
          <w:i/>
          <w:sz w:val="28"/>
          <w:szCs w:val="28"/>
          <w:lang w:val="uk-UA"/>
        </w:rPr>
        <w:t>4. Культурн</w:t>
      </w:r>
      <w:r>
        <w:rPr>
          <w:b/>
          <w:i/>
          <w:sz w:val="28"/>
          <w:szCs w:val="28"/>
          <w:lang w:val="uk-UA"/>
        </w:rPr>
        <w:t>е життя України. «</w:t>
      </w:r>
      <w:proofErr w:type="spellStart"/>
      <w:r>
        <w:rPr>
          <w:b/>
          <w:i/>
          <w:sz w:val="28"/>
          <w:szCs w:val="28"/>
          <w:lang w:val="uk-UA"/>
        </w:rPr>
        <w:t>Ждановщина</w:t>
      </w:r>
      <w:proofErr w:type="spellEnd"/>
      <w:r>
        <w:rPr>
          <w:b/>
          <w:i/>
          <w:sz w:val="28"/>
          <w:szCs w:val="28"/>
          <w:lang w:val="uk-UA"/>
        </w:rPr>
        <w:t xml:space="preserve">». </w:t>
      </w:r>
    </w:p>
    <w:p w:rsid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u w:val="single"/>
          <w:shd w:val="clear" w:color="auto" w:fill="FFFFFF"/>
          <w:lang w:val="uk-UA"/>
        </w:rPr>
        <w:t>Освіта:</w:t>
      </w:r>
      <w:r w:rsidRPr="00FC5A1C">
        <w:rPr>
          <w:sz w:val="28"/>
          <w:szCs w:val="28"/>
          <w:shd w:val="clear" w:color="auto" w:fill="FFFFFF"/>
          <w:lang w:val="uk-UA"/>
        </w:rPr>
        <w:t xml:space="preserve"> в 1953 р. запроваджене обов’язкове 7-річне навчання, посилилася русифікація, особливо вищої освіти.</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В суспільному житті розпочалися нові репресії.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Ініціатори нових репресій – Й. Сталін і секретар ЦК ВКП(б) А. </w:t>
      </w:r>
      <w:proofErr w:type="spellStart"/>
      <w:r w:rsidRPr="00FC5A1C">
        <w:rPr>
          <w:sz w:val="28"/>
          <w:szCs w:val="28"/>
          <w:shd w:val="clear" w:color="auto" w:fill="FFFFFF"/>
          <w:lang w:val="uk-UA"/>
        </w:rPr>
        <w:t>Жданов</w:t>
      </w:r>
      <w:proofErr w:type="spellEnd"/>
      <w:r w:rsidRPr="00FC5A1C">
        <w:rPr>
          <w:sz w:val="28"/>
          <w:szCs w:val="28"/>
          <w:shd w:val="clear" w:color="auto" w:fill="FFFFFF"/>
          <w:lang w:val="uk-UA"/>
        </w:rPr>
        <w:t>. Мета: зміцнити тоталітарний контроль над культурою, придушення національного руху, створити образ внутрішнього і зовнішнього ворога. Ці репресії отримали назву «</w:t>
      </w:r>
      <w:proofErr w:type="spellStart"/>
      <w:r w:rsidRPr="00FC5A1C">
        <w:rPr>
          <w:sz w:val="28"/>
          <w:szCs w:val="28"/>
          <w:shd w:val="clear" w:color="auto" w:fill="FFFFFF"/>
          <w:lang w:val="uk-UA"/>
        </w:rPr>
        <w:t>ждановщина</w:t>
      </w:r>
      <w:proofErr w:type="spellEnd"/>
      <w:r w:rsidRPr="00FC5A1C">
        <w:rPr>
          <w:sz w:val="28"/>
          <w:szCs w:val="28"/>
          <w:shd w:val="clear" w:color="auto" w:fill="FFFFFF"/>
          <w:lang w:val="uk-UA"/>
        </w:rPr>
        <w:t xml:space="preserve">».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proofErr w:type="spellStart"/>
      <w:r w:rsidRPr="00FC5A1C">
        <w:rPr>
          <w:b/>
          <w:sz w:val="28"/>
          <w:szCs w:val="28"/>
          <w:u w:val="single"/>
          <w:shd w:val="clear" w:color="auto" w:fill="FFFFFF"/>
          <w:lang w:val="uk-UA"/>
        </w:rPr>
        <w:t>Ждановщина</w:t>
      </w:r>
      <w:proofErr w:type="spellEnd"/>
      <w:r w:rsidRPr="00FC5A1C">
        <w:rPr>
          <w:sz w:val="28"/>
          <w:szCs w:val="28"/>
          <w:shd w:val="clear" w:color="auto" w:fill="FFFFFF"/>
          <w:lang w:val="uk-UA"/>
        </w:rPr>
        <w:t xml:space="preserve"> – кампанія посилення партійного контролю за культурним життям СРСР. Це наступ на інтелігенцію, назва від секретаря ЦК ВКП(б) А. </w:t>
      </w:r>
      <w:proofErr w:type="spellStart"/>
      <w:r w:rsidRPr="00FC5A1C">
        <w:rPr>
          <w:sz w:val="28"/>
          <w:szCs w:val="28"/>
          <w:shd w:val="clear" w:color="auto" w:fill="FFFFFF"/>
          <w:lang w:val="uk-UA"/>
        </w:rPr>
        <w:lastRenderedPageBreak/>
        <w:t>Жданова</w:t>
      </w:r>
      <w:proofErr w:type="spellEnd"/>
      <w:r w:rsidRPr="00FC5A1C">
        <w:rPr>
          <w:sz w:val="28"/>
          <w:szCs w:val="28"/>
          <w:shd w:val="clear" w:color="auto" w:fill="FFFFFF"/>
          <w:lang w:val="uk-UA"/>
        </w:rPr>
        <w:t xml:space="preserve">, соратника Сталіна. Тривала в 1946-1948 рр. Іноді стверджують, що вона тривала до 1953 р., тобто до смерті Й. Сталіна.  </w:t>
      </w:r>
    </w:p>
    <w:p w:rsidR="00FC5A1C" w:rsidRPr="00FC5A1C" w:rsidRDefault="00FC5A1C" w:rsidP="00FC5A1C">
      <w:pPr>
        <w:widowControl/>
        <w:adjustRightInd/>
        <w:spacing w:line="240" w:lineRule="auto"/>
        <w:ind w:firstLine="540"/>
        <w:jc w:val="center"/>
        <w:textAlignment w:val="auto"/>
        <w:rPr>
          <w:sz w:val="28"/>
          <w:szCs w:val="28"/>
          <w:u w:val="single"/>
          <w:shd w:val="clear" w:color="auto" w:fill="FFFFFF"/>
          <w:lang w:val="uk-UA"/>
        </w:rPr>
      </w:pPr>
      <w:r w:rsidRPr="00FC5A1C">
        <w:rPr>
          <w:sz w:val="28"/>
          <w:szCs w:val="28"/>
          <w:u w:val="single"/>
          <w:shd w:val="clear" w:color="auto" w:fill="FFFFFF"/>
          <w:lang w:val="uk-UA"/>
        </w:rPr>
        <w:t xml:space="preserve">Складові </w:t>
      </w:r>
      <w:proofErr w:type="spellStart"/>
      <w:r w:rsidRPr="00FC5A1C">
        <w:rPr>
          <w:sz w:val="28"/>
          <w:szCs w:val="28"/>
          <w:u w:val="single"/>
          <w:shd w:val="clear" w:color="auto" w:fill="FFFFFF"/>
          <w:lang w:val="uk-UA"/>
        </w:rPr>
        <w:t>ждановщини</w:t>
      </w:r>
      <w:proofErr w:type="spellEnd"/>
      <w:r w:rsidRPr="00FC5A1C">
        <w:rPr>
          <w:sz w:val="28"/>
          <w:szCs w:val="28"/>
          <w:u w:val="single"/>
          <w:shd w:val="clear" w:color="auto" w:fill="FFFFFF"/>
          <w:lang w:val="uk-UA"/>
        </w:rPr>
        <w:t>:</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1. боротьба з буржуазним націоналізмом. В СРСР «буржуазними націоналістами» називали тих, хто виступав за збереження національної мови, культури, звичаїв. Різко критикували М. Рильського, В. Сосюру.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2. боротьба з «безрідним космополітизмом». Космополіт – з грецької – громадянин світу. Космополітизм – ідеологія, що проповідує байдуже ставлення до історії і культури власної батьківщини. В СРСР «безрідними космополітами» називали тих, хто цікавився західною культурою.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3. </w:t>
      </w:r>
      <w:proofErr w:type="spellStart"/>
      <w:r w:rsidRPr="00FC5A1C">
        <w:rPr>
          <w:b/>
          <w:sz w:val="28"/>
          <w:szCs w:val="28"/>
          <w:u w:val="single"/>
          <w:shd w:val="clear" w:color="auto" w:fill="FFFFFF"/>
          <w:lang w:val="uk-UA"/>
        </w:rPr>
        <w:t>лисенківщина</w:t>
      </w:r>
      <w:proofErr w:type="spellEnd"/>
      <w:r w:rsidRPr="00FC5A1C">
        <w:rPr>
          <w:sz w:val="28"/>
          <w:szCs w:val="28"/>
          <w:shd w:val="clear" w:color="auto" w:fill="FFFFFF"/>
          <w:lang w:val="uk-UA"/>
        </w:rPr>
        <w:t xml:space="preserve"> – кампанія зі знищення генетики і вчених в цій галузі. В 1948 р. піддана критиці генетика, єдино правильною наукою названа «мічурінська агробіологія». Ініціатор – учений-біолог Трохим Лисенко. У результаті </w:t>
      </w:r>
      <w:proofErr w:type="spellStart"/>
      <w:r w:rsidRPr="00FC5A1C">
        <w:rPr>
          <w:sz w:val="28"/>
          <w:szCs w:val="28"/>
          <w:shd w:val="clear" w:color="auto" w:fill="FFFFFF"/>
          <w:lang w:val="uk-UA"/>
        </w:rPr>
        <w:t>лисенківщини</w:t>
      </w:r>
      <w:proofErr w:type="spellEnd"/>
      <w:r w:rsidRPr="00FC5A1C">
        <w:rPr>
          <w:sz w:val="28"/>
          <w:szCs w:val="28"/>
          <w:shd w:val="clear" w:color="auto" w:fill="FFFFFF"/>
          <w:lang w:val="uk-UA"/>
        </w:rPr>
        <w:t xml:space="preserve"> знищені перспективні наукові дослідження з генетики.   </w:t>
      </w:r>
    </w:p>
    <w:p w:rsidR="00FC5A1C" w:rsidRPr="00FC5A1C" w:rsidRDefault="00FC5A1C" w:rsidP="00542820">
      <w:pPr>
        <w:widowControl/>
        <w:adjustRightInd/>
        <w:spacing w:line="240" w:lineRule="auto"/>
        <w:textAlignment w:val="auto"/>
        <w:rPr>
          <w:sz w:val="28"/>
          <w:szCs w:val="28"/>
          <w:lang w:val="uk-UA"/>
        </w:rPr>
      </w:pPr>
      <w:bookmarkStart w:id="0" w:name="_GoBack"/>
      <w:bookmarkEnd w:id="0"/>
    </w:p>
    <w:p w:rsidR="00FC5A1C" w:rsidRPr="00FC5A1C" w:rsidRDefault="00FC5A1C" w:rsidP="00FC5A1C">
      <w:pPr>
        <w:widowControl/>
        <w:adjustRightInd/>
        <w:spacing w:line="240" w:lineRule="auto"/>
        <w:ind w:firstLine="540"/>
        <w:jc w:val="center"/>
        <w:textAlignment w:val="auto"/>
        <w:rPr>
          <w:sz w:val="28"/>
          <w:szCs w:val="28"/>
          <w:lang w:val="uk-UA"/>
        </w:rPr>
      </w:pPr>
      <w:r w:rsidRPr="00FC5A1C">
        <w:rPr>
          <w:sz w:val="28"/>
          <w:szCs w:val="28"/>
          <w:lang w:val="uk-UA"/>
        </w:rPr>
        <w:t>Наслідки</w:t>
      </w:r>
      <w:r w:rsidRPr="00FC5A1C">
        <w:rPr>
          <w:sz w:val="28"/>
          <w:szCs w:val="28"/>
          <w:shd w:val="clear" w:color="auto" w:fill="FFFFFF"/>
          <w:lang w:val="uk-UA"/>
        </w:rPr>
        <w:t xml:space="preserve"> </w:t>
      </w:r>
      <w:proofErr w:type="spellStart"/>
      <w:r w:rsidRPr="00FC5A1C">
        <w:rPr>
          <w:sz w:val="28"/>
          <w:szCs w:val="28"/>
          <w:shd w:val="clear" w:color="auto" w:fill="FFFFFF"/>
          <w:lang w:val="uk-UA"/>
        </w:rPr>
        <w:t>ждановщини</w:t>
      </w:r>
      <w:proofErr w:type="spellEnd"/>
      <w:r w:rsidRPr="00FC5A1C">
        <w:rPr>
          <w:sz w:val="28"/>
          <w:szCs w:val="28"/>
          <w:lang w:val="uk-UA"/>
        </w:rPr>
        <w:t>:</w:t>
      </w:r>
    </w:p>
    <w:p w:rsidR="00FC5A1C" w:rsidRPr="00FC5A1C" w:rsidRDefault="00FC5A1C" w:rsidP="00FC5A1C">
      <w:pPr>
        <w:widowControl/>
        <w:adjustRightInd/>
        <w:spacing w:line="240" w:lineRule="auto"/>
        <w:ind w:firstLine="540"/>
        <w:textAlignment w:val="auto"/>
        <w:rPr>
          <w:sz w:val="28"/>
          <w:szCs w:val="28"/>
          <w:lang w:val="uk-UA"/>
        </w:rPr>
      </w:pPr>
      <w:r w:rsidRPr="00FC5A1C">
        <w:rPr>
          <w:sz w:val="28"/>
          <w:szCs w:val="28"/>
          <w:lang w:val="uk-UA"/>
        </w:rPr>
        <w:t>- відбувся розкол інтелігенції</w:t>
      </w:r>
    </w:p>
    <w:p w:rsidR="00FC5A1C" w:rsidRPr="00FC5A1C" w:rsidRDefault="00FC5A1C" w:rsidP="00FC5A1C">
      <w:pPr>
        <w:widowControl/>
        <w:adjustRightInd/>
        <w:spacing w:line="240" w:lineRule="auto"/>
        <w:ind w:firstLine="540"/>
        <w:textAlignment w:val="auto"/>
        <w:rPr>
          <w:sz w:val="28"/>
          <w:szCs w:val="28"/>
          <w:lang w:val="uk-UA"/>
        </w:rPr>
      </w:pPr>
      <w:r w:rsidRPr="00FC5A1C">
        <w:rPr>
          <w:sz w:val="28"/>
          <w:szCs w:val="28"/>
          <w:lang w:val="uk-UA"/>
        </w:rPr>
        <w:t xml:space="preserve">- відірваність радянських митців від світової культури. </w:t>
      </w:r>
    </w:p>
    <w:p w:rsidR="00FC5A1C" w:rsidRPr="00FC5A1C" w:rsidRDefault="00FC5A1C" w:rsidP="00FC5A1C">
      <w:pPr>
        <w:widowControl/>
        <w:adjustRightInd/>
        <w:spacing w:line="240" w:lineRule="auto"/>
        <w:ind w:firstLine="540"/>
        <w:textAlignment w:val="auto"/>
        <w:rPr>
          <w:sz w:val="28"/>
          <w:szCs w:val="28"/>
          <w:lang w:val="uk-UA"/>
        </w:rPr>
      </w:pPr>
      <w:r w:rsidRPr="00FC5A1C">
        <w:rPr>
          <w:sz w:val="28"/>
          <w:szCs w:val="28"/>
          <w:lang w:val="uk-UA"/>
        </w:rPr>
        <w:t xml:space="preserve">- гальмування духовного розвитку українського народу. </w:t>
      </w:r>
    </w:p>
    <w:p w:rsidR="00FC5A1C" w:rsidRPr="0088334D" w:rsidRDefault="00FC5A1C">
      <w:pPr>
        <w:rPr>
          <w:lang w:val="uk-UA"/>
        </w:rPr>
      </w:pPr>
    </w:p>
    <w:sectPr w:rsidR="00FC5A1C" w:rsidRPr="00883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64DEF"/>
    <w:multiLevelType w:val="hybridMultilevel"/>
    <w:tmpl w:val="4E907FE2"/>
    <w:lvl w:ilvl="0" w:tplc="8908622C">
      <w:start w:val="1"/>
      <w:numFmt w:val="decimal"/>
      <w:lvlText w:val="%1."/>
      <w:lvlJc w:val="left"/>
      <w:pPr>
        <w:tabs>
          <w:tab w:val="num" w:pos="1032"/>
        </w:tabs>
        <w:ind w:left="1032" w:hanging="645"/>
      </w:pPr>
      <w:rPr>
        <w:rFonts w:hint="default"/>
      </w:rPr>
    </w:lvl>
    <w:lvl w:ilvl="1" w:tplc="70ACFBC4">
      <w:start w:val="1"/>
      <w:numFmt w:val="decimal"/>
      <w:lvlText w:val="%2)"/>
      <w:lvlJc w:val="left"/>
      <w:pPr>
        <w:tabs>
          <w:tab w:val="num" w:pos="1467"/>
        </w:tabs>
        <w:ind w:left="1467" w:hanging="360"/>
      </w:pPr>
      <w:rPr>
        <w:rFonts w:hint="default"/>
      </w:rPr>
    </w:lvl>
    <w:lvl w:ilvl="2" w:tplc="0419001B" w:tentative="1">
      <w:start w:val="1"/>
      <w:numFmt w:val="lowerRoman"/>
      <w:lvlText w:val="%3."/>
      <w:lvlJc w:val="right"/>
      <w:pPr>
        <w:tabs>
          <w:tab w:val="num" w:pos="2187"/>
        </w:tabs>
        <w:ind w:left="2187" w:hanging="180"/>
      </w:pPr>
    </w:lvl>
    <w:lvl w:ilvl="3" w:tplc="0419000F" w:tentative="1">
      <w:start w:val="1"/>
      <w:numFmt w:val="decimal"/>
      <w:lvlText w:val="%4."/>
      <w:lvlJc w:val="left"/>
      <w:pPr>
        <w:tabs>
          <w:tab w:val="num" w:pos="2907"/>
        </w:tabs>
        <w:ind w:left="2907" w:hanging="360"/>
      </w:pPr>
    </w:lvl>
    <w:lvl w:ilvl="4" w:tplc="04190019" w:tentative="1">
      <w:start w:val="1"/>
      <w:numFmt w:val="lowerLetter"/>
      <w:lvlText w:val="%5."/>
      <w:lvlJc w:val="left"/>
      <w:pPr>
        <w:tabs>
          <w:tab w:val="num" w:pos="3627"/>
        </w:tabs>
        <w:ind w:left="3627" w:hanging="360"/>
      </w:pPr>
    </w:lvl>
    <w:lvl w:ilvl="5" w:tplc="0419001B" w:tentative="1">
      <w:start w:val="1"/>
      <w:numFmt w:val="lowerRoman"/>
      <w:lvlText w:val="%6."/>
      <w:lvlJc w:val="right"/>
      <w:pPr>
        <w:tabs>
          <w:tab w:val="num" w:pos="4347"/>
        </w:tabs>
        <w:ind w:left="4347" w:hanging="180"/>
      </w:pPr>
    </w:lvl>
    <w:lvl w:ilvl="6" w:tplc="0419000F" w:tentative="1">
      <w:start w:val="1"/>
      <w:numFmt w:val="decimal"/>
      <w:lvlText w:val="%7."/>
      <w:lvlJc w:val="left"/>
      <w:pPr>
        <w:tabs>
          <w:tab w:val="num" w:pos="5067"/>
        </w:tabs>
        <w:ind w:left="5067" w:hanging="360"/>
      </w:pPr>
    </w:lvl>
    <w:lvl w:ilvl="7" w:tplc="04190019" w:tentative="1">
      <w:start w:val="1"/>
      <w:numFmt w:val="lowerLetter"/>
      <w:lvlText w:val="%8."/>
      <w:lvlJc w:val="left"/>
      <w:pPr>
        <w:tabs>
          <w:tab w:val="num" w:pos="5787"/>
        </w:tabs>
        <w:ind w:left="5787" w:hanging="360"/>
      </w:pPr>
    </w:lvl>
    <w:lvl w:ilvl="8" w:tplc="0419001B" w:tentative="1">
      <w:start w:val="1"/>
      <w:numFmt w:val="lowerRoman"/>
      <w:lvlText w:val="%9."/>
      <w:lvlJc w:val="right"/>
      <w:pPr>
        <w:tabs>
          <w:tab w:val="num" w:pos="6507"/>
        </w:tabs>
        <w:ind w:left="6507" w:hanging="180"/>
      </w:pPr>
    </w:lvl>
  </w:abstractNum>
  <w:abstractNum w:abstractNumId="1" w15:restartNumberingAfterBreak="0">
    <w:nsid w:val="1B607733"/>
    <w:multiLevelType w:val="hybridMultilevel"/>
    <w:tmpl w:val="E51E58A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FEC492E"/>
    <w:multiLevelType w:val="hybridMultilevel"/>
    <w:tmpl w:val="57D4BD9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A623820"/>
    <w:multiLevelType w:val="hybridMultilevel"/>
    <w:tmpl w:val="52169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B6B554B"/>
    <w:multiLevelType w:val="hybridMultilevel"/>
    <w:tmpl w:val="72CA1754"/>
    <w:lvl w:ilvl="0" w:tplc="4A40CD7A">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284836"/>
    <w:multiLevelType w:val="hybridMultilevel"/>
    <w:tmpl w:val="EAA41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72365D8"/>
    <w:multiLevelType w:val="hybridMultilevel"/>
    <w:tmpl w:val="2930944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B515071"/>
    <w:multiLevelType w:val="hybridMultilevel"/>
    <w:tmpl w:val="4A200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B990A80"/>
    <w:multiLevelType w:val="hybridMultilevel"/>
    <w:tmpl w:val="D58CFF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D2A2C3F"/>
    <w:multiLevelType w:val="hybridMultilevel"/>
    <w:tmpl w:val="23222014"/>
    <w:lvl w:ilvl="0" w:tplc="F87EACF6">
      <w:start w:val="1"/>
      <w:numFmt w:val="decimal"/>
      <w:lvlText w:val="%1."/>
      <w:lvlJc w:val="left"/>
      <w:pPr>
        <w:tabs>
          <w:tab w:val="num" w:pos="720"/>
        </w:tabs>
        <w:ind w:left="720" w:hanging="360"/>
      </w:pPr>
      <w:rPr>
        <w:rFonts w:hint="default"/>
      </w:rPr>
    </w:lvl>
    <w:lvl w:ilvl="1" w:tplc="F6F47AFA">
      <w:numFmt w:val="none"/>
      <w:lvlText w:val=""/>
      <w:lvlJc w:val="left"/>
      <w:pPr>
        <w:tabs>
          <w:tab w:val="num" w:pos="360"/>
        </w:tabs>
      </w:pPr>
    </w:lvl>
    <w:lvl w:ilvl="2" w:tplc="697ACDF6">
      <w:numFmt w:val="none"/>
      <w:lvlText w:val=""/>
      <w:lvlJc w:val="left"/>
      <w:pPr>
        <w:tabs>
          <w:tab w:val="num" w:pos="360"/>
        </w:tabs>
      </w:pPr>
    </w:lvl>
    <w:lvl w:ilvl="3" w:tplc="CA489FD8">
      <w:numFmt w:val="none"/>
      <w:lvlText w:val=""/>
      <w:lvlJc w:val="left"/>
      <w:pPr>
        <w:tabs>
          <w:tab w:val="num" w:pos="360"/>
        </w:tabs>
      </w:pPr>
    </w:lvl>
    <w:lvl w:ilvl="4" w:tplc="9CCCE054">
      <w:numFmt w:val="none"/>
      <w:lvlText w:val=""/>
      <w:lvlJc w:val="left"/>
      <w:pPr>
        <w:tabs>
          <w:tab w:val="num" w:pos="360"/>
        </w:tabs>
      </w:pPr>
    </w:lvl>
    <w:lvl w:ilvl="5" w:tplc="AA2252D2">
      <w:numFmt w:val="none"/>
      <w:lvlText w:val=""/>
      <w:lvlJc w:val="left"/>
      <w:pPr>
        <w:tabs>
          <w:tab w:val="num" w:pos="360"/>
        </w:tabs>
      </w:pPr>
    </w:lvl>
    <w:lvl w:ilvl="6" w:tplc="A10008F4">
      <w:numFmt w:val="none"/>
      <w:lvlText w:val=""/>
      <w:lvlJc w:val="left"/>
      <w:pPr>
        <w:tabs>
          <w:tab w:val="num" w:pos="360"/>
        </w:tabs>
      </w:pPr>
    </w:lvl>
    <w:lvl w:ilvl="7" w:tplc="C846D46C">
      <w:numFmt w:val="none"/>
      <w:lvlText w:val=""/>
      <w:lvlJc w:val="left"/>
      <w:pPr>
        <w:tabs>
          <w:tab w:val="num" w:pos="360"/>
        </w:tabs>
      </w:pPr>
    </w:lvl>
    <w:lvl w:ilvl="8" w:tplc="D9C4CCA8">
      <w:numFmt w:val="none"/>
      <w:lvlText w:val=""/>
      <w:lvlJc w:val="left"/>
      <w:pPr>
        <w:tabs>
          <w:tab w:val="num" w:pos="360"/>
        </w:tabs>
      </w:pPr>
    </w:lvl>
  </w:abstractNum>
  <w:abstractNum w:abstractNumId="10" w15:restartNumberingAfterBreak="0">
    <w:nsid w:val="5E634BFD"/>
    <w:multiLevelType w:val="hybridMultilevel"/>
    <w:tmpl w:val="E66A16E8"/>
    <w:lvl w:ilvl="0" w:tplc="07708F16">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5566B"/>
    <w:multiLevelType w:val="hybridMultilevel"/>
    <w:tmpl w:val="64CC4110"/>
    <w:lvl w:ilvl="0" w:tplc="78D881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66F464A7"/>
    <w:multiLevelType w:val="hybridMultilevel"/>
    <w:tmpl w:val="54C80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2C40A18"/>
    <w:multiLevelType w:val="hybridMultilevel"/>
    <w:tmpl w:val="241ED8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4152B33"/>
    <w:multiLevelType w:val="hybridMultilevel"/>
    <w:tmpl w:val="6C3213E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8"/>
  </w:num>
  <w:num w:numId="5">
    <w:abstractNumId w:val="14"/>
  </w:num>
  <w:num w:numId="6">
    <w:abstractNumId w:val="9"/>
  </w:num>
  <w:num w:numId="7">
    <w:abstractNumId w:val="10"/>
  </w:num>
  <w:num w:numId="8">
    <w:abstractNumId w:val="5"/>
  </w:num>
  <w:num w:numId="9">
    <w:abstractNumId w:val="1"/>
  </w:num>
  <w:num w:numId="10">
    <w:abstractNumId w:val="11"/>
  </w:num>
  <w:num w:numId="11">
    <w:abstractNumId w:val="6"/>
  </w:num>
  <w:num w:numId="12">
    <w:abstractNumId w:val="7"/>
  </w:num>
  <w:num w:numId="13">
    <w:abstractNumId w:val="2"/>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4E"/>
    <w:rsid w:val="00213909"/>
    <w:rsid w:val="00542820"/>
    <w:rsid w:val="0088334D"/>
    <w:rsid w:val="00905ADA"/>
    <w:rsid w:val="0097414E"/>
    <w:rsid w:val="00DA0D73"/>
    <w:rsid w:val="00FC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9EDE"/>
  <w15:chartTrackingRefBased/>
  <w15:docId w15:val="{3F0C4FCD-7AED-4CD8-BD27-FB76BE47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D7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3035</Words>
  <Characters>17305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2026-02-05T18:33:00Z</dcterms:created>
  <dcterms:modified xsi:type="dcterms:W3CDTF">2026-02-05T18:48:00Z</dcterms:modified>
</cp:coreProperties>
</file>