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014B" w14:textId="1A872DCA" w:rsidR="007A38BA" w:rsidRPr="007A38BA" w:rsidRDefault="007A38BA" w:rsidP="007A38BA">
      <w:pPr>
        <w:jc w:val="center"/>
        <w:rPr>
          <w:b/>
          <w:bCs/>
          <w:sz w:val="28"/>
          <w:szCs w:val="28"/>
          <w:lang w:val="uk-UA"/>
        </w:rPr>
      </w:pPr>
      <w:r w:rsidRPr="007A38BA">
        <w:rPr>
          <w:b/>
          <w:bCs/>
          <w:sz w:val="28"/>
          <w:szCs w:val="28"/>
          <w:lang w:val="uk-UA"/>
        </w:rPr>
        <w:t>Тема</w:t>
      </w:r>
    </w:p>
    <w:p w14:paraId="2174E29F" w14:textId="07E3EE21" w:rsidR="003F3461" w:rsidRPr="007A38BA" w:rsidRDefault="007A38BA" w:rsidP="007A38BA">
      <w:pPr>
        <w:jc w:val="center"/>
        <w:rPr>
          <w:b/>
          <w:bCs/>
          <w:sz w:val="28"/>
          <w:szCs w:val="28"/>
          <w:lang w:val="uk-UA"/>
        </w:rPr>
      </w:pPr>
      <w:r w:rsidRPr="007A38BA">
        <w:rPr>
          <w:b/>
          <w:bCs/>
          <w:sz w:val="28"/>
          <w:szCs w:val="28"/>
        </w:rPr>
        <w:t>ОРГАНІЗАЦІЯ ЕКСКУРСІЙНОЇ</w:t>
      </w:r>
      <w:r w:rsidRPr="007A38BA">
        <w:rPr>
          <w:b/>
          <w:bCs/>
          <w:sz w:val="28"/>
          <w:szCs w:val="28"/>
          <w:lang w:val="uk-UA"/>
        </w:rPr>
        <w:t xml:space="preserve"> ДІЯЛЬНОСТІ</w:t>
      </w:r>
    </w:p>
    <w:p w14:paraId="7C71E4A9" w14:textId="77777777" w:rsidR="007A38BA" w:rsidRDefault="007A38BA" w:rsidP="007A38BA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1869C4A6" w14:textId="325EDDDB" w:rsidR="007A38BA" w:rsidRPr="007A38BA" w:rsidRDefault="007A38BA" w:rsidP="007A38BA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A38BA">
        <w:rPr>
          <w:b/>
          <w:bCs/>
          <w:i/>
          <w:iCs/>
          <w:sz w:val="28"/>
          <w:szCs w:val="28"/>
          <w:lang w:val="uk-UA"/>
        </w:rPr>
        <w:t>План</w:t>
      </w:r>
    </w:p>
    <w:p w14:paraId="12ED3D8C" w14:textId="77777777" w:rsidR="007A38BA" w:rsidRPr="007A38BA" w:rsidRDefault="007A38BA" w:rsidP="007A38BA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7A38BA">
        <w:rPr>
          <w:rFonts w:ascii="Times New Roman" w:hAnsi="Times New Roman"/>
          <w:sz w:val="28"/>
          <w:szCs w:val="28"/>
        </w:rPr>
        <w:t>Характеристика нормативно-</w:t>
      </w:r>
      <w:proofErr w:type="spellStart"/>
      <w:r w:rsidRPr="007A38BA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A38BA">
        <w:rPr>
          <w:rFonts w:ascii="Times New Roman" w:hAnsi="Times New Roman"/>
          <w:sz w:val="28"/>
          <w:szCs w:val="28"/>
        </w:rPr>
        <w:t>програмних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8BA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8BA">
        <w:rPr>
          <w:rFonts w:ascii="Times New Roman" w:hAnsi="Times New Roman"/>
          <w:sz w:val="28"/>
          <w:szCs w:val="28"/>
        </w:rPr>
        <w:t>загальнодержавного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8BA">
        <w:rPr>
          <w:rFonts w:ascii="Times New Roman" w:hAnsi="Times New Roman"/>
          <w:sz w:val="28"/>
          <w:szCs w:val="28"/>
        </w:rPr>
        <w:t>рівня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8BA">
        <w:rPr>
          <w:rFonts w:ascii="Times New Roman" w:hAnsi="Times New Roman"/>
          <w:sz w:val="28"/>
          <w:szCs w:val="28"/>
        </w:rPr>
        <w:t>які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8BA">
        <w:rPr>
          <w:rFonts w:ascii="Times New Roman" w:hAnsi="Times New Roman"/>
          <w:sz w:val="28"/>
          <w:szCs w:val="28"/>
        </w:rPr>
        <w:t>регулюють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8BA">
        <w:rPr>
          <w:rFonts w:ascii="Times New Roman" w:hAnsi="Times New Roman"/>
          <w:sz w:val="28"/>
          <w:szCs w:val="28"/>
        </w:rPr>
        <w:t>екскурсійну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8BA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7A38BA">
        <w:rPr>
          <w:rFonts w:ascii="Times New Roman" w:hAnsi="Times New Roman"/>
          <w:sz w:val="28"/>
          <w:szCs w:val="28"/>
        </w:rPr>
        <w:t xml:space="preserve"> </w:t>
      </w:r>
    </w:p>
    <w:p w14:paraId="18BDD341" w14:textId="5922463B" w:rsidR="007A38BA" w:rsidRPr="007A38BA" w:rsidRDefault="007A38BA" w:rsidP="007A38BA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7A38BA">
        <w:rPr>
          <w:rFonts w:ascii="Times New Roman" w:hAnsi="Times New Roman"/>
          <w:sz w:val="28"/>
          <w:szCs w:val="28"/>
        </w:rPr>
        <w:t xml:space="preserve">Нормативно-правове регулювання надання екскурсійних послуг </w:t>
      </w:r>
    </w:p>
    <w:p w14:paraId="46FCCE73" w14:textId="77777777" w:rsidR="007A38BA" w:rsidRPr="007A38BA" w:rsidRDefault="007A38BA" w:rsidP="007A38B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E143690" w14:textId="57FEEB94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 xml:space="preserve">Характеристика нормативно-правових і програмних </w:t>
      </w:r>
      <w:proofErr w:type="spellStart"/>
      <w:r w:rsidRPr="007A38BA">
        <w:rPr>
          <w:sz w:val="28"/>
          <w:szCs w:val="28"/>
        </w:rPr>
        <w:t>документів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загальнодержавного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рівня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які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регулюють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Правове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регулювання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діяльності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Україні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далеке </w:t>
      </w:r>
      <w:proofErr w:type="spellStart"/>
      <w:r w:rsidRPr="007A38BA">
        <w:rPr>
          <w:sz w:val="28"/>
          <w:szCs w:val="28"/>
        </w:rPr>
        <w:t>від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досконалості</w:t>
      </w:r>
      <w:proofErr w:type="spellEnd"/>
      <w:r w:rsidRPr="007A38BA">
        <w:rPr>
          <w:sz w:val="28"/>
          <w:szCs w:val="28"/>
        </w:rPr>
        <w:t xml:space="preserve">. Закон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Про </w:t>
      </w:r>
      <w:proofErr w:type="spellStart"/>
      <w:r w:rsidRPr="007A38BA">
        <w:rPr>
          <w:sz w:val="28"/>
          <w:szCs w:val="28"/>
        </w:rPr>
        <w:t>екскурсійну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знаходиться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стадії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розробки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здійснення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фактично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регулюється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тією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мірою</w:t>
      </w:r>
      <w:proofErr w:type="spellEnd"/>
      <w:r w:rsidRPr="007A38BA">
        <w:rPr>
          <w:sz w:val="28"/>
          <w:szCs w:val="28"/>
        </w:rPr>
        <w:t xml:space="preserve">, в </w:t>
      </w:r>
      <w:proofErr w:type="spellStart"/>
      <w:r w:rsidRPr="007A38BA">
        <w:rPr>
          <w:sz w:val="28"/>
          <w:szCs w:val="28"/>
        </w:rPr>
        <w:t>якій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встановлено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законодавці</w:t>
      </w:r>
      <w:proofErr w:type="spellEnd"/>
      <w:r w:rsidRPr="007A38BA">
        <w:rPr>
          <w:sz w:val="28"/>
          <w:szCs w:val="28"/>
        </w:rPr>
        <w:t xml:space="preserve"> засади туризму. При </w:t>
      </w:r>
      <w:proofErr w:type="spellStart"/>
      <w:r w:rsidRPr="007A38BA">
        <w:rPr>
          <w:sz w:val="28"/>
          <w:szCs w:val="28"/>
        </w:rPr>
        <w:t>цьому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під</w:t>
      </w:r>
      <w:proofErr w:type="spellEnd"/>
      <w:r w:rsidRPr="007A38BA">
        <w:rPr>
          <w:sz w:val="28"/>
          <w:szCs w:val="28"/>
        </w:rPr>
        <w:t xml:space="preserve"> нормативно-правовою базою туризму </w:t>
      </w:r>
      <w:proofErr w:type="spellStart"/>
      <w:r w:rsidRPr="007A38BA">
        <w:rPr>
          <w:sz w:val="28"/>
          <w:szCs w:val="28"/>
        </w:rPr>
        <w:t>розуміють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сукупність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загальнозаконодавчих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галузевих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нормативних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документіїв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які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регулюють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діяльність</w:t>
      </w:r>
      <w:proofErr w:type="spellEnd"/>
      <w:r w:rsidRPr="007A38BA">
        <w:rPr>
          <w:sz w:val="28"/>
          <w:szCs w:val="28"/>
        </w:rPr>
        <w:t>.</w:t>
      </w:r>
    </w:p>
    <w:p w14:paraId="463D1436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Організація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обслуговування</w:t>
      </w:r>
      <w:proofErr w:type="spellEnd"/>
      <w:r w:rsidRPr="007A38BA">
        <w:rPr>
          <w:sz w:val="28"/>
          <w:szCs w:val="28"/>
        </w:rPr>
        <w:t xml:space="preserve"> в правовому </w:t>
      </w:r>
      <w:proofErr w:type="spellStart"/>
      <w:r w:rsidRPr="007A38BA">
        <w:rPr>
          <w:sz w:val="28"/>
          <w:szCs w:val="28"/>
        </w:rPr>
        <w:t>полі</w:t>
      </w:r>
      <w:proofErr w:type="spellEnd"/>
      <w:r w:rsidRPr="007A38B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це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процес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планування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підготовки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проведення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який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здійснюється</w:t>
      </w:r>
      <w:proofErr w:type="spellEnd"/>
      <w:r w:rsidRPr="007A38BA">
        <w:rPr>
          <w:sz w:val="28"/>
          <w:szCs w:val="28"/>
        </w:rPr>
        <w:t xml:space="preserve"> в межах чинного </w:t>
      </w:r>
      <w:proofErr w:type="spellStart"/>
      <w:r w:rsidRPr="007A38BA">
        <w:rPr>
          <w:sz w:val="28"/>
          <w:szCs w:val="28"/>
        </w:rPr>
        <w:t>законодавства</w:t>
      </w:r>
      <w:proofErr w:type="spellEnd"/>
      <w:r w:rsidRPr="007A38BA">
        <w:rPr>
          <w:sz w:val="28"/>
          <w:szCs w:val="28"/>
        </w:rPr>
        <w:t xml:space="preserve"> та нормативно-</w:t>
      </w:r>
      <w:proofErr w:type="spellStart"/>
      <w:r w:rsidRPr="007A38BA">
        <w:rPr>
          <w:sz w:val="28"/>
          <w:szCs w:val="28"/>
        </w:rPr>
        <w:t>правових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актів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регулюють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туристичну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екскурсійну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діяльність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Він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спрямований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забезпечення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високої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якості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правовий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захист</w:t>
      </w:r>
      <w:proofErr w:type="spellEnd"/>
      <w:r w:rsidRPr="007A38BA">
        <w:rPr>
          <w:sz w:val="28"/>
          <w:szCs w:val="28"/>
        </w:rPr>
        <w:t xml:space="preserve"> як </w:t>
      </w:r>
      <w:proofErr w:type="spellStart"/>
      <w:r w:rsidRPr="007A38BA">
        <w:rPr>
          <w:sz w:val="28"/>
          <w:szCs w:val="28"/>
        </w:rPr>
        <w:t>туристів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екскурсантів</w:t>
      </w:r>
      <w:proofErr w:type="spellEnd"/>
      <w:r w:rsidRPr="007A38BA">
        <w:rPr>
          <w:sz w:val="28"/>
          <w:szCs w:val="28"/>
        </w:rPr>
        <w:t xml:space="preserve">), так і </w:t>
      </w:r>
      <w:proofErr w:type="spellStart"/>
      <w:r w:rsidRPr="007A38BA">
        <w:rPr>
          <w:sz w:val="28"/>
          <w:szCs w:val="28"/>
        </w:rPr>
        <w:t>організаторів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операторів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екскурсоводів</w:t>
      </w:r>
      <w:proofErr w:type="spellEnd"/>
      <w:r w:rsidRPr="007A38BA">
        <w:rPr>
          <w:sz w:val="28"/>
          <w:szCs w:val="28"/>
        </w:rPr>
        <w:t xml:space="preserve">), а також на </w:t>
      </w:r>
      <w:proofErr w:type="spellStart"/>
      <w:r w:rsidRPr="007A38BA">
        <w:rPr>
          <w:sz w:val="28"/>
          <w:szCs w:val="28"/>
        </w:rPr>
        <w:t>дотримання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стандартів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етичних</w:t>
      </w:r>
      <w:proofErr w:type="spellEnd"/>
      <w:r w:rsidRPr="007A38BA">
        <w:rPr>
          <w:sz w:val="28"/>
          <w:szCs w:val="28"/>
        </w:rPr>
        <w:t xml:space="preserve"> норм. </w:t>
      </w:r>
      <w:proofErr w:type="spellStart"/>
      <w:r w:rsidRPr="007A38BA">
        <w:rPr>
          <w:sz w:val="28"/>
          <w:szCs w:val="28"/>
        </w:rPr>
        <w:t>Ключові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аспекти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організації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обслуговування</w:t>
      </w:r>
      <w:proofErr w:type="spellEnd"/>
      <w:r w:rsidRPr="007A38BA">
        <w:rPr>
          <w:sz w:val="28"/>
          <w:szCs w:val="28"/>
        </w:rPr>
        <w:t xml:space="preserve"> в правовому </w:t>
      </w:r>
      <w:proofErr w:type="spellStart"/>
      <w:r w:rsidRPr="007A38BA">
        <w:rPr>
          <w:sz w:val="28"/>
          <w:szCs w:val="28"/>
        </w:rPr>
        <w:t>полі</w:t>
      </w:r>
      <w:proofErr w:type="spellEnd"/>
      <w:r w:rsidRPr="007A38BA">
        <w:rPr>
          <w:sz w:val="28"/>
          <w:szCs w:val="28"/>
        </w:rPr>
        <w:t xml:space="preserve">: </w:t>
      </w:r>
    </w:p>
    <w:p w14:paraId="38D6888E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1. П</w:t>
      </w:r>
      <w:proofErr w:type="spellStart"/>
      <w:r w:rsidRPr="007A38BA">
        <w:rPr>
          <w:sz w:val="28"/>
          <w:szCs w:val="28"/>
        </w:rPr>
        <w:t>равова</w:t>
      </w:r>
      <w:proofErr w:type="spellEnd"/>
      <w:r w:rsidRPr="007A38BA">
        <w:rPr>
          <w:sz w:val="28"/>
          <w:szCs w:val="28"/>
        </w:rPr>
        <w:t xml:space="preserve"> база: В </w:t>
      </w:r>
      <w:proofErr w:type="spellStart"/>
      <w:r w:rsidRPr="007A38BA">
        <w:rPr>
          <w:sz w:val="28"/>
          <w:szCs w:val="28"/>
        </w:rPr>
        <w:t>Україні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головними</w:t>
      </w:r>
      <w:proofErr w:type="spellEnd"/>
      <w:r w:rsidRPr="007A38BA">
        <w:rPr>
          <w:sz w:val="28"/>
          <w:szCs w:val="28"/>
        </w:rPr>
        <w:t xml:space="preserve"> регуляторами є Закон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"Про туризм", Закон "Про </w:t>
      </w:r>
      <w:proofErr w:type="spellStart"/>
      <w:r w:rsidRPr="007A38BA">
        <w:rPr>
          <w:sz w:val="28"/>
          <w:szCs w:val="28"/>
        </w:rPr>
        <w:t>охорону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культурної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спадщини</w:t>
      </w:r>
      <w:proofErr w:type="spellEnd"/>
      <w:r w:rsidRPr="007A38BA">
        <w:rPr>
          <w:sz w:val="28"/>
          <w:szCs w:val="28"/>
        </w:rPr>
        <w:t xml:space="preserve">", та </w:t>
      </w:r>
      <w:proofErr w:type="spellStart"/>
      <w:r w:rsidRPr="007A38BA">
        <w:rPr>
          <w:sz w:val="28"/>
          <w:szCs w:val="28"/>
        </w:rPr>
        <w:t>інші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нормативні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акти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регулюють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використання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об’єктів</w:t>
      </w:r>
      <w:proofErr w:type="spellEnd"/>
      <w:r w:rsidRPr="007A38BA">
        <w:rPr>
          <w:sz w:val="28"/>
          <w:szCs w:val="28"/>
        </w:rPr>
        <w:t xml:space="preserve">, права </w:t>
      </w:r>
      <w:proofErr w:type="spellStart"/>
      <w:r w:rsidRPr="007A38BA">
        <w:rPr>
          <w:sz w:val="28"/>
          <w:szCs w:val="28"/>
        </w:rPr>
        <w:t>туристів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обов'язки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суб’єктів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діяльності</w:t>
      </w:r>
      <w:proofErr w:type="spellEnd"/>
      <w:r w:rsidRPr="007A38BA">
        <w:rPr>
          <w:sz w:val="28"/>
          <w:szCs w:val="28"/>
        </w:rPr>
        <w:t xml:space="preserve">. </w:t>
      </w:r>
    </w:p>
    <w:p w14:paraId="7F7ECC15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2. М</w:t>
      </w:r>
      <w:proofErr w:type="spellStart"/>
      <w:r w:rsidRPr="007A38BA">
        <w:rPr>
          <w:sz w:val="28"/>
          <w:szCs w:val="28"/>
        </w:rPr>
        <w:t>іжнародні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документи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такі</w:t>
      </w:r>
      <w:proofErr w:type="spellEnd"/>
      <w:r w:rsidRPr="007A38BA">
        <w:rPr>
          <w:sz w:val="28"/>
          <w:szCs w:val="28"/>
        </w:rPr>
        <w:t xml:space="preserve"> як </w:t>
      </w:r>
      <w:proofErr w:type="spellStart"/>
      <w:r w:rsidRPr="007A38BA">
        <w:rPr>
          <w:sz w:val="28"/>
          <w:szCs w:val="28"/>
        </w:rPr>
        <w:t>Глобальний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етичний</w:t>
      </w:r>
      <w:proofErr w:type="spellEnd"/>
      <w:r w:rsidRPr="007A38BA">
        <w:rPr>
          <w:sz w:val="28"/>
          <w:szCs w:val="28"/>
        </w:rPr>
        <w:t xml:space="preserve"> кодекс туризму та </w:t>
      </w:r>
      <w:proofErr w:type="spellStart"/>
      <w:r w:rsidRPr="007A38BA">
        <w:rPr>
          <w:sz w:val="28"/>
          <w:szCs w:val="28"/>
        </w:rPr>
        <w:t>Конвенція</w:t>
      </w:r>
      <w:proofErr w:type="spellEnd"/>
      <w:r w:rsidRPr="007A38BA">
        <w:rPr>
          <w:sz w:val="28"/>
          <w:szCs w:val="28"/>
        </w:rPr>
        <w:t xml:space="preserve"> ЮНЕСКО, </w:t>
      </w:r>
      <w:proofErr w:type="spellStart"/>
      <w:r w:rsidRPr="007A38BA">
        <w:rPr>
          <w:sz w:val="28"/>
          <w:szCs w:val="28"/>
        </w:rPr>
        <w:t>формують</w:t>
      </w:r>
      <w:proofErr w:type="spellEnd"/>
      <w:r w:rsidRPr="007A38BA">
        <w:rPr>
          <w:sz w:val="28"/>
          <w:szCs w:val="28"/>
        </w:rPr>
        <w:t xml:space="preserve"> базу для </w:t>
      </w:r>
      <w:proofErr w:type="spellStart"/>
      <w:r w:rsidRPr="007A38BA">
        <w:rPr>
          <w:sz w:val="28"/>
          <w:szCs w:val="28"/>
        </w:rPr>
        <w:t>дотримання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етичних</w:t>
      </w:r>
      <w:proofErr w:type="spellEnd"/>
      <w:r w:rsidRPr="007A38BA">
        <w:rPr>
          <w:sz w:val="28"/>
          <w:szCs w:val="28"/>
        </w:rPr>
        <w:t xml:space="preserve"> норм і </w:t>
      </w:r>
      <w:proofErr w:type="spellStart"/>
      <w:r w:rsidRPr="007A38BA">
        <w:rPr>
          <w:sz w:val="28"/>
          <w:szCs w:val="28"/>
        </w:rPr>
        <w:t>популяризації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культурної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спадщини</w:t>
      </w:r>
      <w:proofErr w:type="spellEnd"/>
      <w:r w:rsidRPr="007A38BA">
        <w:rPr>
          <w:sz w:val="28"/>
          <w:szCs w:val="28"/>
        </w:rPr>
        <w:t xml:space="preserve">. </w:t>
      </w:r>
    </w:p>
    <w:p w14:paraId="3D5400ED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3. Р</w:t>
      </w:r>
      <w:proofErr w:type="spellStart"/>
      <w:r w:rsidRPr="007A38BA">
        <w:rPr>
          <w:sz w:val="28"/>
          <w:szCs w:val="28"/>
        </w:rPr>
        <w:t>егламентованість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процесів</w:t>
      </w:r>
      <w:proofErr w:type="spellEnd"/>
      <w:r w:rsidRPr="007A38BA">
        <w:rPr>
          <w:sz w:val="28"/>
          <w:szCs w:val="28"/>
        </w:rPr>
        <w:t xml:space="preserve">: </w:t>
      </w:r>
      <w:proofErr w:type="spellStart"/>
      <w:r w:rsidRPr="007A38BA">
        <w:rPr>
          <w:sz w:val="28"/>
          <w:szCs w:val="28"/>
        </w:rPr>
        <w:t>Процеси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створення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організації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проведення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регулюються</w:t>
      </w:r>
      <w:proofErr w:type="spellEnd"/>
      <w:r w:rsidRPr="007A38BA">
        <w:rPr>
          <w:sz w:val="28"/>
          <w:szCs w:val="28"/>
        </w:rPr>
        <w:t xml:space="preserve"> стандартами </w:t>
      </w:r>
      <w:proofErr w:type="spellStart"/>
      <w:r w:rsidRPr="007A38BA">
        <w:rPr>
          <w:sz w:val="28"/>
          <w:szCs w:val="28"/>
        </w:rPr>
        <w:t>якості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наприклад</w:t>
      </w:r>
      <w:proofErr w:type="spellEnd"/>
      <w:r w:rsidRPr="007A38BA">
        <w:rPr>
          <w:sz w:val="28"/>
          <w:szCs w:val="28"/>
        </w:rPr>
        <w:t xml:space="preserve">, ДСТУ ISO 18513),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встановлюють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вимоги</w:t>
      </w:r>
      <w:proofErr w:type="spellEnd"/>
      <w:r w:rsidRPr="007A38BA">
        <w:rPr>
          <w:sz w:val="28"/>
          <w:szCs w:val="28"/>
        </w:rPr>
        <w:t xml:space="preserve"> до </w:t>
      </w:r>
      <w:proofErr w:type="spellStart"/>
      <w:r w:rsidRPr="007A38BA">
        <w:rPr>
          <w:sz w:val="28"/>
          <w:szCs w:val="28"/>
        </w:rPr>
        <w:t>маршрутів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туристів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компетенцій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екскурсоводів</w:t>
      </w:r>
      <w:proofErr w:type="spellEnd"/>
      <w:r w:rsidRPr="007A38BA">
        <w:rPr>
          <w:sz w:val="28"/>
          <w:szCs w:val="28"/>
        </w:rPr>
        <w:t xml:space="preserve">. </w:t>
      </w:r>
    </w:p>
    <w:p w14:paraId="510C59D2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 xml:space="preserve">4. Права і </w:t>
      </w:r>
      <w:proofErr w:type="spellStart"/>
      <w:r w:rsidRPr="007A38BA">
        <w:rPr>
          <w:sz w:val="28"/>
          <w:szCs w:val="28"/>
        </w:rPr>
        <w:t>обов’язки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сторін</w:t>
      </w:r>
      <w:proofErr w:type="spellEnd"/>
      <w:r w:rsidRPr="007A38BA">
        <w:rPr>
          <w:sz w:val="28"/>
          <w:szCs w:val="28"/>
        </w:rPr>
        <w:t xml:space="preserve">: </w:t>
      </w:r>
      <w:proofErr w:type="spellStart"/>
      <w:r w:rsidRPr="007A38BA">
        <w:rPr>
          <w:sz w:val="28"/>
          <w:szCs w:val="28"/>
        </w:rPr>
        <w:t>Туристичні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компанії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екскурсоводи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зобов’язані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забезпечувати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якісне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достовірне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безпечне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обслуговування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дотримуватися</w:t>
      </w:r>
      <w:proofErr w:type="spellEnd"/>
      <w:r w:rsidRPr="007A38BA">
        <w:rPr>
          <w:sz w:val="28"/>
          <w:szCs w:val="28"/>
        </w:rPr>
        <w:t xml:space="preserve"> прав </w:t>
      </w:r>
      <w:proofErr w:type="spellStart"/>
      <w:r w:rsidRPr="007A38BA">
        <w:rPr>
          <w:sz w:val="28"/>
          <w:szCs w:val="28"/>
        </w:rPr>
        <w:t>споживачів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сприяти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збереженню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культурних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об'єктів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Туристи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мають</w:t>
      </w:r>
      <w:proofErr w:type="spellEnd"/>
      <w:r w:rsidRPr="007A38BA">
        <w:rPr>
          <w:sz w:val="28"/>
          <w:szCs w:val="28"/>
        </w:rPr>
        <w:t xml:space="preserve"> право на </w:t>
      </w:r>
      <w:proofErr w:type="spellStart"/>
      <w:r w:rsidRPr="007A38BA">
        <w:rPr>
          <w:sz w:val="28"/>
          <w:szCs w:val="28"/>
        </w:rPr>
        <w:t>якісне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інформування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безпеку</w:t>
      </w:r>
      <w:proofErr w:type="spellEnd"/>
      <w:r w:rsidRPr="007A38BA">
        <w:rPr>
          <w:sz w:val="28"/>
          <w:szCs w:val="28"/>
        </w:rPr>
        <w:t xml:space="preserve"> та комфорт </w:t>
      </w:r>
      <w:proofErr w:type="spellStart"/>
      <w:r w:rsidRPr="007A38BA">
        <w:rPr>
          <w:sz w:val="28"/>
          <w:szCs w:val="28"/>
        </w:rPr>
        <w:t>під</w:t>
      </w:r>
      <w:proofErr w:type="spellEnd"/>
      <w:r w:rsidRPr="007A38BA">
        <w:rPr>
          <w:sz w:val="28"/>
          <w:szCs w:val="28"/>
        </w:rPr>
        <w:t xml:space="preserve"> час </w:t>
      </w:r>
      <w:proofErr w:type="spellStart"/>
      <w:r w:rsidRPr="007A38BA">
        <w:rPr>
          <w:sz w:val="28"/>
          <w:szCs w:val="28"/>
        </w:rPr>
        <w:lastRenderedPageBreak/>
        <w:t>екскурсій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відповідно</w:t>
      </w:r>
      <w:proofErr w:type="spellEnd"/>
      <w:r w:rsidRPr="007A38BA">
        <w:rPr>
          <w:sz w:val="28"/>
          <w:szCs w:val="28"/>
        </w:rPr>
        <w:t xml:space="preserve"> до норм </w:t>
      </w:r>
      <w:proofErr w:type="spellStart"/>
      <w:r w:rsidRPr="007A38BA">
        <w:rPr>
          <w:sz w:val="28"/>
          <w:szCs w:val="28"/>
        </w:rPr>
        <w:t>законодавства</w:t>
      </w:r>
      <w:proofErr w:type="spellEnd"/>
      <w:r w:rsidRPr="007A38BA">
        <w:rPr>
          <w:sz w:val="28"/>
          <w:szCs w:val="28"/>
        </w:rPr>
        <w:t xml:space="preserve">. </w:t>
      </w:r>
    </w:p>
    <w:p w14:paraId="36C9C2A2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5. Л</w:t>
      </w:r>
      <w:proofErr w:type="spellStart"/>
      <w:r w:rsidRPr="007A38BA">
        <w:rPr>
          <w:sz w:val="28"/>
          <w:szCs w:val="28"/>
        </w:rPr>
        <w:t>іцензування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сертифікація</w:t>
      </w:r>
      <w:proofErr w:type="spellEnd"/>
      <w:r w:rsidRPr="007A38BA">
        <w:rPr>
          <w:sz w:val="28"/>
          <w:szCs w:val="28"/>
        </w:rPr>
        <w:t xml:space="preserve">: </w:t>
      </w:r>
      <w:proofErr w:type="spellStart"/>
      <w:r w:rsidRPr="007A38BA">
        <w:rPr>
          <w:sz w:val="28"/>
          <w:szCs w:val="28"/>
        </w:rPr>
        <w:t>Суб'єкти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займаються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діяльністю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повинні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отримати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ліцензії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сертифікати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які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підтверджують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їхню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відповідність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законодавчим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вимогам</w:t>
      </w:r>
      <w:proofErr w:type="spellEnd"/>
      <w:r w:rsidRPr="007A38BA">
        <w:rPr>
          <w:sz w:val="28"/>
          <w:szCs w:val="28"/>
        </w:rPr>
        <w:t xml:space="preserve">. </w:t>
      </w:r>
    </w:p>
    <w:p w14:paraId="31046A1A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6. Е</w:t>
      </w:r>
      <w:proofErr w:type="spellStart"/>
      <w:r w:rsidRPr="007A38BA">
        <w:rPr>
          <w:sz w:val="28"/>
          <w:szCs w:val="28"/>
        </w:rPr>
        <w:t>кскурсійні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об’єкти</w:t>
      </w:r>
      <w:proofErr w:type="spellEnd"/>
      <w:r w:rsidRPr="007A38BA">
        <w:rPr>
          <w:sz w:val="28"/>
          <w:szCs w:val="28"/>
        </w:rPr>
        <w:t xml:space="preserve">: </w:t>
      </w:r>
      <w:proofErr w:type="spellStart"/>
      <w:r w:rsidRPr="007A38BA">
        <w:rPr>
          <w:sz w:val="28"/>
          <w:szCs w:val="28"/>
        </w:rPr>
        <w:t>Використання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пам’яток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історії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культури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природи</w:t>
      </w:r>
      <w:proofErr w:type="spellEnd"/>
      <w:r w:rsidRPr="007A38BA">
        <w:rPr>
          <w:sz w:val="28"/>
          <w:szCs w:val="28"/>
        </w:rPr>
        <w:t xml:space="preserve"> для </w:t>
      </w:r>
      <w:proofErr w:type="spellStart"/>
      <w:r w:rsidRPr="007A38BA">
        <w:rPr>
          <w:sz w:val="28"/>
          <w:szCs w:val="28"/>
        </w:rPr>
        <w:t>екскурсій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передбачає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дотримання</w:t>
      </w:r>
      <w:proofErr w:type="spellEnd"/>
      <w:r w:rsidRPr="007A38BA">
        <w:rPr>
          <w:sz w:val="28"/>
          <w:szCs w:val="28"/>
        </w:rPr>
        <w:t xml:space="preserve"> правил </w:t>
      </w:r>
      <w:proofErr w:type="spellStart"/>
      <w:r w:rsidRPr="007A38BA">
        <w:rPr>
          <w:sz w:val="28"/>
          <w:szCs w:val="28"/>
        </w:rPr>
        <w:t>їх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охорони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збереження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Це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закріплено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зокрема</w:t>
      </w:r>
      <w:proofErr w:type="spellEnd"/>
      <w:r w:rsidRPr="007A38BA">
        <w:rPr>
          <w:sz w:val="28"/>
          <w:szCs w:val="28"/>
        </w:rPr>
        <w:t xml:space="preserve">, </w:t>
      </w:r>
      <w:proofErr w:type="gramStart"/>
      <w:r w:rsidRPr="007A38BA">
        <w:rPr>
          <w:sz w:val="28"/>
          <w:szCs w:val="28"/>
        </w:rPr>
        <w:t>у законах</w:t>
      </w:r>
      <w:proofErr w:type="gram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міжнародних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конвенціях</w:t>
      </w:r>
      <w:proofErr w:type="spellEnd"/>
      <w:r w:rsidRPr="007A38BA">
        <w:rPr>
          <w:sz w:val="28"/>
          <w:szCs w:val="28"/>
        </w:rPr>
        <w:t xml:space="preserve">. </w:t>
      </w:r>
    </w:p>
    <w:p w14:paraId="1D737A7E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7. Е</w:t>
      </w:r>
      <w:proofErr w:type="spellStart"/>
      <w:r w:rsidRPr="007A38BA">
        <w:rPr>
          <w:sz w:val="28"/>
          <w:szCs w:val="28"/>
        </w:rPr>
        <w:t>тичні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аспекти</w:t>
      </w:r>
      <w:proofErr w:type="spellEnd"/>
      <w:r w:rsidRPr="007A38BA">
        <w:rPr>
          <w:sz w:val="28"/>
          <w:szCs w:val="28"/>
        </w:rPr>
        <w:t xml:space="preserve">: </w:t>
      </w:r>
      <w:proofErr w:type="spellStart"/>
      <w:r w:rsidRPr="007A38BA">
        <w:rPr>
          <w:sz w:val="28"/>
          <w:szCs w:val="28"/>
        </w:rPr>
        <w:t>Організатори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повинні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дотримуватися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стандартів</w:t>
      </w:r>
      <w:proofErr w:type="spellEnd"/>
      <w:r w:rsidRPr="007A38BA">
        <w:rPr>
          <w:sz w:val="28"/>
          <w:szCs w:val="28"/>
        </w:rPr>
        <w:t xml:space="preserve"> при </w:t>
      </w:r>
      <w:proofErr w:type="spellStart"/>
      <w:r w:rsidRPr="007A38BA">
        <w:rPr>
          <w:sz w:val="28"/>
          <w:szCs w:val="28"/>
        </w:rPr>
        <w:t>поданні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інформації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демонстрації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об'єктів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взаємодії</w:t>
      </w:r>
      <w:proofErr w:type="spellEnd"/>
      <w:r w:rsidRPr="007A38BA">
        <w:rPr>
          <w:sz w:val="28"/>
          <w:szCs w:val="28"/>
        </w:rPr>
        <w:t xml:space="preserve"> з туристами. </w:t>
      </w:r>
    </w:p>
    <w:p w14:paraId="0E028190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 xml:space="preserve">У </w:t>
      </w:r>
      <w:proofErr w:type="spellStart"/>
      <w:r w:rsidRPr="007A38BA">
        <w:rPr>
          <w:sz w:val="28"/>
          <w:szCs w:val="28"/>
        </w:rPr>
        <w:t>підсумку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організація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обслуговування</w:t>
      </w:r>
      <w:proofErr w:type="spellEnd"/>
      <w:r w:rsidRPr="007A38BA">
        <w:rPr>
          <w:sz w:val="28"/>
          <w:szCs w:val="28"/>
        </w:rPr>
        <w:t xml:space="preserve"> в правовому </w:t>
      </w:r>
      <w:proofErr w:type="spellStart"/>
      <w:r w:rsidRPr="007A38BA">
        <w:rPr>
          <w:sz w:val="28"/>
          <w:szCs w:val="28"/>
        </w:rPr>
        <w:t>полі</w:t>
      </w:r>
      <w:proofErr w:type="spellEnd"/>
      <w:r w:rsidRPr="007A38B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7A38BA">
        <w:rPr>
          <w:sz w:val="28"/>
          <w:szCs w:val="28"/>
        </w:rPr>
        <w:t>це</w:t>
      </w:r>
      <w:proofErr w:type="spellEnd"/>
      <w:r w:rsidRPr="007A38BA">
        <w:rPr>
          <w:sz w:val="28"/>
          <w:szCs w:val="28"/>
        </w:rPr>
        <w:t xml:space="preserve"> комплекс </w:t>
      </w:r>
      <w:proofErr w:type="spellStart"/>
      <w:r w:rsidRPr="007A38BA">
        <w:rPr>
          <w:sz w:val="28"/>
          <w:szCs w:val="28"/>
        </w:rPr>
        <w:t>заходів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спрямованих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гармонізацію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інтересів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усіх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учасників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процесу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із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дотриманням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законодавчих</w:t>
      </w:r>
      <w:proofErr w:type="spellEnd"/>
      <w:r w:rsidRPr="007A38BA">
        <w:rPr>
          <w:sz w:val="28"/>
          <w:szCs w:val="28"/>
        </w:rPr>
        <w:t xml:space="preserve"> норм та </w:t>
      </w:r>
      <w:proofErr w:type="spellStart"/>
      <w:r w:rsidRPr="007A38BA">
        <w:rPr>
          <w:sz w:val="28"/>
          <w:szCs w:val="28"/>
        </w:rPr>
        <w:t>етичних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стандартів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Це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сприяє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забезпеченню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сталого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розвитку</w:t>
      </w:r>
      <w:proofErr w:type="spellEnd"/>
      <w:r w:rsidRPr="007A38BA">
        <w:rPr>
          <w:sz w:val="28"/>
          <w:szCs w:val="28"/>
        </w:rPr>
        <w:t xml:space="preserve"> туризму, </w:t>
      </w:r>
      <w:proofErr w:type="spellStart"/>
      <w:r w:rsidRPr="007A38BA">
        <w:rPr>
          <w:sz w:val="28"/>
          <w:szCs w:val="28"/>
        </w:rPr>
        <w:t>охороні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культурної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спадщини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популяризації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культурних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природних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цінностей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Крім</w:t>
      </w:r>
      <w:proofErr w:type="spellEnd"/>
      <w:r w:rsidRPr="007A38BA">
        <w:rPr>
          <w:sz w:val="28"/>
          <w:szCs w:val="28"/>
        </w:rPr>
        <w:t xml:space="preserve"> того, </w:t>
      </w:r>
      <w:proofErr w:type="spellStart"/>
      <w:r w:rsidRPr="007A38BA">
        <w:rPr>
          <w:sz w:val="28"/>
          <w:szCs w:val="28"/>
        </w:rPr>
        <w:t>важливою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складовою</w:t>
      </w:r>
      <w:proofErr w:type="spellEnd"/>
      <w:r w:rsidRPr="007A38BA">
        <w:rPr>
          <w:sz w:val="28"/>
          <w:szCs w:val="28"/>
        </w:rPr>
        <w:t xml:space="preserve"> нормативно-</w:t>
      </w:r>
      <w:proofErr w:type="spellStart"/>
      <w:r w:rsidRPr="007A38BA">
        <w:rPr>
          <w:sz w:val="28"/>
          <w:szCs w:val="28"/>
        </w:rPr>
        <w:t>правової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бази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здійснення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обслуговування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виступає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законодавство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щодо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юридичної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відповідальності</w:t>
      </w:r>
      <w:proofErr w:type="spellEnd"/>
      <w:r w:rsidRPr="007A38BA">
        <w:rPr>
          <w:sz w:val="28"/>
          <w:szCs w:val="28"/>
        </w:rPr>
        <w:t xml:space="preserve"> за </w:t>
      </w:r>
      <w:proofErr w:type="spellStart"/>
      <w:r w:rsidRPr="007A38BA">
        <w:rPr>
          <w:sz w:val="28"/>
          <w:szCs w:val="28"/>
        </w:rPr>
        <w:t>порушення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законодавства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галузі</w:t>
      </w:r>
      <w:proofErr w:type="spellEnd"/>
      <w:r w:rsidRPr="007A38BA">
        <w:rPr>
          <w:sz w:val="28"/>
          <w:szCs w:val="28"/>
        </w:rPr>
        <w:t xml:space="preserve"> туризму. </w:t>
      </w:r>
      <w:proofErr w:type="spellStart"/>
      <w:r w:rsidRPr="007A38BA">
        <w:rPr>
          <w:sz w:val="28"/>
          <w:szCs w:val="28"/>
        </w:rPr>
        <w:t>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основи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A38BA">
        <w:rPr>
          <w:sz w:val="28"/>
          <w:szCs w:val="28"/>
        </w:rPr>
        <w:t>визначають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кримінальний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цивільний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господарський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кодекси</w:t>
      </w:r>
      <w:proofErr w:type="spellEnd"/>
      <w:r w:rsidRPr="007A38BA">
        <w:rPr>
          <w:sz w:val="28"/>
          <w:szCs w:val="28"/>
        </w:rPr>
        <w:t xml:space="preserve">, а також кодекс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про </w:t>
      </w:r>
      <w:proofErr w:type="spellStart"/>
      <w:r w:rsidRPr="007A38BA">
        <w:rPr>
          <w:sz w:val="28"/>
          <w:szCs w:val="28"/>
        </w:rPr>
        <w:t>адміністративні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правопорушення</w:t>
      </w:r>
      <w:proofErr w:type="spellEnd"/>
      <w:r w:rsidRPr="007A38BA">
        <w:rPr>
          <w:sz w:val="28"/>
          <w:szCs w:val="28"/>
        </w:rPr>
        <w:t xml:space="preserve">. </w:t>
      </w:r>
    </w:p>
    <w:p w14:paraId="23D63CA5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Основні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поняття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діяльності</w:t>
      </w:r>
      <w:proofErr w:type="spellEnd"/>
      <w:r w:rsidRPr="007A38BA">
        <w:rPr>
          <w:sz w:val="28"/>
          <w:szCs w:val="28"/>
        </w:rPr>
        <w:t xml:space="preserve"> були </w:t>
      </w:r>
      <w:proofErr w:type="spellStart"/>
      <w:r w:rsidRPr="007A38BA">
        <w:rPr>
          <w:sz w:val="28"/>
          <w:szCs w:val="28"/>
        </w:rPr>
        <w:t>юридично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закріплені</w:t>
      </w:r>
      <w:proofErr w:type="spellEnd"/>
      <w:r w:rsidRPr="007A38BA">
        <w:rPr>
          <w:sz w:val="28"/>
          <w:szCs w:val="28"/>
        </w:rPr>
        <w:t xml:space="preserve"> Законом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про туризм </w:t>
      </w:r>
      <w:proofErr w:type="spellStart"/>
      <w:r w:rsidRPr="007A38BA">
        <w:rPr>
          <w:sz w:val="28"/>
          <w:szCs w:val="28"/>
        </w:rPr>
        <w:t>від</w:t>
      </w:r>
      <w:proofErr w:type="spellEnd"/>
      <w:r w:rsidRPr="007A38BA">
        <w:rPr>
          <w:sz w:val="28"/>
          <w:szCs w:val="28"/>
        </w:rPr>
        <w:t xml:space="preserve"> 15 вересня 1995 р. </w:t>
      </w:r>
      <w:proofErr w:type="spellStart"/>
      <w:r w:rsidRPr="007A38BA">
        <w:rPr>
          <w:sz w:val="28"/>
          <w:szCs w:val="28"/>
        </w:rPr>
        <w:t>Стаття</w:t>
      </w:r>
      <w:proofErr w:type="spellEnd"/>
      <w:r w:rsidRPr="007A38BA">
        <w:rPr>
          <w:sz w:val="28"/>
          <w:szCs w:val="28"/>
        </w:rPr>
        <w:t xml:space="preserve"> 1 </w:t>
      </w:r>
      <w:proofErr w:type="spellStart"/>
      <w:r w:rsidRPr="007A38BA">
        <w:rPr>
          <w:sz w:val="28"/>
          <w:szCs w:val="28"/>
        </w:rPr>
        <w:t>цього</w:t>
      </w:r>
      <w:proofErr w:type="spellEnd"/>
      <w:r w:rsidRPr="007A38BA">
        <w:rPr>
          <w:sz w:val="28"/>
          <w:szCs w:val="28"/>
        </w:rPr>
        <w:t xml:space="preserve"> закону </w:t>
      </w:r>
      <w:proofErr w:type="spellStart"/>
      <w:r w:rsidRPr="007A38BA">
        <w:rPr>
          <w:sz w:val="28"/>
          <w:szCs w:val="28"/>
        </w:rPr>
        <w:t>визначала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Екскурсійна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діяльність</w:t>
      </w:r>
      <w:proofErr w:type="spellEnd"/>
      <w:r w:rsidRPr="007A38BA">
        <w:rPr>
          <w:sz w:val="28"/>
          <w:szCs w:val="28"/>
        </w:rPr>
        <w:t xml:space="preserve"> – </w:t>
      </w:r>
      <w:proofErr w:type="spellStart"/>
      <w:r w:rsidRPr="007A38BA">
        <w:rPr>
          <w:sz w:val="28"/>
          <w:szCs w:val="28"/>
        </w:rPr>
        <w:t>діяльність</w:t>
      </w:r>
      <w:proofErr w:type="spellEnd"/>
      <w:r w:rsidRPr="007A38BA">
        <w:rPr>
          <w:sz w:val="28"/>
          <w:szCs w:val="28"/>
        </w:rPr>
        <w:t xml:space="preserve"> по </w:t>
      </w:r>
      <w:proofErr w:type="spellStart"/>
      <w:r w:rsidRPr="007A38BA">
        <w:rPr>
          <w:sz w:val="28"/>
          <w:szCs w:val="28"/>
        </w:rPr>
        <w:t>організації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подорожей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не </w:t>
      </w:r>
      <w:proofErr w:type="spellStart"/>
      <w:r w:rsidRPr="007A38BA">
        <w:rPr>
          <w:sz w:val="28"/>
          <w:szCs w:val="28"/>
        </w:rPr>
        <w:t>перевищують</w:t>
      </w:r>
      <w:proofErr w:type="spellEnd"/>
      <w:r w:rsidRPr="007A38BA">
        <w:rPr>
          <w:sz w:val="28"/>
          <w:szCs w:val="28"/>
        </w:rPr>
        <w:t xml:space="preserve"> 24 годин у </w:t>
      </w:r>
      <w:proofErr w:type="spellStart"/>
      <w:r w:rsidRPr="007A38BA">
        <w:rPr>
          <w:sz w:val="28"/>
          <w:szCs w:val="28"/>
        </w:rPr>
        <w:t>супроводі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фахівця-екскурсовода</w:t>
      </w:r>
      <w:proofErr w:type="spellEnd"/>
      <w:r w:rsidRPr="007A38BA">
        <w:rPr>
          <w:sz w:val="28"/>
          <w:szCs w:val="28"/>
        </w:rPr>
        <w:t xml:space="preserve"> за </w:t>
      </w:r>
      <w:proofErr w:type="spellStart"/>
      <w:r w:rsidRPr="007A38BA">
        <w:rPr>
          <w:sz w:val="28"/>
          <w:szCs w:val="28"/>
        </w:rPr>
        <w:t>заздалегідь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складеним</w:t>
      </w:r>
      <w:proofErr w:type="spellEnd"/>
      <w:r w:rsidRPr="007A38BA">
        <w:rPr>
          <w:sz w:val="28"/>
          <w:szCs w:val="28"/>
        </w:rPr>
        <w:t xml:space="preserve"> маршрутом з метою </w:t>
      </w:r>
      <w:proofErr w:type="spellStart"/>
      <w:r w:rsidRPr="007A38BA">
        <w:rPr>
          <w:sz w:val="28"/>
          <w:szCs w:val="28"/>
        </w:rPr>
        <w:t>ознайомлення</w:t>
      </w:r>
      <w:proofErr w:type="spellEnd"/>
      <w:r w:rsidRPr="007A38BA">
        <w:rPr>
          <w:sz w:val="28"/>
          <w:szCs w:val="28"/>
        </w:rPr>
        <w:t xml:space="preserve"> з </w:t>
      </w:r>
      <w:proofErr w:type="spellStart"/>
      <w:r w:rsidRPr="007A38BA">
        <w:rPr>
          <w:sz w:val="28"/>
          <w:szCs w:val="28"/>
        </w:rPr>
        <w:t>пам‘ятками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історії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культури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природи</w:t>
      </w:r>
      <w:proofErr w:type="spellEnd"/>
      <w:r w:rsidRPr="007A38BA">
        <w:rPr>
          <w:sz w:val="28"/>
          <w:szCs w:val="28"/>
        </w:rPr>
        <w:t xml:space="preserve">, музеями, </w:t>
      </w:r>
      <w:proofErr w:type="spellStart"/>
      <w:r w:rsidRPr="007A38BA">
        <w:rPr>
          <w:sz w:val="28"/>
          <w:szCs w:val="28"/>
        </w:rPr>
        <w:t>визначними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місцями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тощо</w:t>
      </w:r>
      <w:proofErr w:type="spellEnd"/>
      <w:r w:rsidRPr="007A38BA">
        <w:rPr>
          <w:sz w:val="28"/>
          <w:szCs w:val="28"/>
        </w:rPr>
        <w:t xml:space="preserve">; </w:t>
      </w:r>
      <w:proofErr w:type="spellStart"/>
      <w:r w:rsidRPr="007A38BA">
        <w:rPr>
          <w:sz w:val="28"/>
          <w:szCs w:val="28"/>
        </w:rPr>
        <w:t>гід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екскурсовод</w:t>
      </w:r>
      <w:proofErr w:type="spellEnd"/>
      <w:r w:rsidRPr="007A38BA">
        <w:rPr>
          <w:sz w:val="28"/>
          <w:szCs w:val="28"/>
        </w:rPr>
        <w:t xml:space="preserve">) – особа, яка </w:t>
      </w:r>
      <w:proofErr w:type="spellStart"/>
      <w:r w:rsidRPr="007A38BA">
        <w:rPr>
          <w:sz w:val="28"/>
          <w:szCs w:val="28"/>
        </w:rPr>
        <w:t>володіє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фаховою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інформацією</w:t>
      </w:r>
      <w:proofErr w:type="spellEnd"/>
      <w:r w:rsidRPr="007A38BA">
        <w:rPr>
          <w:sz w:val="28"/>
          <w:szCs w:val="28"/>
        </w:rPr>
        <w:t xml:space="preserve"> про </w:t>
      </w:r>
      <w:proofErr w:type="spellStart"/>
      <w:r w:rsidRPr="007A38BA">
        <w:rPr>
          <w:sz w:val="28"/>
          <w:szCs w:val="28"/>
        </w:rPr>
        <w:t>країну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місцевість</w:t>
      </w:r>
      <w:proofErr w:type="spellEnd"/>
      <w:r w:rsidRPr="007A38BA">
        <w:rPr>
          <w:sz w:val="28"/>
          <w:szCs w:val="28"/>
        </w:rPr>
        <w:t xml:space="preserve">) </w:t>
      </w:r>
      <w:proofErr w:type="spellStart"/>
      <w:r w:rsidRPr="007A38BA">
        <w:rPr>
          <w:sz w:val="28"/>
          <w:szCs w:val="28"/>
        </w:rPr>
        <w:t>перебування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визначні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місця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об’єкти</w:t>
      </w:r>
      <w:proofErr w:type="spellEnd"/>
      <w:r w:rsidRPr="007A38BA">
        <w:rPr>
          <w:sz w:val="28"/>
          <w:szCs w:val="28"/>
        </w:rPr>
        <w:t xml:space="preserve"> показу, а також мовою </w:t>
      </w:r>
      <w:proofErr w:type="spellStart"/>
      <w:r w:rsidRPr="007A38BA">
        <w:rPr>
          <w:sz w:val="28"/>
          <w:szCs w:val="28"/>
        </w:rPr>
        <w:t>цієї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країни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чи</w:t>
      </w:r>
      <w:proofErr w:type="spellEnd"/>
      <w:r w:rsidRPr="007A38BA">
        <w:rPr>
          <w:sz w:val="28"/>
          <w:szCs w:val="28"/>
        </w:rPr>
        <w:t xml:space="preserve"> мовою </w:t>
      </w:r>
      <w:proofErr w:type="spellStart"/>
      <w:r w:rsidRPr="007A38BA">
        <w:rPr>
          <w:sz w:val="28"/>
          <w:szCs w:val="28"/>
        </w:rPr>
        <w:t>іноземних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туристів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яких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приймають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або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загальнозрозумілою</w:t>
      </w:r>
      <w:proofErr w:type="spellEnd"/>
      <w:r w:rsidRPr="007A38BA">
        <w:rPr>
          <w:sz w:val="28"/>
          <w:szCs w:val="28"/>
        </w:rPr>
        <w:t xml:space="preserve"> для них мовою </w:t>
      </w:r>
      <w:proofErr w:type="spellStart"/>
      <w:r w:rsidRPr="007A38BA">
        <w:rPr>
          <w:sz w:val="28"/>
          <w:szCs w:val="28"/>
        </w:rPr>
        <w:t>надає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екскурсійно-інформаційні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організаційні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кваліфіковану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допомогу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учасникам</w:t>
      </w:r>
      <w:proofErr w:type="spellEnd"/>
      <w:r w:rsidRPr="007A38BA">
        <w:rPr>
          <w:sz w:val="28"/>
          <w:szCs w:val="28"/>
        </w:rPr>
        <w:t xml:space="preserve"> туру в межах договору про </w:t>
      </w:r>
      <w:proofErr w:type="spellStart"/>
      <w:r w:rsidRPr="007A38BA">
        <w:rPr>
          <w:sz w:val="28"/>
          <w:szCs w:val="28"/>
        </w:rPr>
        <w:t>надання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 </w:t>
      </w:r>
    </w:p>
    <w:p w14:paraId="1AD427F9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Гід</w:t>
      </w:r>
      <w:proofErr w:type="spellEnd"/>
      <w:r w:rsidRPr="007A38BA">
        <w:rPr>
          <w:sz w:val="28"/>
          <w:szCs w:val="28"/>
        </w:rPr>
        <w:t xml:space="preserve"> –</w:t>
      </w:r>
      <w:proofErr w:type="spellStart"/>
      <w:r w:rsidRPr="007A38BA">
        <w:rPr>
          <w:sz w:val="28"/>
          <w:szCs w:val="28"/>
        </w:rPr>
        <w:t>індивідуал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здійснює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свої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функції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лише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підставі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ліцензії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Цим</w:t>
      </w:r>
      <w:proofErr w:type="spellEnd"/>
      <w:r w:rsidRPr="007A38BA">
        <w:rPr>
          <w:sz w:val="28"/>
          <w:szCs w:val="28"/>
        </w:rPr>
        <w:t xml:space="preserve"> Законом </w:t>
      </w:r>
      <w:proofErr w:type="spellStart"/>
      <w:r w:rsidRPr="007A38BA">
        <w:rPr>
          <w:sz w:val="28"/>
          <w:szCs w:val="28"/>
        </w:rPr>
        <w:t>екскурсійні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послуги</w:t>
      </w:r>
      <w:proofErr w:type="spellEnd"/>
      <w:r w:rsidRPr="007A38BA">
        <w:rPr>
          <w:sz w:val="28"/>
          <w:szCs w:val="28"/>
        </w:rPr>
        <w:t xml:space="preserve"> були </w:t>
      </w:r>
      <w:proofErr w:type="spellStart"/>
      <w:r w:rsidRPr="007A38BA">
        <w:rPr>
          <w:sz w:val="28"/>
          <w:szCs w:val="28"/>
        </w:rPr>
        <w:t>віднесені</w:t>
      </w:r>
      <w:proofErr w:type="spellEnd"/>
      <w:r w:rsidRPr="007A38BA">
        <w:rPr>
          <w:sz w:val="28"/>
          <w:szCs w:val="28"/>
        </w:rPr>
        <w:t xml:space="preserve"> </w:t>
      </w:r>
      <w:proofErr w:type="gramStart"/>
      <w:r w:rsidRPr="007A38BA">
        <w:rPr>
          <w:sz w:val="28"/>
          <w:szCs w:val="28"/>
        </w:rPr>
        <w:t>до комплексу</w:t>
      </w:r>
      <w:proofErr w:type="gram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стаття</w:t>
      </w:r>
      <w:proofErr w:type="spellEnd"/>
      <w:r w:rsidRPr="007A38BA">
        <w:rPr>
          <w:sz w:val="28"/>
          <w:szCs w:val="28"/>
        </w:rPr>
        <w:t xml:space="preserve"> 16), а також </w:t>
      </w:r>
      <w:proofErr w:type="spellStart"/>
      <w:r w:rsidRPr="007A38BA">
        <w:rPr>
          <w:sz w:val="28"/>
          <w:szCs w:val="28"/>
        </w:rPr>
        <w:t>відповідно</w:t>
      </w:r>
      <w:proofErr w:type="spellEnd"/>
      <w:r w:rsidRPr="007A38BA">
        <w:rPr>
          <w:sz w:val="28"/>
          <w:szCs w:val="28"/>
        </w:rPr>
        <w:t xml:space="preserve"> до </w:t>
      </w:r>
      <w:proofErr w:type="spellStart"/>
      <w:r w:rsidRPr="007A38BA">
        <w:rPr>
          <w:sz w:val="28"/>
          <w:szCs w:val="28"/>
        </w:rPr>
        <w:t>туристичного</w:t>
      </w:r>
      <w:proofErr w:type="spellEnd"/>
      <w:r w:rsidRPr="007A38BA">
        <w:rPr>
          <w:sz w:val="28"/>
          <w:szCs w:val="28"/>
        </w:rPr>
        <w:t xml:space="preserve"> продукту і туру (</w:t>
      </w:r>
      <w:proofErr w:type="spellStart"/>
      <w:r w:rsidRPr="007A38BA">
        <w:rPr>
          <w:sz w:val="28"/>
          <w:szCs w:val="28"/>
        </w:rPr>
        <w:t>стаття</w:t>
      </w:r>
      <w:proofErr w:type="spellEnd"/>
      <w:r w:rsidRPr="007A38BA">
        <w:rPr>
          <w:sz w:val="28"/>
          <w:szCs w:val="28"/>
        </w:rPr>
        <w:t xml:space="preserve"> 1). </w:t>
      </w:r>
      <w:proofErr w:type="spellStart"/>
      <w:r w:rsidRPr="007A38BA">
        <w:rPr>
          <w:sz w:val="28"/>
          <w:szCs w:val="28"/>
        </w:rPr>
        <w:t>Між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тим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усі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зазначені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положення</w:t>
      </w:r>
      <w:proofErr w:type="spellEnd"/>
      <w:r w:rsidRPr="007A38BA">
        <w:rPr>
          <w:sz w:val="28"/>
          <w:szCs w:val="28"/>
        </w:rPr>
        <w:t xml:space="preserve"> не </w:t>
      </w:r>
      <w:proofErr w:type="spellStart"/>
      <w:r w:rsidRPr="007A38BA">
        <w:rPr>
          <w:sz w:val="28"/>
          <w:szCs w:val="28"/>
        </w:rPr>
        <w:t>можна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визначити</w:t>
      </w:r>
      <w:proofErr w:type="spellEnd"/>
      <w:r w:rsidRPr="007A38BA">
        <w:rPr>
          <w:sz w:val="28"/>
          <w:szCs w:val="28"/>
        </w:rPr>
        <w:t xml:space="preserve"> таким,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безпосередньо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стосуються</w:t>
      </w:r>
      <w:proofErr w:type="spellEnd"/>
      <w:r w:rsidRPr="007A38BA">
        <w:rPr>
          <w:sz w:val="28"/>
          <w:szCs w:val="28"/>
        </w:rPr>
        <w:t xml:space="preserve"> правового </w:t>
      </w:r>
      <w:proofErr w:type="spellStart"/>
      <w:r w:rsidRPr="007A38BA">
        <w:rPr>
          <w:sz w:val="28"/>
          <w:szCs w:val="28"/>
        </w:rPr>
        <w:t>регулювання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екскурсійної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діяльності</w:t>
      </w:r>
      <w:proofErr w:type="spellEnd"/>
      <w:r w:rsidRPr="007A38BA">
        <w:rPr>
          <w:sz w:val="28"/>
          <w:szCs w:val="28"/>
        </w:rPr>
        <w:t xml:space="preserve">. Закон </w:t>
      </w:r>
      <w:proofErr w:type="spellStart"/>
      <w:proofErr w:type="gramStart"/>
      <w:r w:rsidRPr="007A38BA">
        <w:rPr>
          <w:sz w:val="28"/>
          <w:szCs w:val="28"/>
        </w:rPr>
        <w:t>України</w:t>
      </w:r>
      <w:proofErr w:type="spellEnd"/>
      <w:proofErr w:type="gramEnd"/>
      <w:r w:rsidRPr="007A38BA">
        <w:rPr>
          <w:sz w:val="28"/>
          <w:szCs w:val="28"/>
        </w:rPr>
        <w:t xml:space="preserve"> Про </w:t>
      </w:r>
      <w:proofErr w:type="spellStart"/>
      <w:r w:rsidRPr="007A38BA">
        <w:rPr>
          <w:sz w:val="28"/>
          <w:szCs w:val="28"/>
        </w:rPr>
        <w:t>внесення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змін</w:t>
      </w:r>
      <w:proofErr w:type="spellEnd"/>
      <w:r w:rsidRPr="007A38BA">
        <w:rPr>
          <w:sz w:val="28"/>
          <w:szCs w:val="28"/>
        </w:rPr>
        <w:t xml:space="preserve"> до Закону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Про туризм </w:t>
      </w:r>
      <w:proofErr w:type="spellStart"/>
      <w:r w:rsidRPr="007A38BA">
        <w:rPr>
          <w:sz w:val="28"/>
          <w:szCs w:val="28"/>
        </w:rPr>
        <w:t>від</w:t>
      </w:r>
      <w:proofErr w:type="spellEnd"/>
      <w:r w:rsidRPr="007A38BA">
        <w:rPr>
          <w:sz w:val="28"/>
          <w:szCs w:val="28"/>
        </w:rPr>
        <w:t xml:space="preserve"> 18.11.03 «</w:t>
      </w:r>
      <w:proofErr w:type="spellStart"/>
      <w:r w:rsidRPr="007A38BA">
        <w:rPr>
          <w:sz w:val="28"/>
          <w:szCs w:val="28"/>
        </w:rPr>
        <w:t>визначає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загальні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правові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організаційні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соціально-економічні</w:t>
      </w:r>
      <w:proofErr w:type="spellEnd"/>
      <w:r w:rsidRPr="007A38BA">
        <w:rPr>
          <w:sz w:val="28"/>
          <w:szCs w:val="28"/>
        </w:rPr>
        <w:t xml:space="preserve"> засади </w:t>
      </w:r>
      <w:proofErr w:type="spellStart"/>
      <w:r w:rsidRPr="007A38BA">
        <w:rPr>
          <w:sz w:val="28"/>
          <w:szCs w:val="28"/>
        </w:rPr>
        <w:t>реалізації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державної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політики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галузі</w:t>
      </w:r>
      <w:proofErr w:type="spellEnd"/>
      <w:r w:rsidRPr="007A38BA">
        <w:rPr>
          <w:sz w:val="28"/>
          <w:szCs w:val="28"/>
        </w:rPr>
        <w:t xml:space="preserve"> туризму та </w:t>
      </w:r>
      <w:proofErr w:type="spellStart"/>
      <w:r w:rsidRPr="007A38BA">
        <w:rPr>
          <w:sz w:val="28"/>
          <w:szCs w:val="28"/>
        </w:rPr>
        <w:t>спрямований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забезпеченні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lastRenderedPageBreak/>
        <w:t>закріплених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Конституцією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 прав </w:t>
      </w:r>
      <w:proofErr w:type="spellStart"/>
      <w:r w:rsidRPr="007A38BA">
        <w:rPr>
          <w:sz w:val="28"/>
          <w:szCs w:val="28"/>
        </w:rPr>
        <w:t>громадян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відпочинок</w:t>
      </w:r>
      <w:proofErr w:type="spellEnd"/>
      <w:r w:rsidRPr="007A38BA">
        <w:rPr>
          <w:sz w:val="28"/>
          <w:szCs w:val="28"/>
        </w:rPr>
        <w:t xml:space="preserve">, свободу </w:t>
      </w:r>
      <w:proofErr w:type="spellStart"/>
      <w:r w:rsidRPr="007A38BA">
        <w:rPr>
          <w:sz w:val="28"/>
          <w:szCs w:val="28"/>
        </w:rPr>
        <w:t>пересування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охорону</w:t>
      </w:r>
      <w:proofErr w:type="spellEnd"/>
      <w:r w:rsidRPr="007A38BA">
        <w:rPr>
          <w:sz w:val="28"/>
          <w:szCs w:val="28"/>
        </w:rPr>
        <w:t xml:space="preserve"> здоров, на </w:t>
      </w:r>
      <w:proofErr w:type="spellStart"/>
      <w:r w:rsidRPr="007A38BA">
        <w:rPr>
          <w:sz w:val="28"/>
          <w:szCs w:val="28"/>
        </w:rPr>
        <w:t>безпечне</w:t>
      </w:r>
      <w:proofErr w:type="spellEnd"/>
      <w:r w:rsidRPr="007A38BA">
        <w:rPr>
          <w:sz w:val="28"/>
          <w:szCs w:val="28"/>
        </w:rPr>
        <w:t xml:space="preserve"> для </w:t>
      </w:r>
      <w:proofErr w:type="spellStart"/>
      <w:r w:rsidRPr="007A38BA">
        <w:rPr>
          <w:sz w:val="28"/>
          <w:szCs w:val="28"/>
        </w:rPr>
        <w:t>життя</w:t>
      </w:r>
      <w:proofErr w:type="spellEnd"/>
      <w:r w:rsidRPr="007A38BA">
        <w:rPr>
          <w:sz w:val="28"/>
          <w:szCs w:val="28"/>
        </w:rPr>
        <w:t xml:space="preserve"> і здоров </w:t>
      </w:r>
      <w:proofErr w:type="spellStart"/>
      <w:r w:rsidRPr="007A38BA">
        <w:rPr>
          <w:sz w:val="28"/>
          <w:szCs w:val="28"/>
        </w:rPr>
        <w:t>довкілля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задоволення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духовних</w:t>
      </w:r>
      <w:proofErr w:type="spellEnd"/>
      <w:r w:rsidRPr="007A38BA">
        <w:rPr>
          <w:sz w:val="28"/>
          <w:szCs w:val="28"/>
        </w:rPr>
        <w:t xml:space="preserve"> потреб та </w:t>
      </w:r>
      <w:proofErr w:type="spellStart"/>
      <w:r w:rsidRPr="007A38BA">
        <w:rPr>
          <w:sz w:val="28"/>
          <w:szCs w:val="28"/>
        </w:rPr>
        <w:t>інших</w:t>
      </w:r>
      <w:proofErr w:type="spellEnd"/>
      <w:r w:rsidRPr="007A38BA">
        <w:rPr>
          <w:sz w:val="28"/>
          <w:szCs w:val="28"/>
        </w:rPr>
        <w:t xml:space="preserve"> прав при </w:t>
      </w:r>
      <w:proofErr w:type="spellStart"/>
      <w:r w:rsidRPr="007A38BA">
        <w:rPr>
          <w:sz w:val="28"/>
          <w:szCs w:val="28"/>
        </w:rPr>
        <w:t>здійсненні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подорожей</w:t>
      </w:r>
      <w:proofErr w:type="spellEnd"/>
      <w:r w:rsidRPr="007A38BA">
        <w:rPr>
          <w:sz w:val="28"/>
          <w:szCs w:val="28"/>
        </w:rPr>
        <w:t xml:space="preserve">». </w:t>
      </w:r>
    </w:p>
    <w:p w14:paraId="3E6CCC9A" w14:textId="6EF213E6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Стаття</w:t>
      </w:r>
      <w:proofErr w:type="spellEnd"/>
      <w:r w:rsidRPr="007A38BA">
        <w:rPr>
          <w:sz w:val="28"/>
          <w:szCs w:val="28"/>
        </w:rPr>
        <w:t xml:space="preserve"> 13 </w:t>
      </w:r>
      <w:proofErr w:type="spellStart"/>
      <w:r w:rsidRPr="007A38BA">
        <w:rPr>
          <w:sz w:val="28"/>
          <w:szCs w:val="28"/>
        </w:rPr>
        <w:t>уточнює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«Держава </w:t>
      </w:r>
      <w:proofErr w:type="spellStart"/>
      <w:r w:rsidRPr="007A38BA">
        <w:rPr>
          <w:sz w:val="28"/>
          <w:szCs w:val="28"/>
        </w:rPr>
        <w:t>забезпечує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захист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законних</w:t>
      </w:r>
      <w:proofErr w:type="spellEnd"/>
      <w:r w:rsidRPr="007A38BA">
        <w:rPr>
          <w:sz w:val="28"/>
          <w:szCs w:val="28"/>
        </w:rPr>
        <w:t xml:space="preserve"> прав та </w:t>
      </w:r>
      <w:proofErr w:type="spellStart"/>
      <w:r w:rsidRPr="007A38BA">
        <w:rPr>
          <w:sz w:val="28"/>
          <w:szCs w:val="28"/>
        </w:rPr>
        <w:t>інтересів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іноземних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відповідно</w:t>
      </w:r>
      <w:proofErr w:type="spellEnd"/>
      <w:r w:rsidRPr="007A38BA">
        <w:rPr>
          <w:sz w:val="28"/>
          <w:szCs w:val="28"/>
        </w:rPr>
        <w:t xml:space="preserve"> до </w:t>
      </w:r>
      <w:proofErr w:type="spellStart"/>
      <w:r w:rsidRPr="007A38BA">
        <w:rPr>
          <w:sz w:val="28"/>
          <w:szCs w:val="28"/>
        </w:rPr>
        <w:t>законодавства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міжнародних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договорів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України</w:t>
      </w:r>
      <w:proofErr w:type="spellEnd"/>
      <w:r w:rsidRPr="007A38BA">
        <w:rPr>
          <w:sz w:val="28"/>
          <w:szCs w:val="28"/>
        </w:rPr>
        <w:t xml:space="preserve">». </w:t>
      </w:r>
    </w:p>
    <w:p w14:paraId="04307802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Визначаючи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безпеку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галузі</w:t>
      </w:r>
      <w:proofErr w:type="spellEnd"/>
      <w:r w:rsidRPr="007A38BA">
        <w:rPr>
          <w:sz w:val="28"/>
          <w:szCs w:val="28"/>
        </w:rPr>
        <w:t xml:space="preserve"> туризму як «</w:t>
      </w:r>
      <w:proofErr w:type="spellStart"/>
      <w:r w:rsidRPr="007A38BA">
        <w:rPr>
          <w:sz w:val="28"/>
          <w:szCs w:val="28"/>
        </w:rPr>
        <w:t>сукупність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факторів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характеризують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соціальний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економічний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інший</w:t>
      </w:r>
      <w:proofErr w:type="spellEnd"/>
      <w:r w:rsidRPr="007A38BA">
        <w:rPr>
          <w:sz w:val="28"/>
          <w:szCs w:val="28"/>
        </w:rPr>
        <w:t xml:space="preserve"> стан </w:t>
      </w:r>
      <w:proofErr w:type="spellStart"/>
      <w:r w:rsidRPr="007A38BA">
        <w:rPr>
          <w:sz w:val="28"/>
          <w:szCs w:val="28"/>
        </w:rPr>
        <w:t>забезпечення</w:t>
      </w:r>
      <w:proofErr w:type="spellEnd"/>
      <w:r w:rsidRPr="007A38BA">
        <w:rPr>
          <w:sz w:val="28"/>
          <w:szCs w:val="28"/>
        </w:rPr>
        <w:t xml:space="preserve"> прав і </w:t>
      </w:r>
      <w:proofErr w:type="spellStart"/>
      <w:r w:rsidRPr="007A38BA">
        <w:rPr>
          <w:sz w:val="28"/>
          <w:szCs w:val="28"/>
        </w:rPr>
        <w:t>законних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інтересів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громадян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юридичних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осіб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держави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галузі</w:t>
      </w:r>
      <w:proofErr w:type="spellEnd"/>
      <w:r w:rsidRPr="007A38BA">
        <w:rPr>
          <w:sz w:val="28"/>
          <w:szCs w:val="28"/>
        </w:rPr>
        <w:t xml:space="preserve"> туризму». </w:t>
      </w:r>
    </w:p>
    <w:p w14:paraId="4E109554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Стаття</w:t>
      </w:r>
      <w:proofErr w:type="spellEnd"/>
      <w:r w:rsidRPr="007A38BA">
        <w:rPr>
          <w:sz w:val="28"/>
          <w:szCs w:val="28"/>
        </w:rPr>
        <w:t xml:space="preserve"> 13 </w:t>
      </w:r>
      <w:proofErr w:type="spellStart"/>
      <w:r w:rsidRPr="007A38BA">
        <w:rPr>
          <w:sz w:val="28"/>
          <w:szCs w:val="28"/>
        </w:rPr>
        <w:t>розкриває</w:t>
      </w:r>
      <w:proofErr w:type="spellEnd"/>
      <w:r w:rsidRPr="007A38BA">
        <w:rPr>
          <w:sz w:val="28"/>
          <w:szCs w:val="28"/>
        </w:rPr>
        <w:t xml:space="preserve"> заходи,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вживаються</w:t>
      </w:r>
      <w:proofErr w:type="spellEnd"/>
      <w:r w:rsidRPr="007A38BA">
        <w:rPr>
          <w:sz w:val="28"/>
          <w:szCs w:val="28"/>
        </w:rPr>
        <w:t xml:space="preserve"> органами </w:t>
      </w:r>
      <w:proofErr w:type="spellStart"/>
      <w:r w:rsidRPr="007A38BA">
        <w:rPr>
          <w:sz w:val="28"/>
          <w:szCs w:val="28"/>
        </w:rPr>
        <w:t>державної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влади</w:t>
      </w:r>
      <w:proofErr w:type="spellEnd"/>
      <w:r w:rsidRPr="007A38BA">
        <w:rPr>
          <w:sz w:val="28"/>
          <w:szCs w:val="28"/>
        </w:rPr>
        <w:t xml:space="preserve"> та органами </w:t>
      </w:r>
      <w:proofErr w:type="spellStart"/>
      <w:r w:rsidRPr="007A38BA">
        <w:rPr>
          <w:sz w:val="28"/>
          <w:szCs w:val="28"/>
        </w:rPr>
        <w:t>місцевого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самоврядування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цьому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контексті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Серед</w:t>
      </w:r>
      <w:proofErr w:type="spellEnd"/>
      <w:r w:rsidRPr="007A38BA">
        <w:rPr>
          <w:sz w:val="28"/>
          <w:szCs w:val="28"/>
        </w:rPr>
        <w:t xml:space="preserve"> них </w:t>
      </w:r>
      <w:proofErr w:type="spellStart"/>
      <w:r w:rsidRPr="007A38BA">
        <w:rPr>
          <w:sz w:val="28"/>
          <w:szCs w:val="28"/>
        </w:rPr>
        <w:t>безпосередньо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екскурсанти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згадуються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лише</w:t>
      </w:r>
      <w:proofErr w:type="spellEnd"/>
      <w:r w:rsidRPr="007A38BA">
        <w:rPr>
          <w:sz w:val="28"/>
          <w:szCs w:val="28"/>
        </w:rPr>
        <w:t xml:space="preserve"> один раз. </w:t>
      </w:r>
    </w:p>
    <w:p w14:paraId="1800352A" w14:textId="5B04467A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Забезпечення</w:t>
      </w:r>
      <w:proofErr w:type="spellEnd"/>
      <w:r w:rsidRPr="007A38BA">
        <w:rPr>
          <w:sz w:val="28"/>
          <w:szCs w:val="28"/>
        </w:rPr>
        <w:t xml:space="preserve"> туристам (</w:t>
      </w:r>
      <w:proofErr w:type="spellStart"/>
      <w:r w:rsidRPr="007A38BA">
        <w:rPr>
          <w:sz w:val="28"/>
          <w:szCs w:val="28"/>
        </w:rPr>
        <w:t>екскурсантам</w:t>
      </w:r>
      <w:proofErr w:type="spellEnd"/>
      <w:r w:rsidRPr="007A38BA">
        <w:rPr>
          <w:sz w:val="28"/>
          <w:szCs w:val="28"/>
        </w:rPr>
        <w:t xml:space="preserve">) </w:t>
      </w:r>
      <w:proofErr w:type="spellStart"/>
      <w:r w:rsidRPr="007A38BA">
        <w:rPr>
          <w:sz w:val="28"/>
          <w:szCs w:val="28"/>
        </w:rPr>
        <w:t>можливості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безперешкодного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одержання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медичної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правової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інших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видів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невідкладної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допомоги</w:t>
      </w:r>
      <w:proofErr w:type="spellEnd"/>
      <w:r w:rsidRPr="007A38BA">
        <w:rPr>
          <w:sz w:val="28"/>
          <w:szCs w:val="28"/>
        </w:rPr>
        <w:t xml:space="preserve">, доступу до </w:t>
      </w:r>
      <w:proofErr w:type="spellStart"/>
      <w:r w:rsidRPr="007A38BA">
        <w:rPr>
          <w:sz w:val="28"/>
          <w:szCs w:val="28"/>
        </w:rPr>
        <w:t>засобів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зв‘язку</w:t>
      </w:r>
      <w:proofErr w:type="spellEnd"/>
      <w:r w:rsidRPr="007A38BA">
        <w:rPr>
          <w:sz w:val="28"/>
          <w:szCs w:val="28"/>
        </w:rPr>
        <w:t xml:space="preserve">. </w:t>
      </w:r>
    </w:p>
    <w:p w14:paraId="337638A9" w14:textId="5968793E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 xml:space="preserve">В </w:t>
      </w:r>
      <w:proofErr w:type="spellStart"/>
      <w:r w:rsidRPr="007A38BA">
        <w:rPr>
          <w:sz w:val="28"/>
          <w:szCs w:val="28"/>
        </w:rPr>
        <w:t>цілому</w:t>
      </w:r>
      <w:proofErr w:type="spellEnd"/>
      <w:r w:rsidRPr="007A38BA">
        <w:rPr>
          <w:sz w:val="28"/>
          <w:szCs w:val="28"/>
        </w:rPr>
        <w:t xml:space="preserve"> ж </w:t>
      </w:r>
      <w:proofErr w:type="spellStart"/>
      <w:r w:rsidRPr="007A38BA">
        <w:rPr>
          <w:sz w:val="28"/>
          <w:szCs w:val="28"/>
        </w:rPr>
        <w:t>визначені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напрями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діяльності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щодо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забезпечення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 в </w:t>
      </w:r>
      <w:proofErr w:type="spellStart"/>
      <w:r w:rsidRPr="007A38BA">
        <w:rPr>
          <w:sz w:val="28"/>
          <w:szCs w:val="28"/>
        </w:rPr>
        <w:t>галузі</w:t>
      </w:r>
      <w:proofErr w:type="spellEnd"/>
      <w:r w:rsidRPr="007A38BA">
        <w:rPr>
          <w:sz w:val="28"/>
          <w:szCs w:val="28"/>
        </w:rPr>
        <w:t xml:space="preserve"> туризму </w:t>
      </w:r>
      <w:proofErr w:type="spellStart"/>
      <w:r w:rsidRPr="007A38BA">
        <w:rPr>
          <w:sz w:val="28"/>
          <w:szCs w:val="28"/>
        </w:rPr>
        <w:t>логічно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поширюються</w:t>
      </w:r>
      <w:proofErr w:type="spellEnd"/>
      <w:r w:rsidRPr="007A38BA">
        <w:rPr>
          <w:sz w:val="28"/>
          <w:szCs w:val="28"/>
        </w:rPr>
        <w:t xml:space="preserve"> і на сферу </w:t>
      </w:r>
      <w:proofErr w:type="spellStart"/>
      <w:r w:rsidRPr="007A38BA">
        <w:rPr>
          <w:sz w:val="28"/>
          <w:szCs w:val="28"/>
        </w:rPr>
        <w:t>екскурсійна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діяльності</w:t>
      </w:r>
      <w:proofErr w:type="spellEnd"/>
      <w:r w:rsidRPr="007A38BA">
        <w:rPr>
          <w:sz w:val="28"/>
          <w:szCs w:val="28"/>
        </w:rPr>
        <w:t xml:space="preserve">. </w:t>
      </w:r>
    </w:p>
    <w:p w14:paraId="4E14B723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Україна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поступово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впроваджує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сучасні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міжнародні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нормативні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документи</w:t>
      </w:r>
      <w:proofErr w:type="spellEnd"/>
      <w:r w:rsidRPr="007A38BA">
        <w:rPr>
          <w:sz w:val="28"/>
          <w:szCs w:val="28"/>
        </w:rPr>
        <w:t xml:space="preserve"> у </w:t>
      </w:r>
      <w:proofErr w:type="spellStart"/>
      <w:r w:rsidRPr="007A38BA">
        <w:rPr>
          <w:sz w:val="28"/>
          <w:szCs w:val="28"/>
        </w:rPr>
        <w:t>сфері</w:t>
      </w:r>
      <w:proofErr w:type="spellEnd"/>
      <w:r w:rsidRPr="007A38BA">
        <w:rPr>
          <w:sz w:val="28"/>
          <w:szCs w:val="28"/>
        </w:rPr>
        <w:t xml:space="preserve"> туризму та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Актуальними</w:t>
      </w:r>
      <w:proofErr w:type="spellEnd"/>
      <w:r w:rsidRPr="007A38BA">
        <w:rPr>
          <w:sz w:val="28"/>
          <w:szCs w:val="28"/>
        </w:rPr>
        <w:t xml:space="preserve"> для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7A38BA">
        <w:rPr>
          <w:sz w:val="28"/>
          <w:szCs w:val="28"/>
        </w:rPr>
        <w:t>забезпечення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туристів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організації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 є </w:t>
      </w:r>
      <w:proofErr w:type="spellStart"/>
      <w:r w:rsidRPr="007A38BA">
        <w:rPr>
          <w:sz w:val="28"/>
          <w:szCs w:val="28"/>
        </w:rPr>
        <w:t>такі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стандарти</w:t>
      </w:r>
      <w:proofErr w:type="spellEnd"/>
      <w:r w:rsidRPr="007A38BA">
        <w:rPr>
          <w:sz w:val="28"/>
          <w:szCs w:val="28"/>
        </w:rPr>
        <w:t xml:space="preserve">: </w:t>
      </w:r>
    </w:p>
    <w:p w14:paraId="434D18A1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sym w:font="Symbol" w:char="F0B7"/>
      </w:r>
      <w:r w:rsidRPr="007A38BA">
        <w:rPr>
          <w:sz w:val="28"/>
          <w:szCs w:val="28"/>
        </w:rPr>
        <w:t xml:space="preserve"> ДСТУ ISO 18065:2016 (ISO 18065:2015, IDT) – </w:t>
      </w:r>
      <w:proofErr w:type="spellStart"/>
      <w:r w:rsidRPr="007A38BA">
        <w:rPr>
          <w:sz w:val="28"/>
          <w:szCs w:val="28"/>
        </w:rPr>
        <w:t>цей</w:t>
      </w:r>
      <w:proofErr w:type="spellEnd"/>
      <w:r w:rsidRPr="007A38BA">
        <w:rPr>
          <w:sz w:val="28"/>
          <w:szCs w:val="28"/>
        </w:rPr>
        <w:t xml:space="preserve"> стандарт </w:t>
      </w:r>
      <w:proofErr w:type="spellStart"/>
      <w:r w:rsidRPr="007A38BA">
        <w:rPr>
          <w:sz w:val="28"/>
          <w:szCs w:val="28"/>
        </w:rPr>
        <w:t>визначає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вимоги</w:t>
      </w:r>
      <w:proofErr w:type="spellEnd"/>
      <w:r w:rsidRPr="007A38BA">
        <w:rPr>
          <w:sz w:val="28"/>
          <w:szCs w:val="28"/>
        </w:rPr>
        <w:t xml:space="preserve"> до </w:t>
      </w:r>
      <w:proofErr w:type="spellStart"/>
      <w:r w:rsidRPr="007A38BA">
        <w:rPr>
          <w:sz w:val="28"/>
          <w:szCs w:val="28"/>
        </w:rPr>
        <w:t>надання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природоохоронних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територіях</w:t>
      </w:r>
      <w:proofErr w:type="spellEnd"/>
      <w:r w:rsidRPr="007A38BA">
        <w:rPr>
          <w:sz w:val="28"/>
          <w:szCs w:val="28"/>
        </w:rPr>
        <w:t xml:space="preserve">, з акцентом на </w:t>
      </w:r>
      <w:proofErr w:type="spellStart"/>
      <w:r w:rsidRPr="007A38BA">
        <w:rPr>
          <w:sz w:val="28"/>
          <w:szCs w:val="28"/>
        </w:rPr>
        <w:t>збереження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цих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територій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забезпечення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відвідувачів</w:t>
      </w:r>
      <w:proofErr w:type="spellEnd"/>
      <w:r w:rsidRPr="007A38BA">
        <w:rPr>
          <w:sz w:val="28"/>
          <w:szCs w:val="28"/>
        </w:rPr>
        <w:t xml:space="preserve">. </w:t>
      </w:r>
    </w:p>
    <w:p w14:paraId="1CE18957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sym w:font="Symbol" w:char="F0B7"/>
      </w:r>
      <w:r w:rsidRPr="007A38BA">
        <w:rPr>
          <w:sz w:val="28"/>
          <w:szCs w:val="28"/>
        </w:rPr>
        <w:t xml:space="preserve"> ДСТУ ISO 17680:2016 (ISO 17680:2015, IDT) – </w:t>
      </w:r>
      <w:proofErr w:type="spellStart"/>
      <w:r w:rsidRPr="007A38BA">
        <w:rPr>
          <w:sz w:val="28"/>
          <w:szCs w:val="28"/>
        </w:rPr>
        <w:t>стосується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 у </w:t>
      </w:r>
      <w:proofErr w:type="spellStart"/>
      <w:r w:rsidRPr="007A38BA">
        <w:rPr>
          <w:sz w:val="28"/>
          <w:szCs w:val="28"/>
        </w:rPr>
        <w:t>сфері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таласотерапії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морських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лікувально-оздоровчих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), </w:t>
      </w:r>
      <w:proofErr w:type="spellStart"/>
      <w:r w:rsidRPr="007A38BA">
        <w:rPr>
          <w:sz w:val="28"/>
          <w:szCs w:val="28"/>
        </w:rPr>
        <w:t>забезпечуючи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відповідність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якості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сервісу</w:t>
      </w:r>
      <w:proofErr w:type="spellEnd"/>
      <w:r w:rsidRPr="007A38BA">
        <w:rPr>
          <w:sz w:val="28"/>
          <w:szCs w:val="28"/>
        </w:rPr>
        <w:t xml:space="preserve"> потребам </w:t>
      </w:r>
      <w:proofErr w:type="spellStart"/>
      <w:r w:rsidRPr="007A38BA">
        <w:rPr>
          <w:sz w:val="28"/>
          <w:szCs w:val="28"/>
        </w:rPr>
        <w:t>клієнтів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дотримання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. </w:t>
      </w:r>
    </w:p>
    <w:p w14:paraId="2CF322D1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sym w:font="Symbol" w:char="F0B7"/>
      </w:r>
      <w:r w:rsidRPr="007A38BA">
        <w:rPr>
          <w:sz w:val="28"/>
          <w:szCs w:val="28"/>
        </w:rPr>
        <w:t xml:space="preserve"> ДСТУ 7450:2013 – </w:t>
      </w:r>
      <w:proofErr w:type="spellStart"/>
      <w:r w:rsidRPr="007A38BA">
        <w:rPr>
          <w:sz w:val="28"/>
          <w:szCs w:val="28"/>
        </w:rPr>
        <w:t>регулює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класифікацію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використання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знаків</w:t>
      </w:r>
      <w:proofErr w:type="spellEnd"/>
      <w:r w:rsidRPr="007A38BA">
        <w:rPr>
          <w:sz w:val="28"/>
          <w:szCs w:val="28"/>
        </w:rPr>
        <w:t xml:space="preserve"> для активного туризму, </w:t>
      </w:r>
      <w:proofErr w:type="spellStart"/>
      <w:r w:rsidRPr="007A38BA">
        <w:rPr>
          <w:sz w:val="28"/>
          <w:szCs w:val="28"/>
        </w:rPr>
        <w:t>сприяючи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створенню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національної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системи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маршрутів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відповідно</w:t>
      </w:r>
      <w:proofErr w:type="spellEnd"/>
      <w:r w:rsidRPr="007A38BA">
        <w:rPr>
          <w:sz w:val="28"/>
          <w:szCs w:val="28"/>
        </w:rPr>
        <w:t xml:space="preserve"> до </w:t>
      </w:r>
      <w:proofErr w:type="spellStart"/>
      <w:r w:rsidRPr="007A38BA">
        <w:rPr>
          <w:sz w:val="28"/>
          <w:szCs w:val="28"/>
        </w:rPr>
        <w:t>європейських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стандартів</w:t>
      </w:r>
      <w:proofErr w:type="spellEnd"/>
      <w:r w:rsidRPr="007A38BA">
        <w:rPr>
          <w:sz w:val="28"/>
          <w:szCs w:val="28"/>
        </w:rPr>
        <w:t xml:space="preserve">. </w:t>
      </w:r>
    </w:p>
    <w:p w14:paraId="315844B9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Ці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спрямовані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оновлення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нормативної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бази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інтеграцію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міжнародних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підходів</w:t>
      </w:r>
      <w:proofErr w:type="spellEnd"/>
      <w:r w:rsidRPr="007A38BA">
        <w:rPr>
          <w:sz w:val="28"/>
          <w:szCs w:val="28"/>
        </w:rPr>
        <w:t xml:space="preserve"> до </w:t>
      </w:r>
      <w:proofErr w:type="spellStart"/>
      <w:r w:rsidRPr="007A38BA">
        <w:rPr>
          <w:sz w:val="28"/>
          <w:szCs w:val="28"/>
        </w:rPr>
        <w:t>забезпечення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туристів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удосконалення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якості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 xml:space="preserve">. </w:t>
      </w:r>
    </w:p>
    <w:p w14:paraId="69CF8523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 xml:space="preserve">Результатом </w:t>
      </w:r>
      <w:proofErr w:type="spellStart"/>
      <w:r w:rsidRPr="007A38BA">
        <w:rPr>
          <w:sz w:val="28"/>
          <w:szCs w:val="28"/>
        </w:rPr>
        <w:t>проектування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послуги</w:t>
      </w:r>
      <w:proofErr w:type="spellEnd"/>
      <w:r w:rsidRPr="007A38BA">
        <w:rPr>
          <w:sz w:val="28"/>
          <w:szCs w:val="28"/>
        </w:rPr>
        <w:t xml:space="preserve"> «</w:t>
      </w:r>
      <w:proofErr w:type="spellStart"/>
      <w:r w:rsidRPr="007A38BA">
        <w:rPr>
          <w:sz w:val="28"/>
          <w:szCs w:val="28"/>
        </w:rPr>
        <w:t>екскурсія</w:t>
      </w:r>
      <w:proofErr w:type="spellEnd"/>
      <w:r w:rsidRPr="007A38BA">
        <w:rPr>
          <w:sz w:val="28"/>
          <w:szCs w:val="28"/>
        </w:rPr>
        <w:t xml:space="preserve">» є </w:t>
      </w:r>
      <w:proofErr w:type="spellStart"/>
      <w:r w:rsidRPr="007A38BA">
        <w:rPr>
          <w:sz w:val="28"/>
          <w:szCs w:val="28"/>
        </w:rPr>
        <w:t>створення</w:t>
      </w:r>
      <w:proofErr w:type="spellEnd"/>
      <w:r w:rsidRPr="007A38BA">
        <w:rPr>
          <w:sz w:val="28"/>
          <w:szCs w:val="28"/>
        </w:rPr>
        <w:t xml:space="preserve"> набору </w:t>
      </w:r>
      <w:proofErr w:type="spellStart"/>
      <w:r w:rsidRPr="007A38BA">
        <w:rPr>
          <w:sz w:val="28"/>
          <w:szCs w:val="28"/>
        </w:rPr>
        <w:t>технологічних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документів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які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забезпечують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якісну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безпечну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реалізацію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послуги</w:t>
      </w:r>
      <w:proofErr w:type="spellEnd"/>
      <w:r w:rsidRPr="007A38BA">
        <w:rPr>
          <w:sz w:val="28"/>
          <w:szCs w:val="28"/>
        </w:rPr>
        <w:t xml:space="preserve">. До таких </w:t>
      </w:r>
      <w:proofErr w:type="spellStart"/>
      <w:r w:rsidRPr="007A38BA">
        <w:rPr>
          <w:sz w:val="28"/>
          <w:szCs w:val="28"/>
        </w:rPr>
        <w:t>документів</w:t>
      </w:r>
      <w:proofErr w:type="spellEnd"/>
      <w:r w:rsidRPr="007A38BA">
        <w:rPr>
          <w:sz w:val="28"/>
          <w:szCs w:val="28"/>
        </w:rPr>
        <w:t xml:space="preserve"> належать: </w:t>
      </w:r>
    </w:p>
    <w:p w14:paraId="08FA4982" w14:textId="087662D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1. Т</w:t>
      </w:r>
      <w:proofErr w:type="spellStart"/>
      <w:r w:rsidRPr="007A38BA">
        <w:rPr>
          <w:sz w:val="28"/>
          <w:szCs w:val="28"/>
        </w:rPr>
        <w:t>ехнологічна</w:t>
      </w:r>
      <w:proofErr w:type="spellEnd"/>
      <w:r w:rsidRPr="007A38BA">
        <w:rPr>
          <w:sz w:val="28"/>
          <w:szCs w:val="28"/>
        </w:rPr>
        <w:t xml:space="preserve"> карта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 - </w:t>
      </w:r>
      <w:proofErr w:type="spellStart"/>
      <w:r w:rsidRPr="007A38BA">
        <w:rPr>
          <w:sz w:val="28"/>
          <w:szCs w:val="28"/>
        </w:rPr>
        <w:t>цей</w:t>
      </w:r>
      <w:proofErr w:type="spellEnd"/>
      <w:r w:rsidRPr="007A38BA">
        <w:rPr>
          <w:sz w:val="28"/>
          <w:szCs w:val="28"/>
        </w:rPr>
        <w:t xml:space="preserve"> документ є основою для </w:t>
      </w:r>
      <w:proofErr w:type="spellStart"/>
      <w:r w:rsidRPr="007A38BA">
        <w:rPr>
          <w:sz w:val="28"/>
          <w:szCs w:val="28"/>
        </w:rPr>
        <w:t>організації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. </w:t>
      </w:r>
      <w:proofErr w:type="spellStart"/>
      <w:r w:rsidRPr="007A38BA">
        <w:rPr>
          <w:sz w:val="28"/>
          <w:szCs w:val="28"/>
        </w:rPr>
        <w:t>Він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містить</w:t>
      </w:r>
      <w:proofErr w:type="spellEnd"/>
      <w:r w:rsidRPr="007A38BA">
        <w:rPr>
          <w:sz w:val="28"/>
          <w:szCs w:val="28"/>
        </w:rPr>
        <w:t xml:space="preserve">: </w:t>
      </w:r>
      <w:proofErr w:type="spellStart"/>
      <w:r w:rsidRPr="007A38BA">
        <w:rPr>
          <w:sz w:val="28"/>
          <w:szCs w:val="28"/>
        </w:rPr>
        <w:t>опис</w:t>
      </w:r>
      <w:proofErr w:type="spellEnd"/>
      <w:r w:rsidRPr="007A38BA">
        <w:rPr>
          <w:sz w:val="28"/>
          <w:szCs w:val="28"/>
        </w:rPr>
        <w:t xml:space="preserve"> маршруту; </w:t>
      </w:r>
      <w:proofErr w:type="spellStart"/>
      <w:r w:rsidRPr="007A38BA">
        <w:rPr>
          <w:sz w:val="28"/>
          <w:szCs w:val="28"/>
        </w:rPr>
        <w:t>тривалість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; </w:t>
      </w:r>
      <w:proofErr w:type="spellStart"/>
      <w:r w:rsidRPr="007A38BA">
        <w:rPr>
          <w:sz w:val="28"/>
          <w:szCs w:val="28"/>
        </w:rPr>
        <w:t>зупинки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lastRenderedPageBreak/>
        <w:t>ключові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локації</w:t>
      </w:r>
      <w:proofErr w:type="spellEnd"/>
      <w:r w:rsidRPr="007A38BA">
        <w:rPr>
          <w:sz w:val="28"/>
          <w:szCs w:val="28"/>
        </w:rPr>
        <w:t xml:space="preserve">; </w:t>
      </w:r>
      <w:proofErr w:type="spellStart"/>
      <w:r w:rsidRPr="007A38BA">
        <w:rPr>
          <w:sz w:val="28"/>
          <w:szCs w:val="28"/>
        </w:rPr>
        <w:t>розподіл</w:t>
      </w:r>
      <w:proofErr w:type="spellEnd"/>
      <w:r w:rsidRPr="007A38BA">
        <w:rPr>
          <w:sz w:val="28"/>
          <w:szCs w:val="28"/>
        </w:rPr>
        <w:t xml:space="preserve"> часу на </w:t>
      </w:r>
      <w:proofErr w:type="spellStart"/>
      <w:r w:rsidRPr="007A38BA">
        <w:rPr>
          <w:sz w:val="28"/>
          <w:szCs w:val="28"/>
        </w:rPr>
        <w:t>кожен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етап</w:t>
      </w:r>
      <w:proofErr w:type="spellEnd"/>
      <w:r w:rsidRPr="007A38BA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  <w:proofErr w:type="spellStart"/>
      <w:r w:rsidRPr="007A38BA">
        <w:rPr>
          <w:sz w:val="28"/>
          <w:szCs w:val="28"/>
        </w:rPr>
        <w:t>зміст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інформації</w:t>
      </w:r>
      <w:proofErr w:type="spellEnd"/>
      <w:r w:rsidRPr="007A38BA">
        <w:rPr>
          <w:sz w:val="28"/>
          <w:szCs w:val="28"/>
        </w:rPr>
        <w:t xml:space="preserve">, яку </w:t>
      </w:r>
      <w:proofErr w:type="spellStart"/>
      <w:r w:rsidRPr="007A38BA">
        <w:rPr>
          <w:sz w:val="28"/>
          <w:szCs w:val="28"/>
        </w:rPr>
        <w:t>екскурсовод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має</w:t>
      </w:r>
      <w:proofErr w:type="spellEnd"/>
      <w:r w:rsidRPr="007A38BA">
        <w:rPr>
          <w:sz w:val="28"/>
          <w:szCs w:val="28"/>
        </w:rPr>
        <w:t xml:space="preserve"> донести до </w:t>
      </w:r>
      <w:proofErr w:type="spellStart"/>
      <w:r w:rsidRPr="007A38BA">
        <w:rPr>
          <w:sz w:val="28"/>
          <w:szCs w:val="28"/>
        </w:rPr>
        <w:t>аудиторії</w:t>
      </w:r>
      <w:proofErr w:type="spellEnd"/>
      <w:r w:rsidRPr="007A38BA">
        <w:rPr>
          <w:sz w:val="28"/>
          <w:szCs w:val="28"/>
        </w:rPr>
        <w:t xml:space="preserve">. </w:t>
      </w:r>
    </w:p>
    <w:p w14:paraId="505E22E2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2. П</w:t>
      </w:r>
      <w:proofErr w:type="spellStart"/>
      <w:r w:rsidRPr="007A38BA">
        <w:rPr>
          <w:sz w:val="28"/>
          <w:szCs w:val="28"/>
        </w:rPr>
        <w:t>рограма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 - </w:t>
      </w:r>
      <w:proofErr w:type="spellStart"/>
      <w:r w:rsidRPr="007A38BA">
        <w:rPr>
          <w:sz w:val="28"/>
          <w:szCs w:val="28"/>
        </w:rPr>
        <w:t>визначає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детальний</w:t>
      </w:r>
      <w:proofErr w:type="spellEnd"/>
      <w:r w:rsidRPr="007A38BA">
        <w:rPr>
          <w:sz w:val="28"/>
          <w:szCs w:val="28"/>
        </w:rPr>
        <w:t xml:space="preserve"> план </w:t>
      </w:r>
      <w:proofErr w:type="spellStart"/>
      <w:r w:rsidRPr="007A38BA">
        <w:rPr>
          <w:sz w:val="28"/>
          <w:szCs w:val="28"/>
        </w:rPr>
        <w:t>проведення</w:t>
      </w:r>
      <w:proofErr w:type="spellEnd"/>
      <w:r w:rsidRPr="007A38BA">
        <w:rPr>
          <w:sz w:val="28"/>
          <w:szCs w:val="28"/>
        </w:rPr>
        <w:t xml:space="preserve"> заходу, </w:t>
      </w:r>
      <w:proofErr w:type="spellStart"/>
      <w:r w:rsidRPr="007A38BA">
        <w:rPr>
          <w:sz w:val="28"/>
          <w:szCs w:val="28"/>
        </w:rPr>
        <w:t>включаючи</w:t>
      </w:r>
      <w:proofErr w:type="spellEnd"/>
      <w:r w:rsidRPr="007A38BA">
        <w:rPr>
          <w:sz w:val="28"/>
          <w:szCs w:val="28"/>
        </w:rPr>
        <w:t xml:space="preserve"> теми, </w:t>
      </w:r>
      <w:proofErr w:type="spellStart"/>
      <w:r w:rsidRPr="007A38BA">
        <w:rPr>
          <w:sz w:val="28"/>
          <w:szCs w:val="28"/>
        </w:rPr>
        <w:t>місця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відвідування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черговість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об’єктів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особливості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подачі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матеріалу</w:t>
      </w:r>
      <w:proofErr w:type="spellEnd"/>
      <w:r w:rsidRPr="007A38BA">
        <w:rPr>
          <w:sz w:val="28"/>
          <w:szCs w:val="28"/>
        </w:rPr>
        <w:t xml:space="preserve">. </w:t>
      </w:r>
    </w:p>
    <w:p w14:paraId="63E57EBC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3. І</w:t>
      </w:r>
      <w:proofErr w:type="spellStart"/>
      <w:r w:rsidRPr="007A38BA">
        <w:rPr>
          <w:sz w:val="28"/>
          <w:szCs w:val="28"/>
        </w:rPr>
        <w:t>нструкція</w:t>
      </w:r>
      <w:proofErr w:type="spellEnd"/>
      <w:r w:rsidRPr="007A38BA">
        <w:rPr>
          <w:sz w:val="28"/>
          <w:szCs w:val="28"/>
        </w:rPr>
        <w:t xml:space="preserve"> для </w:t>
      </w:r>
      <w:proofErr w:type="spellStart"/>
      <w:r w:rsidRPr="007A38BA">
        <w:rPr>
          <w:sz w:val="28"/>
          <w:szCs w:val="28"/>
        </w:rPr>
        <w:t>екскурсовода</w:t>
      </w:r>
      <w:proofErr w:type="spellEnd"/>
      <w:r w:rsidRPr="007A38BA">
        <w:rPr>
          <w:sz w:val="28"/>
          <w:szCs w:val="28"/>
        </w:rPr>
        <w:t xml:space="preserve"> - </w:t>
      </w:r>
      <w:proofErr w:type="spellStart"/>
      <w:r w:rsidRPr="007A38BA">
        <w:rPr>
          <w:sz w:val="28"/>
          <w:szCs w:val="28"/>
        </w:rPr>
        <w:t>містить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методичні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рекомендації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щодо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способів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подачі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матеріалу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акцентів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ключових</w:t>
      </w:r>
      <w:proofErr w:type="spellEnd"/>
      <w:r w:rsidRPr="007A38BA">
        <w:rPr>
          <w:sz w:val="28"/>
          <w:szCs w:val="28"/>
        </w:rPr>
        <w:t xml:space="preserve"> моментах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, а також </w:t>
      </w:r>
      <w:proofErr w:type="spellStart"/>
      <w:r w:rsidRPr="007A38BA">
        <w:rPr>
          <w:sz w:val="28"/>
          <w:szCs w:val="28"/>
        </w:rPr>
        <w:t>психологічні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аспекти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роботи</w:t>
      </w:r>
      <w:proofErr w:type="spellEnd"/>
      <w:r w:rsidRPr="007A38BA">
        <w:rPr>
          <w:sz w:val="28"/>
          <w:szCs w:val="28"/>
        </w:rPr>
        <w:t xml:space="preserve"> з </w:t>
      </w:r>
      <w:proofErr w:type="spellStart"/>
      <w:r w:rsidRPr="007A38BA">
        <w:rPr>
          <w:sz w:val="28"/>
          <w:szCs w:val="28"/>
        </w:rPr>
        <w:t>різними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аудиторіями</w:t>
      </w:r>
      <w:proofErr w:type="spellEnd"/>
      <w:r w:rsidRPr="007A38BA">
        <w:rPr>
          <w:sz w:val="28"/>
          <w:szCs w:val="28"/>
        </w:rPr>
        <w:t xml:space="preserve">. </w:t>
      </w:r>
    </w:p>
    <w:p w14:paraId="71ED4B89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4. О</w:t>
      </w:r>
      <w:proofErr w:type="spellStart"/>
      <w:r w:rsidRPr="007A38BA">
        <w:rPr>
          <w:sz w:val="28"/>
          <w:szCs w:val="28"/>
        </w:rPr>
        <w:t>пис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ризиків</w:t>
      </w:r>
      <w:proofErr w:type="spellEnd"/>
      <w:r w:rsidRPr="007A38BA">
        <w:rPr>
          <w:sz w:val="28"/>
          <w:szCs w:val="28"/>
        </w:rPr>
        <w:t xml:space="preserve"> і </w:t>
      </w:r>
      <w:proofErr w:type="spellStart"/>
      <w:r w:rsidRPr="007A38BA">
        <w:rPr>
          <w:sz w:val="28"/>
          <w:szCs w:val="28"/>
        </w:rPr>
        <w:t>заходів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 - </w:t>
      </w:r>
      <w:proofErr w:type="spellStart"/>
      <w:r w:rsidRPr="007A38BA">
        <w:rPr>
          <w:sz w:val="28"/>
          <w:szCs w:val="28"/>
        </w:rPr>
        <w:t>ідентифікуються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потенційні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ризики</w:t>
      </w:r>
      <w:proofErr w:type="spellEnd"/>
      <w:r w:rsidRPr="007A38BA">
        <w:rPr>
          <w:sz w:val="28"/>
          <w:szCs w:val="28"/>
        </w:rPr>
        <w:t xml:space="preserve"> для </w:t>
      </w:r>
      <w:proofErr w:type="spellStart"/>
      <w:r w:rsidRPr="007A38BA">
        <w:rPr>
          <w:sz w:val="28"/>
          <w:szCs w:val="28"/>
        </w:rPr>
        <w:t>учасників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такі</w:t>
      </w:r>
      <w:proofErr w:type="spellEnd"/>
      <w:r w:rsidRPr="007A38BA">
        <w:rPr>
          <w:sz w:val="28"/>
          <w:szCs w:val="28"/>
        </w:rPr>
        <w:t xml:space="preserve"> як </w:t>
      </w:r>
      <w:proofErr w:type="spellStart"/>
      <w:r w:rsidRPr="007A38BA">
        <w:rPr>
          <w:sz w:val="28"/>
          <w:szCs w:val="28"/>
        </w:rPr>
        <w:t>погодні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умови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складність</w:t>
      </w:r>
      <w:proofErr w:type="spellEnd"/>
      <w:r w:rsidRPr="007A38BA">
        <w:rPr>
          <w:sz w:val="28"/>
          <w:szCs w:val="28"/>
        </w:rPr>
        <w:t xml:space="preserve"> маршруту, </w:t>
      </w:r>
      <w:proofErr w:type="spellStart"/>
      <w:r w:rsidRPr="007A38BA">
        <w:rPr>
          <w:sz w:val="28"/>
          <w:szCs w:val="28"/>
        </w:rPr>
        <w:t>медичні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обмеження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тощо</w:t>
      </w:r>
      <w:proofErr w:type="spellEnd"/>
      <w:r w:rsidRPr="007A38BA">
        <w:rPr>
          <w:sz w:val="28"/>
          <w:szCs w:val="28"/>
        </w:rPr>
        <w:t xml:space="preserve">, а також </w:t>
      </w:r>
      <w:proofErr w:type="spellStart"/>
      <w:r w:rsidRPr="007A38BA">
        <w:rPr>
          <w:sz w:val="28"/>
          <w:szCs w:val="28"/>
        </w:rPr>
        <w:t>визначаються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способи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їх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мінімізації</w:t>
      </w:r>
      <w:proofErr w:type="spellEnd"/>
      <w:r w:rsidRPr="007A38BA">
        <w:rPr>
          <w:sz w:val="28"/>
          <w:szCs w:val="28"/>
        </w:rPr>
        <w:t xml:space="preserve">. </w:t>
      </w:r>
    </w:p>
    <w:p w14:paraId="076423DD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 xml:space="preserve">5. Карта маршруту та </w:t>
      </w:r>
      <w:proofErr w:type="spellStart"/>
      <w:r w:rsidRPr="007A38BA">
        <w:rPr>
          <w:sz w:val="28"/>
          <w:szCs w:val="28"/>
        </w:rPr>
        <w:t>логістика</w:t>
      </w:r>
      <w:proofErr w:type="spellEnd"/>
      <w:r w:rsidRPr="007A38BA">
        <w:rPr>
          <w:sz w:val="28"/>
          <w:szCs w:val="28"/>
        </w:rPr>
        <w:t xml:space="preserve"> - </w:t>
      </w:r>
      <w:proofErr w:type="spellStart"/>
      <w:r w:rsidRPr="007A38BA">
        <w:rPr>
          <w:sz w:val="28"/>
          <w:szCs w:val="28"/>
        </w:rPr>
        <w:t>включає</w:t>
      </w:r>
      <w:proofErr w:type="spellEnd"/>
      <w:r w:rsidRPr="007A38BA">
        <w:rPr>
          <w:sz w:val="28"/>
          <w:szCs w:val="28"/>
        </w:rPr>
        <w:t xml:space="preserve"> схему руху, </w:t>
      </w:r>
      <w:proofErr w:type="spellStart"/>
      <w:r w:rsidRPr="007A38BA">
        <w:rPr>
          <w:sz w:val="28"/>
          <w:szCs w:val="28"/>
        </w:rPr>
        <w:t>місця</w:t>
      </w:r>
      <w:proofErr w:type="spellEnd"/>
      <w:r w:rsidRPr="007A38BA">
        <w:rPr>
          <w:sz w:val="28"/>
          <w:szCs w:val="28"/>
        </w:rPr>
        <w:t xml:space="preserve"> початку й </w:t>
      </w:r>
      <w:proofErr w:type="spellStart"/>
      <w:r w:rsidRPr="007A38BA">
        <w:rPr>
          <w:sz w:val="28"/>
          <w:szCs w:val="28"/>
        </w:rPr>
        <w:t>завершення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місця</w:t>
      </w:r>
      <w:proofErr w:type="spellEnd"/>
      <w:r w:rsidRPr="007A38BA">
        <w:rPr>
          <w:sz w:val="28"/>
          <w:szCs w:val="28"/>
        </w:rPr>
        <w:t xml:space="preserve"> для </w:t>
      </w:r>
      <w:proofErr w:type="spellStart"/>
      <w:r w:rsidRPr="007A38BA">
        <w:rPr>
          <w:sz w:val="28"/>
          <w:szCs w:val="28"/>
        </w:rPr>
        <w:t>зупинок</w:t>
      </w:r>
      <w:proofErr w:type="spellEnd"/>
      <w:r w:rsidRPr="007A38BA">
        <w:rPr>
          <w:sz w:val="28"/>
          <w:szCs w:val="28"/>
        </w:rPr>
        <w:t xml:space="preserve">, а також </w:t>
      </w:r>
      <w:proofErr w:type="spellStart"/>
      <w:r w:rsidRPr="007A38BA">
        <w:rPr>
          <w:sz w:val="28"/>
          <w:szCs w:val="28"/>
        </w:rPr>
        <w:t>альтернативні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маршрути</w:t>
      </w:r>
      <w:proofErr w:type="spellEnd"/>
      <w:r w:rsidRPr="007A38BA">
        <w:rPr>
          <w:sz w:val="28"/>
          <w:szCs w:val="28"/>
        </w:rPr>
        <w:t xml:space="preserve"> на </w:t>
      </w:r>
      <w:proofErr w:type="spellStart"/>
      <w:r w:rsidRPr="007A38BA">
        <w:rPr>
          <w:sz w:val="28"/>
          <w:szCs w:val="28"/>
        </w:rPr>
        <w:t>випадок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непередбачуваних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ситуацій</w:t>
      </w:r>
      <w:proofErr w:type="spellEnd"/>
      <w:r w:rsidRPr="007A38BA">
        <w:rPr>
          <w:sz w:val="28"/>
          <w:szCs w:val="28"/>
        </w:rPr>
        <w:t xml:space="preserve">. </w:t>
      </w:r>
    </w:p>
    <w:p w14:paraId="23287189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  <w:r w:rsidRPr="007A38BA">
        <w:rPr>
          <w:sz w:val="28"/>
          <w:szCs w:val="28"/>
        </w:rPr>
        <w:t>6. Д</w:t>
      </w:r>
      <w:proofErr w:type="spellStart"/>
      <w:r w:rsidRPr="007A38BA">
        <w:rPr>
          <w:sz w:val="28"/>
          <w:szCs w:val="28"/>
        </w:rPr>
        <w:t>окументація</w:t>
      </w:r>
      <w:proofErr w:type="spellEnd"/>
      <w:r w:rsidRPr="007A38BA">
        <w:rPr>
          <w:sz w:val="28"/>
          <w:szCs w:val="28"/>
        </w:rPr>
        <w:t xml:space="preserve"> для </w:t>
      </w:r>
      <w:proofErr w:type="spellStart"/>
      <w:r w:rsidRPr="007A38BA">
        <w:rPr>
          <w:sz w:val="28"/>
          <w:szCs w:val="28"/>
        </w:rPr>
        <w:t>страхування</w:t>
      </w:r>
      <w:proofErr w:type="spellEnd"/>
      <w:r w:rsidRPr="007A38BA">
        <w:rPr>
          <w:sz w:val="28"/>
          <w:szCs w:val="28"/>
        </w:rPr>
        <w:t xml:space="preserve"> - </w:t>
      </w:r>
      <w:proofErr w:type="spellStart"/>
      <w:r w:rsidRPr="007A38BA">
        <w:rPr>
          <w:sz w:val="28"/>
          <w:szCs w:val="28"/>
        </w:rPr>
        <w:t>включає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інформацію</w:t>
      </w:r>
      <w:proofErr w:type="spellEnd"/>
      <w:r w:rsidRPr="007A38BA">
        <w:rPr>
          <w:sz w:val="28"/>
          <w:szCs w:val="28"/>
        </w:rPr>
        <w:t xml:space="preserve"> про </w:t>
      </w:r>
      <w:proofErr w:type="spellStart"/>
      <w:r w:rsidRPr="007A38BA">
        <w:rPr>
          <w:sz w:val="28"/>
          <w:szCs w:val="28"/>
        </w:rPr>
        <w:t>обов'язкове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страхування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учасників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екскурсії</w:t>
      </w:r>
      <w:proofErr w:type="spellEnd"/>
      <w:r w:rsidRPr="007A38BA">
        <w:rPr>
          <w:sz w:val="28"/>
          <w:szCs w:val="28"/>
        </w:rPr>
        <w:t xml:space="preserve"> (</w:t>
      </w:r>
      <w:proofErr w:type="spellStart"/>
      <w:r w:rsidRPr="007A38BA">
        <w:rPr>
          <w:sz w:val="28"/>
          <w:szCs w:val="28"/>
        </w:rPr>
        <w:t>від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нещасних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випадків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чи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медичне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страхування</w:t>
      </w:r>
      <w:proofErr w:type="spellEnd"/>
      <w:r w:rsidRPr="007A38BA">
        <w:rPr>
          <w:sz w:val="28"/>
          <w:szCs w:val="28"/>
        </w:rPr>
        <w:t xml:space="preserve">) </w:t>
      </w:r>
      <w:proofErr w:type="spellStart"/>
      <w:r w:rsidRPr="007A38BA">
        <w:rPr>
          <w:sz w:val="28"/>
          <w:szCs w:val="28"/>
        </w:rPr>
        <w:t>відповідно</w:t>
      </w:r>
      <w:proofErr w:type="spellEnd"/>
      <w:r w:rsidRPr="007A38BA">
        <w:rPr>
          <w:sz w:val="28"/>
          <w:szCs w:val="28"/>
        </w:rPr>
        <w:t xml:space="preserve"> до </w:t>
      </w:r>
      <w:proofErr w:type="spellStart"/>
      <w:r w:rsidRPr="007A38BA">
        <w:rPr>
          <w:sz w:val="28"/>
          <w:szCs w:val="28"/>
        </w:rPr>
        <w:t>законодавства</w:t>
      </w:r>
      <w:proofErr w:type="spellEnd"/>
      <w:r w:rsidRPr="007A38BA">
        <w:rPr>
          <w:sz w:val="28"/>
          <w:szCs w:val="28"/>
        </w:rPr>
        <w:t xml:space="preserve">. </w:t>
      </w:r>
    </w:p>
    <w:p w14:paraId="4B7B83BC" w14:textId="6E646371" w:rsidR="007A38BA" w:rsidRDefault="007A38BA" w:rsidP="007A38BA">
      <w:pPr>
        <w:ind w:firstLine="567"/>
        <w:rPr>
          <w:sz w:val="28"/>
          <w:szCs w:val="28"/>
          <w:lang w:val="uk-UA"/>
        </w:rPr>
      </w:pPr>
      <w:proofErr w:type="spellStart"/>
      <w:r w:rsidRPr="007A38BA">
        <w:rPr>
          <w:sz w:val="28"/>
          <w:szCs w:val="28"/>
        </w:rPr>
        <w:t>Ці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документи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забезпечують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дотримання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стандартів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якості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безпеки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правових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вимог</w:t>
      </w:r>
      <w:proofErr w:type="spellEnd"/>
      <w:r w:rsidRPr="007A38BA">
        <w:rPr>
          <w:sz w:val="28"/>
          <w:szCs w:val="28"/>
        </w:rPr>
        <w:t xml:space="preserve">, </w:t>
      </w:r>
      <w:proofErr w:type="spellStart"/>
      <w:r w:rsidRPr="007A38BA">
        <w:rPr>
          <w:sz w:val="28"/>
          <w:szCs w:val="28"/>
        </w:rPr>
        <w:t>що</w:t>
      </w:r>
      <w:proofErr w:type="spellEnd"/>
      <w:r w:rsidRPr="007A38BA">
        <w:rPr>
          <w:sz w:val="28"/>
          <w:szCs w:val="28"/>
        </w:rPr>
        <w:t xml:space="preserve"> є </w:t>
      </w:r>
      <w:proofErr w:type="spellStart"/>
      <w:r w:rsidRPr="007A38BA">
        <w:rPr>
          <w:sz w:val="28"/>
          <w:szCs w:val="28"/>
        </w:rPr>
        <w:t>обов’язковими</w:t>
      </w:r>
      <w:proofErr w:type="spellEnd"/>
      <w:r w:rsidRPr="007A38BA">
        <w:rPr>
          <w:sz w:val="28"/>
          <w:szCs w:val="28"/>
        </w:rPr>
        <w:t xml:space="preserve"> для </w:t>
      </w:r>
      <w:proofErr w:type="spellStart"/>
      <w:r w:rsidRPr="007A38BA">
        <w:rPr>
          <w:sz w:val="28"/>
          <w:szCs w:val="28"/>
        </w:rPr>
        <w:t>надання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туристичних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</w:t>
      </w:r>
      <w:proofErr w:type="spellEnd"/>
      <w:r w:rsidRPr="007A38BA">
        <w:rPr>
          <w:sz w:val="28"/>
          <w:szCs w:val="28"/>
        </w:rPr>
        <w:t>. Вони</w:t>
      </w:r>
      <w:r>
        <w:rPr>
          <w:sz w:val="28"/>
          <w:szCs w:val="28"/>
          <w:lang w:val="uk-UA"/>
        </w:rPr>
        <w:t xml:space="preserve"> </w:t>
      </w:r>
      <w:r w:rsidRPr="007A38BA">
        <w:rPr>
          <w:sz w:val="28"/>
          <w:szCs w:val="28"/>
        </w:rPr>
        <w:t xml:space="preserve">також </w:t>
      </w:r>
      <w:proofErr w:type="spellStart"/>
      <w:r w:rsidRPr="007A38BA">
        <w:rPr>
          <w:sz w:val="28"/>
          <w:szCs w:val="28"/>
        </w:rPr>
        <w:t>дозволяють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оптимізувати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процес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надання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послуги</w:t>
      </w:r>
      <w:proofErr w:type="spellEnd"/>
      <w:r w:rsidRPr="007A38BA">
        <w:rPr>
          <w:sz w:val="28"/>
          <w:szCs w:val="28"/>
        </w:rPr>
        <w:t xml:space="preserve"> та </w:t>
      </w:r>
      <w:proofErr w:type="spellStart"/>
      <w:r w:rsidRPr="007A38BA">
        <w:rPr>
          <w:sz w:val="28"/>
          <w:szCs w:val="28"/>
        </w:rPr>
        <w:t>гарантувати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задоволення</w:t>
      </w:r>
      <w:proofErr w:type="spellEnd"/>
      <w:r w:rsidRPr="007A38BA">
        <w:rPr>
          <w:sz w:val="28"/>
          <w:szCs w:val="28"/>
        </w:rPr>
        <w:t xml:space="preserve"> </w:t>
      </w:r>
      <w:proofErr w:type="spellStart"/>
      <w:r w:rsidRPr="007A38BA">
        <w:rPr>
          <w:sz w:val="28"/>
          <w:szCs w:val="28"/>
        </w:rPr>
        <w:t>клієнтів</w:t>
      </w:r>
      <w:proofErr w:type="spellEnd"/>
      <w:r w:rsidRPr="007A38BA">
        <w:rPr>
          <w:sz w:val="28"/>
          <w:szCs w:val="28"/>
        </w:rPr>
        <w:t>.</w:t>
      </w:r>
    </w:p>
    <w:p w14:paraId="719CB377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</w:p>
    <w:p w14:paraId="65BCC4B7" w14:textId="77777777" w:rsidR="007A38BA" w:rsidRDefault="007A38BA" w:rsidP="007A38BA">
      <w:pPr>
        <w:ind w:firstLine="567"/>
        <w:rPr>
          <w:sz w:val="28"/>
          <w:szCs w:val="28"/>
          <w:lang w:val="uk-UA"/>
        </w:rPr>
      </w:pPr>
    </w:p>
    <w:p w14:paraId="758F5493" w14:textId="5702B3D6" w:rsidR="007A38BA" w:rsidRDefault="007A38BA" w:rsidP="007A38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7A38BA">
        <w:rPr>
          <w:rFonts w:ascii="Times New Roman" w:hAnsi="Times New Roman"/>
          <w:b/>
          <w:bCs/>
          <w:sz w:val="28"/>
          <w:szCs w:val="28"/>
        </w:rPr>
        <w:t>Нормативно-правове регулювання надання екскурсійних послуг</w:t>
      </w:r>
    </w:p>
    <w:p w14:paraId="1BE74B5C" w14:textId="77777777" w:rsidR="00EF1F00" w:rsidRPr="00EF1F00" w:rsidRDefault="007A38BA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У </w:t>
      </w:r>
      <w:proofErr w:type="spellStart"/>
      <w:r w:rsidRPr="00EF1F00">
        <w:rPr>
          <w:sz w:val="28"/>
          <w:szCs w:val="28"/>
        </w:rPr>
        <w:t>зв’язку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із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зростанням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обсягу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 xml:space="preserve"> </w:t>
      </w:r>
      <w:proofErr w:type="gramStart"/>
      <w:r w:rsidRPr="00EF1F00">
        <w:rPr>
          <w:sz w:val="28"/>
          <w:szCs w:val="28"/>
        </w:rPr>
        <w:t>на ринку</w:t>
      </w:r>
      <w:proofErr w:type="gram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організованого</w:t>
      </w:r>
      <w:proofErr w:type="spellEnd"/>
      <w:r w:rsidRPr="00EF1F00">
        <w:rPr>
          <w:sz w:val="28"/>
          <w:szCs w:val="28"/>
        </w:rPr>
        <w:t xml:space="preserve"> туризму </w:t>
      </w:r>
      <w:proofErr w:type="spellStart"/>
      <w:r w:rsidRPr="00EF1F00">
        <w:rPr>
          <w:sz w:val="28"/>
          <w:szCs w:val="28"/>
        </w:rPr>
        <w:t>цей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напрямок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наукових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практичних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досліджень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отримав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особливу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увагу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викликано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різними</w:t>
      </w:r>
      <w:proofErr w:type="spellEnd"/>
      <w:r w:rsidRPr="00EF1F00">
        <w:rPr>
          <w:sz w:val="28"/>
          <w:szCs w:val="28"/>
        </w:rPr>
        <w:t xml:space="preserve"> причинами. </w:t>
      </w:r>
    </w:p>
    <w:p w14:paraId="0303EEA9" w14:textId="77777777" w:rsidR="00EF1F00" w:rsidRPr="00EF1F00" w:rsidRDefault="007A38BA" w:rsidP="00EF1F00">
      <w:pPr>
        <w:ind w:firstLine="567"/>
        <w:rPr>
          <w:sz w:val="28"/>
          <w:szCs w:val="28"/>
          <w:lang w:val="uk-UA"/>
        </w:rPr>
      </w:pPr>
      <w:proofErr w:type="spellStart"/>
      <w:r w:rsidRPr="00EF1F00">
        <w:rPr>
          <w:sz w:val="28"/>
          <w:szCs w:val="28"/>
        </w:rPr>
        <w:t>По-перше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підвищення</w:t>
      </w:r>
      <w:proofErr w:type="spellEnd"/>
      <w:r w:rsidRPr="00EF1F00">
        <w:rPr>
          <w:sz w:val="28"/>
          <w:szCs w:val="28"/>
        </w:rPr>
        <w:t xml:space="preserve"> культурного й </w:t>
      </w:r>
      <w:proofErr w:type="spellStart"/>
      <w:r w:rsidRPr="00EF1F00">
        <w:rPr>
          <w:sz w:val="28"/>
          <w:szCs w:val="28"/>
        </w:rPr>
        <w:t>освітнього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рівня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суспільства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цілому</w:t>
      </w:r>
      <w:proofErr w:type="spellEnd"/>
      <w:r w:rsidRPr="00EF1F00">
        <w:rPr>
          <w:sz w:val="28"/>
          <w:szCs w:val="28"/>
        </w:rPr>
        <w:t xml:space="preserve">. </w:t>
      </w:r>
    </w:p>
    <w:p w14:paraId="73E7C619" w14:textId="77777777" w:rsidR="00EF1F00" w:rsidRPr="00EF1F00" w:rsidRDefault="007A38BA" w:rsidP="00EF1F00">
      <w:pPr>
        <w:ind w:firstLine="567"/>
        <w:rPr>
          <w:sz w:val="28"/>
          <w:szCs w:val="28"/>
          <w:lang w:val="uk-UA"/>
        </w:rPr>
      </w:pPr>
      <w:proofErr w:type="spellStart"/>
      <w:proofErr w:type="gramStart"/>
      <w:r w:rsidRPr="00EF1F00">
        <w:rPr>
          <w:sz w:val="28"/>
          <w:szCs w:val="28"/>
        </w:rPr>
        <w:t>По-друге</w:t>
      </w:r>
      <w:proofErr w:type="spellEnd"/>
      <w:proofErr w:type="gram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розширення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цілей</w:t>
      </w:r>
      <w:proofErr w:type="spellEnd"/>
      <w:r w:rsidRPr="00EF1F00">
        <w:rPr>
          <w:sz w:val="28"/>
          <w:szCs w:val="28"/>
        </w:rPr>
        <w:t xml:space="preserve"> самого туризму, так </w:t>
      </w:r>
      <w:proofErr w:type="spellStart"/>
      <w:r w:rsidRPr="00EF1F00">
        <w:rPr>
          <w:sz w:val="28"/>
          <w:szCs w:val="28"/>
        </w:rPr>
        <w:t>відправляючись</w:t>
      </w:r>
      <w:proofErr w:type="spellEnd"/>
      <w:r w:rsidRPr="00EF1F00">
        <w:rPr>
          <w:sz w:val="28"/>
          <w:szCs w:val="28"/>
        </w:rPr>
        <w:t xml:space="preserve"> у </w:t>
      </w:r>
      <w:proofErr w:type="spellStart"/>
      <w:r w:rsidRPr="00EF1F00">
        <w:rPr>
          <w:sz w:val="28"/>
          <w:szCs w:val="28"/>
        </w:rPr>
        <w:t>туристську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подорож</w:t>
      </w:r>
      <w:proofErr w:type="spellEnd"/>
      <w:r w:rsidRPr="00EF1F00">
        <w:rPr>
          <w:sz w:val="28"/>
          <w:szCs w:val="28"/>
        </w:rPr>
        <w:t xml:space="preserve"> не </w:t>
      </w:r>
      <w:proofErr w:type="spellStart"/>
      <w:r w:rsidRPr="00EF1F00">
        <w:rPr>
          <w:sz w:val="28"/>
          <w:szCs w:val="28"/>
        </w:rPr>
        <w:t>завжди</w:t>
      </w:r>
      <w:proofErr w:type="spellEnd"/>
      <w:r w:rsidRPr="00EF1F00">
        <w:rPr>
          <w:sz w:val="28"/>
          <w:szCs w:val="28"/>
        </w:rPr>
        <w:t xml:space="preserve"> на перший план </w:t>
      </w:r>
      <w:proofErr w:type="spellStart"/>
      <w:r w:rsidRPr="00EF1F00">
        <w:rPr>
          <w:sz w:val="28"/>
          <w:szCs w:val="28"/>
        </w:rPr>
        <w:t>ставляться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тільки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рекреаційні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цілі</w:t>
      </w:r>
      <w:proofErr w:type="spellEnd"/>
      <w:r w:rsidRPr="00EF1F00">
        <w:rPr>
          <w:sz w:val="28"/>
          <w:szCs w:val="28"/>
        </w:rPr>
        <w:t xml:space="preserve">. </w:t>
      </w:r>
      <w:proofErr w:type="spellStart"/>
      <w:r w:rsidRPr="00EF1F00">
        <w:rPr>
          <w:sz w:val="28"/>
          <w:szCs w:val="28"/>
        </w:rPr>
        <w:t>Перебуваючи</w:t>
      </w:r>
      <w:proofErr w:type="spellEnd"/>
      <w:r w:rsidRPr="00EF1F00">
        <w:rPr>
          <w:sz w:val="28"/>
          <w:szCs w:val="28"/>
        </w:rPr>
        <w:t xml:space="preserve"> на </w:t>
      </w:r>
      <w:proofErr w:type="spellStart"/>
      <w:r w:rsidRPr="00EF1F00">
        <w:rPr>
          <w:sz w:val="28"/>
          <w:szCs w:val="28"/>
        </w:rPr>
        <w:t>відпочинку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сучасні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споживачі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бажають</w:t>
      </w:r>
      <w:proofErr w:type="spellEnd"/>
      <w:r w:rsidRPr="00EF1F00">
        <w:rPr>
          <w:sz w:val="28"/>
          <w:szCs w:val="28"/>
        </w:rPr>
        <w:t xml:space="preserve"> також </w:t>
      </w:r>
      <w:proofErr w:type="spellStart"/>
      <w:r w:rsidRPr="00EF1F00">
        <w:rPr>
          <w:sz w:val="28"/>
          <w:szCs w:val="28"/>
        </w:rPr>
        <w:t>задовольнити</w:t>
      </w:r>
      <w:proofErr w:type="spellEnd"/>
      <w:r w:rsidRPr="00EF1F00">
        <w:rPr>
          <w:sz w:val="28"/>
          <w:szCs w:val="28"/>
        </w:rPr>
        <w:t xml:space="preserve"> й </w:t>
      </w:r>
      <w:proofErr w:type="spellStart"/>
      <w:r w:rsidRPr="00EF1F00">
        <w:rPr>
          <w:sz w:val="28"/>
          <w:szCs w:val="28"/>
        </w:rPr>
        <w:t>інтереси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пізнання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освіти</w:t>
      </w:r>
      <w:proofErr w:type="spellEnd"/>
      <w:r w:rsidRPr="00EF1F00">
        <w:rPr>
          <w:sz w:val="28"/>
          <w:szCs w:val="28"/>
        </w:rPr>
        <w:t xml:space="preserve"> і духовного </w:t>
      </w:r>
      <w:proofErr w:type="spellStart"/>
      <w:r w:rsidRPr="00EF1F00">
        <w:rPr>
          <w:sz w:val="28"/>
          <w:szCs w:val="28"/>
        </w:rPr>
        <w:t>розвитку</w:t>
      </w:r>
      <w:proofErr w:type="spellEnd"/>
      <w:r w:rsidRPr="00EF1F00">
        <w:rPr>
          <w:sz w:val="28"/>
          <w:szCs w:val="28"/>
        </w:rPr>
        <w:t xml:space="preserve">. </w:t>
      </w:r>
    </w:p>
    <w:p w14:paraId="4176A04F" w14:textId="77777777" w:rsidR="00EF1F00" w:rsidRPr="00EF1F00" w:rsidRDefault="007A38BA" w:rsidP="00EF1F00">
      <w:pPr>
        <w:ind w:firstLine="567"/>
        <w:rPr>
          <w:sz w:val="28"/>
          <w:szCs w:val="28"/>
          <w:lang w:val="uk-UA"/>
        </w:rPr>
      </w:pPr>
      <w:proofErr w:type="spellStart"/>
      <w:r w:rsidRPr="00EF1F00">
        <w:rPr>
          <w:sz w:val="28"/>
          <w:szCs w:val="28"/>
        </w:rPr>
        <w:t>По-третє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пов'язане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із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тлумаченням</w:t>
      </w:r>
      <w:proofErr w:type="spellEnd"/>
      <w:r w:rsidRPr="00EF1F00">
        <w:rPr>
          <w:sz w:val="28"/>
          <w:szCs w:val="28"/>
        </w:rPr>
        <w:t xml:space="preserve"> самого </w:t>
      </w:r>
      <w:proofErr w:type="spellStart"/>
      <w:r w:rsidRPr="00EF1F00">
        <w:rPr>
          <w:sz w:val="28"/>
          <w:szCs w:val="28"/>
        </w:rPr>
        <w:t>поняття</w:t>
      </w:r>
      <w:proofErr w:type="spellEnd"/>
      <w:r w:rsidRPr="00EF1F00">
        <w:rPr>
          <w:sz w:val="28"/>
          <w:szCs w:val="28"/>
        </w:rPr>
        <w:t xml:space="preserve"> «</w:t>
      </w:r>
      <w:proofErr w:type="spellStart"/>
      <w:r w:rsidRPr="00EF1F00">
        <w:rPr>
          <w:sz w:val="28"/>
          <w:szCs w:val="28"/>
        </w:rPr>
        <w:t>туристичний</w:t>
      </w:r>
      <w:proofErr w:type="spellEnd"/>
      <w:r w:rsidRPr="00EF1F00">
        <w:rPr>
          <w:sz w:val="28"/>
          <w:szCs w:val="28"/>
        </w:rPr>
        <w:t xml:space="preserve"> продукт» як комплексу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надаваного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туристові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ході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подорожі</w:t>
      </w:r>
      <w:proofErr w:type="spellEnd"/>
      <w:r w:rsidRPr="00EF1F00">
        <w:rPr>
          <w:sz w:val="28"/>
          <w:szCs w:val="28"/>
        </w:rPr>
        <w:t xml:space="preserve">. </w:t>
      </w:r>
      <w:proofErr w:type="spellStart"/>
      <w:r w:rsidRPr="00EF1F00">
        <w:rPr>
          <w:sz w:val="28"/>
          <w:szCs w:val="28"/>
        </w:rPr>
        <w:t>Відповідно</w:t>
      </w:r>
      <w:proofErr w:type="spellEnd"/>
      <w:r w:rsidRPr="00EF1F00">
        <w:rPr>
          <w:sz w:val="28"/>
          <w:szCs w:val="28"/>
        </w:rPr>
        <w:t xml:space="preserve"> до </w:t>
      </w:r>
      <w:proofErr w:type="spellStart"/>
      <w:r w:rsidRPr="00EF1F00">
        <w:rPr>
          <w:sz w:val="28"/>
          <w:szCs w:val="28"/>
        </w:rPr>
        <w:t>рекомендацій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Всесвітньої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туристської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організації</w:t>
      </w:r>
      <w:proofErr w:type="spellEnd"/>
      <w:r w:rsidRPr="00EF1F00">
        <w:rPr>
          <w:sz w:val="28"/>
          <w:szCs w:val="28"/>
        </w:rPr>
        <w:t xml:space="preserve"> (ВТО) даний комплекс повинен </w:t>
      </w:r>
      <w:proofErr w:type="spellStart"/>
      <w:r w:rsidRPr="00EF1F00">
        <w:rPr>
          <w:sz w:val="28"/>
          <w:szCs w:val="28"/>
        </w:rPr>
        <w:t>включати</w:t>
      </w:r>
      <w:proofErr w:type="spellEnd"/>
      <w:r w:rsidRPr="00EF1F00">
        <w:rPr>
          <w:sz w:val="28"/>
          <w:szCs w:val="28"/>
        </w:rPr>
        <w:t xml:space="preserve"> не </w:t>
      </w:r>
      <w:proofErr w:type="spellStart"/>
      <w:r w:rsidRPr="00EF1F00">
        <w:rPr>
          <w:sz w:val="28"/>
          <w:szCs w:val="28"/>
        </w:rPr>
        <w:t>менш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ніж</w:t>
      </w:r>
      <w:proofErr w:type="spellEnd"/>
      <w:r w:rsidRPr="00EF1F00">
        <w:rPr>
          <w:sz w:val="28"/>
          <w:szCs w:val="28"/>
        </w:rPr>
        <w:t xml:space="preserve"> три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у </w:t>
      </w:r>
      <w:proofErr w:type="spellStart"/>
      <w:r w:rsidRPr="00EF1F00">
        <w:rPr>
          <w:sz w:val="28"/>
          <w:szCs w:val="28"/>
        </w:rPr>
        <w:t>вільній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комбінації</w:t>
      </w:r>
      <w:proofErr w:type="spellEnd"/>
      <w:r w:rsidRPr="00EF1F00">
        <w:rPr>
          <w:sz w:val="28"/>
          <w:szCs w:val="28"/>
        </w:rPr>
        <w:t xml:space="preserve">. </w:t>
      </w:r>
    </w:p>
    <w:p w14:paraId="5D163566" w14:textId="77777777" w:rsidR="00EF1F00" w:rsidRDefault="007A38BA" w:rsidP="00EF1F00">
      <w:pPr>
        <w:ind w:firstLine="567"/>
        <w:rPr>
          <w:sz w:val="28"/>
          <w:szCs w:val="28"/>
          <w:lang w:val="uk-UA"/>
        </w:rPr>
      </w:pPr>
      <w:proofErr w:type="spellStart"/>
      <w:r w:rsidRPr="00EF1F00">
        <w:rPr>
          <w:sz w:val="28"/>
          <w:szCs w:val="28"/>
        </w:rPr>
        <w:t>Згідно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із</w:t>
      </w:r>
      <w:proofErr w:type="spellEnd"/>
      <w:r w:rsidRPr="00EF1F00">
        <w:rPr>
          <w:sz w:val="28"/>
          <w:szCs w:val="28"/>
        </w:rPr>
        <w:t xml:space="preserve"> Законом </w:t>
      </w:r>
      <w:proofErr w:type="spellStart"/>
      <w:r w:rsidRPr="00EF1F00">
        <w:rPr>
          <w:sz w:val="28"/>
          <w:szCs w:val="28"/>
        </w:rPr>
        <w:t>України</w:t>
      </w:r>
      <w:proofErr w:type="spellEnd"/>
      <w:r w:rsidRPr="00EF1F00">
        <w:rPr>
          <w:sz w:val="28"/>
          <w:szCs w:val="28"/>
        </w:rPr>
        <w:t xml:space="preserve"> «Про туризм» </w:t>
      </w:r>
      <w:proofErr w:type="spellStart"/>
      <w:r w:rsidRPr="00EF1F00">
        <w:rPr>
          <w:sz w:val="28"/>
          <w:szCs w:val="28"/>
        </w:rPr>
        <w:t>туристський</w:t>
      </w:r>
      <w:proofErr w:type="spellEnd"/>
      <w:r w:rsidRPr="00EF1F00">
        <w:rPr>
          <w:sz w:val="28"/>
          <w:szCs w:val="28"/>
        </w:rPr>
        <w:t xml:space="preserve"> продукт – </w:t>
      </w:r>
      <w:proofErr w:type="spellStart"/>
      <w:r w:rsidRPr="00EF1F00">
        <w:rPr>
          <w:sz w:val="28"/>
          <w:szCs w:val="28"/>
        </w:rPr>
        <w:t>це</w:t>
      </w:r>
      <w:proofErr w:type="spellEnd"/>
      <w:r w:rsidRPr="00EF1F00">
        <w:rPr>
          <w:sz w:val="28"/>
          <w:szCs w:val="28"/>
        </w:rPr>
        <w:t xml:space="preserve"> «</w:t>
      </w:r>
      <w:proofErr w:type="spellStart"/>
      <w:r w:rsidRPr="00EF1F00">
        <w:rPr>
          <w:sz w:val="28"/>
          <w:szCs w:val="28"/>
        </w:rPr>
        <w:t>попередньо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розроблений</w:t>
      </w:r>
      <w:proofErr w:type="spellEnd"/>
      <w:r w:rsidRPr="00EF1F00">
        <w:rPr>
          <w:sz w:val="28"/>
          <w:szCs w:val="28"/>
        </w:rPr>
        <w:t xml:space="preserve"> комплекс </w:t>
      </w:r>
      <w:proofErr w:type="spellStart"/>
      <w:r w:rsidRPr="00EF1F00">
        <w:rPr>
          <w:sz w:val="28"/>
          <w:szCs w:val="28"/>
        </w:rPr>
        <w:t>туристичних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поєднує</w:t>
      </w:r>
      <w:proofErr w:type="spellEnd"/>
      <w:r w:rsidRPr="00EF1F00">
        <w:rPr>
          <w:sz w:val="28"/>
          <w:szCs w:val="28"/>
        </w:rPr>
        <w:t xml:space="preserve"> не </w:t>
      </w:r>
      <w:proofErr w:type="spellStart"/>
      <w:r w:rsidRPr="00EF1F00">
        <w:rPr>
          <w:sz w:val="28"/>
          <w:szCs w:val="28"/>
        </w:rPr>
        <w:t>менше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ніж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дві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такі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реалізується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або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пропонується</w:t>
      </w:r>
      <w:proofErr w:type="spellEnd"/>
      <w:r w:rsidRPr="00EF1F00">
        <w:rPr>
          <w:sz w:val="28"/>
          <w:szCs w:val="28"/>
        </w:rPr>
        <w:t xml:space="preserve"> для </w:t>
      </w:r>
      <w:proofErr w:type="spellStart"/>
      <w:r w:rsidRPr="00EF1F00">
        <w:rPr>
          <w:sz w:val="28"/>
          <w:szCs w:val="28"/>
        </w:rPr>
        <w:t>реалізації</w:t>
      </w:r>
      <w:proofErr w:type="spellEnd"/>
      <w:r w:rsidRPr="00EF1F00">
        <w:rPr>
          <w:sz w:val="28"/>
          <w:szCs w:val="28"/>
        </w:rPr>
        <w:t xml:space="preserve"> </w:t>
      </w:r>
      <w:r w:rsidRPr="00EF1F00">
        <w:rPr>
          <w:sz w:val="28"/>
          <w:szCs w:val="28"/>
        </w:rPr>
        <w:lastRenderedPageBreak/>
        <w:t xml:space="preserve">за </w:t>
      </w:r>
      <w:proofErr w:type="spellStart"/>
      <w:r w:rsidRPr="00EF1F00">
        <w:rPr>
          <w:sz w:val="28"/>
          <w:szCs w:val="28"/>
        </w:rPr>
        <w:t>певною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ціною</w:t>
      </w:r>
      <w:proofErr w:type="spellEnd"/>
      <w:r w:rsidRPr="00EF1F00">
        <w:rPr>
          <w:sz w:val="28"/>
          <w:szCs w:val="28"/>
        </w:rPr>
        <w:t xml:space="preserve">, до складу </w:t>
      </w:r>
      <w:proofErr w:type="spellStart"/>
      <w:r w:rsidRPr="00EF1F00">
        <w:rPr>
          <w:sz w:val="28"/>
          <w:szCs w:val="28"/>
        </w:rPr>
        <w:t>якого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входять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перевезення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розміщення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інші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, не </w:t>
      </w:r>
      <w:proofErr w:type="spellStart"/>
      <w:r w:rsidRPr="00EF1F00">
        <w:rPr>
          <w:sz w:val="28"/>
          <w:szCs w:val="28"/>
        </w:rPr>
        <w:t>пов'язані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перевезенням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розміщенням</w:t>
      </w:r>
      <w:proofErr w:type="spellEnd"/>
      <w:r w:rsidRPr="00EF1F00">
        <w:rPr>
          <w:sz w:val="28"/>
          <w:szCs w:val="28"/>
        </w:rPr>
        <w:t xml:space="preserve"> (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організації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відвідувань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об'єктів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культури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відпочинку</w:t>
      </w:r>
      <w:proofErr w:type="spellEnd"/>
      <w:r w:rsidRPr="00EF1F00">
        <w:rPr>
          <w:sz w:val="28"/>
          <w:szCs w:val="28"/>
        </w:rPr>
        <w:t xml:space="preserve"> й </w:t>
      </w:r>
      <w:proofErr w:type="spellStart"/>
      <w:r w:rsidRPr="00EF1F00">
        <w:rPr>
          <w:sz w:val="28"/>
          <w:szCs w:val="28"/>
        </w:rPr>
        <w:t>розваг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реалізації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сувенірної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продукції</w:t>
      </w:r>
      <w:proofErr w:type="spellEnd"/>
      <w:r w:rsidRPr="00EF1F00">
        <w:rPr>
          <w:sz w:val="28"/>
          <w:szCs w:val="28"/>
        </w:rPr>
        <w:t xml:space="preserve"> й </w:t>
      </w:r>
      <w:proofErr w:type="spellStart"/>
      <w:r w:rsidRPr="00EF1F00">
        <w:rPr>
          <w:sz w:val="28"/>
          <w:szCs w:val="28"/>
        </w:rPr>
        <w:t>інше</w:t>
      </w:r>
      <w:proofErr w:type="spellEnd"/>
      <w:r w:rsidRPr="00EF1F00">
        <w:rPr>
          <w:sz w:val="28"/>
          <w:szCs w:val="28"/>
        </w:rPr>
        <w:t xml:space="preserve">)». </w:t>
      </w:r>
      <w:proofErr w:type="spellStart"/>
      <w:r w:rsidRPr="00EF1F00">
        <w:rPr>
          <w:sz w:val="28"/>
          <w:szCs w:val="28"/>
        </w:rPr>
        <w:t>Зрозуміло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типові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туристські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представляють</w:t>
      </w:r>
      <w:proofErr w:type="spellEnd"/>
      <w:r w:rsidRPr="00EF1F00">
        <w:rPr>
          <w:sz w:val="28"/>
          <w:szCs w:val="28"/>
        </w:rPr>
        <w:t xml:space="preserve">: </w:t>
      </w:r>
      <w:proofErr w:type="spellStart"/>
      <w:r w:rsidRPr="00EF1F00">
        <w:rPr>
          <w:sz w:val="28"/>
          <w:szCs w:val="28"/>
        </w:rPr>
        <w:t>розміщення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харчування</w:t>
      </w:r>
      <w:proofErr w:type="spellEnd"/>
      <w:r w:rsidRPr="00EF1F00">
        <w:rPr>
          <w:sz w:val="28"/>
          <w:szCs w:val="28"/>
        </w:rPr>
        <w:t xml:space="preserve"> й </w:t>
      </w:r>
      <w:proofErr w:type="spellStart"/>
      <w:r w:rsidRPr="00EF1F00">
        <w:rPr>
          <w:sz w:val="28"/>
          <w:szCs w:val="28"/>
        </w:rPr>
        <w:t>перевезення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туристів</w:t>
      </w:r>
      <w:proofErr w:type="spellEnd"/>
      <w:r w:rsidRPr="00EF1F00">
        <w:rPr>
          <w:sz w:val="28"/>
          <w:szCs w:val="28"/>
        </w:rPr>
        <w:t xml:space="preserve">. Але з </w:t>
      </w:r>
      <w:proofErr w:type="spellStart"/>
      <w:r w:rsidRPr="00EF1F00">
        <w:rPr>
          <w:sz w:val="28"/>
          <w:szCs w:val="28"/>
        </w:rPr>
        <w:t>огляду</w:t>
      </w:r>
      <w:proofErr w:type="spellEnd"/>
      <w:r w:rsidRPr="00EF1F00">
        <w:rPr>
          <w:sz w:val="28"/>
          <w:szCs w:val="28"/>
        </w:rPr>
        <w:t xml:space="preserve"> на </w:t>
      </w:r>
      <w:proofErr w:type="spellStart"/>
      <w:r w:rsidRPr="00EF1F00">
        <w:rPr>
          <w:sz w:val="28"/>
          <w:szCs w:val="28"/>
        </w:rPr>
        <w:t>історичний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розвиток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вітчизняного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міжнародного</w:t>
      </w:r>
      <w:proofErr w:type="spellEnd"/>
      <w:r w:rsidRPr="00EF1F00">
        <w:rPr>
          <w:sz w:val="28"/>
          <w:szCs w:val="28"/>
        </w:rPr>
        <w:t xml:space="preserve"> туризму, а також </w:t>
      </w:r>
      <w:proofErr w:type="spellStart"/>
      <w:r w:rsidRPr="00EF1F00">
        <w:rPr>
          <w:sz w:val="28"/>
          <w:szCs w:val="28"/>
        </w:rPr>
        <w:t>сучасної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національної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законодавчої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бази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стають</w:t>
      </w:r>
      <w:proofErr w:type="spellEnd"/>
      <w:r w:rsidRPr="00EF1F00">
        <w:rPr>
          <w:sz w:val="28"/>
          <w:szCs w:val="28"/>
        </w:rPr>
        <w:t xml:space="preserve"> четвертою характерною </w:t>
      </w:r>
      <w:proofErr w:type="spellStart"/>
      <w:r w:rsidRPr="00EF1F00">
        <w:rPr>
          <w:sz w:val="28"/>
          <w:szCs w:val="28"/>
        </w:rPr>
        <w:t>туристською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послугою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причому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іноді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граючу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головну</w:t>
      </w:r>
      <w:proofErr w:type="spellEnd"/>
      <w:r w:rsidRPr="00EF1F00">
        <w:rPr>
          <w:sz w:val="28"/>
          <w:szCs w:val="28"/>
        </w:rPr>
        <w:t xml:space="preserve"> роль при </w:t>
      </w:r>
      <w:proofErr w:type="spellStart"/>
      <w:r w:rsidRPr="00EF1F00">
        <w:rPr>
          <w:sz w:val="28"/>
          <w:szCs w:val="28"/>
        </w:rPr>
        <w:t>виборі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регіону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подорожі</w:t>
      </w:r>
      <w:proofErr w:type="spellEnd"/>
      <w:r w:rsidRPr="00EF1F00">
        <w:rPr>
          <w:sz w:val="28"/>
          <w:szCs w:val="28"/>
        </w:rPr>
        <w:t xml:space="preserve">. </w:t>
      </w:r>
    </w:p>
    <w:p w14:paraId="29546ABC" w14:textId="77777777" w:rsidR="00EF1F00" w:rsidRDefault="007A38BA" w:rsidP="00EF1F00">
      <w:pPr>
        <w:ind w:firstLine="567"/>
        <w:rPr>
          <w:sz w:val="28"/>
          <w:szCs w:val="28"/>
          <w:lang w:val="uk-UA"/>
        </w:rPr>
      </w:pPr>
      <w:proofErr w:type="spellStart"/>
      <w:r w:rsidRPr="00EF1F00">
        <w:rPr>
          <w:sz w:val="28"/>
          <w:szCs w:val="28"/>
        </w:rPr>
        <w:t>По-четверте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зростає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пропозиція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суто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програм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тобто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турів</w:t>
      </w:r>
      <w:proofErr w:type="spellEnd"/>
      <w:r w:rsidRPr="00EF1F00">
        <w:rPr>
          <w:sz w:val="28"/>
          <w:szCs w:val="28"/>
        </w:rPr>
        <w:t xml:space="preserve">, основною метою </w:t>
      </w:r>
      <w:proofErr w:type="spellStart"/>
      <w:r w:rsidRPr="00EF1F00">
        <w:rPr>
          <w:sz w:val="28"/>
          <w:szCs w:val="28"/>
        </w:rPr>
        <w:t>яких</w:t>
      </w:r>
      <w:proofErr w:type="spellEnd"/>
      <w:r w:rsidRPr="00EF1F00">
        <w:rPr>
          <w:sz w:val="28"/>
          <w:szCs w:val="28"/>
        </w:rPr>
        <w:t xml:space="preserve"> є </w:t>
      </w:r>
      <w:proofErr w:type="spellStart"/>
      <w:r w:rsidRPr="00EF1F00">
        <w:rPr>
          <w:sz w:val="28"/>
          <w:szCs w:val="28"/>
        </w:rPr>
        <w:t>відвідування</w:t>
      </w:r>
      <w:proofErr w:type="spellEnd"/>
      <w:r w:rsidRPr="00EF1F00">
        <w:rPr>
          <w:sz w:val="28"/>
          <w:szCs w:val="28"/>
        </w:rPr>
        <w:t xml:space="preserve"> й </w:t>
      </w:r>
      <w:proofErr w:type="spellStart"/>
      <w:r w:rsidRPr="00EF1F00">
        <w:rPr>
          <w:sz w:val="28"/>
          <w:szCs w:val="28"/>
        </w:rPr>
        <w:t>знайомство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історичними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культурними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іншими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визначними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пам'ятками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певного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регіону</w:t>
      </w:r>
      <w:proofErr w:type="spellEnd"/>
      <w:r w:rsidRPr="00EF1F00">
        <w:rPr>
          <w:sz w:val="28"/>
          <w:szCs w:val="28"/>
        </w:rPr>
        <w:t xml:space="preserve">. І </w:t>
      </w:r>
      <w:proofErr w:type="spellStart"/>
      <w:r w:rsidRPr="00EF1F00">
        <w:rPr>
          <w:sz w:val="28"/>
          <w:szCs w:val="28"/>
        </w:rPr>
        <w:t>відповідно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сформувався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окремий</w:t>
      </w:r>
      <w:proofErr w:type="spellEnd"/>
      <w:r w:rsidRPr="00EF1F00">
        <w:rPr>
          <w:sz w:val="28"/>
          <w:szCs w:val="28"/>
        </w:rPr>
        <w:t xml:space="preserve"> вид туризму – </w:t>
      </w:r>
      <w:proofErr w:type="spellStart"/>
      <w:r w:rsidRPr="00EF1F00">
        <w:rPr>
          <w:sz w:val="28"/>
          <w:szCs w:val="28"/>
        </w:rPr>
        <w:t>екскурсійний</w:t>
      </w:r>
      <w:proofErr w:type="spellEnd"/>
      <w:r w:rsidRPr="00EF1F00">
        <w:rPr>
          <w:sz w:val="28"/>
          <w:szCs w:val="28"/>
        </w:rPr>
        <w:t xml:space="preserve"> туризм. За </w:t>
      </w:r>
      <w:proofErr w:type="spellStart"/>
      <w:r w:rsidRPr="00EF1F00">
        <w:rPr>
          <w:sz w:val="28"/>
          <w:szCs w:val="28"/>
        </w:rPr>
        <w:t>відсутності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безпосередньої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урегульованості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питань</w:t>
      </w:r>
      <w:proofErr w:type="spellEnd"/>
      <w:r w:rsidRPr="00EF1F00">
        <w:rPr>
          <w:sz w:val="28"/>
          <w:szCs w:val="28"/>
        </w:rPr>
        <w:t xml:space="preserve"> прав і </w:t>
      </w:r>
      <w:proofErr w:type="spellStart"/>
      <w:r w:rsidRPr="00EF1F00">
        <w:rPr>
          <w:sz w:val="28"/>
          <w:szCs w:val="28"/>
        </w:rPr>
        <w:t>обов‘язків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суб'єктів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господарювання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які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здійснюють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надання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 xml:space="preserve">, чинною є </w:t>
      </w:r>
      <w:proofErr w:type="spellStart"/>
      <w:r w:rsidRPr="00EF1F00">
        <w:rPr>
          <w:sz w:val="28"/>
          <w:szCs w:val="28"/>
        </w:rPr>
        <w:t>стаття</w:t>
      </w:r>
      <w:proofErr w:type="spellEnd"/>
      <w:r w:rsidRPr="00EF1F00">
        <w:rPr>
          <w:sz w:val="28"/>
          <w:szCs w:val="28"/>
        </w:rPr>
        <w:t xml:space="preserve"> 24, яка </w:t>
      </w:r>
      <w:proofErr w:type="spellStart"/>
      <w:r w:rsidRPr="00EF1F00">
        <w:rPr>
          <w:sz w:val="28"/>
          <w:szCs w:val="28"/>
        </w:rPr>
        <w:t>надає</w:t>
      </w:r>
      <w:proofErr w:type="spellEnd"/>
      <w:r w:rsidRPr="00EF1F00">
        <w:rPr>
          <w:sz w:val="28"/>
          <w:szCs w:val="28"/>
        </w:rPr>
        <w:t xml:space="preserve"> права:</w:t>
      </w:r>
    </w:p>
    <w:p w14:paraId="6810BECB" w14:textId="77777777" w:rsidR="00EF1F00" w:rsidRDefault="007A38BA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виробляти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реалізовувати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>;</w:t>
      </w:r>
    </w:p>
    <w:p w14:paraId="03BD05D0" w14:textId="268F71E2" w:rsidR="007A38BA" w:rsidRDefault="007A38BA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вносити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пропозиції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щодо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охорони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ресурсів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України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їх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збереження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відновлення</w:t>
      </w:r>
      <w:proofErr w:type="spellEnd"/>
      <w:r w:rsidRPr="00EF1F00">
        <w:rPr>
          <w:sz w:val="28"/>
          <w:szCs w:val="28"/>
        </w:rPr>
        <w:t xml:space="preserve">, порядку </w:t>
      </w:r>
      <w:proofErr w:type="spellStart"/>
      <w:r w:rsidRPr="00EF1F00">
        <w:rPr>
          <w:sz w:val="28"/>
          <w:szCs w:val="28"/>
        </w:rPr>
        <w:t>використання</w:t>
      </w:r>
      <w:proofErr w:type="spellEnd"/>
      <w:r w:rsidRPr="00EF1F00">
        <w:rPr>
          <w:sz w:val="28"/>
          <w:szCs w:val="28"/>
        </w:rPr>
        <w:t>;</w:t>
      </w:r>
    </w:p>
    <w:p w14:paraId="6B892865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- </w:t>
      </w:r>
      <w:proofErr w:type="spellStart"/>
      <w:r w:rsidRPr="00EF1F00">
        <w:rPr>
          <w:sz w:val="28"/>
          <w:szCs w:val="28"/>
        </w:rPr>
        <w:t>вносити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пропозиції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щодо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вдосконалення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освітніх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програм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професійного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навчання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підвищення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рівня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професійної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підготовки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працівників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фахівців</w:t>
      </w:r>
      <w:proofErr w:type="spellEnd"/>
      <w:r w:rsidRPr="00EF1F00">
        <w:rPr>
          <w:sz w:val="28"/>
          <w:szCs w:val="28"/>
        </w:rPr>
        <w:t xml:space="preserve"> у </w:t>
      </w:r>
      <w:proofErr w:type="spellStart"/>
      <w:r w:rsidRPr="00EF1F00">
        <w:rPr>
          <w:sz w:val="28"/>
          <w:szCs w:val="28"/>
        </w:rPr>
        <w:t>галузі</w:t>
      </w:r>
      <w:proofErr w:type="spellEnd"/>
      <w:r w:rsidRPr="00EF1F00">
        <w:rPr>
          <w:sz w:val="28"/>
          <w:szCs w:val="28"/>
        </w:rPr>
        <w:t xml:space="preserve"> туризму;</w:t>
      </w:r>
    </w:p>
    <w:p w14:paraId="25B57508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отримувати</w:t>
      </w:r>
      <w:proofErr w:type="spellEnd"/>
      <w:r w:rsidRPr="00EF1F00">
        <w:rPr>
          <w:sz w:val="28"/>
          <w:szCs w:val="28"/>
        </w:rPr>
        <w:t xml:space="preserve"> у </w:t>
      </w:r>
      <w:proofErr w:type="spellStart"/>
      <w:r w:rsidRPr="00EF1F00">
        <w:rPr>
          <w:sz w:val="28"/>
          <w:szCs w:val="28"/>
        </w:rPr>
        <w:t>встановленому</w:t>
      </w:r>
      <w:proofErr w:type="spellEnd"/>
      <w:r w:rsidRPr="00EF1F00">
        <w:rPr>
          <w:sz w:val="28"/>
          <w:szCs w:val="28"/>
        </w:rPr>
        <w:t xml:space="preserve"> порядку </w:t>
      </w:r>
      <w:proofErr w:type="spellStart"/>
      <w:r w:rsidRPr="00EF1F00">
        <w:rPr>
          <w:sz w:val="28"/>
          <w:szCs w:val="28"/>
        </w:rPr>
        <w:t>інформацію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необхідну</w:t>
      </w:r>
      <w:proofErr w:type="spellEnd"/>
      <w:r w:rsidRPr="00EF1F00">
        <w:rPr>
          <w:sz w:val="28"/>
          <w:szCs w:val="28"/>
        </w:rPr>
        <w:t xml:space="preserve"> для </w:t>
      </w:r>
      <w:proofErr w:type="spellStart"/>
      <w:r w:rsidRPr="00EF1F00">
        <w:rPr>
          <w:sz w:val="28"/>
          <w:szCs w:val="28"/>
        </w:rPr>
        <w:t>здійснення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діяльності</w:t>
      </w:r>
      <w:proofErr w:type="spellEnd"/>
      <w:r w:rsidRPr="00EF1F00">
        <w:rPr>
          <w:sz w:val="28"/>
          <w:szCs w:val="28"/>
        </w:rPr>
        <w:t xml:space="preserve">, в органах </w:t>
      </w:r>
      <w:proofErr w:type="spellStart"/>
      <w:r w:rsidRPr="00EF1F00">
        <w:rPr>
          <w:sz w:val="28"/>
          <w:szCs w:val="28"/>
        </w:rPr>
        <w:t>державної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влади</w:t>
      </w:r>
      <w:proofErr w:type="spellEnd"/>
      <w:r w:rsidRPr="00EF1F00">
        <w:rPr>
          <w:sz w:val="28"/>
          <w:szCs w:val="28"/>
        </w:rPr>
        <w:t xml:space="preserve"> та органах </w:t>
      </w:r>
      <w:proofErr w:type="spellStart"/>
      <w:r w:rsidRPr="00EF1F00">
        <w:rPr>
          <w:sz w:val="28"/>
          <w:szCs w:val="28"/>
        </w:rPr>
        <w:t>місцевого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самоврядування</w:t>
      </w:r>
      <w:proofErr w:type="spellEnd"/>
      <w:r w:rsidRPr="00EF1F00">
        <w:rPr>
          <w:sz w:val="28"/>
          <w:szCs w:val="28"/>
        </w:rPr>
        <w:t>;</w:t>
      </w:r>
    </w:p>
    <w:p w14:paraId="5E7BFCE2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брати</w:t>
      </w:r>
      <w:proofErr w:type="spellEnd"/>
      <w:r w:rsidRPr="00EF1F00">
        <w:rPr>
          <w:sz w:val="28"/>
          <w:szCs w:val="28"/>
        </w:rPr>
        <w:t xml:space="preserve"> участь у </w:t>
      </w:r>
      <w:proofErr w:type="spellStart"/>
      <w:r w:rsidRPr="00EF1F00">
        <w:rPr>
          <w:sz w:val="28"/>
          <w:szCs w:val="28"/>
        </w:rPr>
        <w:t>розробці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програм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розвитку</w:t>
      </w:r>
      <w:proofErr w:type="spellEnd"/>
      <w:r w:rsidRPr="00EF1F00">
        <w:rPr>
          <w:sz w:val="28"/>
          <w:szCs w:val="28"/>
        </w:rPr>
        <w:t xml:space="preserve"> туризму; </w:t>
      </w:r>
      <w:proofErr w:type="spellStart"/>
      <w:r w:rsidRPr="00EF1F00">
        <w:rPr>
          <w:sz w:val="28"/>
          <w:szCs w:val="28"/>
        </w:rPr>
        <w:t>визначати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оприлюднювати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загальні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умови</w:t>
      </w:r>
      <w:proofErr w:type="spellEnd"/>
      <w:r w:rsidRPr="00EF1F00">
        <w:rPr>
          <w:sz w:val="28"/>
          <w:szCs w:val="28"/>
        </w:rPr>
        <w:t xml:space="preserve"> типового (</w:t>
      </w:r>
      <w:proofErr w:type="spellStart"/>
      <w:r w:rsidRPr="00EF1F00">
        <w:rPr>
          <w:sz w:val="28"/>
          <w:szCs w:val="28"/>
        </w:rPr>
        <w:t>публічного</w:t>
      </w:r>
      <w:proofErr w:type="spellEnd"/>
      <w:r w:rsidRPr="00EF1F00">
        <w:rPr>
          <w:sz w:val="28"/>
          <w:szCs w:val="28"/>
        </w:rPr>
        <w:t xml:space="preserve">) договору з </w:t>
      </w:r>
      <w:proofErr w:type="spellStart"/>
      <w:r w:rsidRPr="00EF1F00">
        <w:rPr>
          <w:sz w:val="28"/>
          <w:szCs w:val="28"/>
        </w:rPr>
        <w:t>надання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>;</w:t>
      </w:r>
    </w:p>
    <w:p w14:paraId="27E618A5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визначати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мінімальну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кількість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туристів</w:t>
      </w:r>
      <w:proofErr w:type="spellEnd"/>
      <w:r w:rsidRPr="00EF1F00">
        <w:rPr>
          <w:sz w:val="28"/>
          <w:szCs w:val="28"/>
        </w:rPr>
        <w:t xml:space="preserve"> (</w:t>
      </w:r>
      <w:proofErr w:type="spellStart"/>
      <w:r w:rsidRPr="00EF1F00">
        <w:rPr>
          <w:sz w:val="28"/>
          <w:szCs w:val="28"/>
        </w:rPr>
        <w:t>екскурсантів</w:t>
      </w:r>
      <w:proofErr w:type="spellEnd"/>
      <w:r w:rsidRPr="00EF1F00">
        <w:rPr>
          <w:sz w:val="28"/>
          <w:szCs w:val="28"/>
        </w:rPr>
        <w:t xml:space="preserve">) у </w:t>
      </w:r>
      <w:proofErr w:type="spellStart"/>
      <w:r w:rsidRPr="00EF1F00">
        <w:rPr>
          <w:sz w:val="28"/>
          <w:szCs w:val="28"/>
        </w:rPr>
        <w:t>групі</w:t>
      </w:r>
      <w:proofErr w:type="spellEnd"/>
      <w:r w:rsidRPr="00EF1F00">
        <w:rPr>
          <w:sz w:val="28"/>
          <w:szCs w:val="28"/>
        </w:rPr>
        <w:t>;</w:t>
      </w:r>
    </w:p>
    <w:p w14:paraId="2557BC99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на </w:t>
      </w:r>
      <w:proofErr w:type="spellStart"/>
      <w:r w:rsidRPr="00EF1F00">
        <w:rPr>
          <w:sz w:val="28"/>
          <w:szCs w:val="28"/>
        </w:rPr>
        <w:t>відшкодування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збитків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заподіяних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внаслідок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незаконних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рішень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дій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чи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бездіяльності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органів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державної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влади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органів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місцевого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самоврядування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їх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посадових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службових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осіб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чи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заподіяних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суб'єктами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діяльності</w:t>
      </w:r>
      <w:proofErr w:type="spellEnd"/>
      <w:r w:rsidRPr="00EF1F00">
        <w:rPr>
          <w:sz w:val="28"/>
          <w:szCs w:val="28"/>
        </w:rPr>
        <w:t>;</w:t>
      </w:r>
    </w:p>
    <w:p w14:paraId="224C484C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залучати</w:t>
      </w:r>
      <w:proofErr w:type="spellEnd"/>
      <w:r w:rsidRPr="00EF1F00">
        <w:rPr>
          <w:sz w:val="28"/>
          <w:szCs w:val="28"/>
        </w:rPr>
        <w:t xml:space="preserve"> до </w:t>
      </w:r>
      <w:proofErr w:type="spellStart"/>
      <w:r w:rsidRPr="00EF1F00">
        <w:rPr>
          <w:sz w:val="28"/>
          <w:szCs w:val="28"/>
        </w:rPr>
        <w:t>надання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осіб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які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відповідають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встановленим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законодавством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відповідним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кваліфікаційним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вимогам</w:t>
      </w:r>
      <w:proofErr w:type="spellEnd"/>
      <w:r w:rsidRPr="00EF1F00">
        <w:rPr>
          <w:sz w:val="28"/>
          <w:szCs w:val="28"/>
        </w:rPr>
        <w:t xml:space="preserve">, а також </w:t>
      </w:r>
      <w:proofErr w:type="spellStart"/>
      <w:r w:rsidRPr="00EF1F00">
        <w:rPr>
          <w:sz w:val="28"/>
          <w:szCs w:val="28"/>
        </w:rPr>
        <w:t>мають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відповідні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дозволи</w:t>
      </w:r>
      <w:proofErr w:type="spellEnd"/>
      <w:r w:rsidRPr="00EF1F00">
        <w:rPr>
          <w:sz w:val="28"/>
          <w:szCs w:val="28"/>
        </w:rPr>
        <w:t xml:space="preserve"> на право </w:t>
      </w:r>
      <w:proofErr w:type="spellStart"/>
      <w:r w:rsidRPr="00EF1F00">
        <w:rPr>
          <w:sz w:val="28"/>
          <w:szCs w:val="28"/>
        </w:rPr>
        <w:t>здійснення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супроводу</w:t>
      </w:r>
      <w:proofErr w:type="spellEnd"/>
      <w:r w:rsidRPr="00EF1F00">
        <w:rPr>
          <w:sz w:val="28"/>
          <w:szCs w:val="28"/>
        </w:rPr>
        <w:t>;</w:t>
      </w:r>
    </w:p>
    <w:p w14:paraId="7F100C19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надавати</w:t>
      </w:r>
      <w:proofErr w:type="spellEnd"/>
      <w:r w:rsidRPr="00EF1F00">
        <w:rPr>
          <w:sz w:val="28"/>
          <w:szCs w:val="28"/>
        </w:rPr>
        <w:t xml:space="preserve"> туристам </w:t>
      </w:r>
      <w:proofErr w:type="spellStart"/>
      <w:r w:rsidRPr="00EF1F00">
        <w:rPr>
          <w:sz w:val="28"/>
          <w:szCs w:val="28"/>
        </w:rPr>
        <w:t>необхідну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достовірну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інформацію</w:t>
      </w:r>
      <w:proofErr w:type="spellEnd"/>
      <w:r w:rsidRPr="00EF1F00">
        <w:rPr>
          <w:sz w:val="28"/>
          <w:szCs w:val="28"/>
        </w:rPr>
        <w:t xml:space="preserve"> про </w:t>
      </w:r>
      <w:proofErr w:type="spellStart"/>
      <w:r w:rsidRPr="00EF1F00">
        <w:rPr>
          <w:sz w:val="28"/>
          <w:szCs w:val="28"/>
        </w:rPr>
        <w:t>туристичні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, права, </w:t>
      </w:r>
      <w:proofErr w:type="spellStart"/>
      <w:r w:rsidRPr="00EF1F00">
        <w:rPr>
          <w:sz w:val="28"/>
          <w:szCs w:val="28"/>
        </w:rPr>
        <w:t>обов‘язки</w:t>
      </w:r>
      <w:proofErr w:type="spellEnd"/>
      <w:r w:rsidRPr="00EF1F00">
        <w:rPr>
          <w:sz w:val="28"/>
          <w:szCs w:val="28"/>
        </w:rPr>
        <w:t xml:space="preserve"> та правила </w:t>
      </w:r>
      <w:proofErr w:type="spellStart"/>
      <w:r w:rsidRPr="00EF1F00">
        <w:rPr>
          <w:sz w:val="28"/>
          <w:szCs w:val="28"/>
        </w:rPr>
        <w:t>поведінки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туристів</w:t>
      </w:r>
      <w:proofErr w:type="spellEnd"/>
      <w:r w:rsidRPr="00EF1F00">
        <w:rPr>
          <w:sz w:val="28"/>
          <w:szCs w:val="28"/>
        </w:rPr>
        <w:t xml:space="preserve"> (</w:t>
      </w:r>
      <w:proofErr w:type="spellStart"/>
      <w:r w:rsidRPr="00EF1F00">
        <w:rPr>
          <w:sz w:val="28"/>
          <w:szCs w:val="28"/>
        </w:rPr>
        <w:t>екскурсантів</w:t>
      </w:r>
      <w:proofErr w:type="spellEnd"/>
      <w:r w:rsidRPr="00EF1F00">
        <w:rPr>
          <w:sz w:val="28"/>
          <w:szCs w:val="28"/>
        </w:rPr>
        <w:t xml:space="preserve">), </w:t>
      </w:r>
      <w:proofErr w:type="spellStart"/>
      <w:r w:rsidRPr="00EF1F00">
        <w:rPr>
          <w:sz w:val="28"/>
          <w:szCs w:val="28"/>
        </w:rPr>
        <w:t>умови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страхування</w:t>
      </w:r>
      <w:proofErr w:type="spellEnd"/>
      <w:r w:rsidRPr="00EF1F00">
        <w:rPr>
          <w:sz w:val="28"/>
          <w:szCs w:val="28"/>
        </w:rPr>
        <w:t xml:space="preserve">, порядок </w:t>
      </w:r>
      <w:proofErr w:type="spellStart"/>
      <w:r w:rsidRPr="00EF1F00">
        <w:rPr>
          <w:sz w:val="28"/>
          <w:szCs w:val="28"/>
        </w:rPr>
        <w:t>відшкодування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завданих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збитків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умови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відмови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>;</w:t>
      </w:r>
    </w:p>
    <w:p w14:paraId="7C757744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lastRenderedPageBreak/>
        <w:t xml:space="preserve"> - </w:t>
      </w:r>
      <w:proofErr w:type="spellStart"/>
      <w:r w:rsidRPr="00EF1F00">
        <w:rPr>
          <w:sz w:val="28"/>
          <w:szCs w:val="28"/>
        </w:rPr>
        <w:t>надавати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обсягах</w:t>
      </w:r>
      <w:proofErr w:type="spellEnd"/>
      <w:r w:rsidRPr="00EF1F00">
        <w:rPr>
          <w:sz w:val="28"/>
          <w:szCs w:val="28"/>
        </w:rPr>
        <w:t xml:space="preserve"> та в </w:t>
      </w:r>
      <w:proofErr w:type="spellStart"/>
      <w:r w:rsidRPr="00EF1F00">
        <w:rPr>
          <w:sz w:val="28"/>
          <w:szCs w:val="28"/>
        </w:rPr>
        <w:t>терміни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обумовлені</w:t>
      </w:r>
      <w:proofErr w:type="spellEnd"/>
      <w:r w:rsidRPr="00EF1F00">
        <w:rPr>
          <w:sz w:val="28"/>
          <w:szCs w:val="28"/>
        </w:rPr>
        <w:t xml:space="preserve"> договором;</w:t>
      </w:r>
    </w:p>
    <w:p w14:paraId="050C5EC5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виконувати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вимоги</w:t>
      </w:r>
      <w:proofErr w:type="spellEnd"/>
      <w:r w:rsidRPr="00EF1F00">
        <w:rPr>
          <w:sz w:val="28"/>
          <w:szCs w:val="28"/>
        </w:rPr>
        <w:t xml:space="preserve"> закону </w:t>
      </w:r>
      <w:proofErr w:type="spellStart"/>
      <w:r w:rsidRPr="00EF1F00">
        <w:rPr>
          <w:sz w:val="28"/>
          <w:szCs w:val="28"/>
        </w:rPr>
        <w:t>щодо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забезпечення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безпеки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туристів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охорони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ресурсів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України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довкілля</w:t>
      </w:r>
      <w:proofErr w:type="spellEnd"/>
      <w:r w:rsidRPr="00EF1F00">
        <w:rPr>
          <w:sz w:val="28"/>
          <w:szCs w:val="28"/>
        </w:rPr>
        <w:t>;</w:t>
      </w:r>
    </w:p>
    <w:p w14:paraId="1E0812A6" w14:textId="36C029B2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вести </w:t>
      </w:r>
      <w:proofErr w:type="spellStart"/>
      <w:r w:rsidRPr="00EF1F00">
        <w:rPr>
          <w:sz w:val="28"/>
          <w:szCs w:val="28"/>
        </w:rPr>
        <w:t>облікову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іншу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визначену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законодавством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документацію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надавати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установленому</w:t>
      </w:r>
      <w:proofErr w:type="spellEnd"/>
      <w:r w:rsidRPr="00EF1F00">
        <w:rPr>
          <w:sz w:val="28"/>
          <w:szCs w:val="28"/>
        </w:rPr>
        <w:t xml:space="preserve"> порядку </w:t>
      </w:r>
      <w:proofErr w:type="spellStart"/>
      <w:r w:rsidRPr="00EF1F00">
        <w:rPr>
          <w:sz w:val="28"/>
          <w:szCs w:val="28"/>
        </w:rPr>
        <w:t>бухгалтерську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статистичну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звітність</w:t>
      </w:r>
      <w:proofErr w:type="spellEnd"/>
      <w:r w:rsidRPr="00EF1F00">
        <w:rPr>
          <w:sz w:val="28"/>
          <w:szCs w:val="28"/>
        </w:rPr>
        <w:t>;</w:t>
      </w:r>
    </w:p>
    <w:p w14:paraId="776FE0BE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відшкодовувати</w:t>
      </w:r>
      <w:proofErr w:type="spellEnd"/>
      <w:r w:rsidRPr="00EF1F00">
        <w:rPr>
          <w:sz w:val="28"/>
          <w:szCs w:val="28"/>
        </w:rPr>
        <w:t xml:space="preserve"> у </w:t>
      </w:r>
      <w:proofErr w:type="spellStart"/>
      <w:r w:rsidRPr="00EF1F00">
        <w:rPr>
          <w:sz w:val="28"/>
          <w:szCs w:val="28"/>
        </w:rPr>
        <w:t>встановленому</w:t>
      </w:r>
      <w:proofErr w:type="spellEnd"/>
      <w:r w:rsidRPr="00EF1F00">
        <w:rPr>
          <w:sz w:val="28"/>
          <w:szCs w:val="28"/>
        </w:rPr>
        <w:t xml:space="preserve"> порядку </w:t>
      </w:r>
      <w:proofErr w:type="spellStart"/>
      <w:r w:rsidRPr="00EF1F00">
        <w:rPr>
          <w:sz w:val="28"/>
          <w:szCs w:val="28"/>
        </w:rPr>
        <w:t>збитки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завдані</w:t>
      </w:r>
      <w:proofErr w:type="spellEnd"/>
      <w:r w:rsidRPr="00EF1F00">
        <w:rPr>
          <w:sz w:val="28"/>
          <w:szCs w:val="28"/>
        </w:rPr>
        <w:t xml:space="preserve"> туристам (</w:t>
      </w:r>
      <w:proofErr w:type="spellStart"/>
      <w:r w:rsidRPr="00EF1F00">
        <w:rPr>
          <w:sz w:val="28"/>
          <w:szCs w:val="28"/>
        </w:rPr>
        <w:t>екскурсантам</w:t>
      </w:r>
      <w:proofErr w:type="spellEnd"/>
      <w:r w:rsidRPr="00EF1F00">
        <w:rPr>
          <w:sz w:val="28"/>
          <w:szCs w:val="28"/>
        </w:rPr>
        <w:t xml:space="preserve">) </w:t>
      </w:r>
      <w:proofErr w:type="spellStart"/>
      <w:r w:rsidRPr="00EF1F00">
        <w:rPr>
          <w:sz w:val="28"/>
          <w:szCs w:val="28"/>
        </w:rPr>
        <w:t>іншими</w:t>
      </w:r>
      <w:proofErr w:type="spellEnd"/>
      <w:r w:rsidRPr="00EF1F00">
        <w:rPr>
          <w:sz w:val="28"/>
          <w:szCs w:val="28"/>
        </w:rPr>
        <w:t xml:space="preserve"> особам та </w:t>
      </w:r>
      <w:proofErr w:type="spellStart"/>
      <w:r w:rsidRPr="00EF1F00">
        <w:rPr>
          <w:sz w:val="28"/>
          <w:szCs w:val="28"/>
        </w:rPr>
        <w:t>довкіллю</w:t>
      </w:r>
      <w:proofErr w:type="spellEnd"/>
      <w:r w:rsidRPr="00EF1F00">
        <w:rPr>
          <w:sz w:val="28"/>
          <w:szCs w:val="28"/>
        </w:rPr>
        <w:t xml:space="preserve">. </w:t>
      </w:r>
      <w:proofErr w:type="spellStart"/>
      <w:r w:rsidRPr="00EF1F00">
        <w:rPr>
          <w:sz w:val="28"/>
          <w:szCs w:val="28"/>
        </w:rPr>
        <w:t>Статтею</w:t>
      </w:r>
      <w:proofErr w:type="spellEnd"/>
      <w:r w:rsidRPr="00EF1F00">
        <w:rPr>
          <w:sz w:val="28"/>
          <w:szCs w:val="28"/>
        </w:rPr>
        <w:t xml:space="preserve"> 21, </w:t>
      </w:r>
      <w:proofErr w:type="spellStart"/>
      <w:r w:rsidRPr="00EF1F00">
        <w:rPr>
          <w:sz w:val="28"/>
          <w:szCs w:val="28"/>
        </w:rPr>
        <w:t>фактично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вперше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визначено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основні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положенні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які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стосуються</w:t>
      </w:r>
      <w:proofErr w:type="spellEnd"/>
      <w:r w:rsidRPr="00EF1F00">
        <w:rPr>
          <w:sz w:val="28"/>
          <w:szCs w:val="28"/>
        </w:rPr>
        <w:t xml:space="preserve"> Договору на </w:t>
      </w:r>
      <w:proofErr w:type="spellStart"/>
      <w:r w:rsidRPr="00EF1F00">
        <w:rPr>
          <w:sz w:val="28"/>
          <w:szCs w:val="28"/>
        </w:rPr>
        <w:t>екскурсійне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. </w:t>
      </w:r>
    </w:p>
    <w:p w14:paraId="2089F570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proofErr w:type="spellStart"/>
      <w:r w:rsidRPr="00EF1F00">
        <w:rPr>
          <w:sz w:val="28"/>
          <w:szCs w:val="28"/>
        </w:rPr>
        <w:t>Власне</w:t>
      </w:r>
      <w:proofErr w:type="spellEnd"/>
      <w:r w:rsidRPr="00EF1F00">
        <w:rPr>
          <w:sz w:val="28"/>
          <w:szCs w:val="28"/>
        </w:rPr>
        <w:t xml:space="preserve">, тут </w:t>
      </w:r>
      <w:proofErr w:type="spellStart"/>
      <w:r w:rsidRPr="00EF1F00">
        <w:rPr>
          <w:sz w:val="28"/>
          <w:szCs w:val="28"/>
        </w:rPr>
        <w:t>уточнюється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сутність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. За Договором на </w:t>
      </w:r>
      <w:proofErr w:type="spellStart"/>
      <w:r w:rsidRPr="00EF1F00">
        <w:rPr>
          <w:sz w:val="28"/>
          <w:szCs w:val="28"/>
        </w:rPr>
        <w:t>екскурсійне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обслуговуванням</w:t>
      </w:r>
      <w:proofErr w:type="spellEnd"/>
      <w:r w:rsidRPr="00EF1F00">
        <w:rPr>
          <w:sz w:val="28"/>
          <w:szCs w:val="28"/>
        </w:rPr>
        <w:t xml:space="preserve"> одна сторона (</w:t>
      </w:r>
      <w:proofErr w:type="spellStart"/>
      <w:r w:rsidRPr="00EF1F00">
        <w:rPr>
          <w:sz w:val="28"/>
          <w:szCs w:val="28"/>
        </w:rPr>
        <w:t>суб‘єкт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здійснює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туристичну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діяльність</w:t>
      </w:r>
      <w:proofErr w:type="spellEnd"/>
      <w:r w:rsidRPr="00EF1F00">
        <w:rPr>
          <w:sz w:val="28"/>
          <w:szCs w:val="28"/>
        </w:rPr>
        <w:t xml:space="preserve">) за </w:t>
      </w:r>
      <w:proofErr w:type="spellStart"/>
      <w:r w:rsidRPr="00EF1F00">
        <w:rPr>
          <w:sz w:val="28"/>
          <w:szCs w:val="28"/>
        </w:rPr>
        <w:t>встановлену</w:t>
      </w:r>
      <w:proofErr w:type="spellEnd"/>
      <w:r w:rsidRPr="00EF1F00">
        <w:rPr>
          <w:sz w:val="28"/>
          <w:szCs w:val="28"/>
        </w:rPr>
        <w:t xml:space="preserve"> договором плату </w:t>
      </w:r>
      <w:proofErr w:type="spellStart"/>
      <w:r w:rsidRPr="00EF1F00">
        <w:rPr>
          <w:sz w:val="28"/>
          <w:szCs w:val="28"/>
        </w:rPr>
        <w:t>зобов‘язується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надати</w:t>
      </w:r>
      <w:proofErr w:type="spellEnd"/>
      <w:r w:rsidRPr="00EF1F00">
        <w:rPr>
          <w:sz w:val="28"/>
          <w:szCs w:val="28"/>
        </w:rPr>
        <w:t xml:space="preserve"> за </w:t>
      </w:r>
      <w:proofErr w:type="spellStart"/>
      <w:r w:rsidRPr="00EF1F00">
        <w:rPr>
          <w:sz w:val="28"/>
          <w:szCs w:val="28"/>
        </w:rPr>
        <w:t>замовленням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іншої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сторони</w:t>
      </w:r>
      <w:proofErr w:type="spellEnd"/>
      <w:r w:rsidRPr="00EF1F00">
        <w:rPr>
          <w:sz w:val="28"/>
          <w:szCs w:val="28"/>
        </w:rPr>
        <w:t xml:space="preserve"> (</w:t>
      </w:r>
      <w:proofErr w:type="spellStart"/>
      <w:r w:rsidRPr="00EF1F00">
        <w:rPr>
          <w:sz w:val="28"/>
          <w:szCs w:val="28"/>
        </w:rPr>
        <w:t>екскурсанта</w:t>
      </w:r>
      <w:proofErr w:type="spellEnd"/>
      <w:r w:rsidRPr="00EF1F00">
        <w:rPr>
          <w:sz w:val="28"/>
          <w:szCs w:val="28"/>
        </w:rPr>
        <w:t xml:space="preserve">)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істотною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частиною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якого</w:t>
      </w:r>
      <w:proofErr w:type="spellEnd"/>
      <w:r w:rsidRPr="00EF1F00">
        <w:rPr>
          <w:sz w:val="28"/>
          <w:szCs w:val="28"/>
        </w:rPr>
        <w:t xml:space="preserve"> є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екскурсовода</w:t>
      </w:r>
      <w:proofErr w:type="spellEnd"/>
      <w:r w:rsidRPr="00EF1F00">
        <w:rPr>
          <w:sz w:val="28"/>
          <w:szCs w:val="28"/>
        </w:rPr>
        <w:t xml:space="preserve"> (</w:t>
      </w:r>
      <w:proofErr w:type="spellStart"/>
      <w:r w:rsidRPr="00EF1F00">
        <w:rPr>
          <w:sz w:val="28"/>
          <w:szCs w:val="28"/>
        </w:rPr>
        <w:t>гідаперекладача</w:t>
      </w:r>
      <w:proofErr w:type="spellEnd"/>
      <w:r w:rsidRPr="00EF1F00">
        <w:rPr>
          <w:sz w:val="28"/>
          <w:szCs w:val="28"/>
        </w:rPr>
        <w:t xml:space="preserve">) </w:t>
      </w:r>
      <w:proofErr w:type="spellStart"/>
      <w:r w:rsidRPr="00EF1F00">
        <w:rPr>
          <w:sz w:val="28"/>
          <w:szCs w:val="28"/>
        </w:rPr>
        <w:t>загальною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тривалістю</w:t>
      </w:r>
      <w:proofErr w:type="spellEnd"/>
      <w:r w:rsidRPr="00EF1F00">
        <w:rPr>
          <w:sz w:val="28"/>
          <w:szCs w:val="28"/>
        </w:rPr>
        <w:t xml:space="preserve"> не </w:t>
      </w:r>
      <w:proofErr w:type="spellStart"/>
      <w:r w:rsidRPr="00EF1F00">
        <w:rPr>
          <w:sz w:val="28"/>
          <w:szCs w:val="28"/>
        </w:rPr>
        <w:t>більше</w:t>
      </w:r>
      <w:proofErr w:type="spellEnd"/>
      <w:r w:rsidRPr="00EF1F00">
        <w:rPr>
          <w:sz w:val="28"/>
          <w:szCs w:val="28"/>
        </w:rPr>
        <w:t xml:space="preserve"> 24 годин, </w:t>
      </w:r>
      <w:proofErr w:type="spellStart"/>
      <w:r w:rsidRPr="00EF1F00">
        <w:rPr>
          <w:sz w:val="28"/>
          <w:szCs w:val="28"/>
        </w:rPr>
        <w:t>які</w:t>
      </w:r>
      <w:proofErr w:type="spellEnd"/>
      <w:r w:rsidRPr="00EF1F00">
        <w:rPr>
          <w:sz w:val="28"/>
          <w:szCs w:val="28"/>
        </w:rPr>
        <w:t xml:space="preserve"> не </w:t>
      </w:r>
      <w:proofErr w:type="spellStart"/>
      <w:r w:rsidRPr="00EF1F00">
        <w:rPr>
          <w:sz w:val="28"/>
          <w:szCs w:val="28"/>
        </w:rPr>
        <w:t>включають</w:t>
      </w:r>
      <w:proofErr w:type="spellEnd"/>
      <w:r w:rsidRPr="00EF1F00">
        <w:rPr>
          <w:sz w:val="28"/>
          <w:szCs w:val="28"/>
        </w:rPr>
        <w:t xml:space="preserve"> в себе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розміщення</w:t>
      </w:r>
      <w:proofErr w:type="spellEnd"/>
      <w:r w:rsidRPr="00EF1F00">
        <w:rPr>
          <w:sz w:val="28"/>
          <w:szCs w:val="28"/>
        </w:rPr>
        <w:t xml:space="preserve">. </w:t>
      </w:r>
      <w:proofErr w:type="spellStart"/>
      <w:r w:rsidRPr="00EF1F00">
        <w:rPr>
          <w:sz w:val="28"/>
          <w:szCs w:val="28"/>
        </w:rPr>
        <w:t>Крім</w:t>
      </w:r>
      <w:proofErr w:type="spellEnd"/>
      <w:r w:rsidRPr="00EF1F00">
        <w:rPr>
          <w:sz w:val="28"/>
          <w:szCs w:val="28"/>
        </w:rPr>
        <w:t xml:space="preserve"> того, </w:t>
      </w:r>
      <w:proofErr w:type="spellStart"/>
      <w:r w:rsidRPr="00EF1F00">
        <w:rPr>
          <w:sz w:val="28"/>
          <w:szCs w:val="28"/>
        </w:rPr>
        <w:t>законодавчо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закріплюється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договір</w:t>
      </w:r>
      <w:proofErr w:type="spellEnd"/>
      <w:r w:rsidRPr="00EF1F00">
        <w:rPr>
          <w:sz w:val="28"/>
          <w:szCs w:val="28"/>
        </w:rPr>
        <w:t xml:space="preserve"> на </w:t>
      </w:r>
      <w:proofErr w:type="spellStart"/>
      <w:r w:rsidRPr="00EF1F00">
        <w:rPr>
          <w:sz w:val="28"/>
          <w:szCs w:val="28"/>
        </w:rPr>
        <w:t>екскурсійне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укладається</w:t>
      </w:r>
      <w:proofErr w:type="spellEnd"/>
      <w:r w:rsidRPr="00EF1F00">
        <w:rPr>
          <w:sz w:val="28"/>
          <w:szCs w:val="28"/>
        </w:rPr>
        <w:t xml:space="preserve"> за правилами, </w:t>
      </w:r>
      <w:proofErr w:type="spellStart"/>
      <w:r w:rsidRPr="00EF1F00">
        <w:rPr>
          <w:sz w:val="28"/>
          <w:szCs w:val="28"/>
        </w:rPr>
        <w:t>визначеними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цивільним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законодавством</w:t>
      </w:r>
      <w:proofErr w:type="spellEnd"/>
      <w:r w:rsidRPr="00EF1F00">
        <w:rPr>
          <w:sz w:val="28"/>
          <w:szCs w:val="28"/>
        </w:rPr>
        <w:t xml:space="preserve">, у тому </w:t>
      </w:r>
      <w:proofErr w:type="spellStart"/>
      <w:r w:rsidRPr="00EF1F00">
        <w:rPr>
          <w:sz w:val="28"/>
          <w:szCs w:val="28"/>
        </w:rPr>
        <w:t>числі</w:t>
      </w:r>
      <w:proofErr w:type="spellEnd"/>
      <w:r w:rsidRPr="00EF1F00">
        <w:rPr>
          <w:sz w:val="28"/>
          <w:szCs w:val="28"/>
        </w:rPr>
        <w:t xml:space="preserve"> шляхом </w:t>
      </w:r>
      <w:proofErr w:type="spellStart"/>
      <w:r w:rsidRPr="00EF1F00">
        <w:rPr>
          <w:sz w:val="28"/>
          <w:szCs w:val="28"/>
        </w:rPr>
        <w:t>видачі</w:t>
      </w:r>
      <w:proofErr w:type="spellEnd"/>
      <w:r w:rsidRPr="00EF1F00">
        <w:rPr>
          <w:sz w:val="28"/>
          <w:szCs w:val="28"/>
        </w:rPr>
        <w:t xml:space="preserve"> ваучера, </w:t>
      </w:r>
      <w:proofErr w:type="spellStart"/>
      <w:r w:rsidRPr="00EF1F00">
        <w:rPr>
          <w:sz w:val="28"/>
          <w:szCs w:val="28"/>
        </w:rPr>
        <w:t>відповідальність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сторін</w:t>
      </w:r>
      <w:proofErr w:type="spellEnd"/>
      <w:r w:rsidRPr="00EF1F00">
        <w:rPr>
          <w:sz w:val="28"/>
          <w:szCs w:val="28"/>
        </w:rPr>
        <w:t xml:space="preserve"> за </w:t>
      </w:r>
      <w:proofErr w:type="spellStart"/>
      <w:r w:rsidRPr="00EF1F00">
        <w:rPr>
          <w:sz w:val="28"/>
          <w:szCs w:val="28"/>
        </w:rPr>
        <w:t>невиконання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неналежне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виконання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зобов'язань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відповів</w:t>
      </w:r>
      <w:proofErr w:type="spellEnd"/>
      <w:r w:rsidRPr="00EF1F00">
        <w:rPr>
          <w:sz w:val="28"/>
          <w:szCs w:val="28"/>
        </w:rPr>
        <w:t xml:space="preserve"> по </w:t>
      </w:r>
      <w:proofErr w:type="gramStart"/>
      <w:r w:rsidRPr="00EF1F00">
        <w:rPr>
          <w:sz w:val="28"/>
          <w:szCs w:val="28"/>
        </w:rPr>
        <w:t>до договору</w:t>
      </w:r>
      <w:proofErr w:type="gramEnd"/>
      <w:r w:rsidRPr="00EF1F00">
        <w:rPr>
          <w:sz w:val="28"/>
          <w:szCs w:val="28"/>
        </w:rPr>
        <w:t xml:space="preserve"> на </w:t>
      </w:r>
      <w:proofErr w:type="spellStart"/>
      <w:r w:rsidRPr="00EF1F00">
        <w:rPr>
          <w:sz w:val="28"/>
          <w:szCs w:val="28"/>
        </w:rPr>
        <w:t>екскурсійне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, порядок </w:t>
      </w:r>
      <w:proofErr w:type="spellStart"/>
      <w:r w:rsidRPr="00EF1F00">
        <w:rPr>
          <w:sz w:val="28"/>
          <w:szCs w:val="28"/>
        </w:rPr>
        <w:t>припиненню</w:t>
      </w:r>
      <w:proofErr w:type="spellEnd"/>
      <w:r w:rsidRPr="00EF1F00">
        <w:rPr>
          <w:sz w:val="28"/>
          <w:szCs w:val="28"/>
        </w:rPr>
        <w:t xml:space="preserve"> договору на </w:t>
      </w:r>
      <w:proofErr w:type="spellStart"/>
      <w:r w:rsidRPr="00EF1F00">
        <w:rPr>
          <w:sz w:val="28"/>
          <w:szCs w:val="28"/>
        </w:rPr>
        <w:t>екскурсійне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визначаються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відповіді</w:t>
      </w:r>
      <w:proofErr w:type="spellEnd"/>
      <w:r w:rsidRPr="00EF1F00">
        <w:rPr>
          <w:sz w:val="28"/>
          <w:szCs w:val="28"/>
        </w:rPr>
        <w:t xml:space="preserve"> н. до </w:t>
      </w:r>
      <w:proofErr w:type="spellStart"/>
      <w:r w:rsidRPr="00EF1F00">
        <w:rPr>
          <w:sz w:val="28"/>
          <w:szCs w:val="28"/>
        </w:rPr>
        <w:t>цивільного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законодавства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законодавства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питань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захисту</w:t>
      </w:r>
      <w:proofErr w:type="spellEnd"/>
      <w:r w:rsidRPr="00EF1F00">
        <w:rPr>
          <w:sz w:val="28"/>
          <w:szCs w:val="28"/>
        </w:rPr>
        <w:t xml:space="preserve"> прав </w:t>
      </w:r>
      <w:proofErr w:type="spellStart"/>
      <w:r w:rsidRPr="00EF1F00">
        <w:rPr>
          <w:sz w:val="28"/>
          <w:szCs w:val="28"/>
        </w:rPr>
        <w:t>споживачів</w:t>
      </w:r>
      <w:proofErr w:type="spellEnd"/>
      <w:r w:rsidRPr="00EF1F00">
        <w:rPr>
          <w:sz w:val="28"/>
          <w:szCs w:val="28"/>
        </w:rPr>
        <w:t xml:space="preserve">. Закон </w:t>
      </w:r>
      <w:proofErr w:type="spellStart"/>
      <w:r w:rsidRPr="00EF1F00">
        <w:rPr>
          <w:sz w:val="28"/>
          <w:szCs w:val="28"/>
        </w:rPr>
        <w:t>вимагає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щоб</w:t>
      </w:r>
      <w:proofErr w:type="spellEnd"/>
      <w:r w:rsidRPr="00EF1F00">
        <w:rPr>
          <w:sz w:val="28"/>
          <w:szCs w:val="28"/>
        </w:rPr>
        <w:t xml:space="preserve"> особа, яка </w:t>
      </w:r>
      <w:proofErr w:type="spellStart"/>
      <w:r w:rsidRPr="00EF1F00">
        <w:rPr>
          <w:sz w:val="28"/>
          <w:szCs w:val="28"/>
        </w:rPr>
        <w:t>надає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, до </w:t>
      </w:r>
      <w:proofErr w:type="spellStart"/>
      <w:r w:rsidRPr="00EF1F00">
        <w:rPr>
          <w:sz w:val="28"/>
          <w:szCs w:val="28"/>
        </w:rPr>
        <w:t>укладання</w:t>
      </w:r>
      <w:proofErr w:type="spellEnd"/>
      <w:r w:rsidRPr="00EF1F00">
        <w:rPr>
          <w:sz w:val="28"/>
          <w:szCs w:val="28"/>
        </w:rPr>
        <w:t xml:space="preserve"> договору на </w:t>
      </w:r>
      <w:proofErr w:type="spellStart"/>
      <w:r w:rsidRPr="00EF1F00">
        <w:rPr>
          <w:sz w:val="28"/>
          <w:szCs w:val="28"/>
        </w:rPr>
        <w:t>екскурсійне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надала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екскурсант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необхідну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достовірну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інформацію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щодо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його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видів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особливостей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кваліфікації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екскурсовода</w:t>
      </w:r>
      <w:proofErr w:type="spellEnd"/>
      <w:r w:rsidRPr="00EF1F00">
        <w:rPr>
          <w:sz w:val="28"/>
          <w:szCs w:val="28"/>
        </w:rPr>
        <w:t xml:space="preserve">, про </w:t>
      </w:r>
      <w:proofErr w:type="spellStart"/>
      <w:r w:rsidRPr="00EF1F00">
        <w:rPr>
          <w:sz w:val="28"/>
          <w:szCs w:val="28"/>
        </w:rPr>
        <w:t>порядні</w:t>
      </w:r>
      <w:proofErr w:type="spellEnd"/>
      <w:r w:rsidRPr="00EF1F00">
        <w:rPr>
          <w:sz w:val="28"/>
          <w:szCs w:val="28"/>
        </w:rPr>
        <w:t xml:space="preserve"> і строки оплати </w:t>
      </w:r>
      <w:proofErr w:type="spellStart"/>
      <w:r w:rsidRPr="00EF1F00">
        <w:rPr>
          <w:sz w:val="28"/>
          <w:szCs w:val="28"/>
        </w:rPr>
        <w:t>екскурсійних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</w:t>
      </w:r>
      <w:proofErr w:type="spellEnd"/>
      <w:r w:rsidRPr="00EF1F00">
        <w:rPr>
          <w:sz w:val="28"/>
          <w:szCs w:val="28"/>
        </w:rPr>
        <w:t xml:space="preserve">, а також надавала </w:t>
      </w:r>
      <w:proofErr w:type="spellStart"/>
      <w:r w:rsidRPr="00EF1F00">
        <w:rPr>
          <w:sz w:val="28"/>
          <w:szCs w:val="28"/>
        </w:rPr>
        <w:t>екскурсантові</w:t>
      </w:r>
      <w:proofErr w:type="spellEnd"/>
      <w:r w:rsidRPr="00EF1F00">
        <w:rPr>
          <w:sz w:val="28"/>
          <w:szCs w:val="28"/>
        </w:rPr>
        <w:t xml:space="preserve"> на </w:t>
      </w:r>
      <w:proofErr w:type="spellStart"/>
      <w:r w:rsidRPr="00EF1F00">
        <w:rPr>
          <w:sz w:val="28"/>
          <w:szCs w:val="28"/>
        </w:rPr>
        <w:t>його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прохання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іншу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інформацію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питань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. </w:t>
      </w:r>
    </w:p>
    <w:p w14:paraId="73F94DA8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proofErr w:type="spellStart"/>
      <w:r w:rsidRPr="00EF1F00">
        <w:rPr>
          <w:sz w:val="28"/>
          <w:szCs w:val="28"/>
        </w:rPr>
        <w:t>Розвиток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справи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країні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має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узгоджуватися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елементами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даного</w:t>
      </w:r>
      <w:proofErr w:type="spellEnd"/>
      <w:r w:rsidRPr="00EF1F00">
        <w:rPr>
          <w:sz w:val="28"/>
          <w:szCs w:val="28"/>
        </w:rPr>
        <w:t xml:space="preserve"> аспекту </w:t>
      </w:r>
      <w:proofErr w:type="spellStart"/>
      <w:r w:rsidRPr="00EF1F00">
        <w:rPr>
          <w:sz w:val="28"/>
          <w:szCs w:val="28"/>
        </w:rPr>
        <w:t>державної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політики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туристичній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сфері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загалом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  <w:lang w:val="uk-UA"/>
        </w:rPr>
        <w:t>:</w:t>
      </w:r>
    </w:p>
    <w:p w14:paraId="0170A269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популяризацію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існуючих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створення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нових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вітчизняних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туристськопізнавальних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маршрутів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туристсько-екскурсійної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експедиції</w:t>
      </w:r>
      <w:proofErr w:type="spellEnd"/>
      <w:r w:rsidRPr="00EF1F00">
        <w:rPr>
          <w:sz w:val="28"/>
          <w:szCs w:val="28"/>
        </w:rPr>
        <w:t xml:space="preserve"> для </w:t>
      </w:r>
      <w:proofErr w:type="spellStart"/>
      <w:r w:rsidRPr="00EF1F00">
        <w:rPr>
          <w:sz w:val="28"/>
          <w:szCs w:val="28"/>
        </w:rPr>
        <w:t>школярів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студентів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молоді</w:t>
      </w:r>
      <w:proofErr w:type="spellEnd"/>
      <w:r w:rsidRPr="00EF1F00">
        <w:rPr>
          <w:sz w:val="28"/>
          <w:szCs w:val="28"/>
        </w:rPr>
        <w:t xml:space="preserve"> («</w:t>
      </w:r>
      <w:proofErr w:type="spellStart"/>
      <w:r w:rsidRPr="00EF1F00">
        <w:rPr>
          <w:sz w:val="28"/>
          <w:szCs w:val="28"/>
        </w:rPr>
        <w:t>Україна</w:t>
      </w:r>
      <w:proofErr w:type="spellEnd"/>
      <w:r w:rsidRPr="00EF1F00">
        <w:rPr>
          <w:sz w:val="28"/>
          <w:szCs w:val="28"/>
        </w:rPr>
        <w:t xml:space="preserve"> - моя </w:t>
      </w:r>
      <w:proofErr w:type="spellStart"/>
      <w:r w:rsidRPr="00EF1F00">
        <w:rPr>
          <w:sz w:val="28"/>
          <w:szCs w:val="28"/>
        </w:rPr>
        <w:t>Батьківщина</w:t>
      </w:r>
      <w:proofErr w:type="spellEnd"/>
      <w:r w:rsidRPr="00EF1F00">
        <w:rPr>
          <w:sz w:val="28"/>
          <w:szCs w:val="28"/>
        </w:rPr>
        <w:t>»)</w:t>
      </w:r>
      <w:r>
        <w:rPr>
          <w:sz w:val="28"/>
          <w:szCs w:val="28"/>
          <w:lang w:val="uk-UA"/>
        </w:rPr>
        <w:t>;</w:t>
      </w:r>
    </w:p>
    <w:p w14:paraId="31204698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вдосконалення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існуючої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створення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нової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матеріальної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бази</w:t>
      </w:r>
      <w:proofErr w:type="spellEnd"/>
      <w:r w:rsidRPr="00EF1F00">
        <w:rPr>
          <w:sz w:val="28"/>
          <w:szCs w:val="28"/>
        </w:rPr>
        <w:t xml:space="preserve"> для </w:t>
      </w:r>
      <w:proofErr w:type="spellStart"/>
      <w:r w:rsidRPr="00EF1F00">
        <w:rPr>
          <w:sz w:val="28"/>
          <w:szCs w:val="28"/>
        </w:rPr>
        <w:t>реалізації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цілей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завдань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молодіжного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дитячого</w:t>
      </w:r>
      <w:proofErr w:type="spellEnd"/>
      <w:r w:rsidRPr="00EF1F00">
        <w:rPr>
          <w:sz w:val="28"/>
          <w:szCs w:val="28"/>
        </w:rPr>
        <w:t xml:space="preserve"> туризму</w:t>
      </w:r>
      <w:r>
        <w:rPr>
          <w:sz w:val="28"/>
          <w:szCs w:val="28"/>
          <w:lang w:val="uk-UA"/>
        </w:rPr>
        <w:t>;</w:t>
      </w:r>
    </w:p>
    <w:p w14:paraId="2B0A32AC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розвиток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системи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міжнародних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туристських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подорожей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надання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можливості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молоді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зарубіжних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країн</w:t>
      </w:r>
      <w:proofErr w:type="spellEnd"/>
      <w:r w:rsidRPr="00EF1F00">
        <w:rPr>
          <w:sz w:val="28"/>
          <w:szCs w:val="28"/>
        </w:rPr>
        <w:t xml:space="preserve"> за </w:t>
      </w:r>
      <w:proofErr w:type="spellStart"/>
      <w:r w:rsidRPr="00EF1F00">
        <w:rPr>
          <w:sz w:val="28"/>
          <w:szCs w:val="28"/>
        </w:rPr>
        <w:t>допомогою</w:t>
      </w:r>
      <w:proofErr w:type="spellEnd"/>
      <w:r w:rsidRPr="00EF1F00">
        <w:rPr>
          <w:sz w:val="28"/>
          <w:szCs w:val="28"/>
        </w:rPr>
        <w:t xml:space="preserve"> туризму, в тому </w:t>
      </w:r>
      <w:proofErr w:type="spellStart"/>
      <w:r w:rsidRPr="00EF1F00">
        <w:rPr>
          <w:sz w:val="28"/>
          <w:szCs w:val="28"/>
        </w:rPr>
        <w:t>числі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змістовного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знайомитися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Україною</w:t>
      </w:r>
      <w:proofErr w:type="spellEnd"/>
      <w:r>
        <w:rPr>
          <w:sz w:val="28"/>
          <w:szCs w:val="28"/>
          <w:lang w:val="uk-UA"/>
        </w:rPr>
        <w:t>;</w:t>
      </w:r>
    </w:p>
    <w:p w14:paraId="623C6C79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lastRenderedPageBreak/>
        <w:t xml:space="preserve"> - </w:t>
      </w:r>
      <w:proofErr w:type="spellStart"/>
      <w:r w:rsidRPr="00EF1F00">
        <w:rPr>
          <w:sz w:val="28"/>
          <w:szCs w:val="28"/>
        </w:rPr>
        <w:t>створення</w:t>
      </w:r>
      <w:proofErr w:type="spellEnd"/>
      <w:r w:rsidRPr="00EF1F00">
        <w:rPr>
          <w:sz w:val="28"/>
          <w:szCs w:val="28"/>
        </w:rPr>
        <w:t xml:space="preserve"> умов для </w:t>
      </w:r>
      <w:proofErr w:type="spellStart"/>
      <w:r w:rsidRPr="00EF1F00">
        <w:rPr>
          <w:sz w:val="28"/>
          <w:szCs w:val="28"/>
        </w:rPr>
        <w:t>туристських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подорожей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відповідним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екскурсійним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наповненням</w:t>
      </w:r>
      <w:proofErr w:type="spellEnd"/>
      <w:r w:rsidRPr="00EF1F00">
        <w:rPr>
          <w:sz w:val="28"/>
          <w:szCs w:val="28"/>
        </w:rPr>
        <w:t xml:space="preserve">, для </w:t>
      </w:r>
      <w:proofErr w:type="spellStart"/>
      <w:r w:rsidRPr="00EF1F00">
        <w:rPr>
          <w:sz w:val="28"/>
          <w:szCs w:val="28"/>
        </w:rPr>
        <w:t>дітей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молоді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обмеженими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можливостями</w:t>
      </w:r>
      <w:proofErr w:type="spellEnd"/>
      <w:r w:rsidRPr="00EF1F00">
        <w:rPr>
          <w:sz w:val="28"/>
          <w:szCs w:val="28"/>
        </w:rPr>
        <w:t xml:space="preserve">, а також тих,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відносяться</w:t>
      </w:r>
      <w:proofErr w:type="spellEnd"/>
      <w:r w:rsidRPr="00EF1F00">
        <w:rPr>
          <w:sz w:val="28"/>
          <w:szCs w:val="28"/>
        </w:rPr>
        <w:t xml:space="preserve"> до </w:t>
      </w:r>
      <w:proofErr w:type="spellStart"/>
      <w:r w:rsidRPr="00EF1F00">
        <w:rPr>
          <w:sz w:val="28"/>
          <w:szCs w:val="28"/>
        </w:rPr>
        <w:t>соціально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вразливих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категорій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  <w:lang w:val="uk-UA"/>
        </w:rPr>
        <w:t>;</w:t>
      </w:r>
    </w:p>
    <w:p w14:paraId="776F9649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активізацію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розвитку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спеціалізованих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турів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екскурсій</w:t>
      </w:r>
      <w:proofErr w:type="spellEnd"/>
      <w:r w:rsidRPr="00EF1F00">
        <w:rPr>
          <w:sz w:val="28"/>
          <w:szCs w:val="28"/>
        </w:rPr>
        <w:t xml:space="preserve"> в рамках </w:t>
      </w:r>
      <w:proofErr w:type="spellStart"/>
      <w:r w:rsidRPr="00EF1F00">
        <w:rPr>
          <w:sz w:val="28"/>
          <w:szCs w:val="28"/>
        </w:rPr>
        <w:t>навчальних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програм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відповідних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навчальних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закладів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освітніх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можливостей</w:t>
      </w:r>
      <w:proofErr w:type="spellEnd"/>
      <w:r w:rsidRPr="00EF1F00">
        <w:rPr>
          <w:sz w:val="28"/>
          <w:szCs w:val="28"/>
        </w:rPr>
        <w:t xml:space="preserve"> за кордоном та </w:t>
      </w:r>
      <w:proofErr w:type="spellStart"/>
      <w:r w:rsidRPr="00EF1F00">
        <w:rPr>
          <w:sz w:val="28"/>
          <w:szCs w:val="28"/>
        </w:rPr>
        <w:t>популяризацію</w:t>
      </w:r>
      <w:proofErr w:type="spellEnd"/>
      <w:r w:rsidRPr="00EF1F00">
        <w:rPr>
          <w:sz w:val="28"/>
          <w:szCs w:val="28"/>
        </w:rPr>
        <w:t xml:space="preserve"> за </w:t>
      </w:r>
      <w:proofErr w:type="spellStart"/>
      <w:r w:rsidRPr="00EF1F00">
        <w:rPr>
          <w:sz w:val="28"/>
          <w:szCs w:val="28"/>
        </w:rPr>
        <w:t>допомогою</w:t>
      </w:r>
      <w:proofErr w:type="spellEnd"/>
      <w:r w:rsidRPr="00EF1F00">
        <w:rPr>
          <w:sz w:val="28"/>
          <w:szCs w:val="28"/>
        </w:rPr>
        <w:t xml:space="preserve"> туризму </w:t>
      </w:r>
      <w:proofErr w:type="spellStart"/>
      <w:r w:rsidRPr="00EF1F00">
        <w:rPr>
          <w:sz w:val="28"/>
          <w:szCs w:val="28"/>
        </w:rPr>
        <w:t>відповідних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програм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навчання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зарубіжної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молоді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Україні</w:t>
      </w:r>
      <w:proofErr w:type="spellEnd"/>
      <w:r>
        <w:rPr>
          <w:sz w:val="28"/>
          <w:szCs w:val="28"/>
          <w:lang w:val="uk-UA"/>
        </w:rPr>
        <w:t>;</w:t>
      </w:r>
    </w:p>
    <w:p w14:paraId="2578C851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всебічне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використання</w:t>
      </w:r>
      <w:proofErr w:type="spellEnd"/>
      <w:r w:rsidRPr="00EF1F00">
        <w:rPr>
          <w:sz w:val="28"/>
          <w:szCs w:val="28"/>
        </w:rPr>
        <w:t xml:space="preserve"> туризму для </w:t>
      </w:r>
      <w:proofErr w:type="spellStart"/>
      <w:r w:rsidRPr="00EF1F00">
        <w:rPr>
          <w:sz w:val="28"/>
          <w:szCs w:val="28"/>
        </w:rPr>
        <w:t>оздоровлення</w:t>
      </w:r>
      <w:proofErr w:type="spellEnd"/>
      <w:r w:rsidRPr="00EF1F00">
        <w:rPr>
          <w:sz w:val="28"/>
          <w:szCs w:val="28"/>
        </w:rPr>
        <w:t xml:space="preserve"> і </w:t>
      </w:r>
      <w:proofErr w:type="spellStart"/>
      <w:r w:rsidRPr="00EF1F00">
        <w:rPr>
          <w:sz w:val="28"/>
          <w:szCs w:val="28"/>
        </w:rPr>
        <w:t>лікування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підростаючого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покоління</w:t>
      </w:r>
      <w:proofErr w:type="spellEnd"/>
      <w:r w:rsidRPr="00EF1F00">
        <w:rPr>
          <w:sz w:val="28"/>
          <w:szCs w:val="28"/>
        </w:rPr>
        <w:t xml:space="preserve">. </w:t>
      </w:r>
      <w:proofErr w:type="spellStart"/>
      <w:r w:rsidRPr="00EF1F00">
        <w:rPr>
          <w:sz w:val="28"/>
          <w:szCs w:val="28"/>
        </w:rPr>
        <w:t>особливе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значення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діяльності</w:t>
      </w:r>
      <w:proofErr w:type="spellEnd"/>
      <w:r w:rsidRPr="00EF1F00">
        <w:rPr>
          <w:sz w:val="28"/>
          <w:szCs w:val="28"/>
        </w:rPr>
        <w:t xml:space="preserve"> з </w:t>
      </w:r>
      <w:proofErr w:type="spellStart"/>
      <w:r w:rsidRPr="00EF1F00">
        <w:rPr>
          <w:sz w:val="28"/>
          <w:szCs w:val="28"/>
        </w:rPr>
        <w:t>екскурсійного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 в </w:t>
      </w:r>
      <w:proofErr w:type="spellStart"/>
      <w:r w:rsidRPr="00EF1F00">
        <w:rPr>
          <w:sz w:val="28"/>
          <w:szCs w:val="28"/>
        </w:rPr>
        <w:t>даному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сенсі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забезпечується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її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потенціалом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щодо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розвитку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соціального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здоров'я</w:t>
      </w:r>
      <w:proofErr w:type="spellEnd"/>
      <w:r w:rsidRPr="00EF1F00">
        <w:rPr>
          <w:sz w:val="28"/>
          <w:szCs w:val="28"/>
        </w:rPr>
        <w:t xml:space="preserve">, культурного та </w:t>
      </w:r>
      <w:proofErr w:type="spellStart"/>
      <w:r w:rsidRPr="00EF1F00">
        <w:rPr>
          <w:sz w:val="28"/>
          <w:szCs w:val="28"/>
        </w:rPr>
        <w:t>інтелектуального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зростання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молоді</w:t>
      </w:r>
      <w:proofErr w:type="spellEnd"/>
      <w:r>
        <w:rPr>
          <w:sz w:val="28"/>
          <w:szCs w:val="28"/>
          <w:lang w:val="uk-UA"/>
        </w:rPr>
        <w:t>;</w:t>
      </w:r>
    </w:p>
    <w:p w14:paraId="0BA18833" w14:textId="77777777" w:rsid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контроль за </w:t>
      </w:r>
      <w:proofErr w:type="spellStart"/>
      <w:r w:rsidRPr="00EF1F00">
        <w:rPr>
          <w:sz w:val="28"/>
          <w:szCs w:val="28"/>
        </w:rPr>
        <w:t>рівнем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професійної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діяльності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відповідних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організацій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що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беруть</w:t>
      </w:r>
      <w:proofErr w:type="spellEnd"/>
      <w:r w:rsidRPr="00EF1F00">
        <w:rPr>
          <w:sz w:val="28"/>
          <w:szCs w:val="28"/>
        </w:rPr>
        <w:t xml:space="preserve"> на себе </w:t>
      </w:r>
      <w:proofErr w:type="spellStart"/>
      <w:r w:rsidRPr="00EF1F00">
        <w:rPr>
          <w:sz w:val="28"/>
          <w:szCs w:val="28"/>
        </w:rPr>
        <w:t>функції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організації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екскурсійного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обслуговування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молоді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дітей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стимулювання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цієї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  <w:lang w:val="uk-UA"/>
        </w:rPr>
        <w:t>;</w:t>
      </w:r>
    </w:p>
    <w:p w14:paraId="3EA63010" w14:textId="576CFFE3" w:rsidR="00EF1F00" w:rsidRPr="00EF1F00" w:rsidRDefault="00EF1F00" w:rsidP="00EF1F00">
      <w:pPr>
        <w:ind w:firstLine="567"/>
        <w:rPr>
          <w:sz w:val="28"/>
          <w:szCs w:val="28"/>
          <w:lang w:val="uk-UA"/>
        </w:rPr>
      </w:pPr>
      <w:r w:rsidRPr="00EF1F00">
        <w:rPr>
          <w:sz w:val="28"/>
          <w:szCs w:val="28"/>
        </w:rPr>
        <w:t xml:space="preserve"> - </w:t>
      </w:r>
      <w:proofErr w:type="spellStart"/>
      <w:r w:rsidRPr="00EF1F00">
        <w:rPr>
          <w:sz w:val="28"/>
          <w:szCs w:val="28"/>
        </w:rPr>
        <w:t>формування</w:t>
      </w:r>
      <w:proofErr w:type="spellEnd"/>
      <w:r w:rsidRPr="00EF1F00">
        <w:rPr>
          <w:sz w:val="28"/>
          <w:szCs w:val="28"/>
        </w:rPr>
        <w:t xml:space="preserve"> оптимального </w:t>
      </w:r>
      <w:proofErr w:type="spellStart"/>
      <w:r w:rsidRPr="00EF1F00">
        <w:rPr>
          <w:sz w:val="28"/>
          <w:szCs w:val="28"/>
        </w:rPr>
        <w:t>ціноутворення</w:t>
      </w:r>
      <w:proofErr w:type="spellEnd"/>
      <w:r w:rsidRPr="00EF1F00">
        <w:rPr>
          <w:sz w:val="28"/>
          <w:szCs w:val="28"/>
        </w:rPr>
        <w:t xml:space="preserve"> на </w:t>
      </w:r>
      <w:proofErr w:type="spellStart"/>
      <w:r w:rsidRPr="00EF1F00">
        <w:rPr>
          <w:sz w:val="28"/>
          <w:szCs w:val="28"/>
        </w:rPr>
        <w:t>екскурсійні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послуги</w:t>
      </w:r>
      <w:proofErr w:type="spellEnd"/>
      <w:r w:rsidRPr="00EF1F00">
        <w:rPr>
          <w:sz w:val="28"/>
          <w:szCs w:val="28"/>
        </w:rPr>
        <w:t xml:space="preserve"> для </w:t>
      </w:r>
      <w:proofErr w:type="spellStart"/>
      <w:r w:rsidRPr="00EF1F00">
        <w:rPr>
          <w:sz w:val="28"/>
          <w:szCs w:val="28"/>
        </w:rPr>
        <w:t>дітей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молоді</w:t>
      </w:r>
      <w:proofErr w:type="spellEnd"/>
      <w:r w:rsidRPr="00EF1F00">
        <w:rPr>
          <w:sz w:val="28"/>
          <w:szCs w:val="28"/>
        </w:rPr>
        <w:t xml:space="preserve">, </w:t>
      </w:r>
      <w:proofErr w:type="spellStart"/>
      <w:r w:rsidRPr="00EF1F00">
        <w:rPr>
          <w:sz w:val="28"/>
          <w:szCs w:val="28"/>
        </w:rPr>
        <w:t>вдосконалення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системи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знижок</w:t>
      </w:r>
      <w:proofErr w:type="spellEnd"/>
      <w:r w:rsidRPr="00EF1F00">
        <w:rPr>
          <w:sz w:val="28"/>
          <w:szCs w:val="28"/>
        </w:rPr>
        <w:t xml:space="preserve"> та </w:t>
      </w:r>
      <w:proofErr w:type="spellStart"/>
      <w:r w:rsidRPr="00EF1F00">
        <w:rPr>
          <w:sz w:val="28"/>
          <w:szCs w:val="28"/>
        </w:rPr>
        <w:t>пільг</w:t>
      </w:r>
      <w:proofErr w:type="spellEnd"/>
      <w:r w:rsidRPr="00EF1F00">
        <w:rPr>
          <w:sz w:val="28"/>
          <w:szCs w:val="28"/>
        </w:rPr>
        <w:t xml:space="preserve">, контроль за </w:t>
      </w:r>
      <w:proofErr w:type="spellStart"/>
      <w:r w:rsidRPr="00EF1F00">
        <w:rPr>
          <w:sz w:val="28"/>
          <w:szCs w:val="28"/>
        </w:rPr>
        <w:t>використанням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бюджетних</w:t>
      </w:r>
      <w:proofErr w:type="spellEnd"/>
      <w:r w:rsidRPr="00EF1F00">
        <w:rPr>
          <w:sz w:val="28"/>
          <w:szCs w:val="28"/>
        </w:rPr>
        <w:t xml:space="preserve"> </w:t>
      </w:r>
      <w:proofErr w:type="spellStart"/>
      <w:r w:rsidRPr="00EF1F00">
        <w:rPr>
          <w:sz w:val="28"/>
          <w:szCs w:val="28"/>
        </w:rPr>
        <w:t>ресурсів</w:t>
      </w:r>
      <w:proofErr w:type="spellEnd"/>
      <w:r w:rsidRPr="00EF1F00">
        <w:rPr>
          <w:sz w:val="28"/>
          <w:szCs w:val="28"/>
        </w:rPr>
        <w:t>.</w:t>
      </w:r>
    </w:p>
    <w:sectPr w:rsidR="00EF1F00" w:rsidRPr="00EF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18D"/>
    <w:multiLevelType w:val="hybridMultilevel"/>
    <w:tmpl w:val="609A4FB2"/>
    <w:lvl w:ilvl="0" w:tplc="4E7EC8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26E6"/>
    <w:multiLevelType w:val="hybridMultilevel"/>
    <w:tmpl w:val="041E5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1511D"/>
    <w:multiLevelType w:val="hybridMultilevel"/>
    <w:tmpl w:val="A6408B68"/>
    <w:lvl w:ilvl="0" w:tplc="6F9049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517371">
    <w:abstractNumId w:val="1"/>
  </w:num>
  <w:num w:numId="2" w16cid:durableId="1390684573">
    <w:abstractNumId w:val="0"/>
  </w:num>
  <w:num w:numId="3" w16cid:durableId="56264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BA"/>
    <w:rsid w:val="000C5B13"/>
    <w:rsid w:val="003F3461"/>
    <w:rsid w:val="005C4A2C"/>
    <w:rsid w:val="005E72B9"/>
    <w:rsid w:val="007A38BA"/>
    <w:rsid w:val="00C03673"/>
    <w:rsid w:val="00E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C14"/>
  <w15:chartTrackingRefBased/>
  <w15:docId w15:val="{FC55EDF8-2009-4B92-BB61-E1F0936B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7A38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7A38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A38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7A38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7A38BA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7A38BA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7A38BA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7A38BA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7A38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7A38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7A38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7A38BA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7A38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38BA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7A3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9988</Words>
  <Characters>5694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</cp:revision>
  <dcterms:created xsi:type="dcterms:W3CDTF">2026-02-17T12:10:00Z</dcterms:created>
  <dcterms:modified xsi:type="dcterms:W3CDTF">2026-02-17T12:26:00Z</dcterms:modified>
</cp:coreProperties>
</file>