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32" w:rsidRPr="00463AB9" w:rsidRDefault="007D2232" w:rsidP="007D2232">
      <w:pPr>
        <w:pStyle w:val="4"/>
        <w:ind w:right="-284" w:firstLine="0"/>
        <w:jc w:val="center"/>
      </w:pPr>
      <w:r w:rsidRPr="00463AB9">
        <w:t>ХАРАКТЕРИСТИКА</w:t>
      </w:r>
      <w:r w:rsidRPr="00463AB9">
        <w:rPr>
          <w:spacing w:val="-15"/>
        </w:rPr>
        <w:t xml:space="preserve"> </w:t>
      </w:r>
      <w:r w:rsidRPr="00463AB9">
        <w:t>АНАЛІТИЧНИХ</w:t>
      </w:r>
      <w:r w:rsidRPr="00463AB9">
        <w:rPr>
          <w:spacing w:val="-13"/>
        </w:rPr>
        <w:t xml:space="preserve"> </w:t>
      </w:r>
      <w:r w:rsidRPr="00463AB9">
        <w:rPr>
          <w:spacing w:val="-2"/>
        </w:rPr>
        <w:t>ЖАНРІВ</w:t>
      </w:r>
    </w:p>
    <w:p w:rsidR="007D2232" w:rsidRPr="00463AB9" w:rsidRDefault="007D2232" w:rsidP="007D2232">
      <w:pPr>
        <w:pStyle w:val="a3"/>
        <w:spacing w:before="319"/>
        <w:ind w:left="-567" w:right="-284" w:firstLine="425"/>
      </w:pPr>
      <w:r w:rsidRPr="00463AB9">
        <w:t>В основі журналістських матеріалів</w:t>
      </w:r>
      <w:r w:rsidRPr="00463AB9">
        <w:t xml:space="preserve">, виконаних в аналітичних жанрах, </w:t>
      </w:r>
      <w:r w:rsidRPr="00463AB9">
        <w:t xml:space="preserve">є </w:t>
      </w:r>
      <w:r w:rsidRPr="00463AB9">
        <w:t>раціональне</w:t>
      </w:r>
      <w:r w:rsidRPr="00463AB9">
        <w:rPr>
          <w:spacing w:val="-2"/>
        </w:rPr>
        <w:t xml:space="preserve"> </w:t>
      </w:r>
      <w:r w:rsidRPr="00463AB9">
        <w:t>аргументоване</w:t>
      </w:r>
      <w:r w:rsidRPr="00463AB9">
        <w:rPr>
          <w:spacing w:val="-3"/>
        </w:rPr>
        <w:t xml:space="preserve"> </w:t>
      </w:r>
      <w:r w:rsidRPr="00463AB9">
        <w:t>пояснення змісту</w:t>
      </w:r>
      <w:r w:rsidRPr="00463AB9">
        <w:rPr>
          <w:spacing w:val="-5"/>
        </w:rPr>
        <w:t xml:space="preserve"> </w:t>
      </w:r>
      <w:r w:rsidRPr="00463AB9">
        <w:t>певного</w:t>
      </w:r>
      <w:r w:rsidRPr="00463AB9">
        <w:rPr>
          <w:spacing w:val="-2"/>
        </w:rPr>
        <w:t xml:space="preserve"> </w:t>
      </w:r>
      <w:r w:rsidRPr="00463AB9">
        <w:t>факту</w:t>
      </w:r>
      <w:r w:rsidRPr="00463AB9">
        <w:rPr>
          <w:spacing w:val="-3"/>
        </w:rPr>
        <w:t xml:space="preserve"> </w:t>
      </w:r>
      <w:r w:rsidRPr="00463AB9">
        <w:t>на</w:t>
      </w:r>
      <w:r w:rsidRPr="00463AB9">
        <w:rPr>
          <w:spacing w:val="-2"/>
        </w:rPr>
        <w:t xml:space="preserve"> </w:t>
      </w:r>
      <w:r w:rsidRPr="00463AB9">
        <w:t>основі добору інших – значущих для обраної теми – фактів і встановлення</w:t>
      </w:r>
      <w:r w:rsidRPr="00463AB9">
        <w:rPr>
          <w:spacing w:val="40"/>
        </w:rPr>
        <w:t xml:space="preserve"> </w:t>
      </w:r>
      <w:r w:rsidRPr="00463AB9">
        <w:t xml:space="preserve">зв’язків між ними. Отже, у матеріалах аналітичних жанрів, крім ключового факту, автор опрацьовує також велику кількість дотичних, взаємопов’язаних фактів, </w:t>
      </w:r>
      <w:proofErr w:type="spellStart"/>
      <w:r w:rsidRPr="00463AB9">
        <w:t>обігруючи</w:t>
      </w:r>
      <w:proofErr w:type="spellEnd"/>
      <w:r w:rsidRPr="00463AB9">
        <w:t xml:space="preserve"> їх, порівнюючи, систематизуючи, класифікуючи, встановлюючи причинно-наслідкові зв’язки тощо.</w:t>
      </w:r>
    </w:p>
    <w:p w:rsidR="007D2232" w:rsidRPr="00463AB9" w:rsidRDefault="007D2232" w:rsidP="007D2232">
      <w:pPr>
        <w:pStyle w:val="a3"/>
        <w:spacing w:line="322" w:lineRule="exact"/>
        <w:ind w:left="-567" w:right="-284" w:firstLine="425"/>
      </w:pPr>
      <w:r w:rsidRPr="00463AB9">
        <w:t>Аналітичні</w:t>
      </w:r>
      <w:r w:rsidRPr="00463AB9">
        <w:rPr>
          <w:spacing w:val="-8"/>
        </w:rPr>
        <w:t xml:space="preserve"> </w:t>
      </w:r>
      <w:r w:rsidRPr="00463AB9">
        <w:t>жанри,</w:t>
      </w:r>
      <w:r w:rsidRPr="00463AB9">
        <w:rPr>
          <w:spacing w:val="-7"/>
        </w:rPr>
        <w:t xml:space="preserve"> </w:t>
      </w:r>
      <w:r w:rsidRPr="00463AB9">
        <w:t>на</w:t>
      </w:r>
      <w:r w:rsidRPr="00463AB9">
        <w:rPr>
          <w:spacing w:val="-6"/>
        </w:rPr>
        <w:t xml:space="preserve"> </w:t>
      </w:r>
      <w:r w:rsidRPr="00463AB9">
        <w:t>відміну</w:t>
      </w:r>
      <w:r w:rsidRPr="00463AB9">
        <w:rPr>
          <w:spacing w:val="-10"/>
        </w:rPr>
        <w:t xml:space="preserve"> </w:t>
      </w:r>
      <w:r w:rsidRPr="00463AB9">
        <w:t>від</w:t>
      </w:r>
      <w:r w:rsidRPr="00463AB9">
        <w:rPr>
          <w:spacing w:val="-8"/>
        </w:rPr>
        <w:t xml:space="preserve"> </w:t>
      </w:r>
      <w:r w:rsidRPr="00463AB9">
        <w:t>інформаційних,</w:t>
      </w:r>
      <w:r w:rsidRPr="00463AB9">
        <w:rPr>
          <w:spacing w:val="-7"/>
        </w:rPr>
        <w:t xml:space="preserve"> </w:t>
      </w:r>
      <w:r w:rsidRPr="00463AB9">
        <w:rPr>
          <w:spacing w:val="-2"/>
        </w:rPr>
        <w:t>вирізняються:</w:t>
      </w:r>
    </w:p>
    <w:p w:rsidR="007D2232" w:rsidRPr="00463AB9" w:rsidRDefault="007D2232" w:rsidP="007D2232">
      <w:pPr>
        <w:pStyle w:val="a5"/>
        <w:numPr>
          <w:ilvl w:val="0"/>
          <w:numId w:val="3"/>
        </w:numPr>
        <w:tabs>
          <w:tab w:val="left" w:pos="284"/>
          <w:tab w:val="left" w:pos="920"/>
        </w:tabs>
        <w:spacing w:line="322" w:lineRule="exact"/>
        <w:ind w:right="-284"/>
        <w:rPr>
          <w:sz w:val="28"/>
          <w:szCs w:val="28"/>
        </w:rPr>
      </w:pPr>
      <w:r w:rsidRPr="00463AB9">
        <w:rPr>
          <w:sz w:val="28"/>
          <w:szCs w:val="28"/>
        </w:rPr>
        <w:t>дослідницько-пошуковим</w:t>
      </w:r>
      <w:r w:rsidRPr="00463AB9">
        <w:rPr>
          <w:spacing w:val="-15"/>
          <w:sz w:val="28"/>
          <w:szCs w:val="28"/>
        </w:rPr>
        <w:t xml:space="preserve"> </w:t>
      </w:r>
      <w:r w:rsidRPr="00463AB9">
        <w:rPr>
          <w:sz w:val="28"/>
          <w:szCs w:val="28"/>
        </w:rPr>
        <w:t>характером</w:t>
      </w:r>
      <w:r w:rsidRPr="00463AB9">
        <w:rPr>
          <w:spacing w:val="-13"/>
          <w:sz w:val="28"/>
          <w:szCs w:val="28"/>
        </w:rPr>
        <w:t xml:space="preserve"> </w:t>
      </w:r>
      <w:r w:rsidRPr="00463AB9">
        <w:rPr>
          <w:sz w:val="28"/>
          <w:szCs w:val="28"/>
        </w:rPr>
        <w:t>діяльності</w:t>
      </w:r>
      <w:r w:rsidRPr="00463AB9">
        <w:rPr>
          <w:spacing w:val="-11"/>
          <w:sz w:val="28"/>
          <w:szCs w:val="28"/>
        </w:rPr>
        <w:t xml:space="preserve"> </w:t>
      </w:r>
      <w:r w:rsidRPr="00463AB9">
        <w:rPr>
          <w:spacing w:val="-2"/>
          <w:sz w:val="28"/>
          <w:szCs w:val="28"/>
        </w:rPr>
        <w:t>автора;</w:t>
      </w:r>
    </w:p>
    <w:p w:rsidR="007D2232" w:rsidRPr="00463AB9" w:rsidRDefault="007D2232" w:rsidP="007D2232">
      <w:pPr>
        <w:pStyle w:val="a5"/>
        <w:numPr>
          <w:ilvl w:val="0"/>
          <w:numId w:val="3"/>
        </w:numPr>
        <w:tabs>
          <w:tab w:val="left" w:pos="284"/>
          <w:tab w:val="left" w:pos="910"/>
        </w:tabs>
        <w:ind w:right="-284"/>
        <w:rPr>
          <w:sz w:val="28"/>
          <w:szCs w:val="28"/>
        </w:rPr>
      </w:pPr>
      <w:r w:rsidRPr="00463AB9">
        <w:rPr>
          <w:sz w:val="28"/>
          <w:szCs w:val="28"/>
        </w:rPr>
        <w:t>переважанням у тексті компетентних думок, оцінок, суджень, мірку</w:t>
      </w:r>
      <w:r w:rsidRPr="00463AB9">
        <w:rPr>
          <w:spacing w:val="-2"/>
          <w:sz w:val="28"/>
          <w:szCs w:val="28"/>
        </w:rPr>
        <w:t>вань</w:t>
      </w:r>
      <w:r w:rsidRPr="00463AB9">
        <w:rPr>
          <w:spacing w:val="-10"/>
          <w:sz w:val="28"/>
          <w:szCs w:val="28"/>
        </w:rPr>
        <w:t xml:space="preserve"> </w:t>
      </w:r>
      <w:r w:rsidRPr="00463AB9">
        <w:rPr>
          <w:spacing w:val="-2"/>
          <w:sz w:val="28"/>
          <w:szCs w:val="28"/>
        </w:rPr>
        <w:t>щодо</w:t>
      </w:r>
      <w:r w:rsidRPr="00463AB9">
        <w:rPr>
          <w:spacing w:val="-10"/>
          <w:sz w:val="28"/>
          <w:szCs w:val="28"/>
        </w:rPr>
        <w:t xml:space="preserve"> </w:t>
      </w:r>
      <w:r w:rsidRPr="00463AB9">
        <w:rPr>
          <w:spacing w:val="-2"/>
          <w:sz w:val="28"/>
          <w:szCs w:val="28"/>
        </w:rPr>
        <w:t>актуальних</w:t>
      </w:r>
      <w:r w:rsidRPr="00463AB9">
        <w:rPr>
          <w:spacing w:val="-10"/>
          <w:sz w:val="28"/>
          <w:szCs w:val="28"/>
        </w:rPr>
        <w:t xml:space="preserve"> </w:t>
      </w:r>
      <w:r w:rsidRPr="00463AB9">
        <w:rPr>
          <w:spacing w:val="-2"/>
          <w:sz w:val="28"/>
          <w:szCs w:val="28"/>
        </w:rPr>
        <w:t>тем</w:t>
      </w:r>
      <w:r w:rsidRPr="00463AB9">
        <w:rPr>
          <w:spacing w:val="-12"/>
          <w:sz w:val="28"/>
          <w:szCs w:val="28"/>
        </w:rPr>
        <w:t xml:space="preserve"> </w:t>
      </w:r>
      <w:r w:rsidRPr="00463AB9">
        <w:rPr>
          <w:spacing w:val="-2"/>
          <w:sz w:val="28"/>
          <w:szCs w:val="28"/>
        </w:rPr>
        <w:t>над</w:t>
      </w:r>
      <w:r w:rsidRPr="00463AB9">
        <w:rPr>
          <w:spacing w:val="-10"/>
          <w:sz w:val="28"/>
          <w:szCs w:val="28"/>
        </w:rPr>
        <w:t xml:space="preserve"> </w:t>
      </w:r>
      <w:r w:rsidRPr="00463AB9">
        <w:rPr>
          <w:spacing w:val="-2"/>
          <w:sz w:val="28"/>
          <w:szCs w:val="28"/>
        </w:rPr>
        <w:t>простим</w:t>
      </w:r>
      <w:r w:rsidRPr="00463AB9">
        <w:rPr>
          <w:spacing w:val="-12"/>
          <w:sz w:val="28"/>
          <w:szCs w:val="28"/>
        </w:rPr>
        <w:t xml:space="preserve"> </w:t>
      </w:r>
      <w:r w:rsidRPr="00463AB9">
        <w:rPr>
          <w:spacing w:val="-2"/>
          <w:sz w:val="28"/>
          <w:szCs w:val="28"/>
        </w:rPr>
        <w:t>інформуванням,</w:t>
      </w:r>
      <w:r w:rsidRPr="00463AB9">
        <w:rPr>
          <w:spacing w:val="-12"/>
          <w:sz w:val="28"/>
          <w:szCs w:val="28"/>
        </w:rPr>
        <w:t xml:space="preserve"> </w:t>
      </w:r>
      <w:r w:rsidRPr="00463AB9">
        <w:rPr>
          <w:spacing w:val="-2"/>
          <w:sz w:val="28"/>
          <w:szCs w:val="28"/>
        </w:rPr>
        <w:t>констатацією</w:t>
      </w:r>
      <w:r w:rsidRPr="00463AB9">
        <w:rPr>
          <w:spacing w:val="-13"/>
          <w:sz w:val="28"/>
          <w:szCs w:val="28"/>
        </w:rPr>
        <w:t xml:space="preserve"> </w:t>
      </w:r>
      <w:r w:rsidRPr="00463AB9">
        <w:rPr>
          <w:spacing w:val="-2"/>
          <w:sz w:val="28"/>
          <w:szCs w:val="28"/>
        </w:rPr>
        <w:t>факту;</w:t>
      </w:r>
    </w:p>
    <w:p w:rsidR="007D2232" w:rsidRPr="00463AB9" w:rsidRDefault="007D2232" w:rsidP="007D2232">
      <w:pPr>
        <w:pStyle w:val="a5"/>
        <w:numPr>
          <w:ilvl w:val="0"/>
          <w:numId w:val="3"/>
        </w:numPr>
        <w:tabs>
          <w:tab w:val="left" w:pos="284"/>
          <w:tab w:val="left" w:pos="919"/>
        </w:tabs>
        <w:spacing w:before="2"/>
        <w:ind w:right="-284"/>
        <w:rPr>
          <w:sz w:val="28"/>
          <w:szCs w:val="28"/>
        </w:rPr>
      </w:pPr>
      <w:r w:rsidRPr="00463AB9">
        <w:rPr>
          <w:sz w:val="28"/>
          <w:szCs w:val="28"/>
        </w:rPr>
        <w:t>ґрунтовною</w:t>
      </w:r>
      <w:r w:rsidRPr="00463AB9">
        <w:rPr>
          <w:spacing w:val="-11"/>
          <w:sz w:val="28"/>
          <w:szCs w:val="28"/>
        </w:rPr>
        <w:t xml:space="preserve"> </w:t>
      </w:r>
      <w:r w:rsidRPr="00463AB9">
        <w:rPr>
          <w:sz w:val="28"/>
          <w:szCs w:val="28"/>
        </w:rPr>
        <w:t>інтерпретацією</w:t>
      </w:r>
      <w:r w:rsidRPr="00463AB9">
        <w:rPr>
          <w:spacing w:val="-10"/>
          <w:sz w:val="28"/>
          <w:szCs w:val="28"/>
        </w:rPr>
        <w:t xml:space="preserve"> </w:t>
      </w:r>
      <w:r w:rsidRPr="00463AB9">
        <w:rPr>
          <w:sz w:val="28"/>
          <w:szCs w:val="28"/>
        </w:rPr>
        <w:t>(поясненням)</w:t>
      </w:r>
      <w:r w:rsidRPr="00463AB9">
        <w:rPr>
          <w:spacing w:val="-7"/>
          <w:sz w:val="28"/>
          <w:szCs w:val="28"/>
        </w:rPr>
        <w:t xml:space="preserve"> </w:t>
      </w:r>
      <w:r w:rsidRPr="00463AB9">
        <w:rPr>
          <w:sz w:val="28"/>
          <w:szCs w:val="28"/>
        </w:rPr>
        <w:t>явищ,</w:t>
      </w:r>
      <w:r w:rsidRPr="00463AB9">
        <w:rPr>
          <w:spacing w:val="-10"/>
          <w:sz w:val="28"/>
          <w:szCs w:val="28"/>
        </w:rPr>
        <w:t xml:space="preserve"> </w:t>
      </w:r>
      <w:r w:rsidRPr="00463AB9">
        <w:rPr>
          <w:sz w:val="28"/>
          <w:szCs w:val="28"/>
        </w:rPr>
        <w:t>станів,</w:t>
      </w:r>
      <w:r w:rsidRPr="00463AB9">
        <w:rPr>
          <w:spacing w:val="-8"/>
          <w:sz w:val="28"/>
          <w:szCs w:val="28"/>
        </w:rPr>
        <w:t xml:space="preserve"> </w:t>
      </w:r>
      <w:r w:rsidRPr="00463AB9">
        <w:rPr>
          <w:spacing w:val="-2"/>
          <w:sz w:val="28"/>
          <w:szCs w:val="28"/>
        </w:rPr>
        <w:t>процесів;</w:t>
      </w:r>
    </w:p>
    <w:p w:rsidR="007D2232" w:rsidRPr="00463AB9" w:rsidRDefault="007D2232" w:rsidP="007D2232">
      <w:pPr>
        <w:pStyle w:val="a5"/>
        <w:numPr>
          <w:ilvl w:val="0"/>
          <w:numId w:val="3"/>
        </w:numPr>
        <w:tabs>
          <w:tab w:val="left" w:pos="284"/>
          <w:tab w:val="left" w:pos="919"/>
        </w:tabs>
        <w:spacing w:before="2"/>
        <w:ind w:right="-284"/>
        <w:rPr>
          <w:sz w:val="28"/>
          <w:szCs w:val="28"/>
        </w:rPr>
      </w:pPr>
      <w:r w:rsidRPr="00463AB9">
        <w:rPr>
          <w:sz w:val="28"/>
          <w:szCs w:val="28"/>
        </w:rPr>
        <w:t>обов’язковою наявністю у тексті прогностичних елементів, що окреслюють шляхи й методи розв’язання тієї чи іншої проблеми, дій певних суб’єктів за з’ясованих умов.</w:t>
      </w:r>
    </w:p>
    <w:p w:rsidR="007D2232" w:rsidRPr="00463AB9" w:rsidRDefault="007D2232" w:rsidP="007D2232">
      <w:pPr>
        <w:pStyle w:val="a3"/>
        <w:spacing w:line="321" w:lineRule="exact"/>
        <w:ind w:left="-567" w:right="-284" w:firstLine="425"/>
      </w:pPr>
      <w:r w:rsidRPr="00463AB9">
        <w:t>Родові</w:t>
      </w:r>
      <w:r w:rsidRPr="00463AB9">
        <w:rPr>
          <w:spacing w:val="-9"/>
        </w:rPr>
        <w:t xml:space="preserve"> </w:t>
      </w:r>
      <w:r w:rsidRPr="00463AB9">
        <w:t>ознаки</w:t>
      </w:r>
      <w:r w:rsidRPr="00463AB9">
        <w:rPr>
          <w:spacing w:val="-6"/>
        </w:rPr>
        <w:t xml:space="preserve"> </w:t>
      </w:r>
      <w:r w:rsidRPr="00463AB9">
        <w:t>аналітичних</w:t>
      </w:r>
      <w:r w:rsidRPr="00463AB9">
        <w:rPr>
          <w:spacing w:val="-5"/>
        </w:rPr>
        <w:t xml:space="preserve"> </w:t>
      </w:r>
      <w:r w:rsidRPr="00463AB9">
        <w:t>жанрів</w:t>
      </w:r>
      <w:r w:rsidRPr="00463AB9">
        <w:rPr>
          <w:spacing w:val="-7"/>
        </w:rPr>
        <w:t xml:space="preserve"> </w:t>
      </w:r>
      <w:r w:rsidRPr="00463AB9">
        <w:t>журналістських</w:t>
      </w:r>
      <w:r w:rsidRPr="00463AB9">
        <w:rPr>
          <w:spacing w:val="-5"/>
        </w:rPr>
        <w:t xml:space="preserve"> </w:t>
      </w:r>
      <w:r w:rsidRPr="00463AB9">
        <w:rPr>
          <w:spacing w:val="-2"/>
        </w:rPr>
        <w:t>текстів</w:t>
      </w:r>
      <w:r w:rsidRPr="00463AB9">
        <w:rPr>
          <w:spacing w:val="-2"/>
        </w:rPr>
        <w:t>:</w:t>
      </w:r>
    </w:p>
    <w:p w:rsidR="007D2232" w:rsidRPr="00463AB9" w:rsidRDefault="007D2232" w:rsidP="007D2232">
      <w:pPr>
        <w:pStyle w:val="a5"/>
        <w:numPr>
          <w:ilvl w:val="0"/>
          <w:numId w:val="4"/>
        </w:numPr>
        <w:tabs>
          <w:tab w:val="left" w:pos="142"/>
          <w:tab w:val="left" w:pos="284"/>
          <w:tab w:val="left" w:pos="919"/>
        </w:tabs>
        <w:ind w:left="0" w:right="-284" w:firstLine="0"/>
        <w:rPr>
          <w:sz w:val="28"/>
          <w:szCs w:val="28"/>
        </w:rPr>
      </w:pPr>
      <w:r w:rsidRPr="00463AB9">
        <w:rPr>
          <w:sz w:val="28"/>
          <w:szCs w:val="28"/>
        </w:rPr>
        <w:t>установлення взаємозв’язку, причинно-наслідкових зв’язків та оцінювання фактів, які розглядаються, виявлення, формулювання та дослідження проблем суспільного життя як предмета такого матеріалу;</w:t>
      </w:r>
    </w:p>
    <w:p w:rsidR="007D2232" w:rsidRPr="00463AB9" w:rsidRDefault="007D2232" w:rsidP="007D2232">
      <w:pPr>
        <w:pStyle w:val="a5"/>
        <w:numPr>
          <w:ilvl w:val="0"/>
          <w:numId w:val="4"/>
        </w:numPr>
        <w:tabs>
          <w:tab w:val="left" w:pos="142"/>
          <w:tab w:val="left" w:pos="284"/>
          <w:tab w:val="left" w:pos="919"/>
        </w:tabs>
        <w:spacing w:before="1"/>
        <w:ind w:left="0" w:right="-284" w:firstLine="0"/>
        <w:rPr>
          <w:sz w:val="28"/>
          <w:szCs w:val="28"/>
        </w:rPr>
      </w:pPr>
      <w:r w:rsidRPr="00463AB9">
        <w:rPr>
          <w:sz w:val="28"/>
          <w:szCs w:val="28"/>
        </w:rPr>
        <w:t xml:space="preserve">домінування в тексті дослідницького, оцінювального та </w:t>
      </w:r>
      <w:proofErr w:type="spellStart"/>
      <w:r w:rsidRPr="00463AB9">
        <w:rPr>
          <w:sz w:val="28"/>
          <w:szCs w:val="28"/>
        </w:rPr>
        <w:t>аргумента</w:t>
      </w:r>
      <w:proofErr w:type="spellEnd"/>
      <w:r w:rsidRPr="00463AB9">
        <w:rPr>
          <w:sz w:val="28"/>
          <w:szCs w:val="28"/>
        </w:rPr>
        <w:t xml:space="preserve"> </w:t>
      </w:r>
      <w:proofErr w:type="spellStart"/>
      <w:r w:rsidRPr="00463AB9">
        <w:rPr>
          <w:sz w:val="28"/>
          <w:szCs w:val="28"/>
        </w:rPr>
        <w:t>ційного</w:t>
      </w:r>
      <w:proofErr w:type="spellEnd"/>
      <w:r w:rsidRPr="00463AB9">
        <w:rPr>
          <w:sz w:val="28"/>
          <w:szCs w:val="28"/>
        </w:rPr>
        <w:t xml:space="preserve"> складників порівняно з власне викладенням фактів;</w:t>
      </w:r>
    </w:p>
    <w:p w:rsidR="007D2232" w:rsidRPr="00463AB9" w:rsidRDefault="007D2232" w:rsidP="007D2232">
      <w:pPr>
        <w:pStyle w:val="a5"/>
        <w:numPr>
          <w:ilvl w:val="0"/>
          <w:numId w:val="4"/>
        </w:numPr>
        <w:tabs>
          <w:tab w:val="left" w:pos="142"/>
          <w:tab w:val="left" w:pos="284"/>
          <w:tab w:val="left" w:pos="919"/>
        </w:tabs>
        <w:ind w:left="0" w:right="-284" w:firstLine="0"/>
        <w:rPr>
          <w:sz w:val="28"/>
          <w:szCs w:val="28"/>
        </w:rPr>
      </w:pPr>
      <w:r w:rsidRPr="00463AB9">
        <w:rPr>
          <w:sz w:val="28"/>
          <w:szCs w:val="28"/>
        </w:rPr>
        <w:t>провідна роль автора як дослідника, коментатора, «тлумача» певного</w:t>
      </w:r>
      <w:r w:rsidRPr="00463AB9">
        <w:rPr>
          <w:spacing w:val="31"/>
          <w:sz w:val="28"/>
          <w:szCs w:val="28"/>
        </w:rPr>
        <w:t xml:space="preserve"> </w:t>
      </w:r>
      <w:r w:rsidRPr="00463AB9">
        <w:rPr>
          <w:sz w:val="28"/>
          <w:szCs w:val="28"/>
        </w:rPr>
        <w:t>факту чи</w:t>
      </w:r>
      <w:r w:rsidRPr="00463AB9">
        <w:rPr>
          <w:spacing w:val="31"/>
          <w:sz w:val="28"/>
          <w:szCs w:val="28"/>
        </w:rPr>
        <w:t xml:space="preserve"> </w:t>
      </w:r>
      <w:r w:rsidRPr="00463AB9">
        <w:rPr>
          <w:sz w:val="28"/>
          <w:szCs w:val="28"/>
        </w:rPr>
        <w:t>низки фактів, а</w:t>
      </w:r>
      <w:r w:rsidRPr="00463AB9">
        <w:rPr>
          <w:spacing w:val="30"/>
          <w:sz w:val="28"/>
          <w:szCs w:val="28"/>
        </w:rPr>
        <w:t xml:space="preserve"> </w:t>
      </w:r>
      <w:r w:rsidRPr="00463AB9">
        <w:rPr>
          <w:sz w:val="28"/>
          <w:szCs w:val="28"/>
        </w:rPr>
        <w:t>також</w:t>
      </w:r>
      <w:r w:rsidRPr="00463AB9">
        <w:rPr>
          <w:spacing w:val="30"/>
          <w:sz w:val="28"/>
          <w:szCs w:val="28"/>
        </w:rPr>
        <w:t xml:space="preserve"> </w:t>
      </w:r>
      <w:r w:rsidRPr="00463AB9">
        <w:rPr>
          <w:sz w:val="28"/>
          <w:szCs w:val="28"/>
        </w:rPr>
        <w:t>того, хто</w:t>
      </w:r>
      <w:r w:rsidRPr="00463AB9">
        <w:rPr>
          <w:spacing w:val="30"/>
          <w:sz w:val="28"/>
          <w:szCs w:val="28"/>
        </w:rPr>
        <w:t xml:space="preserve"> </w:t>
      </w:r>
      <w:r w:rsidRPr="00463AB9">
        <w:rPr>
          <w:sz w:val="28"/>
          <w:szCs w:val="28"/>
        </w:rPr>
        <w:t>пропонує шляхи</w:t>
      </w:r>
      <w:r w:rsidRPr="00463AB9">
        <w:rPr>
          <w:spacing w:val="35"/>
          <w:sz w:val="28"/>
          <w:szCs w:val="28"/>
        </w:rPr>
        <w:t xml:space="preserve"> </w:t>
      </w:r>
      <w:r w:rsidRPr="00463AB9">
        <w:rPr>
          <w:sz w:val="28"/>
          <w:szCs w:val="28"/>
        </w:rPr>
        <w:t>запобігання або</w:t>
      </w:r>
      <w:r w:rsidRPr="00463AB9">
        <w:rPr>
          <w:spacing w:val="-9"/>
          <w:sz w:val="28"/>
          <w:szCs w:val="28"/>
        </w:rPr>
        <w:t xml:space="preserve"> </w:t>
      </w:r>
      <w:r w:rsidRPr="00463AB9">
        <w:rPr>
          <w:sz w:val="28"/>
          <w:szCs w:val="28"/>
        </w:rPr>
        <w:t>розв’язання</w:t>
      </w:r>
      <w:r w:rsidRPr="00463AB9">
        <w:rPr>
          <w:spacing w:val="-6"/>
          <w:sz w:val="28"/>
          <w:szCs w:val="28"/>
        </w:rPr>
        <w:t xml:space="preserve"> в</w:t>
      </w:r>
      <w:r w:rsidRPr="00463AB9">
        <w:rPr>
          <w:sz w:val="28"/>
          <w:szCs w:val="28"/>
        </w:rPr>
        <w:t>иявленої</w:t>
      </w:r>
      <w:r w:rsidRPr="00463AB9">
        <w:rPr>
          <w:spacing w:val="-6"/>
          <w:sz w:val="28"/>
          <w:szCs w:val="28"/>
        </w:rPr>
        <w:t xml:space="preserve"> </w:t>
      </w:r>
      <w:r w:rsidRPr="00463AB9">
        <w:rPr>
          <w:sz w:val="28"/>
          <w:szCs w:val="28"/>
        </w:rPr>
        <w:t>і</w:t>
      </w:r>
      <w:r w:rsidRPr="00463AB9">
        <w:rPr>
          <w:spacing w:val="-9"/>
          <w:sz w:val="28"/>
          <w:szCs w:val="28"/>
        </w:rPr>
        <w:t xml:space="preserve"> </w:t>
      </w:r>
      <w:r w:rsidRPr="00463AB9">
        <w:rPr>
          <w:sz w:val="28"/>
          <w:szCs w:val="28"/>
        </w:rPr>
        <w:t>дослідженої</w:t>
      </w:r>
      <w:r w:rsidRPr="00463AB9">
        <w:rPr>
          <w:spacing w:val="-7"/>
          <w:sz w:val="28"/>
          <w:szCs w:val="28"/>
        </w:rPr>
        <w:t xml:space="preserve"> </w:t>
      </w:r>
      <w:r w:rsidRPr="00463AB9">
        <w:rPr>
          <w:sz w:val="28"/>
          <w:szCs w:val="28"/>
        </w:rPr>
        <w:t>ним</w:t>
      </w:r>
      <w:r w:rsidRPr="00463AB9">
        <w:rPr>
          <w:spacing w:val="-7"/>
          <w:sz w:val="28"/>
          <w:szCs w:val="28"/>
        </w:rPr>
        <w:t xml:space="preserve"> </w:t>
      </w:r>
      <w:r w:rsidRPr="00463AB9">
        <w:rPr>
          <w:sz w:val="28"/>
          <w:szCs w:val="28"/>
        </w:rPr>
        <w:t>суспільно</w:t>
      </w:r>
      <w:r w:rsidRPr="00463AB9">
        <w:rPr>
          <w:spacing w:val="-5"/>
          <w:sz w:val="28"/>
          <w:szCs w:val="28"/>
        </w:rPr>
        <w:t xml:space="preserve"> </w:t>
      </w:r>
      <w:r w:rsidRPr="00463AB9">
        <w:rPr>
          <w:sz w:val="28"/>
          <w:szCs w:val="28"/>
        </w:rPr>
        <w:t>значущої</w:t>
      </w:r>
      <w:r w:rsidRPr="00463AB9">
        <w:rPr>
          <w:spacing w:val="-5"/>
          <w:sz w:val="28"/>
          <w:szCs w:val="28"/>
        </w:rPr>
        <w:t xml:space="preserve"> </w:t>
      </w:r>
      <w:r w:rsidRPr="00463AB9">
        <w:rPr>
          <w:spacing w:val="-2"/>
          <w:sz w:val="28"/>
          <w:szCs w:val="28"/>
        </w:rPr>
        <w:t>проблеми;</w:t>
      </w:r>
    </w:p>
    <w:p w:rsidR="007D2232" w:rsidRPr="00463AB9" w:rsidRDefault="007D2232" w:rsidP="007D2232">
      <w:pPr>
        <w:pStyle w:val="a5"/>
        <w:numPr>
          <w:ilvl w:val="0"/>
          <w:numId w:val="4"/>
        </w:numPr>
        <w:tabs>
          <w:tab w:val="left" w:pos="142"/>
          <w:tab w:val="left" w:pos="284"/>
          <w:tab w:val="left" w:pos="919"/>
        </w:tabs>
        <w:spacing w:before="1"/>
        <w:ind w:left="0" w:right="-284" w:firstLine="0"/>
        <w:rPr>
          <w:sz w:val="28"/>
          <w:szCs w:val="28"/>
        </w:rPr>
      </w:pPr>
      <w:r w:rsidRPr="00463AB9">
        <w:rPr>
          <w:sz w:val="28"/>
          <w:szCs w:val="28"/>
        </w:rPr>
        <w:t>немає чітких вимог щодо оперативності подання такого матеріалу, актуальним насамперед має бути власне аналітичний складник.</w:t>
      </w:r>
    </w:p>
    <w:p w:rsidR="007D2232" w:rsidRPr="00463AB9" w:rsidRDefault="007D2232" w:rsidP="007D2232">
      <w:pPr>
        <w:pStyle w:val="a3"/>
        <w:ind w:left="-567" w:right="-284" w:firstLine="425"/>
      </w:pPr>
      <w:r w:rsidRPr="00463AB9">
        <w:t xml:space="preserve">Отже, підготовка матеріалів аналітичних жанрів потребує застосування автором не лише власне творчого, але й дослідницького інструментарію. Основними такими інструментами, як уже зазначено вище, є аналіз і </w:t>
      </w:r>
      <w:r w:rsidRPr="00463AB9">
        <w:rPr>
          <w:spacing w:val="-2"/>
        </w:rPr>
        <w:t>прогноз.</w:t>
      </w:r>
    </w:p>
    <w:p w:rsidR="007D2232" w:rsidRPr="00463AB9" w:rsidRDefault="007D2232" w:rsidP="007D2232">
      <w:pPr>
        <w:pStyle w:val="a3"/>
        <w:ind w:left="-567" w:right="-284" w:firstLine="425"/>
      </w:pPr>
      <w:r w:rsidRPr="00463AB9">
        <w:t xml:space="preserve">У цілому </w:t>
      </w:r>
      <w:r w:rsidRPr="00463AB9">
        <w:rPr>
          <w:i/>
        </w:rPr>
        <w:t xml:space="preserve">метод аналізу </w:t>
      </w:r>
      <w:r w:rsidRPr="00463AB9">
        <w:t xml:space="preserve">полягає в дослідженні предмета завдяки пізнанню його складових елементів (частин об’єкта, його ознак, властивостей і відношень). Метод аналізу існує нерозривно з методом синтезу, що передбачає дослідження об’єктів дійсності в цілісності, єдності та </w:t>
      </w:r>
      <w:proofErr w:type="spellStart"/>
      <w:r w:rsidRPr="00463AB9">
        <w:t>взає-</w:t>
      </w:r>
      <w:proofErr w:type="spellEnd"/>
      <w:r w:rsidRPr="00463AB9">
        <w:t xml:space="preserve"> </w:t>
      </w:r>
      <w:proofErr w:type="spellStart"/>
      <w:r w:rsidRPr="00463AB9">
        <w:t>мозв’язку</w:t>
      </w:r>
      <w:proofErr w:type="spellEnd"/>
      <w:r w:rsidRPr="00463AB9">
        <w:t xml:space="preserve"> їхніх частин. Саме в такий спосіб і досягається пізнання </w:t>
      </w:r>
      <w:proofErr w:type="spellStart"/>
      <w:r w:rsidRPr="00463AB9">
        <w:t>люди-</w:t>
      </w:r>
      <w:proofErr w:type="spellEnd"/>
      <w:r w:rsidRPr="00463AB9">
        <w:t xml:space="preserve"> </w:t>
      </w:r>
      <w:proofErr w:type="spellStart"/>
      <w:r w:rsidRPr="00463AB9">
        <w:t>ною</w:t>
      </w:r>
      <w:proofErr w:type="spellEnd"/>
      <w:r w:rsidRPr="00463AB9">
        <w:t xml:space="preserve"> світу в єдності окремого й цілого.</w:t>
      </w:r>
    </w:p>
    <w:p w:rsidR="007D2232" w:rsidRPr="00463AB9" w:rsidRDefault="007D2232" w:rsidP="007D2232">
      <w:pPr>
        <w:pStyle w:val="a3"/>
        <w:spacing w:line="242" w:lineRule="auto"/>
        <w:ind w:left="-567" w:right="-284" w:firstLine="425"/>
      </w:pPr>
      <w:r w:rsidRPr="00463AB9">
        <w:t>Аналіз</w:t>
      </w:r>
      <w:r w:rsidRPr="00463AB9">
        <w:rPr>
          <w:spacing w:val="-7"/>
        </w:rPr>
        <w:t xml:space="preserve"> </w:t>
      </w:r>
      <w:r w:rsidRPr="00463AB9">
        <w:t>як</w:t>
      </w:r>
      <w:r w:rsidRPr="00463AB9">
        <w:rPr>
          <w:spacing w:val="-6"/>
        </w:rPr>
        <w:t xml:space="preserve"> </w:t>
      </w:r>
      <w:r w:rsidRPr="00463AB9">
        <w:t>власне</w:t>
      </w:r>
      <w:r w:rsidRPr="00463AB9">
        <w:rPr>
          <w:spacing w:val="-6"/>
        </w:rPr>
        <w:t xml:space="preserve"> </w:t>
      </w:r>
      <w:r w:rsidRPr="00463AB9">
        <w:t>прикладна</w:t>
      </w:r>
      <w:r w:rsidRPr="00463AB9">
        <w:rPr>
          <w:spacing w:val="-6"/>
        </w:rPr>
        <w:t xml:space="preserve"> </w:t>
      </w:r>
      <w:r w:rsidRPr="00463AB9">
        <w:t>технологія</w:t>
      </w:r>
      <w:r w:rsidRPr="00463AB9">
        <w:rPr>
          <w:spacing w:val="-6"/>
        </w:rPr>
        <w:t xml:space="preserve"> </w:t>
      </w:r>
      <w:r w:rsidRPr="00463AB9">
        <w:t>дослідницько-пошукової</w:t>
      </w:r>
      <w:r w:rsidRPr="00463AB9">
        <w:rPr>
          <w:spacing w:val="-6"/>
        </w:rPr>
        <w:t xml:space="preserve"> </w:t>
      </w:r>
      <w:r w:rsidRPr="00463AB9">
        <w:t>діяльності передбачає:</w:t>
      </w:r>
    </w:p>
    <w:p w:rsidR="007D2232" w:rsidRPr="00463AB9" w:rsidRDefault="007D2232" w:rsidP="007D2232">
      <w:pPr>
        <w:pStyle w:val="a5"/>
        <w:numPr>
          <w:ilvl w:val="0"/>
          <w:numId w:val="1"/>
        </w:numPr>
        <w:tabs>
          <w:tab w:val="left" w:pos="919"/>
        </w:tabs>
        <w:ind w:left="-567" w:right="-284" w:firstLine="425"/>
        <w:rPr>
          <w:sz w:val="28"/>
          <w:szCs w:val="28"/>
        </w:rPr>
      </w:pPr>
      <w:r w:rsidRPr="00463AB9">
        <w:rPr>
          <w:sz w:val="28"/>
          <w:szCs w:val="28"/>
        </w:rPr>
        <w:t>визначення мети і завдань, форм, методів, режиму виконання цієї роботи;</w:t>
      </w:r>
    </w:p>
    <w:p w:rsidR="007D2232" w:rsidRPr="00463AB9" w:rsidRDefault="007D2232" w:rsidP="007D2232">
      <w:pPr>
        <w:pStyle w:val="a5"/>
        <w:numPr>
          <w:ilvl w:val="0"/>
          <w:numId w:val="1"/>
        </w:numPr>
        <w:tabs>
          <w:tab w:val="left" w:pos="919"/>
        </w:tabs>
        <w:spacing w:before="67" w:line="247" w:lineRule="auto"/>
        <w:ind w:left="-567" w:right="-284" w:firstLine="425"/>
        <w:rPr>
          <w:sz w:val="28"/>
          <w:szCs w:val="28"/>
        </w:rPr>
      </w:pPr>
      <w:r w:rsidRPr="00463AB9">
        <w:rPr>
          <w:sz w:val="28"/>
          <w:szCs w:val="28"/>
        </w:rPr>
        <w:t>визначення змісту, характеру (відкрита, з обмеженим доступом, раніше опублікована, нова тощо) й обсягів необхідної інформації про явища, стани та процеси, на які спрямовано увагу;</w:t>
      </w:r>
    </w:p>
    <w:p w:rsidR="007D2232" w:rsidRPr="00463AB9" w:rsidRDefault="007D2232" w:rsidP="007D2232">
      <w:pPr>
        <w:pStyle w:val="a5"/>
        <w:numPr>
          <w:ilvl w:val="0"/>
          <w:numId w:val="1"/>
        </w:numPr>
        <w:tabs>
          <w:tab w:val="left" w:pos="919"/>
        </w:tabs>
        <w:spacing w:before="2" w:line="247" w:lineRule="auto"/>
        <w:ind w:left="-567" w:right="-284" w:firstLine="425"/>
        <w:rPr>
          <w:sz w:val="28"/>
          <w:szCs w:val="28"/>
        </w:rPr>
      </w:pPr>
      <w:r w:rsidRPr="00463AB9">
        <w:rPr>
          <w:sz w:val="28"/>
          <w:szCs w:val="28"/>
        </w:rPr>
        <w:t>визначення джерел і каналів отримання необхідної інформації (окремі документи, бази даних, експерти тощо);</w:t>
      </w:r>
    </w:p>
    <w:p w:rsidR="007D2232" w:rsidRPr="00463AB9" w:rsidRDefault="007D2232" w:rsidP="007D2232">
      <w:pPr>
        <w:pStyle w:val="a5"/>
        <w:numPr>
          <w:ilvl w:val="0"/>
          <w:numId w:val="1"/>
        </w:numPr>
        <w:tabs>
          <w:tab w:val="left" w:pos="919"/>
        </w:tabs>
        <w:spacing w:line="247" w:lineRule="auto"/>
        <w:ind w:left="-567" w:right="-284" w:firstLine="425"/>
        <w:rPr>
          <w:sz w:val="28"/>
          <w:szCs w:val="28"/>
        </w:rPr>
      </w:pPr>
      <w:r w:rsidRPr="00463AB9">
        <w:rPr>
          <w:sz w:val="28"/>
          <w:szCs w:val="28"/>
        </w:rPr>
        <w:lastRenderedPageBreak/>
        <w:t>збирання та оцінювання кількісних і якісних параметрів отриманої інформації (на відповідність поставленому завданню, на своєчасність, важливість, повноту, достовірність – верифікація);</w:t>
      </w:r>
    </w:p>
    <w:p w:rsidR="007D2232" w:rsidRPr="00463AB9" w:rsidRDefault="007D2232" w:rsidP="007D2232">
      <w:pPr>
        <w:pStyle w:val="a5"/>
        <w:numPr>
          <w:ilvl w:val="0"/>
          <w:numId w:val="1"/>
        </w:numPr>
        <w:tabs>
          <w:tab w:val="left" w:pos="919"/>
        </w:tabs>
        <w:spacing w:line="247" w:lineRule="auto"/>
        <w:ind w:left="-567" w:right="-284" w:firstLine="425"/>
        <w:rPr>
          <w:sz w:val="28"/>
          <w:szCs w:val="28"/>
        </w:rPr>
      </w:pPr>
      <w:r w:rsidRPr="00463AB9">
        <w:rPr>
          <w:sz w:val="28"/>
          <w:szCs w:val="28"/>
        </w:rPr>
        <w:t>опрацювання інформації (систематизація, порівняння, осмислення), на основі чого створюється нова інформація у формі авторських припущень, тлумачень, висновків;</w:t>
      </w:r>
    </w:p>
    <w:p w:rsidR="007D2232" w:rsidRPr="00463AB9" w:rsidRDefault="007D2232" w:rsidP="007D2232">
      <w:pPr>
        <w:pStyle w:val="a5"/>
        <w:numPr>
          <w:ilvl w:val="0"/>
          <w:numId w:val="1"/>
        </w:numPr>
        <w:tabs>
          <w:tab w:val="left" w:pos="919"/>
        </w:tabs>
        <w:spacing w:line="247" w:lineRule="auto"/>
        <w:ind w:left="-567" w:right="-284" w:firstLine="425"/>
        <w:rPr>
          <w:sz w:val="28"/>
          <w:szCs w:val="28"/>
        </w:rPr>
      </w:pPr>
      <w:r w:rsidRPr="00463AB9">
        <w:rPr>
          <w:sz w:val="28"/>
          <w:szCs w:val="28"/>
        </w:rPr>
        <w:t>створення матеріалу відповідного жанру на основі опрацьованої ін</w:t>
      </w:r>
      <w:r w:rsidRPr="00463AB9">
        <w:rPr>
          <w:spacing w:val="-2"/>
          <w:sz w:val="28"/>
          <w:szCs w:val="28"/>
        </w:rPr>
        <w:t>формації.</w:t>
      </w:r>
    </w:p>
    <w:p w:rsidR="007D2232" w:rsidRPr="00463AB9" w:rsidRDefault="007D2232" w:rsidP="007D2232">
      <w:pPr>
        <w:pStyle w:val="a3"/>
        <w:spacing w:line="247" w:lineRule="auto"/>
        <w:ind w:left="-567" w:right="-284" w:firstLine="425"/>
      </w:pPr>
      <w:r w:rsidRPr="00463AB9">
        <w:rPr>
          <w:i/>
        </w:rPr>
        <w:t>Прогнозування</w:t>
      </w:r>
      <w:r w:rsidRPr="00463AB9">
        <w:rPr>
          <w:i/>
          <w:spacing w:val="-9"/>
        </w:rPr>
        <w:t xml:space="preserve"> </w:t>
      </w:r>
      <w:r w:rsidRPr="00463AB9">
        <w:t>як</w:t>
      </w:r>
      <w:r w:rsidRPr="00463AB9">
        <w:rPr>
          <w:spacing w:val="-9"/>
        </w:rPr>
        <w:t xml:space="preserve"> </w:t>
      </w:r>
      <w:r w:rsidRPr="00463AB9">
        <w:t>етап</w:t>
      </w:r>
      <w:r w:rsidRPr="00463AB9">
        <w:rPr>
          <w:spacing w:val="-9"/>
        </w:rPr>
        <w:t xml:space="preserve"> </w:t>
      </w:r>
      <w:r w:rsidRPr="00463AB9">
        <w:t>дослідницько-пошукової</w:t>
      </w:r>
      <w:r w:rsidRPr="00463AB9">
        <w:rPr>
          <w:spacing w:val="-8"/>
        </w:rPr>
        <w:t xml:space="preserve"> </w:t>
      </w:r>
      <w:r w:rsidRPr="00463AB9">
        <w:t>діяльності</w:t>
      </w:r>
      <w:r w:rsidRPr="00463AB9">
        <w:rPr>
          <w:spacing w:val="-5"/>
        </w:rPr>
        <w:t xml:space="preserve"> </w:t>
      </w:r>
      <w:r w:rsidRPr="00463AB9">
        <w:t>спрямоване на</w:t>
      </w:r>
      <w:r w:rsidRPr="00463AB9">
        <w:rPr>
          <w:spacing w:val="-17"/>
        </w:rPr>
        <w:t xml:space="preserve"> </w:t>
      </w:r>
      <w:r w:rsidRPr="00463AB9">
        <w:t>виявлення</w:t>
      </w:r>
      <w:r w:rsidRPr="00463AB9">
        <w:rPr>
          <w:spacing w:val="-15"/>
        </w:rPr>
        <w:t xml:space="preserve"> </w:t>
      </w:r>
      <w:r w:rsidRPr="00463AB9">
        <w:t>та</w:t>
      </w:r>
      <w:r w:rsidRPr="00463AB9">
        <w:rPr>
          <w:spacing w:val="-17"/>
        </w:rPr>
        <w:t xml:space="preserve"> </w:t>
      </w:r>
      <w:r w:rsidRPr="00463AB9">
        <w:t>передбачення</w:t>
      </w:r>
      <w:r w:rsidRPr="00463AB9">
        <w:rPr>
          <w:spacing w:val="-17"/>
        </w:rPr>
        <w:t xml:space="preserve"> </w:t>
      </w:r>
      <w:r w:rsidRPr="00463AB9">
        <w:t>тенденцій</w:t>
      </w:r>
      <w:r w:rsidRPr="00463AB9">
        <w:rPr>
          <w:spacing w:val="-18"/>
        </w:rPr>
        <w:t xml:space="preserve"> </w:t>
      </w:r>
      <w:r w:rsidRPr="00463AB9">
        <w:t>кількісних</w:t>
      </w:r>
      <w:r w:rsidRPr="00463AB9">
        <w:rPr>
          <w:spacing w:val="-16"/>
        </w:rPr>
        <w:t xml:space="preserve"> </w:t>
      </w:r>
      <w:r w:rsidRPr="00463AB9">
        <w:t>і</w:t>
      </w:r>
      <w:r w:rsidRPr="00463AB9">
        <w:rPr>
          <w:spacing w:val="-16"/>
        </w:rPr>
        <w:t xml:space="preserve"> </w:t>
      </w:r>
      <w:r w:rsidRPr="00463AB9">
        <w:t>якісних</w:t>
      </w:r>
      <w:r w:rsidRPr="00463AB9">
        <w:rPr>
          <w:spacing w:val="-16"/>
        </w:rPr>
        <w:t xml:space="preserve"> </w:t>
      </w:r>
      <w:r w:rsidRPr="00463AB9">
        <w:t>змін</w:t>
      </w:r>
      <w:r w:rsidRPr="00463AB9">
        <w:rPr>
          <w:spacing w:val="-16"/>
        </w:rPr>
        <w:t xml:space="preserve"> </w:t>
      </w:r>
      <w:r w:rsidRPr="00463AB9">
        <w:t>явищ,</w:t>
      </w:r>
      <w:r w:rsidRPr="00463AB9">
        <w:rPr>
          <w:spacing w:val="-17"/>
        </w:rPr>
        <w:t xml:space="preserve"> </w:t>
      </w:r>
      <w:r w:rsidRPr="00463AB9">
        <w:t>станів</w:t>
      </w:r>
      <w:r w:rsidRPr="00463AB9">
        <w:rPr>
          <w:spacing w:val="-18"/>
        </w:rPr>
        <w:t xml:space="preserve"> </w:t>
      </w:r>
      <w:r w:rsidRPr="00463AB9">
        <w:t>і</w:t>
      </w:r>
      <w:r w:rsidRPr="00463AB9">
        <w:rPr>
          <w:spacing w:val="-15"/>
        </w:rPr>
        <w:t xml:space="preserve"> </w:t>
      </w:r>
      <w:r w:rsidRPr="00463AB9">
        <w:t>процесів,</w:t>
      </w:r>
      <w:r w:rsidRPr="00463AB9">
        <w:rPr>
          <w:spacing w:val="-18"/>
        </w:rPr>
        <w:t xml:space="preserve"> </w:t>
      </w:r>
      <w:r w:rsidRPr="00463AB9">
        <w:t>на</w:t>
      </w:r>
      <w:r w:rsidRPr="00463AB9">
        <w:rPr>
          <w:spacing w:val="-16"/>
        </w:rPr>
        <w:t xml:space="preserve"> </w:t>
      </w:r>
      <w:r w:rsidRPr="00463AB9">
        <w:t>які</w:t>
      </w:r>
      <w:r w:rsidRPr="00463AB9">
        <w:rPr>
          <w:spacing w:val="-11"/>
        </w:rPr>
        <w:t xml:space="preserve"> </w:t>
      </w:r>
      <w:r w:rsidRPr="00463AB9">
        <w:t>спрямовано</w:t>
      </w:r>
      <w:r w:rsidRPr="00463AB9">
        <w:rPr>
          <w:spacing w:val="-14"/>
        </w:rPr>
        <w:t xml:space="preserve"> </w:t>
      </w:r>
      <w:r w:rsidRPr="00463AB9">
        <w:t>увагу,</w:t>
      </w:r>
      <w:r w:rsidRPr="00463AB9">
        <w:rPr>
          <w:spacing w:val="-14"/>
        </w:rPr>
        <w:t xml:space="preserve"> </w:t>
      </w:r>
      <w:r w:rsidRPr="00463AB9">
        <w:t>охоплює</w:t>
      </w:r>
      <w:r w:rsidRPr="00463AB9">
        <w:rPr>
          <w:spacing w:val="-15"/>
        </w:rPr>
        <w:t xml:space="preserve"> </w:t>
      </w:r>
      <w:r w:rsidRPr="00463AB9">
        <w:t>виконання</w:t>
      </w:r>
      <w:r w:rsidRPr="00463AB9">
        <w:rPr>
          <w:spacing w:val="-17"/>
        </w:rPr>
        <w:t xml:space="preserve"> </w:t>
      </w:r>
      <w:r w:rsidRPr="00463AB9">
        <w:t>таких</w:t>
      </w:r>
      <w:r w:rsidRPr="00463AB9">
        <w:rPr>
          <w:spacing w:val="-16"/>
        </w:rPr>
        <w:t xml:space="preserve"> </w:t>
      </w:r>
      <w:r w:rsidRPr="00463AB9">
        <w:t>операцій:</w:t>
      </w:r>
    </w:p>
    <w:p w:rsidR="007D2232" w:rsidRPr="00463AB9" w:rsidRDefault="007D2232" w:rsidP="007D2232">
      <w:pPr>
        <w:pStyle w:val="a5"/>
        <w:numPr>
          <w:ilvl w:val="0"/>
          <w:numId w:val="1"/>
        </w:numPr>
        <w:tabs>
          <w:tab w:val="left" w:pos="919"/>
        </w:tabs>
        <w:spacing w:line="247" w:lineRule="auto"/>
        <w:ind w:left="-567" w:right="-284" w:firstLine="425"/>
        <w:rPr>
          <w:sz w:val="28"/>
          <w:szCs w:val="28"/>
        </w:rPr>
      </w:pPr>
      <w:r w:rsidRPr="00463AB9">
        <w:rPr>
          <w:sz w:val="28"/>
          <w:szCs w:val="28"/>
        </w:rPr>
        <w:t>визначення мети, завдань, часових, просторових та інших параметрів прогнозування (зокрема, зважання на очікування аудиторії);</w:t>
      </w:r>
    </w:p>
    <w:p w:rsidR="007D2232" w:rsidRPr="00463AB9" w:rsidRDefault="007D2232" w:rsidP="007D2232">
      <w:pPr>
        <w:pStyle w:val="a5"/>
        <w:numPr>
          <w:ilvl w:val="0"/>
          <w:numId w:val="1"/>
        </w:numPr>
        <w:tabs>
          <w:tab w:val="left" w:pos="920"/>
        </w:tabs>
        <w:spacing w:line="321" w:lineRule="exact"/>
        <w:ind w:left="-567" w:right="-284" w:firstLine="425"/>
        <w:rPr>
          <w:sz w:val="28"/>
          <w:szCs w:val="28"/>
        </w:rPr>
      </w:pPr>
      <w:r w:rsidRPr="00463AB9">
        <w:rPr>
          <w:sz w:val="28"/>
          <w:szCs w:val="28"/>
        </w:rPr>
        <w:t>оцінювання</w:t>
      </w:r>
      <w:r w:rsidRPr="00463AB9">
        <w:rPr>
          <w:spacing w:val="-11"/>
          <w:sz w:val="28"/>
          <w:szCs w:val="28"/>
        </w:rPr>
        <w:t xml:space="preserve"> </w:t>
      </w:r>
      <w:r w:rsidRPr="00463AB9">
        <w:rPr>
          <w:sz w:val="28"/>
          <w:szCs w:val="28"/>
        </w:rPr>
        <w:t>поточних</w:t>
      </w:r>
      <w:r w:rsidRPr="00463AB9">
        <w:rPr>
          <w:spacing w:val="-5"/>
          <w:sz w:val="28"/>
          <w:szCs w:val="28"/>
        </w:rPr>
        <w:t xml:space="preserve"> </w:t>
      </w:r>
      <w:r w:rsidRPr="00463AB9">
        <w:rPr>
          <w:sz w:val="28"/>
          <w:szCs w:val="28"/>
        </w:rPr>
        <w:t>характеристик</w:t>
      </w:r>
      <w:r w:rsidRPr="00463AB9">
        <w:rPr>
          <w:spacing w:val="-6"/>
          <w:sz w:val="28"/>
          <w:szCs w:val="28"/>
        </w:rPr>
        <w:t xml:space="preserve"> </w:t>
      </w:r>
      <w:r w:rsidRPr="00463AB9">
        <w:rPr>
          <w:sz w:val="28"/>
          <w:szCs w:val="28"/>
        </w:rPr>
        <w:t>явища,</w:t>
      </w:r>
      <w:r w:rsidRPr="00463AB9">
        <w:rPr>
          <w:spacing w:val="-6"/>
          <w:sz w:val="28"/>
          <w:szCs w:val="28"/>
        </w:rPr>
        <w:t xml:space="preserve"> </w:t>
      </w:r>
      <w:r w:rsidRPr="00463AB9">
        <w:rPr>
          <w:sz w:val="28"/>
          <w:szCs w:val="28"/>
        </w:rPr>
        <w:t>стану</w:t>
      </w:r>
      <w:r w:rsidRPr="00463AB9">
        <w:rPr>
          <w:spacing w:val="-10"/>
          <w:sz w:val="28"/>
          <w:szCs w:val="28"/>
        </w:rPr>
        <w:t xml:space="preserve"> </w:t>
      </w:r>
      <w:r w:rsidRPr="00463AB9">
        <w:rPr>
          <w:sz w:val="28"/>
          <w:szCs w:val="28"/>
        </w:rPr>
        <w:t>чи</w:t>
      </w:r>
      <w:r w:rsidRPr="00463AB9">
        <w:rPr>
          <w:spacing w:val="-5"/>
          <w:sz w:val="28"/>
          <w:szCs w:val="28"/>
        </w:rPr>
        <w:t xml:space="preserve"> </w:t>
      </w:r>
      <w:r w:rsidRPr="00463AB9">
        <w:rPr>
          <w:spacing w:val="-2"/>
          <w:sz w:val="28"/>
          <w:szCs w:val="28"/>
        </w:rPr>
        <w:t>процесу;</w:t>
      </w:r>
    </w:p>
    <w:p w:rsidR="007D2232" w:rsidRPr="00463AB9" w:rsidRDefault="007D2232" w:rsidP="007D2232">
      <w:pPr>
        <w:pStyle w:val="a5"/>
        <w:numPr>
          <w:ilvl w:val="0"/>
          <w:numId w:val="1"/>
        </w:numPr>
        <w:tabs>
          <w:tab w:val="left" w:pos="920"/>
        </w:tabs>
        <w:spacing w:before="6"/>
        <w:ind w:left="-567" w:right="-284" w:firstLine="425"/>
        <w:rPr>
          <w:sz w:val="28"/>
          <w:szCs w:val="28"/>
        </w:rPr>
      </w:pPr>
      <w:r w:rsidRPr="00463AB9">
        <w:rPr>
          <w:sz w:val="28"/>
          <w:szCs w:val="28"/>
        </w:rPr>
        <w:t>ретроспективне</w:t>
      </w:r>
      <w:r w:rsidRPr="00463AB9">
        <w:rPr>
          <w:spacing w:val="-8"/>
          <w:sz w:val="28"/>
          <w:szCs w:val="28"/>
        </w:rPr>
        <w:t xml:space="preserve"> </w:t>
      </w:r>
      <w:r w:rsidRPr="00463AB9">
        <w:rPr>
          <w:sz w:val="28"/>
          <w:szCs w:val="28"/>
        </w:rPr>
        <w:t>оцінювання</w:t>
      </w:r>
      <w:r w:rsidRPr="00463AB9">
        <w:rPr>
          <w:spacing w:val="-4"/>
          <w:sz w:val="28"/>
          <w:szCs w:val="28"/>
        </w:rPr>
        <w:t xml:space="preserve"> </w:t>
      </w:r>
      <w:r w:rsidRPr="00463AB9">
        <w:rPr>
          <w:sz w:val="28"/>
          <w:szCs w:val="28"/>
        </w:rPr>
        <w:t>явища,</w:t>
      </w:r>
      <w:r w:rsidRPr="00463AB9">
        <w:rPr>
          <w:spacing w:val="-5"/>
          <w:sz w:val="28"/>
          <w:szCs w:val="28"/>
        </w:rPr>
        <w:t xml:space="preserve"> </w:t>
      </w:r>
      <w:r w:rsidRPr="00463AB9">
        <w:rPr>
          <w:sz w:val="28"/>
          <w:szCs w:val="28"/>
        </w:rPr>
        <w:t>стану</w:t>
      </w:r>
      <w:r w:rsidRPr="00463AB9">
        <w:rPr>
          <w:spacing w:val="-5"/>
          <w:sz w:val="28"/>
          <w:szCs w:val="28"/>
        </w:rPr>
        <w:t xml:space="preserve"> </w:t>
      </w:r>
      <w:r w:rsidRPr="00463AB9">
        <w:rPr>
          <w:sz w:val="28"/>
          <w:szCs w:val="28"/>
        </w:rPr>
        <w:t>чи</w:t>
      </w:r>
      <w:r w:rsidRPr="00463AB9">
        <w:rPr>
          <w:spacing w:val="-3"/>
          <w:sz w:val="28"/>
          <w:szCs w:val="28"/>
        </w:rPr>
        <w:t xml:space="preserve"> </w:t>
      </w:r>
      <w:r w:rsidRPr="00463AB9">
        <w:rPr>
          <w:sz w:val="28"/>
          <w:szCs w:val="28"/>
        </w:rPr>
        <w:t>процесу</w:t>
      </w:r>
      <w:r w:rsidRPr="00463AB9">
        <w:rPr>
          <w:spacing w:val="-8"/>
          <w:sz w:val="28"/>
          <w:szCs w:val="28"/>
        </w:rPr>
        <w:t xml:space="preserve"> </w:t>
      </w:r>
      <w:r w:rsidRPr="00463AB9">
        <w:rPr>
          <w:sz w:val="28"/>
          <w:szCs w:val="28"/>
        </w:rPr>
        <w:t>(його</w:t>
      </w:r>
      <w:r w:rsidRPr="00463AB9">
        <w:rPr>
          <w:spacing w:val="-5"/>
          <w:sz w:val="28"/>
          <w:szCs w:val="28"/>
        </w:rPr>
        <w:t xml:space="preserve"> </w:t>
      </w:r>
      <w:r w:rsidRPr="00463AB9">
        <w:rPr>
          <w:spacing w:val="-2"/>
          <w:sz w:val="28"/>
          <w:szCs w:val="28"/>
        </w:rPr>
        <w:t>історія);</w:t>
      </w:r>
    </w:p>
    <w:p w:rsidR="007D2232" w:rsidRPr="00463AB9" w:rsidRDefault="007D2232" w:rsidP="007D2232">
      <w:pPr>
        <w:pStyle w:val="a5"/>
        <w:numPr>
          <w:ilvl w:val="0"/>
          <w:numId w:val="1"/>
        </w:numPr>
        <w:tabs>
          <w:tab w:val="left" w:pos="919"/>
        </w:tabs>
        <w:spacing w:before="9" w:line="247" w:lineRule="auto"/>
        <w:ind w:left="-567" w:right="-284" w:firstLine="425"/>
        <w:rPr>
          <w:sz w:val="28"/>
          <w:szCs w:val="28"/>
        </w:rPr>
      </w:pPr>
      <w:r w:rsidRPr="00463AB9">
        <w:rPr>
          <w:sz w:val="28"/>
          <w:szCs w:val="28"/>
        </w:rPr>
        <w:t xml:space="preserve">встановлення чинників, що впливають на розвиток явища, стану чи </w:t>
      </w:r>
      <w:r w:rsidRPr="00463AB9">
        <w:rPr>
          <w:spacing w:val="-2"/>
          <w:sz w:val="28"/>
          <w:szCs w:val="28"/>
        </w:rPr>
        <w:t>процесу;</w:t>
      </w:r>
    </w:p>
    <w:p w:rsidR="007D2232" w:rsidRPr="00463AB9" w:rsidRDefault="007D2232" w:rsidP="007D2232">
      <w:pPr>
        <w:pStyle w:val="a5"/>
        <w:numPr>
          <w:ilvl w:val="0"/>
          <w:numId w:val="1"/>
        </w:numPr>
        <w:tabs>
          <w:tab w:val="left" w:pos="919"/>
        </w:tabs>
        <w:spacing w:line="247" w:lineRule="auto"/>
        <w:ind w:left="-567" w:right="-284" w:firstLine="425"/>
        <w:rPr>
          <w:sz w:val="28"/>
          <w:szCs w:val="28"/>
        </w:rPr>
      </w:pPr>
      <w:r w:rsidRPr="00463AB9">
        <w:rPr>
          <w:sz w:val="28"/>
          <w:szCs w:val="28"/>
        </w:rPr>
        <w:t>прогнозування впливу цих чинників у визначеній перспективі на явище, стан чи процес;</w:t>
      </w:r>
    </w:p>
    <w:p w:rsidR="007D2232" w:rsidRPr="00463AB9" w:rsidRDefault="007D2232" w:rsidP="007D2232">
      <w:pPr>
        <w:pStyle w:val="a5"/>
        <w:numPr>
          <w:ilvl w:val="0"/>
          <w:numId w:val="1"/>
        </w:numPr>
        <w:tabs>
          <w:tab w:val="left" w:pos="920"/>
        </w:tabs>
        <w:spacing w:line="321" w:lineRule="exact"/>
        <w:ind w:left="-567" w:right="-284" w:firstLine="425"/>
        <w:rPr>
          <w:sz w:val="28"/>
          <w:szCs w:val="28"/>
        </w:rPr>
      </w:pPr>
      <w:r w:rsidRPr="00463AB9">
        <w:rPr>
          <w:sz w:val="28"/>
          <w:szCs w:val="28"/>
        </w:rPr>
        <w:t>окреслення</w:t>
      </w:r>
      <w:r w:rsidRPr="00463AB9">
        <w:rPr>
          <w:spacing w:val="-6"/>
          <w:sz w:val="28"/>
          <w:szCs w:val="28"/>
        </w:rPr>
        <w:t xml:space="preserve"> </w:t>
      </w:r>
      <w:r w:rsidRPr="00463AB9">
        <w:rPr>
          <w:sz w:val="28"/>
          <w:szCs w:val="28"/>
        </w:rPr>
        <w:t>прогнозу</w:t>
      </w:r>
      <w:r w:rsidRPr="00463AB9">
        <w:rPr>
          <w:spacing w:val="-8"/>
          <w:sz w:val="28"/>
          <w:szCs w:val="28"/>
        </w:rPr>
        <w:t xml:space="preserve"> </w:t>
      </w:r>
      <w:r w:rsidRPr="00463AB9">
        <w:rPr>
          <w:sz w:val="28"/>
          <w:szCs w:val="28"/>
        </w:rPr>
        <w:t>розвитку</w:t>
      </w:r>
      <w:r w:rsidRPr="00463AB9">
        <w:rPr>
          <w:spacing w:val="-6"/>
          <w:sz w:val="28"/>
          <w:szCs w:val="28"/>
        </w:rPr>
        <w:t xml:space="preserve"> </w:t>
      </w:r>
      <w:r w:rsidRPr="00463AB9">
        <w:rPr>
          <w:sz w:val="28"/>
          <w:szCs w:val="28"/>
        </w:rPr>
        <w:t>явища,</w:t>
      </w:r>
      <w:r w:rsidRPr="00463AB9">
        <w:rPr>
          <w:spacing w:val="-6"/>
          <w:sz w:val="28"/>
          <w:szCs w:val="28"/>
        </w:rPr>
        <w:t xml:space="preserve"> </w:t>
      </w:r>
      <w:r w:rsidRPr="00463AB9">
        <w:rPr>
          <w:sz w:val="28"/>
          <w:szCs w:val="28"/>
        </w:rPr>
        <w:t>стану</w:t>
      </w:r>
      <w:r w:rsidRPr="00463AB9">
        <w:rPr>
          <w:spacing w:val="-7"/>
          <w:sz w:val="28"/>
          <w:szCs w:val="28"/>
        </w:rPr>
        <w:t xml:space="preserve"> </w:t>
      </w:r>
      <w:r w:rsidRPr="00463AB9">
        <w:rPr>
          <w:sz w:val="28"/>
          <w:szCs w:val="28"/>
        </w:rPr>
        <w:t>чи</w:t>
      </w:r>
      <w:r w:rsidRPr="00463AB9">
        <w:rPr>
          <w:spacing w:val="-3"/>
          <w:sz w:val="28"/>
          <w:szCs w:val="28"/>
        </w:rPr>
        <w:t xml:space="preserve"> </w:t>
      </w:r>
      <w:r w:rsidRPr="00463AB9">
        <w:rPr>
          <w:spacing w:val="-2"/>
          <w:sz w:val="28"/>
          <w:szCs w:val="28"/>
        </w:rPr>
        <w:t>процесу;</w:t>
      </w:r>
    </w:p>
    <w:p w:rsidR="007D2232" w:rsidRPr="00463AB9" w:rsidRDefault="007D2232" w:rsidP="007D2232">
      <w:pPr>
        <w:pStyle w:val="a5"/>
        <w:numPr>
          <w:ilvl w:val="0"/>
          <w:numId w:val="1"/>
        </w:numPr>
        <w:tabs>
          <w:tab w:val="left" w:pos="919"/>
        </w:tabs>
        <w:spacing w:before="9" w:line="247" w:lineRule="auto"/>
        <w:ind w:left="-567" w:right="-284" w:firstLine="425"/>
        <w:rPr>
          <w:sz w:val="28"/>
          <w:szCs w:val="28"/>
        </w:rPr>
      </w:pPr>
      <w:r w:rsidRPr="00463AB9">
        <w:rPr>
          <w:sz w:val="28"/>
          <w:szCs w:val="28"/>
        </w:rPr>
        <w:t>підготовка окремого аналітичного матеріалу за результатами складеного прогнозу чи вміщення цієї інформації як прогностичного блоку до іншого твору.</w:t>
      </w:r>
    </w:p>
    <w:p w:rsidR="00D07D05" w:rsidRPr="00463AB9" w:rsidRDefault="007D2232" w:rsidP="007D2232">
      <w:pPr>
        <w:pStyle w:val="a3"/>
        <w:spacing w:line="247" w:lineRule="auto"/>
        <w:ind w:left="-567" w:right="-284" w:firstLine="425"/>
        <w:rPr>
          <w:spacing w:val="40"/>
        </w:rPr>
      </w:pPr>
      <w:r w:rsidRPr="00463AB9">
        <w:t>Відтак, автору аналітичного матеріалу мало бути просто гарним спостерігачем, інтерв’юером чи репортером – підготовка журналістських творів таких жанрів потребує ще й спеціальних знань, умінь і навичок.</w:t>
      </w:r>
      <w:r w:rsidRPr="00463AB9">
        <w:rPr>
          <w:spacing w:val="40"/>
        </w:rPr>
        <w:t xml:space="preserve"> </w:t>
      </w:r>
    </w:p>
    <w:p w:rsidR="007D2232" w:rsidRPr="00463AB9" w:rsidRDefault="007D2232" w:rsidP="007D2232">
      <w:pPr>
        <w:pStyle w:val="a3"/>
        <w:spacing w:line="247" w:lineRule="auto"/>
        <w:ind w:left="-567" w:right="-284" w:firstLine="425"/>
      </w:pPr>
      <w:r w:rsidRPr="00463AB9">
        <w:t>Хорошому журналістові-аналітикові мають бути притаманні:</w:t>
      </w:r>
    </w:p>
    <w:p w:rsidR="007D2232" w:rsidRPr="00463AB9" w:rsidRDefault="007D2232" w:rsidP="00D07D05">
      <w:pPr>
        <w:pStyle w:val="a5"/>
        <w:numPr>
          <w:ilvl w:val="0"/>
          <w:numId w:val="5"/>
        </w:numPr>
        <w:tabs>
          <w:tab w:val="left" w:pos="919"/>
        </w:tabs>
        <w:spacing w:line="247" w:lineRule="auto"/>
        <w:ind w:right="-284"/>
        <w:rPr>
          <w:sz w:val="28"/>
          <w:szCs w:val="28"/>
        </w:rPr>
      </w:pPr>
      <w:r w:rsidRPr="00463AB9">
        <w:rPr>
          <w:sz w:val="28"/>
          <w:szCs w:val="28"/>
        </w:rPr>
        <w:t>уміння збирати, впорядковувати й аналізувати великий обсяг різної інформації всіх видів в умовах чітких часових обмежень;</w:t>
      </w:r>
    </w:p>
    <w:p w:rsidR="007D2232" w:rsidRPr="00463AB9" w:rsidRDefault="007D2232" w:rsidP="00D07D05">
      <w:pPr>
        <w:pStyle w:val="a5"/>
        <w:numPr>
          <w:ilvl w:val="0"/>
          <w:numId w:val="5"/>
        </w:numPr>
        <w:tabs>
          <w:tab w:val="left" w:pos="919"/>
        </w:tabs>
        <w:spacing w:line="247" w:lineRule="auto"/>
        <w:ind w:right="-284"/>
        <w:rPr>
          <w:sz w:val="28"/>
          <w:szCs w:val="28"/>
        </w:rPr>
      </w:pPr>
      <w:r w:rsidRPr="00463AB9">
        <w:rPr>
          <w:sz w:val="28"/>
          <w:szCs w:val="28"/>
        </w:rPr>
        <w:t>навички використання можливостей систем зберігання й поширення відкритої інформації, у тому числі з використанням інформаційно-комунікаційних технологій для пошуку та аналізу інформації;</w:t>
      </w:r>
    </w:p>
    <w:p w:rsidR="007D2232" w:rsidRPr="00463AB9" w:rsidRDefault="007D2232" w:rsidP="00D07D05">
      <w:pPr>
        <w:pStyle w:val="a5"/>
        <w:numPr>
          <w:ilvl w:val="0"/>
          <w:numId w:val="5"/>
        </w:numPr>
        <w:tabs>
          <w:tab w:val="left" w:pos="919"/>
        </w:tabs>
        <w:spacing w:line="247" w:lineRule="auto"/>
        <w:ind w:right="-284"/>
        <w:rPr>
          <w:sz w:val="28"/>
          <w:szCs w:val="28"/>
        </w:rPr>
      </w:pPr>
      <w:r w:rsidRPr="00463AB9">
        <w:rPr>
          <w:sz w:val="28"/>
          <w:szCs w:val="28"/>
        </w:rPr>
        <w:t xml:space="preserve">уміння знаходити потрібну інформацію там, де раніше її ніхто не </w:t>
      </w:r>
      <w:r w:rsidRPr="00463AB9">
        <w:rPr>
          <w:spacing w:val="-2"/>
          <w:sz w:val="28"/>
          <w:szCs w:val="28"/>
        </w:rPr>
        <w:t>помічав;</w:t>
      </w:r>
    </w:p>
    <w:p w:rsidR="007D2232" w:rsidRPr="00463AB9" w:rsidRDefault="007D2232" w:rsidP="00D07D05">
      <w:pPr>
        <w:pStyle w:val="a5"/>
        <w:numPr>
          <w:ilvl w:val="0"/>
          <w:numId w:val="5"/>
        </w:numPr>
        <w:tabs>
          <w:tab w:val="left" w:pos="910"/>
        </w:tabs>
        <w:spacing w:line="247" w:lineRule="auto"/>
        <w:ind w:right="-284"/>
        <w:rPr>
          <w:sz w:val="28"/>
          <w:szCs w:val="28"/>
        </w:rPr>
      </w:pPr>
      <w:r w:rsidRPr="00463AB9">
        <w:rPr>
          <w:sz w:val="28"/>
          <w:szCs w:val="28"/>
        </w:rPr>
        <w:t>навички</w:t>
      </w:r>
      <w:r w:rsidRPr="00463AB9">
        <w:rPr>
          <w:spacing w:val="-2"/>
          <w:sz w:val="28"/>
          <w:szCs w:val="28"/>
        </w:rPr>
        <w:t xml:space="preserve"> </w:t>
      </w:r>
      <w:r w:rsidRPr="00463AB9">
        <w:rPr>
          <w:sz w:val="28"/>
          <w:szCs w:val="28"/>
        </w:rPr>
        <w:t>щодо</w:t>
      </w:r>
      <w:r w:rsidRPr="00463AB9">
        <w:rPr>
          <w:spacing w:val="-2"/>
          <w:sz w:val="28"/>
          <w:szCs w:val="28"/>
        </w:rPr>
        <w:t xml:space="preserve"> </w:t>
      </w:r>
      <w:r w:rsidRPr="00463AB9">
        <w:rPr>
          <w:sz w:val="28"/>
          <w:szCs w:val="28"/>
        </w:rPr>
        <w:t>застосування</w:t>
      </w:r>
      <w:r w:rsidRPr="00463AB9">
        <w:rPr>
          <w:spacing w:val="-1"/>
          <w:sz w:val="28"/>
          <w:szCs w:val="28"/>
        </w:rPr>
        <w:t xml:space="preserve"> </w:t>
      </w:r>
      <w:r w:rsidRPr="00463AB9">
        <w:rPr>
          <w:sz w:val="28"/>
          <w:szCs w:val="28"/>
        </w:rPr>
        <w:t>різноманітних</w:t>
      </w:r>
      <w:r w:rsidRPr="00463AB9">
        <w:rPr>
          <w:spacing w:val="-1"/>
          <w:sz w:val="28"/>
          <w:szCs w:val="28"/>
        </w:rPr>
        <w:t xml:space="preserve"> </w:t>
      </w:r>
      <w:r w:rsidRPr="00463AB9">
        <w:rPr>
          <w:sz w:val="28"/>
          <w:szCs w:val="28"/>
        </w:rPr>
        <w:t>методів</w:t>
      </w:r>
      <w:r w:rsidRPr="00463AB9">
        <w:rPr>
          <w:spacing w:val="-3"/>
          <w:sz w:val="28"/>
          <w:szCs w:val="28"/>
        </w:rPr>
        <w:t xml:space="preserve"> </w:t>
      </w:r>
      <w:r w:rsidRPr="00463AB9">
        <w:rPr>
          <w:sz w:val="28"/>
          <w:szCs w:val="28"/>
        </w:rPr>
        <w:t>збору,</w:t>
      </w:r>
      <w:r w:rsidRPr="00463AB9">
        <w:rPr>
          <w:spacing w:val="-3"/>
          <w:sz w:val="28"/>
          <w:szCs w:val="28"/>
        </w:rPr>
        <w:t xml:space="preserve"> </w:t>
      </w:r>
      <w:r w:rsidRPr="00463AB9">
        <w:rPr>
          <w:sz w:val="28"/>
          <w:szCs w:val="28"/>
        </w:rPr>
        <w:t>обробки</w:t>
      </w:r>
      <w:r w:rsidRPr="00463AB9">
        <w:rPr>
          <w:spacing w:val="-2"/>
          <w:sz w:val="28"/>
          <w:szCs w:val="28"/>
        </w:rPr>
        <w:t xml:space="preserve"> </w:t>
      </w:r>
      <w:r w:rsidRPr="00463AB9">
        <w:rPr>
          <w:sz w:val="28"/>
          <w:szCs w:val="28"/>
        </w:rPr>
        <w:t xml:space="preserve">та </w:t>
      </w:r>
      <w:r w:rsidRPr="00463AB9">
        <w:rPr>
          <w:spacing w:val="-4"/>
          <w:sz w:val="28"/>
          <w:szCs w:val="28"/>
        </w:rPr>
        <w:t>аналізу</w:t>
      </w:r>
      <w:r w:rsidRPr="00463AB9">
        <w:rPr>
          <w:spacing w:val="-14"/>
          <w:sz w:val="28"/>
          <w:szCs w:val="28"/>
        </w:rPr>
        <w:t xml:space="preserve"> </w:t>
      </w:r>
      <w:r w:rsidRPr="00463AB9">
        <w:rPr>
          <w:spacing w:val="-4"/>
          <w:sz w:val="28"/>
          <w:szCs w:val="28"/>
        </w:rPr>
        <w:t>інформації,</w:t>
      </w:r>
      <w:r w:rsidRPr="00463AB9">
        <w:rPr>
          <w:spacing w:val="-11"/>
          <w:sz w:val="28"/>
          <w:szCs w:val="28"/>
        </w:rPr>
        <w:t xml:space="preserve"> </w:t>
      </w:r>
      <w:r w:rsidRPr="00463AB9">
        <w:rPr>
          <w:spacing w:val="-4"/>
          <w:sz w:val="28"/>
          <w:szCs w:val="28"/>
        </w:rPr>
        <w:t>прогнозування</w:t>
      </w:r>
      <w:r w:rsidRPr="00463AB9">
        <w:rPr>
          <w:spacing w:val="-11"/>
          <w:sz w:val="28"/>
          <w:szCs w:val="28"/>
        </w:rPr>
        <w:t xml:space="preserve"> </w:t>
      </w:r>
      <w:r w:rsidRPr="00463AB9">
        <w:rPr>
          <w:spacing w:val="-4"/>
          <w:sz w:val="28"/>
          <w:szCs w:val="28"/>
        </w:rPr>
        <w:t>тенденцій</w:t>
      </w:r>
      <w:r w:rsidRPr="00463AB9">
        <w:rPr>
          <w:spacing w:val="-10"/>
          <w:sz w:val="28"/>
          <w:szCs w:val="28"/>
        </w:rPr>
        <w:t xml:space="preserve"> </w:t>
      </w:r>
      <w:r w:rsidRPr="00463AB9">
        <w:rPr>
          <w:spacing w:val="-4"/>
          <w:sz w:val="28"/>
          <w:szCs w:val="28"/>
        </w:rPr>
        <w:t>розвитку</w:t>
      </w:r>
      <w:r w:rsidRPr="00463AB9">
        <w:rPr>
          <w:spacing w:val="-14"/>
          <w:sz w:val="28"/>
          <w:szCs w:val="28"/>
        </w:rPr>
        <w:t xml:space="preserve"> </w:t>
      </w:r>
      <w:r w:rsidRPr="00463AB9">
        <w:rPr>
          <w:spacing w:val="-4"/>
          <w:sz w:val="28"/>
          <w:szCs w:val="28"/>
        </w:rPr>
        <w:t>процесів,</w:t>
      </w:r>
      <w:r w:rsidRPr="00463AB9">
        <w:rPr>
          <w:spacing w:val="-10"/>
          <w:sz w:val="28"/>
          <w:szCs w:val="28"/>
        </w:rPr>
        <w:t xml:space="preserve"> </w:t>
      </w:r>
      <w:r w:rsidRPr="00463AB9">
        <w:rPr>
          <w:spacing w:val="-4"/>
          <w:sz w:val="28"/>
          <w:szCs w:val="28"/>
        </w:rPr>
        <w:t>станів,</w:t>
      </w:r>
      <w:r w:rsidRPr="00463AB9">
        <w:rPr>
          <w:spacing w:val="-9"/>
          <w:sz w:val="28"/>
          <w:szCs w:val="28"/>
        </w:rPr>
        <w:t xml:space="preserve"> </w:t>
      </w:r>
      <w:r w:rsidRPr="00463AB9">
        <w:rPr>
          <w:spacing w:val="-4"/>
          <w:sz w:val="28"/>
          <w:szCs w:val="28"/>
        </w:rPr>
        <w:t>явищ;</w:t>
      </w:r>
    </w:p>
    <w:p w:rsidR="007D2232" w:rsidRPr="00463AB9" w:rsidRDefault="007D2232" w:rsidP="00D07D05">
      <w:pPr>
        <w:pStyle w:val="a5"/>
        <w:numPr>
          <w:ilvl w:val="0"/>
          <w:numId w:val="5"/>
        </w:numPr>
        <w:tabs>
          <w:tab w:val="left" w:pos="919"/>
        </w:tabs>
        <w:spacing w:line="247" w:lineRule="auto"/>
        <w:ind w:right="-284"/>
        <w:rPr>
          <w:sz w:val="28"/>
          <w:szCs w:val="28"/>
        </w:rPr>
      </w:pPr>
      <w:r w:rsidRPr="00463AB9">
        <w:rPr>
          <w:sz w:val="28"/>
          <w:szCs w:val="28"/>
        </w:rPr>
        <w:t xml:space="preserve">здатність формування широкого кола зв’язків з </w:t>
      </w:r>
      <w:proofErr w:type="spellStart"/>
      <w:r w:rsidRPr="00463AB9">
        <w:rPr>
          <w:sz w:val="28"/>
          <w:szCs w:val="28"/>
        </w:rPr>
        <w:t>фахівцями-</w:t>
      </w:r>
      <w:proofErr w:type="spellEnd"/>
      <w:r w:rsidRPr="00463AB9">
        <w:rPr>
          <w:sz w:val="28"/>
          <w:szCs w:val="28"/>
        </w:rPr>
        <w:t xml:space="preserve"> експертами з вузьких галузевих проблем;</w:t>
      </w:r>
    </w:p>
    <w:p w:rsidR="007D2232" w:rsidRPr="00463AB9" w:rsidRDefault="007D2232" w:rsidP="00D07D05">
      <w:pPr>
        <w:pStyle w:val="a5"/>
        <w:numPr>
          <w:ilvl w:val="0"/>
          <w:numId w:val="5"/>
        </w:numPr>
        <w:tabs>
          <w:tab w:val="left" w:pos="919"/>
        </w:tabs>
        <w:spacing w:before="67"/>
        <w:ind w:right="-284"/>
        <w:rPr>
          <w:sz w:val="28"/>
          <w:szCs w:val="28"/>
        </w:rPr>
      </w:pPr>
      <w:r w:rsidRPr="00463AB9">
        <w:rPr>
          <w:sz w:val="28"/>
          <w:szCs w:val="28"/>
        </w:rPr>
        <w:t>здатність</w:t>
      </w:r>
      <w:r w:rsidRPr="00463AB9">
        <w:rPr>
          <w:spacing w:val="-2"/>
          <w:sz w:val="28"/>
          <w:szCs w:val="28"/>
        </w:rPr>
        <w:t xml:space="preserve"> </w:t>
      </w:r>
      <w:r w:rsidRPr="00463AB9">
        <w:rPr>
          <w:sz w:val="28"/>
          <w:szCs w:val="28"/>
        </w:rPr>
        <w:t>визначати</w:t>
      </w:r>
      <w:r w:rsidRPr="00463AB9">
        <w:rPr>
          <w:spacing w:val="-1"/>
          <w:sz w:val="28"/>
          <w:szCs w:val="28"/>
        </w:rPr>
        <w:t xml:space="preserve"> </w:t>
      </w:r>
      <w:r w:rsidRPr="00463AB9">
        <w:rPr>
          <w:sz w:val="28"/>
          <w:szCs w:val="28"/>
        </w:rPr>
        <w:t>та</w:t>
      </w:r>
      <w:r w:rsidRPr="00463AB9">
        <w:rPr>
          <w:spacing w:val="-2"/>
          <w:sz w:val="28"/>
          <w:szCs w:val="28"/>
        </w:rPr>
        <w:t xml:space="preserve"> </w:t>
      </w:r>
      <w:r w:rsidRPr="00463AB9">
        <w:rPr>
          <w:sz w:val="28"/>
          <w:szCs w:val="28"/>
        </w:rPr>
        <w:t>чітко</w:t>
      </w:r>
      <w:r w:rsidRPr="00463AB9">
        <w:rPr>
          <w:spacing w:val="-1"/>
          <w:sz w:val="28"/>
          <w:szCs w:val="28"/>
        </w:rPr>
        <w:t xml:space="preserve"> </w:t>
      </w:r>
      <w:r w:rsidRPr="00463AB9">
        <w:rPr>
          <w:sz w:val="28"/>
          <w:szCs w:val="28"/>
        </w:rPr>
        <w:t>окреслювати проблему,</w:t>
      </w:r>
      <w:r w:rsidRPr="00463AB9">
        <w:rPr>
          <w:spacing w:val="-2"/>
          <w:sz w:val="28"/>
          <w:szCs w:val="28"/>
        </w:rPr>
        <w:t xml:space="preserve"> </w:t>
      </w:r>
      <w:r w:rsidRPr="00463AB9">
        <w:rPr>
          <w:sz w:val="28"/>
          <w:szCs w:val="28"/>
        </w:rPr>
        <w:t xml:space="preserve">що є предметом аналізу, а також уміщувати її в ширший політико-правовий, економічний, </w:t>
      </w:r>
      <w:r w:rsidRPr="00463AB9">
        <w:rPr>
          <w:spacing w:val="-2"/>
          <w:sz w:val="28"/>
          <w:szCs w:val="28"/>
        </w:rPr>
        <w:t>соціокультурний</w:t>
      </w:r>
      <w:r w:rsidRPr="00463AB9">
        <w:rPr>
          <w:spacing w:val="-6"/>
          <w:sz w:val="28"/>
          <w:szCs w:val="28"/>
        </w:rPr>
        <w:t xml:space="preserve"> </w:t>
      </w:r>
      <w:r w:rsidRPr="00463AB9">
        <w:rPr>
          <w:spacing w:val="-2"/>
          <w:sz w:val="28"/>
          <w:szCs w:val="28"/>
        </w:rPr>
        <w:t>контекст</w:t>
      </w:r>
      <w:r w:rsidRPr="00463AB9">
        <w:rPr>
          <w:spacing w:val="-4"/>
          <w:sz w:val="28"/>
          <w:szCs w:val="28"/>
        </w:rPr>
        <w:t xml:space="preserve"> </w:t>
      </w:r>
      <w:r w:rsidRPr="00463AB9">
        <w:rPr>
          <w:spacing w:val="-2"/>
          <w:sz w:val="28"/>
          <w:szCs w:val="28"/>
        </w:rPr>
        <w:t>глобального,</w:t>
      </w:r>
      <w:r w:rsidRPr="00463AB9">
        <w:rPr>
          <w:spacing w:val="-8"/>
          <w:sz w:val="28"/>
          <w:szCs w:val="28"/>
        </w:rPr>
        <w:t xml:space="preserve"> </w:t>
      </w:r>
      <w:r w:rsidRPr="00463AB9">
        <w:rPr>
          <w:spacing w:val="-2"/>
          <w:sz w:val="28"/>
          <w:szCs w:val="28"/>
        </w:rPr>
        <w:t>національного,</w:t>
      </w:r>
      <w:r w:rsidRPr="00463AB9">
        <w:rPr>
          <w:spacing w:val="-8"/>
          <w:sz w:val="28"/>
          <w:szCs w:val="28"/>
        </w:rPr>
        <w:t xml:space="preserve"> </w:t>
      </w:r>
      <w:r w:rsidRPr="00463AB9">
        <w:rPr>
          <w:spacing w:val="-2"/>
          <w:sz w:val="28"/>
          <w:szCs w:val="28"/>
        </w:rPr>
        <w:t>місцевого</w:t>
      </w:r>
      <w:r w:rsidRPr="00463AB9">
        <w:rPr>
          <w:spacing w:val="-5"/>
          <w:sz w:val="28"/>
          <w:szCs w:val="28"/>
        </w:rPr>
        <w:t xml:space="preserve"> </w:t>
      </w:r>
      <w:r w:rsidRPr="00463AB9">
        <w:rPr>
          <w:spacing w:val="-2"/>
          <w:sz w:val="28"/>
          <w:szCs w:val="28"/>
        </w:rPr>
        <w:t>масштабу;</w:t>
      </w:r>
    </w:p>
    <w:p w:rsidR="007D2232" w:rsidRPr="00463AB9" w:rsidRDefault="007D2232" w:rsidP="00D07D05">
      <w:pPr>
        <w:pStyle w:val="a5"/>
        <w:numPr>
          <w:ilvl w:val="0"/>
          <w:numId w:val="5"/>
        </w:numPr>
        <w:tabs>
          <w:tab w:val="left" w:pos="920"/>
        </w:tabs>
        <w:spacing w:before="2" w:line="322" w:lineRule="exact"/>
        <w:ind w:right="-284"/>
        <w:rPr>
          <w:sz w:val="28"/>
          <w:szCs w:val="28"/>
        </w:rPr>
      </w:pPr>
      <w:r w:rsidRPr="00463AB9">
        <w:rPr>
          <w:sz w:val="28"/>
          <w:szCs w:val="28"/>
        </w:rPr>
        <w:t>уміння</w:t>
      </w:r>
      <w:r w:rsidRPr="00463AB9">
        <w:rPr>
          <w:spacing w:val="-10"/>
          <w:sz w:val="28"/>
          <w:szCs w:val="28"/>
        </w:rPr>
        <w:t xml:space="preserve"> </w:t>
      </w:r>
      <w:r w:rsidRPr="00463AB9">
        <w:rPr>
          <w:sz w:val="28"/>
          <w:szCs w:val="28"/>
        </w:rPr>
        <w:t>прогнозувати</w:t>
      </w:r>
      <w:r w:rsidRPr="00463AB9">
        <w:rPr>
          <w:spacing w:val="-4"/>
          <w:sz w:val="28"/>
          <w:szCs w:val="28"/>
        </w:rPr>
        <w:t xml:space="preserve"> </w:t>
      </w:r>
      <w:r w:rsidRPr="00463AB9">
        <w:rPr>
          <w:sz w:val="28"/>
          <w:szCs w:val="28"/>
        </w:rPr>
        <w:t>розвиток</w:t>
      </w:r>
      <w:r w:rsidRPr="00463AB9">
        <w:rPr>
          <w:spacing w:val="-4"/>
          <w:sz w:val="28"/>
          <w:szCs w:val="28"/>
        </w:rPr>
        <w:t xml:space="preserve"> </w:t>
      </w:r>
      <w:r w:rsidRPr="00463AB9">
        <w:rPr>
          <w:sz w:val="28"/>
          <w:szCs w:val="28"/>
        </w:rPr>
        <w:t>процесів</w:t>
      </w:r>
      <w:r w:rsidRPr="00463AB9">
        <w:rPr>
          <w:spacing w:val="-5"/>
          <w:sz w:val="28"/>
          <w:szCs w:val="28"/>
        </w:rPr>
        <w:t xml:space="preserve"> </w:t>
      </w:r>
      <w:r w:rsidRPr="00463AB9">
        <w:rPr>
          <w:sz w:val="28"/>
          <w:szCs w:val="28"/>
        </w:rPr>
        <w:t>і</w:t>
      </w:r>
      <w:r w:rsidRPr="00463AB9">
        <w:rPr>
          <w:spacing w:val="-4"/>
          <w:sz w:val="28"/>
          <w:szCs w:val="28"/>
        </w:rPr>
        <w:t xml:space="preserve"> </w:t>
      </w:r>
      <w:r w:rsidRPr="00463AB9">
        <w:rPr>
          <w:sz w:val="28"/>
          <w:szCs w:val="28"/>
        </w:rPr>
        <w:t>явищ,</w:t>
      </w:r>
      <w:r w:rsidRPr="00463AB9">
        <w:rPr>
          <w:spacing w:val="-5"/>
          <w:sz w:val="28"/>
          <w:szCs w:val="28"/>
        </w:rPr>
        <w:t xml:space="preserve"> </w:t>
      </w:r>
      <w:r w:rsidRPr="00463AB9">
        <w:rPr>
          <w:sz w:val="28"/>
          <w:szCs w:val="28"/>
        </w:rPr>
        <w:t>які</w:t>
      </w:r>
      <w:r w:rsidRPr="00463AB9">
        <w:rPr>
          <w:spacing w:val="-3"/>
          <w:sz w:val="28"/>
          <w:szCs w:val="28"/>
        </w:rPr>
        <w:t xml:space="preserve"> </w:t>
      </w:r>
      <w:r w:rsidRPr="00463AB9">
        <w:rPr>
          <w:spacing w:val="-2"/>
          <w:sz w:val="28"/>
          <w:szCs w:val="28"/>
        </w:rPr>
        <w:t>досліджуються;</w:t>
      </w:r>
    </w:p>
    <w:p w:rsidR="007D2232" w:rsidRPr="00463AB9" w:rsidRDefault="007D2232" w:rsidP="00D07D05">
      <w:pPr>
        <w:pStyle w:val="a5"/>
        <w:numPr>
          <w:ilvl w:val="0"/>
          <w:numId w:val="5"/>
        </w:numPr>
        <w:tabs>
          <w:tab w:val="left" w:pos="920"/>
        </w:tabs>
        <w:spacing w:line="322" w:lineRule="exact"/>
        <w:ind w:right="-284"/>
        <w:rPr>
          <w:sz w:val="28"/>
          <w:szCs w:val="28"/>
        </w:rPr>
      </w:pPr>
      <w:r w:rsidRPr="00463AB9">
        <w:rPr>
          <w:sz w:val="28"/>
          <w:szCs w:val="28"/>
        </w:rPr>
        <w:t>навички</w:t>
      </w:r>
      <w:r w:rsidRPr="00463AB9">
        <w:rPr>
          <w:spacing w:val="-7"/>
          <w:sz w:val="28"/>
          <w:szCs w:val="28"/>
        </w:rPr>
        <w:t xml:space="preserve"> </w:t>
      </w:r>
      <w:r w:rsidRPr="00463AB9">
        <w:rPr>
          <w:sz w:val="28"/>
          <w:szCs w:val="28"/>
        </w:rPr>
        <w:t>доведення</w:t>
      </w:r>
      <w:r w:rsidRPr="00463AB9">
        <w:rPr>
          <w:spacing w:val="-7"/>
          <w:sz w:val="28"/>
          <w:szCs w:val="28"/>
        </w:rPr>
        <w:t xml:space="preserve"> </w:t>
      </w:r>
      <w:r w:rsidRPr="00463AB9">
        <w:rPr>
          <w:sz w:val="28"/>
          <w:szCs w:val="28"/>
        </w:rPr>
        <w:t>та</w:t>
      </w:r>
      <w:r w:rsidRPr="00463AB9">
        <w:rPr>
          <w:spacing w:val="-8"/>
          <w:sz w:val="28"/>
          <w:szCs w:val="28"/>
        </w:rPr>
        <w:t xml:space="preserve"> </w:t>
      </w:r>
      <w:r w:rsidRPr="00463AB9">
        <w:rPr>
          <w:sz w:val="28"/>
          <w:szCs w:val="28"/>
        </w:rPr>
        <w:t>спростування</w:t>
      </w:r>
      <w:r w:rsidRPr="00463AB9">
        <w:rPr>
          <w:spacing w:val="-6"/>
          <w:sz w:val="28"/>
          <w:szCs w:val="28"/>
        </w:rPr>
        <w:t xml:space="preserve"> </w:t>
      </w:r>
      <w:r w:rsidRPr="00463AB9">
        <w:rPr>
          <w:spacing w:val="-2"/>
          <w:sz w:val="28"/>
          <w:szCs w:val="28"/>
        </w:rPr>
        <w:t>фактів;</w:t>
      </w:r>
    </w:p>
    <w:p w:rsidR="007D2232" w:rsidRPr="00463AB9" w:rsidRDefault="007D2232" w:rsidP="00D07D05">
      <w:pPr>
        <w:pStyle w:val="a5"/>
        <w:numPr>
          <w:ilvl w:val="0"/>
          <w:numId w:val="5"/>
        </w:numPr>
        <w:tabs>
          <w:tab w:val="left" w:pos="919"/>
        </w:tabs>
        <w:ind w:right="-284"/>
        <w:rPr>
          <w:sz w:val="28"/>
          <w:szCs w:val="28"/>
        </w:rPr>
      </w:pPr>
      <w:r w:rsidRPr="00463AB9">
        <w:rPr>
          <w:sz w:val="28"/>
          <w:szCs w:val="28"/>
        </w:rPr>
        <w:t>уміння викладати</w:t>
      </w:r>
      <w:r w:rsidRPr="00463AB9">
        <w:rPr>
          <w:spacing w:val="-2"/>
          <w:sz w:val="28"/>
          <w:szCs w:val="28"/>
        </w:rPr>
        <w:t xml:space="preserve"> </w:t>
      </w:r>
      <w:r w:rsidRPr="00463AB9">
        <w:rPr>
          <w:sz w:val="28"/>
          <w:szCs w:val="28"/>
        </w:rPr>
        <w:t>результати проведеного дослідження у</w:t>
      </w:r>
      <w:r w:rsidRPr="00463AB9">
        <w:rPr>
          <w:spacing w:val="-4"/>
          <w:sz w:val="28"/>
          <w:szCs w:val="28"/>
        </w:rPr>
        <w:t xml:space="preserve"> </w:t>
      </w:r>
      <w:r w:rsidRPr="00463AB9">
        <w:rPr>
          <w:sz w:val="28"/>
          <w:szCs w:val="28"/>
        </w:rPr>
        <w:t>доступній</w:t>
      </w:r>
      <w:r w:rsidRPr="00463AB9">
        <w:rPr>
          <w:spacing w:val="-2"/>
          <w:sz w:val="28"/>
          <w:szCs w:val="28"/>
        </w:rPr>
        <w:t xml:space="preserve"> </w:t>
      </w:r>
      <w:r w:rsidRPr="00463AB9">
        <w:rPr>
          <w:sz w:val="28"/>
          <w:szCs w:val="28"/>
        </w:rPr>
        <w:t xml:space="preserve">і </w:t>
      </w:r>
      <w:r w:rsidRPr="00463AB9">
        <w:rPr>
          <w:sz w:val="28"/>
          <w:szCs w:val="28"/>
        </w:rPr>
        <w:lastRenderedPageBreak/>
        <w:t>зрозумілій для масової аудиторії формі.</w:t>
      </w:r>
    </w:p>
    <w:p w:rsidR="007D2232" w:rsidRPr="00463AB9" w:rsidRDefault="007D2232" w:rsidP="007D2232">
      <w:pPr>
        <w:pStyle w:val="a3"/>
        <w:spacing w:before="1"/>
        <w:ind w:left="-567" w:right="-284" w:firstLine="425"/>
      </w:pPr>
      <w:r w:rsidRPr="00463AB9">
        <w:t xml:space="preserve">Водночас журналіст має залишатися публіцистом, володіти </w:t>
      </w:r>
      <w:proofErr w:type="spellStart"/>
      <w:r w:rsidRPr="00463AB9">
        <w:t>відповід-</w:t>
      </w:r>
      <w:proofErr w:type="spellEnd"/>
      <w:r w:rsidRPr="00463AB9">
        <w:t xml:space="preserve"> ним стилем. Часто перед автором аналітичного матеріалу у цьому контексті постає завдання ЯК подати здобуту інформацію цікаво, як «перекласти людською мовою» коментарі експертів з окремих галузевих питань. Так само певну аудиторію іноді доводиться переконувати у важливості для неї самої дослідженої автором теми.</w:t>
      </w:r>
    </w:p>
    <w:p w:rsidR="007D2232" w:rsidRPr="00463AB9" w:rsidRDefault="007D2232" w:rsidP="007D2232">
      <w:pPr>
        <w:pStyle w:val="a3"/>
        <w:ind w:left="-567" w:right="-284" w:firstLine="425"/>
      </w:pPr>
      <w:r w:rsidRPr="00463AB9">
        <w:t>Журналістські твори аналітичних жанрів, на відміну від творів інформаційних</w:t>
      </w:r>
      <w:r w:rsidRPr="00463AB9">
        <w:rPr>
          <w:spacing w:val="-18"/>
        </w:rPr>
        <w:t xml:space="preserve"> </w:t>
      </w:r>
      <w:r w:rsidRPr="00463AB9">
        <w:t>жанрів,</w:t>
      </w:r>
      <w:r w:rsidRPr="00463AB9">
        <w:rPr>
          <w:spacing w:val="-17"/>
        </w:rPr>
        <w:t xml:space="preserve"> </w:t>
      </w:r>
      <w:r w:rsidRPr="00463AB9">
        <w:t>як</w:t>
      </w:r>
      <w:r w:rsidRPr="00463AB9">
        <w:rPr>
          <w:spacing w:val="-18"/>
        </w:rPr>
        <w:t xml:space="preserve"> </w:t>
      </w:r>
      <w:r w:rsidRPr="00463AB9">
        <w:t>уже</w:t>
      </w:r>
      <w:r w:rsidRPr="00463AB9">
        <w:rPr>
          <w:spacing w:val="-17"/>
        </w:rPr>
        <w:t xml:space="preserve"> </w:t>
      </w:r>
      <w:r w:rsidRPr="00463AB9">
        <w:t>зауважувалося,</w:t>
      </w:r>
      <w:r w:rsidRPr="00463AB9">
        <w:rPr>
          <w:spacing w:val="-18"/>
        </w:rPr>
        <w:t xml:space="preserve"> </w:t>
      </w:r>
      <w:r w:rsidRPr="00463AB9">
        <w:t>мають</w:t>
      </w:r>
      <w:r w:rsidRPr="00463AB9">
        <w:rPr>
          <w:spacing w:val="-17"/>
        </w:rPr>
        <w:t xml:space="preserve"> </w:t>
      </w:r>
      <w:r w:rsidRPr="00463AB9">
        <w:t>спонукати</w:t>
      </w:r>
      <w:r w:rsidRPr="00463AB9">
        <w:rPr>
          <w:spacing w:val="-18"/>
        </w:rPr>
        <w:t xml:space="preserve"> </w:t>
      </w:r>
      <w:r w:rsidRPr="00463AB9">
        <w:t>аудиторію</w:t>
      </w:r>
      <w:r w:rsidRPr="00463AB9">
        <w:rPr>
          <w:spacing w:val="-17"/>
        </w:rPr>
        <w:t xml:space="preserve"> </w:t>
      </w:r>
      <w:r w:rsidRPr="00463AB9">
        <w:t>до</w:t>
      </w:r>
      <w:r w:rsidRPr="00463AB9">
        <w:rPr>
          <w:spacing w:val="-18"/>
        </w:rPr>
        <w:t xml:space="preserve"> </w:t>
      </w:r>
      <w:r w:rsidRPr="00463AB9">
        <w:t xml:space="preserve">певних висновків, дій. Тому журналістська аналітика може видаватися аудиторії більш тенденційною, ніж суто </w:t>
      </w:r>
      <w:proofErr w:type="spellStart"/>
      <w:r w:rsidRPr="00463AB9">
        <w:t>подієві</w:t>
      </w:r>
      <w:proofErr w:type="spellEnd"/>
      <w:r w:rsidRPr="00463AB9">
        <w:t xml:space="preserve"> інформаційні повідомлення. </w:t>
      </w:r>
      <w:r w:rsidRPr="00463AB9">
        <w:rPr>
          <w:spacing w:val="-4"/>
        </w:rPr>
        <w:t>Щоб</w:t>
      </w:r>
      <w:r w:rsidRPr="00463AB9">
        <w:rPr>
          <w:spacing w:val="-8"/>
        </w:rPr>
        <w:t xml:space="preserve"> </w:t>
      </w:r>
      <w:r w:rsidRPr="00463AB9">
        <w:rPr>
          <w:spacing w:val="-4"/>
        </w:rPr>
        <w:t>заслужити</w:t>
      </w:r>
      <w:r w:rsidRPr="00463AB9">
        <w:rPr>
          <w:spacing w:val="-8"/>
        </w:rPr>
        <w:t xml:space="preserve"> </w:t>
      </w:r>
      <w:r w:rsidRPr="00463AB9">
        <w:rPr>
          <w:spacing w:val="-4"/>
        </w:rPr>
        <w:t>довіру</w:t>
      </w:r>
      <w:r w:rsidRPr="00463AB9">
        <w:rPr>
          <w:spacing w:val="-12"/>
        </w:rPr>
        <w:t xml:space="preserve"> </w:t>
      </w:r>
      <w:r w:rsidRPr="00463AB9">
        <w:rPr>
          <w:spacing w:val="-4"/>
        </w:rPr>
        <w:t>аудиторії,</w:t>
      </w:r>
      <w:r w:rsidRPr="00463AB9">
        <w:rPr>
          <w:spacing w:val="-10"/>
        </w:rPr>
        <w:t xml:space="preserve"> </w:t>
      </w:r>
      <w:r w:rsidRPr="00463AB9">
        <w:rPr>
          <w:spacing w:val="-4"/>
        </w:rPr>
        <w:t>журналіст-аналітик</w:t>
      </w:r>
      <w:r w:rsidRPr="00463AB9">
        <w:rPr>
          <w:spacing w:val="-9"/>
        </w:rPr>
        <w:t xml:space="preserve"> </w:t>
      </w:r>
      <w:r w:rsidRPr="00463AB9">
        <w:rPr>
          <w:spacing w:val="-4"/>
        </w:rPr>
        <w:t>має</w:t>
      </w:r>
      <w:r w:rsidRPr="00463AB9">
        <w:rPr>
          <w:spacing w:val="-10"/>
        </w:rPr>
        <w:t xml:space="preserve"> </w:t>
      </w:r>
      <w:r w:rsidRPr="00463AB9">
        <w:rPr>
          <w:spacing w:val="-4"/>
        </w:rPr>
        <w:t>ґрунтувати</w:t>
      </w:r>
      <w:r w:rsidRPr="00463AB9">
        <w:rPr>
          <w:spacing w:val="-8"/>
        </w:rPr>
        <w:t xml:space="preserve"> </w:t>
      </w:r>
      <w:r w:rsidRPr="00463AB9">
        <w:rPr>
          <w:spacing w:val="-4"/>
        </w:rPr>
        <w:t>свої</w:t>
      </w:r>
      <w:r w:rsidRPr="00463AB9">
        <w:rPr>
          <w:spacing w:val="-7"/>
        </w:rPr>
        <w:t xml:space="preserve"> </w:t>
      </w:r>
      <w:r w:rsidRPr="00463AB9">
        <w:rPr>
          <w:spacing w:val="-4"/>
        </w:rPr>
        <w:t>вис</w:t>
      </w:r>
      <w:r w:rsidRPr="00463AB9">
        <w:t xml:space="preserve">новки на якомога більшій кількості достовірних фактів, бути максимально </w:t>
      </w:r>
      <w:r w:rsidRPr="00463AB9">
        <w:rPr>
          <w:spacing w:val="-2"/>
        </w:rPr>
        <w:t>об’єктивним</w:t>
      </w:r>
      <w:r w:rsidRPr="00463AB9">
        <w:rPr>
          <w:spacing w:val="-16"/>
        </w:rPr>
        <w:t xml:space="preserve"> </w:t>
      </w:r>
      <w:r w:rsidRPr="00463AB9">
        <w:rPr>
          <w:spacing w:val="-2"/>
        </w:rPr>
        <w:t>і</w:t>
      </w:r>
      <w:r w:rsidRPr="00463AB9">
        <w:rPr>
          <w:spacing w:val="-15"/>
        </w:rPr>
        <w:t xml:space="preserve"> </w:t>
      </w:r>
      <w:r w:rsidRPr="00463AB9">
        <w:rPr>
          <w:spacing w:val="-2"/>
        </w:rPr>
        <w:t>неупереджено</w:t>
      </w:r>
      <w:r w:rsidRPr="00463AB9">
        <w:rPr>
          <w:spacing w:val="-16"/>
        </w:rPr>
        <w:t xml:space="preserve"> </w:t>
      </w:r>
      <w:r w:rsidRPr="00463AB9">
        <w:rPr>
          <w:spacing w:val="-2"/>
        </w:rPr>
        <w:t>викладати</w:t>
      </w:r>
      <w:r w:rsidRPr="00463AB9">
        <w:rPr>
          <w:spacing w:val="-15"/>
        </w:rPr>
        <w:t xml:space="preserve"> </w:t>
      </w:r>
      <w:r w:rsidRPr="00463AB9">
        <w:rPr>
          <w:spacing w:val="-2"/>
        </w:rPr>
        <w:t>різні</w:t>
      </w:r>
      <w:r w:rsidRPr="00463AB9">
        <w:rPr>
          <w:spacing w:val="-16"/>
        </w:rPr>
        <w:t xml:space="preserve"> </w:t>
      </w:r>
      <w:r w:rsidRPr="00463AB9">
        <w:rPr>
          <w:spacing w:val="-2"/>
        </w:rPr>
        <w:t>погляди,</w:t>
      </w:r>
      <w:r w:rsidRPr="00463AB9">
        <w:rPr>
          <w:spacing w:val="-15"/>
        </w:rPr>
        <w:t xml:space="preserve"> </w:t>
      </w:r>
      <w:r w:rsidRPr="00463AB9">
        <w:rPr>
          <w:spacing w:val="-2"/>
        </w:rPr>
        <w:t>не</w:t>
      </w:r>
      <w:r w:rsidRPr="00463AB9">
        <w:rPr>
          <w:spacing w:val="-16"/>
        </w:rPr>
        <w:t xml:space="preserve"> </w:t>
      </w:r>
      <w:r w:rsidRPr="00463AB9">
        <w:rPr>
          <w:spacing w:val="-2"/>
        </w:rPr>
        <w:t>нав’язуючи,</w:t>
      </w:r>
      <w:r w:rsidRPr="00463AB9">
        <w:rPr>
          <w:spacing w:val="-15"/>
        </w:rPr>
        <w:t xml:space="preserve"> </w:t>
      </w:r>
      <w:r w:rsidRPr="00463AB9">
        <w:rPr>
          <w:spacing w:val="-2"/>
        </w:rPr>
        <w:t>а</w:t>
      </w:r>
      <w:r w:rsidRPr="00463AB9">
        <w:rPr>
          <w:spacing w:val="-16"/>
        </w:rPr>
        <w:t xml:space="preserve"> </w:t>
      </w:r>
      <w:r w:rsidRPr="00463AB9">
        <w:rPr>
          <w:spacing w:val="-2"/>
        </w:rPr>
        <w:t>підводячи</w:t>
      </w:r>
      <w:r w:rsidRPr="00463AB9">
        <w:rPr>
          <w:spacing w:val="-9"/>
        </w:rPr>
        <w:t xml:space="preserve"> </w:t>
      </w:r>
      <w:r w:rsidRPr="00463AB9">
        <w:rPr>
          <w:spacing w:val="-2"/>
        </w:rPr>
        <w:t>свого</w:t>
      </w:r>
      <w:r w:rsidRPr="00463AB9">
        <w:rPr>
          <w:spacing w:val="-8"/>
        </w:rPr>
        <w:t xml:space="preserve"> </w:t>
      </w:r>
      <w:r w:rsidRPr="00463AB9">
        <w:rPr>
          <w:spacing w:val="-2"/>
        </w:rPr>
        <w:t>колективного</w:t>
      </w:r>
      <w:r w:rsidRPr="00463AB9">
        <w:rPr>
          <w:spacing w:val="-8"/>
        </w:rPr>
        <w:t xml:space="preserve"> </w:t>
      </w:r>
      <w:r w:rsidRPr="00463AB9">
        <w:rPr>
          <w:spacing w:val="-2"/>
        </w:rPr>
        <w:t>співрозмовника</w:t>
      </w:r>
      <w:r w:rsidRPr="00463AB9">
        <w:rPr>
          <w:spacing w:val="-9"/>
        </w:rPr>
        <w:t xml:space="preserve"> </w:t>
      </w:r>
      <w:r w:rsidRPr="00463AB9">
        <w:rPr>
          <w:spacing w:val="-2"/>
        </w:rPr>
        <w:t>до</w:t>
      </w:r>
      <w:r w:rsidRPr="00463AB9">
        <w:rPr>
          <w:spacing w:val="-8"/>
        </w:rPr>
        <w:t xml:space="preserve"> </w:t>
      </w:r>
      <w:r w:rsidRPr="00463AB9">
        <w:rPr>
          <w:spacing w:val="-2"/>
        </w:rPr>
        <w:t>відповідних</w:t>
      </w:r>
      <w:r w:rsidRPr="00463AB9">
        <w:rPr>
          <w:spacing w:val="-8"/>
        </w:rPr>
        <w:t xml:space="preserve"> </w:t>
      </w:r>
      <w:r w:rsidRPr="00463AB9">
        <w:rPr>
          <w:spacing w:val="-2"/>
        </w:rPr>
        <w:t>висновків</w:t>
      </w:r>
      <w:r w:rsidRPr="00463AB9">
        <w:rPr>
          <w:spacing w:val="-10"/>
        </w:rPr>
        <w:t xml:space="preserve"> </w:t>
      </w:r>
      <w:r w:rsidRPr="00463AB9">
        <w:rPr>
          <w:spacing w:val="-2"/>
        </w:rPr>
        <w:t>і</w:t>
      </w:r>
      <w:r w:rsidRPr="00463AB9">
        <w:rPr>
          <w:spacing w:val="-8"/>
        </w:rPr>
        <w:t xml:space="preserve"> </w:t>
      </w:r>
      <w:r w:rsidRPr="00463AB9">
        <w:rPr>
          <w:spacing w:val="-2"/>
        </w:rPr>
        <w:t>вчинків.</w:t>
      </w:r>
    </w:p>
    <w:p w:rsidR="007D2232" w:rsidRPr="00463AB9" w:rsidRDefault="007D2232" w:rsidP="007D2232">
      <w:pPr>
        <w:pStyle w:val="a3"/>
        <w:ind w:left="-567" w:right="-284" w:firstLine="425"/>
      </w:pPr>
      <w:r w:rsidRPr="00463AB9">
        <w:rPr>
          <w:spacing w:val="-2"/>
        </w:rPr>
        <w:t>Однак</w:t>
      </w:r>
      <w:r w:rsidRPr="00463AB9">
        <w:rPr>
          <w:spacing w:val="-15"/>
        </w:rPr>
        <w:t xml:space="preserve"> </w:t>
      </w:r>
      <w:r w:rsidRPr="00463AB9">
        <w:rPr>
          <w:spacing w:val="-2"/>
        </w:rPr>
        <w:t>об’єктивний</w:t>
      </w:r>
      <w:r w:rsidRPr="00463AB9">
        <w:rPr>
          <w:spacing w:val="-14"/>
        </w:rPr>
        <w:t xml:space="preserve"> </w:t>
      </w:r>
      <w:r w:rsidRPr="00463AB9">
        <w:rPr>
          <w:spacing w:val="-2"/>
        </w:rPr>
        <w:t>аналіз</w:t>
      </w:r>
      <w:r w:rsidRPr="00463AB9">
        <w:rPr>
          <w:spacing w:val="-16"/>
        </w:rPr>
        <w:t xml:space="preserve"> </w:t>
      </w:r>
      <w:r w:rsidRPr="00463AB9">
        <w:rPr>
          <w:spacing w:val="-2"/>
        </w:rPr>
        <w:t>не</w:t>
      </w:r>
      <w:r w:rsidRPr="00463AB9">
        <w:rPr>
          <w:spacing w:val="-14"/>
        </w:rPr>
        <w:t xml:space="preserve"> </w:t>
      </w:r>
      <w:r w:rsidRPr="00463AB9">
        <w:rPr>
          <w:spacing w:val="-2"/>
        </w:rPr>
        <w:t>може</w:t>
      </w:r>
      <w:r w:rsidRPr="00463AB9">
        <w:rPr>
          <w:spacing w:val="-15"/>
        </w:rPr>
        <w:t xml:space="preserve"> </w:t>
      </w:r>
      <w:r w:rsidRPr="00463AB9">
        <w:rPr>
          <w:spacing w:val="-2"/>
        </w:rPr>
        <w:t>не</w:t>
      </w:r>
      <w:r w:rsidRPr="00463AB9">
        <w:rPr>
          <w:spacing w:val="-15"/>
        </w:rPr>
        <w:t xml:space="preserve"> </w:t>
      </w:r>
      <w:r w:rsidRPr="00463AB9">
        <w:rPr>
          <w:spacing w:val="-2"/>
        </w:rPr>
        <w:t>супроводжуватись</w:t>
      </w:r>
      <w:r w:rsidRPr="00463AB9">
        <w:rPr>
          <w:spacing w:val="-16"/>
        </w:rPr>
        <w:t xml:space="preserve"> </w:t>
      </w:r>
      <w:r w:rsidRPr="00463AB9">
        <w:rPr>
          <w:spacing w:val="-2"/>
        </w:rPr>
        <w:t>критичним</w:t>
      </w:r>
      <w:r w:rsidRPr="00463AB9">
        <w:rPr>
          <w:spacing w:val="-14"/>
        </w:rPr>
        <w:t xml:space="preserve"> </w:t>
      </w:r>
      <w:r w:rsidRPr="00463AB9">
        <w:rPr>
          <w:spacing w:val="-2"/>
        </w:rPr>
        <w:t>під</w:t>
      </w:r>
      <w:r w:rsidRPr="00463AB9">
        <w:t>ходом до різних явищ життя, аудиторія ж такого твору може мати власні погляди,</w:t>
      </w:r>
      <w:r w:rsidRPr="00463AB9">
        <w:rPr>
          <w:spacing w:val="-11"/>
        </w:rPr>
        <w:t xml:space="preserve"> </w:t>
      </w:r>
      <w:r w:rsidRPr="00463AB9">
        <w:t>що</w:t>
      </w:r>
      <w:r w:rsidRPr="00463AB9">
        <w:rPr>
          <w:spacing w:val="-9"/>
        </w:rPr>
        <w:t xml:space="preserve"> </w:t>
      </w:r>
      <w:r w:rsidRPr="00463AB9">
        <w:t>не</w:t>
      </w:r>
      <w:r w:rsidRPr="00463AB9">
        <w:rPr>
          <w:spacing w:val="-10"/>
        </w:rPr>
        <w:t xml:space="preserve"> </w:t>
      </w:r>
      <w:r w:rsidRPr="00463AB9">
        <w:t>збігаються</w:t>
      </w:r>
      <w:r w:rsidRPr="00463AB9">
        <w:rPr>
          <w:spacing w:val="-9"/>
        </w:rPr>
        <w:t xml:space="preserve"> </w:t>
      </w:r>
      <w:r w:rsidRPr="00463AB9">
        <w:t>з</w:t>
      </w:r>
      <w:r w:rsidRPr="00463AB9">
        <w:rPr>
          <w:spacing w:val="-11"/>
        </w:rPr>
        <w:t xml:space="preserve"> </w:t>
      </w:r>
      <w:r w:rsidRPr="00463AB9">
        <w:t>поглядами</w:t>
      </w:r>
      <w:r w:rsidRPr="00463AB9">
        <w:rPr>
          <w:spacing w:val="-10"/>
        </w:rPr>
        <w:t xml:space="preserve"> </w:t>
      </w:r>
      <w:r w:rsidRPr="00463AB9">
        <w:t>автора.</w:t>
      </w:r>
      <w:r w:rsidRPr="00463AB9">
        <w:rPr>
          <w:spacing w:val="-11"/>
        </w:rPr>
        <w:t xml:space="preserve"> </w:t>
      </w:r>
      <w:r w:rsidRPr="00463AB9">
        <w:t>Тому</w:t>
      </w:r>
      <w:r w:rsidRPr="00463AB9">
        <w:rPr>
          <w:spacing w:val="-13"/>
        </w:rPr>
        <w:t xml:space="preserve"> </w:t>
      </w:r>
      <w:r w:rsidRPr="00463AB9">
        <w:t>журналіст</w:t>
      </w:r>
      <w:r w:rsidRPr="00463AB9">
        <w:rPr>
          <w:spacing w:val="-11"/>
        </w:rPr>
        <w:t xml:space="preserve"> </w:t>
      </w:r>
      <w:r w:rsidRPr="00463AB9">
        <w:t>у</w:t>
      </w:r>
      <w:r w:rsidRPr="00463AB9">
        <w:rPr>
          <w:spacing w:val="-13"/>
        </w:rPr>
        <w:t xml:space="preserve"> </w:t>
      </w:r>
      <w:r w:rsidRPr="00463AB9">
        <w:t>своїх</w:t>
      </w:r>
      <w:r w:rsidRPr="00463AB9">
        <w:rPr>
          <w:spacing w:val="-9"/>
        </w:rPr>
        <w:t xml:space="preserve"> </w:t>
      </w:r>
      <w:r w:rsidRPr="00463AB9">
        <w:t>оцінках має бути максимально толерантним, з повагою ставитись до інших точок</w:t>
      </w:r>
      <w:r w:rsidRPr="00463AB9">
        <w:rPr>
          <w:spacing w:val="-1"/>
        </w:rPr>
        <w:t xml:space="preserve"> </w:t>
      </w:r>
      <w:r w:rsidRPr="00463AB9">
        <w:t>зору,</w:t>
      </w:r>
      <w:r w:rsidRPr="00463AB9">
        <w:rPr>
          <w:spacing w:val="-2"/>
        </w:rPr>
        <w:t xml:space="preserve"> </w:t>
      </w:r>
      <w:r w:rsidRPr="00463AB9">
        <w:t>не</w:t>
      </w:r>
      <w:r w:rsidRPr="00463AB9">
        <w:rPr>
          <w:spacing w:val="-2"/>
        </w:rPr>
        <w:t xml:space="preserve"> </w:t>
      </w:r>
      <w:r w:rsidRPr="00463AB9">
        <w:t>допускати</w:t>
      </w:r>
      <w:r w:rsidRPr="00463AB9">
        <w:rPr>
          <w:spacing w:val="-1"/>
        </w:rPr>
        <w:t xml:space="preserve"> </w:t>
      </w:r>
      <w:r w:rsidRPr="00463AB9">
        <w:t>образ</w:t>
      </w:r>
      <w:r w:rsidRPr="00463AB9">
        <w:rPr>
          <w:spacing w:val="-2"/>
        </w:rPr>
        <w:t xml:space="preserve"> </w:t>
      </w:r>
      <w:r w:rsidRPr="00463AB9">
        <w:t>на</w:t>
      </w:r>
      <w:r w:rsidRPr="00463AB9">
        <w:rPr>
          <w:spacing w:val="-2"/>
        </w:rPr>
        <w:t xml:space="preserve"> </w:t>
      </w:r>
      <w:r w:rsidRPr="00463AB9">
        <w:t>адресу</w:t>
      </w:r>
      <w:r w:rsidRPr="00463AB9">
        <w:rPr>
          <w:spacing w:val="-5"/>
        </w:rPr>
        <w:t xml:space="preserve"> </w:t>
      </w:r>
      <w:r w:rsidRPr="00463AB9">
        <w:t>окремих</w:t>
      </w:r>
      <w:r w:rsidRPr="00463AB9">
        <w:rPr>
          <w:spacing w:val="-1"/>
        </w:rPr>
        <w:t xml:space="preserve"> </w:t>
      </w:r>
      <w:r w:rsidRPr="00463AB9">
        <w:t>людей</w:t>
      </w:r>
      <w:r w:rsidRPr="00463AB9">
        <w:rPr>
          <w:spacing w:val="-1"/>
        </w:rPr>
        <w:t xml:space="preserve"> </w:t>
      </w:r>
      <w:r w:rsidRPr="00463AB9">
        <w:t>чи</w:t>
      </w:r>
      <w:r w:rsidRPr="00463AB9">
        <w:rPr>
          <w:spacing w:val="-1"/>
        </w:rPr>
        <w:t xml:space="preserve"> </w:t>
      </w:r>
      <w:r w:rsidRPr="00463AB9">
        <w:t>суспільних</w:t>
      </w:r>
      <w:r w:rsidRPr="00463AB9">
        <w:rPr>
          <w:spacing w:val="-1"/>
        </w:rPr>
        <w:t xml:space="preserve"> </w:t>
      </w:r>
      <w:r w:rsidRPr="00463AB9">
        <w:t>груп.</w:t>
      </w:r>
    </w:p>
    <w:p w:rsidR="007D2232" w:rsidRPr="00463AB9" w:rsidRDefault="007D2232" w:rsidP="007D2232">
      <w:pPr>
        <w:pStyle w:val="a3"/>
        <w:spacing w:before="1"/>
        <w:ind w:left="-567" w:right="-284" w:firstLine="425"/>
      </w:pPr>
      <w:r w:rsidRPr="00463AB9">
        <w:t>Процеси та явища, які зазвичай стають предметом уваги журналіста</w:t>
      </w:r>
      <w:r w:rsidR="00907BD5" w:rsidRPr="00463AB9">
        <w:t>-</w:t>
      </w:r>
      <w:r w:rsidRPr="00463AB9">
        <w:t xml:space="preserve">аналітика і досліджуються ним, є </w:t>
      </w:r>
      <w:r w:rsidRPr="00463AB9">
        <w:rPr>
          <w:b/>
          <w:i/>
        </w:rPr>
        <w:t>проблемами</w:t>
      </w:r>
      <w:r w:rsidRPr="00463AB9">
        <w:t>. Проблемами називаємо те, що не відповідає усталеним уявленням окремої людини чи певної соціальної групи про такі процеси та явища, як бажані (унормовані).</w:t>
      </w:r>
    </w:p>
    <w:p w:rsidR="007D2232" w:rsidRPr="00463AB9" w:rsidRDefault="007D2232" w:rsidP="007D2232">
      <w:pPr>
        <w:pStyle w:val="a3"/>
        <w:ind w:left="-567" w:right="-284" w:firstLine="425"/>
      </w:pPr>
      <w:r w:rsidRPr="00463AB9">
        <w:t>Проблеми здебільшого виникають як неусвідомлювані ознаки занепокоєння, невдоволення, розчарування людей щодо поточного стану справ. І часто таке почуття формується внаслідок порівняння того, що є фактом, із певними стандартами, сподіваннями на те, як насправді має бути. Джерелами цих стандартів можуть бути: очікування окремих осіб чи суспільства загалом</w:t>
      </w:r>
      <w:r w:rsidRPr="00463AB9">
        <w:rPr>
          <w:spacing w:val="-7"/>
        </w:rPr>
        <w:t xml:space="preserve"> </w:t>
      </w:r>
      <w:r w:rsidRPr="00463AB9">
        <w:t>щодо</w:t>
      </w:r>
      <w:r w:rsidRPr="00463AB9">
        <w:rPr>
          <w:spacing w:val="-7"/>
        </w:rPr>
        <w:t xml:space="preserve"> </w:t>
      </w:r>
      <w:r w:rsidRPr="00463AB9">
        <w:t>цього</w:t>
      </w:r>
      <w:r w:rsidRPr="00463AB9">
        <w:rPr>
          <w:spacing w:val="-8"/>
        </w:rPr>
        <w:t xml:space="preserve"> </w:t>
      </w:r>
      <w:r w:rsidRPr="00463AB9">
        <w:t>факту,</w:t>
      </w:r>
      <w:r w:rsidRPr="00463AB9">
        <w:rPr>
          <w:spacing w:val="-9"/>
        </w:rPr>
        <w:t xml:space="preserve"> </w:t>
      </w:r>
      <w:r w:rsidRPr="00463AB9">
        <w:t>відповідні</w:t>
      </w:r>
      <w:r w:rsidRPr="00463AB9">
        <w:rPr>
          <w:spacing w:val="-8"/>
        </w:rPr>
        <w:t xml:space="preserve"> </w:t>
      </w:r>
      <w:r w:rsidRPr="00463AB9">
        <w:t>нормативно-правові</w:t>
      </w:r>
      <w:r w:rsidRPr="00463AB9">
        <w:rPr>
          <w:spacing w:val="-8"/>
        </w:rPr>
        <w:t xml:space="preserve"> </w:t>
      </w:r>
      <w:r w:rsidRPr="00463AB9">
        <w:t>документи,</w:t>
      </w:r>
      <w:r w:rsidRPr="00463AB9">
        <w:rPr>
          <w:spacing w:val="-8"/>
        </w:rPr>
        <w:t xml:space="preserve"> </w:t>
      </w:r>
      <w:r w:rsidRPr="00463AB9">
        <w:t>політичні програми та обіцянки, морально-етичні настанови тощо. Отже, проблема – це точка зіткнення певних стандартів-сподівань і відповідних реалій-фактів, які мають відмінність, що викликає або може потенційно викликати занепокоєння окремої людини,</w:t>
      </w:r>
      <w:r w:rsidRPr="00463AB9">
        <w:rPr>
          <w:spacing w:val="-1"/>
        </w:rPr>
        <w:t xml:space="preserve"> </w:t>
      </w:r>
      <w:r w:rsidRPr="00463AB9">
        <w:t>соціальної групи, суспільства й потребує реагування для його мінімізації чи подолання. Так, розв’язання проблем можливе у два основних способи: шляхом максимального наближення реального процесу, стану, явища до очікувань аудиторії чи шляхом коригування</w:t>
      </w:r>
      <w:r w:rsidRPr="00463AB9">
        <w:rPr>
          <w:spacing w:val="-18"/>
        </w:rPr>
        <w:t xml:space="preserve"> </w:t>
      </w:r>
      <w:r w:rsidRPr="00463AB9">
        <w:t>цих</w:t>
      </w:r>
      <w:r w:rsidRPr="00463AB9">
        <w:rPr>
          <w:spacing w:val="-17"/>
        </w:rPr>
        <w:t xml:space="preserve"> </w:t>
      </w:r>
      <w:r w:rsidRPr="00463AB9">
        <w:t>стандартів-сподівань</w:t>
      </w:r>
      <w:r w:rsidRPr="00463AB9">
        <w:rPr>
          <w:spacing w:val="-18"/>
        </w:rPr>
        <w:t xml:space="preserve"> </w:t>
      </w:r>
      <w:r w:rsidRPr="00463AB9">
        <w:t>відповідно</w:t>
      </w:r>
      <w:r w:rsidRPr="00463AB9">
        <w:rPr>
          <w:spacing w:val="-17"/>
        </w:rPr>
        <w:t xml:space="preserve"> </w:t>
      </w:r>
      <w:r w:rsidRPr="00463AB9">
        <w:t>до</w:t>
      </w:r>
      <w:r w:rsidRPr="00463AB9">
        <w:rPr>
          <w:spacing w:val="-18"/>
        </w:rPr>
        <w:t xml:space="preserve"> </w:t>
      </w:r>
      <w:r w:rsidRPr="00463AB9">
        <w:t>реального</w:t>
      </w:r>
      <w:r w:rsidRPr="00463AB9">
        <w:rPr>
          <w:spacing w:val="-17"/>
        </w:rPr>
        <w:t xml:space="preserve"> </w:t>
      </w:r>
      <w:r w:rsidRPr="00463AB9">
        <w:t>стану</w:t>
      </w:r>
      <w:r w:rsidRPr="00463AB9">
        <w:rPr>
          <w:spacing w:val="-18"/>
        </w:rPr>
        <w:t xml:space="preserve"> </w:t>
      </w:r>
      <w:r w:rsidRPr="00463AB9">
        <w:t>речей.</w:t>
      </w:r>
    </w:p>
    <w:p w:rsidR="007D2232" w:rsidRPr="00463AB9" w:rsidRDefault="007D2232" w:rsidP="007D2232">
      <w:pPr>
        <w:pStyle w:val="a3"/>
        <w:spacing w:before="67"/>
        <w:ind w:left="-567" w:right="-284" w:firstLine="425"/>
      </w:pPr>
      <w:r w:rsidRPr="00463AB9">
        <w:t>Завданням журналіста-аналітика у цьому плані є максимально точне визначення: проблеми; тих, кого вона стосується; тих, хто може її розв’язати; шляхів і способів її розв’язання. Саме журналіст як сторонній спостерігач, дослідник може допомогти суспільству у цій справі й упередити потенційні конфлікти чи сприяти розв’язанню вже створених.</w:t>
      </w:r>
    </w:p>
    <w:p w:rsidR="00DD7380" w:rsidRPr="00463AB9" w:rsidRDefault="007D2232" w:rsidP="007D2232">
      <w:pPr>
        <w:pStyle w:val="a3"/>
        <w:spacing w:before="181"/>
        <w:ind w:left="-567" w:right="-284" w:firstLine="425"/>
      </w:pPr>
      <w:r w:rsidRPr="00463AB9">
        <w:t xml:space="preserve">Підготовка аналітичного журналістського матеріалу з урахуванням описаних вище підходів може здійснюватися за таким загальним алгоритмом: </w:t>
      </w:r>
    </w:p>
    <w:p w:rsidR="00DD7380" w:rsidRPr="00463AB9" w:rsidRDefault="007D2232" w:rsidP="00DD7380">
      <w:pPr>
        <w:pStyle w:val="a3"/>
        <w:numPr>
          <w:ilvl w:val="0"/>
          <w:numId w:val="6"/>
        </w:numPr>
        <w:spacing w:before="181"/>
        <w:ind w:right="-284"/>
      </w:pPr>
      <w:r w:rsidRPr="00463AB9">
        <w:lastRenderedPageBreak/>
        <w:t xml:space="preserve">виокремлення проблеми, яка аналізуватиметься </w:t>
      </w:r>
    </w:p>
    <w:p w:rsidR="007D2232" w:rsidRPr="00463AB9" w:rsidRDefault="007D2232" w:rsidP="00DD7380">
      <w:pPr>
        <w:pStyle w:val="a3"/>
        <w:numPr>
          <w:ilvl w:val="0"/>
          <w:numId w:val="6"/>
        </w:numPr>
        <w:spacing w:before="181"/>
        <w:ind w:right="-284"/>
      </w:pPr>
      <w:r w:rsidRPr="00463AB9">
        <w:t xml:space="preserve"> встановлення </w:t>
      </w:r>
      <w:r w:rsidRPr="00463AB9">
        <w:rPr>
          <w:spacing w:val="-2"/>
        </w:rPr>
        <w:t>умов і</w:t>
      </w:r>
      <w:r w:rsidRPr="00463AB9">
        <w:t xml:space="preserve"> </w:t>
      </w:r>
      <w:r w:rsidRPr="00463AB9">
        <w:rPr>
          <w:spacing w:val="-2"/>
        </w:rPr>
        <w:t>факторів</w:t>
      </w:r>
      <w:r w:rsidRPr="00463AB9">
        <w:rPr>
          <w:spacing w:val="-8"/>
        </w:rPr>
        <w:t xml:space="preserve"> </w:t>
      </w:r>
      <w:r w:rsidRPr="00463AB9">
        <w:rPr>
          <w:spacing w:val="-2"/>
        </w:rPr>
        <w:t>появи</w:t>
      </w:r>
      <w:r w:rsidRPr="00463AB9">
        <w:rPr>
          <w:spacing w:val="-6"/>
        </w:rPr>
        <w:t xml:space="preserve"> </w:t>
      </w:r>
      <w:r w:rsidRPr="00463AB9">
        <w:rPr>
          <w:spacing w:val="-2"/>
        </w:rPr>
        <w:t>(розгортання,</w:t>
      </w:r>
      <w:r w:rsidRPr="00463AB9">
        <w:rPr>
          <w:spacing w:val="-8"/>
        </w:rPr>
        <w:t xml:space="preserve"> </w:t>
      </w:r>
      <w:r w:rsidRPr="00463AB9">
        <w:rPr>
          <w:spacing w:val="-2"/>
        </w:rPr>
        <w:t>загострення,</w:t>
      </w:r>
      <w:r w:rsidRPr="00463AB9">
        <w:rPr>
          <w:spacing w:val="-7"/>
        </w:rPr>
        <w:t xml:space="preserve"> </w:t>
      </w:r>
      <w:r w:rsidRPr="00463AB9">
        <w:rPr>
          <w:spacing w:val="-2"/>
        </w:rPr>
        <w:t>розвитку)</w:t>
      </w:r>
      <w:r w:rsidRPr="00463AB9">
        <w:rPr>
          <w:spacing w:val="-7"/>
        </w:rPr>
        <w:t xml:space="preserve"> </w:t>
      </w:r>
      <w:r w:rsidRPr="00463AB9">
        <w:rPr>
          <w:spacing w:val="-2"/>
        </w:rPr>
        <w:t>цієї</w:t>
      </w:r>
      <w:r w:rsidRPr="00463AB9">
        <w:rPr>
          <w:spacing w:val="-7"/>
        </w:rPr>
        <w:t xml:space="preserve"> </w:t>
      </w:r>
      <w:r w:rsidRPr="00463AB9">
        <w:rPr>
          <w:spacing w:val="-2"/>
        </w:rPr>
        <w:t>проблеми</w:t>
      </w:r>
      <w:r w:rsidRPr="00463AB9">
        <w:rPr>
          <w:spacing w:val="-6"/>
        </w:rPr>
        <w:t xml:space="preserve"> </w:t>
      </w:r>
    </w:p>
    <w:p w:rsidR="00DD7380" w:rsidRPr="00463AB9" w:rsidRDefault="007D2232" w:rsidP="00DD7380">
      <w:pPr>
        <w:pStyle w:val="a3"/>
        <w:numPr>
          <w:ilvl w:val="0"/>
          <w:numId w:val="6"/>
        </w:numPr>
        <w:spacing w:before="1"/>
        <w:ind w:right="-284"/>
      </w:pPr>
      <w:r w:rsidRPr="00463AB9">
        <w:t xml:space="preserve">встановлення можливих тенденцій, варіантів подальшого розвитку проблеми, аналіз протилежних позицій </w:t>
      </w:r>
    </w:p>
    <w:p w:rsidR="00DD7380" w:rsidRPr="00463AB9" w:rsidRDefault="007D2232" w:rsidP="00DD7380">
      <w:pPr>
        <w:pStyle w:val="a3"/>
        <w:numPr>
          <w:ilvl w:val="0"/>
          <w:numId w:val="6"/>
        </w:numPr>
        <w:spacing w:before="1"/>
        <w:ind w:right="-284"/>
      </w:pPr>
      <w:r w:rsidRPr="00463AB9">
        <w:t xml:space="preserve"> аргументований відбір найбільш реальних шляхів розвитку проблеми</w:t>
      </w:r>
    </w:p>
    <w:p w:rsidR="007D2232" w:rsidRPr="00463AB9" w:rsidRDefault="007D2232" w:rsidP="00DD7380">
      <w:pPr>
        <w:pStyle w:val="a3"/>
        <w:numPr>
          <w:ilvl w:val="0"/>
          <w:numId w:val="6"/>
        </w:numPr>
        <w:spacing w:before="1"/>
        <w:ind w:left="-567" w:right="-284" w:firstLine="425"/>
      </w:pPr>
      <w:r w:rsidRPr="00463AB9">
        <w:t>висновок як опис «картини майбутнього», рекомендації для зацікавленої аудиторії, як діяти за наявності такої проблеми, як запобігти проблемі тощо. Відтак, результатом аналітичної діяльності журналіста має бути викладений у його творі певний раціонально обґрунтований «дороговказ» для цільової аудиторії, який вона з огляду на власні міркування прийме або ж ні.</w:t>
      </w:r>
    </w:p>
    <w:p w:rsidR="007D2232" w:rsidRPr="00463AB9" w:rsidRDefault="007D2232" w:rsidP="007D2232">
      <w:pPr>
        <w:pStyle w:val="a3"/>
        <w:ind w:left="-567" w:right="-284" w:firstLine="425"/>
      </w:pPr>
      <w:r w:rsidRPr="00463AB9">
        <w:t>Технологія підготовки журналістських творів аналітичних жанрів передбачає значну увагу автора до процесів верифікації даних, що дослід</w:t>
      </w:r>
      <w:r w:rsidR="00CB3528" w:rsidRPr="00463AB9">
        <w:t>жу</w:t>
      </w:r>
      <w:r w:rsidRPr="00463AB9">
        <w:t>ються, та</w:t>
      </w:r>
      <w:r w:rsidRPr="00463AB9">
        <w:rPr>
          <w:spacing w:val="40"/>
        </w:rPr>
        <w:t xml:space="preserve"> </w:t>
      </w:r>
      <w:r w:rsidRPr="00463AB9">
        <w:t>аргументації отриманих результатів, рекомендацій. Це зумовлено тим, що в аналітичній журналістиці, крім її «повчального» спрямування, має переважати не нав’язування думок, не пропаганда, а метод переконування за допомогою логічних аргументів і аж ніяк не маніпулятивних технологій.</w:t>
      </w:r>
    </w:p>
    <w:p w:rsidR="00CB3528" w:rsidRPr="00463AB9" w:rsidRDefault="007D2232" w:rsidP="007D2232">
      <w:pPr>
        <w:pStyle w:val="a3"/>
        <w:ind w:left="-567" w:right="-284" w:firstLine="425"/>
      </w:pPr>
      <w:r w:rsidRPr="00463AB9">
        <w:t>Тому для дотримання істини та інтересів аудиторії журналіст має серйозно турбуватися про те, щоб належно</w:t>
      </w:r>
      <w:r w:rsidR="00CB3528" w:rsidRPr="00463AB9">
        <w:t xml:space="preserve"> </w:t>
      </w:r>
      <w:proofErr w:type="spellStart"/>
      <w:r w:rsidR="00CB3528" w:rsidRPr="00463AB9">
        <w:t>верифікувати</w:t>
      </w:r>
      <w:proofErr w:type="spellEnd"/>
      <w:r w:rsidR="00CB3528" w:rsidRPr="00463AB9">
        <w:t xml:space="preserve"> інформацію, на ос</w:t>
      </w:r>
      <w:r w:rsidRPr="00463AB9">
        <w:t xml:space="preserve">нові якої здійснюється аналіз теми (отримані документи, висловлені співбесідниками судження, власні припущення тощо). Це і є запорукою об’єктивності подальших висновків автора. </w:t>
      </w:r>
    </w:p>
    <w:p w:rsidR="007D2232" w:rsidRPr="00463AB9" w:rsidRDefault="007D2232" w:rsidP="007D2232">
      <w:pPr>
        <w:pStyle w:val="a3"/>
        <w:ind w:left="-567" w:right="-284" w:firstLine="425"/>
      </w:pPr>
      <w:r w:rsidRPr="00463AB9">
        <w:rPr>
          <w:i/>
        </w:rPr>
        <w:t xml:space="preserve">Верифікацію </w:t>
      </w:r>
      <w:r w:rsidRPr="00463AB9">
        <w:t>розуміємо як процес перевірки достовірності інформації шляхом вивчення її джерел та надійності.</w:t>
      </w:r>
      <w:r w:rsidRPr="00463AB9">
        <w:rPr>
          <w:spacing w:val="-14"/>
        </w:rPr>
        <w:t xml:space="preserve"> </w:t>
      </w:r>
      <w:r w:rsidRPr="00463AB9">
        <w:t>У</w:t>
      </w:r>
      <w:r w:rsidRPr="00463AB9">
        <w:rPr>
          <w:spacing w:val="-13"/>
        </w:rPr>
        <w:t xml:space="preserve"> </w:t>
      </w:r>
      <w:r w:rsidRPr="00463AB9">
        <w:t>процесі</w:t>
      </w:r>
      <w:r w:rsidRPr="00463AB9">
        <w:rPr>
          <w:spacing w:val="-12"/>
        </w:rPr>
        <w:t xml:space="preserve"> </w:t>
      </w:r>
      <w:r w:rsidRPr="00463AB9">
        <w:t>верифікації</w:t>
      </w:r>
      <w:r w:rsidRPr="00463AB9">
        <w:rPr>
          <w:spacing w:val="-12"/>
        </w:rPr>
        <w:t xml:space="preserve"> </w:t>
      </w:r>
      <w:r w:rsidRPr="00463AB9">
        <w:t>важливо</w:t>
      </w:r>
      <w:r w:rsidRPr="00463AB9">
        <w:rPr>
          <w:spacing w:val="-12"/>
        </w:rPr>
        <w:t xml:space="preserve"> </w:t>
      </w:r>
      <w:r w:rsidRPr="00463AB9">
        <w:t>розмежовувати</w:t>
      </w:r>
      <w:r w:rsidRPr="00463AB9">
        <w:rPr>
          <w:spacing w:val="-12"/>
        </w:rPr>
        <w:t xml:space="preserve"> </w:t>
      </w:r>
      <w:r w:rsidRPr="00463AB9">
        <w:t>судження</w:t>
      </w:r>
      <w:r w:rsidRPr="00463AB9">
        <w:rPr>
          <w:spacing w:val="-8"/>
        </w:rPr>
        <w:t xml:space="preserve"> </w:t>
      </w:r>
      <w:r w:rsidRPr="00463AB9">
        <w:t>та</w:t>
      </w:r>
      <w:r w:rsidRPr="00463AB9">
        <w:rPr>
          <w:spacing w:val="-13"/>
        </w:rPr>
        <w:t xml:space="preserve"> </w:t>
      </w:r>
      <w:r w:rsidRPr="00463AB9">
        <w:t>факти й ретельно перевіряти останні за альтернативними джерелами.</w:t>
      </w:r>
    </w:p>
    <w:p w:rsidR="007D2232" w:rsidRPr="00463AB9" w:rsidRDefault="007D2232" w:rsidP="007D2232">
      <w:pPr>
        <w:pStyle w:val="a3"/>
        <w:spacing w:before="67"/>
        <w:ind w:left="-567" w:right="-284" w:firstLine="425"/>
      </w:pPr>
      <w:r w:rsidRPr="00463AB9">
        <w:rPr>
          <w:i/>
        </w:rPr>
        <w:t xml:space="preserve">Аргументація </w:t>
      </w:r>
      <w:r w:rsidRPr="00463AB9">
        <w:t>є способом міркування, що складається з доведення і спростування,</w:t>
      </w:r>
      <w:r w:rsidRPr="00463AB9">
        <w:rPr>
          <w:spacing w:val="-4"/>
        </w:rPr>
        <w:t xml:space="preserve"> </w:t>
      </w:r>
      <w:r w:rsidRPr="00463AB9">
        <w:t>внаслідок</w:t>
      </w:r>
      <w:r w:rsidRPr="00463AB9">
        <w:rPr>
          <w:spacing w:val="-2"/>
        </w:rPr>
        <w:t xml:space="preserve"> </w:t>
      </w:r>
      <w:r w:rsidRPr="00463AB9">
        <w:t>чого</w:t>
      </w:r>
      <w:r w:rsidRPr="00463AB9">
        <w:rPr>
          <w:spacing w:val="-2"/>
        </w:rPr>
        <w:t xml:space="preserve"> </w:t>
      </w:r>
      <w:r w:rsidRPr="00463AB9">
        <w:t>формується</w:t>
      </w:r>
      <w:r w:rsidRPr="00463AB9">
        <w:rPr>
          <w:spacing w:val="-3"/>
        </w:rPr>
        <w:t xml:space="preserve"> </w:t>
      </w:r>
      <w:r w:rsidRPr="00463AB9">
        <w:t>переконання</w:t>
      </w:r>
      <w:r w:rsidRPr="00463AB9">
        <w:rPr>
          <w:spacing w:val="-3"/>
        </w:rPr>
        <w:t xml:space="preserve"> </w:t>
      </w:r>
      <w:r w:rsidRPr="00463AB9">
        <w:t>в</w:t>
      </w:r>
      <w:r w:rsidRPr="00463AB9">
        <w:rPr>
          <w:spacing w:val="-5"/>
        </w:rPr>
        <w:t xml:space="preserve"> </w:t>
      </w:r>
      <w:r w:rsidRPr="00463AB9">
        <w:t>істинності</w:t>
      </w:r>
      <w:r w:rsidRPr="00463AB9">
        <w:rPr>
          <w:spacing w:val="-3"/>
        </w:rPr>
        <w:t xml:space="preserve"> </w:t>
      </w:r>
      <w:r w:rsidRPr="00463AB9">
        <w:t>чи</w:t>
      </w:r>
      <w:r w:rsidRPr="00463AB9">
        <w:rPr>
          <w:spacing w:val="-3"/>
        </w:rPr>
        <w:t xml:space="preserve"> </w:t>
      </w:r>
      <w:r w:rsidRPr="00463AB9">
        <w:t>хибності</w:t>
      </w:r>
      <w:r w:rsidRPr="00463AB9">
        <w:rPr>
          <w:spacing w:val="-2"/>
        </w:rPr>
        <w:t xml:space="preserve"> </w:t>
      </w:r>
      <w:r w:rsidRPr="00463AB9">
        <w:t>певного</w:t>
      </w:r>
      <w:r w:rsidRPr="00463AB9">
        <w:rPr>
          <w:spacing w:val="-2"/>
        </w:rPr>
        <w:t xml:space="preserve"> </w:t>
      </w:r>
      <w:r w:rsidRPr="00463AB9">
        <w:t>положення. Саме тому</w:t>
      </w:r>
      <w:r w:rsidRPr="00463AB9">
        <w:rPr>
          <w:spacing w:val="-4"/>
        </w:rPr>
        <w:t xml:space="preserve"> </w:t>
      </w:r>
      <w:r w:rsidRPr="00463AB9">
        <w:t>для досягнення об’єктивності висновків, що наводяться в матеріалі, журналісту слід добирати й аналізувати аргументи як «за», так і «проти».</w:t>
      </w:r>
    </w:p>
    <w:p w:rsidR="007D2232" w:rsidRPr="00463AB9" w:rsidRDefault="007D2232" w:rsidP="007D2232">
      <w:pPr>
        <w:pStyle w:val="a3"/>
        <w:spacing w:before="1"/>
        <w:ind w:left="-567" w:right="-284" w:firstLine="425"/>
      </w:pPr>
      <w:r w:rsidRPr="00463AB9">
        <w:t>Аргументи – це думки, істинність яких уже встановлена раніше, і які можуть бути використані для обґрунтування істинності чи хибності певного положення. Як аргументи зазвичай використовуються:</w:t>
      </w:r>
    </w:p>
    <w:p w:rsidR="007D2232" w:rsidRPr="00463AB9" w:rsidRDefault="007D2232" w:rsidP="00CB3528">
      <w:pPr>
        <w:pStyle w:val="a5"/>
        <w:numPr>
          <w:ilvl w:val="0"/>
          <w:numId w:val="7"/>
        </w:numPr>
        <w:tabs>
          <w:tab w:val="left" w:pos="142"/>
          <w:tab w:val="left" w:pos="284"/>
          <w:tab w:val="left" w:pos="919"/>
        </w:tabs>
        <w:spacing w:before="1"/>
        <w:ind w:left="0" w:right="-284" w:hanging="69"/>
        <w:rPr>
          <w:sz w:val="28"/>
          <w:szCs w:val="28"/>
        </w:rPr>
      </w:pPr>
      <w:r w:rsidRPr="00463AB9">
        <w:rPr>
          <w:sz w:val="28"/>
          <w:szCs w:val="28"/>
        </w:rPr>
        <w:t xml:space="preserve">доведені наукою чи щоденною практикою факти дійсності, певний </w:t>
      </w:r>
      <w:r w:rsidRPr="00463AB9">
        <w:rPr>
          <w:spacing w:val="-2"/>
          <w:sz w:val="28"/>
          <w:szCs w:val="28"/>
        </w:rPr>
        <w:t>досвід;</w:t>
      </w:r>
    </w:p>
    <w:p w:rsidR="007D2232" w:rsidRPr="00463AB9" w:rsidRDefault="007D2232" w:rsidP="00CB3528">
      <w:pPr>
        <w:pStyle w:val="a5"/>
        <w:numPr>
          <w:ilvl w:val="0"/>
          <w:numId w:val="7"/>
        </w:numPr>
        <w:tabs>
          <w:tab w:val="left" w:pos="142"/>
          <w:tab w:val="left" w:pos="284"/>
          <w:tab w:val="left" w:pos="919"/>
        </w:tabs>
        <w:ind w:left="0" w:right="-284" w:hanging="69"/>
        <w:rPr>
          <w:sz w:val="28"/>
          <w:szCs w:val="28"/>
        </w:rPr>
      </w:pPr>
      <w:r w:rsidRPr="00463AB9">
        <w:rPr>
          <w:sz w:val="28"/>
          <w:szCs w:val="28"/>
        </w:rPr>
        <w:t>закони природи (фізичні, біологічні тощо), суспільні закони (соціальні, економічні тощо), які відображають суттєві зв’язки й відносини, а також закони юридичні;</w:t>
      </w:r>
    </w:p>
    <w:p w:rsidR="007D2232" w:rsidRPr="00463AB9" w:rsidRDefault="007D2232" w:rsidP="00CB3528">
      <w:pPr>
        <w:pStyle w:val="a5"/>
        <w:numPr>
          <w:ilvl w:val="0"/>
          <w:numId w:val="7"/>
        </w:numPr>
        <w:tabs>
          <w:tab w:val="left" w:pos="142"/>
          <w:tab w:val="left" w:pos="284"/>
          <w:tab w:val="left" w:pos="906"/>
        </w:tabs>
        <w:spacing w:before="1"/>
        <w:ind w:left="0" w:right="-284" w:hanging="69"/>
        <w:rPr>
          <w:sz w:val="28"/>
          <w:szCs w:val="28"/>
        </w:rPr>
      </w:pPr>
      <w:r w:rsidRPr="00463AB9">
        <w:rPr>
          <w:spacing w:val="-6"/>
          <w:sz w:val="28"/>
          <w:szCs w:val="28"/>
        </w:rPr>
        <w:t>визначення</w:t>
      </w:r>
      <w:r w:rsidRPr="00463AB9">
        <w:rPr>
          <w:spacing w:val="-14"/>
          <w:sz w:val="28"/>
          <w:szCs w:val="28"/>
        </w:rPr>
        <w:t xml:space="preserve"> </w:t>
      </w:r>
      <w:r w:rsidRPr="00463AB9">
        <w:rPr>
          <w:spacing w:val="-6"/>
          <w:sz w:val="28"/>
          <w:szCs w:val="28"/>
        </w:rPr>
        <w:t>(усталені,</w:t>
      </w:r>
      <w:r w:rsidRPr="00463AB9">
        <w:rPr>
          <w:spacing w:val="-12"/>
          <w:sz w:val="28"/>
          <w:szCs w:val="28"/>
        </w:rPr>
        <w:t xml:space="preserve"> </w:t>
      </w:r>
      <w:r w:rsidRPr="00463AB9">
        <w:rPr>
          <w:spacing w:val="-6"/>
          <w:sz w:val="28"/>
          <w:szCs w:val="28"/>
        </w:rPr>
        <w:t>унормовані</w:t>
      </w:r>
      <w:r w:rsidRPr="00463AB9">
        <w:rPr>
          <w:spacing w:val="-11"/>
          <w:sz w:val="28"/>
          <w:szCs w:val="28"/>
        </w:rPr>
        <w:t xml:space="preserve"> </w:t>
      </w:r>
      <w:r w:rsidRPr="00463AB9">
        <w:rPr>
          <w:spacing w:val="-6"/>
          <w:sz w:val="28"/>
          <w:szCs w:val="28"/>
        </w:rPr>
        <w:t>тлумачення</w:t>
      </w:r>
      <w:r w:rsidRPr="00463AB9">
        <w:rPr>
          <w:spacing w:val="-14"/>
          <w:sz w:val="28"/>
          <w:szCs w:val="28"/>
        </w:rPr>
        <w:t xml:space="preserve"> </w:t>
      </w:r>
      <w:r w:rsidRPr="00463AB9">
        <w:rPr>
          <w:spacing w:val="-6"/>
          <w:sz w:val="28"/>
          <w:szCs w:val="28"/>
        </w:rPr>
        <w:t>явищ,</w:t>
      </w:r>
      <w:r w:rsidRPr="00463AB9">
        <w:rPr>
          <w:spacing w:val="-12"/>
          <w:sz w:val="28"/>
          <w:szCs w:val="28"/>
        </w:rPr>
        <w:t xml:space="preserve"> </w:t>
      </w:r>
      <w:r w:rsidRPr="00463AB9">
        <w:rPr>
          <w:spacing w:val="-6"/>
          <w:sz w:val="28"/>
          <w:szCs w:val="28"/>
        </w:rPr>
        <w:t>станів</w:t>
      </w:r>
      <w:r w:rsidRPr="00463AB9">
        <w:rPr>
          <w:spacing w:val="-14"/>
          <w:sz w:val="28"/>
          <w:szCs w:val="28"/>
        </w:rPr>
        <w:t xml:space="preserve"> </w:t>
      </w:r>
      <w:r w:rsidRPr="00463AB9">
        <w:rPr>
          <w:spacing w:val="-6"/>
          <w:sz w:val="28"/>
          <w:szCs w:val="28"/>
        </w:rPr>
        <w:t>і</w:t>
      </w:r>
      <w:r w:rsidRPr="00463AB9">
        <w:rPr>
          <w:spacing w:val="-10"/>
          <w:sz w:val="28"/>
          <w:szCs w:val="28"/>
        </w:rPr>
        <w:t xml:space="preserve"> </w:t>
      </w:r>
      <w:r w:rsidRPr="00463AB9">
        <w:rPr>
          <w:spacing w:val="-6"/>
          <w:sz w:val="28"/>
          <w:szCs w:val="28"/>
        </w:rPr>
        <w:t>процесів);</w:t>
      </w:r>
    </w:p>
    <w:p w:rsidR="007D2232" w:rsidRPr="00463AB9" w:rsidRDefault="007D2232" w:rsidP="00CB3528">
      <w:pPr>
        <w:pStyle w:val="a5"/>
        <w:numPr>
          <w:ilvl w:val="0"/>
          <w:numId w:val="7"/>
        </w:numPr>
        <w:tabs>
          <w:tab w:val="left" w:pos="142"/>
          <w:tab w:val="left" w:pos="284"/>
          <w:tab w:val="left" w:pos="919"/>
        </w:tabs>
        <w:ind w:left="0" w:right="-284" w:hanging="69"/>
        <w:rPr>
          <w:sz w:val="28"/>
          <w:szCs w:val="28"/>
        </w:rPr>
      </w:pPr>
      <w:r w:rsidRPr="00463AB9">
        <w:rPr>
          <w:sz w:val="28"/>
          <w:szCs w:val="28"/>
        </w:rPr>
        <w:t>аналогії (схожі, подібні явища, стани, процеси, зафіксовані раніше та/або в іншому місці).</w:t>
      </w:r>
    </w:p>
    <w:p w:rsidR="007D2232" w:rsidRPr="00463AB9" w:rsidRDefault="007D2232" w:rsidP="007D2232">
      <w:pPr>
        <w:pStyle w:val="a3"/>
        <w:ind w:left="-567" w:right="-284" w:firstLine="425"/>
      </w:pPr>
      <w:r w:rsidRPr="00463AB9">
        <w:t>Аналітичний матеріал зазвичай доводить чи спростовує певний факт, використовуючи методи доведення і спростування, розроблені у рамках логіки. Саме тому й структура матеріалу, побудованого на таких методах аргументації, є надзвичайно чіткою.</w:t>
      </w:r>
    </w:p>
    <w:p w:rsidR="007D2232" w:rsidRPr="00463AB9" w:rsidRDefault="007D2232" w:rsidP="007D2232">
      <w:pPr>
        <w:pStyle w:val="a3"/>
        <w:ind w:left="-567" w:right="-284" w:firstLine="425"/>
      </w:pPr>
      <w:r w:rsidRPr="00463AB9">
        <w:lastRenderedPageBreak/>
        <w:t>Доведення складається з тези, аргументів, демонстрації зв’язку тези й аргументів. Доведення може бути прямим (коли теза</w:t>
      </w:r>
      <w:r w:rsidRPr="00463AB9">
        <w:rPr>
          <w:spacing w:val="-1"/>
        </w:rPr>
        <w:t xml:space="preserve"> </w:t>
      </w:r>
      <w:r w:rsidRPr="00463AB9">
        <w:t>безпосередньо випливає з аргументів) і непрямим («доведення від протилежного», коли істинність тези обґрунтовується шляхом доведення хибності антитези – положення, що суперечить тезі).</w:t>
      </w:r>
    </w:p>
    <w:p w:rsidR="007D2232" w:rsidRPr="00463AB9" w:rsidRDefault="007D2232" w:rsidP="007D2232">
      <w:pPr>
        <w:pStyle w:val="a3"/>
        <w:ind w:left="-567" w:right="-284" w:firstLine="425"/>
      </w:pPr>
      <w:r w:rsidRPr="00463AB9">
        <w:rPr>
          <w:i/>
        </w:rPr>
        <w:t>Спростування</w:t>
      </w:r>
      <w:r w:rsidRPr="00463AB9">
        <w:t xml:space="preserve"> дає змогу</w:t>
      </w:r>
      <w:r w:rsidRPr="00463AB9">
        <w:rPr>
          <w:spacing w:val="-1"/>
        </w:rPr>
        <w:t xml:space="preserve"> </w:t>
      </w:r>
      <w:r w:rsidRPr="00463AB9">
        <w:t>встановити хибність чи необґрунтованість тези і може являти собою: або спростування тези, або спростування аргументів, або спростування зв’язку тези й аргументів.</w:t>
      </w:r>
    </w:p>
    <w:p w:rsidR="007D2232" w:rsidRPr="00463AB9" w:rsidRDefault="007D2232" w:rsidP="007D2232">
      <w:pPr>
        <w:pStyle w:val="a3"/>
        <w:ind w:left="-567" w:right="-284" w:firstLine="425"/>
      </w:pPr>
      <w:r w:rsidRPr="00463AB9">
        <w:t>Спростування тези може відбуватися у такий спосіб: спростування тези фактами чи шляхом доведення істинності нової тези. Спростування аргументів може відбуватися через установлення хибності, істинності аргументів, або встановлення недостатності чи відповідності аргументів щодо тези, або висловлення сумніву в надійності джерела аргументів. Спростування зв’язку</w:t>
      </w:r>
      <w:r w:rsidRPr="00463AB9">
        <w:rPr>
          <w:spacing w:val="-1"/>
        </w:rPr>
        <w:t xml:space="preserve"> </w:t>
      </w:r>
      <w:r w:rsidRPr="00463AB9">
        <w:t xml:space="preserve">тези й аргументів відбувається зазвичай шляхом </w:t>
      </w:r>
      <w:proofErr w:type="spellStart"/>
      <w:r w:rsidRPr="00463AB9">
        <w:t>віднайдення</w:t>
      </w:r>
      <w:proofErr w:type="spellEnd"/>
      <w:r w:rsidRPr="00463AB9">
        <w:t xml:space="preserve"> помилок чи свідомих порушень логіки доведення.</w:t>
      </w:r>
    </w:p>
    <w:p w:rsidR="007D2232" w:rsidRPr="00463AB9" w:rsidRDefault="007D2232" w:rsidP="007D2232">
      <w:pPr>
        <w:pStyle w:val="a3"/>
        <w:ind w:left="-567" w:right="-284" w:firstLine="425"/>
      </w:pPr>
      <w:r w:rsidRPr="00463AB9">
        <w:t>Під час підготовки матеріалів аналітичних жанрів автори використовують низку різних творчо-дослідницьких методів. Звернімо увагу на такі, як спостереження, контент-аналіз, аналіз мереж, опитування.</w:t>
      </w:r>
    </w:p>
    <w:p w:rsidR="007D2232" w:rsidRPr="00463AB9" w:rsidRDefault="007D2232" w:rsidP="007D2232">
      <w:pPr>
        <w:pStyle w:val="a3"/>
        <w:ind w:left="-567" w:right="-284" w:firstLine="425"/>
      </w:pPr>
      <w:r w:rsidRPr="00463AB9">
        <w:rPr>
          <w:i/>
        </w:rPr>
        <w:t xml:space="preserve">Спостереження </w:t>
      </w:r>
      <w:r w:rsidRPr="00463AB9">
        <w:t xml:space="preserve">як метод підготовки аналітичних матеріалів ґрунтується на особистому спостереженні журналіста, пізнанні дійсності. Такий метод характеризується системністю, цілеспрямованістю, послідовністю, тривалістю за часом у доборі й опрацюванні інформації. Об’єктом </w:t>
      </w:r>
      <w:proofErr w:type="spellStart"/>
      <w:r w:rsidRPr="00463AB9">
        <w:t>медіаспостереження</w:t>
      </w:r>
      <w:proofErr w:type="spellEnd"/>
      <w:r w:rsidRPr="00463AB9">
        <w:t xml:space="preserve"> можуть бути як прості, так і складні політичні, економічні, соціокультурні явища, процеси, події, ситуації.</w:t>
      </w:r>
    </w:p>
    <w:p w:rsidR="007D2232" w:rsidRPr="00463AB9" w:rsidRDefault="007D2232" w:rsidP="007D2232">
      <w:pPr>
        <w:pStyle w:val="a3"/>
        <w:spacing w:before="67" w:line="247" w:lineRule="auto"/>
        <w:ind w:left="-567" w:right="-284" w:firstLine="425"/>
      </w:pPr>
      <w:r w:rsidRPr="00463AB9">
        <w:t>Залежно</w:t>
      </w:r>
      <w:r w:rsidRPr="00463AB9">
        <w:rPr>
          <w:spacing w:val="-1"/>
        </w:rPr>
        <w:t xml:space="preserve"> </w:t>
      </w:r>
      <w:r w:rsidRPr="00463AB9">
        <w:t>від</w:t>
      </w:r>
      <w:r w:rsidRPr="00463AB9">
        <w:rPr>
          <w:spacing w:val="-1"/>
        </w:rPr>
        <w:t xml:space="preserve"> </w:t>
      </w:r>
      <w:r w:rsidRPr="00463AB9">
        <w:t>об’єкта</w:t>
      </w:r>
      <w:r w:rsidRPr="00463AB9">
        <w:rPr>
          <w:spacing w:val="-1"/>
        </w:rPr>
        <w:t xml:space="preserve"> </w:t>
      </w:r>
      <w:r w:rsidRPr="00463AB9">
        <w:t>й методів,</w:t>
      </w:r>
      <w:r w:rsidRPr="00463AB9">
        <w:rPr>
          <w:spacing w:val="-2"/>
        </w:rPr>
        <w:t xml:space="preserve"> </w:t>
      </w:r>
      <w:r w:rsidRPr="00463AB9">
        <w:t>спостереження</w:t>
      </w:r>
      <w:r w:rsidRPr="00463AB9">
        <w:rPr>
          <w:spacing w:val="-1"/>
        </w:rPr>
        <w:t xml:space="preserve"> </w:t>
      </w:r>
      <w:r w:rsidRPr="00463AB9">
        <w:t>поділяються</w:t>
      </w:r>
      <w:r w:rsidRPr="00463AB9">
        <w:rPr>
          <w:spacing w:val="-2"/>
        </w:rPr>
        <w:t xml:space="preserve"> </w:t>
      </w:r>
      <w:r w:rsidRPr="00463AB9">
        <w:t>на відкриті та приховані. Особливістю відкритого спостереження є те, що журналіст</w:t>
      </w:r>
      <w:r w:rsidRPr="00463AB9">
        <w:rPr>
          <w:spacing w:val="80"/>
        </w:rPr>
        <w:t xml:space="preserve"> </w:t>
      </w:r>
      <w:r w:rsidRPr="00463AB9">
        <w:t xml:space="preserve">не приховує своїх дій, відкрито збираючи інформацію, здійснюючи </w:t>
      </w:r>
      <w:proofErr w:type="spellStart"/>
      <w:r w:rsidRPr="00463AB9">
        <w:t>аудіо-</w:t>
      </w:r>
      <w:proofErr w:type="spellEnd"/>
      <w:r w:rsidRPr="00463AB9">
        <w:t>, відеозаписи тощо. Приховане спостереження є наслідком творчої та професійної діяльності автора й відбувається приховано від потенційних героїв сюжетів (текстів).</w:t>
      </w:r>
    </w:p>
    <w:p w:rsidR="007D2232" w:rsidRPr="00463AB9" w:rsidRDefault="007D2232" w:rsidP="007D2232">
      <w:pPr>
        <w:pStyle w:val="a3"/>
        <w:spacing w:line="247" w:lineRule="auto"/>
        <w:ind w:left="-567" w:right="-284" w:firstLine="425"/>
      </w:pPr>
      <w:r w:rsidRPr="00463AB9">
        <w:t>Зважаючи на умови вивчення об’єк</w:t>
      </w:r>
      <w:r w:rsidR="00A1175A" w:rsidRPr="00463AB9">
        <w:t xml:space="preserve">та, на який спрямована увага </w:t>
      </w:r>
      <w:proofErr w:type="spellStart"/>
      <w:r w:rsidR="00A1175A" w:rsidRPr="00463AB9">
        <w:t>жу</w:t>
      </w:r>
      <w:r w:rsidRPr="00463AB9">
        <w:t>наліста</w:t>
      </w:r>
      <w:proofErr w:type="spellEnd"/>
      <w:r w:rsidRPr="00463AB9">
        <w:t>, спостереження може бути прямим та опосередкованим, а залежно від мети – коротким і тривалим.</w:t>
      </w:r>
    </w:p>
    <w:p w:rsidR="007D2232" w:rsidRPr="00463AB9" w:rsidRDefault="007D2232" w:rsidP="007D2232">
      <w:pPr>
        <w:pStyle w:val="a3"/>
        <w:spacing w:line="247" w:lineRule="auto"/>
        <w:ind w:left="-567" w:right="-284" w:firstLine="425"/>
      </w:pPr>
      <w:r w:rsidRPr="00463AB9">
        <w:rPr>
          <w:i/>
          <w:spacing w:val="-2"/>
        </w:rPr>
        <w:t>Контент-аналіз</w:t>
      </w:r>
      <w:r w:rsidRPr="00463AB9">
        <w:rPr>
          <w:i/>
          <w:spacing w:val="-14"/>
        </w:rPr>
        <w:t xml:space="preserve"> </w:t>
      </w:r>
      <w:r w:rsidRPr="00463AB9">
        <w:rPr>
          <w:spacing w:val="-2"/>
        </w:rPr>
        <w:t>являє</w:t>
      </w:r>
      <w:r w:rsidRPr="00463AB9">
        <w:rPr>
          <w:spacing w:val="-16"/>
        </w:rPr>
        <w:t xml:space="preserve"> </w:t>
      </w:r>
      <w:r w:rsidRPr="00463AB9">
        <w:rPr>
          <w:spacing w:val="-2"/>
        </w:rPr>
        <w:t>собою</w:t>
      </w:r>
      <w:r w:rsidRPr="00463AB9">
        <w:rPr>
          <w:spacing w:val="-15"/>
        </w:rPr>
        <w:t xml:space="preserve"> </w:t>
      </w:r>
      <w:r w:rsidRPr="00463AB9">
        <w:rPr>
          <w:spacing w:val="-2"/>
        </w:rPr>
        <w:t>метод</w:t>
      </w:r>
      <w:r w:rsidRPr="00463AB9">
        <w:rPr>
          <w:spacing w:val="-14"/>
        </w:rPr>
        <w:t xml:space="preserve"> </w:t>
      </w:r>
      <w:r w:rsidRPr="00463AB9">
        <w:rPr>
          <w:spacing w:val="-2"/>
        </w:rPr>
        <w:t>кількісного</w:t>
      </w:r>
      <w:r w:rsidRPr="00463AB9">
        <w:rPr>
          <w:spacing w:val="-14"/>
        </w:rPr>
        <w:t xml:space="preserve"> </w:t>
      </w:r>
      <w:r w:rsidRPr="00463AB9">
        <w:rPr>
          <w:spacing w:val="-2"/>
        </w:rPr>
        <w:t>та</w:t>
      </w:r>
      <w:r w:rsidRPr="00463AB9">
        <w:rPr>
          <w:spacing w:val="-15"/>
        </w:rPr>
        <w:t xml:space="preserve"> </w:t>
      </w:r>
      <w:r w:rsidRPr="00463AB9">
        <w:rPr>
          <w:spacing w:val="-2"/>
        </w:rPr>
        <w:t>якісного</w:t>
      </w:r>
      <w:r w:rsidRPr="00463AB9">
        <w:rPr>
          <w:spacing w:val="-14"/>
        </w:rPr>
        <w:t xml:space="preserve"> </w:t>
      </w:r>
      <w:r w:rsidRPr="00463AB9">
        <w:rPr>
          <w:spacing w:val="-2"/>
        </w:rPr>
        <w:t>аналізу</w:t>
      </w:r>
      <w:r w:rsidRPr="00463AB9">
        <w:rPr>
          <w:spacing w:val="-16"/>
        </w:rPr>
        <w:t xml:space="preserve"> </w:t>
      </w:r>
      <w:proofErr w:type="spellStart"/>
      <w:r w:rsidRPr="00463AB9">
        <w:rPr>
          <w:spacing w:val="-2"/>
        </w:rPr>
        <w:t>текс-</w:t>
      </w:r>
      <w:proofErr w:type="spellEnd"/>
      <w:r w:rsidRPr="00463AB9">
        <w:rPr>
          <w:spacing w:val="-2"/>
        </w:rPr>
        <w:t xml:space="preserve"> </w:t>
      </w:r>
      <w:proofErr w:type="spellStart"/>
      <w:r w:rsidRPr="00463AB9">
        <w:t>тових</w:t>
      </w:r>
      <w:proofErr w:type="spellEnd"/>
      <w:r w:rsidRPr="00463AB9">
        <w:t xml:space="preserve"> документів: публікацій у ЗМІ, в мережі Інтернет, офіційних документів тощо. З використанням цього методу можна отримати максимально об’єктивну інформацію про теми, ідеї, погляди, які відображені у певних текстах, що циркулюють в конкретному інформаційному просторі.</w:t>
      </w:r>
    </w:p>
    <w:p w:rsidR="007D2232" w:rsidRPr="00463AB9" w:rsidRDefault="007D2232" w:rsidP="007D2232">
      <w:pPr>
        <w:pStyle w:val="a3"/>
        <w:spacing w:line="247" w:lineRule="auto"/>
        <w:ind w:left="-567" w:right="-284" w:firstLine="425"/>
      </w:pPr>
      <w:r w:rsidRPr="00463AB9">
        <w:t>Для перспективного оцінювання та прогнозування доцільно, наприклад, проводити контент-аналіз програмних документів, заяв, планів суб’єктів політичного та соціально-економічного процесу. З цією метою контент-аналіз (у тому числі поглиблене вивчення змісту документа, його стилістики,</w:t>
      </w:r>
      <w:r w:rsidRPr="00463AB9">
        <w:rPr>
          <w:spacing w:val="-1"/>
        </w:rPr>
        <w:t xml:space="preserve"> </w:t>
      </w:r>
      <w:r w:rsidRPr="00463AB9">
        <w:t>логіки</w:t>
      </w:r>
      <w:r w:rsidRPr="00463AB9">
        <w:rPr>
          <w:spacing w:val="-1"/>
        </w:rPr>
        <w:t xml:space="preserve"> </w:t>
      </w:r>
      <w:r w:rsidRPr="00463AB9">
        <w:t>та ін.) застосовується для</w:t>
      </w:r>
      <w:r w:rsidRPr="00463AB9">
        <w:rPr>
          <w:spacing w:val="-1"/>
        </w:rPr>
        <w:t xml:space="preserve"> </w:t>
      </w:r>
      <w:r w:rsidRPr="00463AB9">
        <w:t>з’ясування</w:t>
      </w:r>
      <w:r w:rsidRPr="00463AB9">
        <w:rPr>
          <w:spacing w:val="-1"/>
        </w:rPr>
        <w:t xml:space="preserve"> </w:t>
      </w:r>
      <w:r w:rsidRPr="00463AB9">
        <w:t>пріоритетних</w:t>
      </w:r>
      <w:r w:rsidRPr="00463AB9">
        <w:rPr>
          <w:spacing w:val="-1"/>
        </w:rPr>
        <w:t xml:space="preserve"> </w:t>
      </w:r>
      <w:r w:rsidRPr="00463AB9">
        <w:t>цілей (офіційних і прихованих) і завдань, які ставлять перед собою його автори. До такого матеріалу можна повернутися через певний час для оцінювання досягнення обіцяних результатів.</w:t>
      </w:r>
    </w:p>
    <w:p w:rsidR="007D2232" w:rsidRPr="00463AB9" w:rsidRDefault="007D2232" w:rsidP="007D2232">
      <w:pPr>
        <w:pStyle w:val="a3"/>
        <w:spacing w:line="247" w:lineRule="auto"/>
        <w:ind w:left="-567" w:right="-284" w:firstLine="425"/>
      </w:pPr>
      <w:r w:rsidRPr="00463AB9">
        <w:rPr>
          <w:i/>
        </w:rPr>
        <w:t xml:space="preserve">Метод аналізу мережі зв’язків </w:t>
      </w:r>
      <w:r w:rsidRPr="00463AB9">
        <w:t xml:space="preserve">може бути корисним для встановлення кола </w:t>
      </w:r>
      <w:r w:rsidRPr="00463AB9">
        <w:lastRenderedPageBreak/>
        <w:t>пов’язаних з аналізованим фактом організацій та осіб, що взаємодіють, мають взаємний вплив, спільні інтереси і т. п. Його суть полягає у виявленні та багатосторонньому оцінюванні зв’язків між певними</w:t>
      </w:r>
      <w:r w:rsidRPr="00463AB9">
        <w:rPr>
          <w:spacing w:val="40"/>
        </w:rPr>
        <w:t xml:space="preserve"> </w:t>
      </w:r>
      <w:r w:rsidRPr="00463AB9">
        <w:t>суб’єктами. Наприклад:</w:t>
      </w:r>
      <w:r w:rsidRPr="00463AB9">
        <w:rPr>
          <w:spacing w:val="-1"/>
        </w:rPr>
        <w:t xml:space="preserve"> </w:t>
      </w:r>
      <w:r w:rsidRPr="00463AB9">
        <w:t>сила зв’язку – сильний, помірний, слабкий зв’язок; суть зв’язку – приязнь, конфлікт, службовий</w:t>
      </w:r>
      <w:r w:rsidRPr="00463AB9">
        <w:t>, родинний; зміст зв’язку – ін</w:t>
      </w:r>
      <w:r w:rsidRPr="00463AB9">
        <w:t>формаційні, фінансові, матеріальні обміни, емоційна приязнь тощо.</w:t>
      </w:r>
    </w:p>
    <w:p w:rsidR="007D2232" w:rsidRPr="00463AB9" w:rsidRDefault="007D2232" w:rsidP="007D2232">
      <w:pPr>
        <w:pStyle w:val="a3"/>
        <w:spacing w:line="247" w:lineRule="auto"/>
        <w:ind w:left="-567" w:right="-284" w:firstLine="425"/>
      </w:pPr>
      <w:r w:rsidRPr="00463AB9">
        <w:t>Різновидом цього методу можна вважати аналіз мереж, у межах якого беруть до уваги не окремі зв’язки окремих суб’єктів, а певну мережу в цілому й досліджують: організаційну модель мережі; історію її створення, розвитку; стратегії і методи співпраці у її межах; системи обміну інформацією в мережі; особисті зв’язки, які забезпечують лояльність і довіру членів мережі; її культуру – домінантні цінності, традиції, ритуали, уявлення.</w:t>
      </w:r>
    </w:p>
    <w:p w:rsidR="007D2232" w:rsidRPr="00463AB9" w:rsidRDefault="007D2232" w:rsidP="007D2232">
      <w:pPr>
        <w:pStyle w:val="a3"/>
        <w:spacing w:line="247" w:lineRule="auto"/>
        <w:ind w:left="-567" w:right="-284" w:firstLine="425"/>
      </w:pPr>
      <w:r w:rsidRPr="00463AB9">
        <w:rPr>
          <w:i/>
        </w:rPr>
        <w:t xml:space="preserve">Опитування </w:t>
      </w:r>
      <w:r w:rsidRPr="00463AB9">
        <w:t>використовують для отримання певної сукупності поглядів людей щодо теми (проблеми, явища, процеси, події, особи). Опитування може бути репрезентативним (на основі належно сформованої за методами соціології вибірки, яка пропорційно представляє цільову аудиторію)</w:t>
      </w:r>
      <w:r w:rsidRPr="00463AB9">
        <w:rPr>
          <w:spacing w:val="-1"/>
        </w:rPr>
        <w:t xml:space="preserve"> </w:t>
      </w:r>
      <w:r w:rsidRPr="00463AB9">
        <w:t xml:space="preserve">і </w:t>
      </w:r>
      <w:proofErr w:type="spellStart"/>
      <w:r w:rsidRPr="00463AB9">
        <w:t>нерепрезентативним</w:t>
      </w:r>
      <w:proofErr w:type="spellEnd"/>
      <w:r w:rsidRPr="00463AB9">
        <w:t>, коли опитані особи дібрані випадково. Основними методами опитування є анкетування (опосередковане опитування) та інтерв’ю. Опитування може орієнтуватися на загальну вибірку, а також на певне коло фахівців (експертне опитування, метод фокус-групи).</w:t>
      </w:r>
    </w:p>
    <w:p w:rsidR="007D2232" w:rsidRPr="00463AB9" w:rsidRDefault="007D2232" w:rsidP="007D2232">
      <w:pPr>
        <w:pStyle w:val="a3"/>
        <w:spacing w:before="67"/>
        <w:ind w:left="-567" w:right="-284" w:firstLine="425"/>
      </w:pPr>
      <w:r w:rsidRPr="00463AB9">
        <w:t>Щодо</w:t>
      </w:r>
      <w:r w:rsidRPr="00463AB9">
        <w:rPr>
          <w:spacing w:val="40"/>
        </w:rPr>
        <w:t xml:space="preserve"> </w:t>
      </w:r>
      <w:r w:rsidRPr="00463AB9">
        <w:t>класифікації</w:t>
      </w:r>
      <w:r w:rsidRPr="00463AB9">
        <w:rPr>
          <w:spacing w:val="40"/>
        </w:rPr>
        <w:t xml:space="preserve"> </w:t>
      </w:r>
      <w:r w:rsidRPr="00463AB9">
        <w:t>аналітичних</w:t>
      </w:r>
      <w:r w:rsidRPr="00463AB9">
        <w:rPr>
          <w:spacing w:val="40"/>
        </w:rPr>
        <w:t xml:space="preserve"> </w:t>
      </w:r>
      <w:r w:rsidRPr="00463AB9">
        <w:t>жанрів,</w:t>
      </w:r>
      <w:r w:rsidRPr="00463AB9">
        <w:rPr>
          <w:spacing w:val="40"/>
        </w:rPr>
        <w:t xml:space="preserve"> </w:t>
      </w:r>
      <w:r w:rsidRPr="00463AB9">
        <w:t>як</w:t>
      </w:r>
      <w:r w:rsidRPr="00463AB9">
        <w:rPr>
          <w:spacing w:val="40"/>
        </w:rPr>
        <w:t xml:space="preserve"> </w:t>
      </w:r>
      <w:r w:rsidRPr="00463AB9">
        <w:t>і</w:t>
      </w:r>
      <w:r w:rsidRPr="00463AB9">
        <w:rPr>
          <w:spacing w:val="40"/>
        </w:rPr>
        <w:t xml:space="preserve"> </w:t>
      </w:r>
      <w:r w:rsidRPr="00463AB9">
        <w:t>в</w:t>
      </w:r>
      <w:r w:rsidRPr="00463AB9">
        <w:rPr>
          <w:spacing w:val="40"/>
        </w:rPr>
        <w:t xml:space="preserve"> </w:t>
      </w:r>
      <w:r w:rsidRPr="00463AB9">
        <w:t>цілому</w:t>
      </w:r>
      <w:r w:rsidRPr="00463AB9">
        <w:rPr>
          <w:spacing w:val="40"/>
        </w:rPr>
        <w:t xml:space="preserve"> </w:t>
      </w:r>
      <w:r w:rsidRPr="00463AB9">
        <w:t>до</w:t>
      </w:r>
      <w:r w:rsidRPr="00463AB9">
        <w:rPr>
          <w:spacing w:val="40"/>
        </w:rPr>
        <w:t xml:space="preserve"> </w:t>
      </w:r>
      <w:r w:rsidRPr="00463AB9">
        <w:t xml:space="preserve">класифікації жанрів, існують різні підходи. Так, М. Василенко розглядає як </w:t>
      </w:r>
      <w:proofErr w:type="spellStart"/>
      <w:r w:rsidRPr="00463AB9">
        <w:t>аналіти</w:t>
      </w:r>
      <w:proofErr w:type="spellEnd"/>
      <w:r w:rsidRPr="00463AB9">
        <w:t xml:space="preserve"> </w:t>
      </w:r>
      <w:proofErr w:type="spellStart"/>
      <w:r w:rsidRPr="00463AB9">
        <w:t>копубліцистичні</w:t>
      </w:r>
      <w:proofErr w:type="spellEnd"/>
      <w:r w:rsidRPr="00463AB9">
        <w:t xml:space="preserve"> жанри кореспонденцію, статтю, огляд, рецензію, звіт [6]. О. </w:t>
      </w:r>
      <w:proofErr w:type="spellStart"/>
      <w:r w:rsidRPr="00463AB9">
        <w:t>Тертичний</w:t>
      </w:r>
      <w:proofErr w:type="spellEnd"/>
      <w:r w:rsidRPr="00463AB9">
        <w:t xml:space="preserve"> зазначає, що до аналітичних (за деякою класифікацією – дослідних) жанрів традиційно належать: аналітичний звіт, кореспонденція, інтерв’ю, бесіда, коментар, соціологічне резюме, анкета, моніторинг, рейтинг, рецензія, стаття, журналістське розслідування, огляд ЗМІ, прогноз, версія, експеримент, лист, сповідь, рекомендація (порада), аналітичний прес-реліз. Водночас відзначається виникнення всередині групи аналітичних жанрів і нових стійких груп, типів публікацій, об’єднаних чітким виявом окремих </w:t>
      </w:r>
      <w:proofErr w:type="spellStart"/>
      <w:r w:rsidRPr="00463AB9">
        <w:t>жанротвірних</w:t>
      </w:r>
      <w:proofErr w:type="spellEnd"/>
      <w:r w:rsidRPr="00463AB9">
        <w:t xml:space="preserve"> факторів (методів зображення дійсності), а саме: експеримент, рейтинг, анкета, прогноз, версія тощо [76, с. 54, 62].</w:t>
      </w:r>
    </w:p>
    <w:p w:rsidR="007D2232" w:rsidRPr="00463AB9" w:rsidRDefault="007D2232" w:rsidP="007D2232">
      <w:pPr>
        <w:pStyle w:val="a3"/>
        <w:spacing w:before="1"/>
        <w:ind w:left="-567" w:right="-284" w:firstLine="425"/>
      </w:pPr>
      <w:r w:rsidRPr="00463AB9">
        <w:t>Х.</w:t>
      </w:r>
      <w:r w:rsidRPr="00463AB9">
        <w:rPr>
          <w:spacing w:val="-1"/>
        </w:rPr>
        <w:t xml:space="preserve"> </w:t>
      </w:r>
      <w:r w:rsidRPr="00463AB9">
        <w:t>М.</w:t>
      </w:r>
      <w:r w:rsidRPr="00463AB9">
        <w:rPr>
          <w:spacing w:val="-1"/>
        </w:rPr>
        <w:t xml:space="preserve"> </w:t>
      </w:r>
      <w:r w:rsidRPr="00463AB9">
        <w:t>де</w:t>
      </w:r>
      <w:r w:rsidRPr="00463AB9">
        <w:rPr>
          <w:spacing w:val="-1"/>
        </w:rPr>
        <w:t xml:space="preserve"> </w:t>
      </w:r>
      <w:r w:rsidRPr="00463AB9">
        <w:t>Мело,</w:t>
      </w:r>
      <w:r w:rsidRPr="00463AB9">
        <w:rPr>
          <w:spacing w:val="-1"/>
        </w:rPr>
        <w:t xml:space="preserve"> </w:t>
      </w:r>
      <w:r w:rsidRPr="00463AB9">
        <w:t>як уже зазначалося</w:t>
      </w:r>
      <w:r w:rsidRPr="00463AB9">
        <w:rPr>
          <w:spacing w:val="-2"/>
        </w:rPr>
        <w:t xml:space="preserve"> </w:t>
      </w:r>
      <w:r w:rsidRPr="00463AB9">
        <w:t>раніше, виокремлює</w:t>
      </w:r>
      <w:r w:rsidRPr="00463AB9">
        <w:rPr>
          <w:spacing w:val="-1"/>
        </w:rPr>
        <w:t xml:space="preserve"> </w:t>
      </w:r>
      <w:r w:rsidRPr="00463AB9">
        <w:t>дві</w:t>
      </w:r>
      <w:r w:rsidRPr="00463AB9">
        <w:rPr>
          <w:spacing w:val="-2"/>
        </w:rPr>
        <w:t xml:space="preserve"> </w:t>
      </w:r>
      <w:r w:rsidRPr="00463AB9">
        <w:t xml:space="preserve">групи жанрів, близьких до аналітичних у нашій класифікації, а саме: жанри, які осмислюють, та жанри, які тлумачать (інтерпретують). До жанрів, які осмислюють, належать: редакційна передова стаття, коментар, стаття, огляд, колонка, карикатура, лист, </w:t>
      </w:r>
      <w:proofErr w:type="spellStart"/>
      <w:r w:rsidRPr="00463AB9">
        <w:t>хроніка</w:t>
      </w:r>
      <w:proofErr w:type="spellEnd"/>
      <w:r w:rsidRPr="00463AB9">
        <w:t>. Жанри, які тлумачать (інтерпретують): аналіз, профіль, опитування, хронологія, досьє [91].</w:t>
      </w:r>
    </w:p>
    <w:p w:rsidR="007D2232" w:rsidRPr="00463AB9" w:rsidRDefault="007D2232" w:rsidP="007D2232">
      <w:pPr>
        <w:pStyle w:val="a3"/>
        <w:spacing w:before="1"/>
        <w:ind w:left="-567" w:right="-284" w:firstLine="425"/>
      </w:pPr>
      <w:r w:rsidRPr="00463AB9">
        <w:t>Зважаючи на наявність різних класифікацій аналітичних жанрів журналістських творів, далі у межах цієї жанрової групи розглянемо детальніше такі жанри, які належать найчастіше до аналітичних, а саме: кореспонденція, бесіда, аналітичне інтерв’ю, коментар, рецензія, авторська (редакторська) колонка, огляд, стаття. Основні ознаки журналістських творів аналітичних</w:t>
      </w:r>
      <w:r w:rsidRPr="00463AB9">
        <w:rPr>
          <w:spacing w:val="-13"/>
        </w:rPr>
        <w:t xml:space="preserve"> </w:t>
      </w:r>
      <w:r w:rsidRPr="00463AB9">
        <w:t>жанрів,</w:t>
      </w:r>
      <w:r w:rsidRPr="00463AB9">
        <w:rPr>
          <w:spacing w:val="-13"/>
        </w:rPr>
        <w:t xml:space="preserve"> </w:t>
      </w:r>
      <w:r w:rsidRPr="00463AB9">
        <w:t>ураховуючи</w:t>
      </w:r>
      <w:r w:rsidRPr="00463AB9">
        <w:rPr>
          <w:spacing w:val="-13"/>
        </w:rPr>
        <w:t xml:space="preserve"> </w:t>
      </w:r>
      <w:r w:rsidRPr="00463AB9">
        <w:t>їхні</w:t>
      </w:r>
      <w:r w:rsidRPr="00463AB9">
        <w:rPr>
          <w:spacing w:val="-13"/>
        </w:rPr>
        <w:t xml:space="preserve"> </w:t>
      </w:r>
      <w:r w:rsidRPr="00463AB9">
        <w:t>форму,</w:t>
      </w:r>
      <w:r w:rsidRPr="00463AB9">
        <w:rPr>
          <w:spacing w:val="-14"/>
        </w:rPr>
        <w:t xml:space="preserve"> </w:t>
      </w:r>
      <w:r w:rsidRPr="00463AB9">
        <w:t>зміст</w:t>
      </w:r>
      <w:r w:rsidRPr="00463AB9">
        <w:rPr>
          <w:spacing w:val="-14"/>
        </w:rPr>
        <w:t xml:space="preserve"> </w:t>
      </w:r>
      <w:r w:rsidRPr="00463AB9">
        <w:t>і</w:t>
      </w:r>
      <w:r w:rsidRPr="00463AB9">
        <w:rPr>
          <w:spacing w:val="-13"/>
        </w:rPr>
        <w:t xml:space="preserve"> </w:t>
      </w:r>
      <w:r w:rsidRPr="00463AB9">
        <w:t>методи</w:t>
      </w:r>
      <w:r w:rsidRPr="00463AB9">
        <w:rPr>
          <w:spacing w:val="-13"/>
        </w:rPr>
        <w:t xml:space="preserve"> </w:t>
      </w:r>
      <w:r w:rsidRPr="00463AB9">
        <w:t>збирання</w:t>
      </w:r>
      <w:r w:rsidRPr="00463AB9">
        <w:rPr>
          <w:spacing w:val="-14"/>
        </w:rPr>
        <w:t xml:space="preserve"> </w:t>
      </w:r>
      <w:r w:rsidRPr="00463AB9">
        <w:t>інформації та відтворення фактів автором, можемо подати так (табл. 1).</w:t>
      </w:r>
    </w:p>
    <w:p w:rsidR="00463AB9" w:rsidRPr="00463AB9" w:rsidRDefault="00463AB9" w:rsidP="00463AB9">
      <w:pPr>
        <w:pStyle w:val="5"/>
        <w:ind w:left="569" w:right="143"/>
        <w:jc w:val="center"/>
      </w:pPr>
      <w:r w:rsidRPr="00463AB9">
        <w:lastRenderedPageBreak/>
        <w:t>Аналітичні</w:t>
      </w:r>
      <w:r w:rsidRPr="00463AB9">
        <w:rPr>
          <w:spacing w:val="-4"/>
        </w:rPr>
        <w:t xml:space="preserve"> </w:t>
      </w:r>
      <w:r w:rsidRPr="00463AB9">
        <w:t>жанри:</w:t>
      </w:r>
      <w:r w:rsidRPr="00463AB9">
        <w:rPr>
          <w:spacing w:val="-6"/>
        </w:rPr>
        <w:t xml:space="preserve"> </w:t>
      </w:r>
      <w:r w:rsidRPr="00463AB9">
        <w:t>форма,</w:t>
      </w:r>
      <w:r w:rsidRPr="00463AB9">
        <w:rPr>
          <w:spacing w:val="-5"/>
        </w:rPr>
        <w:t xml:space="preserve"> </w:t>
      </w:r>
      <w:r w:rsidRPr="00463AB9">
        <w:t>зміст</w:t>
      </w:r>
      <w:r w:rsidRPr="00463AB9">
        <w:rPr>
          <w:spacing w:val="-4"/>
        </w:rPr>
        <w:t xml:space="preserve"> </w:t>
      </w:r>
      <w:r w:rsidRPr="00463AB9">
        <w:t>і</w:t>
      </w:r>
      <w:r w:rsidRPr="00463AB9">
        <w:rPr>
          <w:spacing w:val="-6"/>
        </w:rPr>
        <w:t xml:space="preserve"> </w:t>
      </w:r>
      <w:r w:rsidRPr="00463AB9">
        <w:rPr>
          <w:spacing w:val="-2"/>
        </w:rPr>
        <w:t>методи</w:t>
      </w:r>
    </w:p>
    <w:p w:rsidR="00463AB9" w:rsidRPr="00463AB9" w:rsidRDefault="00463AB9" w:rsidP="00463AB9">
      <w:pPr>
        <w:pStyle w:val="a3"/>
        <w:spacing w:before="93"/>
        <w:ind w:left="0" w:firstLine="0"/>
        <w:jc w:val="left"/>
        <w:rPr>
          <w:b/>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3562"/>
        <w:gridCol w:w="3684"/>
      </w:tblGrid>
      <w:tr w:rsidR="00463AB9" w:rsidRPr="00463AB9" w:rsidTr="005E60D2">
        <w:trPr>
          <w:trHeight w:val="551"/>
        </w:trPr>
        <w:tc>
          <w:tcPr>
            <w:tcW w:w="1826" w:type="dxa"/>
          </w:tcPr>
          <w:p w:rsidR="00463AB9" w:rsidRPr="00463AB9" w:rsidRDefault="00463AB9" w:rsidP="005E60D2">
            <w:pPr>
              <w:pStyle w:val="TableParagraph"/>
              <w:spacing w:before="131"/>
              <w:ind w:left="7" w:right="1"/>
              <w:jc w:val="center"/>
              <w:rPr>
                <w:sz w:val="24"/>
                <w:szCs w:val="24"/>
              </w:rPr>
            </w:pPr>
            <w:r w:rsidRPr="00463AB9">
              <w:rPr>
                <w:spacing w:val="-4"/>
                <w:sz w:val="24"/>
                <w:szCs w:val="24"/>
              </w:rPr>
              <w:t>Жанр</w:t>
            </w:r>
          </w:p>
        </w:tc>
        <w:tc>
          <w:tcPr>
            <w:tcW w:w="3562" w:type="dxa"/>
          </w:tcPr>
          <w:p w:rsidR="00463AB9" w:rsidRPr="00463AB9" w:rsidRDefault="00463AB9" w:rsidP="005E60D2">
            <w:pPr>
              <w:pStyle w:val="TableParagraph"/>
              <w:spacing w:before="131"/>
              <w:ind w:left="15" w:right="5"/>
              <w:jc w:val="center"/>
              <w:rPr>
                <w:sz w:val="24"/>
                <w:szCs w:val="24"/>
              </w:rPr>
            </w:pPr>
            <w:r w:rsidRPr="00463AB9">
              <w:rPr>
                <w:sz w:val="24"/>
                <w:szCs w:val="24"/>
              </w:rPr>
              <w:t>Форма</w:t>
            </w:r>
            <w:r w:rsidRPr="00463AB9">
              <w:rPr>
                <w:spacing w:val="-3"/>
                <w:sz w:val="24"/>
                <w:szCs w:val="24"/>
              </w:rPr>
              <w:t xml:space="preserve"> </w:t>
            </w:r>
            <w:r w:rsidRPr="00463AB9">
              <w:rPr>
                <w:sz w:val="24"/>
                <w:szCs w:val="24"/>
              </w:rPr>
              <w:t xml:space="preserve">та зміст </w:t>
            </w:r>
            <w:r w:rsidRPr="00463AB9">
              <w:rPr>
                <w:spacing w:val="-4"/>
                <w:sz w:val="24"/>
                <w:szCs w:val="24"/>
              </w:rPr>
              <w:t>твору</w:t>
            </w:r>
          </w:p>
        </w:tc>
        <w:tc>
          <w:tcPr>
            <w:tcW w:w="3684" w:type="dxa"/>
          </w:tcPr>
          <w:p w:rsidR="00463AB9" w:rsidRPr="00463AB9" w:rsidRDefault="00463AB9" w:rsidP="005E60D2">
            <w:pPr>
              <w:pStyle w:val="TableParagraph"/>
              <w:spacing w:line="268" w:lineRule="exact"/>
              <w:ind w:left="355"/>
              <w:rPr>
                <w:sz w:val="24"/>
                <w:szCs w:val="24"/>
              </w:rPr>
            </w:pPr>
            <w:r w:rsidRPr="00463AB9">
              <w:rPr>
                <w:sz w:val="24"/>
                <w:szCs w:val="24"/>
              </w:rPr>
              <w:t>Методи</w:t>
            </w:r>
            <w:r w:rsidRPr="00463AB9">
              <w:rPr>
                <w:spacing w:val="-4"/>
                <w:sz w:val="24"/>
                <w:szCs w:val="24"/>
              </w:rPr>
              <w:t xml:space="preserve"> </w:t>
            </w:r>
            <w:r w:rsidRPr="00463AB9">
              <w:rPr>
                <w:sz w:val="24"/>
                <w:szCs w:val="24"/>
              </w:rPr>
              <w:t>збирання</w:t>
            </w:r>
            <w:r w:rsidRPr="00463AB9">
              <w:rPr>
                <w:spacing w:val="-4"/>
                <w:sz w:val="24"/>
                <w:szCs w:val="24"/>
              </w:rPr>
              <w:t xml:space="preserve"> </w:t>
            </w:r>
            <w:r w:rsidRPr="00463AB9">
              <w:rPr>
                <w:spacing w:val="-2"/>
                <w:sz w:val="24"/>
                <w:szCs w:val="24"/>
              </w:rPr>
              <w:t>інформації</w:t>
            </w:r>
          </w:p>
          <w:p w:rsidR="00463AB9" w:rsidRPr="00463AB9" w:rsidRDefault="00463AB9" w:rsidP="005E60D2">
            <w:pPr>
              <w:pStyle w:val="TableParagraph"/>
              <w:spacing w:line="264" w:lineRule="exact"/>
              <w:ind w:left="334"/>
              <w:rPr>
                <w:sz w:val="24"/>
                <w:szCs w:val="24"/>
              </w:rPr>
            </w:pPr>
            <w:r w:rsidRPr="00463AB9">
              <w:rPr>
                <w:spacing w:val="-4"/>
                <w:sz w:val="24"/>
                <w:szCs w:val="24"/>
              </w:rPr>
              <w:t>та</w:t>
            </w:r>
            <w:r w:rsidRPr="00463AB9">
              <w:rPr>
                <w:spacing w:val="-7"/>
                <w:sz w:val="24"/>
                <w:szCs w:val="24"/>
              </w:rPr>
              <w:t xml:space="preserve"> </w:t>
            </w:r>
            <w:r w:rsidRPr="00463AB9">
              <w:rPr>
                <w:spacing w:val="-4"/>
                <w:sz w:val="24"/>
                <w:szCs w:val="24"/>
              </w:rPr>
              <w:t>відтворення</w:t>
            </w:r>
            <w:r w:rsidRPr="00463AB9">
              <w:rPr>
                <w:spacing w:val="-9"/>
                <w:sz w:val="24"/>
                <w:szCs w:val="24"/>
              </w:rPr>
              <w:t xml:space="preserve"> </w:t>
            </w:r>
            <w:r w:rsidRPr="00463AB9">
              <w:rPr>
                <w:spacing w:val="-4"/>
                <w:sz w:val="24"/>
                <w:szCs w:val="24"/>
              </w:rPr>
              <w:t>фактів</w:t>
            </w:r>
            <w:r w:rsidRPr="00463AB9">
              <w:rPr>
                <w:spacing w:val="-5"/>
                <w:sz w:val="24"/>
                <w:szCs w:val="24"/>
              </w:rPr>
              <w:t xml:space="preserve"> </w:t>
            </w:r>
            <w:r w:rsidRPr="00463AB9">
              <w:rPr>
                <w:spacing w:val="-4"/>
                <w:sz w:val="24"/>
                <w:szCs w:val="24"/>
              </w:rPr>
              <w:t>автором</w:t>
            </w:r>
          </w:p>
        </w:tc>
      </w:tr>
      <w:tr w:rsidR="00463AB9" w:rsidRPr="00463AB9" w:rsidTr="00463AB9">
        <w:trPr>
          <w:trHeight w:val="830"/>
        </w:trPr>
        <w:tc>
          <w:tcPr>
            <w:tcW w:w="1826" w:type="dxa"/>
            <w:vAlign w:val="center"/>
          </w:tcPr>
          <w:p w:rsidR="00463AB9" w:rsidRPr="00463AB9" w:rsidRDefault="00463AB9" w:rsidP="00463AB9">
            <w:pPr>
              <w:pStyle w:val="TableParagraph"/>
              <w:spacing w:line="270" w:lineRule="exact"/>
              <w:ind w:left="107"/>
              <w:jc w:val="center"/>
              <w:rPr>
                <w:sz w:val="24"/>
                <w:szCs w:val="24"/>
              </w:rPr>
            </w:pPr>
            <w:bookmarkStart w:id="0" w:name="_GoBack"/>
            <w:bookmarkEnd w:id="0"/>
            <w:r w:rsidRPr="00463AB9">
              <w:rPr>
                <w:spacing w:val="-2"/>
                <w:sz w:val="24"/>
                <w:szCs w:val="24"/>
              </w:rPr>
              <w:t>кореспонденція</w:t>
            </w:r>
          </w:p>
        </w:tc>
        <w:tc>
          <w:tcPr>
            <w:tcW w:w="3562" w:type="dxa"/>
          </w:tcPr>
          <w:p w:rsidR="00463AB9" w:rsidRPr="00463AB9" w:rsidRDefault="00463AB9" w:rsidP="005E60D2">
            <w:pPr>
              <w:pStyle w:val="TableParagraph"/>
              <w:spacing w:line="270" w:lineRule="exact"/>
              <w:ind w:left="108"/>
              <w:rPr>
                <w:sz w:val="24"/>
                <w:szCs w:val="24"/>
              </w:rPr>
            </w:pPr>
            <w:r w:rsidRPr="00463AB9">
              <w:rPr>
                <w:spacing w:val="-7"/>
                <w:sz w:val="24"/>
                <w:szCs w:val="24"/>
              </w:rPr>
              <w:t>деталізоване</w:t>
            </w:r>
            <w:r w:rsidRPr="00463AB9">
              <w:rPr>
                <w:spacing w:val="-1"/>
                <w:sz w:val="24"/>
                <w:szCs w:val="24"/>
              </w:rPr>
              <w:t xml:space="preserve"> </w:t>
            </w:r>
            <w:r w:rsidRPr="00463AB9">
              <w:rPr>
                <w:spacing w:val="-2"/>
                <w:sz w:val="24"/>
                <w:szCs w:val="24"/>
              </w:rPr>
              <w:t>повідомлення</w:t>
            </w:r>
          </w:p>
          <w:p w:rsidR="00463AB9" w:rsidRPr="00463AB9" w:rsidRDefault="00463AB9" w:rsidP="005E60D2">
            <w:pPr>
              <w:pStyle w:val="TableParagraph"/>
              <w:spacing w:line="270" w:lineRule="atLeast"/>
              <w:ind w:left="108" w:right="832"/>
              <w:rPr>
                <w:sz w:val="24"/>
                <w:szCs w:val="24"/>
              </w:rPr>
            </w:pPr>
            <w:r w:rsidRPr="00463AB9">
              <w:rPr>
                <w:spacing w:val="-6"/>
                <w:sz w:val="24"/>
                <w:szCs w:val="24"/>
              </w:rPr>
              <w:t>про</w:t>
            </w:r>
            <w:r w:rsidRPr="00463AB9">
              <w:rPr>
                <w:spacing w:val="-12"/>
                <w:sz w:val="24"/>
                <w:szCs w:val="24"/>
              </w:rPr>
              <w:t xml:space="preserve"> </w:t>
            </w:r>
            <w:r w:rsidRPr="00463AB9">
              <w:rPr>
                <w:spacing w:val="-6"/>
                <w:sz w:val="24"/>
                <w:szCs w:val="24"/>
              </w:rPr>
              <w:t>факт</w:t>
            </w:r>
            <w:r w:rsidRPr="00463AB9">
              <w:rPr>
                <w:spacing w:val="-12"/>
                <w:sz w:val="24"/>
                <w:szCs w:val="24"/>
              </w:rPr>
              <w:t xml:space="preserve"> </w:t>
            </w:r>
            <w:r w:rsidRPr="00463AB9">
              <w:rPr>
                <w:spacing w:val="-6"/>
                <w:sz w:val="24"/>
                <w:szCs w:val="24"/>
              </w:rPr>
              <w:t>і</w:t>
            </w:r>
            <w:r w:rsidRPr="00463AB9">
              <w:rPr>
                <w:spacing w:val="-14"/>
                <w:sz w:val="24"/>
                <w:szCs w:val="24"/>
              </w:rPr>
              <w:t xml:space="preserve"> </w:t>
            </w:r>
            <w:r w:rsidRPr="00463AB9">
              <w:rPr>
                <w:spacing w:val="-6"/>
                <w:sz w:val="24"/>
                <w:szCs w:val="24"/>
              </w:rPr>
              <w:t>пов’язані</w:t>
            </w:r>
            <w:r w:rsidRPr="00463AB9">
              <w:rPr>
                <w:spacing w:val="-12"/>
                <w:sz w:val="24"/>
                <w:szCs w:val="24"/>
              </w:rPr>
              <w:t xml:space="preserve"> </w:t>
            </w:r>
            <w:r w:rsidRPr="00463AB9">
              <w:rPr>
                <w:spacing w:val="-6"/>
                <w:sz w:val="24"/>
                <w:szCs w:val="24"/>
              </w:rPr>
              <w:t xml:space="preserve">факти </w:t>
            </w:r>
            <w:r w:rsidRPr="00463AB9">
              <w:rPr>
                <w:sz w:val="24"/>
                <w:szCs w:val="24"/>
              </w:rPr>
              <w:t>з чіткою структурою</w:t>
            </w:r>
          </w:p>
        </w:tc>
        <w:tc>
          <w:tcPr>
            <w:tcW w:w="3684" w:type="dxa"/>
          </w:tcPr>
          <w:p w:rsidR="00463AB9" w:rsidRPr="00463AB9" w:rsidRDefault="00463AB9" w:rsidP="005E60D2">
            <w:pPr>
              <w:pStyle w:val="TableParagraph"/>
              <w:spacing w:line="270" w:lineRule="exact"/>
              <w:ind w:left="106"/>
              <w:rPr>
                <w:sz w:val="24"/>
                <w:szCs w:val="24"/>
              </w:rPr>
            </w:pPr>
            <w:r w:rsidRPr="00463AB9">
              <w:rPr>
                <w:spacing w:val="-8"/>
                <w:sz w:val="24"/>
                <w:szCs w:val="24"/>
              </w:rPr>
              <w:t>«спостерігаю,</w:t>
            </w:r>
            <w:r w:rsidRPr="00463AB9">
              <w:rPr>
                <w:spacing w:val="-14"/>
                <w:sz w:val="24"/>
                <w:szCs w:val="24"/>
              </w:rPr>
              <w:t xml:space="preserve"> </w:t>
            </w:r>
            <w:r w:rsidRPr="00463AB9">
              <w:rPr>
                <w:spacing w:val="-8"/>
                <w:sz w:val="24"/>
                <w:szCs w:val="24"/>
              </w:rPr>
              <w:t>дізнаюся,</w:t>
            </w:r>
            <w:r w:rsidRPr="00463AB9">
              <w:rPr>
                <w:spacing w:val="-13"/>
                <w:sz w:val="24"/>
                <w:szCs w:val="24"/>
              </w:rPr>
              <w:t xml:space="preserve"> </w:t>
            </w:r>
            <w:r w:rsidRPr="00463AB9">
              <w:rPr>
                <w:spacing w:val="-8"/>
                <w:sz w:val="24"/>
                <w:szCs w:val="24"/>
              </w:rPr>
              <w:t>пояснюю»;</w:t>
            </w:r>
          </w:p>
          <w:p w:rsidR="00463AB9" w:rsidRPr="00463AB9" w:rsidRDefault="00463AB9" w:rsidP="005E60D2">
            <w:pPr>
              <w:pStyle w:val="TableParagraph"/>
              <w:spacing w:line="270" w:lineRule="atLeast"/>
              <w:ind w:left="106" w:right="214"/>
              <w:rPr>
                <w:sz w:val="24"/>
                <w:szCs w:val="24"/>
              </w:rPr>
            </w:pPr>
            <w:r w:rsidRPr="00463AB9">
              <w:rPr>
                <w:spacing w:val="-2"/>
                <w:sz w:val="24"/>
                <w:szCs w:val="24"/>
              </w:rPr>
              <w:t>«повідомляю,</w:t>
            </w:r>
            <w:r w:rsidRPr="00463AB9">
              <w:rPr>
                <w:spacing w:val="-15"/>
                <w:sz w:val="24"/>
                <w:szCs w:val="24"/>
              </w:rPr>
              <w:t xml:space="preserve"> </w:t>
            </w:r>
            <w:r w:rsidRPr="00463AB9">
              <w:rPr>
                <w:spacing w:val="-2"/>
                <w:sz w:val="24"/>
                <w:szCs w:val="24"/>
              </w:rPr>
              <w:t>що</w:t>
            </w:r>
            <w:r w:rsidRPr="00463AB9">
              <w:rPr>
                <w:spacing w:val="-15"/>
                <w:sz w:val="24"/>
                <w:szCs w:val="24"/>
              </w:rPr>
              <w:t xml:space="preserve"> </w:t>
            </w:r>
            <w:r w:rsidRPr="00463AB9">
              <w:rPr>
                <w:spacing w:val="-2"/>
                <w:sz w:val="24"/>
                <w:szCs w:val="24"/>
              </w:rPr>
              <w:t xml:space="preserve">бачив/дізнався </w:t>
            </w:r>
            <w:r w:rsidRPr="00463AB9">
              <w:rPr>
                <w:spacing w:val="-6"/>
                <w:sz w:val="24"/>
                <w:szCs w:val="24"/>
              </w:rPr>
              <w:t>та</w:t>
            </w:r>
            <w:r w:rsidRPr="00463AB9">
              <w:rPr>
                <w:spacing w:val="-16"/>
                <w:sz w:val="24"/>
                <w:szCs w:val="24"/>
              </w:rPr>
              <w:t xml:space="preserve"> </w:t>
            </w:r>
            <w:r w:rsidRPr="00463AB9">
              <w:rPr>
                <w:spacing w:val="-6"/>
                <w:sz w:val="24"/>
                <w:szCs w:val="24"/>
              </w:rPr>
              <w:t>що</w:t>
            </w:r>
            <w:r w:rsidRPr="00463AB9">
              <w:rPr>
                <w:spacing w:val="-15"/>
                <w:sz w:val="24"/>
                <w:szCs w:val="24"/>
              </w:rPr>
              <w:t xml:space="preserve"> </w:t>
            </w:r>
            <w:r w:rsidRPr="00463AB9">
              <w:rPr>
                <w:spacing w:val="-6"/>
                <w:sz w:val="24"/>
                <w:szCs w:val="24"/>
              </w:rPr>
              <w:t>говорили</w:t>
            </w:r>
            <w:r w:rsidRPr="00463AB9">
              <w:rPr>
                <w:spacing w:val="-16"/>
                <w:sz w:val="24"/>
                <w:szCs w:val="24"/>
              </w:rPr>
              <w:t xml:space="preserve"> </w:t>
            </w:r>
            <w:r w:rsidRPr="00463AB9">
              <w:rPr>
                <w:spacing w:val="-6"/>
                <w:sz w:val="24"/>
                <w:szCs w:val="24"/>
              </w:rPr>
              <w:t>про</w:t>
            </w:r>
            <w:r w:rsidRPr="00463AB9">
              <w:rPr>
                <w:spacing w:val="-17"/>
                <w:sz w:val="24"/>
                <w:szCs w:val="24"/>
              </w:rPr>
              <w:t xml:space="preserve"> </w:t>
            </w:r>
            <w:r w:rsidRPr="00463AB9">
              <w:rPr>
                <w:spacing w:val="-6"/>
                <w:sz w:val="24"/>
                <w:szCs w:val="24"/>
              </w:rPr>
              <w:t>це</w:t>
            </w:r>
            <w:r w:rsidRPr="00463AB9">
              <w:rPr>
                <w:spacing w:val="-18"/>
                <w:sz w:val="24"/>
                <w:szCs w:val="24"/>
              </w:rPr>
              <w:t xml:space="preserve"> </w:t>
            </w:r>
            <w:r w:rsidRPr="00463AB9">
              <w:rPr>
                <w:spacing w:val="-6"/>
                <w:sz w:val="24"/>
                <w:szCs w:val="24"/>
              </w:rPr>
              <w:t>з</w:t>
            </w:r>
            <w:r w:rsidRPr="00463AB9">
              <w:rPr>
                <w:spacing w:val="-16"/>
                <w:sz w:val="24"/>
                <w:szCs w:val="24"/>
              </w:rPr>
              <w:t xml:space="preserve"> </w:t>
            </w:r>
            <w:r w:rsidRPr="00463AB9">
              <w:rPr>
                <w:spacing w:val="-6"/>
                <w:sz w:val="24"/>
                <w:szCs w:val="24"/>
              </w:rPr>
              <w:t>деталями»</w:t>
            </w:r>
          </w:p>
        </w:tc>
      </w:tr>
      <w:tr w:rsidR="00463AB9" w:rsidRPr="00463AB9" w:rsidTr="00463AB9">
        <w:trPr>
          <w:trHeight w:val="1380"/>
        </w:trPr>
        <w:tc>
          <w:tcPr>
            <w:tcW w:w="1826" w:type="dxa"/>
            <w:vAlign w:val="center"/>
          </w:tcPr>
          <w:p w:rsidR="00463AB9" w:rsidRPr="00463AB9" w:rsidRDefault="00463AB9" w:rsidP="00463AB9">
            <w:pPr>
              <w:pStyle w:val="TableParagraph"/>
              <w:spacing w:line="268" w:lineRule="exact"/>
              <w:ind w:left="107"/>
              <w:jc w:val="center"/>
              <w:rPr>
                <w:sz w:val="24"/>
                <w:szCs w:val="24"/>
              </w:rPr>
            </w:pPr>
            <w:r w:rsidRPr="00463AB9">
              <w:rPr>
                <w:spacing w:val="-2"/>
                <w:sz w:val="24"/>
                <w:szCs w:val="24"/>
              </w:rPr>
              <w:t>бесіда</w:t>
            </w:r>
          </w:p>
        </w:tc>
        <w:tc>
          <w:tcPr>
            <w:tcW w:w="3562" w:type="dxa"/>
          </w:tcPr>
          <w:p w:rsidR="00463AB9" w:rsidRPr="00463AB9" w:rsidRDefault="00463AB9" w:rsidP="005E60D2">
            <w:pPr>
              <w:pStyle w:val="TableParagraph"/>
              <w:ind w:left="108"/>
              <w:rPr>
                <w:sz w:val="24"/>
                <w:szCs w:val="24"/>
              </w:rPr>
            </w:pPr>
            <w:r w:rsidRPr="00463AB9">
              <w:rPr>
                <w:spacing w:val="-6"/>
                <w:sz w:val="24"/>
                <w:szCs w:val="24"/>
              </w:rPr>
              <w:t>деталізоване</w:t>
            </w:r>
            <w:r w:rsidRPr="00463AB9">
              <w:rPr>
                <w:spacing w:val="-15"/>
                <w:sz w:val="24"/>
                <w:szCs w:val="24"/>
              </w:rPr>
              <w:t xml:space="preserve"> </w:t>
            </w:r>
            <w:r w:rsidRPr="00463AB9">
              <w:rPr>
                <w:spacing w:val="-6"/>
                <w:sz w:val="24"/>
                <w:szCs w:val="24"/>
              </w:rPr>
              <w:t>повідомлення</w:t>
            </w:r>
            <w:r w:rsidRPr="00463AB9">
              <w:rPr>
                <w:spacing w:val="-15"/>
                <w:sz w:val="24"/>
                <w:szCs w:val="24"/>
              </w:rPr>
              <w:t xml:space="preserve"> </w:t>
            </w:r>
            <w:r w:rsidRPr="00463AB9">
              <w:rPr>
                <w:spacing w:val="-6"/>
                <w:sz w:val="24"/>
                <w:szCs w:val="24"/>
              </w:rPr>
              <w:t>про</w:t>
            </w:r>
            <w:r w:rsidRPr="00463AB9">
              <w:rPr>
                <w:spacing w:val="-12"/>
                <w:sz w:val="24"/>
                <w:szCs w:val="24"/>
              </w:rPr>
              <w:t xml:space="preserve"> </w:t>
            </w:r>
            <w:r w:rsidRPr="00463AB9">
              <w:rPr>
                <w:spacing w:val="-6"/>
                <w:sz w:val="24"/>
                <w:szCs w:val="24"/>
              </w:rPr>
              <w:t xml:space="preserve">те, </w:t>
            </w:r>
            <w:r w:rsidRPr="00463AB9">
              <w:rPr>
                <w:sz w:val="24"/>
                <w:szCs w:val="24"/>
              </w:rPr>
              <w:t>що</w:t>
            </w:r>
            <w:r w:rsidRPr="00463AB9">
              <w:rPr>
                <w:spacing w:val="-5"/>
                <w:sz w:val="24"/>
                <w:szCs w:val="24"/>
              </w:rPr>
              <w:t xml:space="preserve"> </w:t>
            </w:r>
            <w:r w:rsidRPr="00463AB9">
              <w:rPr>
                <w:sz w:val="24"/>
                <w:szCs w:val="24"/>
              </w:rPr>
              <w:t>думають</w:t>
            </w:r>
            <w:r w:rsidRPr="00463AB9">
              <w:rPr>
                <w:spacing w:val="-7"/>
                <w:sz w:val="24"/>
                <w:szCs w:val="24"/>
              </w:rPr>
              <w:t xml:space="preserve"> </w:t>
            </w:r>
            <w:r w:rsidRPr="00463AB9">
              <w:rPr>
                <w:sz w:val="24"/>
                <w:szCs w:val="24"/>
              </w:rPr>
              <w:t>про</w:t>
            </w:r>
            <w:r w:rsidRPr="00463AB9">
              <w:rPr>
                <w:spacing w:val="-5"/>
                <w:sz w:val="24"/>
                <w:szCs w:val="24"/>
              </w:rPr>
              <w:t xml:space="preserve"> </w:t>
            </w:r>
            <w:r w:rsidRPr="00463AB9">
              <w:rPr>
                <w:sz w:val="24"/>
                <w:szCs w:val="24"/>
              </w:rPr>
              <w:t>факт</w:t>
            </w:r>
            <w:r w:rsidRPr="00463AB9">
              <w:rPr>
                <w:spacing w:val="-5"/>
                <w:sz w:val="24"/>
                <w:szCs w:val="24"/>
              </w:rPr>
              <w:t xml:space="preserve"> </w:t>
            </w:r>
            <w:r w:rsidRPr="00463AB9">
              <w:rPr>
                <w:sz w:val="24"/>
                <w:szCs w:val="24"/>
              </w:rPr>
              <w:t>із</w:t>
            </w:r>
            <w:r w:rsidRPr="00463AB9">
              <w:rPr>
                <w:spacing w:val="-4"/>
                <w:sz w:val="24"/>
                <w:szCs w:val="24"/>
              </w:rPr>
              <w:t xml:space="preserve"> </w:t>
            </w:r>
            <w:r w:rsidRPr="00463AB9">
              <w:rPr>
                <w:sz w:val="24"/>
                <w:szCs w:val="24"/>
              </w:rPr>
              <w:t xml:space="preserve">чіткою </w:t>
            </w:r>
            <w:r w:rsidRPr="00463AB9">
              <w:rPr>
                <w:spacing w:val="-2"/>
                <w:sz w:val="24"/>
                <w:szCs w:val="24"/>
              </w:rPr>
              <w:t>структурою</w:t>
            </w:r>
          </w:p>
        </w:tc>
        <w:tc>
          <w:tcPr>
            <w:tcW w:w="3684" w:type="dxa"/>
          </w:tcPr>
          <w:p w:rsidR="00463AB9" w:rsidRPr="00463AB9" w:rsidRDefault="00463AB9" w:rsidP="005E60D2">
            <w:pPr>
              <w:pStyle w:val="TableParagraph"/>
              <w:spacing w:line="268" w:lineRule="exact"/>
              <w:ind w:left="106"/>
              <w:rPr>
                <w:sz w:val="24"/>
                <w:szCs w:val="24"/>
              </w:rPr>
            </w:pPr>
            <w:r w:rsidRPr="00463AB9">
              <w:rPr>
                <w:spacing w:val="-8"/>
                <w:sz w:val="24"/>
                <w:szCs w:val="24"/>
              </w:rPr>
              <w:t>«розмірковую</w:t>
            </w:r>
            <w:r w:rsidRPr="00463AB9">
              <w:rPr>
                <w:spacing w:val="-12"/>
                <w:sz w:val="24"/>
                <w:szCs w:val="24"/>
              </w:rPr>
              <w:t xml:space="preserve"> </w:t>
            </w:r>
            <w:r w:rsidRPr="00463AB9">
              <w:rPr>
                <w:spacing w:val="-8"/>
                <w:sz w:val="24"/>
                <w:szCs w:val="24"/>
              </w:rPr>
              <w:t>і</w:t>
            </w:r>
            <w:r w:rsidRPr="00463AB9">
              <w:rPr>
                <w:spacing w:val="-12"/>
                <w:sz w:val="24"/>
                <w:szCs w:val="24"/>
              </w:rPr>
              <w:t xml:space="preserve"> </w:t>
            </w:r>
            <w:r w:rsidRPr="00463AB9">
              <w:rPr>
                <w:spacing w:val="-8"/>
                <w:sz w:val="24"/>
                <w:szCs w:val="24"/>
              </w:rPr>
              <w:t>запитую»,</w:t>
            </w:r>
          </w:p>
          <w:p w:rsidR="00463AB9" w:rsidRPr="00463AB9" w:rsidRDefault="00463AB9" w:rsidP="005E60D2">
            <w:pPr>
              <w:pStyle w:val="TableParagraph"/>
              <w:ind w:left="106"/>
              <w:rPr>
                <w:sz w:val="24"/>
                <w:szCs w:val="24"/>
              </w:rPr>
            </w:pPr>
            <w:r w:rsidRPr="00463AB9">
              <w:rPr>
                <w:spacing w:val="-8"/>
                <w:sz w:val="24"/>
                <w:szCs w:val="24"/>
              </w:rPr>
              <w:t>«запитання-думка</w:t>
            </w:r>
            <w:r w:rsidRPr="00463AB9">
              <w:rPr>
                <w:spacing w:val="-18"/>
                <w:sz w:val="24"/>
                <w:szCs w:val="24"/>
              </w:rPr>
              <w:t xml:space="preserve"> </w:t>
            </w:r>
            <w:r w:rsidRPr="00463AB9">
              <w:rPr>
                <w:spacing w:val="-8"/>
                <w:sz w:val="24"/>
                <w:szCs w:val="24"/>
              </w:rPr>
              <w:t>–</w:t>
            </w:r>
            <w:r w:rsidRPr="00463AB9">
              <w:rPr>
                <w:spacing w:val="-15"/>
                <w:sz w:val="24"/>
                <w:szCs w:val="24"/>
              </w:rPr>
              <w:t xml:space="preserve"> </w:t>
            </w:r>
            <w:proofErr w:type="spellStart"/>
            <w:r w:rsidRPr="00463AB9">
              <w:rPr>
                <w:spacing w:val="-8"/>
                <w:sz w:val="24"/>
                <w:szCs w:val="24"/>
              </w:rPr>
              <w:t>відповідь-</w:t>
            </w:r>
            <w:proofErr w:type="spellEnd"/>
            <w:r w:rsidRPr="00463AB9">
              <w:rPr>
                <w:spacing w:val="-8"/>
                <w:sz w:val="24"/>
                <w:szCs w:val="24"/>
              </w:rPr>
              <w:t xml:space="preserve"> </w:t>
            </w:r>
            <w:r w:rsidRPr="00463AB9">
              <w:rPr>
                <w:spacing w:val="-2"/>
                <w:sz w:val="24"/>
                <w:szCs w:val="24"/>
              </w:rPr>
              <w:t>думка»;</w:t>
            </w:r>
          </w:p>
          <w:p w:rsidR="00463AB9" w:rsidRPr="00463AB9" w:rsidRDefault="00463AB9" w:rsidP="005E60D2">
            <w:pPr>
              <w:pStyle w:val="TableParagraph"/>
              <w:spacing w:line="270" w:lineRule="atLeast"/>
              <w:ind w:left="106" w:right="38"/>
              <w:rPr>
                <w:sz w:val="24"/>
                <w:szCs w:val="24"/>
              </w:rPr>
            </w:pPr>
            <w:r w:rsidRPr="00463AB9">
              <w:rPr>
                <w:spacing w:val="-8"/>
                <w:sz w:val="24"/>
                <w:szCs w:val="24"/>
              </w:rPr>
              <w:t>«переповідаю,</w:t>
            </w:r>
            <w:r w:rsidRPr="00463AB9">
              <w:rPr>
                <w:spacing w:val="-19"/>
                <w:sz w:val="24"/>
                <w:szCs w:val="24"/>
              </w:rPr>
              <w:t xml:space="preserve"> </w:t>
            </w:r>
            <w:r w:rsidRPr="00463AB9">
              <w:rPr>
                <w:spacing w:val="-8"/>
                <w:sz w:val="24"/>
                <w:szCs w:val="24"/>
              </w:rPr>
              <w:t>про</w:t>
            </w:r>
            <w:r w:rsidRPr="00463AB9">
              <w:rPr>
                <w:spacing w:val="-17"/>
                <w:sz w:val="24"/>
                <w:szCs w:val="24"/>
              </w:rPr>
              <w:t xml:space="preserve"> </w:t>
            </w:r>
            <w:r w:rsidRPr="00463AB9">
              <w:rPr>
                <w:spacing w:val="-8"/>
                <w:sz w:val="24"/>
                <w:szCs w:val="24"/>
              </w:rPr>
              <w:t>що</w:t>
            </w:r>
            <w:r w:rsidRPr="00463AB9">
              <w:rPr>
                <w:spacing w:val="-17"/>
                <w:sz w:val="24"/>
                <w:szCs w:val="24"/>
              </w:rPr>
              <w:t xml:space="preserve"> </w:t>
            </w:r>
            <w:r w:rsidRPr="00463AB9">
              <w:rPr>
                <w:spacing w:val="-8"/>
                <w:sz w:val="24"/>
                <w:szCs w:val="24"/>
              </w:rPr>
              <w:t xml:space="preserve">поміркували </w:t>
            </w:r>
            <w:r w:rsidRPr="00463AB9">
              <w:rPr>
                <w:sz w:val="24"/>
                <w:szCs w:val="24"/>
              </w:rPr>
              <w:t>та</w:t>
            </w:r>
            <w:r w:rsidRPr="00463AB9">
              <w:rPr>
                <w:spacing w:val="-17"/>
                <w:sz w:val="24"/>
                <w:szCs w:val="24"/>
              </w:rPr>
              <w:t xml:space="preserve"> </w:t>
            </w:r>
            <w:r w:rsidRPr="00463AB9">
              <w:rPr>
                <w:sz w:val="24"/>
                <w:szCs w:val="24"/>
              </w:rPr>
              <w:t>поговорили»</w:t>
            </w:r>
          </w:p>
        </w:tc>
      </w:tr>
      <w:tr w:rsidR="00463AB9" w:rsidRPr="00463AB9" w:rsidTr="00463AB9">
        <w:trPr>
          <w:trHeight w:val="1103"/>
        </w:trPr>
        <w:tc>
          <w:tcPr>
            <w:tcW w:w="1826" w:type="dxa"/>
            <w:vAlign w:val="center"/>
          </w:tcPr>
          <w:p w:rsidR="00463AB9" w:rsidRPr="00463AB9" w:rsidRDefault="00463AB9" w:rsidP="00463AB9">
            <w:pPr>
              <w:pStyle w:val="TableParagraph"/>
              <w:ind w:left="107"/>
              <w:jc w:val="center"/>
              <w:rPr>
                <w:sz w:val="24"/>
                <w:szCs w:val="24"/>
              </w:rPr>
            </w:pPr>
            <w:r w:rsidRPr="00463AB9">
              <w:rPr>
                <w:spacing w:val="-2"/>
                <w:sz w:val="24"/>
                <w:szCs w:val="24"/>
              </w:rPr>
              <w:t>коментар рецензія</w:t>
            </w:r>
          </w:p>
        </w:tc>
        <w:tc>
          <w:tcPr>
            <w:tcW w:w="3562" w:type="dxa"/>
          </w:tcPr>
          <w:p w:rsidR="00463AB9" w:rsidRPr="00463AB9" w:rsidRDefault="00463AB9" w:rsidP="005E60D2">
            <w:pPr>
              <w:pStyle w:val="TableParagraph"/>
              <w:ind w:left="108"/>
              <w:rPr>
                <w:sz w:val="24"/>
                <w:szCs w:val="24"/>
              </w:rPr>
            </w:pPr>
            <w:r w:rsidRPr="00463AB9">
              <w:rPr>
                <w:sz w:val="24"/>
                <w:szCs w:val="24"/>
              </w:rPr>
              <w:t>деталізоване</w:t>
            </w:r>
            <w:r w:rsidRPr="00463AB9">
              <w:rPr>
                <w:spacing w:val="-7"/>
                <w:sz w:val="24"/>
                <w:szCs w:val="24"/>
              </w:rPr>
              <w:t xml:space="preserve"> </w:t>
            </w:r>
            <w:proofErr w:type="spellStart"/>
            <w:r w:rsidRPr="00463AB9">
              <w:rPr>
                <w:sz w:val="24"/>
                <w:szCs w:val="24"/>
              </w:rPr>
              <w:t>повідомлення-</w:t>
            </w:r>
            <w:proofErr w:type="spellEnd"/>
            <w:r w:rsidRPr="00463AB9">
              <w:rPr>
                <w:sz w:val="24"/>
                <w:szCs w:val="24"/>
              </w:rPr>
              <w:t xml:space="preserve"> міркування щодо основного</w:t>
            </w:r>
          </w:p>
          <w:p w:rsidR="00463AB9" w:rsidRPr="00463AB9" w:rsidRDefault="00463AB9" w:rsidP="005E60D2">
            <w:pPr>
              <w:pStyle w:val="TableParagraph"/>
              <w:spacing w:line="270" w:lineRule="atLeast"/>
              <w:ind w:left="108"/>
              <w:rPr>
                <w:sz w:val="24"/>
                <w:szCs w:val="24"/>
              </w:rPr>
            </w:pPr>
            <w:r w:rsidRPr="00463AB9">
              <w:rPr>
                <w:spacing w:val="-6"/>
                <w:sz w:val="24"/>
                <w:szCs w:val="24"/>
              </w:rPr>
              <w:t>та</w:t>
            </w:r>
            <w:r w:rsidRPr="00463AB9">
              <w:rPr>
                <w:spacing w:val="-13"/>
                <w:sz w:val="24"/>
                <w:szCs w:val="24"/>
              </w:rPr>
              <w:t xml:space="preserve"> </w:t>
            </w:r>
            <w:r w:rsidRPr="00463AB9">
              <w:rPr>
                <w:spacing w:val="-6"/>
                <w:sz w:val="24"/>
                <w:szCs w:val="24"/>
              </w:rPr>
              <w:t>пов’язаних</w:t>
            </w:r>
            <w:r w:rsidRPr="00463AB9">
              <w:rPr>
                <w:spacing w:val="-12"/>
                <w:sz w:val="24"/>
                <w:szCs w:val="24"/>
              </w:rPr>
              <w:t xml:space="preserve"> </w:t>
            </w:r>
            <w:r w:rsidRPr="00463AB9">
              <w:rPr>
                <w:spacing w:val="-6"/>
                <w:sz w:val="24"/>
                <w:szCs w:val="24"/>
              </w:rPr>
              <w:t>фактів</w:t>
            </w:r>
            <w:r w:rsidRPr="00463AB9">
              <w:rPr>
                <w:spacing w:val="-15"/>
                <w:sz w:val="24"/>
                <w:szCs w:val="24"/>
              </w:rPr>
              <w:t xml:space="preserve"> </w:t>
            </w:r>
            <w:r w:rsidRPr="00463AB9">
              <w:rPr>
                <w:spacing w:val="-6"/>
                <w:sz w:val="24"/>
                <w:szCs w:val="24"/>
              </w:rPr>
              <w:t>із</w:t>
            </w:r>
            <w:r w:rsidRPr="00463AB9">
              <w:rPr>
                <w:spacing w:val="-9"/>
                <w:sz w:val="24"/>
                <w:szCs w:val="24"/>
              </w:rPr>
              <w:t xml:space="preserve"> </w:t>
            </w:r>
            <w:r w:rsidRPr="00463AB9">
              <w:rPr>
                <w:spacing w:val="-6"/>
                <w:sz w:val="24"/>
                <w:szCs w:val="24"/>
              </w:rPr>
              <w:t xml:space="preserve">чіткою </w:t>
            </w:r>
            <w:r w:rsidRPr="00463AB9">
              <w:rPr>
                <w:spacing w:val="-2"/>
                <w:sz w:val="24"/>
                <w:szCs w:val="24"/>
              </w:rPr>
              <w:t>структурою</w:t>
            </w:r>
          </w:p>
        </w:tc>
        <w:tc>
          <w:tcPr>
            <w:tcW w:w="3684" w:type="dxa"/>
          </w:tcPr>
          <w:p w:rsidR="00463AB9" w:rsidRPr="00463AB9" w:rsidRDefault="00463AB9" w:rsidP="005E60D2">
            <w:pPr>
              <w:pStyle w:val="TableParagraph"/>
              <w:ind w:left="106"/>
              <w:rPr>
                <w:sz w:val="24"/>
                <w:szCs w:val="24"/>
              </w:rPr>
            </w:pPr>
            <w:r w:rsidRPr="00463AB9">
              <w:rPr>
                <w:spacing w:val="-8"/>
                <w:sz w:val="24"/>
                <w:szCs w:val="24"/>
              </w:rPr>
              <w:t>«спостерігаю,</w:t>
            </w:r>
            <w:r w:rsidRPr="00463AB9">
              <w:rPr>
                <w:spacing w:val="-19"/>
                <w:sz w:val="24"/>
                <w:szCs w:val="24"/>
              </w:rPr>
              <w:t xml:space="preserve"> </w:t>
            </w:r>
            <w:r w:rsidRPr="00463AB9">
              <w:rPr>
                <w:spacing w:val="-8"/>
                <w:sz w:val="24"/>
                <w:szCs w:val="24"/>
              </w:rPr>
              <w:t xml:space="preserve">дізнаюся, </w:t>
            </w:r>
            <w:r w:rsidRPr="00463AB9">
              <w:rPr>
                <w:spacing w:val="-2"/>
                <w:sz w:val="24"/>
                <w:szCs w:val="24"/>
              </w:rPr>
              <w:t>обмірковую»;</w:t>
            </w:r>
          </w:p>
          <w:p w:rsidR="00463AB9" w:rsidRPr="00463AB9" w:rsidRDefault="00463AB9" w:rsidP="005E60D2">
            <w:pPr>
              <w:pStyle w:val="TableParagraph"/>
              <w:spacing w:line="270" w:lineRule="atLeast"/>
              <w:ind w:left="106"/>
              <w:rPr>
                <w:sz w:val="24"/>
                <w:szCs w:val="24"/>
              </w:rPr>
            </w:pPr>
            <w:r w:rsidRPr="00463AB9">
              <w:rPr>
                <w:spacing w:val="-8"/>
                <w:sz w:val="24"/>
                <w:szCs w:val="24"/>
              </w:rPr>
              <w:t>«ділюся</w:t>
            </w:r>
            <w:r w:rsidRPr="00463AB9">
              <w:rPr>
                <w:spacing w:val="-17"/>
                <w:sz w:val="24"/>
                <w:szCs w:val="24"/>
              </w:rPr>
              <w:t xml:space="preserve"> </w:t>
            </w:r>
            <w:r w:rsidRPr="00463AB9">
              <w:rPr>
                <w:spacing w:val="-8"/>
                <w:sz w:val="24"/>
                <w:szCs w:val="24"/>
              </w:rPr>
              <w:t>власними</w:t>
            </w:r>
            <w:r w:rsidRPr="00463AB9">
              <w:rPr>
                <w:spacing w:val="-16"/>
                <w:sz w:val="24"/>
                <w:szCs w:val="24"/>
              </w:rPr>
              <w:t xml:space="preserve"> </w:t>
            </w:r>
            <w:r w:rsidRPr="00463AB9">
              <w:rPr>
                <w:spacing w:val="-8"/>
                <w:sz w:val="24"/>
                <w:szCs w:val="24"/>
              </w:rPr>
              <w:t xml:space="preserve">думками, </w:t>
            </w:r>
            <w:r w:rsidRPr="00463AB9">
              <w:rPr>
                <w:sz w:val="24"/>
                <w:szCs w:val="24"/>
              </w:rPr>
              <w:t>пояснюю</w:t>
            </w:r>
            <w:r w:rsidRPr="00463AB9">
              <w:rPr>
                <w:spacing w:val="-15"/>
                <w:sz w:val="24"/>
                <w:szCs w:val="24"/>
              </w:rPr>
              <w:t xml:space="preserve"> </w:t>
            </w:r>
            <w:r w:rsidRPr="00463AB9">
              <w:rPr>
                <w:sz w:val="24"/>
                <w:szCs w:val="24"/>
              </w:rPr>
              <w:t>факт/факти»</w:t>
            </w:r>
          </w:p>
        </w:tc>
      </w:tr>
      <w:tr w:rsidR="00463AB9" w:rsidRPr="00463AB9" w:rsidTr="00463AB9">
        <w:trPr>
          <w:trHeight w:val="1103"/>
        </w:trPr>
        <w:tc>
          <w:tcPr>
            <w:tcW w:w="1826" w:type="dxa"/>
            <w:vAlign w:val="center"/>
          </w:tcPr>
          <w:p w:rsidR="00463AB9" w:rsidRPr="00463AB9" w:rsidRDefault="00463AB9" w:rsidP="00463AB9">
            <w:pPr>
              <w:pStyle w:val="TableParagraph"/>
              <w:spacing w:line="268" w:lineRule="exact"/>
              <w:ind w:left="107"/>
              <w:jc w:val="center"/>
              <w:rPr>
                <w:sz w:val="24"/>
                <w:szCs w:val="24"/>
              </w:rPr>
            </w:pPr>
            <w:r w:rsidRPr="00463AB9">
              <w:rPr>
                <w:spacing w:val="-2"/>
                <w:sz w:val="24"/>
                <w:szCs w:val="24"/>
              </w:rPr>
              <w:t>колонка</w:t>
            </w:r>
          </w:p>
        </w:tc>
        <w:tc>
          <w:tcPr>
            <w:tcW w:w="3562" w:type="dxa"/>
          </w:tcPr>
          <w:p w:rsidR="00463AB9" w:rsidRPr="00463AB9" w:rsidRDefault="00463AB9" w:rsidP="005E60D2">
            <w:pPr>
              <w:pStyle w:val="TableParagraph"/>
              <w:ind w:left="108"/>
              <w:rPr>
                <w:sz w:val="24"/>
                <w:szCs w:val="24"/>
              </w:rPr>
            </w:pPr>
            <w:r w:rsidRPr="00463AB9">
              <w:rPr>
                <w:spacing w:val="-6"/>
                <w:sz w:val="24"/>
                <w:szCs w:val="24"/>
              </w:rPr>
              <w:t>деталізоване</w:t>
            </w:r>
            <w:r w:rsidRPr="00463AB9">
              <w:rPr>
                <w:spacing w:val="-7"/>
                <w:sz w:val="24"/>
                <w:szCs w:val="24"/>
              </w:rPr>
              <w:t xml:space="preserve"> </w:t>
            </w:r>
            <w:proofErr w:type="spellStart"/>
            <w:r w:rsidRPr="00463AB9">
              <w:rPr>
                <w:spacing w:val="-6"/>
                <w:sz w:val="24"/>
                <w:szCs w:val="24"/>
              </w:rPr>
              <w:t>повідомлення-</w:t>
            </w:r>
            <w:proofErr w:type="spellEnd"/>
            <w:r w:rsidRPr="00463AB9">
              <w:rPr>
                <w:spacing w:val="-6"/>
                <w:sz w:val="24"/>
                <w:szCs w:val="24"/>
              </w:rPr>
              <w:t xml:space="preserve"> міркування</w:t>
            </w:r>
            <w:r w:rsidRPr="00463AB9">
              <w:rPr>
                <w:spacing w:val="-12"/>
                <w:sz w:val="24"/>
                <w:szCs w:val="24"/>
              </w:rPr>
              <w:t xml:space="preserve"> </w:t>
            </w:r>
            <w:r w:rsidRPr="00463AB9">
              <w:rPr>
                <w:spacing w:val="-6"/>
                <w:sz w:val="24"/>
                <w:szCs w:val="24"/>
              </w:rPr>
              <w:t>щодо</w:t>
            </w:r>
            <w:r w:rsidRPr="00463AB9">
              <w:rPr>
                <w:spacing w:val="-12"/>
                <w:sz w:val="24"/>
                <w:szCs w:val="24"/>
              </w:rPr>
              <w:t xml:space="preserve"> </w:t>
            </w:r>
            <w:r w:rsidRPr="00463AB9">
              <w:rPr>
                <w:spacing w:val="-6"/>
                <w:sz w:val="24"/>
                <w:szCs w:val="24"/>
              </w:rPr>
              <w:t>основного</w:t>
            </w:r>
          </w:p>
          <w:p w:rsidR="00463AB9" w:rsidRPr="00463AB9" w:rsidRDefault="00463AB9" w:rsidP="005E60D2">
            <w:pPr>
              <w:pStyle w:val="TableParagraph"/>
              <w:spacing w:line="270" w:lineRule="atLeast"/>
              <w:ind w:left="108"/>
              <w:rPr>
                <w:sz w:val="24"/>
                <w:szCs w:val="24"/>
              </w:rPr>
            </w:pPr>
            <w:r w:rsidRPr="00463AB9">
              <w:rPr>
                <w:spacing w:val="-6"/>
                <w:sz w:val="24"/>
                <w:szCs w:val="24"/>
              </w:rPr>
              <w:t>та</w:t>
            </w:r>
            <w:r w:rsidRPr="00463AB9">
              <w:rPr>
                <w:spacing w:val="-13"/>
                <w:sz w:val="24"/>
                <w:szCs w:val="24"/>
              </w:rPr>
              <w:t xml:space="preserve"> </w:t>
            </w:r>
            <w:r w:rsidRPr="00463AB9">
              <w:rPr>
                <w:spacing w:val="-6"/>
                <w:sz w:val="24"/>
                <w:szCs w:val="24"/>
              </w:rPr>
              <w:t>пов’язаних</w:t>
            </w:r>
            <w:r w:rsidRPr="00463AB9">
              <w:rPr>
                <w:spacing w:val="-12"/>
                <w:sz w:val="24"/>
                <w:szCs w:val="24"/>
              </w:rPr>
              <w:t xml:space="preserve"> </w:t>
            </w:r>
            <w:r w:rsidRPr="00463AB9">
              <w:rPr>
                <w:spacing w:val="-6"/>
                <w:sz w:val="24"/>
                <w:szCs w:val="24"/>
              </w:rPr>
              <w:t>фактів</w:t>
            </w:r>
            <w:r w:rsidRPr="00463AB9">
              <w:rPr>
                <w:spacing w:val="-15"/>
                <w:sz w:val="24"/>
                <w:szCs w:val="24"/>
              </w:rPr>
              <w:t xml:space="preserve"> </w:t>
            </w:r>
            <w:r w:rsidRPr="00463AB9">
              <w:rPr>
                <w:spacing w:val="-6"/>
                <w:sz w:val="24"/>
                <w:szCs w:val="24"/>
              </w:rPr>
              <w:t>із</w:t>
            </w:r>
            <w:r w:rsidRPr="00463AB9">
              <w:rPr>
                <w:spacing w:val="-9"/>
                <w:sz w:val="24"/>
                <w:szCs w:val="24"/>
              </w:rPr>
              <w:t xml:space="preserve"> </w:t>
            </w:r>
            <w:r w:rsidRPr="00463AB9">
              <w:rPr>
                <w:spacing w:val="-6"/>
                <w:sz w:val="24"/>
                <w:szCs w:val="24"/>
              </w:rPr>
              <w:t xml:space="preserve">вільною </w:t>
            </w:r>
            <w:r w:rsidRPr="00463AB9">
              <w:rPr>
                <w:spacing w:val="-2"/>
                <w:sz w:val="24"/>
                <w:szCs w:val="24"/>
              </w:rPr>
              <w:t>структурою</w:t>
            </w:r>
          </w:p>
        </w:tc>
        <w:tc>
          <w:tcPr>
            <w:tcW w:w="3684" w:type="dxa"/>
          </w:tcPr>
          <w:p w:rsidR="00463AB9" w:rsidRPr="00463AB9" w:rsidRDefault="00463AB9" w:rsidP="005E60D2">
            <w:pPr>
              <w:pStyle w:val="TableParagraph"/>
              <w:ind w:left="106"/>
              <w:rPr>
                <w:sz w:val="24"/>
                <w:szCs w:val="24"/>
              </w:rPr>
            </w:pPr>
            <w:r w:rsidRPr="00463AB9">
              <w:rPr>
                <w:spacing w:val="-8"/>
                <w:sz w:val="24"/>
                <w:szCs w:val="24"/>
              </w:rPr>
              <w:t>«спостерігаю,</w:t>
            </w:r>
            <w:r w:rsidRPr="00463AB9">
              <w:rPr>
                <w:spacing w:val="-19"/>
                <w:sz w:val="24"/>
                <w:szCs w:val="24"/>
              </w:rPr>
              <w:t xml:space="preserve"> </w:t>
            </w:r>
            <w:r w:rsidRPr="00463AB9">
              <w:rPr>
                <w:spacing w:val="-8"/>
                <w:sz w:val="24"/>
                <w:szCs w:val="24"/>
              </w:rPr>
              <w:t xml:space="preserve">дізнаюся, </w:t>
            </w:r>
            <w:r w:rsidRPr="00463AB9">
              <w:rPr>
                <w:spacing w:val="-2"/>
                <w:sz w:val="24"/>
                <w:szCs w:val="24"/>
              </w:rPr>
              <w:t>обмірковую»;</w:t>
            </w:r>
          </w:p>
          <w:p w:rsidR="00463AB9" w:rsidRPr="00463AB9" w:rsidRDefault="00463AB9" w:rsidP="005E60D2">
            <w:pPr>
              <w:pStyle w:val="TableParagraph"/>
              <w:spacing w:line="270" w:lineRule="atLeast"/>
              <w:ind w:left="106"/>
              <w:rPr>
                <w:sz w:val="24"/>
                <w:szCs w:val="24"/>
              </w:rPr>
            </w:pPr>
            <w:r w:rsidRPr="00463AB9">
              <w:rPr>
                <w:spacing w:val="-8"/>
                <w:sz w:val="24"/>
                <w:szCs w:val="24"/>
              </w:rPr>
              <w:t>«ділюся</w:t>
            </w:r>
            <w:r w:rsidRPr="00463AB9">
              <w:rPr>
                <w:spacing w:val="-17"/>
                <w:sz w:val="24"/>
                <w:szCs w:val="24"/>
              </w:rPr>
              <w:t xml:space="preserve"> </w:t>
            </w:r>
            <w:r w:rsidRPr="00463AB9">
              <w:rPr>
                <w:spacing w:val="-8"/>
                <w:sz w:val="24"/>
                <w:szCs w:val="24"/>
              </w:rPr>
              <w:t>власними</w:t>
            </w:r>
            <w:r w:rsidRPr="00463AB9">
              <w:rPr>
                <w:spacing w:val="-16"/>
                <w:sz w:val="24"/>
                <w:szCs w:val="24"/>
              </w:rPr>
              <w:t xml:space="preserve"> </w:t>
            </w:r>
            <w:r w:rsidRPr="00463AB9">
              <w:rPr>
                <w:spacing w:val="-8"/>
                <w:sz w:val="24"/>
                <w:szCs w:val="24"/>
              </w:rPr>
              <w:t>думками</w:t>
            </w:r>
            <w:r w:rsidRPr="00463AB9">
              <w:rPr>
                <w:spacing w:val="-16"/>
                <w:sz w:val="24"/>
                <w:szCs w:val="24"/>
              </w:rPr>
              <w:t xml:space="preserve"> </w:t>
            </w:r>
            <w:r w:rsidRPr="00463AB9">
              <w:rPr>
                <w:spacing w:val="-8"/>
                <w:sz w:val="24"/>
                <w:szCs w:val="24"/>
              </w:rPr>
              <w:t xml:space="preserve">про </w:t>
            </w:r>
            <w:r w:rsidRPr="00463AB9">
              <w:rPr>
                <w:sz w:val="24"/>
                <w:szCs w:val="24"/>
              </w:rPr>
              <w:t>факт/факти,</w:t>
            </w:r>
            <w:r w:rsidRPr="00463AB9">
              <w:rPr>
                <w:spacing w:val="-15"/>
                <w:sz w:val="24"/>
                <w:szCs w:val="24"/>
              </w:rPr>
              <w:t xml:space="preserve"> </w:t>
            </w:r>
            <w:r w:rsidRPr="00463AB9">
              <w:rPr>
                <w:sz w:val="24"/>
                <w:szCs w:val="24"/>
              </w:rPr>
              <w:t>раджу»</w:t>
            </w:r>
          </w:p>
        </w:tc>
      </w:tr>
      <w:tr w:rsidR="00463AB9" w:rsidRPr="00463AB9" w:rsidTr="00463AB9">
        <w:trPr>
          <w:trHeight w:val="1103"/>
        </w:trPr>
        <w:tc>
          <w:tcPr>
            <w:tcW w:w="1826" w:type="dxa"/>
            <w:vAlign w:val="center"/>
          </w:tcPr>
          <w:p w:rsidR="00463AB9" w:rsidRPr="00463AB9" w:rsidRDefault="00463AB9" w:rsidP="00463AB9">
            <w:pPr>
              <w:pStyle w:val="TableParagraph"/>
              <w:spacing w:line="267" w:lineRule="exact"/>
              <w:ind w:left="107"/>
              <w:jc w:val="center"/>
              <w:rPr>
                <w:sz w:val="24"/>
                <w:szCs w:val="24"/>
              </w:rPr>
            </w:pPr>
            <w:r w:rsidRPr="00463AB9">
              <w:rPr>
                <w:spacing w:val="-2"/>
                <w:sz w:val="24"/>
                <w:szCs w:val="24"/>
              </w:rPr>
              <w:t>огляд</w:t>
            </w:r>
          </w:p>
        </w:tc>
        <w:tc>
          <w:tcPr>
            <w:tcW w:w="3562" w:type="dxa"/>
          </w:tcPr>
          <w:p w:rsidR="00463AB9" w:rsidRPr="00463AB9" w:rsidRDefault="00463AB9" w:rsidP="005E60D2">
            <w:pPr>
              <w:pStyle w:val="TableParagraph"/>
              <w:ind w:left="108"/>
              <w:rPr>
                <w:sz w:val="24"/>
                <w:szCs w:val="24"/>
              </w:rPr>
            </w:pPr>
            <w:r w:rsidRPr="00463AB9">
              <w:rPr>
                <w:spacing w:val="-6"/>
                <w:sz w:val="24"/>
                <w:szCs w:val="24"/>
              </w:rPr>
              <w:t>деталізоване</w:t>
            </w:r>
            <w:r w:rsidRPr="00463AB9">
              <w:rPr>
                <w:spacing w:val="-15"/>
                <w:sz w:val="24"/>
                <w:szCs w:val="24"/>
              </w:rPr>
              <w:t xml:space="preserve"> </w:t>
            </w:r>
            <w:r w:rsidRPr="00463AB9">
              <w:rPr>
                <w:spacing w:val="-6"/>
                <w:sz w:val="24"/>
                <w:szCs w:val="24"/>
              </w:rPr>
              <w:t>повідомлення</w:t>
            </w:r>
            <w:r w:rsidRPr="00463AB9">
              <w:rPr>
                <w:spacing w:val="-15"/>
                <w:sz w:val="24"/>
                <w:szCs w:val="24"/>
              </w:rPr>
              <w:t xml:space="preserve"> </w:t>
            </w:r>
            <w:r w:rsidRPr="00463AB9">
              <w:rPr>
                <w:spacing w:val="-6"/>
                <w:sz w:val="24"/>
                <w:szCs w:val="24"/>
              </w:rPr>
              <w:t>про</w:t>
            </w:r>
            <w:r w:rsidRPr="00463AB9">
              <w:rPr>
                <w:spacing w:val="-12"/>
                <w:sz w:val="24"/>
                <w:szCs w:val="24"/>
              </w:rPr>
              <w:t xml:space="preserve"> </w:t>
            </w:r>
            <w:r w:rsidRPr="00463AB9">
              <w:rPr>
                <w:spacing w:val="-6"/>
                <w:sz w:val="24"/>
                <w:szCs w:val="24"/>
              </w:rPr>
              <w:t xml:space="preserve">те, </w:t>
            </w:r>
            <w:r w:rsidRPr="00463AB9">
              <w:rPr>
                <w:sz w:val="24"/>
                <w:szCs w:val="24"/>
              </w:rPr>
              <w:t>що</w:t>
            </w:r>
            <w:r w:rsidRPr="00463AB9">
              <w:rPr>
                <w:spacing w:val="-4"/>
                <w:sz w:val="24"/>
                <w:szCs w:val="24"/>
              </w:rPr>
              <w:t xml:space="preserve"> </w:t>
            </w:r>
            <w:r w:rsidRPr="00463AB9">
              <w:rPr>
                <w:sz w:val="24"/>
                <w:szCs w:val="24"/>
              </w:rPr>
              <w:t>пишуть</w:t>
            </w:r>
            <w:r w:rsidRPr="00463AB9">
              <w:rPr>
                <w:spacing w:val="-4"/>
                <w:sz w:val="24"/>
                <w:szCs w:val="24"/>
              </w:rPr>
              <w:t xml:space="preserve"> </w:t>
            </w:r>
            <w:r w:rsidRPr="00463AB9">
              <w:rPr>
                <w:sz w:val="24"/>
                <w:szCs w:val="24"/>
              </w:rPr>
              <w:t>і</w:t>
            </w:r>
            <w:r w:rsidRPr="00463AB9">
              <w:rPr>
                <w:spacing w:val="-4"/>
                <w:sz w:val="24"/>
                <w:szCs w:val="24"/>
              </w:rPr>
              <w:t xml:space="preserve"> </w:t>
            </w:r>
            <w:r w:rsidRPr="00463AB9">
              <w:rPr>
                <w:sz w:val="24"/>
                <w:szCs w:val="24"/>
              </w:rPr>
              <w:t>говорять</w:t>
            </w:r>
            <w:r w:rsidRPr="00463AB9">
              <w:rPr>
                <w:spacing w:val="-6"/>
                <w:sz w:val="24"/>
                <w:szCs w:val="24"/>
              </w:rPr>
              <w:t xml:space="preserve"> </w:t>
            </w:r>
            <w:r w:rsidRPr="00463AB9">
              <w:rPr>
                <w:sz w:val="24"/>
                <w:szCs w:val="24"/>
              </w:rPr>
              <w:t>про</w:t>
            </w:r>
            <w:r w:rsidRPr="00463AB9">
              <w:rPr>
                <w:spacing w:val="-7"/>
                <w:sz w:val="24"/>
                <w:szCs w:val="24"/>
              </w:rPr>
              <w:t xml:space="preserve"> </w:t>
            </w:r>
            <w:r w:rsidRPr="00463AB9">
              <w:rPr>
                <w:sz w:val="24"/>
                <w:szCs w:val="24"/>
              </w:rPr>
              <w:t>факт</w:t>
            </w:r>
          </w:p>
          <w:p w:rsidR="00463AB9" w:rsidRPr="00463AB9" w:rsidRDefault="00463AB9" w:rsidP="005E60D2">
            <w:pPr>
              <w:pStyle w:val="TableParagraph"/>
              <w:spacing w:line="270" w:lineRule="atLeast"/>
              <w:ind w:left="108"/>
              <w:rPr>
                <w:sz w:val="24"/>
                <w:szCs w:val="24"/>
              </w:rPr>
            </w:pPr>
            <w:r w:rsidRPr="00463AB9">
              <w:rPr>
                <w:spacing w:val="-6"/>
                <w:sz w:val="24"/>
                <w:szCs w:val="24"/>
              </w:rPr>
              <w:t>і</w:t>
            </w:r>
            <w:r w:rsidRPr="00463AB9">
              <w:rPr>
                <w:spacing w:val="-14"/>
                <w:sz w:val="24"/>
                <w:szCs w:val="24"/>
              </w:rPr>
              <w:t xml:space="preserve"> </w:t>
            </w:r>
            <w:r w:rsidRPr="00463AB9">
              <w:rPr>
                <w:spacing w:val="-6"/>
                <w:sz w:val="24"/>
                <w:szCs w:val="24"/>
              </w:rPr>
              <w:t>пов’язані</w:t>
            </w:r>
            <w:r w:rsidRPr="00463AB9">
              <w:rPr>
                <w:spacing w:val="-14"/>
                <w:sz w:val="24"/>
                <w:szCs w:val="24"/>
              </w:rPr>
              <w:t xml:space="preserve"> </w:t>
            </w:r>
            <w:r w:rsidRPr="00463AB9">
              <w:rPr>
                <w:spacing w:val="-6"/>
                <w:sz w:val="24"/>
                <w:szCs w:val="24"/>
              </w:rPr>
              <w:t>факти</w:t>
            </w:r>
            <w:r w:rsidRPr="00463AB9">
              <w:rPr>
                <w:spacing w:val="-13"/>
                <w:sz w:val="24"/>
                <w:szCs w:val="24"/>
              </w:rPr>
              <w:t xml:space="preserve"> </w:t>
            </w:r>
            <w:r w:rsidRPr="00463AB9">
              <w:rPr>
                <w:spacing w:val="-6"/>
                <w:sz w:val="24"/>
                <w:szCs w:val="24"/>
              </w:rPr>
              <w:t>з</w:t>
            </w:r>
            <w:r w:rsidRPr="00463AB9">
              <w:rPr>
                <w:spacing w:val="-11"/>
                <w:sz w:val="24"/>
                <w:szCs w:val="24"/>
              </w:rPr>
              <w:t xml:space="preserve"> </w:t>
            </w:r>
            <w:r w:rsidRPr="00463AB9">
              <w:rPr>
                <w:spacing w:val="-6"/>
                <w:sz w:val="24"/>
                <w:szCs w:val="24"/>
              </w:rPr>
              <w:t xml:space="preserve">чіткою </w:t>
            </w:r>
            <w:r w:rsidRPr="00463AB9">
              <w:rPr>
                <w:spacing w:val="-2"/>
                <w:sz w:val="24"/>
                <w:szCs w:val="24"/>
              </w:rPr>
              <w:t>структурою</w:t>
            </w:r>
          </w:p>
        </w:tc>
        <w:tc>
          <w:tcPr>
            <w:tcW w:w="3684" w:type="dxa"/>
          </w:tcPr>
          <w:p w:rsidR="00463AB9" w:rsidRPr="00463AB9" w:rsidRDefault="00463AB9" w:rsidP="005E60D2">
            <w:pPr>
              <w:pStyle w:val="TableParagraph"/>
              <w:ind w:left="106"/>
              <w:rPr>
                <w:sz w:val="24"/>
                <w:szCs w:val="24"/>
              </w:rPr>
            </w:pPr>
            <w:r w:rsidRPr="00463AB9">
              <w:rPr>
                <w:spacing w:val="-8"/>
                <w:sz w:val="24"/>
                <w:szCs w:val="24"/>
              </w:rPr>
              <w:t>«</w:t>
            </w:r>
            <w:proofErr w:type="spellStart"/>
            <w:r w:rsidRPr="00463AB9">
              <w:rPr>
                <w:spacing w:val="-8"/>
                <w:sz w:val="24"/>
                <w:szCs w:val="24"/>
              </w:rPr>
              <w:t>моніторю</w:t>
            </w:r>
            <w:proofErr w:type="spellEnd"/>
            <w:r w:rsidRPr="00463AB9">
              <w:rPr>
                <w:spacing w:val="-8"/>
                <w:sz w:val="24"/>
                <w:szCs w:val="24"/>
              </w:rPr>
              <w:t>:</w:t>
            </w:r>
            <w:r w:rsidRPr="00463AB9">
              <w:rPr>
                <w:spacing w:val="-16"/>
                <w:sz w:val="24"/>
                <w:szCs w:val="24"/>
              </w:rPr>
              <w:t xml:space="preserve"> </w:t>
            </w:r>
            <w:r w:rsidRPr="00463AB9">
              <w:rPr>
                <w:spacing w:val="-8"/>
                <w:sz w:val="24"/>
                <w:szCs w:val="24"/>
              </w:rPr>
              <w:t>читаю,</w:t>
            </w:r>
            <w:r w:rsidRPr="00463AB9">
              <w:rPr>
                <w:spacing w:val="-17"/>
                <w:sz w:val="24"/>
                <w:szCs w:val="24"/>
              </w:rPr>
              <w:t xml:space="preserve"> </w:t>
            </w:r>
            <w:r w:rsidRPr="00463AB9">
              <w:rPr>
                <w:spacing w:val="-8"/>
                <w:sz w:val="24"/>
                <w:szCs w:val="24"/>
              </w:rPr>
              <w:t xml:space="preserve">слухаю, </w:t>
            </w:r>
            <w:r w:rsidRPr="00463AB9">
              <w:rPr>
                <w:spacing w:val="-2"/>
                <w:sz w:val="24"/>
                <w:szCs w:val="24"/>
              </w:rPr>
              <w:t>аналізую»;</w:t>
            </w:r>
          </w:p>
          <w:p w:rsidR="00463AB9" w:rsidRPr="00463AB9" w:rsidRDefault="00463AB9" w:rsidP="005E60D2">
            <w:pPr>
              <w:pStyle w:val="TableParagraph"/>
              <w:spacing w:line="270" w:lineRule="atLeast"/>
              <w:ind w:left="106" w:right="38"/>
              <w:rPr>
                <w:sz w:val="24"/>
                <w:szCs w:val="24"/>
              </w:rPr>
            </w:pPr>
            <w:r w:rsidRPr="00463AB9">
              <w:rPr>
                <w:spacing w:val="-8"/>
                <w:sz w:val="24"/>
                <w:szCs w:val="24"/>
              </w:rPr>
              <w:t>«узагальнюю</w:t>
            </w:r>
            <w:r w:rsidRPr="00463AB9">
              <w:rPr>
                <w:spacing w:val="-17"/>
                <w:sz w:val="24"/>
                <w:szCs w:val="24"/>
              </w:rPr>
              <w:t xml:space="preserve"> </w:t>
            </w:r>
            <w:r w:rsidRPr="00463AB9">
              <w:rPr>
                <w:spacing w:val="-8"/>
                <w:sz w:val="24"/>
                <w:szCs w:val="24"/>
              </w:rPr>
              <w:t>та</w:t>
            </w:r>
            <w:r w:rsidRPr="00463AB9">
              <w:rPr>
                <w:spacing w:val="-18"/>
                <w:sz w:val="24"/>
                <w:szCs w:val="24"/>
              </w:rPr>
              <w:t xml:space="preserve"> </w:t>
            </w:r>
            <w:r w:rsidRPr="00463AB9">
              <w:rPr>
                <w:spacing w:val="-8"/>
                <w:sz w:val="24"/>
                <w:szCs w:val="24"/>
              </w:rPr>
              <w:t>коментую</w:t>
            </w:r>
            <w:r w:rsidRPr="00463AB9">
              <w:rPr>
                <w:spacing w:val="-17"/>
                <w:sz w:val="24"/>
                <w:szCs w:val="24"/>
              </w:rPr>
              <w:t xml:space="preserve"> </w:t>
            </w:r>
            <w:r w:rsidRPr="00463AB9">
              <w:rPr>
                <w:spacing w:val="-8"/>
                <w:sz w:val="24"/>
                <w:szCs w:val="24"/>
              </w:rPr>
              <w:t xml:space="preserve">побачене </w:t>
            </w:r>
            <w:r w:rsidRPr="00463AB9">
              <w:rPr>
                <w:sz w:val="24"/>
                <w:szCs w:val="24"/>
              </w:rPr>
              <w:t>й</w:t>
            </w:r>
            <w:r w:rsidRPr="00463AB9">
              <w:rPr>
                <w:spacing w:val="-13"/>
                <w:sz w:val="24"/>
                <w:szCs w:val="24"/>
              </w:rPr>
              <w:t xml:space="preserve"> </w:t>
            </w:r>
            <w:r w:rsidRPr="00463AB9">
              <w:rPr>
                <w:sz w:val="24"/>
                <w:szCs w:val="24"/>
              </w:rPr>
              <w:t>почуте»</w:t>
            </w:r>
          </w:p>
        </w:tc>
      </w:tr>
      <w:tr w:rsidR="00463AB9" w:rsidRPr="00463AB9" w:rsidTr="00463AB9">
        <w:trPr>
          <w:trHeight w:val="1378"/>
        </w:trPr>
        <w:tc>
          <w:tcPr>
            <w:tcW w:w="1826" w:type="dxa"/>
            <w:vAlign w:val="center"/>
          </w:tcPr>
          <w:p w:rsidR="00463AB9" w:rsidRPr="00463AB9" w:rsidRDefault="00463AB9" w:rsidP="00463AB9">
            <w:pPr>
              <w:pStyle w:val="TableParagraph"/>
              <w:spacing w:line="267" w:lineRule="exact"/>
              <w:ind w:left="107"/>
              <w:jc w:val="center"/>
              <w:rPr>
                <w:sz w:val="24"/>
                <w:szCs w:val="24"/>
              </w:rPr>
            </w:pPr>
            <w:r w:rsidRPr="00463AB9">
              <w:rPr>
                <w:spacing w:val="-2"/>
                <w:sz w:val="24"/>
                <w:szCs w:val="24"/>
              </w:rPr>
              <w:t>стаття</w:t>
            </w:r>
          </w:p>
        </w:tc>
        <w:tc>
          <w:tcPr>
            <w:tcW w:w="3562" w:type="dxa"/>
          </w:tcPr>
          <w:p w:rsidR="00463AB9" w:rsidRPr="00463AB9" w:rsidRDefault="00463AB9" w:rsidP="005E60D2">
            <w:pPr>
              <w:pStyle w:val="TableParagraph"/>
              <w:ind w:left="108" w:right="102"/>
              <w:jc w:val="both"/>
              <w:rPr>
                <w:sz w:val="24"/>
                <w:szCs w:val="24"/>
              </w:rPr>
            </w:pPr>
            <w:r w:rsidRPr="00463AB9">
              <w:rPr>
                <w:spacing w:val="-6"/>
                <w:sz w:val="24"/>
                <w:szCs w:val="24"/>
              </w:rPr>
              <w:t>деталізоване</w:t>
            </w:r>
            <w:r w:rsidRPr="00463AB9">
              <w:rPr>
                <w:spacing w:val="-11"/>
                <w:sz w:val="24"/>
                <w:szCs w:val="24"/>
              </w:rPr>
              <w:t xml:space="preserve"> </w:t>
            </w:r>
            <w:r w:rsidRPr="00463AB9">
              <w:rPr>
                <w:spacing w:val="-6"/>
                <w:sz w:val="24"/>
                <w:szCs w:val="24"/>
              </w:rPr>
              <w:t>повідомлення</w:t>
            </w:r>
            <w:r w:rsidRPr="00463AB9">
              <w:rPr>
                <w:spacing w:val="-9"/>
                <w:sz w:val="24"/>
                <w:szCs w:val="24"/>
              </w:rPr>
              <w:t xml:space="preserve"> </w:t>
            </w:r>
            <w:r w:rsidRPr="00463AB9">
              <w:rPr>
                <w:spacing w:val="-6"/>
                <w:sz w:val="24"/>
                <w:szCs w:val="24"/>
              </w:rPr>
              <w:t>про</w:t>
            </w:r>
            <w:r w:rsidRPr="00463AB9">
              <w:rPr>
                <w:spacing w:val="-9"/>
                <w:sz w:val="24"/>
                <w:szCs w:val="24"/>
              </w:rPr>
              <w:t xml:space="preserve"> </w:t>
            </w:r>
            <w:r w:rsidRPr="00463AB9">
              <w:rPr>
                <w:spacing w:val="-6"/>
                <w:sz w:val="24"/>
                <w:szCs w:val="24"/>
              </w:rPr>
              <w:t xml:space="preserve">те, </w:t>
            </w:r>
            <w:r w:rsidRPr="00463AB9">
              <w:rPr>
                <w:sz w:val="24"/>
                <w:szCs w:val="24"/>
              </w:rPr>
              <w:t>яким</w:t>
            </w:r>
            <w:r w:rsidRPr="00463AB9">
              <w:rPr>
                <w:spacing w:val="-3"/>
                <w:sz w:val="24"/>
                <w:szCs w:val="24"/>
              </w:rPr>
              <w:t xml:space="preserve"> </w:t>
            </w:r>
            <w:r w:rsidRPr="00463AB9">
              <w:rPr>
                <w:sz w:val="24"/>
                <w:szCs w:val="24"/>
              </w:rPr>
              <w:t>є</w:t>
            </w:r>
            <w:r w:rsidRPr="00463AB9">
              <w:rPr>
                <w:spacing w:val="-1"/>
                <w:sz w:val="24"/>
                <w:szCs w:val="24"/>
              </w:rPr>
              <w:t xml:space="preserve"> </w:t>
            </w:r>
            <w:r w:rsidRPr="00463AB9">
              <w:rPr>
                <w:sz w:val="24"/>
                <w:szCs w:val="24"/>
              </w:rPr>
              <w:t>і</w:t>
            </w:r>
            <w:r w:rsidRPr="00463AB9">
              <w:rPr>
                <w:spacing w:val="-1"/>
                <w:sz w:val="24"/>
                <w:szCs w:val="24"/>
              </w:rPr>
              <w:t xml:space="preserve"> </w:t>
            </w:r>
            <w:r w:rsidRPr="00463AB9">
              <w:rPr>
                <w:sz w:val="24"/>
                <w:szCs w:val="24"/>
              </w:rPr>
              <w:t>яким</w:t>
            </w:r>
            <w:r w:rsidRPr="00463AB9">
              <w:rPr>
                <w:spacing w:val="-3"/>
                <w:sz w:val="24"/>
                <w:szCs w:val="24"/>
              </w:rPr>
              <w:t xml:space="preserve"> </w:t>
            </w:r>
            <w:r w:rsidRPr="00463AB9">
              <w:rPr>
                <w:sz w:val="24"/>
                <w:szCs w:val="24"/>
              </w:rPr>
              <w:t>має</w:t>
            </w:r>
            <w:r w:rsidRPr="00463AB9">
              <w:rPr>
                <w:spacing w:val="-5"/>
                <w:sz w:val="24"/>
                <w:szCs w:val="24"/>
              </w:rPr>
              <w:t xml:space="preserve"> </w:t>
            </w:r>
            <w:r w:rsidRPr="00463AB9">
              <w:rPr>
                <w:sz w:val="24"/>
                <w:szCs w:val="24"/>
              </w:rPr>
              <w:t>бути факт</w:t>
            </w:r>
          </w:p>
          <w:p w:rsidR="00463AB9" w:rsidRPr="00463AB9" w:rsidRDefault="00463AB9" w:rsidP="005E60D2">
            <w:pPr>
              <w:pStyle w:val="TableParagraph"/>
              <w:spacing w:line="270" w:lineRule="atLeast"/>
              <w:ind w:left="108" w:right="151"/>
              <w:jc w:val="both"/>
              <w:rPr>
                <w:sz w:val="24"/>
                <w:szCs w:val="24"/>
              </w:rPr>
            </w:pPr>
            <w:r w:rsidRPr="00463AB9">
              <w:rPr>
                <w:spacing w:val="-4"/>
                <w:sz w:val="24"/>
                <w:szCs w:val="24"/>
              </w:rPr>
              <w:t>і</w:t>
            </w:r>
            <w:r w:rsidRPr="00463AB9">
              <w:rPr>
                <w:spacing w:val="-11"/>
                <w:sz w:val="24"/>
                <w:szCs w:val="24"/>
              </w:rPr>
              <w:t xml:space="preserve"> </w:t>
            </w:r>
            <w:r w:rsidRPr="00463AB9">
              <w:rPr>
                <w:spacing w:val="-4"/>
                <w:sz w:val="24"/>
                <w:szCs w:val="24"/>
              </w:rPr>
              <w:t>пов’язані</w:t>
            </w:r>
            <w:r w:rsidRPr="00463AB9">
              <w:rPr>
                <w:spacing w:val="-11"/>
                <w:sz w:val="24"/>
                <w:szCs w:val="24"/>
              </w:rPr>
              <w:t xml:space="preserve"> </w:t>
            </w:r>
            <w:r w:rsidRPr="00463AB9">
              <w:rPr>
                <w:spacing w:val="-4"/>
                <w:sz w:val="24"/>
                <w:szCs w:val="24"/>
              </w:rPr>
              <w:t>факти,</w:t>
            </w:r>
            <w:r w:rsidRPr="00463AB9">
              <w:rPr>
                <w:spacing w:val="-11"/>
                <w:sz w:val="24"/>
                <w:szCs w:val="24"/>
              </w:rPr>
              <w:t xml:space="preserve"> </w:t>
            </w:r>
            <w:r w:rsidRPr="00463AB9">
              <w:rPr>
                <w:spacing w:val="-4"/>
                <w:sz w:val="24"/>
                <w:szCs w:val="24"/>
              </w:rPr>
              <w:t>якою</w:t>
            </w:r>
            <w:r w:rsidRPr="00463AB9">
              <w:rPr>
                <w:spacing w:val="-11"/>
                <w:sz w:val="24"/>
                <w:szCs w:val="24"/>
              </w:rPr>
              <w:t xml:space="preserve"> </w:t>
            </w:r>
            <w:r w:rsidRPr="00463AB9">
              <w:rPr>
                <w:spacing w:val="-4"/>
                <w:sz w:val="24"/>
                <w:szCs w:val="24"/>
              </w:rPr>
              <w:t>є</w:t>
            </w:r>
            <w:r w:rsidRPr="00463AB9">
              <w:rPr>
                <w:spacing w:val="-11"/>
                <w:sz w:val="24"/>
                <w:szCs w:val="24"/>
              </w:rPr>
              <w:t xml:space="preserve"> </w:t>
            </w:r>
            <w:r w:rsidRPr="00463AB9">
              <w:rPr>
                <w:spacing w:val="-4"/>
                <w:sz w:val="24"/>
                <w:szCs w:val="24"/>
              </w:rPr>
              <w:t xml:space="preserve">«історія </w:t>
            </w:r>
            <w:r w:rsidRPr="00463AB9">
              <w:rPr>
                <w:spacing w:val="-6"/>
                <w:sz w:val="24"/>
                <w:szCs w:val="24"/>
              </w:rPr>
              <w:t>факту»</w:t>
            </w:r>
            <w:r w:rsidRPr="00463AB9">
              <w:rPr>
                <w:spacing w:val="-11"/>
                <w:sz w:val="24"/>
                <w:szCs w:val="24"/>
              </w:rPr>
              <w:t xml:space="preserve"> </w:t>
            </w:r>
            <w:r w:rsidRPr="00463AB9">
              <w:rPr>
                <w:spacing w:val="-6"/>
                <w:sz w:val="24"/>
                <w:szCs w:val="24"/>
              </w:rPr>
              <w:t>з</w:t>
            </w:r>
            <w:r w:rsidRPr="00463AB9">
              <w:rPr>
                <w:spacing w:val="-9"/>
                <w:sz w:val="24"/>
                <w:szCs w:val="24"/>
              </w:rPr>
              <w:t xml:space="preserve"> </w:t>
            </w:r>
            <w:r w:rsidRPr="00463AB9">
              <w:rPr>
                <w:spacing w:val="-6"/>
                <w:sz w:val="24"/>
                <w:szCs w:val="24"/>
              </w:rPr>
              <w:t>чіткою,</w:t>
            </w:r>
            <w:r w:rsidRPr="00463AB9">
              <w:rPr>
                <w:spacing w:val="-9"/>
                <w:sz w:val="24"/>
                <w:szCs w:val="24"/>
              </w:rPr>
              <w:t xml:space="preserve"> </w:t>
            </w:r>
            <w:r w:rsidRPr="00463AB9">
              <w:rPr>
                <w:spacing w:val="-6"/>
                <w:sz w:val="24"/>
                <w:szCs w:val="24"/>
              </w:rPr>
              <w:t>проте</w:t>
            </w:r>
            <w:r w:rsidRPr="00463AB9">
              <w:rPr>
                <w:spacing w:val="-9"/>
                <w:sz w:val="24"/>
                <w:szCs w:val="24"/>
              </w:rPr>
              <w:t xml:space="preserve"> </w:t>
            </w:r>
            <w:proofErr w:type="spellStart"/>
            <w:r w:rsidRPr="00463AB9">
              <w:rPr>
                <w:spacing w:val="-6"/>
                <w:sz w:val="24"/>
                <w:szCs w:val="24"/>
              </w:rPr>
              <w:t>оригіналь-</w:t>
            </w:r>
            <w:proofErr w:type="spellEnd"/>
            <w:r w:rsidRPr="00463AB9">
              <w:rPr>
                <w:spacing w:val="-6"/>
                <w:sz w:val="24"/>
                <w:szCs w:val="24"/>
              </w:rPr>
              <w:t xml:space="preserve"> </w:t>
            </w:r>
            <w:proofErr w:type="spellStart"/>
            <w:r w:rsidRPr="00463AB9">
              <w:rPr>
                <w:sz w:val="24"/>
                <w:szCs w:val="24"/>
              </w:rPr>
              <w:t>ною</w:t>
            </w:r>
            <w:proofErr w:type="spellEnd"/>
            <w:r w:rsidRPr="00463AB9">
              <w:rPr>
                <w:sz w:val="24"/>
                <w:szCs w:val="24"/>
              </w:rPr>
              <w:t xml:space="preserve"> «авторською»</w:t>
            </w:r>
            <w:r w:rsidRPr="00463AB9">
              <w:rPr>
                <w:spacing w:val="-13"/>
                <w:sz w:val="24"/>
                <w:szCs w:val="24"/>
              </w:rPr>
              <w:t xml:space="preserve"> </w:t>
            </w:r>
            <w:r w:rsidRPr="00463AB9">
              <w:rPr>
                <w:sz w:val="24"/>
                <w:szCs w:val="24"/>
              </w:rPr>
              <w:t>структурою</w:t>
            </w:r>
          </w:p>
        </w:tc>
        <w:tc>
          <w:tcPr>
            <w:tcW w:w="3684" w:type="dxa"/>
          </w:tcPr>
          <w:p w:rsidR="00463AB9" w:rsidRPr="00463AB9" w:rsidRDefault="00463AB9" w:rsidP="005E60D2">
            <w:pPr>
              <w:pStyle w:val="TableParagraph"/>
              <w:ind w:left="106"/>
              <w:rPr>
                <w:sz w:val="24"/>
                <w:szCs w:val="24"/>
              </w:rPr>
            </w:pPr>
            <w:r w:rsidRPr="00463AB9">
              <w:rPr>
                <w:spacing w:val="-8"/>
                <w:sz w:val="24"/>
                <w:szCs w:val="24"/>
              </w:rPr>
              <w:t>«читаю,</w:t>
            </w:r>
            <w:r w:rsidRPr="00463AB9">
              <w:rPr>
                <w:spacing w:val="-17"/>
                <w:sz w:val="24"/>
                <w:szCs w:val="24"/>
              </w:rPr>
              <w:t xml:space="preserve"> </w:t>
            </w:r>
            <w:r w:rsidRPr="00463AB9">
              <w:rPr>
                <w:spacing w:val="-8"/>
                <w:sz w:val="24"/>
                <w:szCs w:val="24"/>
              </w:rPr>
              <w:t>слухаю,</w:t>
            </w:r>
            <w:r w:rsidRPr="00463AB9">
              <w:rPr>
                <w:spacing w:val="-17"/>
                <w:sz w:val="24"/>
                <w:szCs w:val="24"/>
              </w:rPr>
              <w:t xml:space="preserve"> </w:t>
            </w:r>
            <w:r w:rsidRPr="00463AB9">
              <w:rPr>
                <w:spacing w:val="-8"/>
                <w:sz w:val="24"/>
                <w:szCs w:val="24"/>
              </w:rPr>
              <w:t xml:space="preserve">дізнаюся, </w:t>
            </w:r>
            <w:r w:rsidRPr="00463AB9">
              <w:rPr>
                <w:spacing w:val="-2"/>
                <w:sz w:val="24"/>
                <w:szCs w:val="24"/>
              </w:rPr>
              <w:t>аналізую»;</w:t>
            </w:r>
          </w:p>
          <w:p w:rsidR="00463AB9" w:rsidRPr="00463AB9" w:rsidRDefault="00463AB9" w:rsidP="005E60D2">
            <w:pPr>
              <w:pStyle w:val="TableParagraph"/>
              <w:spacing w:line="270" w:lineRule="atLeast"/>
              <w:ind w:left="106"/>
              <w:rPr>
                <w:sz w:val="24"/>
                <w:szCs w:val="24"/>
              </w:rPr>
            </w:pPr>
            <w:r w:rsidRPr="00463AB9">
              <w:rPr>
                <w:spacing w:val="-8"/>
                <w:sz w:val="24"/>
                <w:szCs w:val="24"/>
              </w:rPr>
              <w:t>«узагальнюю</w:t>
            </w:r>
            <w:r w:rsidRPr="00463AB9">
              <w:rPr>
                <w:spacing w:val="-16"/>
                <w:sz w:val="24"/>
                <w:szCs w:val="24"/>
              </w:rPr>
              <w:t xml:space="preserve"> </w:t>
            </w:r>
            <w:r w:rsidRPr="00463AB9">
              <w:rPr>
                <w:spacing w:val="-8"/>
                <w:sz w:val="24"/>
                <w:szCs w:val="24"/>
              </w:rPr>
              <w:t>побачене</w:t>
            </w:r>
            <w:r w:rsidRPr="00463AB9">
              <w:rPr>
                <w:spacing w:val="-17"/>
                <w:sz w:val="24"/>
                <w:szCs w:val="24"/>
              </w:rPr>
              <w:t xml:space="preserve"> </w:t>
            </w:r>
            <w:r w:rsidRPr="00463AB9">
              <w:rPr>
                <w:spacing w:val="-8"/>
                <w:sz w:val="24"/>
                <w:szCs w:val="24"/>
              </w:rPr>
              <w:t>й</w:t>
            </w:r>
            <w:r w:rsidRPr="00463AB9">
              <w:rPr>
                <w:spacing w:val="-15"/>
                <w:sz w:val="24"/>
                <w:szCs w:val="24"/>
              </w:rPr>
              <w:t xml:space="preserve"> </w:t>
            </w:r>
            <w:r w:rsidRPr="00463AB9">
              <w:rPr>
                <w:spacing w:val="-8"/>
                <w:sz w:val="24"/>
                <w:szCs w:val="24"/>
              </w:rPr>
              <w:t>почуте,</w:t>
            </w:r>
            <w:r w:rsidRPr="00463AB9">
              <w:rPr>
                <w:spacing w:val="-14"/>
                <w:sz w:val="24"/>
                <w:szCs w:val="24"/>
              </w:rPr>
              <w:t xml:space="preserve"> </w:t>
            </w:r>
            <w:r w:rsidRPr="00463AB9">
              <w:rPr>
                <w:spacing w:val="-8"/>
                <w:sz w:val="24"/>
                <w:szCs w:val="24"/>
              </w:rPr>
              <w:t xml:space="preserve">на </w:t>
            </w:r>
            <w:r w:rsidRPr="00463AB9">
              <w:rPr>
                <w:spacing w:val="-2"/>
                <w:sz w:val="24"/>
                <w:szCs w:val="24"/>
              </w:rPr>
              <w:t>підставі</w:t>
            </w:r>
            <w:r w:rsidRPr="00463AB9">
              <w:rPr>
                <w:spacing w:val="-13"/>
                <w:sz w:val="24"/>
                <w:szCs w:val="24"/>
              </w:rPr>
              <w:t xml:space="preserve"> </w:t>
            </w:r>
            <w:r w:rsidRPr="00463AB9">
              <w:rPr>
                <w:spacing w:val="-2"/>
                <w:sz w:val="24"/>
                <w:szCs w:val="24"/>
              </w:rPr>
              <w:t>аналізу</w:t>
            </w:r>
            <w:r w:rsidRPr="00463AB9">
              <w:rPr>
                <w:spacing w:val="-22"/>
                <w:sz w:val="24"/>
                <w:szCs w:val="24"/>
              </w:rPr>
              <w:t xml:space="preserve"> </w:t>
            </w:r>
            <w:r w:rsidRPr="00463AB9">
              <w:rPr>
                <w:spacing w:val="-2"/>
                <w:sz w:val="24"/>
                <w:szCs w:val="24"/>
              </w:rPr>
              <w:t>роблю</w:t>
            </w:r>
            <w:r w:rsidRPr="00463AB9">
              <w:rPr>
                <w:spacing w:val="-13"/>
                <w:sz w:val="24"/>
                <w:szCs w:val="24"/>
              </w:rPr>
              <w:t xml:space="preserve"> </w:t>
            </w:r>
            <w:r w:rsidRPr="00463AB9">
              <w:rPr>
                <w:spacing w:val="-2"/>
                <w:sz w:val="24"/>
                <w:szCs w:val="24"/>
              </w:rPr>
              <w:t>висновки, раджу»</w:t>
            </w:r>
          </w:p>
        </w:tc>
      </w:tr>
    </w:tbl>
    <w:p w:rsidR="001B0460" w:rsidRPr="00463AB9" w:rsidRDefault="001B0460" w:rsidP="007D2232">
      <w:pPr>
        <w:ind w:left="-567" w:right="-284" w:firstLine="425"/>
        <w:rPr>
          <w:rFonts w:ascii="Times New Roman" w:hAnsi="Times New Roman" w:cs="Times New Roman"/>
          <w:sz w:val="28"/>
          <w:szCs w:val="28"/>
        </w:rPr>
      </w:pPr>
    </w:p>
    <w:sectPr w:rsidR="001B0460" w:rsidRPr="00463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7C8C"/>
    <w:multiLevelType w:val="hybridMultilevel"/>
    <w:tmpl w:val="AF44630E"/>
    <w:lvl w:ilvl="0" w:tplc="0419000B">
      <w:start w:val="1"/>
      <w:numFmt w:val="bullet"/>
      <w:lvlText w:val=""/>
      <w:lvlJc w:val="left"/>
      <w:pPr>
        <w:ind w:left="143" w:hanging="212"/>
      </w:pPr>
      <w:rPr>
        <w:rFonts w:ascii="Wingdings" w:hAnsi="Wingdings" w:hint="default"/>
        <w:b w:val="0"/>
        <w:bCs w:val="0"/>
        <w:i w:val="0"/>
        <w:iCs w:val="0"/>
        <w:spacing w:val="0"/>
        <w:w w:val="100"/>
        <w:sz w:val="28"/>
        <w:szCs w:val="28"/>
        <w:lang w:val="uk-UA" w:eastAsia="en-US" w:bidi="ar-SA"/>
      </w:rPr>
    </w:lvl>
    <w:lvl w:ilvl="1" w:tplc="7FB259DE">
      <w:numFmt w:val="bullet"/>
      <w:lvlText w:val="•"/>
      <w:lvlJc w:val="left"/>
      <w:pPr>
        <w:ind w:left="1075" w:hanging="212"/>
      </w:pPr>
      <w:rPr>
        <w:rFonts w:hint="default"/>
        <w:lang w:val="uk-UA" w:eastAsia="en-US" w:bidi="ar-SA"/>
      </w:rPr>
    </w:lvl>
    <w:lvl w:ilvl="2" w:tplc="FC62D310">
      <w:numFmt w:val="bullet"/>
      <w:lvlText w:val="•"/>
      <w:lvlJc w:val="left"/>
      <w:pPr>
        <w:ind w:left="2011" w:hanging="212"/>
      </w:pPr>
      <w:rPr>
        <w:rFonts w:hint="default"/>
        <w:lang w:val="uk-UA" w:eastAsia="en-US" w:bidi="ar-SA"/>
      </w:rPr>
    </w:lvl>
    <w:lvl w:ilvl="3" w:tplc="B11ADDF8">
      <w:numFmt w:val="bullet"/>
      <w:lvlText w:val="•"/>
      <w:lvlJc w:val="left"/>
      <w:pPr>
        <w:ind w:left="2947" w:hanging="212"/>
      </w:pPr>
      <w:rPr>
        <w:rFonts w:hint="default"/>
        <w:lang w:val="uk-UA" w:eastAsia="en-US" w:bidi="ar-SA"/>
      </w:rPr>
    </w:lvl>
    <w:lvl w:ilvl="4" w:tplc="3202E290">
      <w:numFmt w:val="bullet"/>
      <w:lvlText w:val="•"/>
      <w:lvlJc w:val="left"/>
      <w:pPr>
        <w:ind w:left="3883" w:hanging="212"/>
      </w:pPr>
      <w:rPr>
        <w:rFonts w:hint="default"/>
        <w:lang w:val="uk-UA" w:eastAsia="en-US" w:bidi="ar-SA"/>
      </w:rPr>
    </w:lvl>
    <w:lvl w:ilvl="5" w:tplc="6C8805C2">
      <w:numFmt w:val="bullet"/>
      <w:lvlText w:val="•"/>
      <w:lvlJc w:val="left"/>
      <w:pPr>
        <w:ind w:left="4819" w:hanging="212"/>
      </w:pPr>
      <w:rPr>
        <w:rFonts w:hint="default"/>
        <w:lang w:val="uk-UA" w:eastAsia="en-US" w:bidi="ar-SA"/>
      </w:rPr>
    </w:lvl>
    <w:lvl w:ilvl="6" w:tplc="46F6CD6A">
      <w:numFmt w:val="bullet"/>
      <w:lvlText w:val="•"/>
      <w:lvlJc w:val="left"/>
      <w:pPr>
        <w:ind w:left="5755" w:hanging="212"/>
      </w:pPr>
      <w:rPr>
        <w:rFonts w:hint="default"/>
        <w:lang w:val="uk-UA" w:eastAsia="en-US" w:bidi="ar-SA"/>
      </w:rPr>
    </w:lvl>
    <w:lvl w:ilvl="7" w:tplc="EF669A72">
      <w:numFmt w:val="bullet"/>
      <w:lvlText w:val="•"/>
      <w:lvlJc w:val="left"/>
      <w:pPr>
        <w:ind w:left="6690" w:hanging="212"/>
      </w:pPr>
      <w:rPr>
        <w:rFonts w:hint="default"/>
        <w:lang w:val="uk-UA" w:eastAsia="en-US" w:bidi="ar-SA"/>
      </w:rPr>
    </w:lvl>
    <w:lvl w:ilvl="8" w:tplc="A9E66C12">
      <w:numFmt w:val="bullet"/>
      <w:lvlText w:val="•"/>
      <w:lvlJc w:val="left"/>
      <w:pPr>
        <w:ind w:left="7626" w:hanging="212"/>
      </w:pPr>
      <w:rPr>
        <w:rFonts w:hint="default"/>
        <w:lang w:val="uk-UA" w:eastAsia="en-US" w:bidi="ar-SA"/>
      </w:rPr>
    </w:lvl>
  </w:abstractNum>
  <w:abstractNum w:abstractNumId="1">
    <w:nsid w:val="205063D4"/>
    <w:multiLevelType w:val="hybridMultilevel"/>
    <w:tmpl w:val="CED0AD84"/>
    <w:lvl w:ilvl="0" w:tplc="41640A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30875DF3"/>
    <w:multiLevelType w:val="hybridMultilevel"/>
    <w:tmpl w:val="17629310"/>
    <w:lvl w:ilvl="0" w:tplc="57469360">
      <w:start w:val="5"/>
      <w:numFmt w:val="decimal"/>
      <w:lvlText w:val="%1."/>
      <w:lvlJc w:val="left"/>
      <w:pPr>
        <w:ind w:left="416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745435A4">
      <w:start w:val="1"/>
      <w:numFmt w:val="decimal"/>
      <w:lvlText w:val="%2)"/>
      <w:lvlJc w:val="left"/>
      <w:pPr>
        <w:ind w:left="143" w:hanging="305"/>
        <w:jc w:val="left"/>
      </w:pPr>
      <w:rPr>
        <w:rFonts w:hint="default"/>
        <w:spacing w:val="0"/>
        <w:w w:val="100"/>
        <w:lang w:val="uk-UA" w:eastAsia="en-US" w:bidi="ar-SA"/>
      </w:rPr>
    </w:lvl>
    <w:lvl w:ilvl="2" w:tplc="229AF324">
      <w:numFmt w:val="bullet"/>
      <w:lvlText w:val="•"/>
      <w:lvlJc w:val="left"/>
      <w:pPr>
        <w:ind w:left="4753" w:hanging="305"/>
      </w:pPr>
      <w:rPr>
        <w:rFonts w:hint="default"/>
        <w:lang w:val="uk-UA" w:eastAsia="en-US" w:bidi="ar-SA"/>
      </w:rPr>
    </w:lvl>
    <w:lvl w:ilvl="3" w:tplc="357C3D08">
      <w:numFmt w:val="bullet"/>
      <w:lvlText w:val="•"/>
      <w:lvlJc w:val="left"/>
      <w:pPr>
        <w:ind w:left="5346" w:hanging="305"/>
      </w:pPr>
      <w:rPr>
        <w:rFonts w:hint="default"/>
        <w:lang w:val="uk-UA" w:eastAsia="en-US" w:bidi="ar-SA"/>
      </w:rPr>
    </w:lvl>
    <w:lvl w:ilvl="4" w:tplc="F00221B8">
      <w:numFmt w:val="bullet"/>
      <w:lvlText w:val="•"/>
      <w:lvlJc w:val="left"/>
      <w:pPr>
        <w:ind w:left="5939" w:hanging="305"/>
      </w:pPr>
      <w:rPr>
        <w:rFonts w:hint="default"/>
        <w:lang w:val="uk-UA" w:eastAsia="en-US" w:bidi="ar-SA"/>
      </w:rPr>
    </w:lvl>
    <w:lvl w:ilvl="5" w:tplc="17DA4EF2">
      <w:numFmt w:val="bullet"/>
      <w:lvlText w:val="•"/>
      <w:lvlJc w:val="left"/>
      <w:pPr>
        <w:ind w:left="6532" w:hanging="305"/>
      </w:pPr>
      <w:rPr>
        <w:rFonts w:hint="default"/>
        <w:lang w:val="uk-UA" w:eastAsia="en-US" w:bidi="ar-SA"/>
      </w:rPr>
    </w:lvl>
    <w:lvl w:ilvl="6" w:tplc="FEAE27C4">
      <w:numFmt w:val="bullet"/>
      <w:lvlText w:val="•"/>
      <w:lvlJc w:val="left"/>
      <w:pPr>
        <w:ind w:left="7125" w:hanging="305"/>
      </w:pPr>
      <w:rPr>
        <w:rFonts w:hint="default"/>
        <w:lang w:val="uk-UA" w:eastAsia="en-US" w:bidi="ar-SA"/>
      </w:rPr>
    </w:lvl>
    <w:lvl w:ilvl="7" w:tplc="D856E7A8">
      <w:numFmt w:val="bullet"/>
      <w:lvlText w:val="•"/>
      <w:lvlJc w:val="left"/>
      <w:pPr>
        <w:ind w:left="7718" w:hanging="305"/>
      </w:pPr>
      <w:rPr>
        <w:rFonts w:hint="default"/>
        <w:lang w:val="uk-UA" w:eastAsia="en-US" w:bidi="ar-SA"/>
      </w:rPr>
    </w:lvl>
    <w:lvl w:ilvl="8" w:tplc="C1F08A80">
      <w:numFmt w:val="bullet"/>
      <w:lvlText w:val="•"/>
      <w:lvlJc w:val="left"/>
      <w:pPr>
        <w:ind w:left="8312" w:hanging="305"/>
      </w:pPr>
      <w:rPr>
        <w:rFonts w:hint="default"/>
        <w:lang w:val="uk-UA" w:eastAsia="en-US" w:bidi="ar-SA"/>
      </w:rPr>
    </w:lvl>
  </w:abstractNum>
  <w:abstractNum w:abstractNumId="3">
    <w:nsid w:val="445653D3"/>
    <w:multiLevelType w:val="hybridMultilevel"/>
    <w:tmpl w:val="21F4D6B2"/>
    <w:lvl w:ilvl="0" w:tplc="04190001">
      <w:start w:val="1"/>
      <w:numFmt w:val="bullet"/>
      <w:lvlText w:val=""/>
      <w:lvlJc w:val="left"/>
      <w:pPr>
        <w:ind w:left="143" w:hanging="212"/>
      </w:pPr>
      <w:rPr>
        <w:rFonts w:ascii="Symbol" w:hAnsi="Symbol" w:hint="default"/>
        <w:b w:val="0"/>
        <w:bCs w:val="0"/>
        <w:i w:val="0"/>
        <w:iCs w:val="0"/>
        <w:spacing w:val="0"/>
        <w:w w:val="100"/>
        <w:sz w:val="28"/>
        <w:szCs w:val="28"/>
        <w:lang w:val="uk-UA" w:eastAsia="en-US" w:bidi="ar-SA"/>
      </w:rPr>
    </w:lvl>
    <w:lvl w:ilvl="1" w:tplc="7FB259DE">
      <w:numFmt w:val="bullet"/>
      <w:lvlText w:val="•"/>
      <w:lvlJc w:val="left"/>
      <w:pPr>
        <w:ind w:left="1075" w:hanging="212"/>
      </w:pPr>
      <w:rPr>
        <w:rFonts w:hint="default"/>
        <w:lang w:val="uk-UA" w:eastAsia="en-US" w:bidi="ar-SA"/>
      </w:rPr>
    </w:lvl>
    <w:lvl w:ilvl="2" w:tplc="FC62D310">
      <w:numFmt w:val="bullet"/>
      <w:lvlText w:val="•"/>
      <w:lvlJc w:val="left"/>
      <w:pPr>
        <w:ind w:left="2011" w:hanging="212"/>
      </w:pPr>
      <w:rPr>
        <w:rFonts w:hint="default"/>
        <w:lang w:val="uk-UA" w:eastAsia="en-US" w:bidi="ar-SA"/>
      </w:rPr>
    </w:lvl>
    <w:lvl w:ilvl="3" w:tplc="B11ADDF8">
      <w:numFmt w:val="bullet"/>
      <w:lvlText w:val="•"/>
      <w:lvlJc w:val="left"/>
      <w:pPr>
        <w:ind w:left="2947" w:hanging="212"/>
      </w:pPr>
      <w:rPr>
        <w:rFonts w:hint="default"/>
        <w:lang w:val="uk-UA" w:eastAsia="en-US" w:bidi="ar-SA"/>
      </w:rPr>
    </w:lvl>
    <w:lvl w:ilvl="4" w:tplc="3202E290">
      <w:numFmt w:val="bullet"/>
      <w:lvlText w:val="•"/>
      <w:lvlJc w:val="left"/>
      <w:pPr>
        <w:ind w:left="3883" w:hanging="212"/>
      </w:pPr>
      <w:rPr>
        <w:rFonts w:hint="default"/>
        <w:lang w:val="uk-UA" w:eastAsia="en-US" w:bidi="ar-SA"/>
      </w:rPr>
    </w:lvl>
    <w:lvl w:ilvl="5" w:tplc="6C8805C2">
      <w:numFmt w:val="bullet"/>
      <w:lvlText w:val="•"/>
      <w:lvlJc w:val="left"/>
      <w:pPr>
        <w:ind w:left="4819" w:hanging="212"/>
      </w:pPr>
      <w:rPr>
        <w:rFonts w:hint="default"/>
        <w:lang w:val="uk-UA" w:eastAsia="en-US" w:bidi="ar-SA"/>
      </w:rPr>
    </w:lvl>
    <w:lvl w:ilvl="6" w:tplc="46F6CD6A">
      <w:numFmt w:val="bullet"/>
      <w:lvlText w:val="•"/>
      <w:lvlJc w:val="left"/>
      <w:pPr>
        <w:ind w:left="5755" w:hanging="212"/>
      </w:pPr>
      <w:rPr>
        <w:rFonts w:hint="default"/>
        <w:lang w:val="uk-UA" w:eastAsia="en-US" w:bidi="ar-SA"/>
      </w:rPr>
    </w:lvl>
    <w:lvl w:ilvl="7" w:tplc="EF669A72">
      <w:numFmt w:val="bullet"/>
      <w:lvlText w:val="•"/>
      <w:lvlJc w:val="left"/>
      <w:pPr>
        <w:ind w:left="6690" w:hanging="212"/>
      </w:pPr>
      <w:rPr>
        <w:rFonts w:hint="default"/>
        <w:lang w:val="uk-UA" w:eastAsia="en-US" w:bidi="ar-SA"/>
      </w:rPr>
    </w:lvl>
    <w:lvl w:ilvl="8" w:tplc="A9E66C12">
      <w:numFmt w:val="bullet"/>
      <w:lvlText w:val="•"/>
      <w:lvlJc w:val="left"/>
      <w:pPr>
        <w:ind w:left="7626" w:hanging="212"/>
      </w:pPr>
      <w:rPr>
        <w:rFonts w:hint="default"/>
        <w:lang w:val="uk-UA" w:eastAsia="en-US" w:bidi="ar-SA"/>
      </w:rPr>
    </w:lvl>
  </w:abstractNum>
  <w:abstractNum w:abstractNumId="4">
    <w:nsid w:val="5C236442"/>
    <w:multiLevelType w:val="hybridMultilevel"/>
    <w:tmpl w:val="01C0837A"/>
    <w:lvl w:ilvl="0" w:tplc="5A3ADEF2">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7FB259DE">
      <w:numFmt w:val="bullet"/>
      <w:lvlText w:val="•"/>
      <w:lvlJc w:val="left"/>
      <w:pPr>
        <w:ind w:left="1075" w:hanging="212"/>
      </w:pPr>
      <w:rPr>
        <w:rFonts w:hint="default"/>
        <w:lang w:val="uk-UA" w:eastAsia="en-US" w:bidi="ar-SA"/>
      </w:rPr>
    </w:lvl>
    <w:lvl w:ilvl="2" w:tplc="FC62D310">
      <w:numFmt w:val="bullet"/>
      <w:lvlText w:val="•"/>
      <w:lvlJc w:val="left"/>
      <w:pPr>
        <w:ind w:left="2011" w:hanging="212"/>
      </w:pPr>
      <w:rPr>
        <w:rFonts w:hint="default"/>
        <w:lang w:val="uk-UA" w:eastAsia="en-US" w:bidi="ar-SA"/>
      </w:rPr>
    </w:lvl>
    <w:lvl w:ilvl="3" w:tplc="B11ADDF8">
      <w:numFmt w:val="bullet"/>
      <w:lvlText w:val="•"/>
      <w:lvlJc w:val="left"/>
      <w:pPr>
        <w:ind w:left="2947" w:hanging="212"/>
      </w:pPr>
      <w:rPr>
        <w:rFonts w:hint="default"/>
        <w:lang w:val="uk-UA" w:eastAsia="en-US" w:bidi="ar-SA"/>
      </w:rPr>
    </w:lvl>
    <w:lvl w:ilvl="4" w:tplc="3202E290">
      <w:numFmt w:val="bullet"/>
      <w:lvlText w:val="•"/>
      <w:lvlJc w:val="left"/>
      <w:pPr>
        <w:ind w:left="3883" w:hanging="212"/>
      </w:pPr>
      <w:rPr>
        <w:rFonts w:hint="default"/>
        <w:lang w:val="uk-UA" w:eastAsia="en-US" w:bidi="ar-SA"/>
      </w:rPr>
    </w:lvl>
    <w:lvl w:ilvl="5" w:tplc="6C8805C2">
      <w:numFmt w:val="bullet"/>
      <w:lvlText w:val="•"/>
      <w:lvlJc w:val="left"/>
      <w:pPr>
        <w:ind w:left="4819" w:hanging="212"/>
      </w:pPr>
      <w:rPr>
        <w:rFonts w:hint="default"/>
        <w:lang w:val="uk-UA" w:eastAsia="en-US" w:bidi="ar-SA"/>
      </w:rPr>
    </w:lvl>
    <w:lvl w:ilvl="6" w:tplc="46F6CD6A">
      <w:numFmt w:val="bullet"/>
      <w:lvlText w:val="•"/>
      <w:lvlJc w:val="left"/>
      <w:pPr>
        <w:ind w:left="5755" w:hanging="212"/>
      </w:pPr>
      <w:rPr>
        <w:rFonts w:hint="default"/>
        <w:lang w:val="uk-UA" w:eastAsia="en-US" w:bidi="ar-SA"/>
      </w:rPr>
    </w:lvl>
    <w:lvl w:ilvl="7" w:tplc="EF669A72">
      <w:numFmt w:val="bullet"/>
      <w:lvlText w:val="•"/>
      <w:lvlJc w:val="left"/>
      <w:pPr>
        <w:ind w:left="6690" w:hanging="212"/>
      </w:pPr>
      <w:rPr>
        <w:rFonts w:hint="default"/>
        <w:lang w:val="uk-UA" w:eastAsia="en-US" w:bidi="ar-SA"/>
      </w:rPr>
    </w:lvl>
    <w:lvl w:ilvl="8" w:tplc="A9E66C12">
      <w:numFmt w:val="bullet"/>
      <w:lvlText w:val="•"/>
      <w:lvlJc w:val="left"/>
      <w:pPr>
        <w:ind w:left="7626" w:hanging="212"/>
      </w:pPr>
      <w:rPr>
        <w:rFonts w:hint="default"/>
        <w:lang w:val="uk-UA" w:eastAsia="en-US" w:bidi="ar-SA"/>
      </w:rPr>
    </w:lvl>
  </w:abstractNum>
  <w:abstractNum w:abstractNumId="5">
    <w:nsid w:val="5FB575FE"/>
    <w:multiLevelType w:val="hybridMultilevel"/>
    <w:tmpl w:val="C5B8B56E"/>
    <w:lvl w:ilvl="0" w:tplc="0419000D">
      <w:start w:val="1"/>
      <w:numFmt w:val="bullet"/>
      <w:lvlText w:val=""/>
      <w:lvlJc w:val="left"/>
      <w:pPr>
        <w:ind w:left="143" w:hanging="212"/>
      </w:pPr>
      <w:rPr>
        <w:rFonts w:ascii="Wingdings" w:hAnsi="Wingdings" w:hint="default"/>
        <w:b w:val="0"/>
        <w:bCs w:val="0"/>
        <w:i w:val="0"/>
        <w:iCs w:val="0"/>
        <w:spacing w:val="0"/>
        <w:w w:val="100"/>
        <w:sz w:val="28"/>
        <w:szCs w:val="28"/>
        <w:lang w:val="uk-UA" w:eastAsia="en-US" w:bidi="ar-SA"/>
      </w:rPr>
    </w:lvl>
    <w:lvl w:ilvl="1" w:tplc="7FB259DE">
      <w:numFmt w:val="bullet"/>
      <w:lvlText w:val="•"/>
      <w:lvlJc w:val="left"/>
      <w:pPr>
        <w:ind w:left="1075" w:hanging="212"/>
      </w:pPr>
      <w:rPr>
        <w:rFonts w:hint="default"/>
        <w:lang w:val="uk-UA" w:eastAsia="en-US" w:bidi="ar-SA"/>
      </w:rPr>
    </w:lvl>
    <w:lvl w:ilvl="2" w:tplc="FC62D310">
      <w:numFmt w:val="bullet"/>
      <w:lvlText w:val="•"/>
      <w:lvlJc w:val="left"/>
      <w:pPr>
        <w:ind w:left="2011" w:hanging="212"/>
      </w:pPr>
      <w:rPr>
        <w:rFonts w:hint="default"/>
        <w:lang w:val="uk-UA" w:eastAsia="en-US" w:bidi="ar-SA"/>
      </w:rPr>
    </w:lvl>
    <w:lvl w:ilvl="3" w:tplc="B11ADDF8">
      <w:numFmt w:val="bullet"/>
      <w:lvlText w:val="•"/>
      <w:lvlJc w:val="left"/>
      <w:pPr>
        <w:ind w:left="2947" w:hanging="212"/>
      </w:pPr>
      <w:rPr>
        <w:rFonts w:hint="default"/>
        <w:lang w:val="uk-UA" w:eastAsia="en-US" w:bidi="ar-SA"/>
      </w:rPr>
    </w:lvl>
    <w:lvl w:ilvl="4" w:tplc="3202E290">
      <w:numFmt w:val="bullet"/>
      <w:lvlText w:val="•"/>
      <w:lvlJc w:val="left"/>
      <w:pPr>
        <w:ind w:left="3883" w:hanging="212"/>
      </w:pPr>
      <w:rPr>
        <w:rFonts w:hint="default"/>
        <w:lang w:val="uk-UA" w:eastAsia="en-US" w:bidi="ar-SA"/>
      </w:rPr>
    </w:lvl>
    <w:lvl w:ilvl="5" w:tplc="6C8805C2">
      <w:numFmt w:val="bullet"/>
      <w:lvlText w:val="•"/>
      <w:lvlJc w:val="left"/>
      <w:pPr>
        <w:ind w:left="4819" w:hanging="212"/>
      </w:pPr>
      <w:rPr>
        <w:rFonts w:hint="default"/>
        <w:lang w:val="uk-UA" w:eastAsia="en-US" w:bidi="ar-SA"/>
      </w:rPr>
    </w:lvl>
    <w:lvl w:ilvl="6" w:tplc="46F6CD6A">
      <w:numFmt w:val="bullet"/>
      <w:lvlText w:val="•"/>
      <w:lvlJc w:val="left"/>
      <w:pPr>
        <w:ind w:left="5755" w:hanging="212"/>
      </w:pPr>
      <w:rPr>
        <w:rFonts w:hint="default"/>
        <w:lang w:val="uk-UA" w:eastAsia="en-US" w:bidi="ar-SA"/>
      </w:rPr>
    </w:lvl>
    <w:lvl w:ilvl="7" w:tplc="EF669A72">
      <w:numFmt w:val="bullet"/>
      <w:lvlText w:val="•"/>
      <w:lvlJc w:val="left"/>
      <w:pPr>
        <w:ind w:left="6690" w:hanging="212"/>
      </w:pPr>
      <w:rPr>
        <w:rFonts w:hint="default"/>
        <w:lang w:val="uk-UA" w:eastAsia="en-US" w:bidi="ar-SA"/>
      </w:rPr>
    </w:lvl>
    <w:lvl w:ilvl="8" w:tplc="A9E66C12">
      <w:numFmt w:val="bullet"/>
      <w:lvlText w:val="•"/>
      <w:lvlJc w:val="left"/>
      <w:pPr>
        <w:ind w:left="7626" w:hanging="212"/>
      </w:pPr>
      <w:rPr>
        <w:rFonts w:hint="default"/>
        <w:lang w:val="uk-UA" w:eastAsia="en-US" w:bidi="ar-SA"/>
      </w:rPr>
    </w:lvl>
  </w:abstractNum>
  <w:abstractNum w:abstractNumId="6">
    <w:nsid w:val="661920C6"/>
    <w:multiLevelType w:val="hybridMultilevel"/>
    <w:tmpl w:val="0F5ED8E6"/>
    <w:lvl w:ilvl="0" w:tplc="0419000B">
      <w:start w:val="1"/>
      <w:numFmt w:val="bullet"/>
      <w:lvlText w:val=""/>
      <w:lvlJc w:val="left"/>
      <w:pPr>
        <w:ind w:left="143" w:hanging="212"/>
      </w:pPr>
      <w:rPr>
        <w:rFonts w:ascii="Wingdings" w:hAnsi="Wingdings" w:hint="default"/>
        <w:b w:val="0"/>
        <w:bCs w:val="0"/>
        <w:i w:val="0"/>
        <w:iCs w:val="0"/>
        <w:spacing w:val="0"/>
        <w:w w:val="100"/>
        <w:sz w:val="28"/>
        <w:szCs w:val="28"/>
        <w:lang w:val="uk-UA" w:eastAsia="en-US" w:bidi="ar-SA"/>
      </w:rPr>
    </w:lvl>
    <w:lvl w:ilvl="1" w:tplc="7FB259DE">
      <w:numFmt w:val="bullet"/>
      <w:lvlText w:val="•"/>
      <w:lvlJc w:val="left"/>
      <w:pPr>
        <w:ind w:left="1075" w:hanging="212"/>
      </w:pPr>
      <w:rPr>
        <w:rFonts w:hint="default"/>
        <w:lang w:val="uk-UA" w:eastAsia="en-US" w:bidi="ar-SA"/>
      </w:rPr>
    </w:lvl>
    <w:lvl w:ilvl="2" w:tplc="FC62D310">
      <w:numFmt w:val="bullet"/>
      <w:lvlText w:val="•"/>
      <w:lvlJc w:val="left"/>
      <w:pPr>
        <w:ind w:left="2011" w:hanging="212"/>
      </w:pPr>
      <w:rPr>
        <w:rFonts w:hint="default"/>
        <w:lang w:val="uk-UA" w:eastAsia="en-US" w:bidi="ar-SA"/>
      </w:rPr>
    </w:lvl>
    <w:lvl w:ilvl="3" w:tplc="B11ADDF8">
      <w:numFmt w:val="bullet"/>
      <w:lvlText w:val="•"/>
      <w:lvlJc w:val="left"/>
      <w:pPr>
        <w:ind w:left="2947" w:hanging="212"/>
      </w:pPr>
      <w:rPr>
        <w:rFonts w:hint="default"/>
        <w:lang w:val="uk-UA" w:eastAsia="en-US" w:bidi="ar-SA"/>
      </w:rPr>
    </w:lvl>
    <w:lvl w:ilvl="4" w:tplc="3202E290">
      <w:numFmt w:val="bullet"/>
      <w:lvlText w:val="•"/>
      <w:lvlJc w:val="left"/>
      <w:pPr>
        <w:ind w:left="3883" w:hanging="212"/>
      </w:pPr>
      <w:rPr>
        <w:rFonts w:hint="default"/>
        <w:lang w:val="uk-UA" w:eastAsia="en-US" w:bidi="ar-SA"/>
      </w:rPr>
    </w:lvl>
    <w:lvl w:ilvl="5" w:tplc="6C8805C2">
      <w:numFmt w:val="bullet"/>
      <w:lvlText w:val="•"/>
      <w:lvlJc w:val="left"/>
      <w:pPr>
        <w:ind w:left="4819" w:hanging="212"/>
      </w:pPr>
      <w:rPr>
        <w:rFonts w:hint="default"/>
        <w:lang w:val="uk-UA" w:eastAsia="en-US" w:bidi="ar-SA"/>
      </w:rPr>
    </w:lvl>
    <w:lvl w:ilvl="6" w:tplc="46F6CD6A">
      <w:numFmt w:val="bullet"/>
      <w:lvlText w:val="•"/>
      <w:lvlJc w:val="left"/>
      <w:pPr>
        <w:ind w:left="5755" w:hanging="212"/>
      </w:pPr>
      <w:rPr>
        <w:rFonts w:hint="default"/>
        <w:lang w:val="uk-UA" w:eastAsia="en-US" w:bidi="ar-SA"/>
      </w:rPr>
    </w:lvl>
    <w:lvl w:ilvl="7" w:tplc="EF669A72">
      <w:numFmt w:val="bullet"/>
      <w:lvlText w:val="•"/>
      <w:lvlJc w:val="left"/>
      <w:pPr>
        <w:ind w:left="6690" w:hanging="212"/>
      </w:pPr>
      <w:rPr>
        <w:rFonts w:hint="default"/>
        <w:lang w:val="uk-UA" w:eastAsia="en-US" w:bidi="ar-SA"/>
      </w:rPr>
    </w:lvl>
    <w:lvl w:ilvl="8" w:tplc="A9E66C12">
      <w:numFmt w:val="bullet"/>
      <w:lvlText w:val="•"/>
      <w:lvlJc w:val="left"/>
      <w:pPr>
        <w:ind w:left="7626" w:hanging="212"/>
      </w:pPr>
      <w:rPr>
        <w:rFonts w:hint="default"/>
        <w:lang w:val="uk-UA" w:eastAsia="en-US" w:bidi="ar-SA"/>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03"/>
    <w:rsid w:val="000C0A73"/>
    <w:rsid w:val="001B0460"/>
    <w:rsid w:val="001F3103"/>
    <w:rsid w:val="003B6A3F"/>
    <w:rsid w:val="00463AB9"/>
    <w:rsid w:val="00607F3E"/>
    <w:rsid w:val="007D2232"/>
    <w:rsid w:val="00907BD5"/>
    <w:rsid w:val="00A1175A"/>
    <w:rsid w:val="00CB3528"/>
    <w:rsid w:val="00D07D05"/>
    <w:rsid w:val="00DB45F5"/>
    <w:rsid w:val="00DD7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1"/>
    <w:qFormat/>
    <w:rsid w:val="007D2232"/>
    <w:pPr>
      <w:widowControl w:val="0"/>
      <w:autoSpaceDE w:val="0"/>
      <w:autoSpaceDN w:val="0"/>
      <w:spacing w:before="72" w:after="0" w:line="240" w:lineRule="auto"/>
      <w:ind w:hanging="420"/>
      <w:outlineLvl w:val="3"/>
    </w:pPr>
    <w:rPr>
      <w:rFonts w:ascii="Times New Roman" w:eastAsia="Times New Roman" w:hAnsi="Times New Roman" w:cs="Times New Roman"/>
      <w:b/>
      <w:bCs/>
      <w:sz w:val="28"/>
      <w:szCs w:val="28"/>
      <w:lang w:val="uk-UA"/>
    </w:rPr>
  </w:style>
  <w:style w:type="paragraph" w:styleId="5">
    <w:name w:val="heading 5"/>
    <w:basedOn w:val="a"/>
    <w:link w:val="50"/>
    <w:uiPriority w:val="1"/>
    <w:qFormat/>
    <w:rsid w:val="007D2232"/>
    <w:pPr>
      <w:widowControl w:val="0"/>
      <w:autoSpaceDE w:val="0"/>
      <w:autoSpaceDN w:val="0"/>
      <w:spacing w:after="0" w:line="240" w:lineRule="auto"/>
      <w:ind w:left="2236"/>
      <w:outlineLvl w:val="4"/>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7D2232"/>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7D2232"/>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7D2232"/>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7D2232"/>
    <w:rPr>
      <w:rFonts w:ascii="Times New Roman" w:eastAsia="Times New Roman" w:hAnsi="Times New Roman" w:cs="Times New Roman"/>
      <w:sz w:val="28"/>
      <w:szCs w:val="28"/>
      <w:lang w:val="uk-UA"/>
    </w:rPr>
  </w:style>
  <w:style w:type="paragraph" w:styleId="a5">
    <w:name w:val="List Paragraph"/>
    <w:basedOn w:val="a"/>
    <w:uiPriority w:val="1"/>
    <w:qFormat/>
    <w:rsid w:val="007D2232"/>
    <w:pPr>
      <w:widowControl w:val="0"/>
      <w:autoSpaceDE w:val="0"/>
      <w:autoSpaceDN w:val="0"/>
      <w:spacing w:after="0" w:line="240" w:lineRule="auto"/>
      <w:ind w:left="143" w:firstLine="566"/>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463A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3AB9"/>
    <w:pPr>
      <w:widowControl w:val="0"/>
      <w:autoSpaceDE w:val="0"/>
      <w:autoSpaceDN w:val="0"/>
      <w:spacing w:after="0" w:line="240" w:lineRule="auto"/>
      <w:ind w:left="5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1"/>
    <w:qFormat/>
    <w:rsid w:val="007D2232"/>
    <w:pPr>
      <w:widowControl w:val="0"/>
      <w:autoSpaceDE w:val="0"/>
      <w:autoSpaceDN w:val="0"/>
      <w:spacing w:before="72" w:after="0" w:line="240" w:lineRule="auto"/>
      <w:ind w:hanging="420"/>
      <w:outlineLvl w:val="3"/>
    </w:pPr>
    <w:rPr>
      <w:rFonts w:ascii="Times New Roman" w:eastAsia="Times New Roman" w:hAnsi="Times New Roman" w:cs="Times New Roman"/>
      <w:b/>
      <w:bCs/>
      <w:sz w:val="28"/>
      <w:szCs w:val="28"/>
      <w:lang w:val="uk-UA"/>
    </w:rPr>
  </w:style>
  <w:style w:type="paragraph" w:styleId="5">
    <w:name w:val="heading 5"/>
    <w:basedOn w:val="a"/>
    <w:link w:val="50"/>
    <w:uiPriority w:val="1"/>
    <w:qFormat/>
    <w:rsid w:val="007D2232"/>
    <w:pPr>
      <w:widowControl w:val="0"/>
      <w:autoSpaceDE w:val="0"/>
      <w:autoSpaceDN w:val="0"/>
      <w:spacing w:after="0" w:line="240" w:lineRule="auto"/>
      <w:ind w:left="2236"/>
      <w:outlineLvl w:val="4"/>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7D2232"/>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7D2232"/>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7D2232"/>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7D2232"/>
    <w:rPr>
      <w:rFonts w:ascii="Times New Roman" w:eastAsia="Times New Roman" w:hAnsi="Times New Roman" w:cs="Times New Roman"/>
      <w:sz w:val="28"/>
      <w:szCs w:val="28"/>
      <w:lang w:val="uk-UA"/>
    </w:rPr>
  </w:style>
  <w:style w:type="paragraph" w:styleId="a5">
    <w:name w:val="List Paragraph"/>
    <w:basedOn w:val="a"/>
    <w:uiPriority w:val="1"/>
    <w:qFormat/>
    <w:rsid w:val="007D2232"/>
    <w:pPr>
      <w:widowControl w:val="0"/>
      <w:autoSpaceDE w:val="0"/>
      <w:autoSpaceDN w:val="0"/>
      <w:spacing w:after="0" w:line="240" w:lineRule="auto"/>
      <w:ind w:left="143" w:firstLine="566"/>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463A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3AB9"/>
    <w:pPr>
      <w:widowControl w:val="0"/>
      <w:autoSpaceDE w:val="0"/>
      <w:autoSpaceDN w:val="0"/>
      <w:spacing w:after="0" w:line="240" w:lineRule="auto"/>
      <w:ind w:left="5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2774</Words>
  <Characters>15817</Characters>
  <Application>Microsoft Office Word</Application>
  <DocSecurity>0</DocSecurity>
  <Lines>131</Lines>
  <Paragraphs>37</Paragraphs>
  <ScaleCrop>false</ScaleCrop>
  <Company>*</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17</cp:revision>
  <dcterms:created xsi:type="dcterms:W3CDTF">2026-02-16T17:10:00Z</dcterms:created>
  <dcterms:modified xsi:type="dcterms:W3CDTF">2026-02-16T17:28:00Z</dcterms:modified>
</cp:coreProperties>
</file>