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EB" w:rsidRPr="002352C3" w:rsidRDefault="006675EB" w:rsidP="006675EB">
      <w:pPr>
        <w:widowControl w:val="0"/>
        <w:jc w:val="center"/>
        <w:rPr>
          <w:b/>
          <w:color w:val="000000"/>
          <w:sz w:val="24"/>
          <w:lang w:val="uk-UA"/>
        </w:rPr>
      </w:pPr>
      <w:r w:rsidRPr="002352C3">
        <w:rPr>
          <w:b/>
          <w:color w:val="000000"/>
          <w:sz w:val="24"/>
          <w:lang w:val="uk-UA"/>
        </w:rPr>
        <w:t>СПИСОК РЕКОМЕНДОВАНОЇ ЛІТЕРАТУРИ</w:t>
      </w:r>
    </w:p>
    <w:p w:rsidR="006675EB" w:rsidRPr="002352C3" w:rsidRDefault="006675EB" w:rsidP="006675EB">
      <w:pPr>
        <w:jc w:val="center"/>
        <w:rPr>
          <w:b/>
          <w:sz w:val="24"/>
          <w:lang w:val="uk-UA"/>
        </w:rPr>
      </w:pPr>
      <w:r w:rsidRPr="002352C3">
        <w:rPr>
          <w:b/>
          <w:sz w:val="24"/>
          <w:lang w:val="uk-UA"/>
        </w:rPr>
        <w:t>Базова: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>Безтелесна Л.І. Організація управлінської праці: інтерактивний комплекс / Л.І. Безтелесна. – Рівне, 2005. – 71с.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 xml:space="preserve">Веснин В. Р. Практический менеджмент персонала / В. Р. Веснин. – М. : Юристъ, 2008. – 234 с. 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 xml:space="preserve">Виноградська О.М. Організація праці менеджера: навч. посібник / О.М. Виноградська. – Харків: ХНАМГ, 2008 – 190 с. 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>Виноградський М.Д. Організація праці менеджера: навчальний посібник / М.Д. Виноградський, О.М. Шканова. – К.: «Кондор», 2002. – 518 c.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 xml:space="preserve">Виноградський М.Д. Управління персоналом: навч. посібник / М.Д. Виноградський, С.В. Беляєва, А.М. Виноградська, О.М. Шканова. – К.: ВД «Професіонал», 2005. – 336 с. 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>Данюк В.М. Організація праці менеджера: Навч. посіб. – К.: КНЕУ, 2006. – 276 с.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 xml:space="preserve">Егоршин А.П. Организация труда персонала: учебник. / А.П. Егоршин, А.К. Зайцев. – М.: ИНФРА-М, 2008. – 320 с. 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>Зінь Е.А., Дука Н.С. Організація діяльності державного службовця: навч. посібн. / Е.А. Зінь, Н.С. Дука. – Рівне: НУВГП, 2012. – 180с.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>Іванова І.В. Менеджер – професійний керівник: навч. посібн. / І.В. Іванова. – К., 2001. – 107с.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>Організація праці менеджера: Навч. посіб. / Доброзорова О.В., Осадчук І.В. – К.: Кондор, 2009. – 452 с.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>Організація праці менеджера: підручник / Л. В. Балабанова, О. В. Сардак – Донецьк : ДонНУЕТ, 2008. – 479 с.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lastRenderedPageBreak/>
        <w:t>Організація праці: навч. посібн. / В.М. Данюк, А.С. Тельнов, С.Л. Решміділова та ін. / за заг. ред. В.М. Данюка. – К.: КНЕУ, 2009. – 332с.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>Скібіцька Л.І. Організація праці менеджера. Навч. посібник / Л.І. Скібіцька. – К.: Центр учбової літератури, 2010. – 360 с.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 xml:space="preserve">Сучасне діловодство: навч. посіб. для уч. проф.-техн. закл. освіти / А. Н. Діденко. – 4.вид. – К.: Либідь, 2004. – 384 с. 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>Управління персоналом: навч. посібн. / М.Д. Виноградський, С.В. Беляєва, Виноградська А.М. – К.: Центр навч. л-ри, 2006. – 504с.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 xml:space="preserve">Хміль Ф.І. Управління персоналом: підручник для студентів вищих навчальних закладів / Ф. І. Хміль. – К.: Академвидав, 2006. – 448 с. 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 xml:space="preserve">Храмов В.О. Основи управління персоналом: навч. методичний посібник / В.О. Храмов, А.П. Бовтрук. – К.: МАУП, 2001. – 112 с. </w:t>
      </w:r>
    </w:p>
    <w:p w:rsidR="006675EB" w:rsidRPr="002352C3" w:rsidRDefault="006675EB" w:rsidP="006675EB">
      <w:pPr>
        <w:tabs>
          <w:tab w:val="left" w:pos="851"/>
          <w:tab w:val="left" w:pos="993"/>
        </w:tabs>
        <w:jc w:val="center"/>
        <w:rPr>
          <w:b/>
          <w:sz w:val="24"/>
          <w:lang w:val="uk-UA"/>
        </w:rPr>
      </w:pPr>
      <w:r w:rsidRPr="002352C3">
        <w:rPr>
          <w:b/>
          <w:sz w:val="24"/>
          <w:lang w:val="uk-UA"/>
        </w:rPr>
        <w:t>Допоміжна: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 xml:space="preserve">Зудина Л.Н. Организация управленческого труда: учебное пособие. / Л.Н. Зудина. – Новосибирск: НГАЭиУ, 2007. – 256 с. 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>Калина А. В. Организация и оплата труда в условиях рынка (аспекты эффективности): Учеб. пособие 3-е изд. перед. и доп. / А.В. Калина. – К.: МАУП, 2005.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>Кожушко Л.Ф., Кузнєцова Т.О. Секрети успішного менеджера: професійний довідник: навч. посібн. / Л.Ф. Кожушко, Т.О. Кузнєцова. – Рівне: НУВГП, 2008. – 266с.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>Корнева Л.В. Настольная книга офіс-менеджера: учеб.пособ. / Л.В. Корнева. – Ростов н/Д: Наука-Спектр; М.: Дашков и Ко, 2009. – 308с.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lastRenderedPageBreak/>
        <w:t xml:space="preserve">Крушельницька О. В. Організація праці: навчальний посібник / О.В. Крушельницька, Д.П. Мельничук. – Житомир: ЖДТУ, 2007. – 355 с. 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>Менеджмент персоналу: навч. посібн. / В.М. Данюк, В.М. Петюх, С.О. Цимбалюк та ін. / за заг. ред. В.М. Данюка, В.М. Петюха. – К.: КНЕУ, 2006. – 398с.</w:t>
      </w:r>
    </w:p>
    <w:p w:rsidR="006675EB" w:rsidRPr="002352C3" w:rsidRDefault="006675EB" w:rsidP="006675E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 xml:space="preserve">Михайлова Л.І. Управління персоналом: навч. посібник / Л.. Михайлова. – К.: Центр учбової літератури, 2007. – 248 с. </w:t>
      </w:r>
    </w:p>
    <w:p w:rsidR="006675EB" w:rsidRDefault="006675EB" w:rsidP="006675EB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2352C3">
        <w:rPr>
          <w:sz w:val="24"/>
          <w:lang w:val="uk-UA"/>
        </w:rPr>
        <w:t xml:space="preserve">Савченко В.А. Управління розвитком персоналу : навчальний посібник / В.А. Савченко. – К.: КНЕУ, 2002. – 351 с. </w:t>
      </w:r>
    </w:p>
    <w:p w:rsidR="006675EB" w:rsidRPr="002352C3" w:rsidRDefault="006675EB" w:rsidP="006675EB">
      <w:pPr>
        <w:tabs>
          <w:tab w:val="left" w:pos="709"/>
          <w:tab w:val="left" w:pos="851"/>
          <w:tab w:val="left" w:pos="993"/>
        </w:tabs>
        <w:ind w:left="567"/>
        <w:jc w:val="both"/>
        <w:rPr>
          <w:sz w:val="24"/>
          <w:lang w:val="uk-UA"/>
        </w:rPr>
      </w:pPr>
    </w:p>
    <w:p w:rsidR="00BD74DB" w:rsidRPr="006675EB" w:rsidRDefault="00BD74DB">
      <w:pPr>
        <w:rPr>
          <w:lang w:val="uk-UA"/>
        </w:rPr>
      </w:pPr>
      <w:bookmarkStart w:id="0" w:name="_GoBack"/>
      <w:bookmarkEnd w:id="0"/>
    </w:p>
    <w:sectPr w:rsidR="00BD74DB" w:rsidRPr="006675EB" w:rsidSect="00AF4A7D">
      <w:footerReference w:type="default" r:id="rId5"/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8E" w:rsidRPr="00F02584" w:rsidRDefault="006675EB" w:rsidP="00F02584">
    <w:pPr>
      <w:pStyle w:val="a3"/>
      <w:jc w:val="center"/>
      <w:rPr>
        <w:sz w:val="20"/>
        <w:szCs w:val="20"/>
      </w:rPr>
    </w:pPr>
    <w:r w:rsidRPr="00F02584">
      <w:rPr>
        <w:sz w:val="20"/>
        <w:szCs w:val="20"/>
      </w:rPr>
      <w:fldChar w:fldCharType="begin"/>
    </w:r>
    <w:r w:rsidRPr="00F02584">
      <w:rPr>
        <w:sz w:val="20"/>
        <w:szCs w:val="20"/>
      </w:rPr>
      <w:instrText xml:space="preserve"> PAGE   \* MERGEFORMAT </w:instrText>
    </w:r>
    <w:r w:rsidRPr="00F02584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F02584">
      <w:rPr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2212A"/>
    <w:multiLevelType w:val="hybridMultilevel"/>
    <w:tmpl w:val="1F0681F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EB"/>
    <w:rsid w:val="001004E1"/>
    <w:rsid w:val="003C528B"/>
    <w:rsid w:val="006675EB"/>
    <w:rsid w:val="007A4E61"/>
    <w:rsid w:val="00B464B6"/>
    <w:rsid w:val="00BD74DB"/>
    <w:rsid w:val="00B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B21A7-24D4-4565-A7A2-94567E33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75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75EB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Березівська Марія Григорівна</dc:creator>
  <cp:keywords/>
  <dc:description/>
  <cp:lastModifiedBy>Березівська Марія Григорівна</cp:lastModifiedBy>
  <cp:revision>1</cp:revision>
  <dcterms:created xsi:type="dcterms:W3CDTF">2018-12-05T12:32:00Z</dcterms:created>
  <dcterms:modified xsi:type="dcterms:W3CDTF">2018-12-05T12:33:00Z</dcterms:modified>
</cp:coreProperties>
</file>