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AD7" w:rsidRDefault="00822AD7" w:rsidP="00822AD7">
      <w:pPr>
        <w:jc w:val="center"/>
        <w:rPr>
          <w:rFonts w:asciiTheme="majorBidi" w:hAnsiTheme="majorBidi" w:cstheme="majorBidi"/>
          <w:sz w:val="28"/>
          <w:szCs w:val="28"/>
          <w:lang w:val="uk-UA"/>
        </w:rPr>
      </w:pPr>
      <w:r w:rsidRPr="00822AD7">
        <w:rPr>
          <w:rFonts w:asciiTheme="majorBidi" w:hAnsiTheme="majorBidi" w:cstheme="majorBidi"/>
          <w:sz w:val="28"/>
          <w:szCs w:val="28"/>
          <w:lang w:val="uk-UA"/>
        </w:rPr>
        <w:t>10 питань до лекції "Управління відходами"</w:t>
      </w:r>
    </w:p>
    <w:p w:rsidR="00822AD7" w:rsidRPr="00822AD7" w:rsidRDefault="00822AD7" w:rsidP="00822AD7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:rsidR="00822AD7" w:rsidRPr="00822AD7" w:rsidRDefault="00822AD7" w:rsidP="00822AD7">
      <w:pPr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822AD7">
        <w:rPr>
          <w:rFonts w:asciiTheme="majorBidi" w:hAnsiTheme="majorBidi" w:cstheme="majorBidi"/>
          <w:sz w:val="28"/>
          <w:szCs w:val="28"/>
          <w:lang w:val="uk-UA"/>
        </w:rPr>
        <w:t>Які основні принципи управління відходами закладено у Директиві 2008/98/ЄС та як вони застосовуються в Україні?</w:t>
      </w:r>
    </w:p>
    <w:p w:rsidR="00822AD7" w:rsidRPr="00822AD7" w:rsidRDefault="00822AD7" w:rsidP="00822AD7">
      <w:pPr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822AD7">
        <w:rPr>
          <w:rFonts w:asciiTheme="majorBidi" w:hAnsiTheme="majorBidi" w:cstheme="majorBidi"/>
          <w:sz w:val="28"/>
          <w:szCs w:val="28"/>
          <w:lang w:val="uk-UA"/>
        </w:rPr>
        <w:t>Яка частка побутових відходів переробляється в Україні порівняно з потужністю переробки (на прикладі пластику, паперу та скла)?</w:t>
      </w:r>
    </w:p>
    <w:p w:rsidR="00822AD7" w:rsidRPr="00822AD7" w:rsidRDefault="00822AD7" w:rsidP="00822AD7">
      <w:pPr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822AD7">
        <w:rPr>
          <w:rFonts w:asciiTheme="majorBidi" w:hAnsiTheme="majorBidi" w:cstheme="majorBidi"/>
          <w:sz w:val="28"/>
          <w:szCs w:val="28"/>
          <w:lang w:val="uk-UA"/>
        </w:rPr>
        <w:t>Які зобов'язання взяла на себе Україна у сфері поводження з відходами після підписання Угоди про асоціацію з ЄС у 2014 році?</w:t>
      </w:r>
    </w:p>
    <w:p w:rsidR="00822AD7" w:rsidRPr="00822AD7" w:rsidRDefault="00822AD7" w:rsidP="00822AD7">
      <w:pPr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822AD7">
        <w:rPr>
          <w:rFonts w:asciiTheme="majorBidi" w:hAnsiTheme="majorBidi" w:cstheme="majorBidi"/>
          <w:sz w:val="28"/>
          <w:szCs w:val="28"/>
          <w:lang w:val="uk-UA"/>
        </w:rPr>
        <w:t>Опишіть три ієрархічні рівні поводження з побутовими відходами у сільській місцевості України. В чому полягають основні відмінності між ними?</w:t>
      </w:r>
    </w:p>
    <w:p w:rsidR="00822AD7" w:rsidRPr="00822AD7" w:rsidRDefault="00822AD7" w:rsidP="00822AD7">
      <w:pPr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822AD7">
        <w:rPr>
          <w:rFonts w:asciiTheme="majorBidi" w:hAnsiTheme="majorBidi" w:cstheme="majorBidi"/>
          <w:sz w:val="28"/>
          <w:szCs w:val="28"/>
          <w:lang w:val="uk-UA"/>
        </w:rPr>
        <w:t>Які основні проблеми існують у галузі поводження з відходами в Україні згідно з матеріалами лекції?</w:t>
      </w:r>
    </w:p>
    <w:p w:rsidR="00822AD7" w:rsidRPr="00822AD7" w:rsidRDefault="00822AD7" w:rsidP="00822AD7">
      <w:pPr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822AD7">
        <w:rPr>
          <w:rFonts w:asciiTheme="majorBidi" w:hAnsiTheme="majorBidi" w:cstheme="majorBidi"/>
          <w:sz w:val="28"/>
          <w:szCs w:val="28"/>
          <w:lang w:val="uk-UA"/>
        </w:rPr>
        <w:t>Поясніть зв'язок між споживанням ресурсів та утворенням відходів у різних галузях економіки (на прикладі схеми з лекції).</w:t>
      </w:r>
    </w:p>
    <w:p w:rsidR="00822AD7" w:rsidRPr="00822AD7" w:rsidRDefault="00822AD7" w:rsidP="00822AD7">
      <w:pPr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822AD7">
        <w:rPr>
          <w:rFonts w:asciiTheme="majorBidi" w:hAnsiTheme="majorBidi" w:cstheme="majorBidi"/>
          <w:sz w:val="28"/>
          <w:szCs w:val="28"/>
          <w:lang w:val="uk-UA"/>
        </w:rPr>
        <w:t>Які категорії відходів становлять найбільшу частку у структурі побутових відходів в Україні? Назвіть три основні категорії з відсотковими показниками.</w:t>
      </w:r>
    </w:p>
    <w:p w:rsidR="00822AD7" w:rsidRPr="00822AD7" w:rsidRDefault="00822AD7" w:rsidP="00822AD7">
      <w:pPr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822AD7">
        <w:rPr>
          <w:rFonts w:asciiTheme="majorBidi" w:hAnsiTheme="majorBidi" w:cstheme="majorBidi"/>
          <w:sz w:val="28"/>
          <w:szCs w:val="28"/>
          <w:lang w:val="uk-UA"/>
        </w:rPr>
        <w:t xml:space="preserve">Опишіть </w:t>
      </w:r>
      <w:proofErr w:type="spellStart"/>
      <w:r w:rsidRPr="00822AD7">
        <w:rPr>
          <w:rFonts w:asciiTheme="majorBidi" w:hAnsiTheme="majorBidi" w:cstheme="majorBidi"/>
          <w:sz w:val="28"/>
          <w:szCs w:val="28"/>
          <w:lang w:val="uk-UA"/>
        </w:rPr>
        <w:t>чотирирівневу</w:t>
      </w:r>
      <w:proofErr w:type="spellEnd"/>
      <w:r w:rsidRPr="00822AD7">
        <w:rPr>
          <w:rFonts w:asciiTheme="majorBidi" w:hAnsiTheme="majorBidi" w:cstheme="majorBidi"/>
          <w:sz w:val="28"/>
          <w:szCs w:val="28"/>
          <w:lang w:val="uk-UA"/>
        </w:rPr>
        <w:t xml:space="preserve"> екологічну логістичну систему поводження з відходами на регіональному рівні.</w:t>
      </w:r>
    </w:p>
    <w:p w:rsidR="00822AD7" w:rsidRPr="00822AD7" w:rsidRDefault="00822AD7" w:rsidP="00822AD7">
      <w:pPr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822AD7">
        <w:rPr>
          <w:rFonts w:asciiTheme="majorBidi" w:hAnsiTheme="majorBidi" w:cstheme="majorBidi"/>
          <w:sz w:val="28"/>
          <w:szCs w:val="28"/>
          <w:lang w:val="uk-UA"/>
        </w:rPr>
        <w:t>Які типи контейнерів передбачені для організації роздільного збору побутових відходів згідно з запропонованою системою?</w:t>
      </w:r>
    </w:p>
    <w:p w:rsidR="00822AD7" w:rsidRPr="00822AD7" w:rsidRDefault="00822AD7" w:rsidP="00822AD7">
      <w:pPr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822AD7">
        <w:rPr>
          <w:rFonts w:asciiTheme="majorBidi" w:hAnsiTheme="majorBidi" w:cstheme="majorBidi"/>
          <w:sz w:val="28"/>
          <w:szCs w:val="28"/>
          <w:lang w:val="uk-UA"/>
        </w:rPr>
        <w:t xml:space="preserve">Які європейські директиви щодо спеціальних категорій відходів (упаковка, електронне обладнання, батарейки) має </w:t>
      </w:r>
      <w:proofErr w:type="spellStart"/>
      <w:r w:rsidRPr="00822AD7">
        <w:rPr>
          <w:rFonts w:asciiTheme="majorBidi" w:hAnsiTheme="majorBidi" w:cstheme="majorBidi"/>
          <w:sz w:val="28"/>
          <w:szCs w:val="28"/>
          <w:lang w:val="uk-UA"/>
        </w:rPr>
        <w:t>імплементувати</w:t>
      </w:r>
      <w:proofErr w:type="spellEnd"/>
      <w:r w:rsidRPr="00822AD7">
        <w:rPr>
          <w:rFonts w:asciiTheme="majorBidi" w:hAnsiTheme="majorBidi" w:cstheme="majorBidi"/>
          <w:sz w:val="28"/>
          <w:szCs w:val="28"/>
          <w:lang w:val="uk-UA"/>
        </w:rPr>
        <w:t xml:space="preserve"> Україна?</w:t>
      </w:r>
    </w:p>
    <w:p w:rsidR="001425E2" w:rsidRPr="00822AD7" w:rsidRDefault="001425E2" w:rsidP="00822AD7">
      <w:pPr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sectPr w:rsidR="001425E2" w:rsidRPr="0082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85294"/>
    <w:multiLevelType w:val="multilevel"/>
    <w:tmpl w:val="9634F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964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D7"/>
    <w:rsid w:val="00082A8B"/>
    <w:rsid w:val="001425E2"/>
    <w:rsid w:val="001466C1"/>
    <w:rsid w:val="00222149"/>
    <w:rsid w:val="003B519A"/>
    <w:rsid w:val="003D6E4C"/>
    <w:rsid w:val="00461910"/>
    <w:rsid w:val="00822AD7"/>
    <w:rsid w:val="00AC7A3A"/>
    <w:rsid w:val="00C22F05"/>
    <w:rsid w:val="00D53208"/>
    <w:rsid w:val="00DB3699"/>
    <w:rsid w:val="00FD099E"/>
    <w:rsid w:val="00FF0B51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D622"/>
  <w15:chartTrackingRefBased/>
  <w15:docId w15:val="{0D87B189-B411-4E14-BB32-20633B74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208"/>
    <w:rPr>
      <w:sz w:val="24"/>
      <w:szCs w:val="24"/>
      <w:lang w:val="it-IT"/>
    </w:rPr>
  </w:style>
  <w:style w:type="paragraph" w:styleId="1">
    <w:name w:val="heading 1"/>
    <w:basedOn w:val="a"/>
    <w:next w:val="a"/>
    <w:link w:val="10"/>
    <w:uiPriority w:val="9"/>
    <w:qFormat/>
    <w:rsid w:val="00822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A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A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A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A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A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A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A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208"/>
    <w:pPr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10">
    <w:name w:val="Заголовок 1 Знак"/>
    <w:basedOn w:val="a0"/>
    <w:link w:val="1"/>
    <w:uiPriority w:val="9"/>
    <w:rsid w:val="00822AD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t-IT"/>
    </w:rPr>
  </w:style>
  <w:style w:type="character" w:customStyle="1" w:styleId="20">
    <w:name w:val="Заголовок 2 Знак"/>
    <w:basedOn w:val="a0"/>
    <w:link w:val="2"/>
    <w:uiPriority w:val="9"/>
    <w:semiHidden/>
    <w:rsid w:val="00822A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30">
    <w:name w:val="Заголовок 3 Знак"/>
    <w:basedOn w:val="a0"/>
    <w:link w:val="3"/>
    <w:uiPriority w:val="9"/>
    <w:semiHidden/>
    <w:rsid w:val="00822AD7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it-IT"/>
    </w:rPr>
  </w:style>
  <w:style w:type="character" w:customStyle="1" w:styleId="40">
    <w:name w:val="Заголовок 4 Знак"/>
    <w:basedOn w:val="a0"/>
    <w:link w:val="4"/>
    <w:uiPriority w:val="9"/>
    <w:semiHidden/>
    <w:rsid w:val="00822AD7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val="it-IT"/>
    </w:rPr>
  </w:style>
  <w:style w:type="character" w:customStyle="1" w:styleId="50">
    <w:name w:val="Заголовок 5 Знак"/>
    <w:basedOn w:val="a0"/>
    <w:link w:val="5"/>
    <w:uiPriority w:val="9"/>
    <w:semiHidden/>
    <w:rsid w:val="00822AD7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val="it-IT"/>
    </w:rPr>
  </w:style>
  <w:style w:type="character" w:customStyle="1" w:styleId="60">
    <w:name w:val="Заголовок 6 Знак"/>
    <w:basedOn w:val="a0"/>
    <w:link w:val="6"/>
    <w:uiPriority w:val="9"/>
    <w:semiHidden/>
    <w:rsid w:val="00822AD7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it-IT"/>
    </w:rPr>
  </w:style>
  <w:style w:type="character" w:customStyle="1" w:styleId="70">
    <w:name w:val="Заголовок 7 Знак"/>
    <w:basedOn w:val="a0"/>
    <w:link w:val="7"/>
    <w:uiPriority w:val="9"/>
    <w:semiHidden/>
    <w:rsid w:val="00822AD7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it-IT"/>
    </w:rPr>
  </w:style>
  <w:style w:type="character" w:customStyle="1" w:styleId="80">
    <w:name w:val="Заголовок 8 Знак"/>
    <w:basedOn w:val="a0"/>
    <w:link w:val="8"/>
    <w:uiPriority w:val="9"/>
    <w:semiHidden/>
    <w:rsid w:val="00822AD7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it-IT"/>
    </w:rPr>
  </w:style>
  <w:style w:type="character" w:customStyle="1" w:styleId="90">
    <w:name w:val="Заголовок 9 Знак"/>
    <w:basedOn w:val="a0"/>
    <w:link w:val="9"/>
    <w:uiPriority w:val="9"/>
    <w:semiHidden/>
    <w:rsid w:val="00822AD7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it-IT"/>
    </w:rPr>
  </w:style>
  <w:style w:type="paragraph" w:styleId="a4">
    <w:name w:val="Title"/>
    <w:basedOn w:val="a"/>
    <w:next w:val="a"/>
    <w:link w:val="a5"/>
    <w:uiPriority w:val="10"/>
    <w:qFormat/>
    <w:rsid w:val="00822A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822AD7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a6">
    <w:name w:val="Subtitle"/>
    <w:basedOn w:val="a"/>
    <w:next w:val="a"/>
    <w:link w:val="a7"/>
    <w:uiPriority w:val="11"/>
    <w:qFormat/>
    <w:rsid w:val="00822A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sid w:val="00822A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t-IT"/>
    </w:rPr>
  </w:style>
  <w:style w:type="paragraph" w:styleId="a8">
    <w:name w:val="Quote"/>
    <w:basedOn w:val="a"/>
    <w:next w:val="a"/>
    <w:link w:val="a9"/>
    <w:uiPriority w:val="73"/>
    <w:qFormat/>
    <w:rsid w:val="00822A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73"/>
    <w:rsid w:val="00822AD7"/>
    <w:rPr>
      <w:i/>
      <w:iCs/>
      <w:color w:val="404040" w:themeColor="text1" w:themeTint="BF"/>
      <w:sz w:val="24"/>
      <w:szCs w:val="24"/>
      <w:lang w:val="it-IT"/>
    </w:rPr>
  </w:style>
  <w:style w:type="character" w:styleId="aa">
    <w:name w:val="Intense Emphasis"/>
    <w:basedOn w:val="a0"/>
    <w:uiPriority w:val="66"/>
    <w:qFormat/>
    <w:rsid w:val="00822A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60"/>
    <w:qFormat/>
    <w:rsid w:val="00822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60"/>
    <w:rsid w:val="00822AD7"/>
    <w:rPr>
      <w:i/>
      <w:iCs/>
      <w:color w:val="2F5496" w:themeColor="accent1" w:themeShade="BF"/>
      <w:sz w:val="24"/>
      <w:szCs w:val="24"/>
      <w:lang w:val="it-IT"/>
    </w:rPr>
  </w:style>
  <w:style w:type="character" w:styleId="ad">
    <w:name w:val="Intense Reference"/>
    <w:basedOn w:val="a0"/>
    <w:uiPriority w:val="68"/>
    <w:qFormat/>
    <w:rsid w:val="00822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Кирейцева</dc:creator>
  <cp:keywords/>
  <dc:description/>
  <cp:lastModifiedBy>Анна Кирейцева</cp:lastModifiedBy>
  <cp:revision>1</cp:revision>
  <dcterms:created xsi:type="dcterms:W3CDTF">2025-11-27T09:33:00Z</dcterms:created>
  <dcterms:modified xsi:type="dcterms:W3CDTF">2025-11-27T09:34:00Z</dcterms:modified>
</cp:coreProperties>
</file>