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2AD7" w:rsidRDefault="00822AD7" w:rsidP="00822AD7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10 питань до лекції "Управління відходами"</w:t>
      </w:r>
    </w:p>
    <w:p w:rsidR="00822AD7" w:rsidRPr="00822AD7" w:rsidRDefault="00822AD7" w:rsidP="00822AD7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Які основні принципи управління відходами закладено у Директиві 2008/98/ЄС та як вони застосовуються в Україні?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Яка частка побутових відходів переробляється в Україні порівняно з потужністю переробки (на прикладі пластику, паперу та скла)?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Які зобов'язання взяла на себе Україна у сфері поводження з відходами після підписання Угоди про асоціацію з ЄС у 2014 році?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Опишіть три ієрархічні рівні поводження з побутовими відходами у сільській місцевості України. В чому полягають основні відмінності між ними?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Які основні проблеми існують у галузі поводження з відходами в Україні згідно з матеріалами лекції?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Поясніть зв'язок між споживанням ресурсів та утворенням відходів у різних галузях економіки (на прикладі схеми з лекції).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Які категорії відходів становлять найбільшу частку у структурі побутових відходів в Україні? Назвіть три основні категорії з відсотковими показниками.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 xml:space="preserve">Опишіть </w:t>
      </w:r>
      <w:proofErr w:type="spellStart"/>
      <w:r w:rsidRPr="00822AD7">
        <w:rPr>
          <w:rFonts w:asciiTheme="majorBidi" w:hAnsiTheme="majorBidi" w:cstheme="majorBidi"/>
          <w:sz w:val="28"/>
          <w:szCs w:val="28"/>
          <w:lang w:val="uk-UA"/>
        </w:rPr>
        <w:t>чотирирівневу</w:t>
      </w:r>
      <w:proofErr w:type="spellEnd"/>
      <w:r w:rsidRPr="00822AD7">
        <w:rPr>
          <w:rFonts w:asciiTheme="majorBidi" w:hAnsiTheme="majorBidi" w:cstheme="majorBidi"/>
          <w:sz w:val="28"/>
          <w:szCs w:val="28"/>
          <w:lang w:val="uk-UA"/>
        </w:rPr>
        <w:t xml:space="preserve"> екологічну логістичну систему поводження з відходами на регіональному рівні.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>Які типи контейнерів передбачені для організації роздільного збору побутових відходів згідно з запропонованою системою?</w:t>
      </w:r>
    </w:p>
    <w:p w:rsidR="00822AD7" w:rsidRPr="00822AD7" w:rsidRDefault="00822AD7" w:rsidP="00822AD7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22AD7">
        <w:rPr>
          <w:rFonts w:asciiTheme="majorBidi" w:hAnsiTheme="majorBidi" w:cstheme="majorBidi"/>
          <w:sz w:val="28"/>
          <w:szCs w:val="28"/>
          <w:lang w:val="uk-UA"/>
        </w:rPr>
        <w:t xml:space="preserve">Які європейські директиви щодо спеціальних категорій відходів (упаковка, електронне обладнання, батарейки) має </w:t>
      </w:r>
      <w:proofErr w:type="spellStart"/>
      <w:r w:rsidRPr="00822AD7">
        <w:rPr>
          <w:rFonts w:asciiTheme="majorBidi" w:hAnsiTheme="majorBidi" w:cstheme="majorBidi"/>
          <w:sz w:val="28"/>
          <w:szCs w:val="28"/>
          <w:lang w:val="uk-UA"/>
        </w:rPr>
        <w:t>імплементувати</w:t>
      </w:r>
      <w:proofErr w:type="spellEnd"/>
      <w:r w:rsidRPr="00822AD7">
        <w:rPr>
          <w:rFonts w:asciiTheme="majorBidi" w:hAnsiTheme="majorBidi" w:cstheme="majorBidi"/>
          <w:sz w:val="28"/>
          <w:szCs w:val="28"/>
          <w:lang w:val="uk-UA"/>
        </w:rPr>
        <w:t xml:space="preserve"> Україна?</w:t>
      </w:r>
    </w:p>
    <w:p w:rsidR="001425E2" w:rsidRPr="00822AD7" w:rsidRDefault="001425E2" w:rsidP="00822AD7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sectPr w:rsidR="001425E2" w:rsidRPr="0082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5294"/>
    <w:multiLevelType w:val="multilevel"/>
    <w:tmpl w:val="9634F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64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D7"/>
    <w:rsid w:val="00082A8B"/>
    <w:rsid w:val="001425E2"/>
    <w:rsid w:val="001466C1"/>
    <w:rsid w:val="00222149"/>
    <w:rsid w:val="003B519A"/>
    <w:rsid w:val="003D6E4C"/>
    <w:rsid w:val="00461910"/>
    <w:rsid w:val="00822AD7"/>
    <w:rsid w:val="00AC7A3A"/>
    <w:rsid w:val="00C22F05"/>
    <w:rsid w:val="00D53208"/>
    <w:rsid w:val="00DB3699"/>
    <w:rsid w:val="00FD099E"/>
    <w:rsid w:val="00FF0B51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D622"/>
  <w15:chartTrackingRefBased/>
  <w15:docId w15:val="{0D87B189-B411-4E14-BB32-20633B74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82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A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A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A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A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A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A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A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822AD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822A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822AD7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822AD7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822AD7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822AD7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822AD7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822AD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822AD7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822A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822AD7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822A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822A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a8">
    <w:name w:val="Quote"/>
    <w:basedOn w:val="a"/>
    <w:next w:val="a"/>
    <w:link w:val="a9"/>
    <w:uiPriority w:val="73"/>
    <w:qFormat/>
    <w:rsid w:val="00822A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73"/>
    <w:rsid w:val="00822AD7"/>
    <w:rPr>
      <w:i/>
      <w:iCs/>
      <w:color w:val="404040" w:themeColor="text1" w:themeTint="BF"/>
      <w:sz w:val="24"/>
      <w:szCs w:val="24"/>
      <w:lang w:val="it-IT"/>
    </w:rPr>
  </w:style>
  <w:style w:type="character" w:styleId="aa">
    <w:name w:val="Intense Emphasis"/>
    <w:basedOn w:val="a0"/>
    <w:uiPriority w:val="66"/>
    <w:qFormat/>
    <w:rsid w:val="00822A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60"/>
    <w:qFormat/>
    <w:rsid w:val="00822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60"/>
    <w:rsid w:val="00822AD7"/>
    <w:rPr>
      <w:i/>
      <w:iCs/>
      <w:color w:val="2F5496" w:themeColor="accent1" w:themeShade="BF"/>
      <w:sz w:val="24"/>
      <w:szCs w:val="24"/>
      <w:lang w:val="it-IT"/>
    </w:rPr>
  </w:style>
  <w:style w:type="character" w:styleId="ad">
    <w:name w:val="Intense Reference"/>
    <w:basedOn w:val="a0"/>
    <w:uiPriority w:val="68"/>
    <w:qFormat/>
    <w:rsid w:val="00822A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1</cp:revision>
  <dcterms:created xsi:type="dcterms:W3CDTF">2025-11-27T09:33:00Z</dcterms:created>
  <dcterms:modified xsi:type="dcterms:W3CDTF">2025-11-27T09:34:00Z</dcterms:modified>
</cp:coreProperties>
</file>