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717" w:rsidRPr="00292717" w:rsidRDefault="00292717" w:rsidP="0029271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292717" w:rsidRPr="00292717" w:rsidRDefault="00292717" w:rsidP="0029271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Войтків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П., Іванов Є. Методи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геоекологічних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Львів: ЛНУ ім. І. Франка, 2022. 106 с. URL: http://library.megu.edu.ua:8180/jspui/bitstream/123456789/4017/1/2022-VOYTKIV.-IVANOV.-METODY-HEOEKOLOHICHNYKH-DOSLIDZHEN-book-2022.pdf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Урбоекологія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Запоріжжя: ЗНУ, 2023. 124 с. URL: </w:t>
      </w:r>
      <w:hyperlink r:id="rId5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URL: </w:t>
      </w:r>
      <w:hyperlink r:id="rId6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4. Оптимізація природокористування 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>. ун-т, 2024. 116 с. URL:</w:t>
      </w:r>
      <w:hyperlink r:id="rId7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2927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29271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 </w:t>
      </w:r>
      <w:hyperlink r:id="rId8" w:tgtFrame="_blank" w:history="1">
        <w:r w:rsidRPr="00292717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https://library.ztu.edu.ua/ftextslocal/Shevchuk_Osn.pdf</w:t>
        </w:r>
      </w:hyperlink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2-ге вид., перероб. і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Ніжин: НДУ ім. М. Гоголя, 2023. 95 с. URL: http://lib.ndu.edu.ua:8080/jspui/bitstream/123456789/3076/1/Основи%20заг%20з-ва%20та%20ландш..pdf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Карабінюк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М. М. Ландшафтознавство: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Ужгород: Говерла, 2023. 104 с. URL: https://dspace.uzhnu.edu.ua/jspui/handle/lib/51506 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URL: </w:t>
      </w:r>
      <w:hyperlink r:id="rId9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lastRenderedPageBreak/>
        <w:t>2. Зварич Н. М., Стадник І. Я. Методичні вказівки до виконання практичної роботи з курсу «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10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Корнус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А. О. Теорія фізичної географії і раціональне природокористування (курс лекцій):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Суми: Інститут стратегій інноваційного розвитку і трансферу знань, 2023. 176 с. URL: </w:t>
      </w:r>
      <w:hyperlink r:id="rId11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. Луцьк: Вежа-Друк, 2023. 244 с. URL: </w:t>
      </w:r>
      <w:hyperlink r:id="rId12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. 76., 2024. С. 44-52.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3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292717" w:rsidRPr="00561607" w:rsidRDefault="00292717" w:rsidP="00561607">
      <w:pPr>
        <w:spacing w:line="276" w:lineRule="auto"/>
        <w:jc w:val="both"/>
        <w:rPr>
          <w:rStyle w:val="Hyperlink"/>
          <w:rFonts w:ascii="Times New Roman" w:hAnsi="Times New Roman" w:cs="Times New Roman"/>
          <w:sz w:val="28"/>
          <w:szCs w:val="28"/>
          <w:lang w:val="uk-UA"/>
        </w:rPr>
      </w:pPr>
      <w:r w:rsidRPr="0056160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56160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56160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56160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4" w:tgtFrame="_blank" w:history="1">
        <w:r w:rsidRPr="00561607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561607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5" w:history="1">
        <w:r w:rsidRPr="0056160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561607" w:rsidRPr="00561607" w:rsidRDefault="00561607" w:rsidP="00561607">
      <w:pPr>
        <w:pStyle w:val="ListParagraph"/>
        <w:numPr>
          <w:ilvl w:val="0"/>
          <w:numId w:val="3"/>
        </w:numPr>
        <w:spacing w:line="276" w:lineRule="auto"/>
        <w:ind w:left="0" w:firstLine="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561607">
        <w:rPr>
          <w:rFonts w:ascii="Times New Roman" w:hAnsi="Times New Roman" w:cs="Times New Roman"/>
          <w:color w:val="333333"/>
          <w:sz w:val="28"/>
          <w:szCs w:val="28"/>
        </w:rPr>
        <w:t>Герасимчук О.Л., Шевчук Л.М., Васільєва Л.А., Кагукіна А.М. Сучасні підходи до управління та відновлення деградованих земель через інноваційні інструменти землеустрою. Екологічні науки. 2025. Вип. 60. С. 56-60. Режим доступу: http://ecoj.dea.kiev.ua/archives/2025/60/12.pdf</w:t>
      </w:r>
      <w:r w:rsidRPr="0056160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561607" w:rsidRPr="00561607" w:rsidRDefault="00561607" w:rsidP="00561607">
      <w:pPr>
        <w:pStyle w:val="ListParagraph"/>
        <w:numPr>
          <w:ilvl w:val="0"/>
          <w:numId w:val="3"/>
        </w:numPr>
        <w:spacing w:line="276" w:lineRule="auto"/>
        <w:ind w:left="0" w:firstLine="0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561607">
        <w:rPr>
          <w:rFonts w:ascii="Times New Roman" w:hAnsi="Times New Roman" w:cs="Times New Roman"/>
          <w:color w:val="333333"/>
          <w:sz w:val="28"/>
          <w:szCs w:val="28"/>
        </w:rPr>
        <w:t>Васільєва Л.А., Шевчук Л.М., Билина Л.В., Герасимчук О.Л. Гідрографічні особливості, екологічний стан та стійкість водних об'єктів міста Житомир. Екологічні науки. 2025. Вип. 59. С. 55-61.</w:t>
      </w:r>
      <w:r w:rsidRPr="00561607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</w:p>
    <w:p w:rsidR="00561607" w:rsidRPr="00561607" w:rsidRDefault="00561607" w:rsidP="00561607">
      <w:pPr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61607">
        <w:rPr>
          <w:rFonts w:ascii="Times New Roman" w:hAnsi="Times New Roman" w:cs="Times New Roman"/>
          <w:color w:val="333333"/>
          <w:sz w:val="28"/>
          <w:szCs w:val="28"/>
        </w:rPr>
        <w:t>http://ecoj.dea.kiev.ua/archives/2025/59/9.pdf</w:t>
      </w:r>
    </w:p>
    <w:p w:rsidR="00561607" w:rsidRPr="00561607" w:rsidRDefault="00561607" w:rsidP="00561607">
      <w:pPr>
        <w:pStyle w:val="ListParagraph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Шевчук Л.М., </w:t>
      </w:r>
      <w:proofErr w:type="spellStart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>Васільєва</w:t>
      </w:r>
      <w:proofErr w:type="spellEnd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Л.А., Билина Л.В., Герасимчук О.Л.  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t xml:space="preserve">еосистема річки 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t>етерів: опис природних компонентів та антропогенного впливу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Слобожанський науковий вісник. Серія: Природничі науки. 2025. №1. С. 144-154.</w:t>
      </w:r>
    </w:p>
    <w:p w:rsidR="00561607" w:rsidRPr="00561607" w:rsidRDefault="00561607" w:rsidP="0056160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607">
        <w:rPr>
          <w:rFonts w:ascii="Times New Roman" w:hAnsi="Times New Roman" w:cs="Times New Roman"/>
          <w:color w:val="000000"/>
          <w:kern w:val="36"/>
          <w:sz w:val="28"/>
          <w:szCs w:val="28"/>
          <w:lang w:val="uk-UA"/>
        </w:rPr>
        <w:t>https://journals.spu.sumy.ua/index.php/natural/article/view/667/624</w:t>
      </w:r>
    </w:p>
    <w:p w:rsidR="00561607" w:rsidRPr="00561607" w:rsidRDefault="00561607" w:rsidP="00561607">
      <w:pPr>
        <w:pStyle w:val="ListParagraph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Шевчук Л.М., </w:t>
      </w:r>
      <w:proofErr w:type="spellStart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>Васільєва</w:t>
      </w:r>
      <w:proofErr w:type="spellEnd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Л.А., Герасимчук О.Л. , </w:t>
      </w:r>
      <w:proofErr w:type="spellStart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>Шабатин</w:t>
      </w:r>
      <w:proofErr w:type="spellEnd"/>
      <w:r w:rsidRPr="005616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t>плив видобутку бурштину на гідрологічний режим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біорізноманіття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t xml:space="preserve"> річки 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t xml:space="preserve">борть </w:t>
      </w:r>
      <w:r w:rsidRPr="005616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 водоутримуючу здатність прилеглих територій</w:t>
      </w:r>
      <w:r w:rsidRPr="005616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56160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Науковий Журнал Метінвест Політехніки. Серія: Технічні науки</w:t>
      </w:r>
      <w:r w:rsidRPr="005616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2025. №5. С. 16-23.</w:t>
      </w:r>
    </w:p>
    <w:p w:rsidR="00561607" w:rsidRPr="00561607" w:rsidRDefault="00561607" w:rsidP="00561607">
      <w:pPr>
        <w:pStyle w:val="Heading2"/>
        <w:spacing w:before="0" w:beforeAutospacing="0" w:after="0" w:afterAutospacing="0" w:line="276" w:lineRule="auto"/>
        <w:rPr>
          <w:sz w:val="28"/>
          <w:szCs w:val="28"/>
        </w:rPr>
      </w:pPr>
      <w:hyperlink r:id="rId16" w:history="1">
        <w:r w:rsidRPr="00561607">
          <w:rPr>
            <w:rStyle w:val="Hyperlink"/>
            <w:sz w:val="28"/>
            <w:szCs w:val="28"/>
          </w:rPr>
          <w:t>https://doi.org/10.32782/3041-2080/2025-5-2</w:t>
        </w:r>
      </w:hyperlink>
    </w:p>
    <w:p w:rsidR="00561607" w:rsidRPr="00561607" w:rsidRDefault="00561607" w:rsidP="005616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2717" w:rsidRPr="00292717" w:rsidRDefault="00292717" w:rsidP="00561607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2717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292717" w:rsidRPr="00292717" w:rsidRDefault="00292717" w:rsidP="00292717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717" w:rsidRPr="00292717" w:rsidRDefault="00292717" w:rsidP="00292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92717" w:rsidRPr="0029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A06"/>
    <w:multiLevelType w:val="hybridMultilevel"/>
    <w:tmpl w:val="E51C26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2DCB"/>
    <w:multiLevelType w:val="multilevel"/>
    <w:tmpl w:val="F0743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B59FF"/>
    <w:multiLevelType w:val="hybridMultilevel"/>
    <w:tmpl w:val="02B2D27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386971">
    <w:abstractNumId w:val="1"/>
  </w:num>
  <w:num w:numId="2" w16cid:durableId="1815488326">
    <w:abstractNumId w:val="0"/>
  </w:num>
  <w:num w:numId="3" w16cid:durableId="445084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17"/>
    <w:rsid w:val="00292717"/>
    <w:rsid w:val="005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8DC258"/>
  <w15:chartTrackingRefBased/>
  <w15:docId w15:val="{E04AF61C-56FC-0D4D-A1AA-EFC5493E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17"/>
  </w:style>
  <w:style w:type="paragraph" w:styleId="Heading2">
    <w:name w:val="heading 2"/>
    <w:basedOn w:val="Normal"/>
    <w:link w:val="Heading2Char"/>
    <w:uiPriority w:val="9"/>
    <w:qFormat/>
    <w:rsid w:val="005616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2717"/>
    <w:rPr>
      <w:color w:val="0000FF"/>
      <w:u w:val="single"/>
    </w:rPr>
  </w:style>
  <w:style w:type="character" w:styleId="Strong">
    <w:name w:val="Strong"/>
    <w:uiPriority w:val="22"/>
    <w:qFormat/>
    <w:rsid w:val="00292717"/>
    <w:rPr>
      <w:b/>
      <w:bCs/>
    </w:rPr>
  </w:style>
  <w:style w:type="character" w:customStyle="1" w:styleId="apple-converted-space">
    <w:name w:val="apple-converted-space"/>
    <w:basedOn w:val="DefaultParagraphFont"/>
    <w:rsid w:val="00292717"/>
  </w:style>
  <w:style w:type="character" w:customStyle="1" w:styleId="Heading2Char">
    <w:name w:val="Heading 2 Char"/>
    <w:basedOn w:val="DefaultParagraphFont"/>
    <w:link w:val="Heading2"/>
    <w:uiPriority w:val="9"/>
    <w:rsid w:val="0056160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6160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ztu.edu.ua/ftextslocal/Shevchuk_Osn.pdf" TargetMode="External"/><Relationship Id="rId13" Type="http://schemas.openxmlformats.org/officeDocument/2006/relationships/hyperlink" Target="http://www.geolgt.com.ua/images/stories/zbirnik/vipusk76/v76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prints.library.odeku.edu.ua/id/eprint/13067/" TargetMode="External"/><Relationship Id="rId12" Type="http://schemas.openxmlformats.org/officeDocument/2006/relationships/hyperlink" Target="https://evnuir.vnu.edu.ua/handle/123456789/2334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2782/3041-2080/2025-5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iss.gov.ua/sites/default/files/2020-10/dop-climate-final-5_sait.pdf" TargetMode="External"/><Relationship Id="rId11" Type="http://schemas.openxmlformats.org/officeDocument/2006/relationships/hyperlink" Target="http://aokornus.at.ua/BOOKS/Laboratorni_roboty.pdf" TargetMode="External"/><Relationship Id="rId5" Type="http://schemas.openxmlformats.org/officeDocument/2006/relationships/hyperlink" Target="https://dspace.znu.edu.ua/xmlui/handle/12345/12897?locale-attribute=uk" TargetMode="External"/><Relationship Id="rId15" Type="http://schemas.openxmlformats.org/officeDocument/2006/relationships/hyperlink" Target="http://ecoj.dea.kiev.ua/archives/2023/6/2.pdf" TargetMode="External"/><Relationship Id="rId10" Type="http://schemas.openxmlformats.org/officeDocument/2006/relationships/hyperlink" Target="https://elartu.tntu.edu.ua/handle/lib/35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r2p.org.ua/wp-content/uploads/2020/10/white_book_risks_3p-consortium.pdf" TargetMode="External"/><Relationship Id="rId14" Type="http://schemas.openxmlformats.org/officeDocument/2006/relationships/hyperlink" Target="https://ecoj.dea.kiev.ua/archives/2023/6/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2025-02-15T18:15:00Z</dcterms:created>
  <dcterms:modified xsi:type="dcterms:W3CDTF">2026-01-21T10:13:00Z</dcterms:modified>
</cp:coreProperties>
</file>