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8E" w:rsidRPr="00B81351" w:rsidRDefault="00AF3C92" w:rsidP="004E568E">
      <w:pPr>
        <w:shd w:val="clear" w:color="auto" w:fill="FFFFFF"/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Практичне</w:t>
      </w:r>
      <w:r w:rsidR="004E568E">
        <w:rPr>
          <w:b/>
          <w:sz w:val="24"/>
          <w:szCs w:val="24"/>
          <w:lang w:val="uk-UA"/>
        </w:rPr>
        <w:t xml:space="preserve"> 12</w:t>
      </w:r>
      <w:r w:rsidR="004E568E" w:rsidRPr="00B81351">
        <w:rPr>
          <w:b/>
          <w:sz w:val="24"/>
          <w:szCs w:val="24"/>
          <w:lang w:val="uk-UA"/>
        </w:rPr>
        <w:t>. Розвиток незалежної України</w:t>
      </w:r>
      <w:r>
        <w:rPr>
          <w:b/>
          <w:sz w:val="24"/>
          <w:szCs w:val="24"/>
          <w:lang w:val="uk-UA"/>
        </w:rPr>
        <w:t xml:space="preserve"> (</w:t>
      </w:r>
      <w:r w:rsidR="00A43C4B"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uk-UA"/>
        </w:rPr>
        <w:t xml:space="preserve"> год.)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Міжнаціональні відносини в сучасній Україні.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Проблеми розвитку національної культури: здобутки і втрати.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3. Характерні риси релігійного життя.</w:t>
      </w:r>
    </w:p>
    <w:p w:rsidR="004E568E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4. Україна і світове співтовариство: взаємовідносини і глобальні проблеми сучасності. Курс на європейську інтеграцію.</w:t>
      </w:r>
    </w:p>
    <w:p w:rsidR="002D23BE" w:rsidRPr="00B81351" w:rsidRDefault="002D23B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Проблеми розвитку </w:t>
      </w:r>
      <w:r w:rsidR="00141E80">
        <w:rPr>
          <w:sz w:val="24"/>
          <w:szCs w:val="24"/>
          <w:lang w:val="uk-UA"/>
        </w:rPr>
        <w:t xml:space="preserve">сучасних </w:t>
      </w:r>
      <w:r w:rsidR="00990699">
        <w:rPr>
          <w:sz w:val="24"/>
          <w:szCs w:val="24"/>
          <w:lang w:val="uk-UA"/>
        </w:rPr>
        <w:t>земельних та водних ресурсів</w:t>
      </w:r>
      <w:r>
        <w:rPr>
          <w:sz w:val="24"/>
          <w:szCs w:val="24"/>
          <w:lang w:val="uk-UA"/>
        </w:rPr>
        <w:t>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Творчі завдання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Проаналізуйте стартові можливості України у порівнянні з іншими республіками колишнього СРСР на початку 1990-х рр. Чи вдалося Україні домогтися економічного зростання за роки незалежності. Визначте, чому так відбулося.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Інтеграційні процеси у сучасному світі й місце України в них. Наведіть власну точку зору, спираючись на аналітичні матеріали сучасних економістів і політиків, про подальші кроки України на шляху до інтеграції в західному напрямк</w:t>
      </w:r>
      <w:r w:rsidR="004231DC">
        <w:rPr>
          <w:sz w:val="24"/>
          <w:szCs w:val="24"/>
          <w:lang w:val="uk-UA"/>
        </w:rPr>
        <w:t>у</w:t>
      </w:r>
      <w:bookmarkStart w:id="0" w:name="_GoBack"/>
      <w:bookmarkEnd w:id="0"/>
      <w:r w:rsidRPr="00B81351">
        <w:rPr>
          <w:sz w:val="24"/>
          <w:szCs w:val="24"/>
          <w:lang w:val="uk-UA"/>
        </w:rPr>
        <w:t xml:space="preserve">. 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Література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color w:val="000000"/>
          <w:sz w:val="24"/>
          <w:szCs w:val="24"/>
          <w:shd w:val="clear" w:color="auto" w:fill="FFFFFF"/>
          <w:lang w:val="uk-UA"/>
        </w:rPr>
        <w:t>Бойко О. Д. </w:t>
      </w:r>
      <w:r w:rsidRPr="00B81351">
        <w:rPr>
          <w:color w:val="000000"/>
          <w:sz w:val="24"/>
          <w:szCs w:val="24"/>
          <w:shd w:val="clear" w:color="auto" w:fill="FFFFFF"/>
          <w:lang w:val="uk-UA"/>
        </w:rPr>
        <w:t>Україна: від путчу до Пущі (серпень – грудень 1991 р.) / О. </w:t>
      </w:r>
      <w:proofErr w:type="spellStart"/>
      <w:r w:rsidRPr="00B81351">
        <w:rPr>
          <w:color w:val="000000"/>
          <w:sz w:val="24"/>
          <w:szCs w:val="24"/>
          <w:shd w:val="clear" w:color="auto" w:fill="FFFFFF"/>
          <w:lang w:val="uk-UA"/>
        </w:rPr>
        <w:t>Д.</w:t>
      </w:r>
      <w:r w:rsidRPr="00B81351">
        <w:rPr>
          <w:sz w:val="24"/>
          <w:szCs w:val="24"/>
          <w:lang w:val="uk-UA"/>
        </w:rPr>
        <w:t>Бойко</w:t>
      </w:r>
      <w:proofErr w:type="spellEnd"/>
      <w:r w:rsidRPr="00B81351">
        <w:rPr>
          <w:sz w:val="24"/>
          <w:szCs w:val="24"/>
          <w:lang w:val="uk-UA"/>
        </w:rPr>
        <w:t xml:space="preserve">. – </w:t>
      </w:r>
      <w:r w:rsidRPr="00B81351">
        <w:rPr>
          <w:color w:val="000000"/>
          <w:sz w:val="24"/>
          <w:szCs w:val="24"/>
          <w:shd w:val="clear" w:color="auto" w:fill="FFFFFF"/>
          <w:lang w:val="uk-UA"/>
        </w:rPr>
        <w:t>Ніжин : Аспект-Поліграф, 2006. – 224 с.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Віднянський</w:t>
      </w:r>
      <w:proofErr w:type="spellEnd"/>
      <w:r w:rsidRPr="00B81351">
        <w:rPr>
          <w:b/>
          <w:i/>
          <w:sz w:val="24"/>
          <w:szCs w:val="24"/>
          <w:lang w:val="uk-UA"/>
        </w:rPr>
        <w:t> С. В.</w:t>
      </w:r>
      <w:r w:rsidRPr="00B81351">
        <w:rPr>
          <w:sz w:val="24"/>
          <w:szCs w:val="24"/>
          <w:lang w:val="uk-UA"/>
        </w:rPr>
        <w:t xml:space="preserve"> Еволюція зовнішньої політики України (1991–2006 рр.) / С. В. </w:t>
      </w:r>
      <w:proofErr w:type="spellStart"/>
      <w:r w:rsidRPr="00B81351">
        <w:rPr>
          <w:sz w:val="24"/>
          <w:szCs w:val="24"/>
          <w:lang w:val="uk-UA"/>
        </w:rPr>
        <w:t>Віднянський</w:t>
      </w:r>
      <w:proofErr w:type="spellEnd"/>
      <w:r w:rsidRPr="00B81351">
        <w:rPr>
          <w:sz w:val="24"/>
          <w:szCs w:val="24"/>
          <w:lang w:val="uk-UA"/>
        </w:rPr>
        <w:t xml:space="preserve">, А. Ю. Мартинов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 xml:space="preserve">. – 2006. – № 4. – С. 32–51. 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Даниленко В.</w:t>
      </w:r>
      <w:r w:rsidRPr="00B81351">
        <w:rPr>
          <w:sz w:val="24"/>
          <w:szCs w:val="24"/>
          <w:lang w:val="uk-UA"/>
        </w:rPr>
        <w:t xml:space="preserve"> Релігійне життя в Україні у 1990-ті роки / В. Даниленко // Історія України. – 2002. – № 45. – С. 1–4; № 46. – С. 4–9.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Касьянов Г. В.</w:t>
      </w:r>
      <w:r w:rsidRPr="00B81351">
        <w:rPr>
          <w:sz w:val="24"/>
          <w:szCs w:val="24"/>
          <w:lang w:val="uk-UA"/>
        </w:rPr>
        <w:t xml:space="preserve"> Система владних відносин у сучасній Україні: групи інтересу, клани та олігархія / Г. В. Касьянов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2009. – № 1. – С. 160–181.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Касьянов Г.</w:t>
      </w:r>
      <w:r w:rsidRPr="00B81351">
        <w:rPr>
          <w:sz w:val="24"/>
          <w:szCs w:val="24"/>
          <w:lang w:val="uk-UA"/>
        </w:rPr>
        <w:t xml:space="preserve"> Україна 1991–2007 : нариси новітньої історії / Георгій Касьянов. – К. : Наш час, 2008. – 432 с.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Литвин В. М.</w:t>
      </w:r>
      <w:r w:rsidRPr="00B81351">
        <w:rPr>
          <w:sz w:val="24"/>
          <w:szCs w:val="24"/>
          <w:lang w:val="uk-UA"/>
        </w:rPr>
        <w:t xml:space="preserve"> Україна на межі тисячоліть (1991–2000 рр.) / В. М. Литвин. – К. : Альтернативи, 2000. – 360 с. – («Україна крізь віки», т. 14).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shd w:val="clear" w:color="auto" w:fill="FFFFFF"/>
          <w:lang w:val="uk-UA"/>
        </w:rPr>
        <w:t>«</w:t>
      </w:r>
      <w:proofErr w:type="spellStart"/>
      <w:r w:rsidRPr="00B81351">
        <w:rPr>
          <w:bCs/>
          <w:sz w:val="24"/>
          <w:szCs w:val="24"/>
          <w:shd w:val="clear" w:color="auto" w:fill="FFFFFF"/>
          <w:lang w:val="uk-UA"/>
        </w:rPr>
        <w:t>Оранжевая</w:t>
      </w:r>
      <w:proofErr w:type="spellEnd"/>
      <w:r w:rsidRPr="00B81351">
        <w:rPr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81351">
        <w:rPr>
          <w:bCs/>
          <w:sz w:val="24"/>
          <w:szCs w:val="24"/>
          <w:shd w:val="clear" w:color="auto" w:fill="FFFFFF"/>
          <w:lang w:val="uk-UA"/>
        </w:rPr>
        <w:t>революция</w:t>
      </w:r>
      <w:proofErr w:type="spellEnd"/>
      <w:r w:rsidRPr="00B81351">
        <w:rPr>
          <w:sz w:val="24"/>
          <w:szCs w:val="24"/>
          <w:shd w:val="clear" w:color="auto" w:fill="FFFFFF"/>
          <w:lang w:val="uk-UA"/>
        </w:rPr>
        <w:t xml:space="preserve">». </w:t>
      </w:r>
      <w:proofErr w:type="spellStart"/>
      <w:r w:rsidRPr="00B81351">
        <w:rPr>
          <w:sz w:val="24"/>
          <w:szCs w:val="24"/>
          <w:shd w:val="clear" w:color="auto" w:fill="FFFFFF"/>
          <w:lang w:val="uk-UA"/>
        </w:rPr>
        <w:t>Украинская</w:t>
      </w:r>
      <w:proofErr w:type="spellEnd"/>
      <w:r w:rsidRPr="00B81351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81351">
        <w:rPr>
          <w:bCs/>
          <w:sz w:val="24"/>
          <w:szCs w:val="24"/>
          <w:shd w:val="clear" w:color="auto" w:fill="FFFFFF"/>
          <w:lang w:val="uk-UA"/>
        </w:rPr>
        <w:t>версия</w:t>
      </w:r>
      <w:proofErr w:type="spellEnd"/>
      <w:r w:rsidRPr="00B81351">
        <w:rPr>
          <w:sz w:val="24"/>
          <w:szCs w:val="24"/>
          <w:shd w:val="clear" w:color="auto" w:fill="FFFFFF"/>
          <w:lang w:val="uk-UA"/>
        </w:rPr>
        <w:t xml:space="preserve"> / [</w:t>
      </w:r>
      <w:proofErr w:type="spellStart"/>
      <w:r w:rsidRPr="00B81351">
        <w:rPr>
          <w:bCs/>
          <w:sz w:val="24"/>
          <w:szCs w:val="24"/>
          <w:shd w:val="clear" w:color="auto" w:fill="FFFFFF"/>
          <w:lang w:val="uk-UA"/>
        </w:rPr>
        <w:t>сост</w:t>
      </w:r>
      <w:proofErr w:type="spellEnd"/>
      <w:r w:rsidRPr="00B81351">
        <w:rPr>
          <w:sz w:val="24"/>
          <w:szCs w:val="24"/>
          <w:shd w:val="clear" w:color="auto" w:fill="FFFFFF"/>
          <w:lang w:val="uk-UA"/>
        </w:rPr>
        <w:t xml:space="preserve">.: </w:t>
      </w:r>
      <w:r w:rsidRPr="00B81351">
        <w:rPr>
          <w:bCs/>
          <w:sz w:val="24"/>
          <w:szCs w:val="24"/>
          <w:shd w:val="clear" w:color="auto" w:fill="FFFFFF"/>
          <w:lang w:val="uk-UA"/>
        </w:rPr>
        <w:t>М</w:t>
      </w:r>
      <w:r w:rsidRPr="00B81351">
        <w:rPr>
          <w:sz w:val="24"/>
          <w:szCs w:val="24"/>
          <w:shd w:val="clear" w:color="auto" w:fill="FFFFFF"/>
          <w:lang w:val="uk-UA"/>
        </w:rPr>
        <w:t>. Б. </w:t>
      </w:r>
      <w:proofErr w:type="spellStart"/>
      <w:r w:rsidRPr="00B81351">
        <w:rPr>
          <w:bCs/>
          <w:sz w:val="24"/>
          <w:szCs w:val="24"/>
          <w:shd w:val="clear" w:color="auto" w:fill="FFFFFF"/>
          <w:lang w:val="uk-UA"/>
        </w:rPr>
        <w:t>Погребинский</w:t>
      </w:r>
      <w:proofErr w:type="spellEnd"/>
      <w:r w:rsidRPr="00B81351">
        <w:rPr>
          <w:sz w:val="24"/>
          <w:szCs w:val="24"/>
          <w:shd w:val="clear" w:color="auto" w:fill="FFFFFF"/>
          <w:lang w:val="uk-UA"/>
        </w:rPr>
        <w:t xml:space="preserve">]. – </w:t>
      </w:r>
      <w:r w:rsidRPr="00B81351">
        <w:rPr>
          <w:bCs/>
          <w:sz w:val="24"/>
          <w:szCs w:val="24"/>
          <w:shd w:val="clear" w:color="auto" w:fill="FFFFFF"/>
          <w:lang w:val="uk-UA"/>
        </w:rPr>
        <w:t>М</w:t>
      </w:r>
      <w:r w:rsidRPr="00B81351">
        <w:rPr>
          <w:sz w:val="24"/>
          <w:szCs w:val="24"/>
          <w:shd w:val="clear" w:color="auto" w:fill="FFFFFF"/>
          <w:lang w:val="uk-UA"/>
        </w:rPr>
        <w:t xml:space="preserve">. : </w:t>
      </w:r>
      <w:proofErr w:type="spellStart"/>
      <w:r w:rsidRPr="00B81351">
        <w:rPr>
          <w:sz w:val="24"/>
          <w:szCs w:val="24"/>
          <w:shd w:val="clear" w:color="auto" w:fill="FFFFFF"/>
          <w:lang w:val="uk-UA"/>
        </w:rPr>
        <w:t>Европа</w:t>
      </w:r>
      <w:proofErr w:type="spellEnd"/>
      <w:r w:rsidRPr="00B81351">
        <w:rPr>
          <w:sz w:val="24"/>
          <w:szCs w:val="24"/>
          <w:shd w:val="clear" w:color="auto" w:fill="FFFFFF"/>
          <w:lang w:val="uk-UA"/>
        </w:rPr>
        <w:t xml:space="preserve">, </w:t>
      </w:r>
      <w:r w:rsidRPr="00B81351">
        <w:rPr>
          <w:bCs/>
          <w:sz w:val="24"/>
          <w:szCs w:val="24"/>
          <w:shd w:val="clear" w:color="auto" w:fill="FFFFFF"/>
          <w:lang w:val="uk-UA"/>
        </w:rPr>
        <w:t>2005</w:t>
      </w:r>
      <w:r w:rsidRPr="00B81351">
        <w:rPr>
          <w:sz w:val="24"/>
          <w:szCs w:val="24"/>
          <w:shd w:val="clear" w:color="auto" w:fill="FFFFFF"/>
          <w:lang w:val="uk-UA"/>
        </w:rPr>
        <w:t>. – 463 с.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Яневський Д.</w:t>
      </w:r>
      <w:r w:rsidRPr="00B81351">
        <w:rPr>
          <w:sz w:val="24"/>
          <w:szCs w:val="24"/>
          <w:lang w:val="uk-UA"/>
        </w:rPr>
        <w:t xml:space="preserve"> Хроніка «Помаранчевої революції» / Данило Яневський. – Харків : Фоліо, 2005. – 317 с.</w:t>
      </w:r>
    </w:p>
    <w:p w:rsidR="004E568E" w:rsidRPr="00B81351" w:rsidRDefault="004E568E" w:rsidP="004E568E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З якими труднощами соціально-економічного, політичного та духовного характеру довелося зіткнутися незалежній Україні? Якими були шляхи виходу з кризи?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досягнення та невдачі Української держави на етапі незалежності.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Проаналізуйте особливості зовнішньої політики незалежної України, поясніть, які фактори впливали на зміну її пріоритетних напрямів.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Чи можна вважати конституційний процес в Україні завершеним?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Що таке СНД? Яке місце на пострадянському просторі належить цьому регіональному об’єднанню?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Доведіть або спростуйте твердження, що за роки незалежності в Україні </w:t>
      </w:r>
      <w:proofErr w:type="spellStart"/>
      <w:r w:rsidRPr="00B81351">
        <w:rPr>
          <w:sz w:val="24"/>
          <w:szCs w:val="24"/>
          <w:lang w:val="uk-UA"/>
        </w:rPr>
        <w:t>розвинулося</w:t>
      </w:r>
      <w:proofErr w:type="spellEnd"/>
      <w:r w:rsidRPr="00B81351">
        <w:rPr>
          <w:sz w:val="24"/>
          <w:szCs w:val="24"/>
          <w:lang w:val="uk-UA"/>
        </w:rPr>
        <w:t xml:space="preserve"> нове «національно-культурне відродження».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Що таке «Помаранчева революція»? Як за останні роки змінилася оцінка цього явища з боку істориків, політиків, соціологів, пересічних громадян?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 змінилося місце релігії і церкви в житті громадян України до і після проголошення державної незалежності? Охарактеризуйте стан релігійної ситуації на сучасному етапі.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В чому сутність протистояння влада – опозиція за останні роки? Які питання соціально-економічного, політичного і культурного характеру роз’єднують </w:t>
      </w:r>
      <w:r w:rsidRPr="00B81351">
        <w:rPr>
          <w:sz w:val="24"/>
          <w:szCs w:val="24"/>
          <w:lang w:val="uk-UA"/>
        </w:rPr>
        <w:lastRenderedPageBreak/>
        <w:t>український політикум? Чи існує в дійсності, на Вашу думку, протистояння між Сходом і Заходом України?</w:t>
      </w:r>
    </w:p>
    <w:p w:rsidR="004E568E" w:rsidRPr="00B81351" w:rsidRDefault="004E568E" w:rsidP="004E568E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Дайте оцінку результатам виборів до Верховної Ради України 2012 р. Чим пояснити зростання рейтингу Комуністичної партії та популярність націоналістичних сил серед громадян України?</w:t>
      </w: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</w:p>
    <w:p w:rsidR="004E568E" w:rsidRPr="00B81351" w:rsidRDefault="004E568E" w:rsidP="004E568E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Ключові терміни та поняття:</w:t>
      </w:r>
      <w:r w:rsidRPr="00B81351">
        <w:rPr>
          <w:sz w:val="24"/>
          <w:szCs w:val="24"/>
          <w:lang w:val="uk-UA"/>
        </w:rPr>
        <w:t xml:space="preserve"> демократизація, інтеграція, конституція, олігархія, опозиція, «Помаранчева революція», приватизація, путч, референдум, СНД, суверенітет.</w:t>
      </w:r>
    </w:p>
    <w:p w:rsidR="004E568E" w:rsidRPr="00EF787A" w:rsidRDefault="004E568E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jc w:val="center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>Кейсові завдання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1: Міжнаціональні відносини в сучасній Україні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Проаналізуйте ситуацію з міжнаціональними відносинами в Україні після 1991 року. Які основні проблеми виникли у взаєминах між різними національними групами? Які заходи вживалися для їх вирішення? Наведіть приклади успішних та невдалих кроків у цій сфері.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національні меншини проживають в Україні?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Як вплинули події 2014 року (Революція Гідності, анексія Криму, війна на сході) на міжнаціональні відносини?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Чи можна вважати політику України щодо національних меншин успішною?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2: Проблеми розвитку національної культури: здобутки і втрати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proofErr w:type="spellStart"/>
      <w:r w:rsidRPr="00EF787A">
        <w:rPr>
          <w:sz w:val="24"/>
          <w:szCs w:val="24"/>
          <w:lang w:val="uk-UA"/>
        </w:rPr>
        <w:t>Дослідіть</w:t>
      </w:r>
      <w:proofErr w:type="spellEnd"/>
      <w:r w:rsidRPr="00EF787A">
        <w:rPr>
          <w:sz w:val="24"/>
          <w:szCs w:val="24"/>
          <w:lang w:val="uk-UA"/>
        </w:rPr>
        <w:t xml:space="preserve"> основні тенденції розвитку національної культури в Україні після 1991 року. Визначте, які здобутки були досягнуті, а які втрати зазнала українська культура. Наведіть приклади культурних проектів, які сприяли популяризації української мови та традицій.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 змінилася роль української мови в культурі та освіті після здобуття незалежності?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Які культурні події або проекти стали найважливішими для розвитку національної ідентичності?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Чому деякі аспекти української культури зазнали втрат після 1991 року?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3: Характерні риси релігійного життя в Україні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Проаналізуйте стан релігійного життя в Україні після 1991 року. Які основні релігійні течії існують в Україні? Як змінилася роль релігії та церкви в суспільстві? Наведіть приклади впливу релігійних інституцій на політичні та соціальні процеси.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релігійні конфесії діють в Україні?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Як вплинула незалежність України на становлення автокефальної Православної Церкви України?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Чи можна вважати релігійну ситуацію в Україні стабільною?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4: Україна і світове співтовариство: взаємовідносини і глобальні проблеми сучасності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proofErr w:type="spellStart"/>
      <w:r w:rsidRPr="00EF787A">
        <w:rPr>
          <w:sz w:val="24"/>
          <w:szCs w:val="24"/>
          <w:lang w:val="uk-UA"/>
        </w:rPr>
        <w:t>Дослідіть</w:t>
      </w:r>
      <w:proofErr w:type="spellEnd"/>
      <w:r w:rsidRPr="00EF787A">
        <w:rPr>
          <w:sz w:val="24"/>
          <w:szCs w:val="24"/>
          <w:lang w:val="uk-UA"/>
        </w:rPr>
        <w:t xml:space="preserve"> основні напрями зовнішньої політики України після 1991 року. Які кроки вживалися для інтеграції України до європейських структур? Які глобальні проблеми сучасності впливають на Україну?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етапи європейської інтеграції України?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lastRenderedPageBreak/>
        <w:t xml:space="preserve">2. Як війна на сході України вплинула на її міжнародний статус?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Чи можна вважати курс на європейську інтеграцію успішним?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5: Стартові можливості України у порівнянні з іншими республіками колишнього СРСР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Порівняйте стартові умови України з іншими республіками колишнього СРСР (наприклад, Росією, Білоруссю, країнами Балтії). Чому Україні не вдалося досягти такого ж економічного зростання, як деяким іншим країнам?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переваги та недоліки мала Україна на початку 1990-х років?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Чому економічне зростання в Україні було повільнішим, ніж у країнах Балтії?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Які внутрішні та зовнішні фактори вплинули на економічний розвиток України?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6: Інтеграційні процеси у сучасному світі й місце України в них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Проаналізуйте інтеграційні процеси у сучасному світі (ЄС, НАТО, СНД) та визначте місце України в них. Наведіть власну точку зору щодо подальших кроків України на шляху до інтеграції.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Чому Україна вибрала курс на європейську інтеграцію?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Які перешкоди існують для вступу України до ЄС та НАТО?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Чи є альтернативи європейській інтеграції для України?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7: Конституційний процес в Україні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proofErr w:type="spellStart"/>
      <w:r w:rsidRPr="00EF787A">
        <w:rPr>
          <w:sz w:val="24"/>
          <w:szCs w:val="24"/>
          <w:lang w:val="uk-UA"/>
        </w:rPr>
        <w:t>Дослідіть</w:t>
      </w:r>
      <w:proofErr w:type="spellEnd"/>
      <w:r w:rsidRPr="00EF787A">
        <w:rPr>
          <w:sz w:val="24"/>
          <w:szCs w:val="24"/>
          <w:lang w:val="uk-UA"/>
        </w:rPr>
        <w:t xml:space="preserve"> етапи конституційного процесу в Україні після 1991 року. Чи можна вважати цей процес завершеним? Наведіть приклади основних змін у Конституції України.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етапи конституційного процесу в Україні?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Чому Конституція України зазнавала змін після 1991 року?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Чи можна вважати конституційний процес в Україні завершеним?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8: «Помаранчева революція» та її наслідки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Проаналізуйте події «Помаранчевої революції» 2004 року. Як змінилася оцінка цього явища з боку істориків, політиків та громадян? Наведіть приклади позитивних та негативних наслідків революції.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причини «Помаранчевої революції»?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Як революція вплинула на політичну ситуацію в Україні?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Чи можна вважати «Помаранчеву революцію» успішною?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9: Протистояння влада – опозиція в Україні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proofErr w:type="spellStart"/>
      <w:r w:rsidRPr="00EF787A">
        <w:rPr>
          <w:sz w:val="24"/>
          <w:szCs w:val="24"/>
          <w:lang w:val="uk-UA"/>
        </w:rPr>
        <w:t>Дослідіть</w:t>
      </w:r>
      <w:proofErr w:type="spellEnd"/>
      <w:r w:rsidRPr="00EF787A">
        <w:rPr>
          <w:sz w:val="24"/>
          <w:szCs w:val="24"/>
          <w:lang w:val="uk-UA"/>
        </w:rPr>
        <w:t xml:space="preserve"> основні етапи протистояння між владою та опозицією в Україні після 1991 року. Які питання соціально-економічного, політичного та культурного характеру роз’єднують український політикум?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конфлікти між владою та опозицією відбувалися в Україні?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Чи існує реальне протистояння між Сходом і Заходом України?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Які шляхи вирішення політичних конфліктів в Україні ви бачите?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</w:p>
    <w:p w:rsidR="00EF787A" w:rsidRPr="00EF787A" w:rsidRDefault="00EF787A" w:rsidP="00EF787A">
      <w:pPr>
        <w:spacing w:line="240" w:lineRule="auto"/>
        <w:rPr>
          <w:b/>
          <w:sz w:val="24"/>
          <w:szCs w:val="24"/>
          <w:lang w:val="uk-UA"/>
        </w:rPr>
      </w:pPr>
      <w:r w:rsidRPr="00EF787A">
        <w:rPr>
          <w:b/>
          <w:sz w:val="24"/>
          <w:szCs w:val="24"/>
          <w:lang w:val="uk-UA"/>
        </w:rPr>
        <w:t>Кейс 10: Вибори до Верховної Ради України 2012 року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Завдання: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Проаналізуйте результати виборів до Верховної Ради України 2012 року. Чим пояснити зростання рейтингу Комуністичної партії та популярність націоналістичних сил серед громадян України?  </w:t>
      </w:r>
    </w:p>
    <w:p w:rsidR="00EF787A" w:rsidRPr="00EF787A" w:rsidRDefault="00EF787A" w:rsidP="00EF787A">
      <w:pPr>
        <w:spacing w:line="240" w:lineRule="auto"/>
        <w:rPr>
          <w:i/>
          <w:sz w:val="24"/>
          <w:szCs w:val="24"/>
          <w:lang w:val="uk-UA"/>
        </w:rPr>
      </w:pPr>
      <w:r w:rsidRPr="00EF787A">
        <w:rPr>
          <w:i/>
          <w:sz w:val="24"/>
          <w:szCs w:val="24"/>
          <w:lang w:val="uk-UA"/>
        </w:rPr>
        <w:t xml:space="preserve">Питання для обговорення: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1. Які основні політичні сили брали участь у виборах 2012 року?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2. Чому зріс рейтинг Комуністичної партії?  </w:t>
      </w:r>
    </w:p>
    <w:p w:rsidR="00EF787A" w:rsidRPr="00EF787A" w:rsidRDefault="00EF787A" w:rsidP="00EF787A">
      <w:pPr>
        <w:spacing w:line="240" w:lineRule="auto"/>
        <w:rPr>
          <w:sz w:val="24"/>
          <w:szCs w:val="24"/>
          <w:lang w:val="uk-UA"/>
        </w:rPr>
      </w:pPr>
      <w:r w:rsidRPr="00EF787A">
        <w:rPr>
          <w:sz w:val="24"/>
          <w:szCs w:val="24"/>
          <w:lang w:val="uk-UA"/>
        </w:rPr>
        <w:t xml:space="preserve">3. Які наслідки мали вибори 2012 року для політичної ситуації в Україні?  </w:t>
      </w:r>
    </w:p>
    <w:sectPr w:rsidR="00EF787A" w:rsidRPr="00EF787A" w:rsidSect="00D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7A2"/>
    <w:multiLevelType w:val="hybridMultilevel"/>
    <w:tmpl w:val="B2C0005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56112155"/>
    <w:multiLevelType w:val="hybridMultilevel"/>
    <w:tmpl w:val="286075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E9"/>
    <w:rsid w:val="00141E80"/>
    <w:rsid w:val="0020117F"/>
    <w:rsid w:val="002D23BE"/>
    <w:rsid w:val="004231DC"/>
    <w:rsid w:val="004E568E"/>
    <w:rsid w:val="007D7B21"/>
    <w:rsid w:val="00990699"/>
    <w:rsid w:val="009D13E9"/>
    <w:rsid w:val="00A43C4B"/>
    <w:rsid w:val="00AF3C92"/>
    <w:rsid w:val="00BE7F06"/>
    <w:rsid w:val="00E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8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8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2023-12-04T14:13:00Z</dcterms:created>
  <dcterms:modified xsi:type="dcterms:W3CDTF">2026-01-28T15:02:00Z</dcterms:modified>
</cp:coreProperties>
</file>