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BF6" w:rsidRPr="00460BF6" w:rsidRDefault="00460BF6" w:rsidP="00460BF6">
      <w:pPr>
        <w:tabs>
          <w:tab w:val="num" w:pos="0"/>
          <w:tab w:val="left" w:pos="993"/>
          <w:tab w:val="left" w:pos="737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60BF6">
        <w:rPr>
          <w:rFonts w:ascii="Times New Roman" w:hAnsi="Times New Roman" w:cs="Times New Roman"/>
          <w:sz w:val="28"/>
          <w:szCs w:val="28"/>
        </w:rPr>
        <w:t>Перелік питань до екзамену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Розкрийте сутність і предмет промислового маркетингу.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Назвіть основні завдання промислового маркетингу.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Охарактеризуйте функції промислового маркетингу.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У чому полягають основні тенденції розвитку промислового маркетингу?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Охарактеризуйте маркетингове середовище промислового підприємства.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Поясніть організацію маркетингової діяльності на промисловому підприємстві.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Дайте визначення стратегії промислового маркетингу.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Назвіть та охарактеризуйте основні стратегії промислового маркетингу.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Опишіть моделі прийняття стратегічних маркетингових рішень.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Розкрийте сутність маркетингового планування.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Назвіть цілі та завдання маркетингового планування.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Охарактеризуйте види планування маркетингової діяльності.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Структура та зміст маркетингового плану підприємства.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Роль маркетингових досліджень у діяльності промислового підприємства.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Назвіть об’єкти маркетингових досліджень.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Охарактеризуйте етапи проведення маркетингових досліджень.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Види маркетингової інформації та джерела її отримання.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Методи маркетингових досліджень у промисловому маркетингу.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Сутність та принципи сегментування ринку промислових товарів.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Макросегментування та мікросегментування ринку: відмінності.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Критерії вибору цільового ринку.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Сутність та значення позиціювання товарів промислового призначення.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Особливості попиту на промислові товари.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Фактори, що впливають на попит організацій-споживачів.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Поняття товарної політики промислового підприємства.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Структура та завдання товарної політики.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Сутність та етапи життєвого циклу товару.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Управління асортиментом промислового підприємства.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Інновації в товарній політиці промислового підприємства.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Поняття та значення промислового бренду.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Сутність цінової політики підприємства.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Фактори, що впливають на процес ціноутворення.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Основні етапи ціноутворення.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Методи ціноутворення у промисловому маркетингу.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Стратегії ціноутворення та їх характеристика.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lastRenderedPageBreak/>
        <w:t>Мета та завдання політики розподілу продукції.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Планування збуту на промисловому підприємстві.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Сутність та види каналів розподілу.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Роль посередників у збуті промислової продукції.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Значення електронних каналів розподілу та маркетплейсів.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Сутність та складові маркетингових комунікацій.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Інструменти маркетингових комунікацій у промисловому маркетингу.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Internet-технології у промисловому маркетингу.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Оцінка ефективності маркетингових комунікацій.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Сутність маркетингу послуг та його відмінності від промислового маркетингу.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Класифікація та особливості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Характеристика розвитку сфери послуг в Україні.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Основні проблеми підприємств сфери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Особливості поведінки споживачів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Етапи процесу прийняття рішення споживачем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Поняття та значення лояльності споживачів.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Модель якості послуг (модель розривів).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Модель «сприйняття – задоволення» у сфері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Модель «прийнятний – бажаний рівень якості послуги».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Сутність продуктової політики у сфері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Особливості формування продукту у сфері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Асортиментна політика підприємств сфери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Ступені новизни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Стандарти якості послуг та їх значення.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Життєвий цикл послуги та його характеристика.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Сутність цінової політики у сфері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Фактори впливу на ціноутворення у сфері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Методи ціноутворення у сфері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Цінові стратегії у сфері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Типи цінових пакетів у сфері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Сутність політики розподілу у сфері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Способи надання та розподілу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Структура території обслуговування.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Сутність комунікаційної політики у сфері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Основні інструменти просування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ATL- та BTL-акції у маркетингу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Internet-технології у маркетингу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Сутність управління маркетингом у сфері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Особливості маркетингових досліджень у сфері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Методи дослідження попиту на послуги.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Сегментування ринку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lastRenderedPageBreak/>
        <w:t>Стратегії охоплення ринку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Управління ключовими контактами у сфері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Формування лояльних відносин зі споживачами послуг.</w:t>
      </w:r>
    </w:p>
    <w:p w:rsidR="00460BF6" w:rsidRPr="00460BF6" w:rsidRDefault="00460BF6" w:rsidP="00460BF6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7371"/>
        </w:tabs>
        <w:ind w:left="0" w:firstLine="567"/>
        <w:jc w:val="both"/>
        <w:rPr>
          <w:sz w:val="28"/>
          <w:szCs w:val="28"/>
        </w:rPr>
      </w:pPr>
      <w:r w:rsidRPr="00460BF6">
        <w:rPr>
          <w:sz w:val="28"/>
          <w:szCs w:val="28"/>
        </w:rPr>
        <w:t>Оцінка ефективності маркетингової діяльності підприємств виробничої та невиробничої сфер.</w:t>
      </w:r>
    </w:p>
    <w:p w:rsidR="00000000" w:rsidRPr="00460BF6" w:rsidRDefault="00000000" w:rsidP="00460BF6">
      <w:pPr>
        <w:tabs>
          <w:tab w:val="num" w:pos="0"/>
          <w:tab w:val="left" w:pos="993"/>
          <w:tab w:val="left" w:pos="737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sectPr w:rsidR="00AE7657" w:rsidRPr="00460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7EA1"/>
    <w:multiLevelType w:val="multilevel"/>
    <w:tmpl w:val="6B10D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974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F6"/>
    <w:rsid w:val="003A3A82"/>
    <w:rsid w:val="00460BF6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FEFE"/>
  <w15:chartTrackingRefBased/>
  <w15:docId w15:val="{984ABE1C-A7C5-704B-8FF0-31796E9D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B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9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2026-01-26T12:29:00Z</dcterms:created>
  <dcterms:modified xsi:type="dcterms:W3CDTF">2026-01-26T12:30:00Z</dcterms:modified>
</cp:coreProperties>
</file>