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FB64" w14:textId="0A7E48AD" w:rsidR="00B83E73" w:rsidRPr="00B83E73" w:rsidRDefault="00B83E73" w:rsidP="00B83E73">
      <w:pPr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36"/>
          <w:sz w:val="48"/>
          <w:szCs w:val="48"/>
          <w:lang w:eastAsia="uk-UA"/>
          <w14:ligatures w14:val="none"/>
        </w:rPr>
        <w:t>Методичні рекомендації до лабораторної роботи №</w:t>
      </w:r>
      <w:r w:rsidR="00037115">
        <w:rPr>
          <w:rFonts w:eastAsia="Times New Roman" w:cs="Times New Roman"/>
          <w:b/>
          <w:bCs/>
          <w:kern w:val="36"/>
          <w:sz w:val="48"/>
          <w:szCs w:val="48"/>
          <w:lang w:eastAsia="uk-UA"/>
          <w14:ligatures w14:val="none"/>
        </w:rPr>
        <w:t>7</w:t>
      </w:r>
    </w:p>
    <w:p w14:paraId="576BF847" w14:textId="5FBC86D0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lang w:eastAsia="uk-UA"/>
          <w14:ligatures w14:val="none"/>
        </w:rPr>
        <w:t>Дисципліна:</w:t>
      </w:r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83E73">
        <w:rPr>
          <w:rFonts w:eastAsia="Times New Roman" w:cs="Times New Roman"/>
          <w:kern w:val="0"/>
          <w:lang w:eastAsia="uk-UA"/>
          <w14:ligatures w14:val="none"/>
        </w:rPr>
        <w:t>Автотехнічна</w:t>
      </w:r>
      <w:proofErr w:type="spellEnd"/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 експертиза </w:t>
      </w:r>
      <w:r w:rsidRPr="00B83E73">
        <w:rPr>
          <w:rFonts w:eastAsia="Times New Roman" w:cs="Times New Roman"/>
          <w:kern w:val="0"/>
          <w:lang w:eastAsia="uk-UA"/>
          <w14:ligatures w14:val="none"/>
        </w:rPr>
        <w:br/>
      </w:r>
      <w:r w:rsidRPr="00B83E73">
        <w:rPr>
          <w:rFonts w:eastAsia="Times New Roman" w:cs="Times New Roman"/>
          <w:b/>
          <w:bCs/>
          <w:kern w:val="0"/>
          <w:lang w:eastAsia="uk-UA"/>
          <w14:ligatures w14:val="none"/>
        </w:rPr>
        <w:t>Тема:</w:t>
      </w:r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 Складання експертного висновку за матеріалами ДТП</w:t>
      </w:r>
    </w:p>
    <w:p w14:paraId="6420AA89" w14:textId="77777777" w:rsidR="00B83E73" w:rsidRPr="00B83E73" w:rsidRDefault="00000000" w:rsidP="00B83E73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375D8BC8">
          <v:rect id="_x0000_i1025" style="width:0;height:1.5pt" o:hralign="center" o:hrstd="t" o:hr="t" fillcolor="#a0a0a0" stroked="f"/>
        </w:pict>
      </w:r>
    </w:p>
    <w:p w14:paraId="543B3571" w14:textId="77777777" w:rsidR="00B83E73" w:rsidRPr="00B83E73" w:rsidRDefault="00B83E73" w:rsidP="00B83E7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1. Загальні положення</w:t>
      </w:r>
    </w:p>
    <w:p w14:paraId="7E7E0A90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Методичні рекомендації розроблені з метою надання допомоги здобувачам освіти під час виконання лабораторної роботи, пов’язаної зі складанням експертного висновку </w:t>
      </w:r>
      <w:proofErr w:type="spellStart"/>
      <w:r w:rsidRPr="00B83E73">
        <w:rPr>
          <w:rFonts w:eastAsia="Times New Roman" w:cs="Times New Roman"/>
          <w:kern w:val="0"/>
          <w:lang w:eastAsia="uk-UA"/>
          <w14:ligatures w14:val="none"/>
        </w:rPr>
        <w:t>автотехнічної</w:t>
      </w:r>
      <w:proofErr w:type="spellEnd"/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 експертизи за матеріалами дорожньо-транспортної пригоди.</w:t>
      </w:r>
    </w:p>
    <w:p w14:paraId="44682056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У процесі виконання роботи студенти повинні керуватися вимогами чинного законодавства України, методиками проведення </w:t>
      </w:r>
      <w:proofErr w:type="spellStart"/>
      <w:r w:rsidRPr="00B83E73">
        <w:rPr>
          <w:rFonts w:eastAsia="Times New Roman" w:cs="Times New Roman"/>
          <w:kern w:val="0"/>
          <w:lang w:eastAsia="uk-UA"/>
          <w14:ligatures w14:val="none"/>
        </w:rPr>
        <w:t>автотехнічних</w:t>
      </w:r>
      <w:proofErr w:type="spellEnd"/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 експертиз та правилами оформлення експертних висновків.</w:t>
      </w:r>
    </w:p>
    <w:p w14:paraId="69AD5DFA" w14:textId="77777777" w:rsidR="00B83E73" w:rsidRPr="00B83E73" w:rsidRDefault="00000000" w:rsidP="00B83E73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1AC84775">
          <v:rect id="_x0000_i1026" style="width:0;height:1.5pt" o:hralign="center" o:hrstd="t" o:hr="t" fillcolor="#a0a0a0" stroked="f"/>
        </w:pict>
      </w:r>
    </w:p>
    <w:p w14:paraId="3AFB3EC0" w14:textId="77777777" w:rsidR="00B83E73" w:rsidRPr="00B83E73" w:rsidRDefault="00B83E73" w:rsidP="00B83E7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2. Вимоги до підготовки студента</w:t>
      </w:r>
    </w:p>
    <w:p w14:paraId="53A31A0D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Перед виконанням лабораторної роботи студент повинен:</w:t>
      </w:r>
    </w:p>
    <w:p w14:paraId="332B3772" w14:textId="77777777" w:rsidR="00B83E73" w:rsidRPr="00B83E73" w:rsidRDefault="00B83E73" w:rsidP="00B83E73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знати основні поняття та завдання </w:t>
      </w:r>
      <w:proofErr w:type="spellStart"/>
      <w:r w:rsidRPr="00B83E73">
        <w:rPr>
          <w:rFonts w:eastAsia="Times New Roman" w:cs="Times New Roman"/>
          <w:kern w:val="0"/>
          <w:lang w:eastAsia="uk-UA"/>
          <w14:ligatures w14:val="none"/>
        </w:rPr>
        <w:t>автотехнічної</w:t>
      </w:r>
      <w:proofErr w:type="spellEnd"/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 експертизи ДТП;</w:t>
      </w:r>
    </w:p>
    <w:p w14:paraId="1BFAD846" w14:textId="77777777" w:rsidR="00B83E73" w:rsidRPr="00B83E73" w:rsidRDefault="00B83E73" w:rsidP="00B83E73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розуміти структуру та призначення експертного висновку;</w:t>
      </w:r>
    </w:p>
    <w:p w14:paraId="0147B054" w14:textId="77777777" w:rsidR="00B83E73" w:rsidRPr="00B83E73" w:rsidRDefault="00B83E73" w:rsidP="00B83E73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орієнтуватися у вихідних матеріалах ДТП (схеми, протоколи, пояснення);</w:t>
      </w:r>
    </w:p>
    <w:p w14:paraId="36443127" w14:textId="77777777" w:rsidR="00B83E73" w:rsidRPr="00B83E73" w:rsidRDefault="00B83E73" w:rsidP="00B83E73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володіти навичками аналізу технічної інформації та розрахунків.</w:t>
      </w:r>
    </w:p>
    <w:p w14:paraId="711E6634" w14:textId="77777777" w:rsidR="00B83E73" w:rsidRPr="00B83E73" w:rsidRDefault="00000000" w:rsidP="00B83E73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106A1824">
          <v:rect id="_x0000_i1027" style="width:0;height:1.5pt" o:hralign="center" o:hrstd="t" o:hr="t" fillcolor="#a0a0a0" stroked="f"/>
        </w:pict>
      </w:r>
    </w:p>
    <w:p w14:paraId="3643D7AC" w14:textId="77777777" w:rsidR="00B83E73" w:rsidRPr="00B83E73" w:rsidRDefault="00B83E73" w:rsidP="00B83E7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3. Вихідні дані для виконання роботи</w:t>
      </w:r>
    </w:p>
    <w:p w14:paraId="63B5A1D9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Для складання експертного висновку використовуються навчальні матеріали ДТП, які можуть містити:</w:t>
      </w:r>
    </w:p>
    <w:p w14:paraId="4A0EDCCB" w14:textId="77777777" w:rsidR="00B83E73" w:rsidRPr="00B83E73" w:rsidRDefault="00B83E73" w:rsidP="00B83E7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схему місця пригоди;</w:t>
      </w:r>
    </w:p>
    <w:p w14:paraId="37394538" w14:textId="77777777" w:rsidR="00B83E73" w:rsidRPr="00B83E73" w:rsidRDefault="00B83E73" w:rsidP="00B83E7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proofErr w:type="spellStart"/>
      <w:r w:rsidRPr="00B83E73">
        <w:rPr>
          <w:rFonts w:eastAsia="Times New Roman" w:cs="Times New Roman"/>
          <w:kern w:val="0"/>
          <w:lang w:eastAsia="uk-UA"/>
          <w14:ligatures w14:val="none"/>
        </w:rPr>
        <w:t>фототаблиці</w:t>
      </w:r>
      <w:proofErr w:type="spellEnd"/>
      <w:r w:rsidRPr="00B83E73">
        <w:rPr>
          <w:rFonts w:eastAsia="Times New Roman" w:cs="Times New Roman"/>
          <w:kern w:val="0"/>
          <w:lang w:eastAsia="uk-UA"/>
          <w14:ligatures w14:val="none"/>
        </w:rPr>
        <w:t>;</w:t>
      </w:r>
    </w:p>
    <w:p w14:paraId="2B213748" w14:textId="77777777" w:rsidR="00B83E73" w:rsidRPr="00B83E73" w:rsidRDefault="00B83E73" w:rsidP="00B83E7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пояснення учасників та свідків;</w:t>
      </w:r>
    </w:p>
    <w:p w14:paraId="34529901" w14:textId="77777777" w:rsidR="00B83E73" w:rsidRPr="00B83E73" w:rsidRDefault="00B83E73" w:rsidP="00B83E7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протоколи огляду місця події;</w:t>
      </w:r>
    </w:p>
    <w:p w14:paraId="5FC478A7" w14:textId="77777777" w:rsidR="00B83E73" w:rsidRPr="00B83E73" w:rsidRDefault="00B83E73" w:rsidP="00B83E7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довідкові технічні характеристики транспортних засобів.</w:t>
      </w:r>
    </w:p>
    <w:p w14:paraId="0F558ED7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Усі вихідні дані вважаються достовірними в межах навчального завдання, якщо інше не зазначено викладачем.</w:t>
      </w:r>
    </w:p>
    <w:p w14:paraId="60557E5C" w14:textId="77777777" w:rsidR="00B83E73" w:rsidRPr="00B83E73" w:rsidRDefault="00000000" w:rsidP="00B83E73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512CDF3D">
          <v:rect id="_x0000_i1028" style="width:0;height:1.5pt" o:hralign="center" o:hrstd="t" o:hr="t" fillcolor="#a0a0a0" stroked="f"/>
        </w:pict>
      </w:r>
    </w:p>
    <w:p w14:paraId="4ADD685D" w14:textId="77777777" w:rsidR="00B83E73" w:rsidRPr="00B83E73" w:rsidRDefault="00B83E73" w:rsidP="00B83E7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4. Методика виконання лабораторної роботи</w:t>
      </w:r>
    </w:p>
    <w:p w14:paraId="2AF98291" w14:textId="77777777" w:rsidR="00B83E73" w:rsidRPr="00B83E73" w:rsidRDefault="00B83E73" w:rsidP="00B83E7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4.1 Аналіз матеріалів ДТП</w:t>
      </w:r>
    </w:p>
    <w:p w14:paraId="4112B2CB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lastRenderedPageBreak/>
        <w:t>Студенту необхідно уважно вивчити всі надані матеріали, звертаючи увагу на:</w:t>
      </w:r>
    </w:p>
    <w:p w14:paraId="0561DF7B" w14:textId="77777777" w:rsidR="00B83E73" w:rsidRPr="00B83E73" w:rsidRDefault="00B83E73" w:rsidP="00B83E7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дорожні умови;</w:t>
      </w:r>
    </w:p>
    <w:p w14:paraId="16C71AF9" w14:textId="77777777" w:rsidR="00B83E73" w:rsidRPr="00B83E73" w:rsidRDefault="00B83E73" w:rsidP="00B83E7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технічний стан транспортних засобів;</w:t>
      </w:r>
    </w:p>
    <w:p w14:paraId="6F627927" w14:textId="77777777" w:rsidR="00B83E73" w:rsidRPr="00B83E73" w:rsidRDefault="00B83E73" w:rsidP="00B83E7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дії водіїв до та під час ДТП;</w:t>
      </w:r>
    </w:p>
    <w:p w14:paraId="2FCEBDF0" w14:textId="77777777" w:rsidR="00B83E73" w:rsidRPr="00B83E73" w:rsidRDefault="00B83E73" w:rsidP="00B83E73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наявні суперечності у матеріалах.</w:t>
      </w:r>
    </w:p>
    <w:p w14:paraId="295961E7" w14:textId="77777777" w:rsidR="00B83E73" w:rsidRPr="00B83E73" w:rsidRDefault="00B83E73" w:rsidP="00B83E7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4.2 Формулювання вихідних даних та припущень</w:t>
      </w:r>
    </w:p>
    <w:p w14:paraId="650D99DB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Вихідні дані повинні бути чітко сформульовані та базуватися виключно на матеріалах справи. У разі відсутності певних даних допускається використання нормативних або довідкових значень з обов’язковим зазначенням цього у висновку.</w:t>
      </w:r>
    </w:p>
    <w:p w14:paraId="55D45693" w14:textId="77777777" w:rsidR="00B83E73" w:rsidRPr="00B83E73" w:rsidRDefault="00B83E73" w:rsidP="00B83E7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4.3 Проведення розрахунків</w:t>
      </w:r>
    </w:p>
    <w:p w14:paraId="4E0A3472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За необхідності виконуються розрахунки швидкості руху, гальмівного шляху, часу реакції водія тощо. Усі формули, коефіцієнти та прийняті значення повинні бути обґрунтовані.</w:t>
      </w:r>
    </w:p>
    <w:p w14:paraId="788ADA98" w14:textId="77777777" w:rsidR="00B83E73" w:rsidRPr="00B83E73" w:rsidRDefault="00B83E73" w:rsidP="00B83E73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4.4 Оформлення експертного висновку</w:t>
      </w:r>
    </w:p>
    <w:p w14:paraId="01F0E99E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Експертний висновок складається з дотриманням такої послідовності:</w:t>
      </w:r>
    </w:p>
    <w:p w14:paraId="123EF132" w14:textId="77777777" w:rsidR="00B83E73" w:rsidRPr="00B83E73" w:rsidRDefault="00B83E73" w:rsidP="00B83E73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вступна частина;</w:t>
      </w:r>
    </w:p>
    <w:p w14:paraId="13B7D7BF" w14:textId="77777777" w:rsidR="00B83E73" w:rsidRPr="00B83E73" w:rsidRDefault="00B83E73" w:rsidP="00B83E73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дослідна частина;</w:t>
      </w:r>
    </w:p>
    <w:p w14:paraId="0EDC76EF" w14:textId="77777777" w:rsidR="00B83E73" w:rsidRPr="00B83E73" w:rsidRDefault="00B83E73" w:rsidP="00B83E73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proofErr w:type="spellStart"/>
      <w:r w:rsidRPr="00B83E73">
        <w:rPr>
          <w:rFonts w:eastAsia="Times New Roman" w:cs="Times New Roman"/>
          <w:kern w:val="0"/>
          <w:lang w:eastAsia="uk-UA"/>
          <w14:ligatures w14:val="none"/>
        </w:rPr>
        <w:t>висновкова</w:t>
      </w:r>
      <w:proofErr w:type="spellEnd"/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 частина.</w:t>
      </w:r>
    </w:p>
    <w:p w14:paraId="3ACB594F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Текст повинен бути логічним, послідовним, без оціночних суджень, що не мають технічного обґрунтування.</w:t>
      </w:r>
    </w:p>
    <w:p w14:paraId="262E052A" w14:textId="77777777" w:rsidR="00B83E73" w:rsidRPr="00B83E73" w:rsidRDefault="00000000" w:rsidP="00B83E73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417D0FE9">
          <v:rect id="_x0000_i1029" style="width:0;height:1.5pt" o:hralign="center" o:hrstd="t" o:hr="t" fillcolor="#a0a0a0" stroked="f"/>
        </w:pict>
      </w:r>
    </w:p>
    <w:p w14:paraId="4E88F173" w14:textId="77777777" w:rsidR="00B83E73" w:rsidRPr="00B83E73" w:rsidRDefault="00B83E73" w:rsidP="00B83E7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5. Типові помилки та зауваження</w:t>
      </w:r>
    </w:p>
    <w:p w14:paraId="76A3B6C5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Під час виконання лабораторної роботи слід уникати:</w:t>
      </w:r>
    </w:p>
    <w:p w14:paraId="01A79649" w14:textId="77777777" w:rsidR="00B83E73" w:rsidRPr="00B83E73" w:rsidRDefault="00B83E73" w:rsidP="00B83E7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використання даних, відсутніх у матеріалах ДТП без відповідного обґрунтування;</w:t>
      </w:r>
    </w:p>
    <w:p w14:paraId="153D2598" w14:textId="77777777" w:rsidR="00B83E73" w:rsidRPr="00B83E73" w:rsidRDefault="00B83E73" w:rsidP="00B83E7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нечітких або двозначних формулювань висновків;</w:t>
      </w:r>
    </w:p>
    <w:p w14:paraId="65D7FF1A" w14:textId="77777777" w:rsidR="00B83E73" w:rsidRPr="00B83E73" w:rsidRDefault="00B83E73" w:rsidP="00B83E7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підміни експертних суджень правовими оцінками;</w:t>
      </w:r>
    </w:p>
    <w:p w14:paraId="2A626758" w14:textId="77777777" w:rsidR="00B83E73" w:rsidRPr="00B83E73" w:rsidRDefault="00B83E73" w:rsidP="00B83E73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порушення структури експертного висновку.</w:t>
      </w:r>
    </w:p>
    <w:p w14:paraId="1C236380" w14:textId="77777777" w:rsidR="00B83E73" w:rsidRPr="00B83E73" w:rsidRDefault="00000000" w:rsidP="00B83E73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75D834EF">
          <v:rect id="_x0000_i1030" style="width:0;height:1.5pt" o:hralign="center" o:hrstd="t" o:hr="t" fillcolor="#a0a0a0" stroked="f"/>
        </w:pict>
      </w:r>
    </w:p>
    <w:p w14:paraId="14ACF8C0" w14:textId="77777777" w:rsidR="00B83E73" w:rsidRPr="00B83E73" w:rsidRDefault="00B83E73" w:rsidP="00B83E7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6. Рекомендації щодо формулювання висновків</w:t>
      </w:r>
    </w:p>
    <w:p w14:paraId="4ACF89A8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Висновки повинні:</w:t>
      </w:r>
    </w:p>
    <w:p w14:paraId="16E0DCCF" w14:textId="77777777" w:rsidR="00B83E73" w:rsidRPr="00B83E73" w:rsidRDefault="00B83E73" w:rsidP="00B83E73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відповідати поставленим запитанням;</w:t>
      </w:r>
    </w:p>
    <w:p w14:paraId="4B839E75" w14:textId="77777777" w:rsidR="00B83E73" w:rsidRPr="00B83E73" w:rsidRDefault="00B83E73" w:rsidP="00B83E73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бути конкретними та однозначними;</w:t>
      </w:r>
    </w:p>
    <w:p w14:paraId="1362BD42" w14:textId="77777777" w:rsidR="00B83E73" w:rsidRPr="00B83E73" w:rsidRDefault="00B83E73" w:rsidP="00B83E73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ґрунтуватися на проведених дослідженнях;</w:t>
      </w:r>
    </w:p>
    <w:p w14:paraId="4E033CC8" w14:textId="77777777" w:rsidR="00B83E73" w:rsidRPr="00B83E73" w:rsidRDefault="00B83E73" w:rsidP="00B83E73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не виходити за межі компетенції </w:t>
      </w:r>
      <w:proofErr w:type="spellStart"/>
      <w:r w:rsidRPr="00B83E73">
        <w:rPr>
          <w:rFonts w:eastAsia="Times New Roman" w:cs="Times New Roman"/>
          <w:kern w:val="0"/>
          <w:lang w:eastAsia="uk-UA"/>
          <w14:ligatures w14:val="none"/>
        </w:rPr>
        <w:t>автотехнічної</w:t>
      </w:r>
      <w:proofErr w:type="spellEnd"/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 експертизи.</w:t>
      </w:r>
    </w:p>
    <w:p w14:paraId="6D3F9A26" w14:textId="77777777" w:rsidR="00B83E73" w:rsidRPr="00B83E73" w:rsidRDefault="00000000" w:rsidP="00B83E73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0273A61F">
          <v:rect id="_x0000_i1031" style="width:0;height:1.5pt" o:hralign="center" o:hrstd="t" o:hr="t" fillcolor="#a0a0a0" stroked="f"/>
        </w:pict>
      </w:r>
    </w:p>
    <w:p w14:paraId="3C09874F" w14:textId="77777777" w:rsidR="00B83E73" w:rsidRPr="00B83E73" w:rsidRDefault="00B83E73" w:rsidP="00B83E7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lastRenderedPageBreak/>
        <w:t>7. Порядок захисту лабораторної роботи</w:t>
      </w:r>
    </w:p>
    <w:p w14:paraId="5498C3EE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Захист лабораторної роботи передбачає:</w:t>
      </w:r>
    </w:p>
    <w:p w14:paraId="03A16053" w14:textId="77777777" w:rsidR="00B83E73" w:rsidRPr="00B83E73" w:rsidRDefault="00B83E73" w:rsidP="00B83E73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коротке усне пояснення студентом ходу виконання роботи;</w:t>
      </w:r>
    </w:p>
    <w:p w14:paraId="60F901FA" w14:textId="77777777" w:rsidR="00B83E73" w:rsidRPr="00B83E73" w:rsidRDefault="00B83E73" w:rsidP="00B83E73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відповіді на контрольні запитання;</w:t>
      </w:r>
    </w:p>
    <w:p w14:paraId="4BCDCC01" w14:textId="77777777" w:rsidR="00B83E73" w:rsidRPr="00B83E73" w:rsidRDefault="00B83E73" w:rsidP="00B83E73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обґрунтування прийнятих вихідних даних та висновків.</w:t>
      </w:r>
    </w:p>
    <w:p w14:paraId="311829B1" w14:textId="77777777" w:rsidR="00B83E73" w:rsidRPr="00B83E73" w:rsidRDefault="00000000" w:rsidP="00B83E73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29B898F4">
          <v:rect id="_x0000_i1032" style="width:0;height:1.5pt" o:hralign="center" o:hrstd="t" o:hr="t" fillcolor="#a0a0a0" stroked="f"/>
        </w:pict>
      </w:r>
    </w:p>
    <w:p w14:paraId="0704314A" w14:textId="77777777" w:rsidR="00B83E73" w:rsidRPr="00B83E73" w:rsidRDefault="00B83E73" w:rsidP="00B83E73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8. Критерії оцінювання</w:t>
      </w:r>
    </w:p>
    <w:p w14:paraId="46E38A05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Оцінювання лабораторної роботи здійснюється з урахуванням:</w:t>
      </w:r>
    </w:p>
    <w:p w14:paraId="2232CD1E" w14:textId="77777777" w:rsidR="00B83E73" w:rsidRPr="00B83E73" w:rsidRDefault="00B83E73" w:rsidP="00B83E7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правильності та повноти експертного висновку;</w:t>
      </w:r>
    </w:p>
    <w:p w14:paraId="11F3AF93" w14:textId="77777777" w:rsidR="00B83E73" w:rsidRPr="00B83E73" w:rsidRDefault="00B83E73" w:rsidP="00B83E7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логічності викладення матеріалу;</w:t>
      </w:r>
    </w:p>
    <w:p w14:paraId="4CA34C4E" w14:textId="77777777" w:rsidR="00B83E73" w:rsidRPr="00B83E73" w:rsidRDefault="00B83E73" w:rsidP="00B83E7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обґрунтованості розрахунків і висновків;</w:t>
      </w:r>
    </w:p>
    <w:p w14:paraId="2FB32521" w14:textId="77777777" w:rsidR="00B83E73" w:rsidRPr="00B83E73" w:rsidRDefault="00B83E73" w:rsidP="00B83E73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kern w:val="0"/>
          <w:lang w:eastAsia="uk-UA"/>
          <w14:ligatures w14:val="none"/>
        </w:rPr>
        <w:t>рівня теоретичної підготовки студента під час захисту.</w:t>
      </w:r>
    </w:p>
    <w:p w14:paraId="06A41FD5" w14:textId="77777777" w:rsidR="00B83E73" w:rsidRPr="00B83E73" w:rsidRDefault="00000000" w:rsidP="00B83E73">
      <w:pPr>
        <w:jc w:val="left"/>
        <w:rPr>
          <w:rFonts w:eastAsia="Times New Roman" w:cs="Times New Roman"/>
          <w:kern w:val="0"/>
          <w:lang w:eastAsia="uk-UA"/>
          <w14:ligatures w14:val="none"/>
        </w:rPr>
      </w:pPr>
      <w:r>
        <w:rPr>
          <w:rFonts w:eastAsia="Times New Roman" w:cs="Times New Roman"/>
          <w:kern w:val="0"/>
          <w:lang w:eastAsia="uk-UA"/>
          <w14:ligatures w14:val="none"/>
        </w:rPr>
        <w:pict w14:anchorId="29D08A22">
          <v:rect id="_x0000_i1033" style="width:0;height:1.5pt" o:hralign="center" o:hrstd="t" o:hr="t" fillcolor="#a0a0a0" stroked="f"/>
        </w:pict>
      </w:r>
    </w:p>
    <w:p w14:paraId="6165F4BC" w14:textId="77777777" w:rsidR="00B83E73" w:rsidRPr="00B83E73" w:rsidRDefault="00B83E73" w:rsidP="00B83E73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uk-UA"/>
          <w14:ligatures w14:val="none"/>
        </w:rPr>
      </w:pPr>
      <w:r w:rsidRPr="00B83E73">
        <w:rPr>
          <w:rFonts w:eastAsia="Times New Roman" w:cs="Times New Roman"/>
          <w:b/>
          <w:bCs/>
          <w:kern w:val="0"/>
          <w:lang w:eastAsia="uk-UA"/>
          <w14:ligatures w14:val="none"/>
        </w:rPr>
        <w:t>Рекомендовано до використання в освітньому процесі</w:t>
      </w:r>
      <w:r w:rsidRPr="00B83E73">
        <w:rPr>
          <w:rFonts w:eastAsia="Times New Roman" w:cs="Times New Roman"/>
          <w:kern w:val="0"/>
          <w:lang w:eastAsia="uk-UA"/>
          <w14:ligatures w14:val="none"/>
        </w:rPr>
        <w:br/>
      </w:r>
      <w:r w:rsidRPr="00B83E73">
        <w:rPr>
          <w:rFonts w:eastAsia="Times New Roman" w:cs="Times New Roman"/>
          <w:b/>
          <w:bCs/>
          <w:kern w:val="0"/>
          <w:lang w:eastAsia="uk-UA"/>
          <w14:ligatures w14:val="none"/>
        </w:rPr>
        <w:t>Викладач:</w:t>
      </w:r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 ____________________</w:t>
      </w:r>
      <w:r w:rsidRPr="00B83E73">
        <w:rPr>
          <w:rFonts w:eastAsia="Times New Roman" w:cs="Times New Roman"/>
          <w:kern w:val="0"/>
          <w:lang w:eastAsia="uk-UA"/>
          <w14:ligatures w14:val="none"/>
        </w:rPr>
        <w:br/>
      </w:r>
      <w:r w:rsidRPr="00B83E73">
        <w:rPr>
          <w:rFonts w:eastAsia="Times New Roman" w:cs="Times New Roman"/>
          <w:b/>
          <w:bCs/>
          <w:kern w:val="0"/>
          <w:lang w:eastAsia="uk-UA"/>
          <w14:ligatures w14:val="none"/>
        </w:rPr>
        <w:t>Дата:</w:t>
      </w:r>
      <w:r w:rsidRPr="00B83E73">
        <w:rPr>
          <w:rFonts w:eastAsia="Times New Roman" w:cs="Times New Roman"/>
          <w:kern w:val="0"/>
          <w:lang w:eastAsia="uk-UA"/>
          <w14:ligatures w14:val="none"/>
        </w:rPr>
        <w:t xml:space="preserve"> ____________________</w:t>
      </w:r>
    </w:p>
    <w:p w14:paraId="72126AB2" w14:textId="77777777" w:rsidR="00414332" w:rsidRDefault="00414332"/>
    <w:sectPr w:rsidR="00414332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FAC"/>
    <w:multiLevelType w:val="multilevel"/>
    <w:tmpl w:val="F7C2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05B7"/>
    <w:multiLevelType w:val="multilevel"/>
    <w:tmpl w:val="B9D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86945"/>
    <w:multiLevelType w:val="multilevel"/>
    <w:tmpl w:val="B1AA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65DF2"/>
    <w:multiLevelType w:val="multilevel"/>
    <w:tmpl w:val="C87C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928A4"/>
    <w:multiLevelType w:val="multilevel"/>
    <w:tmpl w:val="A524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D6CF9"/>
    <w:multiLevelType w:val="multilevel"/>
    <w:tmpl w:val="CA2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70219"/>
    <w:multiLevelType w:val="multilevel"/>
    <w:tmpl w:val="3F90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D18DB"/>
    <w:multiLevelType w:val="multilevel"/>
    <w:tmpl w:val="A4D6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695167">
    <w:abstractNumId w:val="0"/>
  </w:num>
  <w:num w:numId="2" w16cid:durableId="1773475093">
    <w:abstractNumId w:val="5"/>
  </w:num>
  <w:num w:numId="3" w16cid:durableId="1385636172">
    <w:abstractNumId w:val="7"/>
  </w:num>
  <w:num w:numId="4" w16cid:durableId="2076974943">
    <w:abstractNumId w:val="1"/>
  </w:num>
  <w:num w:numId="5" w16cid:durableId="1862939222">
    <w:abstractNumId w:val="3"/>
  </w:num>
  <w:num w:numId="6" w16cid:durableId="1725789712">
    <w:abstractNumId w:val="4"/>
  </w:num>
  <w:num w:numId="7" w16cid:durableId="1941914820">
    <w:abstractNumId w:val="2"/>
  </w:num>
  <w:num w:numId="8" w16cid:durableId="1073743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73"/>
    <w:rsid w:val="00037115"/>
    <w:rsid w:val="00084178"/>
    <w:rsid w:val="00414332"/>
    <w:rsid w:val="008C6602"/>
    <w:rsid w:val="009B530B"/>
    <w:rsid w:val="009F7F40"/>
    <w:rsid w:val="00B02E29"/>
    <w:rsid w:val="00B83E73"/>
    <w:rsid w:val="00BF1ED0"/>
    <w:rsid w:val="00D401DC"/>
    <w:rsid w:val="00DA5AE4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6484"/>
  <w15:chartTrackingRefBased/>
  <w15:docId w15:val="{9856088D-FB65-442C-8828-D9E11EEB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E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E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E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E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E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E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E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83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E7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E7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E7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E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E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E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E7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3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E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3E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E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3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3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2196</Words>
  <Characters>1253</Characters>
  <Application>Microsoft Office Word</Application>
  <DocSecurity>0</DocSecurity>
  <Lines>10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2026-01-23T07:41:00Z</dcterms:created>
  <dcterms:modified xsi:type="dcterms:W3CDTF">2026-01-23T09:24:00Z</dcterms:modified>
</cp:coreProperties>
</file>