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E3C3" w14:textId="77777777" w:rsidR="00522AE9" w:rsidRPr="00522AE9" w:rsidRDefault="00522AE9" w:rsidP="00522AE9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Дисципліна: «</w:t>
      </w:r>
      <w:proofErr w:type="spellStart"/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експертиза»</w:t>
      </w:r>
    </w:p>
    <w:p w14:paraId="3B7C8E7A" w14:textId="77777777" w:rsidR="00522AE9" w:rsidRPr="00522AE9" w:rsidRDefault="00522AE9" w:rsidP="00522AE9">
      <w:pPr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ІНСТРУКЦІЙНА КАРТА</w:t>
      </w:r>
    </w:p>
    <w:p w14:paraId="3472A19B" w14:textId="77777777" w:rsidR="00522AE9" w:rsidRPr="00522AE9" w:rsidRDefault="00522AE9" w:rsidP="00522AE9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 лабораторної роботи №5</w:t>
      </w: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Аналіз технічного стану транспортного засобу перед ДТП</w:t>
      </w:r>
    </w:p>
    <w:p w14:paraId="2CAE957F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0B284F2">
          <v:rect id="_x0000_i1025" style="width:0;height:1.5pt" o:hralign="center" o:hrstd="t" o:hr="t" fillcolor="#a0a0a0" stroked="f"/>
        </w:pict>
      </w:r>
    </w:p>
    <w:p w14:paraId="40A9E8FA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Мета лабораторної роботи</w:t>
      </w:r>
    </w:p>
    <w:p w14:paraId="515B8F5E" w14:textId="77777777" w:rsidR="00522AE9" w:rsidRPr="00522AE9" w:rsidRDefault="00522AE9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Закріпити теоретичні знання та набути практичні навички аналізу технічного стану транспортного засобу перед дорожньо</w:t>
      </w: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noBreakHyphen/>
        <w:t xml:space="preserve">транспортною пригодою, а також навчитися визначати вплив технічних </w:t>
      </w:r>
      <w:proofErr w:type="spellStart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на виникнення та перебіг ДТП.</w:t>
      </w:r>
    </w:p>
    <w:p w14:paraId="4097ED1A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1BA302B2">
          <v:rect id="_x0000_i1026" style="width:0;height:1.5pt" o:hralign="center" o:hrstd="t" o:hr="t" fillcolor="#a0a0a0" stroked="f"/>
        </w:pict>
      </w:r>
    </w:p>
    <w:p w14:paraId="1F6FE420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Тривалість виконання</w:t>
      </w:r>
    </w:p>
    <w:p w14:paraId="228F65C3" w14:textId="77777777" w:rsidR="00522AE9" w:rsidRPr="00522AE9" w:rsidRDefault="00522AE9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2 академічні години</w:t>
      </w:r>
    </w:p>
    <w:p w14:paraId="723F9DEA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7AB24C7">
          <v:rect id="_x0000_i1027" style="width:0;height:1.5pt" o:hralign="center" o:hrstd="t" o:hr="t" fillcolor="#a0a0a0" stroked="f"/>
        </w:pict>
      </w:r>
    </w:p>
    <w:p w14:paraId="0D99FD11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Матеріально</w:t>
      </w: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noBreakHyphen/>
        <w:t>технічне забезпечення</w:t>
      </w:r>
    </w:p>
    <w:p w14:paraId="678E2DBF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рекомендації до лабораторної роботи №5;</w:t>
      </w:r>
    </w:p>
    <w:p w14:paraId="547DD78B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умовні матеріали ДТП (опис обставин, схема, </w:t>
      </w:r>
      <w:proofErr w:type="spellStart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фототаблиці</w:t>
      </w:r>
      <w:proofErr w:type="spellEnd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);</w:t>
      </w:r>
    </w:p>
    <w:p w14:paraId="7AC2E38F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дані технічного огляду транспортного засобу;</w:t>
      </w:r>
    </w:p>
    <w:p w14:paraId="21A0CCA7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нормативні документи (ПДР України, ДСТУ, методики </w:t>
      </w:r>
      <w:proofErr w:type="spellStart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експертизи);</w:t>
      </w:r>
    </w:p>
    <w:p w14:paraId="30D7E521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калькулятор, лінійка;</w:t>
      </w:r>
    </w:p>
    <w:p w14:paraId="657E013F" w14:textId="77777777" w:rsidR="00522AE9" w:rsidRPr="00522AE9" w:rsidRDefault="00522AE9" w:rsidP="00522AE9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комп’ютер (за наявності).</w:t>
      </w:r>
    </w:p>
    <w:p w14:paraId="2E02BB0F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BAED662">
          <v:rect id="_x0000_i1028" style="width:0;height:1.5pt" o:hralign="center" o:hrstd="t" o:hr="t" fillcolor="#a0a0a0" stroked="f"/>
        </w:pict>
      </w:r>
    </w:p>
    <w:p w14:paraId="39CEFAE0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Вихідні дані</w:t>
      </w:r>
    </w:p>
    <w:p w14:paraId="547B47B4" w14:textId="77777777" w:rsidR="00522AE9" w:rsidRPr="00522AE9" w:rsidRDefault="00522AE9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Студенту надаються:</w:t>
      </w:r>
    </w:p>
    <w:p w14:paraId="187AA68D" w14:textId="77777777" w:rsidR="00522AE9" w:rsidRPr="00522AE9" w:rsidRDefault="00522AE9" w:rsidP="00522AE9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загальні відомості про транспортний засіб (марка, модель, рік випуску);</w:t>
      </w:r>
    </w:p>
    <w:p w14:paraId="345420C0" w14:textId="77777777" w:rsidR="00522AE9" w:rsidRPr="00522AE9" w:rsidRDefault="00522AE9" w:rsidP="00522AE9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короткий опис обставин ДТП;</w:t>
      </w:r>
    </w:p>
    <w:p w14:paraId="1A794210" w14:textId="77777777" w:rsidR="00522AE9" w:rsidRPr="00522AE9" w:rsidRDefault="00522AE9" w:rsidP="00522AE9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результати огляду технічного стану ТЗ після ДТП;</w:t>
      </w:r>
    </w:p>
    <w:p w14:paraId="38E83143" w14:textId="77777777" w:rsidR="00522AE9" w:rsidRPr="00522AE9" w:rsidRDefault="00522AE9" w:rsidP="00522AE9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фотоматеріали пошкоджень (за умовою завдання).</w:t>
      </w:r>
    </w:p>
    <w:p w14:paraId="3EB69BD3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D63639D">
          <v:rect id="_x0000_i1029" style="width:0;height:1.5pt" o:hralign="center" o:hrstd="t" o:hr="t" fillcolor="#a0a0a0" stroked="f"/>
        </w:pict>
      </w:r>
    </w:p>
    <w:p w14:paraId="7E84C83D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Порядок виконання лабораторної роботи</w:t>
      </w:r>
    </w:p>
    <w:p w14:paraId="4702BD27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темою, метою та завданням лабораторної роботи.</w:t>
      </w:r>
    </w:p>
    <w:p w14:paraId="4F1F57B6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вихідні дані та матеріали ДТП.</w:t>
      </w:r>
    </w:p>
    <w:p w14:paraId="0074B318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Дослідити технічний стан гальмівної системи ТЗ до моменту ДТП.</w:t>
      </w:r>
    </w:p>
    <w:p w14:paraId="18074842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Оцінити технічний стан рульового керування.</w:t>
      </w:r>
    </w:p>
    <w:p w14:paraId="6A6BC9B7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стан ходової частини.</w:t>
      </w:r>
    </w:p>
    <w:p w14:paraId="44267099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Оцінити стан шин і коліс та їх відповідність нормативним вимогам.</w:t>
      </w:r>
    </w:p>
    <w:p w14:paraId="11BA6A29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 умовою завдання перевірити справність освітлювальних і сигнальних приладів.</w:t>
      </w:r>
    </w:p>
    <w:p w14:paraId="378772CC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Визначити можливий час виникнення виявлених </w:t>
      </w:r>
      <w:proofErr w:type="spellStart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несправностей</w:t>
      </w:r>
      <w:proofErr w:type="spellEnd"/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24BD606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Установити, чи могли технічні несправності вплинути на виникнення або розвиток ДТП.</w:t>
      </w:r>
    </w:p>
    <w:p w14:paraId="125E7CD3" w14:textId="77777777" w:rsidR="00522AE9" w:rsidRPr="00522AE9" w:rsidRDefault="00522AE9" w:rsidP="00522AE9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обґрунтований висновок щодо технічного стану транспортного засобу перед ДТП.</w:t>
      </w:r>
    </w:p>
    <w:p w14:paraId="4DE7598F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8F15B19">
          <v:rect id="_x0000_i1030" style="width:0;height:1.5pt" o:hralign="center" o:hrstd="t" o:hr="t" fillcolor="#a0a0a0" stroked="f"/>
        </w:pict>
      </w:r>
    </w:p>
    <w:p w14:paraId="3F63918D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Вимоги до результатів роботи</w:t>
      </w:r>
    </w:p>
    <w:p w14:paraId="69D39674" w14:textId="77777777" w:rsidR="00522AE9" w:rsidRPr="00522AE9" w:rsidRDefault="00522AE9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результаті виконання лабораторної роботи студент повинен:</w:t>
      </w:r>
    </w:p>
    <w:p w14:paraId="753FBDDF" w14:textId="77777777" w:rsidR="00522AE9" w:rsidRPr="00522AE9" w:rsidRDefault="00522AE9" w:rsidP="00522AE9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правильно визначити технічний стан основних систем ТЗ;</w:t>
      </w:r>
    </w:p>
    <w:p w14:paraId="29641D22" w14:textId="77777777" w:rsidR="00522AE9" w:rsidRPr="00522AE9" w:rsidRDefault="00522AE9" w:rsidP="00522AE9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обґрунтувати причинно</w:t>
      </w: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noBreakHyphen/>
        <w:t>наслідковий зв’язок між технічним станом ТЗ і ДТП;</w:t>
      </w:r>
    </w:p>
    <w:p w14:paraId="00BE646B" w14:textId="77777777" w:rsidR="00522AE9" w:rsidRPr="00522AE9" w:rsidRDefault="00522AE9" w:rsidP="00522AE9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зробити логічні та аргументовані висновки відповідно до нормативних вимог.</w:t>
      </w:r>
    </w:p>
    <w:p w14:paraId="231EFFCA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E40987C">
          <v:rect id="_x0000_i1031" style="width:0;height:1.5pt" o:hralign="center" o:hrstd="t" o:hr="t" fillcolor="#a0a0a0" stroked="f"/>
        </w:pict>
      </w:r>
    </w:p>
    <w:p w14:paraId="7747B495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Вимоги з охорони праці</w:t>
      </w:r>
    </w:p>
    <w:p w14:paraId="14E7B96C" w14:textId="77777777" w:rsidR="00522AE9" w:rsidRPr="00522AE9" w:rsidRDefault="00522AE9" w:rsidP="00522AE9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дотримуватися правил безпеки під час роботи з технічною документацією;</w:t>
      </w:r>
    </w:p>
    <w:p w14:paraId="18C114B7" w14:textId="77777777" w:rsidR="00522AE9" w:rsidRPr="00522AE9" w:rsidRDefault="00522AE9" w:rsidP="00522AE9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разі роботи з реальним транспортним засобом – виконувати інструкції з охорони праці в лабораторії;</w:t>
      </w:r>
    </w:p>
    <w:p w14:paraId="424477F6" w14:textId="77777777" w:rsidR="00522AE9" w:rsidRPr="00522AE9" w:rsidRDefault="00522AE9" w:rsidP="00522AE9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 використовувати несправне обладнання;</w:t>
      </w:r>
    </w:p>
    <w:p w14:paraId="57BAFD25" w14:textId="77777777" w:rsidR="00522AE9" w:rsidRPr="00522AE9" w:rsidRDefault="00522AE9" w:rsidP="00522AE9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працювати уважно та організовано.</w:t>
      </w:r>
    </w:p>
    <w:p w14:paraId="3B8E5A0B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F26B50C">
          <v:rect id="_x0000_i1032" style="width:0;height:1.5pt" o:hralign="center" o:hrstd="t" o:hr="t" fillcolor="#a0a0a0" stroked="f"/>
        </w:pict>
      </w:r>
    </w:p>
    <w:p w14:paraId="5F213D86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Форма звітності</w:t>
      </w:r>
    </w:p>
    <w:p w14:paraId="19421C3E" w14:textId="77777777" w:rsidR="00522AE9" w:rsidRPr="00522AE9" w:rsidRDefault="00522AE9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подається в письмовій формі та повинен містити:</w:t>
      </w:r>
    </w:p>
    <w:p w14:paraId="184232D8" w14:textId="77777777" w:rsidR="00522AE9" w:rsidRPr="00522AE9" w:rsidRDefault="00522AE9" w:rsidP="00522AE9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тему і мету роботи;</w:t>
      </w:r>
    </w:p>
    <w:p w14:paraId="3EA54469" w14:textId="77777777" w:rsidR="00522AE9" w:rsidRPr="00522AE9" w:rsidRDefault="00522AE9" w:rsidP="00522AE9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вихідні дані;</w:t>
      </w:r>
    </w:p>
    <w:p w14:paraId="653E55F8" w14:textId="77777777" w:rsidR="00522AE9" w:rsidRPr="00522AE9" w:rsidRDefault="00522AE9" w:rsidP="00522AE9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результати аналізу технічного стану ТЗ;</w:t>
      </w:r>
    </w:p>
    <w:p w14:paraId="23750587" w14:textId="77777777" w:rsidR="00522AE9" w:rsidRPr="00522AE9" w:rsidRDefault="00522AE9" w:rsidP="00522AE9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висновок;</w:t>
      </w:r>
    </w:p>
    <w:p w14:paraId="5B61DE3D" w14:textId="77777777" w:rsidR="00522AE9" w:rsidRPr="00522AE9" w:rsidRDefault="00522AE9" w:rsidP="00522AE9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відповіді на контрольні запитання (за вимогою викладача).</w:t>
      </w:r>
    </w:p>
    <w:p w14:paraId="5497ADF7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AFC6BB2">
          <v:rect id="_x0000_i1033" style="width:0;height:1.5pt" o:hralign="center" o:hrstd="t" o:hr="t" fillcolor="#a0a0a0" stroked="f"/>
        </w:pict>
      </w:r>
    </w:p>
    <w:p w14:paraId="59F9B478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9. Критерії оцінювання</w:t>
      </w:r>
    </w:p>
    <w:p w14:paraId="5B8D5455" w14:textId="77777777" w:rsidR="00522AE9" w:rsidRPr="00522AE9" w:rsidRDefault="00522AE9" w:rsidP="00522AE9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повнота виконання завдань лабораторної роботи;</w:t>
      </w:r>
    </w:p>
    <w:p w14:paraId="57E91A91" w14:textId="77777777" w:rsidR="00522AE9" w:rsidRPr="00522AE9" w:rsidRDefault="00522AE9" w:rsidP="00522AE9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правильність і обґрунтованість висновків;</w:t>
      </w:r>
    </w:p>
    <w:p w14:paraId="24AD16C7" w14:textId="77777777" w:rsidR="00522AE9" w:rsidRPr="00522AE9" w:rsidRDefault="00522AE9" w:rsidP="00522AE9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відповідність звіту встановленим вимогам;</w:t>
      </w:r>
    </w:p>
    <w:p w14:paraId="1F4F8B90" w14:textId="77777777" w:rsidR="00522AE9" w:rsidRPr="00522AE9" w:rsidRDefault="00522AE9" w:rsidP="00522AE9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рівень знань під час захисту лабораторної роботи.</w:t>
      </w:r>
    </w:p>
    <w:p w14:paraId="49A9E0CA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0BC5970">
          <v:rect id="_x0000_i1034" style="width:0;height:1.5pt" o:hralign="center" o:hrstd="t" o:hr="t" fillcolor="#a0a0a0" stroked="f"/>
        </w:pict>
      </w:r>
    </w:p>
    <w:p w14:paraId="1521782E" w14:textId="77777777" w:rsidR="00522AE9" w:rsidRPr="00522AE9" w:rsidRDefault="00522AE9" w:rsidP="00522AE9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10. Контрольні запитання (для самоперевірки)</w:t>
      </w:r>
    </w:p>
    <w:p w14:paraId="400C4B89" w14:textId="77777777" w:rsidR="00522AE9" w:rsidRPr="00522AE9" w:rsidRDefault="00522AE9" w:rsidP="00522AE9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Яка мета аналізу технічного стану ТЗ перед ДТП?</w:t>
      </w:r>
    </w:p>
    <w:p w14:paraId="32BAA3E8" w14:textId="77777777" w:rsidR="00522AE9" w:rsidRPr="00522AE9" w:rsidRDefault="00522AE9" w:rsidP="00522AE9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системи ТЗ є пріоритетними під час експертного аналізу?</w:t>
      </w:r>
    </w:p>
    <w:p w14:paraId="3D2ECCA7" w14:textId="77777777" w:rsidR="00522AE9" w:rsidRPr="00522AE9" w:rsidRDefault="00522AE9" w:rsidP="00522AE9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 визначити, чи виникла несправність до ДТП?</w:t>
      </w:r>
    </w:p>
    <w:p w14:paraId="476E068C" w14:textId="77777777" w:rsidR="00522AE9" w:rsidRPr="00522AE9" w:rsidRDefault="00522AE9" w:rsidP="00522AE9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522AE9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яких випадках технічна несправність може бути причиною ДТП?</w:t>
      </w:r>
    </w:p>
    <w:p w14:paraId="62FE0791" w14:textId="77777777" w:rsidR="00522AE9" w:rsidRPr="00522AE9" w:rsidRDefault="00000000" w:rsidP="00522AE9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4C00C5B">
          <v:rect id="_x0000_i1035" style="width:0;height:1.5pt" o:hralign="center" o:hrstd="t" o:hr="t" fillcolor="#a0a0a0" stroked="f"/>
        </w:pict>
      </w:r>
    </w:p>
    <w:p w14:paraId="31832275" w14:textId="77777777" w:rsidR="00414332" w:rsidRPr="00522AE9" w:rsidRDefault="00414332" w:rsidP="00522AE9">
      <w:pPr>
        <w:spacing w:line="276" w:lineRule="auto"/>
        <w:rPr>
          <w:rFonts w:cs="Times New Roman"/>
          <w:sz w:val="28"/>
          <w:szCs w:val="28"/>
        </w:rPr>
      </w:pPr>
    </w:p>
    <w:sectPr w:rsidR="00414332" w:rsidRPr="00522AE9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D8C"/>
    <w:multiLevelType w:val="multilevel"/>
    <w:tmpl w:val="DA5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9393D"/>
    <w:multiLevelType w:val="multilevel"/>
    <w:tmpl w:val="41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7C66"/>
    <w:multiLevelType w:val="multilevel"/>
    <w:tmpl w:val="2EE0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A1CA7"/>
    <w:multiLevelType w:val="multilevel"/>
    <w:tmpl w:val="B90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22CB7"/>
    <w:multiLevelType w:val="multilevel"/>
    <w:tmpl w:val="31D4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56D46"/>
    <w:multiLevelType w:val="multilevel"/>
    <w:tmpl w:val="C27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C43D5"/>
    <w:multiLevelType w:val="multilevel"/>
    <w:tmpl w:val="1030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9612B"/>
    <w:multiLevelType w:val="multilevel"/>
    <w:tmpl w:val="D9F4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418243">
    <w:abstractNumId w:val="3"/>
  </w:num>
  <w:num w:numId="2" w16cid:durableId="1986354515">
    <w:abstractNumId w:val="5"/>
  </w:num>
  <w:num w:numId="3" w16cid:durableId="61873650">
    <w:abstractNumId w:val="2"/>
  </w:num>
  <w:num w:numId="4" w16cid:durableId="264660231">
    <w:abstractNumId w:val="1"/>
  </w:num>
  <w:num w:numId="5" w16cid:durableId="1162505342">
    <w:abstractNumId w:val="0"/>
  </w:num>
  <w:num w:numId="6" w16cid:durableId="845286470">
    <w:abstractNumId w:val="6"/>
  </w:num>
  <w:num w:numId="7" w16cid:durableId="862590983">
    <w:abstractNumId w:val="4"/>
  </w:num>
  <w:num w:numId="8" w16cid:durableId="2010283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E9"/>
    <w:rsid w:val="00084178"/>
    <w:rsid w:val="00414332"/>
    <w:rsid w:val="00522AE9"/>
    <w:rsid w:val="00627798"/>
    <w:rsid w:val="008C6602"/>
    <w:rsid w:val="009B530B"/>
    <w:rsid w:val="009F7F40"/>
    <w:rsid w:val="00A603D5"/>
    <w:rsid w:val="00B02E29"/>
    <w:rsid w:val="00B87D94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78BB"/>
  <w15:chartTrackingRefBased/>
  <w15:docId w15:val="{3CDC116D-2B61-4549-8989-7D5C093E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2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A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A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A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A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A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A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A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2A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2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2026-01-22T19:58:00Z</dcterms:created>
  <dcterms:modified xsi:type="dcterms:W3CDTF">2026-01-23T07:38:00Z</dcterms:modified>
</cp:coreProperties>
</file>