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61E484" w14:textId="236CCB63" w:rsidR="00BE301D" w:rsidRDefault="00BE301D" w:rsidP="00BE301D">
      <w:pPr>
        <w:spacing w:line="276" w:lineRule="auto"/>
        <w:jc w:val="center"/>
        <w:outlineLvl w:val="1"/>
        <w:rPr>
          <w:rFonts w:eastAsia="Times New Roman" w:cs="Times New Roman"/>
          <w:b/>
          <w:bCs/>
          <w:kern w:val="0"/>
          <w:sz w:val="36"/>
          <w:szCs w:val="36"/>
          <w:lang w:eastAsia="uk-UA"/>
          <w14:ligatures w14:val="none"/>
        </w:rPr>
      </w:pPr>
      <w:r>
        <w:rPr>
          <w:rFonts w:eastAsia="Times New Roman" w:cs="Times New Roman"/>
          <w:b/>
          <w:bCs/>
          <w:kern w:val="0"/>
          <w:sz w:val="36"/>
          <w:szCs w:val="36"/>
          <w:lang w:eastAsia="uk-UA"/>
          <w14:ligatures w14:val="none"/>
        </w:rPr>
        <w:t>ІНСТРУКЦІЙНА КАРТА №2</w:t>
      </w:r>
    </w:p>
    <w:p w14:paraId="25283CA6" w14:textId="3F5ED606" w:rsidR="003B46B7" w:rsidRPr="003B46B7" w:rsidRDefault="00BE301D" w:rsidP="00BE301D">
      <w:pPr>
        <w:spacing w:line="276" w:lineRule="auto"/>
        <w:jc w:val="center"/>
        <w:outlineLvl w:val="1"/>
        <w:rPr>
          <w:rFonts w:eastAsia="Times New Roman" w:cs="Times New Roman"/>
          <w:b/>
          <w:bCs/>
          <w:kern w:val="0"/>
          <w:sz w:val="36"/>
          <w:szCs w:val="36"/>
          <w:lang w:eastAsia="uk-UA"/>
          <w14:ligatures w14:val="none"/>
        </w:rPr>
      </w:pPr>
      <w:r w:rsidRPr="003B46B7">
        <w:rPr>
          <w:rFonts w:eastAsia="Times New Roman" w:cs="Times New Roman"/>
          <w:b/>
          <w:bCs/>
          <w:kern w:val="0"/>
          <w:sz w:val="36"/>
          <w:szCs w:val="36"/>
          <w:lang w:eastAsia="uk-UA"/>
          <w14:ligatures w14:val="none"/>
        </w:rPr>
        <w:t>дисципліна</w:t>
      </w:r>
      <w:r w:rsidR="003B46B7" w:rsidRPr="003B46B7">
        <w:rPr>
          <w:rFonts w:eastAsia="Times New Roman" w:cs="Times New Roman"/>
          <w:b/>
          <w:bCs/>
          <w:kern w:val="0"/>
          <w:sz w:val="36"/>
          <w:szCs w:val="36"/>
          <w:lang w:eastAsia="uk-UA"/>
          <w14:ligatures w14:val="none"/>
        </w:rPr>
        <w:t xml:space="preserve">: </w:t>
      </w:r>
      <w:proofErr w:type="spellStart"/>
      <w:r w:rsidR="003B46B7" w:rsidRPr="003B46B7">
        <w:rPr>
          <w:rFonts w:eastAsia="Times New Roman" w:cs="Times New Roman"/>
          <w:b/>
          <w:bCs/>
          <w:kern w:val="0"/>
          <w:sz w:val="36"/>
          <w:szCs w:val="36"/>
          <w:lang w:eastAsia="uk-UA"/>
          <w14:ligatures w14:val="none"/>
        </w:rPr>
        <w:t>Автотехнічна</w:t>
      </w:r>
      <w:proofErr w:type="spellEnd"/>
      <w:r w:rsidR="003B46B7" w:rsidRPr="003B46B7">
        <w:rPr>
          <w:rFonts w:eastAsia="Times New Roman" w:cs="Times New Roman"/>
          <w:b/>
          <w:bCs/>
          <w:kern w:val="0"/>
          <w:sz w:val="36"/>
          <w:szCs w:val="36"/>
          <w:lang w:eastAsia="uk-UA"/>
          <w14:ligatures w14:val="none"/>
        </w:rPr>
        <w:t xml:space="preserve"> експертиза</w:t>
      </w:r>
    </w:p>
    <w:p w14:paraId="13AB8240" w14:textId="77777777" w:rsidR="003B46B7" w:rsidRPr="003B46B7" w:rsidRDefault="003B46B7" w:rsidP="00BE301D">
      <w:pPr>
        <w:spacing w:line="276" w:lineRule="auto"/>
        <w:jc w:val="left"/>
        <w:outlineLvl w:val="2"/>
        <w:rPr>
          <w:rFonts w:eastAsia="Times New Roman" w:cs="Times New Roman"/>
          <w:b/>
          <w:bCs/>
          <w:kern w:val="0"/>
          <w:sz w:val="27"/>
          <w:szCs w:val="27"/>
          <w:lang w:eastAsia="uk-UA"/>
          <w14:ligatures w14:val="none"/>
        </w:rPr>
      </w:pPr>
      <w:r w:rsidRPr="003B46B7">
        <w:rPr>
          <w:rFonts w:eastAsia="Times New Roman" w:cs="Times New Roman"/>
          <w:b/>
          <w:bCs/>
          <w:kern w:val="0"/>
          <w:sz w:val="27"/>
          <w:szCs w:val="27"/>
          <w:lang w:eastAsia="uk-UA"/>
          <w14:ligatures w14:val="none"/>
        </w:rPr>
        <w:t>Лабораторна робота №2</w:t>
      </w:r>
    </w:p>
    <w:p w14:paraId="35B091D7" w14:textId="77777777" w:rsidR="003B46B7" w:rsidRPr="003B46B7" w:rsidRDefault="003B46B7" w:rsidP="00BE301D">
      <w:pPr>
        <w:spacing w:line="276" w:lineRule="auto"/>
        <w:jc w:val="left"/>
        <w:rPr>
          <w:rFonts w:eastAsia="Times New Roman" w:cs="Times New Roman"/>
          <w:kern w:val="0"/>
          <w:lang w:eastAsia="uk-UA"/>
          <w14:ligatures w14:val="none"/>
        </w:rPr>
      </w:pPr>
      <w:r w:rsidRPr="003B46B7">
        <w:rPr>
          <w:rFonts w:eastAsia="Times New Roman" w:cs="Times New Roman"/>
          <w:b/>
          <w:bCs/>
          <w:kern w:val="0"/>
          <w:lang w:eastAsia="uk-UA"/>
          <w14:ligatures w14:val="none"/>
        </w:rPr>
        <w:t>Тема:</w:t>
      </w:r>
      <w:r w:rsidRPr="003B46B7">
        <w:rPr>
          <w:rFonts w:eastAsia="Times New Roman" w:cs="Times New Roman"/>
          <w:kern w:val="0"/>
          <w:lang w:eastAsia="uk-UA"/>
          <w14:ligatures w14:val="none"/>
        </w:rPr>
        <w:t xml:space="preserve"> Дослідження обстановки місця скоєння дорожньо-транспортної пригоди</w:t>
      </w:r>
    </w:p>
    <w:p w14:paraId="51D7AE9C" w14:textId="77777777" w:rsidR="003B46B7" w:rsidRPr="003B46B7" w:rsidRDefault="00000000" w:rsidP="00BE301D">
      <w:pPr>
        <w:spacing w:line="276" w:lineRule="auto"/>
        <w:jc w:val="left"/>
        <w:rPr>
          <w:rFonts w:eastAsia="Times New Roman" w:cs="Times New Roman"/>
          <w:kern w:val="0"/>
          <w:lang w:eastAsia="uk-UA"/>
          <w14:ligatures w14:val="none"/>
        </w:rPr>
      </w:pPr>
      <w:r>
        <w:rPr>
          <w:rFonts w:eastAsia="Times New Roman" w:cs="Times New Roman"/>
          <w:kern w:val="0"/>
          <w:lang w:eastAsia="uk-UA"/>
          <w14:ligatures w14:val="none"/>
        </w:rPr>
        <w:pict w14:anchorId="08DA2BE1">
          <v:rect id="_x0000_i1025" style="width:0;height:1.5pt" o:hralign="center" o:hrstd="t" o:hr="t" fillcolor="#a0a0a0" stroked="f"/>
        </w:pict>
      </w:r>
    </w:p>
    <w:p w14:paraId="5A5277C7" w14:textId="77777777" w:rsidR="003B46B7" w:rsidRPr="003B46B7" w:rsidRDefault="003B46B7" w:rsidP="00BE301D">
      <w:pPr>
        <w:spacing w:line="276" w:lineRule="auto"/>
        <w:jc w:val="left"/>
        <w:outlineLvl w:val="2"/>
        <w:rPr>
          <w:rFonts w:eastAsia="Times New Roman" w:cs="Times New Roman"/>
          <w:b/>
          <w:bCs/>
          <w:kern w:val="0"/>
          <w:sz w:val="27"/>
          <w:szCs w:val="27"/>
          <w:lang w:eastAsia="uk-UA"/>
          <w14:ligatures w14:val="none"/>
        </w:rPr>
      </w:pPr>
      <w:r w:rsidRPr="003B46B7">
        <w:rPr>
          <w:rFonts w:eastAsia="Times New Roman" w:cs="Times New Roman"/>
          <w:b/>
          <w:bCs/>
          <w:kern w:val="0"/>
          <w:sz w:val="27"/>
          <w:szCs w:val="27"/>
          <w:lang w:eastAsia="uk-UA"/>
          <w14:ligatures w14:val="none"/>
        </w:rPr>
        <w:t>1. Мета роботи</w:t>
      </w:r>
    </w:p>
    <w:p w14:paraId="28C9F6B8" w14:textId="77777777" w:rsidR="003B46B7" w:rsidRPr="003B46B7" w:rsidRDefault="003B46B7" w:rsidP="00BE301D">
      <w:pPr>
        <w:spacing w:line="276" w:lineRule="auto"/>
        <w:jc w:val="left"/>
        <w:rPr>
          <w:rFonts w:eastAsia="Times New Roman" w:cs="Times New Roman"/>
          <w:kern w:val="0"/>
          <w:lang w:eastAsia="uk-UA"/>
          <w14:ligatures w14:val="none"/>
        </w:rPr>
      </w:pPr>
      <w:r w:rsidRPr="003B46B7">
        <w:rPr>
          <w:rFonts w:eastAsia="Times New Roman" w:cs="Times New Roman"/>
          <w:kern w:val="0"/>
          <w:lang w:eastAsia="uk-UA"/>
          <w14:ligatures w14:val="none"/>
        </w:rPr>
        <w:t xml:space="preserve">Навчитися аналізувати обстановку місця дорожньо-транспортної пригоди (ДТП), правильно фіксувати її елементи, визначати інформаційно значущі ознаки для подальшої </w:t>
      </w:r>
      <w:proofErr w:type="spellStart"/>
      <w:r w:rsidRPr="003B46B7">
        <w:rPr>
          <w:rFonts w:eastAsia="Times New Roman" w:cs="Times New Roman"/>
          <w:kern w:val="0"/>
          <w:lang w:eastAsia="uk-UA"/>
          <w14:ligatures w14:val="none"/>
        </w:rPr>
        <w:t>автотехнічної</w:t>
      </w:r>
      <w:proofErr w:type="spellEnd"/>
      <w:r w:rsidRPr="003B46B7">
        <w:rPr>
          <w:rFonts w:eastAsia="Times New Roman" w:cs="Times New Roman"/>
          <w:kern w:val="0"/>
          <w:lang w:eastAsia="uk-UA"/>
          <w14:ligatures w14:val="none"/>
        </w:rPr>
        <w:t xml:space="preserve"> експертизи та формувати вихідні дані для експертних розрахунків.</w:t>
      </w:r>
    </w:p>
    <w:p w14:paraId="670ABA1F" w14:textId="77777777" w:rsidR="003B46B7" w:rsidRPr="003B46B7" w:rsidRDefault="00000000" w:rsidP="00BE301D">
      <w:pPr>
        <w:spacing w:line="276" w:lineRule="auto"/>
        <w:jc w:val="left"/>
        <w:rPr>
          <w:rFonts w:eastAsia="Times New Roman" w:cs="Times New Roman"/>
          <w:kern w:val="0"/>
          <w:lang w:eastAsia="uk-UA"/>
          <w14:ligatures w14:val="none"/>
        </w:rPr>
      </w:pPr>
      <w:r>
        <w:rPr>
          <w:rFonts w:eastAsia="Times New Roman" w:cs="Times New Roman"/>
          <w:kern w:val="0"/>
          <w:lang w:eastAsia="uk-UA"/>
          <w14:ligatures w14:val="none"/>
        </w:rPr>
        <w:pict w14:anchorId="34D21288">
          <v:rect id="_x0000_i1026" style="width:0;height:1.5pt" o:hralign="center" o:hrstd="t" o:hr="t" fillcolor="#a0a0a0" stroked="f"/>
        </w:pict>
      </w:r>
    </w:p>
    <w:p w14:paraId="219329D4" w14:textId="77777777" w:rsidR="003B46B7" w:rsidRPr="003B46B7" w:rsidRDefault="003B46B7" w:rsidP="00BE301D">
      <w:pPr>
        <w:spacing w:line="276" w:lineRule="auto"/>
        <w:jc w:val="left"/>
        <w:outlineLvl w:val="2"/>
        <w:rPr>
          <w:rFonts w:eastAsia="Times New Roman" w:cs="Times New Roman"/>
          <w:b/>
          <w:bCs/>
          <w:kern w:val="0"/>
          <w:sz w:val="27"/>
          <w:szCs w:val="27"/>
          <w:lang w:eastAsia="uk-UA"/>
          <w14:ligatures w14:val="none"/>
        </w:rPr>
      </w:pPr>
      <w:r w:rsidRPr="003B46B7">
        <w:rPr>
          <w:rFonts w:eastAsia="Times New Roman" w:cs="Times New Roman"/>
          <w:b/>
          <w:bCs/>
          <w:kern w:val="0"/>
          <w:sz w:val="27"/>
          <w:szCs w:val="27"/>
          <w:lang w:eastAsia="uk-UA"/>
          <w14:ligatures w14:val="none"/>
        </w:rPr>
        <w:t>2. Навчальні завдання</w:t>
      </w:r>
    </w:p>
    <w:p w14:paraId="25B87971" w14:textId="77777777" w:rsidR="003B46B7" w:rsidRPr="003B46B7" w:rsidRDefault="003B46B7" w:rsidP="00BE301D">
      <w:pPr>
        <w:spacing w:line="276" w:lineRule="auto"/>
        <w:jc w:val="left"/>
        <w:rPr>
          <w:rFonts w:eastAsia="Times New Roman" w:cs="Times New Roman"/>
          <w:kern w:val="0"/>
          <w:lang w:eastAsia="uk-UA"/>
          <w14:ligatures w14:val="none"/>
        </w:rPr>
      </w:pPr>
      <w:r w:rsidRPr="003B46B7">
        <w:rPr>
          <w:rFonts w:eastAsia="Times New Roman" w:cs="Times New Roman"/>
          <w:kern w:val="0"/>
          <w:lang w:eastAsia="uk-UA"/>
          <w14:ligatures w14:val="none"/>
        </w:rPr>
        <w:t>У результаті виконання лабораторної роботи студент повинен:</w:t>
      </w:r>
    </w:p>
    <w:p w14:paraId="3117AC35" w14:textId="77777777" w:rsidR="003B46B7" w:rsidRPr="003B46B7" w:rsidRDefault="003B46B7" w:rsidP="00BE301D">
      <w:pPr>
        <w:numPr>
          <w:ilvl w:val="0"/>
          <w:numId w:val="1"/>
        </w:numPr>
        <w:spacing w:line="276" w:lineRule="auto"/>
        <w:jc w:val="left"/>
        <w:rPr>
          <w:rFonts w:eastAsia="Times New Roman" w:cs="Times New Roman"/>
          <w:kern w:val="0"/>
          <w:lang w:eastAsia="uk-UA"/>
          <w14:ligatures w14:val="none"/>
        </w:rPr>
      </w:pPr>
      <w:r w:rsidRPr="003B46B7">
        <w:rPr>
          <w:rFonts w:eastAsia="Times New Roman" w:cs="Times New Roman"/>
          <w:kern w:val="0"/>
          <w:lang w:eastAsia="uk-UA"/>
          <w14:ligatures w14:val="none"/>
        </w:rPr>
        <w:t>знати склад і значення елементів обстановки місця ДТП;</w:t>
      </w:r>
    </w:p>
    <w:p w14:paraId="74364405" w14:textId="77777777" w:rsidR="003B46B7" w:rsidRPr="003B46B7" w:rsidRDefault="003B46B7" w:rsidP="00BE301D">
      <w:pPr>
        <w:numPr>
          <w:ilvl w:val="0"/>
          <w:numId w:val="1"/>
        </w:numPr>
        <w:spacing w:line="276" w:lineRule="auto"/>
        <w:jc w:val="left"/>
        <w:rPr>
          <w:rFonts w:eastAsia="Times New Roman" w:cs="Times New Roman"/>
          <w:kern w:val="0"/>
          <w:lang w:eastAsia="uk-UA"/>
          <w14:ligatures w14:val="none"/>
        </w:rPr>
      </w:pPr>
      <w:r w:rsidRPr="003B46B7">
        <w:rPr>
          <w:rFonts w:eastAsia="Times New Roman" w:cs="Times New Roman"/>
          <w:kern w:val="0"/>
          <w:lang w:eastAsia="uk-UA"/>
          <w14:ligatures w14:val="none"/>
        </w:rPr>
        <w:t>уміти аналізувати схему, фотоматеріали та опис місця пригоди;</w:t>
      </w:r>
    </w:p>
    <w:p w14:paraId="60DC5AB1" w14:textId="77777777" w:rsidR="003B46B7" w:rsidRPr="003B46B7" w:rsidRDefault="003B46B7" w:rsidP="00BE301D">
      <w:pPr>
        <w:numPr>
          <w:ilvl w:val="0"/>
          <w:numId w:val="1"/>
        </w:numPr>
        <w:spacing w:line="276" w:lineRule="auto"/>
        <w:jc w:val="left"/>
        <w:rPr>
          <w:rFonts w:eastAsia="Times New Roman" w:cs="Times New Roman"/>
          <w:kern w:val="0"/>
          <w:lang w:eastAsia="uk-UA"/>
          <w14:ligatures w14:val="none"/>
        </w:rPr>
      </w:pPr>
      <w:r w:rsidRPr="003B46B7">
        <w:rPr>
          <w:rFonts w:eastAsia="Times New Roman" w:cs="Times New Roman"/>
          <w:kern w:val="0"/>
          <w:lang w:eastAsia="uk-UA"/>
          <w14:ligatures w14:val="none"/>
        </w:rPr>
        <w:t>визначати дорожні умови, видимість, стан проїзної частини;</w:t>
      </w:r>
    </w:p>
    <w:p w14:paraId="00902148" w14:textId="77777777" w:rsidR="003B46B7" w:rsidRPr="003B46B7" w:rsidRDefault="003B46B7" w:rsidP="00BE301D">
      <w:pPr>
        <w:numPr>
          <w:ilvl w:val="0"/>
          <w:numId w:val="1"/>
        </w:numPr>
        <w:spacing w:line="276" w:lineRule="auto"/>
        <w:jc w:val="left"/>
        <w:rPr>
          <w:rFonts w:eastAsia="Times New Roman" w:cs="Times New Roman"/>
          <w:kern w:val="0"/>
          <w:lang w:eastAsia="uk-UA"/>
          <w14:ligatures w14:val="none"/>
        </w:rPr>
      </w:pPr>
      <w:r w:rsidRPr="003B46B7">
        <w:rPr>
          <w:rFonts w:eastAsia="Times New Roman" w:cs="Times New Roman"/>
          <w:kern w:val="0"/>
          <w:lang w:eastAsia="uk-UA"/>
          <w14:ligatures w14:val="none"/>
        </w:rPr>
        <w:t>виявляти та класифікувати сліди ДТП;</w:t>
      </w:r>
    </w:p>
    <w:p w14:paraId="345966A1" w14:textId="77777777" w:rsidR="003B46B7" w:rsidRPr="003B46B7" w:rsidRDefault="003B46B7" w:rsidP="00BE301D">
      <w:pPr>
        <w:numPr>
          <w:ilvl w:val="0"/>
          <w:numId w:val="1"/>
        </w:numPr>
        <w:spacing w:line="276" w:lineRule="auto"/>
        <w:jc w:val="left"/>
        <w:rPr>
          <w:rFonts w:eastAsia="Times New Roman" w:cs="Times New Roman"/>
          <w:kern w:val="0"/>
          <w:lang w:eastAsia="uk-UA"/>
          <w14:ligatures w14:val="none"/>
        </w:rPr>
      </w:pPr>
      <w:r w:rsidRPr="003B46B7">
        <w:rPr>
          <w:rFonts w:eastAsia="Times New Roman" w:cs="Times New Roman"/>
          <w:kern w:val="0"/>
          <w:lang w:eastAsia="uk-UA"/>
          <w14:ligatures w14:val="none"/>
        </w:rPr>
        <w:t xml:space="preserve">формувати вихідні дані для </w:t>
      </w:r>
      <w:proofErr w:type="spellStart"/>
      <w:r w:rsidRPr="003B46B7">
        <w:rPr>
          <w:rFonts w:eastAsia="Times New Roman" w:cs="Times New Roman"/>
          <w:kern w:val="0"/>
          <w:lang w:eastAsia="uk-UA"/>
          <w14:ligatures w14:val="none"/>
        </w:rPr>
        <w:t>автотехнічної</w:t>
      </w:r>
      <w:proofErr w:type="spellEnd"/>
      <w:r w:rsidRPr="003B46B7">
        <w:rPr>
          <w:rFonts w:eastAsia="Times New Roman" w:cs="Times New Roman"/>
          <w:kern w:val="0"/>
          <w:lang w:eastAsia="uk-UA"/>
          <w14:ligatures w14:val="none"/>
        </w:rPr>
        <w:t xml:space="preserve"> експертизи.</w:t>
      </w:r>
    </w:p>
    <w:p w14:paraId="64C2ED0D" w14:textId="77777777" w:rsidR="003B46B7" w:rsidRPr="003B46B7" w:rsidRDefault="00000000" w:rsidP="00BE301D">
      <w:pPr>
        <w:spacing w:line="276" w:lineRule="auto"/>
        <w:jc w:val="left"/>
        <w:rPr>
          <w:rFonts w:eastAsia="Times New Roman" w:cs="Times New Roman"/>
          <w:kern w:val="0"/>
          <w:lang w:eastAsia="uk-UA"/>
          <w14:ligatures w14:val="none"/>
        </w:rPr>
      </w:pPr>
      <w:r>
        <w:rPr>
          <w:rFonts w:eastAsia="Times New Roman" w:cs="Times New Roman"/>
          <w:kern w:val="0"/>
          <w:lang w:eastAsia="uk-UA"/>
          <w14:ligatures w14:val="none"/>
        </w:rPr>
        <w:pict w14:anchorId="7A1DC34B">
          <v:rect id="_x0000_i1027" style="width:0;height:1.5pt" o:hralign="center" o:hrstd="t" o:hr="t" fillcolor="#a0a0a0" stroked="f"/>
        </w:pict>
      </w:r>
    </w:p>
    <w:p w14:paraId="250D0AC4" w14:textId="77777777" w:rsidR="003B46B7" w:rsidRPr="003B46B7" w:rsidRDefault="003B46B7" w:rsidP="00BE301D">
      <w:pPr>
        <w:spacing w:line="276" w:lineRule="auto"/>
        <w:jc w:val="left"/>
        <w:outlineLvl w:val="2"/>
        <w:rPr>
          <w:rFonts w:eastAsia="Times New Roman" w:cs="Times New Roman"/>
          <w:b/>
          <w:bCs/>
          <w:kern w:val="0"/>
          <w:sz w:val="27"/>
          <w:szCs w:val="27"/>
          <w:lang w:eastAsia="uk-UA"/>
          <w14:ligatures w14:val="none"/>
        </w:rPr>
      </w:pPr>
      <w:r w:rsidRPr="003B46B7">
        <w:rPr>
          <w:rFonts w:eastAsia="Times New Roman" w:cs="Times New Roman"/>
          <w:b/>
          <w:bCs/>
          <w:kern w:val="0"/>
          <w:sz w:val="27"/>
          <w:szCs w:val="27"/>
          <w:lang w:eastAsia="uk-UA"/>
          <w14:ligatures w14:val="none"/>
        </w:rPr>
        <w:t>3. Об’єкт дослідження</w:t>
      </w:r>
    </w:p>
    <w:p w14:paraId="0062C6BE" w14:textId="77777777" w:rsidR="003B46B7" w:rsidRPr="003B46B7" w:rsidRDefault="003B46B7" w:rsidP="00BE301D">
      <w:pPr>
        <w:spacing w:line="276" w:lineRule="auto"/>
        <w:jc w:val="left"/>
        <w:rPr>
          <w:rFonts w:eastAsia="Times New Roman" w:cs="Times New Roman"/>
          <w:kern w:val="0"/>
          <w:lang w:eastAsia="uk-UA"/>
          <w14:ligatures w14:val="none"/>
        </w:rPr>
      </w:pPr>
      <w:r w:rsidRPr="003B46B7">
        <w:rPr>
          <w:rFonts w:eastAsia="Times New Roman" w:cs="Times New Roman"/>
          <w:kern w:val="0"/>
          <w:lang w:eastAsia="uk-UA"/>
          <w14:ligatures w14:val="none"/>
        </w:rPr>
        <w:t xml:space="preserve">Місце скоєння дорожньо-транспортної пригоди з наявними матеріалами фіксації (схема ДТП, </w:t>
      </w:r>
      <w:proofErr w:type="spellStart"/>
      <w:r w:rsidRPr="003B46B7">
        <w:rPr>
          <w:rFonts w:eastAsia="Times New Roman" w:cs="Times New Roman"/>
          <w:kern w:val="0"/>
          <w:lang w:eastAsia="uk-UA"/>
          <w14:ligatures w14:val="none"/>
        </w:rPr>
        <w:t>фототаблиця</w:t>
      </w:r>
      <w:proofErr w:type="spellEnd"/>
      <w:r w:rsidRPr="003B46B7">
        <w:rPr>
          <w:rFonts w:eastAsia="Times New Roman" w:cs="Times New Roman"/>
          <w:kern w:val="0"/>
          <w:lang w:eastAsia="uk-UA"/>
          <w14:ligatures w14:val="none"/>
        </w:rPr>
        <w:t>, протокол огляду місця події).</w:t>
      </w:r>
    </w:p>
    <w:p w14:paraId="686F09B7" w14:textId="77777777" w:rsidR="003B46B7" w:rsidRPr="003B46B7" w:rsidRDefault="00000000" w:rsidP="00BE301D">
      <w:pPr>
        <w:spacing w:line="276" w:lineRule="auto"/>
        <w:jc w:val="left"/>
        <w:rPr>
          <w:rFonts w:eastAsia="Times New Roman" w:cs="Times New Roman"/>
          <w:kern w:val="0"/>
          <w:lang w:eastAsia="uk-UA"/>
          <w14:ligatures w14:val="none"/>
        </w:rPr>
      </w:pPr>
      <w:r>
        <w:rPr>
          <w:rFonts w:eastAsia="Times New Roman" w:cs="Times New Roman"/>
          <w:kern w:val="0"/>
          <w:lang w:eastAsia="uk-UA"/>
          <w14:ligatures w14:val="none"/>
        </w:rPr>
        <w:pict w14:anchorId="62DA16EB">
          <v:rect id="_x0000_i1028" style="width:0;height:1.5pt" o:hralign="center" o:hrstd="t" o:hr="t" fillcolor="#a0a0a0" stroked="f"/>
        </w:pict>
      </w:r>
    </w:p>
    <w:p w14:paraId="06D48F25" w14:textId="77777777" w:rsidR="003B46B7" w:rsidRPr="003B46B7" w:rsidRDefault="003B46B7" w:rsidP="00BE301D">
      <w:pPr>
        <w:spacing w:line="276" w:lineRule="auto"/>
        <w:jc w:val="left"/>
        <w:outlineLvl w:val="2"/>
        <w:rPr>
          <w:rFonts w:eastAsia="Times New Roman" w:cs="Times New Roman"/>
          <w:b/>
          <w:bCs/>
          <w:kern w:val="0"/>
          <w:sz w:val="27"/>
          <w:szCs w:val="27"/>
          <w:lang w:eastAsia="uk-UA"/>
          <w14:ligatures w14:val="none"/>
        </w:rPr>
      </w:pPr>
      <w:r w:rsidRPr="003B46B7">
        <w:rPr>
          <w:rFonts w:eastAsia="Times New Roman" w:cs="Times New Roman"/>
          <w:b/>
          <w:bCs/>
          <w:kern w:val="0"/>
          <w:sz w:val="27"/>
          <w:szCs w:val="27"/>
          <w:lang w:eastAsia="uk-UA"/>
          <w14:ligatures w14:val="none"/>
        </w:rPr>
        <w:t>4. Матеріально-технічне забезпечення</w:t>
      </w:r>
    </w:p>
    <w:p w14:paraId="23844241" w14:textId="77777777" w:rsidR="003B46B7" w:rsidRPr="003B46B7" w:rsidRDefault="003B46B7" w:rsidP="00BE301D">
      <w:pPr>
        <w:numPr>
          <w:ilvl w:val="0"/>
          <w:numId w:val="2"/>
        </w:numPr>
        <w:spacing w:line="276" w:lineRule="auto"/>
        <w:jc w:val="left"/>
        <w:rPr>
          <w:rFonts w:eastAsia="Times New Roman" w:cs="Times New Roman"/>
          <w:kern w:val="0"/>
          <w:lang w:eastAsia="uk-UA"/>
          <w14:ligatures w14:val="none"/>
        </w:rPr>
      </w:pPr>
      <w:r w:rsidRPr="003B46B7">
        <w:rPr>
          <w:rFonts w:eastAsia="Times New Roman" w:cs="Times New Roman"/>
          <w:kern w:val="0"/>
          <w:lang w:eastAsia="uk-UA"/>
          <w14:ligatures w14:val="none"/>
        </w:rPr>
        <w:t>методичні вказівки до лабораторної роботи;</w:t>
      </w:r>
    </w:p>
    <w:p w14:paraId="23EE79DA" w14:textId="77777777" w:rsidR="003B46B7" w:rsidRPr="003B46B7" w:rsidRDefault="003B46B7" w:rsidP="00BE301D">
      <w:pPr>
        <w:numPr>
          <w:ilvl w:val="0"/>
          <w:numId w:val="2"/>
        </w:numPr>
        <w:spacing w:line="276" w:lineRule="auto"/>
        <w:jc w:val="left"/>
        <w:rPr>
          <w:rFonts w:eastAsia="Times New Roman" w:cs="Times New Roman"/>
          <w:kern w:val="0"/>
          <w:lang w:eastAsia="uk-UA"/>
          <w14:ligatures w14:val="none"/>
        </w:rPr>
      </w:pPr>
      <w:r w:rsidRPr="003B46B7">
        <w:rPr>
          <w:rFonts w:eastAsia="Times New Roman" w:cs="Times New Roman"/>
          <w:kern w:val="0"/>
          <w:lang w:eastAsia="uk-UA"/>
          <w14:ligatures w14:val="none"/>
        </w:rPr>
        <w:t>схема місця ДТП;</w:t>
      </w:r>
    </w:p>
    <w:p w14:paraId="0EC5698E" w14:textId="77777777" w:rsidR="003B46B7" w:rsidRPr="003B46B7" w:rsidRDefault="003B46B7" w:rsidP="00BE301D">
      <w:pPr>
        <w:numPr>
          <w:ilvl w:val="0"/>
          <w:numId w:val="2"/>
        </w:numPr>
        <w:spacing w:line="276" w:lineRule="auto"/>
        <w:jc w:val="left"/>
        <w:rPr>
          <w:rFonts w:eastAsia="Times New Roman" w:cs="Times New Roman"/>
          <w:kern w:val="0"/>
          <w:lang w:eastAsia="uk-UA"/>
          <w14:ligatures w14:val="none"/>
        </w:rPr>
      </w:pPr>
      <w:r w:rsidRPr="003B46B7">
        <w:rPr>
          <w:rFonts w:eastAsia="Times New Roman" w:cs="Times New Roman"/>
          <w:kern w:val="0"/>
          <w:lang w:eastAsia="uk-UA"/>
          <w14:ligatures w14:val="none"/>
        </w:rPr>
        <w:t>фотоматеріали з місця пригоди;</w:t>
      </w:r>
    </w:p>
    <w:p w14:paraId="466F1965" w14:textId="77777777" w:rsidR="003B46B7" w:rsidRPr="003B46B7" w:rsidRDefault="003B46B7" w:rsidP="00BE301D">
      <w:pPr>
        <w:numPr>
          <w:ilvl w:val="0"/>
          <w:numId w:val="2"/>
        </w:numPr>
        <w:spacing w:line="276" w:lineRule="auto"/>
        <w:jc w:val="left"/>
        <w:rPr>
          <w:rFonts w:eastAsia="Times New Roman" w:cs="Times New Roman"/>
          <w:kern w:val="0"/>
          <w:lang w:eastAsia="uk-UA"/>
          <w14:ligatures w14:val="none"/>
        </w:rPr>
      </w:pPr>
      <w:r w:rsidRPr="003B46B7">
        <w:rPr>
          <w:rFonts w:eastAsia="Times New Roman" w:cs="Times New Roman"/>
          <w:kern w:val="0"/>
          <w:lang w:eastAsia="uk-UA"/>
          <w14:ligatures w14:val="none"/>
        </w:rPr>
        <w:t>протокол огляду місця події;</w:t>
      </w:r>
    </w:p>
    <w:p w14:paraId="2F2E02FF" w14:textId="77777777" w:rsidR="003B46B7" w:rsidRPr="003B46B7" w:rsidRDefault="003B46B7" w:rsidP="00BE301D">
      <w:pPr>
        <w:numPr>
          <w:ilvl w:val="0"/>
          <w:numId w:val="2"/>
        </w:numPr>
        <w:spacing w:line="276" w:lineRule="auto"/>
        <w:jc w:val="left"/>
        <w:rPr>
          <w:rFonts w:eastAsia="Times New Roman" w:cs="Times New Roman"/>
          <w:kern w:val="0"/>
          <w:lang w:eastAsia="uk-UA"/>
          <w14:ligatures w14:val="none"/>
        </w:rPr>
      </w:pPr>
      <w:r w:rsidRPr="003B46B7">
        <w:rPr>
          <w:rFonts w:eastAsia="Times New Roman" w:cs="Times New Roman"/>
          <w:kern w:val="0"/>
          <w:lang w:eastAsia="uk-UA"/>
          <w14:ligatures w14:val="none"/>
        </w:rPr>
        <w:t>бланк звіту лабораторної роботи;</w:t>
      </w:r>
    </w:p>
    <w:p w14:paraId="1335B92C" w14:textId="77777777" w:rsidR="003B46B7" w:rsidRPr="003B46B7" w:rsidRDefault="003B46B7" w:rsidP="00BE301D">
      <w:pPr>
        <w:numPr>
          <w:ilvl w:val="0"/>
          <w:numId w:val="2"/>
        </w:numPr>
        <w:spacing w:line="276" w:lineRule="auto"/>
        <w:jc w:val="left"/>
        <w:rPr>
          <w:rFonts w:eastAsia="Times New Roman" w:cs="Times New Roman"/>
          <w:kern w:val="0"/>
          <w:lang w:eastAsia="uk-UA"/>
          <w14:ligatures w14:val="none"/>
        </w:rPr>
      </w:pPr>
      <w:r w:rsidRPr="003B46B7">
        <w:rPr>
          <w:rFonts w:eastAsia="Times New Roman" w:cs="Times New Roman"/>
          <w:kern w:val="0"/>
          <w:lang w:eastAsia="uk-UA"/>
          <w14:ligatures w14:val="none"/>
        </w:rPr>
        <w:t>лінійка, олівець, калькулятор.</w:t>
      </w:r>
    </w:p>
    <w:p w14:paraId="0F0D79DF" w14:textId="77777777" w:rsidR="003B46B7" w:rsidRPr="003B46B7" w:rsidRDefault="00000000" w:rsidP="00BE301D">
      <w:pPr>
        <w:spacing w:line="276" w:lineRule="auto"/>
        <w:jc w:val="left"/>
        <w:rPr>
          <w:rFonts w:eastAsia="Times New Roman" w:cs="Times New Roman"/>
          <w:kern w:val="0"/>
          <w:lang w:eastAsia="uk-UA"/>
          <w14:ligatures w14:val="none"/>
        </w:rPr>
      </w:pPr>
      <w:r>
        <w:rPr>
          <w:rFonts w:eastAsia="Times New Roman" w:cs="Times New Roman"/>
          <w:kern w:val="0"/>
          <w:lang w:eastAsia="uk-UA"/>
          <w14:ligatures w14:val="none"/>
        </w:rPr>
        <w:pict w14:anchorId="63AE2D2E">
          <v:rect id="_x0000_i1029" style="width:0;height:1.5pt" o:hralign="center" o:hrstd="t" o:hr="t" fillcolor="#a0a0a0" stroked="f"/>
        </w:pict>
      </w:r>
    </w:p>
    <w:p w14:paraId="13090BEC" w14:textId="77777777" w:rsidR="003B46B7" w:rsidRPr="003B46B7" w:rsidRDefault="003B46B7" w:rsidP="00BE301D">
      <w:pPr>
        <w:spacing w:line="276" w:lineRule="auto"/>
        <w:jc w:val="left"/>
        <w:outlineLvl w:val="2"/>
        <w:rPr>
          <w:rFonts w:eastAsia="Times New Roman" w:cs="Times New Roman"/>
          <w:b/>
          <w:bCs/>
          <w:kern w:val="0"/>
          <w:sz w:val="27"/>
          <w:szCs w:val="27"/>
          <w:lang w:eastAsia="uk-UA"/>
          <w14:ligatures w14:val="none"/>
        </w:rPr>
      </w:pPr>
      <w:r w:rsidRPr="003B46B7">
        <w:rPr>
          <w:rFonts w:eastAsia="Times New Roman" w:cs="Times New Roman"/>
          <w:b/>
          <w:bCs/>
          <w:kern w:val="0"/>
          <w:sz w:val="27"/>
          <w:szCs w:val="27"/>
          <w:lang w:eastAsia="uk-UA"/>
          <w14:ligatures w14:val="none"/>
        </w:rPr>
        <w:t>5. Теоретичні відомості</w:t>
      </w:r>
    </w:p>
    <w:p w14:paraId="5D1B2124" w14:textId="77777777" w:rsidR="003B46B7" w:rsidRPr="003B46B7" w:rsidRDefault="003B46B7" w:rsidP="00BE301D">
      <w:pPr>
        <w:spacing w:line="276" w:lineRule="auto"/>
        <w:jc w:val="left"/>
        <w:rPr>
          <w:rFonts w:eastAsia="Times New Roman" w:cs="Times New Roman"/>
          <w:kern w:val="0"/>
          <w:lang w:eastAsia="uk-UA"/>
          <w14:ligatures w14:val="none"/>
        </w:rPr>
      </w:pPr>
      <w:r w:rsidRPr="003B46B7">
        <w:rPr>
          <w:rFonts w:eastAsia="Times New Roman" w:cs="Times New Roman"/>
          <w:kern w:val="0"/>
          <w:lang w:eastAsia="uk-UA"/>
          <w14:ligatures w14:val="none"/>
        </w:rPr>
        <w:t>Обстановка місця ДТП включає сукупність дорожніх, погодних, просторових і ситуаційних факторів, що вплинули на виникнення та розвиток пригоди. До основних елементів належать:</w:t>
      </w:r>
    </w:p>
    <w:p w14:paraId="74D35C0F" w14:textId="77777777" w:rsidR="003B46B7" w:rsidRPr="003B46B7" w:rsidRDefault="003B46B7" w:rsidP="00BE301D">
      <w:pPr>
        <w:numPr>
          <w:ilvl w:val="0"/>
          <w:numId w:val="3"/>
        </w:numPr>
        <w:spacing w:line="276" w:lineRule="auto"/>
        <w:jc w:val="left"/>
        <w:rPr>
          <w:rFonts w:eastAsia="Times New Roman" w:cs="Times New Roman"/>
          <w:kern w:val="0"/>
          <w:lang w:eastAsia="uk-UA"/>
          <w14:ligatures w14:val="none"/>
        </w:rPr>
      </w:pPr>
      <w:r w:rsidRPr="003B46B7">
        <w:rPr>
          <w:rFonts w:eastAsia="Times New Roman" w:cs="Times New Roman"/>
          <w:kern w:val="0"/>
          <w:lang w:eastAsia="uk-UA"/>
          <w14:ligatures w14:val="none"/>
        </w:rPr>
        <w:t>характеристика дороги (категорія, ширина, профіль, покриття);</w:t>
      </w:r>
    </w:p>
    <w:p w14:paraId="6B7FA08F" w14:textId="77777777" w:rsidR="003B46B7" w:rsidRPr="003B46B7" w:rsidRDefault="003B46B7" w:rsidP="00BE301D">
      <w:pPr>
        <w:numPr>
          <w:ilvl w:val="0"/>
          <w:numId w:val="3"/>
        </w:numPr>
        <w:spacing w:line="276" w:lineRule="auto"/>
        <w:jc w:val="left"/>
        <w:rPr>
          <w:rFonts w:eastAsia="Times New Roman" w:cs="Times New Roman"/>
          <w:kern w:val="0"/>
          <w:lang w:eastAsia="uk-UA"/>
          <w14:ligatures w14:val="none"/>
        </w:rPr>
      </w:pPr>
      <w:r w:rsidRPr="003B46B7">
        <w:rPr>
          <w:rFonts w:eastAsia="Times New Roman" w:cs="Times New Roman"/>
          <w:kern w:val="0"/>
          <w:lang w:eastAsia="uk-UA"/>
          <w14:ligatures w14:val="none"/>
        </w:rPr>
        <w:t>організація дорожнього руху (розмітка, дорожні знаки, світлофори);</w:t>
      </w:r>
    </w:p>
    <w:p w14:paraId="1A3F8A8F" w14:textId="77777777" w:rsidR="003B46B7" w:rsidRPr="003B46B7" w:rsidRDefault="003B46B7" w:rsidP="00BE301D">
      <w:pPr>
        <w:numPr>
          <w:ilvl w:val="0"/>
          <w:numId w:val="3"/>
        </w:numPr>
        <w:spacing w:line="276" w:lineRule="auto"/>
        <w:jc w:val="left"/>
        <w:rPr>
          <w:rFonts w:eastAsia="Times New Roman" w:cs="Times New Roman"/>
          <w:kern w:val="0"/>
          <w:lang w:eastAsia="uk-UA"/>
          <w14:ligatures w14:val="none"/>
        </w:rPr>
      </w:pPr>
      <w:r w:rsidRPr="003B46B7">
        <w:rPr>
          <w:rFonts w:eastAsia="Times New Roman" w:cs="Times New Roman"/>
          <w:kern w:val="0"/>
          <w:lang w:eastAsia="uk-UA"/>
          <w14:ligatures w14:val="none"/>
        </w:rPr>
        <w:t>умови видимості та освітлення;</w:t>
      </w:r>
    </w:p>
    <w:p w14:paraId="12B34620" w14:textId="77777777" w:rsidR="003B46B7" w:rsidRPr="003B46B7" w:rsidRDefault="003B46B7" w:rsidP="00BE301D">
      <w:pPr>
        <w:numPr>
          <w:ilvl w:val="0"/>
          <w:numId w:val="3"/>
        </w:numPr>
        <w:spacing w:line="276" w:lineRule="auto"/>
        <w:jc w:val="left"/>
        <w:rPr>
          <w:rFonts w:eastAsia="Times New Roman" w:cs="Times New Roman"/>
          <w:kern w:val="0"/>
          <w:lang w:eastAsia="uk-UA"/>
          <w14:ligatures w14:val="none"/>
        </w:rPr>
      </w:pPr>
      <w:r w:rsidRPr="003B46B7">
        <w:rPr>
          <w:rFonts w:eastAsia="Times New Roman" w:cs="Times New Roman"/>
          <w:kern w:val="0"/>
          <w:lang w:eastAsia="uk-UA"/>
          <w14:ligatures w14:val="none"/>
        </w:rPr>
        <w:t>погодні умови;</w:t>
      </w:r>
    </w:p>
    <w:p w14:paraId="0295F99E" w14:textId="77777777" w:rsidR="003B46B7" w:rsidRPr="003B46B7" w:rsidRDefault="003B46B7" w:rsidP="00BE301D">
      <w:pPr>
        <w:numPr>
          <w:ilvl w:val="0"/>
          <w:numId w:val="3"/>
        </w:numPr>
        <w:spacing w:line="276" w:lineRule="auto"/>
        <w:jc w:val="left"/>
        <w:rPr>
          <w:rFonts w:eastAsia="Times New Roman" w:cs="Times New Roman"/>
          <w:kern w:val="0"/>
          <w:lang w:eastAsia="uk-UA"/>
          <w14:ligatures w14:val="none"/>
        </w:rPr>
      </w:pPr>
      <w:r w:rsidRPr="003B46B7">
        <w:rPr>
          <w:rFonts w:eastAsia="Times New Roman" w:cs="Times New Roman"/>
          <w:kern w:val="0"/>
          <w:lang w:eastAsia="uk-UA"/>
          <w14:ligatures w14:val="none"/>
        </w:rPr>
        <w:t>сліди транспортних засобів і учасників ДТП;</w:t>
      </w:r>
    </w:p>
    <w:p w14:paraId="4E95DA85" w14:textId="77777777" w:rsidR="003B46B7" w:rsidRPr="003B46B7" w:rsidRDefault="003B46B7" w:rsidP="00BE301D">
      <w:pPr>
        <w:numPr>
          <w:ilvl w:val="0"/>
          <w:numId w:val="3"/>
        </w:numPr>
        <w:spacing w:line="276" w:lineRule="auto"/>
        <w:jc w:val="left"/>
        <w:rPr>
          <w:rFonts w:eastAsia="Times New Roman" w:cs="Times New Roman"/>
          <w:kern w:val="0"/>
          <w:lang w:eastAsia="uk-UA"/>
          <w14:ligatures w14:val="none"/>
        </w:rPr>
      </w:pPr>
      <w:r w:rsidRPr="003B46B7">
        <w:rPr>
          <w:rFonts w:eastAsia="Times New Roman" w:cs="Times New Roman"/>
          <w:kern w:val="0"/>
          <w:lang w:eastAsia="uk-UA"/>
          <w14:ligatures w14:val="none"/>
        </w:rPr>
        <w:t>розташування транспортних засобів після зіткнення.</w:t>
      </w:r>
    </w:p>
    <w:p w14:paraId="65ECFC07" w14:textId="77777777" w:rsidR="003B46B7" w:rsidRPr="003B46B7" w:rsidRDefault="003B46B7" w:rsidP="00BE301D">
      <w:pPr>
        <w:spacing w:line="276" w:lineRule="auto"/>
        <w:jc w:val="left"/>
        <w:rPr>
          <w:rFonts w:eastAsia="Times New Roman" w:cs="Times New Roman"/>
          <w:kern w:val="0"/>
          <w:lang w:eastAsia="uk-UA"/>
          <w14:ligatures w14:val="none"/>
        </w:rPr>
      </w:pPr>
      <w:r w:rsidRPr="003B46B7">
        <w:rPr>
          <w:rFonts w:eastAsia="Times New Roman" w:cs="Times New Roman"/>
          <w:kern w:val="0"/>
          <w:lang w:eastAsia="uk-UA"/>
          <w14:ligatures w14:val="none"/>
        </w:rPr>
        <w:t xml:space="preserve">Аналіз цих елементів є обов’язковим етапом </w:t>
      </w:r>
      <w:proofErr w:type="spellStart"/>
      <w:r w:rsidRPr="003B46B7">
        <w:rPr>
          <w:rFonts w:eastAsia="Times New Roman" w:cs="Times New Roman"/>
          <w:kern w:val="0"/>
          <w:lang w:eastAsia="uk-UA"/>
          <w14:ligatures w14:val="none"/>
        </w:rPr>
        <w:t>автотехнічної</w:t>
      </w:r>
      <w:proofErr w:type="spellEnd"/>
      <w:r w:rsidRPr="003B46B7">
        <w:rPr>
          <w:rFonts w:eastAsia="Times New Roman" w:cs="Times New Roman"/>
          <w:kern w:val="0"/>
          <w:lang w:eastAsia="uk-UA"/>
          <w14:ligatures w14:val="none"/>
        </w:rPr>
        <w:t xml:space="preserve"> експертизи.</w:t>
      </w:r>
    </w:p>
    <w:p w14:paraId="4F8D95F9" w14:textId="77777777" w:rsidR="003B46B7" w:rsidRPr="003B46B7" w:rsidRDefault="00000000" w:rsidP="00BE301D">
      <w:pPr>
        <w:spacing w:line="276" w:lineRule="auto"/>
        <w:jc w:val="left"/>
        <w:rPr>
          <w:rFonts w:eastAsia="Times New Roman" w:cs="Times New Roman"/>
          <w:kern w:val="0"/>
          <w:lang w:eastAsia="uk-UA"/>
          <w14:ligatures w14:val="none"/>
        </w:rPr>
      </w:pPr>
      <w:r>
        <w:rPr>
          <w:rFonts w:eastAsia="Times New Roman" w:cs="Times New Roman"/>
          <w:kern w:val="0"/>
          <w:lang w:eastAsia="uk-UA"/>
          <w14:ligatures w14:val="none"/>
        </w:rPr>
        <w:pict w14:anchorId="2C08288F">
          <v:rect id="_x0000_i1030" style="width:0;height:1.5pt" o:hralign="center" o:hrstd="t" o:hr="t" fillcolor="#a0a0a0" stroked="f"/>
        </w:pict>
      </w:r>
    </w:p>
    <w:p w14:paraId="05BF4DD9" w14:textId="77777777" w:rsidR="003B46B7" w:rsidRPr="003B46B7" w:rsidRDefault="003B46B7" w:rsidP="00BE301D">
      <w:pPr>
        <w:spacing w:line="276" w:lineRule="auto"/>
        <w:jc w:val="left"/>
        <w:outlineLvl w:val="2"/>
        <w:rPr>
          <w:rFonts w:eastAsia="Times New Roman" w:cs="Times New Roman"/>
          <w:b/>
          <w:bCs/>
          <w:kern w:val="0"/>
          <w:sz w:val="27"/>
          <w:szCs w:val="27"/>
          <w:lang w:eastAsia="uk-UA"/>
          <w14:ligatures w14:val="none"/>
        </w:rPr>
      </w:pPr>
      <w:r w:rsidRPr="003B46B7">
        <w:rPr>
          <w:rFonts w:eastAsia="Times New Roman" w:cs="Times New Roman"/>
          <w:b/>
          <w:bCs/>
          <w:kern w:val="0"/>
          <w:sz w:val="27"/>
          <w:szCs w:val="27"/>
          <w:lang w:eastAsia="uk-UA"/>
          <w14:ligatures w14:val="none"/>
        </w:rPr>
        <w:t>6. Порядок виконання роботи</w:t>
      </w:r>
    </w:p>
    <w:p w14:paraId="171A2FE3" w14:textId="77777777" w:rsidR="003B46B7" w:rsidRPr="003B46B7" w:rsidRDefault="003B46B7" w:rsidP="00BE301D">
      <w:pPr>
        <w:numPr>
          <w:ilvl w:val="0"/>
          <w:numId w:val="4"/>
        </w:numPr>
        <w:spacing w:line="276" w:lineRule="auto"/>
        <w:jc w:val="left"/>
        <w:rPr>
          <w:rFonts w:eastAsia="Times New Roman" w:cs="Times New Roman"/>
          <w:kern w:val="0"/>
          <w:lang w:eastAsia="uk-UA"/>
          <w14:ligatures w14:val="none"/>
        </w:rPr>
      </w:pPr>
      <w:r w:rsidRPr="003B46B7">
        <w:rPr>
          <w:rFonts w:eastAsia="Times New Roman" w:cs="Times New Roman"/>
          <w:kern w:val="0"/>
          <w:lang w:eastAsia="uk-UA"/>
          <w14:ligatures w14:val="none"/>
        </w:rPr>
        <w:t>Ознайомитися з вихідними даними лабораторної роботи.</w:t>
      </w:r>
    </w:p>
    <w:p w14:paraId="62ABD7D4" w14:textId="77777777" w:rsidR="003B46B7" w:rsidRPr="003B46B7" w:rsidRDefault="003B46B7" w:rsidP="00BE301D">
      <w:pPr>
        <w:numPr>
          <w:ilvl w:val="0"/>
          <w:numId w:val="4"/>
        </w:numPr>
        <w:spacing w:line="276" w:lineRule="auto"/>
        <w:jc w:val="left"/>
        <w:rPr>
          <w:rFonts w:eastAsia="Times New Roman" w:cs="Times New Roman"/>
          <w:kern w:val="0"/>
          <w:lang w:eastAsia="uk-UA"/>
          <w14:ligatures w14:val="none"/>
        </w:rPr>
      </w:pPr>
      <w:r w:rsidRPr="003B46B7">
        <w:rPr>
          <w:rFonts w:eastAsia="Times New Roman" w:cs="Times New Roman"/>
          <w:kern w:val="0"/>
          <w:lang w:eastAsia="uk-UA"/>
          <w14:ligatures w14:val="none"/>
        </w:rPr>
        <w:t>Вивчити схему місця ДТП та фотоматеріали.</w:t>
      </w:r>
    </w:p>
    <w:p w14:paraId="7583BAFA" w14:textId="77777777" w:rsidR="003B46B7" w:rsidRPr="003B46B7" w:rsidRDefault="003B46B7" w:rsidP="00BE301D">
      <w:pPr>
        <w:numPr>
          <w:ilvl w:val="0"/>
          <w:numId w:val="4"/>
        </w:numPr>
        <w:spacing w:line="276" w:lineRule="auto"/>
        <w:jc w:val="left"/>
        <w:rPr>
          <w:rFonts w:eastAsia="Times New Roman" w:cs="Times New Roman"/>
          <w:kern w:val="0"/>
          <w:lang w:eastAsia="uk-UA"/>
          <w14:ligatures w14:val="none"/>
        </w:rPr>
      </w:pPr>
      <w:r w:rsidRPr="003B46B7">
        <w:rPr>
          <w:rFonts w:eastAsia="Times New Roman" w:cs="Times New Roman"/>
          <w:kern w:val="0"/>
          <w:lang w:eastAsia="uk-UA"/>
          <w14:ligatures w14:val="none"/>
        </w:rPr>
        <w:lastRenderedPageBreak/>
        <w:t>Визначити тип дороги, її геометричні параметри та стан покриття.</w:t>
      </w:r>
    </w:p>
    <w:p w14:paraId="59A8F64A" w14:textId="77777777" w:rsidR="003B46B7" w:rsidRPr="003B46B7" w:rsidRDefault="003B46B7" w:rsidP="00BE301D">
      <w:pPr>
        <w:numPr>
          <w:ilvl w:val="0"/>
          <w:numId w:val="4"/>
        </w:numPr>
        <w:spacing w:line="276" w:lineRule="auto"/>
        <w:jc w:val="left"/>
        <w:rPr>
          <w:rFonts w:eastAsia="Times New Roman" w:cs="Times New Roman"/>
          <w:kern w:val="0"/>
          <w:lang w:eastAsia="uk-UA"/>
          <w14:ligatures w14:val="none"/>
        </w:rPr>
      </w:pPr>
      <w:r w:rsidRPr="003B46B7">
        <w:rPr>
          <w:rFonts w:eastAsia="Times New Roman" w:cs="Times New Roman"/>
          <w:kern w:val="0"/>
          <w:lang w:eastAsia="uk-UA"/>
          <w14:ligatures w14:val="none"/>
        </w:rPr>
        <w:t>Проаналізувати організацію дорожнього руху на місці пригоди.</w:t>
      </w:r>
    </w:p>
    <w:p w14:paraId="41FD5D42" w14:textId="77777777" w:rsidR="003B46B7" w:rsidRPr="003B46B7" w:rsidRDefault="003B46B7" w:rsidP="00BE301D">
      <w:pPr>
        <w:numPr>
          <w:ilvl w:val="0"/>
          <w:numId w:val="4"/>
        </w:numPr>
        <w:spacing w:line="276" w:lineRule="auto"/>
        <w:jc w:val="left"/>
        <w:rPr>
          <w:rFonts w:eastAsia="Times New Roman" w:cs="Times New Roman"/>
          <w:kern w:val="0"/>
          <w:lang w:eastAsia="uk-UA"/>
          <w14:ligatures w14:val="none"/>
        </w:rPr>
      </w:pPr>
      <w:r w:rsidRPr="003B46B7">
        <w:rPr>
          <w:rFonts w:eastAsia="Times New Roman" w:cs="Times New Roman"/>
          <w:kern w:val="0"/>
          <w:lang w:eastAsia="uk-UA"/>
          <w14:ligatures w14:val="none"/>
        </w:rPr>
        <w:t>Оцінити умови видимості та освітлення.</w:t>
      </w:r>
    </w:p>
    <w:p w14:paraId="2FEF87CA" w14:textId="77777777" w:rsidR="003B46B7" w:rsidRPr="003B46B7" w:rsidRDefault="003B46B7" w:rsidP="00BE301D">
      <w:pPr>
        <w:numPr>
          <w:ilvl w:val="0"/>
          <w:numId w:val="4"/>
        </w:numPr>
        <w:spacing w:line="276" w:lineRule="auto"/>
        <w:jc w:val="left"/>
        <w:rPr>
          <w:rFonts w:eastAsia="Times New Roman" w:cs="Times New Roman"/>
          <w:kern w:val="0"/>
          <w:lang w:eastAsia="uk-UA"/>
          <w14:ligatures w14:val="none"/>
        </w:rPr>
      </w:pPr>
      <w:r w:rsidRPr="003B46B7">
        <w:rPr>
          <w:rFonts w:eastAsia="Times New Roman" w:cs="Times New Roman"/>
          <w:kern w:val="0"/>
          <w:lang w:eastAsia="uk-UA"/>
          <w14:ligatures w14:val="none"/>
        </w:rPr>
        <w:t>Виявити, описати та класифікувати сліди ДТП (гальмівні, ковзання, уламки тощо).</w:t>
      </w:r>
    </w:p>
    <w:p w14:paraId="13392FEB" w14:textId="77777777" w:rsidR="003B46B7" w:rsidRPr="003B46B7" w:rsidRDefault="003B46B7" w:rsidP="00BE301D">
      <w:pPr>
        <w:numPr>
          <w:ilvl w:val="0"/>
          <w:numId w:val="4"/>
        </w:numPr>
        <w:spacing w:line="276" w:lineRule="auto"/>
        <w:jc w:val="left"/>
        <w:rPr>
          <w:rFonts w:eastAsia="Times New Roman" w:cs="Times New Roman"/>
          <w:kern w:val="0"/>
          <w:lang w:eastAsia="uk-UA"/>
          <w14:ligatures w14:val="none"/>
        </w:rPr>
      </w:pPr>
      <w:r w:rsidRPr="003B46B7">
        <w:rPr>
          <w:rFonts w:eastAsia="Times New Roman" w:cs="Times New Roman"/>
          <w:kern w:val="0"/>
          <w:lang w:eastAsia="uk-UA"/>
          <w14:ligatures w14:val="none"/>
        </w:rPr>
        <w:t>Визначити взаємне розташування транспортних засобів і об’єктів місцевості.</w:t>
      </w:r>
    </w:p>
    <w:p w14:paraId="13F0148E" w14:textId="77777777" w:rsidR="003B46B7" w:rsidRPr="003B46B7" w:rsidRDefault="003B46B7" w:rsidP="00BE301D">
      <w:pPr>
        <w:numPr>
          <w:ilvl w:val="0"/>
          <w:numId w:val="4"/>
        </w:numPr>
        <w:spacing w:line="276" w:lineRule="auto"/>
        <w:jc w:val="left"/>
        <w:rPr>
          <w:rFonts w:eastAsia="Times New Roman" w:cs="Times New Roman"/>
          <w:kern w:val="0"/>
          <w:lang w:eastAsia="uk-UA"/>
          <w14:ligatures w14:val="none"/>
        </w:rPr>
      </w:pPr>
      <w:r w:rsidRPr="003B46B7">
        <w:rPr>
          <w:rFonts w:eastAsia="Times New Roman" w:cs="Times New Roman"/>
          <w:kern w:val="0"/>
          <w:lang w:eastAsia="uk-UA"/>
          <w14:ligatures w14:val="none"/>
        </w:rPr>
        <w:t>Сформувати перелік вихідних даних, необхідних для подальших експертних розрахунків.</w:t>
      </w:r>
    </w:p>
    <w:p w14:paraId="7C513851" w14:textId="77777777" w:rsidR="003B46B7" w:rsidRPr="003B46B7" w:rsidRDefault="003B46B7" w:rsidP="00BE301D">
      <w:pPr>
        <w:numPr>
          <w:ilvl w:val="0"/>
          <w:numId w:val="4"/>
        </w:numPr>
        <w:spacing w:line="276" w:lineRule="auto"/>
        <w:jc w:val="left"/>
        <w:rPr>
          <w:rFonts w:eastAsia="Times New Roman" w:cs="Times New Roman"/>
          <w:kern w:val="0"/>
          <w:lang w:eastAsia="uk-UA"/>
          <w14:ligatures w14:val="none"/>
        </w:rPr>
      </w:pPr>
      <w:r w:rsidRPr="003B46B7">
        <w:rPr>
          <w:rFonts w:eastAsia="Times New Roman" w:cs="Times New Roman"/>
          <w:kern w:val="0"/>
          <w:lang w:eastAsia="uk-UA"/>
          <w14:ligatures w14:val="none"/>
        </w:rPr>
        <w:t>Оформити звіт лабораторної роботи.</w:t>
      </w:r>
    </w:p>
    <w:p w14:paraId="52EA661F" w14:textId="77777777" w:rsidR="003B46B7" w:rsidRPr="003B46B7" w:rsidRDefault="00000000" w:rsidP="00BE301D">
      <w:pPr>
        <w:spacing w:line="276" w:lineRule="auto"/>
        <w:jc w:val="left"/>
        <w:rPr>
          <w:rFonts w:eastAsia="Times New Roman" w:cs="Times New Roman"/>
          <w:kern w:val="0"/>
          <w:lang w:eastAsia="uk-UA"/>
          <w14:ligatures w14:val="none"/>
        </w:rPr>
      </w:pPr>
      <w:r>
        <w:rPr>
          <w:rFonts w:eastAsia="Times New Roman" w:cs="Times New Roman"/>
          <w:kern w:val="0"/>
          <w:lang w:eastAsia="uk-UA"/>
          <w14:ligatures w14:val="none"/>
        </w:rPr>
        <w:pict w14:anchorId="5008D089">
          <v:rect id="_x0000_i1031" style="width:0;height:1.5pt" o:hralign="center" o:hrstd="t" o:hr="t" fillcolor="#a0a0a0" stroked="f"/>
        </w:pict>
      </w:r>
    </w:p>
    <w:p w14:paraId="055CA648" w14:textId="77777777" w:rsidR="003B46B7" w:rsidRPr="003B46B7" w:rsidRDefault="003B46B7" w:rsidP="00BE301D">
      <w:pPr>
        <w:spacing w:line="276" w:lineRule="auto"/>
        <w:jc w:val="left"/>
        <w:outlineLvl w:val="2"/>
        <w:rPr>
          <w:rFonts w:eastAsia="Times New Roman" w:cs="Times New Roman"/>
          <w:b/>
          <w:bCs/>
          <w:kern w:val="0"/>
          <w:sz w:val="27"/>
          <w:szCs w:val="27"/>
          <w:lang w:eastAsia="uk-UA"/>
          <w14:ligatures w14:val="none"/>
        </w:rPr>
      </w:pPr>
      <w:r w:rsidRPr="003B46B7">
        <w:rPr>
          <w:rFonts w:eastAsia="Times New Roman" w:cs="Times New Roman"/>
          <w:b/>
          <w:bCs/>
          <w:kern w:val="0"/>
          <w:sz w:val="27"/>
          <w:szCs w:val="27"/>
          <w:lang w:eastAsia="uk-UA"/>
          <w14:ligatures w14:val="none"/>
        </w:rPr>
        <w:t>7. Вимоги до оформлення звіту</w:t>
      </w:r>
    </w:p>
    <w:p w14:paraId="4E63C4AA" w14:textId="77777777" w:rsidR="003B46B7" w:rsidRPr="003B46B7" w:rsidRDefault="003B46B7" w:rsidP="00BE301D">
      <w:pPr>
        <w:spacing w:line="276" w:lineRule="auto"/>
        <w:jc w:val="left"/>
        <w:rPr>
          <w:rFonts w:eastAsia="Times New Roman" w:cs="Times New Roman"/>
          <w:kern w:val="0"/>
          <w:lang w:eastAsia="uk-UA"/>
          <w14:ligatures w14:val="none"/>
        </w:rPr>
      </w:pPr>
      <w:r w:rsidRPr="003B46B7">
        <w:rPr>
          <w:rFonts w:eastAsia="Times New Roman" w:cs="Times New Roman"/>
          <w:kern w:val="0"/>
          <w:lang w:eastAsia="uk-UA"/>
          <w14:ligatures w14:val="none"/>
        </w:rPr>
        <w:t>Звіт повинен містити:</w:t>
      </w:r>
    </w:p>
    <w:p w14:paraId="647C838C" w14:textId="77777777" w:rsidR="003B46B7" w:rsidRPr="003B46B7" w:rsidRDefault="003B46B7" w:rsidP="00BE301D">
      <w:pPr>
        <w:numPr>
          <w:ilvl w:val="0"/>
          <w:numId w:val="5"/>
        </w:numPr>
        <w:spacing w:line="276" w:lineRule="auto"/>
        <w:jc w:val="left"/>
        <w:rPr>
          <w:rFonts w:eastAsia="Times New Roman" w:cs="Times New Roman"/>
          <w:kern w:val="0"/>
          <w:lang w:eastAsia="uk-UA"/>
          <w14:ligatures w14:val="none"/>
        </w:rPr>
      </w:pPr>
      <w:r w:rsidRPr="003B46B7">
        <w:rPr>
          <w:rFonts w:eastAsia="Times New Roman" w:cs="Times New Roman"/>
          <w:kern w:val="0"/>
          <w:lang w:eastAsia="uk-UA"/>
          <w14:ligatures w14:val="none"/>
        </w:rPr>
        <w:t>тему та мету роботи;</w:t>
      </w:r>
    </w:p>
    <w:p w14:paraId="17CF913E" w14:textId="77777777" w:rsidR="003B46B7" w:rsidRPr="003B46B7" w:rsidRDefault="003B46B7" w:rsidP="00BE301D">
      <w:pPr>
        <w:numPr>
          <w:ilvl w:val="0"/>
          <w:numId w:val="5"/>
        </w:numPr>
        <w:spacing w:line="276" w:lineRule="auto"/>
        <w:jc w:val="left"/>
        <w:rPr>
          <w:rFonts w:eastAsia="Times New Roman" w:cs="Times New Roman"/>
          <w:kern w:val="0"/>
          <w:lang w:eastAsia="uk-UA"/>
          <w14:ligatures w14:val="none"/>
        </w:rPr>
      </w:pPr>
      <w:r w:rsidRPr="003B46B7">
        <w:rPr>
          <w:rFonts w:eastAsia="Times New Roman" w:cs="Times New Roman"/>
          <w:kern w:val="0"/>
          <w:lang w:eastAsia="uk-UA"/>
          <w14:ligatures w14:val="none"/>
        </w:rPr>
        <w:t>короткі теоретичні відомості;</w:t>
      </w:r>
    </w:p>
    <w:p w14:paraId="1103A2E9" w14:textId="77777777" w:rsidR="003B46B7" w:rsidRPr="003B46B7" w:rsidRDefault="003B46B7" w:rsidP="00BE301D">
      <w:pPr>
        <w:numPr>
          <w:ilvl w:val="0"/>
          <w:numId w:val="5"/>
        </w:numPr>
        <w:spacing w:line="276" w:lineRule="auto"/>
        <w:jc w:val="left"/>
        <w:rPr>
          <w:rFonts w:eastAsia="Times New Roman" w:cs="Times New Roman"/>
          <w:kern w:val="0"/>
          <w:lang w:eastAsia="uk-UA"/>
          <w14:ligatures w14:val="none"/>
        </w:rPr>
      </w:pPr>
      <w:r w:rsidRPr="003B46B7">
        <w:rPr>
          <w:rFonts w:eastAsia="Times New Roman" w:cs="Times New Roman"/>
          <w:kern w:val="0"/>
          <w:lang w:eastAsia="uk-UA"/>
          <w14:ligatures w14:val="none"/>
        </w:rPr>
        <w:t>аналіз обстановки місця ДТП;</w:t>
      </w:r>
    </w:p>
    <w:p w14:paraId="538D7EA3" w14:textId="77777777" w:rsidR="003B46B7" w:rsidRPr="003B46B7" w:rsidRDefault="003B46B7" w:rsidP="00BE301D">
      <w:pPr>
        <w:numPr>
          <w:ilvl w:val="0"/>
          <w:numId w:val="5"/>
        </w:numPr>
        <w:spacing w:line="276" w:lineRule="auto"/>
        <w:jc w:val="left"/>
        <w:rPr>
          <w:rFonts w:eastAsia="Times New Roman" w:cs="Times New Roman"/>
          <w:kern w:val="0"/>
          <w:lang w:eastAsia="uk-UA"/>
          <w14:ligatures w14:val="none"/>
        </w:rPr>
      </w:pPr>
      <w:r w:rsidRPr="003B46B7">
        <w:rPr>
          <w:rFonts w:eastAsia="Times New Roman" w:cs="Times New Roman"/>
          <w:kern w:val="0"/>
          <w:lang w:eastAsia="uk-UA"/>
          <w14:ligatures w14:val="none"/>
        </w:rPr>
        <w:t>таблицю або перелік виявлених елементів і слідів;</w:t>
      </w:r>
    </w:p>
    <w:p w14:paraId="764023AE" w14:textId="77777777" w:rsidR="003B46B7" w:rsidRPr="003B46B7" w:rsidRDefault="003B46B7" w:rsidP="00BE301D">
      <w:pPr>
        <w:numPr>
          <w:ilvl w:val="0"/>
          <w:numId w:val="5"/>
        </w:numPr>
        <w:spacing w:line="276" w:lineRule="auto"/>
        <w:jc w:val="left"/>
        <w:rPr>
          <w:rFonts w:eastAsia="Times New Roman" w:cs="Times New Roman"/>
          <w:kern w:val="0"/>
          <w:lang w:eastAsia="uk-UA"/>
          <w14:ligatures w14:val="none"/>
        </w:rPr>
      </w:pPr>
      <w:r w:rsidRPr="003B46B7">
        <w:rPr>
          <w:rFonts w:eastAsia="Times New Roman" w:cs="Times New Roman"/>
          <w:kern w:val="0"/>
          <w:lang w:eastAsia="uk-UA"/>
          <w14:ligatures w14:val="none"/>
        </w:rPr>
        <w:t>висновки за результатами дослідження.</w:t>
      </w:r>
    </w:p>
    <w:p w14:paraId="15A5BCB4" w14:textId="77777777" w:rsidR="003B46B7" w:rsidRPr="003B46B7" w:rsidRDefault="00000000" w:rsidP="00BE301D">
      <w:pPr>
        <w:spacing w:line="276" w:lineRule="auto"/>
        <w:jc w:val="left"/>
        <w:rPr>
          <w:rFonts w:eastAsia="Times New Roman" w:cs="Times New Roman"/>
          <w:kern w:val="0"/>
          <w:lang w:eastAsia="uk-UA"/>
          <w14:ligatures w14:val="none"/>
        </w:rPr>
      </w:pPr>
      <w:r>
        <w:rPr>
          <w:rFonts w:eastAsia="Times New Roman" w:cs="Times New Roman"/>
          <w:kern w:val="0"/>
          <w:lang w:eastAsia="uk-UA"/>
          <w14:ligatures w14:val="none"/>
        </w:rPr>
        <w:pict w14:anchorId="7D3508C2">
          <v:rect id="_x0000_i1032" style="width:0;height:1.5pt" o:hralign="center" o:hrstd="t" o:hr="t" fillcolor="#a0a0a0" stroked="f"/>
        </w:pict>
      </w:r>
    </w:p>
    <w:p w14:paraId="12450DD9" w14:textId="77777777" w:rsidR="003B46B7" w:rsidRPr="003B46B7" w:rsidRDefault="003B46B7" w:rsidP="00BE301D">
      <w:pPr>
        <w:spacing w:line="276" w:lineRule="auto"/>
        <w:jc w:val="left"/>
        <w:outlineLvl w:val="2"/>
        <w:rPr>
          <w:rFonts w:eastAsia="Times New Roman" w:cs="Times New Roman"/>
          <w:b/>
          <w:bCs/>
          <w:kern w:val="0"/>
          <w:sz w:val="27"/>
          <w:szCs w:val="27"/>
          <w:lang w:eastAsia="uk-UA"/>
          <w14:ligatures w14:val="none"/>
        </w:rPr>
      </w:pPr>
      <w:r w:rsidRPr="003B46B7">
        <w:rPr>
          <w:rFonts w:eastAsia="Times New Roman" w:cs="Times New Roman"/>
          <w:b/>
          <w:bCs/>
          <w:kern w:val="0"/>
          <w:sz w:val="27"/>
          <w:szCs w:val="27"/>
          <w:lang w:eastAsia="uk-UA"/>
          <w14:ligatures w14:val="none"/>
        </w:rPr>
        <w:t>8. Контрольні питання</w:t>
      </w:r>
    </w:p>
    <w:p w14:paraId="7E310A1B" w14:textId="77777777" w:rsidR="003B46B7" w:rsidRPr="003B46B7" w:rsidRDefault="003B46B7" w:rsidP="00BE301D">
      <w:pPr>
        <w:numPr>
          <w:ilvl w:val="0"/>
          <w:numId w:val="6"/>
        </w:numPr>
        <w:spacing w:line="276" w:lineRule="auto"/>
        <w:jc w:val="left"/>
        <w:rPr>
          <w:rFonts w:eastAsia="Times New Roman" w:cs="Times New Roman"/>
          <w:kern w:val="0"/>
          <w:lang w:eastAsia="uk-UA"/>
          <w14:ligatures w14:val="none"/>
        </w:rPr>
      </w:pPr>
      <w:r w:rsidRPr="003B46B7">
        <w:rPr>
          <w:rFonts w:eastAsia="Times New Roman" w:cs="Times New Roman"/>
          <w:kern w:val="0"/>
          <w:lang w:eastAsia="uk-UA"/>
          <w14:ligatures w14:val="none"/>
        </w:rPr>
        <w:t>Що розуміється під обстановкою місця ДТП?</w:t>
      </w:r>
    </w:p>
    <w:p w14:paraId="3A5DAA91" w14:textId="77777777" w:rsidR="003B46B7" w:rsidRPr="003B46B7" w:rsidRDefault="003B46B7" w:rsidP="00BE301D">
      <w:pPr>
        <w:numPr>
          <w:ilvl w:val="0"/>
          <w:numId w:val="6"/>
        </w:numPr>
        <w:spacing w:line="276" w:lineRule="auto"/>
        <w:jc w:val="left"/>
        <w:rPr>
          <w:rFonts w:eastAsia="Times New Roman" w:cs="Times New Roman"/>
          <w:kern w:val="0"/>
          <w:lang w:eastAsia="uk-UA"/>
          <w14:ligatures w14:val="none"/>
        </w:rPr>
      </w:pPr>
      <w:r w:rsidRPr="003B46B7">
        <w:rPr>
          <w:rFonts w:eastAsia="Times New Roman" w:cs="Times New Roman"/>
          <w:kern w:val="0"/>
          <w:lang w:eastAsia="uk-UA"/>
          <w14:ligatures w14:val="none"/>
        </w:rPr>
        <w:t>Які елементи місця пригоди мають найбільше експертне значення?</w:t>
      </w:r>
    </w:p>
    <w:p w14:paraId="366540C9" w14:textId="77777777" w:rsidR="003B46B7" w:rsidRPr="003B46B7" w:rsidRDefault="003B46B7" w:rsidP="00BE301D">
      <w:pPr>
        <w:numPr>
          <w:ilvl w:val="0"/>
          <w:numId w:val="6"/>
        </w:numPr>
        <w:spacing w:line="276" w:lineRule="auto"/>
        <w:jc w:val="left"/>
        <w:rPr>
          <w:rFonts w:eastAsia="Times New Roman" w:cs="Times New Roman"/>
          <w:kern w:val="0"/>
          <w:lang w:eastAsia="uk-UA"/>
          <w14:ligatures w14:val="none"/>
        </w:rPr>
      </w:pPr>
      <w:r w:rsidRPr="003B46B7">
        <w:rPr>
          <w:rFonts w:eastAsia="Times New Roman" w:cs="Times New Roman"/>
          <w:kern w:val="0"/>
          <w:lang w:eastAsia="uk-UA"/>
          <w14:ligatures w14:val="none"/>
        </w:rPr>
        <w:t>Які види слідів утворюються під час ДТП?</w:t>
      </w:r>
    </w:p>
    <w:p w14:paraId="65733D21" w14:textId="77777777" w:rsidR="003B46B7" w:rsidRPr="003B46B7" w:rsidRDefault="003B46B7" w:rsidP="00BE301D">
      <w:pPr>
        <w:numPr>
          <w:ilvl w:val="0"/>
          <w:numId w:val="6"/>
        </w:numPr>
        <w:spacing w:line="276" w:lineRule="auto"/>
        <w:jc w:val="left"/>
        <w:rPr>
          <w:rFonts w:eastAsia="Times New Roman" w:cs="Times New Roman"/>
          <w:kern w:val="0"/>
          <w:lang w:eastAsia="uk-UA"/>
          <w14:ligatures w14:val="none"/>
        </w:rPr>
      </w:pPr>
      <w:r w:rsidRPr="003B46B7">
        <w:rPr>
          <w:rFonts w:eastAsia="Times New Roman" w:cs="Times New Roman"/>
          <w:kern w:val="0"/>
          <w:lang w:eastAsia="uk-UA"/>
          <w14:ligatures w14:val="none"/>
        </w:rPr>
        <w:t>Яке значення мають умови видимості для аналізу ДТП?</w:t>
      </w:r>
    </w:p>
    <w:p w14:paraId="10FCFA3A" w14:textId="77777777" w:rsidR="003B46B7" w:rsidRPr="003B46B7" w:rsidRDefault="003B46B7" w:rsidP="00BE301D">
      <w:pPr>
        <w:numPr>
          <w:ilvl w:val="0"/>
          <w:numId w:val="6"/>
        </w:numPr>
        <w:spacing w:line="276" w:lineRule="auto"/>
        <w:jc w:val="left"/>
        <w:rPr>
          <w:rFonts w:eastAsia="Times New Roman" w:cs="Times New Roman"/>
          <w:kern w:val="0"/>
          <w:lang w:eastAsia="uk-UA"/>
          <w14:ligatures w14:val="none"/>
        </w:rPr>
      </w:pPr>
      <w:r w:rsidRPr="003B46B7">
        <w:rPr>
          <w:rFonts w:eastAsia="Times New Roman" w:cs="Times New Roman"/>
          <w:kern w:val="0"/>
          <w:lang w:eastAsia="uk-UA"/>
          <w14:ligatures w14:val="none"/>
        </w:rPr>
        <w:t xml:space="preserve">Які вихідні дані необхідні для </w:t>
      </w:r>
      <w:proofErr w:type="spellStart"/>
      <w:r w:rsidRPr="003B46B7">
        <w:rPr>
          <w:rFonts w:eastAsia="Times New Roman" w:cs="Times New Roman"/>
          <w:kern w:val="0"/>
          <w:lang w:eastAsia="uk-UA"/>
          <w14:ligatures w14:val="none"/>
        </w:rPr>
        <w:t>автотехнічної</w:t>
      </w:r>
      <w:proofErr w:type="spellEnd"/>
      <w:r w:rsidRPr="003B46B7">
        <w:rPr>
          <w:rFonts w:eastAsia="Times New Roman" w:cs="Times New Roman"/>
          <w:kern w:val="0"/>
          <w:lang w:eastAsia="uk-UA"/>
          <w14:ligatures w14:val="none"/>
        </w:rPr>
        <w:t xml:space="preserve"> експертизи?</w:t>
      </w:r>
    </w:p>
    <w:p w14:paraId="54183160" w14:textId="77777777" w:rsidR="003B46B7" w:rsidRPr="003B46B7" w:rsidRDefault="00000000" w:rsidP="00BE301D">
      <w:pPr>
        <w:spacing w:line="276" w:lineRule="auto"/>
        <w:jc w:val="left"/>
        <w:rPr>
          <w:rFonts w:eastAsia="Times New Roman" w:cs="Times New Roman"/>
          <w:kern w:val="0"/>
          <w:lang w:eastAsia="uk-UA"/>
          <w14:ligatures w14:val="none"/>
        </w:rPr>
      </w:pPr>
      <w:r>
        <w:rPr>
          <w:rFonts w:eastAsia="Times New Roman" w:cs="Times New Roman"/>
          <w:kern w:val="0"/>
          <w:lang w:eastAsia="uk-UA"/>
          <w14:ligatures w14:val="none"/>
        </w:rPr>
        <w:pict w14:anchorId="769DF761">
          <v:rect id="_x0000_i1033" style="width:0;height:1.5pt" o:hralign="center" o:hrstd="t" o:hr="t" fillcolor="#a0a0a0" stroked="f"/>
        </w:pict>
      </w:r>
    </w:p>
    <w:p w14:paraId="3F2B1374" w14:textId="77777777" w:rsidR="003B46B7" w:rsidRPr="003B46B7" w:rsidRDefault="003B46B7" w:rsidP="00BE301D">
      <w:pPr>
        <w:spacing w:line="276" w:lineRule="auto"/>
        <w:jc w:val="left"/>
        <w:outlineLvl w:val="2"/>
        <w:rPr>
          <w:rFonts w:eastAsia="Times New Roman" w:cs="Times New Roman"/>
          <w:b/>
          <w:bCs/>
          <w:kern w:val="0"/>
          <w:sz w:val="27"/>
          <w:szCs w:val="27"/>
          <w:lang w:eastAsia="uk-UA"/>
          <w14:ligatures w14:val="none"/>
        </w:rPr>
      </w:pPr>
      <w:r w:rsidRPr="003B46B7">
        <w:rPr>
          <w:rFonts w:eastAsia="Times New Roman" w:cs="Times New Roman"/>
          <w:b/>
          <w:bCs/>
          <w:kern w:val="0"/>
          <w:sz w:val="27"/>
          <w:szCs w:val="27"/>
          <w:lang w:eastAsia="uk-UA"/>
          <w14:ligatures w14:val="none"/>
        </w:rPr>
        <w:t>9. Висновок</w:t>
      </w:r>
    </w:p>
    <w:p w14:paraId="72963256" w14:textId="77777777" w:rsidR="003B46B7" w:rsidRPr="003B46B7" w:rsidRDefault="003B46B7" w:rsidP="00BE301D">
      <w:pPr>
        <w:spacing w:line="276" w:lineRule="auto"/>
        <w:jc w:val="left"/>
        <w:rPr>
          <w:rFonts w:eastAsia="Times New Roman" w:cs="Times New Roman"/>
          <w:kern w:val="0"/>
          <w:lang w:eastAsia="uk-UA"/>
          <w14:ligatures w14:val="none"/>
        </w:rPr>
      </w:pPr>
      <w:r w:rsidRPr="003B46B7">
        <w:rPr>
          <w:rFonts w:eastAsia="Times New Roman" w:cs="Times New Roman"/>
          <w:kern w:val="0"/>
          <w:lang w:eastAsia="uk-UA"/>
          <w14:ligatures w14:val="none"/>
        </w:rPr>
        <w:t xml:space="preserve">Дослідження обстановки місця ДТП є ключовим етапом </w:t>
      </w:r>
      <w:proofErr w:type="spellStart"/>
      <w:r w:rsidRPr="003B46B7">
        <w:rPr>
          <w:rFonts w:eastAsia="Times New Roman" w:cs="Times New Roman"/>
          <w:kern w:val="0"/>
          <w:lang w:eastAsia="uk-UA"/>
          <w14:ligatures w14:val="none"/>
        </w:rPr>
        <w:t>автотехнічної</w:t>
      </w:r>
      <w:proofErr w:type="spellEnd"/>
      <w:r w:rsidRPr="003B46B7">
        <w:rPr>
          <w:rFonts w:eastAsia="Times New Roman" w:cs="Times New Roman"/>
          <w:kern w:val="0"/>
          <w:lang w:eastAsia="uk-UA"/>
          <w14:ligatures w14:val="none"/>
        </w:rPr>
        <w:t xml:space="preserve"> експертизи, що дозволяє відтворити механізм пригоди та забезпечити обґрунтованість експертних висновків.</w:t>
      </w:r>
    </w:p>
    <w:p w14:paraId="15E6A277" w14:textId="77777777" w:rsidR="00414332" w:rsidRDefault="00414332" w:rsidP="00BE301D">
      <w:pPr>
        <w:spacing w:line="276" w:lineRule="auto"/>
      </w:pPr>
    </w:p>
    <w:sectPr w:rsidR="00414332" w:rsidSect="00DA5AE4">
      <w:pgSz w:w="11906" w:h="16838" w:code="9"/>
      <w:pgMar w:top="851" w:right="850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NewRomanPSMT">
    <w:altName w:val="Yu Gothic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7D3E5C"/>
    <w:multiLevelType w:val="multilevel"/>
    <w:tmpl w:val="219E09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80E52DE"/>
    <w:multiLevelType w:val="multilevel"/>
    <w:tmpl w:val="CBF85F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CF1581F"/>
    <w:multiLevelType w:val="multilevel"/>
    <w:tmpl w:val="DECE19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4833C85"/>
    <w:multiLevelType w:val="multilevel"/>
    <w:tmpl w:val="F09C2B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0C17835"/>
    <w:multiLevelType w:val="multilevel"/>
    <w:tmpl w:val="B14E69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1EF32EC"/>
    <w:multiLevelType w:val="multilevel"/>
    <w:tmpl w:val="7A266B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37358960">
    <w:abstractNumId w:val="5"/>
  </w:num>
  <w:num w:numId="2" w16cid:durableId="150409567">
    <w:abstractNumId w:val="4"/>
  </w:num>
  <w:num w:numId="3" w16cid:durableId="45030810">
    <w:abstractNumId w:val="1"/>
  </w:num>
  <w:num w:numId="4" w16cid:durableId="2116250328">
    <w:abstractNumId w:val="3"/>
  </w:num>
  <w:num w:numId="5" w16cid:durableId="1215433023">
    <w:abstractNumId w:val="0"/>
  </w:num>
  <w:num w:numId="6" w16cid:durableId="18713359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46B7"/>
    <w:rsid w:val="00084178"/>
    <w:rsid w:val="001B262F"/>
    <w:rsid w:val="003B46B7"/>
    <w:rsid w:val="00414332"/>
    <w:rsid w:val="00627798"/>
    <w:rsid w:val="008C6602"/>
    <w:rsid w:val="009B530B"/>
    <w:rsid w:val="009F7F40"/>
    <w:rsid w:val="00BE301D"/>
    <w:rsid w:val="00D401DC"/>
    <w:rsid w:val="00DA5AE4"/>
    <w:rsid w:val="00F37E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B3D943"/>
  <w15:chartTrackingRefBased/>
  <w15:docId w15:val="{96714AAD-E0FC-489F-8F3F-E573CCEABC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NewRomanPSMT"/>
        <w:kern w:val="2"/>
        <w:sz w:val="24"/>
        <w:szCs w:val="24"/>
        <w:lang w:val="uk-UA" w:eastAsia="en-US" w:bidi="ar-SA"/>
        <w14:ligatures w14:val="standardContextual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B46B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B46B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B46B7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B46B7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B46B7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B46B7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B46B7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B46B7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B46B7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Стиль2"/>
    <w:basedOn w:val="a"/>
    <w:link w:val="22"/>
    <w:autoRedefine/>
    <w:qFormat/>
    <w:rsid w:val="00084178"/>
    <w:rPr>
      <w:sz w:val="28"/>
      <w:lang w:val="ru-RU"/>
    </w:rPr>
  </w:style>
  <w:style w:type="character" w:customStyle="1" w:styleId="22">
    <w:name w:val="Стиль2 Знак"/>
    <w:basedOn w:val="a0"/>
    <w:link w:val="21"/>
    <w:rsid w:val="00084178"/>
    <w:rPr>
      <w:sz w:val="28"/>
      <w:lang w:val="ru-RU"/>
    </w:rPr>
  </w:style>
  <w:style w:type="character" w:customStyle="1" w:styleId="10">
    <w:name w:val="Заголовок 1 Знак"/>
    <w:basedOn w:val="a0"/>
    <w:link w:val="1"/>
    <w:uiPriority w:val="9"/>
    <w:rsid w:val="003B46B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B46B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B46B7"/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B46B7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B46B7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B46B7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B46B7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B46B7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B46B7"/>
    <w:rPr>
      <w:rFonts w:asciiTheme="minorHAnsi" w:eastAsiaTheme="majorEastAsia" w:hAnsiTheme="minorHAnsi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B46B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3B46B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B46B7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3B46B7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3B46B7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3B46B7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3B46B7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3B46B7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3B46B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3B46B7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3B46B7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1864</Words>
  <Characters>1064</Characters>
  <Application>Microsoft Office Word</Application>
  <DocSecurity>0</DocSecurity>
  <Lines>8</Lines>
  <Paragraphs>5</Paragraphs>
  <ScaleCrop>false</ScaleCrop>
  <Company/>
  <LinksUpToDate>false</LinksUpToDate>
  <CharactersWithSpaces>2923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sergey</dc:creator>
  <cp:keywords/>
  <dc:description/>
  <cp:lastModifiedBy>sergey</cp:lastModifiedBy>
  <cp:revision>2</cp:revision>
  <dcterms:created xsi:type="dcterms:W3CDTF">2026-01-22T19:28:00Z</dcterms:created>
  <dcterms:modified xsi:type="dcterms:W3CDTF">2026-01-22T19:28:00Z</dcterms:modified>
</cp:coreProperties>
</file>