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8F994" w14:textId="14F442E6" w:rsidR="00CA13C9" w:rsidRPr="00B00A70" w:rsidRDefault="00CA13C9" w:rsidP="00CA13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0A70">
        <w:rPr>
          <w:rFonts w:ascii="Times New Roman" w:hAnsi="Times New Roman" w:cs="Times New Roman"/>
          <w:b/>
          <w:bCs/>
        </w:rPr>
        <w:t xml:space="preserve">Рекомендації для ПРОЄКТУ ОПП </w:t>
      </w:r>
      <w:r w:rsidR="00347050">
        <w:rPr>
          <w:rFonts w:ascii="Times New Roman" w:hAnsi="Times New Roman" w:cs="Times New Roman"/>
          <w:b/>
          <w:bCs/>
        </w:rPr>
        <w:t xml:space="preserve">МЕНЕДЖМЕНТ </w:t>
      </w:r>
      <w:r w:rsidRPr="00B00A70">
        <w:rPr>
          <w:rFonts w:ascii="Times New Roman" w:hAnsi="Times New Roman" w:cs="Times New Roman"/>
          <w:b/>
          <w:bCs/>
        </w:rPr>
        <w:t>першого (бакалаврського) рівня вищої освіти на 202</w:t>
      </w:r>
      <w:r w:rsidR="00515C31">
        <w:rPr>
          <w:rFonts w:ascii="Times New Roman" w:hAnsi="Times New Roman" w:cs="Times New Roman"/>
          <w:b/>
          <w:bCs/>
          <w:lang w:val="ru-RU"/>
        </w:rPr>
        <w:t>2</w:t>
      </w:r>
      <w:r w:rsidRPr="00B00A70">
        <w:rPr>
          <w:rFonts w:ascii="Times New Roman" w:hAnsi="Times New Roman" w:cs="Times New Roman"/>
          <w:b/>
          <w:bCs/>
        </w:rPr>
        <w:t>-202</w:t>
      </w:r>
      <w:r w:rsidR="00515C31">
        <w:rPr>
          <w:rFonts w:ascii="Times New Roman" w:hAnsi="Times New Roman" w:cs="Times New Roman"/>
          <w:b/>
          <w:bCs/>
          <w:lang w:val="ru-RU"/>
        </w:rPr>
        <w:t>3</w:t>
      </w:r>
      <w:r w:rsidRPr="00B00A70">
        <w:rPr>
          <w:rFonts w:ascii="Times New Roman" w:hAnsi="Times New Roman" w:cs="Times New Roman"/>
          <w:b/>
          <w:bCs/>
        </w:rPr>
        <w:t xml:space="preserve"> н.р.</w:t>
      </w:r>
      <w:r w:rsidR="00412E72">
        <w:rPr>
          <w:rFonts w:ascii="Times New Roman" w:hAnsi="Times New Roman" w:cs="Times New Roman"/>
          <w:b/>
          <w:bCs/>
        </w:rPr>
        <w:t xml:space="preserve"> </w:t>
      </w:r>
      <w:r w:rsidR="00412E72" w:rsidRPr="003D1248">
        <w:rPr>
          <w:rFonts w:ascii="Times New Roman" w:hAnsi="Times New Roman" w:cs="Times New Roman"/>
          <w:b/>
          <w:bCs/>
        </w:rPr>
        <w:t>ОПП 2022</w:t>
      </w:r>
    </w:p>
    <w:p w14:paraId="123B9688" w14:textId="77777777" w:rsidR="00CA13C9" w:rsidRDefault="00CA13C9" w:rsidP="00CA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63"/>
        <w:gridCol w:w="8224"/>
        <w:gridCol w:w="2941"/>
      </w:tblGrid>
      <w:tr w:rsidR="00FE1D91" w:rsidRPr="00FF2AEC" w14:paraId="5396CC1D" w14:textId="77777777" w:rsidTr="009C74F7">
        <w:trPr>
          <w:trHeight w:val="261"/>
        </w:trPr>
        <w:tc>
          <w:tcPr>
            <w:tcW w:w="1310" w:type="pct"/>
            <w:shd w:val="clear" w:color="auto" w:fill="BFBFBF" w:themeFill="background1" w:themeFillShade="BF"/>
          </w:tcPr>
          <w:p w14:paraId="130AAB50" w14:textId="0291F1A1" w:rsidR="00FE1D91" w:rsidRPr="00FF2AEC" w:rsidRDefault="00FE1D91" w:rsidP="00FE1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ПІБ </w:t>
            </w:r>
            <w:proofErr w:type="spellStart"/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стейкхолдера</w:t>
            </w:r>
            <w:proofErr w:type="spellEnd"/>
          </w:p>
        </w:tc>
        <w:tc>
          <w:tcPr>
            <w:tcW w:w="2718" w:type="pct"/>
            <w:shd w:val="clear" w:color="auto" w:fill="BFBFBF" w:themeFill="background1" w:themeFillShade="BF"/>
          </w:tcPr>
          <w:p w14:paraId="1B5ACF9E" w14:textId="7FE0C6FD" w:rsidR="00FE1D91" w:rsidRPr="00FF2AEC" w:rsidRDefault="00FE1D91" w:rsidP="00FE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Зміст пропозиції</w:t>
            </w:r>
          </w:p>
        </w:tc>
        <w:tc>
          <w:tcPr>
            <w:tcW w:w="972" w:type="pct"/>
            <w:shd w:val="clear" w:color="auto" w:fill="BFBFBF" w:themeFill="background1" w:themeFillShade="BF"/>
          </w:tcPr>
          <w:p w14:paraId="05DB92AE" w14:textId="2017F526" w:rsidR="00FE1D91" w:rsidRPr="00FF2AEC" w:rsidRDefault="00FE1D91" w:rsidP="00FE1D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933DB" w:rsidRPr="00FF2AEC" w14:paraId="2ED9BDA7" w14:textId="77777777" w:rsidTr="009C74F7">
        <w:trPr>
          <w:trHeight w:val="630"/>
        </w:trPr>
        <w:tc>
          <w:tcPr>
            <w:tcW w:w="1310" w:type="pct"/>
          </w:tcPr>
          <w:p w14:paraId="3BF3C904" w14:textId="77777777" w:rsidR="000933DB" w:rsidRPr="00FF2AEC" w:rsidRDefault="000933DB" w:rsidP="000933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EC">
              <w:rPr>
                <w:rFonts w:ascii="Times New Roman" w:hAnsi="Times New Roman" w:cs="Times New Roman"/>
                <w:b/>
                <w:sz w:val="24"/>
                <w:szCs w:val="24"/>
              </w:rPr>
              <w:t>Остапчук Тетяна,</w:t>
            </w:r>
          </w:p>
          <w:p w14:paraId="2BD91BBC" w14:textId="6C9198F8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., проф., завідувач кафедри менеджменту, бізнесу та маркетингових технологій</w:t>
            </w:r>
          </w:p>
          <w:p w14:paraId="66182CE0" w14:textId="28A657A8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pct"/>
          </w:tcPr>
          <w:p w14:paraId="4F05C172" w14:textId="6B446399" w:rsidR="000933DB" w:rsidRPr="00FF2AEC" w:rsidRDefault="000933DB" w:rsidP="000933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AEC">
              <w:rPr>
                <w:rFonts w:ascii="Times New Roman" w:hAnsi="Times New Roman" w:cs="Times New Roman"/>
                <w:sz w:val="24"/>
                <w:szCs w:val="24"/>
              </w:rPr>
              <w:t xml:space="preserve">На виконання рішення Вченої ради університету уточнити назву освітньої компоненти «Українська мова (за професійним спрямуванням)» </w:t>
            </w:r>
            <w:r w:rsidRPr="00FF2AEC">
              <w:rPr>
                <w:rFonts w:ascii="Times New Roman CYR" w:hAnsi="Times New Roman CYR" w:cs="Times New Roman CYR"/>
                <w:sz w:val="24"/>
                <w:szCs w:val="24"/>
              </w:rPr>
              <w:t xml:space="preserve">та викласти назву дисципліни у наступній редакції: </w:t>
            </w:r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«Українська мова та академічне письмо»</w:t>
            </w:r>
          </w:p>
        </w:tc>
        <w:tc>
          <w:tcPr>
            <w:tcW w:w="972" w:type="pct"/>
          </w:tcPr>
          <w:p w14:paraId="2ADB019D" w14:textId="5059E0F2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  <w:tr w:rsidR="000933DB" w:rsidRPr="00FF2AEC" w14:paraId="77A1989D" w14:textId="77777777" w:rsidTr="009C74F7">
        <w:trPr>
          <w:trHeight w:val="630"/>
        </w:trPr>
        <w:tc>
          <w:tcPr>
            <w:tcW w:w="1310" w:type="pct"/>
          </w:tcPr>
          <w:p w14:paraId="187DDE31" w14:textId="2FC1C522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EC">
              <w:rPr>
                <w:rFonts w:ascii="Times New Roman" w:hAnsi="Times New Roman" w:cs="Times New Roman"/>
                <w:b/>
                <w:sz w:val="24"/>
                <w:szCs w:val="24"/>
              </w:rPr>
              <w:t>Пащенко Ольга</w:t>
            </w:r>
            <w:r w:rsidRPr="00FF2A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., доцент кафедри менеджменту, бізнесу та маркетингових технологій,</w:t>
            </w:r>
          </w:p>
          <w:p w14:paraId="0D68A4DE" w14:textId="2A68FB4F" w:rsidR="000933DB" w:rsidRPr="00FF2AEC" w:rsidRDefault="000933DB" w:rsidP="000933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гарант ОПП</w:t>
            </w:r>
          </w:p>
          <w:p w14:paraId="42DC7B2A" w14:textId="77777777" w:rsidR="000933DB" w:rsidRPr="00FF2AEC" w:rsidRDefault="000933DB" w:rsidP="000933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pct"/>
          </w:tcPr>
          <w:p w14:paraId="1F6DD8D2" w14:textId="791E7A30" w:rsidR="000933DB" w:rsidRPr="00B45842" w:rsidRDefault="000933DB" w:rsidP="000933DB">
            <w:pPr>
              <w:pStyle w:val="3"/>
              <w:jc w:val="both"/>
              <w:outlineLvl w:val="2"/>
              <w:rPr>
                <w:b w:val="0"/>
              </w:rPr>
            </w:pPr>
            <w:r w:rsidRPr="00B45842">
              <w:rPr>
                <w:rFonts w:ascii="Times New Roman CYR" w:hAnsi="Times New Roman CYR" w:cs="Times New Roman CYR"/>
                <w:b w:val="0"/>
                <w:sz w:val="24"/>
                <w:szCs w:val="24"/>
              </w:rPr>
              <w:t>Ввести обов’язкову компоненту «</w:t>
            </w:r>
            <w:r w:rsidRPr="00B45842">
              <w:rPr>
                <w:b w:val="0"/>
                <w:sz w:val="24"/>
                <w:szCs w:val="24"/>
              </w:rPr>
              <w:t>Економічна історія та культура України» з огляду на необхідність формування національної ідентичності, адже знання економічної історії та культури допомагає громадянам усвідомлювати свої корені, зрозуміти історичний шлях України, її здобутки, втрати, а також специфіку розвитку у порівнянні з іншими країнами. Окрім того, вивчення зазначеної освітньої компоненти сприятиме поглибленню розуміння сучасних процесів, формуванню критичного мислення, патріотичного та громадянського виховання.</w:t>
            </w:r>
          </w:p>
        </w:tc>
        <w:tc>
          <w:tcPr>
            <w:tcW w:w="972" w:type="pct"/>
          </w:tcPr>
          <w:p w14:paraId="5423AC9B" w14:textId="56267375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  <w:tr w:rsidR="000933DB" w:rsidRPr="00FF2AEC" w14:paraId="5F7788BF" w14:textId="77777777" w:rsidTr="009C74F7">
        <w:trPr>
          <w:trHeight w:val="1477"/>
        </w:trPr>
        <w:tc>
          <w:tcPr>
            <w:tcW w:w="1310" w:type="pct"/>
          </w:tcPr>
          <w:p w14:paraId="13A0AC36" w14:textId="58169979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AEC">
              <w:rPr>
                <w:rFonts w:ascii="Times New Roman" w:hAnsi="Times New Roman" w:cs="Times New Roman"/>
                <w:b/>
                <w:sz w:val="24"/>
                <w:szCs w:val="24"/>
              </w:rPr>
              <w:t>Жигадло</w:t>
            </w:r>
            <w:proofErr w:type="spellEnd"/>
            <w:r w:rsidRPr="00FF2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</w:t>
            </w:r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, директор з якості ТОВ «Житомирський маслозавод»</w:t>
            </w:r>
          </w:p>
        </w:tc>
        <w:tc>
          <w:tcPr>
            <w:tcW w:w="2718" w:type="pct"/>
          </w:tcPr>
          <w:p w14:paraId="15FB4872" w14:textId="2E7D8BCD" w:rsidR="000933DB" w:rsidRPr="00FF2AEC" w:rsidRDefault="000933DB" w:rsidP="000933DB">
            <w:pPr>
              <w:pStyle w:val="a6"/>
              <w:jc w:val="both"/>
            </w:pPr>
            <w:r w:rsidRPr="00BC596E">
              <w:t xml:space="preserve">Уточнити назву освітньої компоненти «Бухгалтерський облік» та викласти назву дисципліни у наступній редакції: «Основи бухгалтерського обліку», адже спеціальність </w:t>
            </w:r>
            <w:r w:rsidRPr="00BC596E">
              <w:rPr>
                <w:bCs/>
              </w:rPr>
              <w:t>073 «Менеджмент»</w:t>
            </w:r>
            <w:r w:rsidRPr="00BC596E">
              <w:t xml:space="preserve"> не передбачає глибокої фахової підготовки у сфері бухгалтерського обліку, як це характерно, наприклад, для спеціальності </w:t>
            </w:r>
            <w:r w:rsidRPr="00BC596E">
              <w:rPr>
                <w:bCs/>
              </w:rPr>
              <w:t>071 «Облік і оподаткування»</w:t>
            </w:r>
            <w:r w:rsidRPr="00BC596E">
              <w:t xml:space="preserve">. Дана дисципліна надає </w:t>
            </w:r>
            <w:r w:rsidRPr="00BC596E">
              <w:rPr>
                <w:bCs/>
              </w:rPr>
              <w:t>базові, загальні знання</w:t>
            </w:r>
            <w:r w:rsidRPr="00BC596E">
              <w:t xml:space="preserve">, які необхідні менеджеру для: </w:t>
            </w:r>
            <w:r w:rsidRPr="003B13AB">
              <w:t>розуміння структури бухгалтерської інформації;</w:t>
            </w:r>
            <w:r w:rsidRPr="00BC596E">
              <w:t xml:space="preserve"> </w:t>
            </w:r>
            <w:r w:rsidRPr="003B13AB">
              <w:t>взаємодії з фінансовими службами підприємства;</w:t>
            </w:r>
            <w:r w:rsidRPr="00BC596E">
              <w:t xml:space="preserve"> </w:t>
            </w:r>
            <w:r w:rsidRPr="003B13AB">
              <w:t>прийняття обґрунтованих управлінських рішень на основі облікових даних.</w:t>
            </w:r>
            <w:r w:rsidRPr="00BC596E">
              <w:t xml:space="preserve"> Назва </w:t>
            </w:r>
            <w:r w:rsidRPr="00BC596E">
              <w:rPr>
                <w:bCs/>
              </w:rPr>
              <w:t>«Бухгалтерський облік»</w:t>
            </w:r>
            <w:r w:rsidRPr="00BC596E">
              <w:t xml:space="preserve"> передбачає повноцінний курс з усіма його етапами, принципами й методикою (що притаманне обліковим спеціальностям).</w:t>
            </w:r>
            <w:r>
              <w:t xml:space="preserve"> </w:t>
            </w:r>
            <w:r w:rsidRPr="00BC596E">
              <w:t xml:space="preserve">Натомість курс для менеджерів, як правило, охоплює: </w:t>
            </w:r>
            <w:r w:rsidRPr="0096106A">
              <w:t>основні принципи бухгалтерського обліку;</w:t>
            </w:r>
            <w:r w:rsidRPr="00BC596E">
              <w:t xml:space="preserve"> </w:t>
            </w:r>
            <w:r w:rsidRPr="0096106A">
              <w:t>базові облікові документи;</w:t>
            </w:r>
            <w:r w:rsidRPr="00BC596E">
              <w:t xml:space="preserve"> </w:t>
            </w:r>
            <w:r w:rsidRPr="0096106A">
              <w:t>поняття активів, пасивів, доходів, витрат;</w:t>
            </w:r>
            <w:r w:rsidRPr="00BC596E">
              <w:t xml:space="preserve"> </w:t>
            </w:r>
            <w:r w:rsidRPr="0096106A">
              <w:t>спрощену структуру фінансової звітності.</w:t>
            </w:r>
            <w:r w:rsidRPr="00BC596E">
              <w:t xml:space="preserve"> </w:t>
            </w:r>
            <w:r w:rsidRPr="0096106A">
              <w:t xml:space="preserve">Назва </w:t>
            </w:r>
            <w:r w:rsidRPr="00BC596E">
              <w:rPr>
                <w:bCs/>
              </w:rPr>
              <w:t>«Основи бухгалтерського обліку»</w:t>
            </w:r>
            <w:r w:rsidRPr="0096106A">
              <w:t xml:space="preserve"> краще відповідає </w:t>
            </w:r>
            <w:r w:rsidRPr="00BC596E">
              <w:rPr>
                <w:bCs/>
              </w:rPr>
              <w:t>фактичному обсягу та змісту курсу</w:t>
            </w:r>
            <w:r w:rsidRPr="0096106A">
              <w:t>, з урахуванням обмеженої кількості годин і рівня деталізації.</w:t>
            </w:r>
          </w:p>
        </w:tc>
        <w:tc>
          <w:tcPr>
            <w:tcW w:w="972" w:type="pct"/>
          </w:tcPr>
          <w:p w14:paraId="6416F310" w14:textId="4EBDC47F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  <w:tr w:rsidR="000933DB" w:rsidRPr="00FF2AEC" w14:paraId="3F4758B7" w14:textId="77777777" w:rsidTr="00D56FC8">
        <w:trPr>
          <w:trHeight w:val="557"/>
        </w:trPr>
        <w:tc>
          <w:tcPr>
            <w:tcW w:w="1310" w:type="pct"/>
          </w:tcPr>
          <w:p w14:paraId="3E9C1CFC" w14:textId="4BC32ADF" w:rsidR="000933DB" w:rsidRPr="00FF2AEC" w:rsidRDefault="00E8439D" w:rsidP="00093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Кушніренко Оксана</w:t>
            </w:r>
            <w:r w:rsidR="000933DB" w:rsidRPr="007A33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439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науковий співробітник відділу промислової політики ДУ "Інститут економіки та прогнозування НАН України", </w:t>
            </w:r>
            <w:proofErr w:type="spellStart"/>
            <w:r w:rsidRPr="00E8439D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E8439D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  <w:tc>
          <w:tcPr>
            <w:tcW w:w="2718" w:type="pct"/>
          </w:tcPr>
          <w:p w14:paraId="0610C951" w14:textId="7C60A8C1" w:rsidR="000933DB" w:rsidRPr="00072315" w:rsidRDefault="000933DB" w:rsidP="000933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5">
              <w:rPr>
                <w:rFonts w:ascii="Times New Roman" w:hAnsi="Times New Roman" w:cs="Times New Roman"/>
                <w:sz w:val="24"/>
                <w:szCs w:val="24"/>
              </w:rPr>
              <w:t xml:space="preserve">У пул вибіркових дисциплін додати освітню компоненту «Бренд-менеджмент» з метою розширення здобутих професійних </w:t>
            </w:r>
            <w:proofErr w:type="spellStart"/>
            <w:r w:rsidRPr="0007231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072315">
              <w:rPr>
                <w:rFonts w:ascii="Times New Roman" w:hAnsi="Times New Roman" w:cs="Times New Roman"/>
                <w:sz w:val="24"/>
                <w:szCs w:val="24"/>
              </w:rPr>
              <w:t>. Адже у</w:t>
            </w:r>
            <w:r w:rsidRPr="00072315">
              <w:rPr>
                <w:rFonts w:ascii="Times New Roman" w:hAnsi="Times New Roman" w:cs="Times New Roman"/>
              </w:rPr>
              <w:t xml:space="preserve"> сучасній економіці </w:t>
            </w:r>
            <w:r w:rsidRPr="00072315">
              <w:rPr>
                <w:rStyle w:val="a5"/>
                <w:rFonts w:ascii="Times New Roman" w:hAnsi="Times New Roman" w:cs="Times New Roman"/>
                <w:b w:val="0"/>
              </w:rPr>
              <w:t>бренд – це не просто логотип чи назва</w:t>
            </w:r>
            <w:r w:rsidRPr="00072315">
              <w:rPr>
                <w:rFonts w:ascii="Times New Roman" w:hAnsi="Times New Roman" w:cs="Times New Roman"/>
              </w:rPr>
              <w:t xml:space="preserve">, а цілісна система цінностей, вражень і довіри, яка суттєво впливає на конкурентоспроможність компанії. Вивчення бренд-менеджменту дозволяє студентам зрозуміти, як будувати, розвивати та підтримувати сильний бренд. Фахівці з бренд-менеджменту потрібні в </w:t>
            </w:r>
            <w:r w:rsidRPr="00072315">
              <w:rPr>
                <w:rFonts w:ascii="Times New Roman" w:hAnsi="Times New Roman" w:cs="Times New Roman"/>
              </w:rPr>
              <w:lastRenderedPageBreak/>
              <w:t xml:space="preserve">компаніях усіх рівнів </w:t>
            </w:r>
            <w:r>
              <w:rPr>
                <w:rFonts w:ascii="Times New Roman" w:hAnsi="Times New Roman" w:cs="Times New Roman"/>
              </w:rPr>
              <w:t>–</w:t>
            </w:r>
            <w:r w:rsidRPr="00072315">
              <w:rPr>
                <w:rFonts w:ascii="Times New Roman" w:hAnsi="Times New Roman" w:cs="Times New Roman"/>
              </w:rPr>
              <w:t xml:space="preserve"> від </w:t>
            </w:r>
            <w:proofErr w:type="spellStart"/>
            <w:r w:rsidRPr="00072315">
              <w:rPr>
                <w:rFonts w:ascii="Times New Roman" w:hAnsi="Times New Roman" w:cs="Times New Roman"/>
              </w:rPr>
              <w:t>стартапів</w:t>
            </w:r>
            <w:proofErr w:type="spellEnd"/>
            <w:r w:rsidRPr="00072315">
              <w:rPr>
                <w:rFonts w:ascii="Times New Roman" w:hAnsi="Times New Roman" w:cs="Times New Roman"/>
              </w:rPr>
              <w:t xml:space="preserve"> до великих корпорацій. Наявність знань у цій сфері </w:t>
            </w:r>
            <w:r w:rsidRPr="00072315">
              <w:rPr>
                <w:rStyle w:val="a5"/>
                <w:rFonts w:ascii="Times New Roman" w:hAnsi="Times New Roman" w:cs="Times New Roman"/>
                <w:b w:val="0"/>
              </w:rPr>
              <w:t>підвищує працевлаштованість і конкурентоспроможність випускника</w:t>
            </w:r>
            <w:r w:rsidRPr="0007231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72" w:type="pct"/>
          </w:tcPr>
          <w:p w14:paraId="4D07CCC4" w14:textId="5D7D7FD9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Пропозицію враховано</w:t>
            </w:r>
          </w:p>
        </w:tc>
      </w:tr>
    </w:tbl>
    <w:p w14:paraId="2E7169C4" w14:textId="77777777" w:rsidR="00CA13C9" w:rsidRDefault="00CA13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4FF34324" w14:textId="18C83ABC" w:rsidR="00CA13C9" w:rsidRPr="00B00A70" w:rsidRDefault="00CA13C9" w:rsidP="00CA13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0A70">
        <w:rPr>
          <w:rFonts w:ascii="Times New Roman" w:hAnsi="Times New Roman" w:cs="Times New Roman"/>
          <w:b/>
          <w:bCs/>
        </w:rPr>
        <w:lastRenderedPageBreak/>
        <w:t>Рекомендації для ПРОЄКТУ ОПП МАРКЕТИНГ першого (бакалаврського) рівня вищої освіти на 202</w:t>
      </w:r>
      <w:r w:rsidR="00515C31">
        <w:rPr>
          <w:rFonts w:ascii="Times New Roman" w:hAnsi="Times New Roman" w:cs="Times New Roman"/>
          <w:b/>
          <w:bCs/>
          <w:lang w:val="ru-RU"/>
        </w:rPr>
        <w:t>3</w:t>
      </w:r>
      <w:r w:rsidRPr="00B00A70">
        <w:rPr>
          <w:rFonts w:ascii="Times New Roman" w:hAnsi="Times New Roman" w:cs="Times New Roman"/>
          <w:b/>
          <w:bCs/>
        </w:rPr>
        <w:t>-202</w:t>
      </w:r>
      <w:r w:rsidR="00515C31">
        <w:rPr>
          <w:rFonts w:ascii="Times New Roman" w:hAnsi="Times New Roman" w:cs="Times New Roman"/>
          <w:b/>
          <w:bCs/>
          <w:lang w:val="ru-RU"/>
        </w:rPr>
        <w:t>4</w:t>
      </w:r>
      <w:r w:rsidRPr="00B00A70">
        <w:rPr>
          <w:rFonts w:ascii="Times New Roman" w:hAnsi="Times New Roman" w:cs="Times New Roman"/>
          <w:b/>
          <w:bCs/>
        </w:rPr>
        <w:t xml:space="preserve"> н.р</w:t>
      </w:r>
      <w:r w:rsidRPr="003D1248">
        <w:rPr>
          <w:rFonts w:ascii="Times New Roman" w:hAnsi="Times New Roman" w:cs="Times New Roman"/>
          <w:b/>
          <w:bCs/>
        </w:rPr>
        <w:t>.</w:t>
      </w:r>
      <w:r w:rsidR="00411506" w:rsidRPr="003D1248">
        <w:rPr>
          <w:rFonts w:ascii="Times New Roman" w:hAnsi="Times New Roman" w:cs="Times New Roman"/>
          <w:b/>
          <w:bCs/>
        </w:rPr>
        <w:t xml:space="preserve"> ОПП 2023</w:t>
      </w:r>
    </w:p>
    <w:p w14:paraId="4263AC19" w14:textId="77777777" w:rsidR="00CA13C9" w:rsidRDefault="00CA13C9" w:rsidP="00CA1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63"/>
        <w:gridCol w:w="8224"/>
        <w:gridCol w:w="2941"/>
      </w:tblGrid>
      <w:tr w:rsidR="00FE1D91" w:rsidRPr="00B92E01" w14:paraId="49CC45C7" w14:textId="77777777" w:rsidTr="009C74F7">
        <w:trPr>
          <w:trHeight w:val="261"/>
        </w:trPr>
        <w:tc>
          <w:tcPr>
            <w:tcW w:w="1310" w:type="pct"/>
            <w:shd w:val="clear" w:color="auto" w:fill="BFBFBF" w:themeFill="background1" w:themeFillShade="BF"/>
          </w:tcPr>
          <w:p w14:paraId="04CE03C4" w14:textId="3CF08702" w:rsidR="00FE1D91" w:rsidRDefault="00FE1D91" w:rsidP="00FE1D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ПІБ </w:t>
            </w:r>
            <w:proofErr w:type="spellStart"/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стейкхолдера</w:t>
            </w:r>
            <w:proofErr w:type="spellEnd"/>
          </w:p>
        </w:tc>
        <w:tc>
          <w:tcPr>
            <w:tcW w:w="2718" w:type="pct"/>
            <w:shd w:val="clear" w:color="auto" w:fill="BFBFBF" w:themeFill="background1" w:themeFillShade="BF"/>
          </w:tcPr>
          <w:p w14:paraId="6E733105" w14:textId="0543B9AF" w:rsidR="00FE1D91" w:rsidRPr="00962267" w:rsidRDefault="00FE1D91" w:rsidP="00FE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Зміст пропозиції</w:t>
            </w:r>
          </w:p>
        </w:tc>
        <w:tc>
          <w:tcPr>
            <w:tcW w:w="972" w:type="pct"/>
            <w:shd w:val="clear" w:color="auto" w:fill="BFBFBF" w:themeFill="background1" w:themeFillShade="BF"/>
          </w:tcPr>
          <w:p w14:paraId="542C7D35" w14:textId="673C28BD" w:rsidR="00FE1D91" w:rsidRPr="00B92E01" w:rsidRDefault="00FE1D91" w:rsidP="00FE1D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933DB" w:rsidRPr="00B92E01" w14:paraId="4435711F" w14:textId="77777777" w:rsidTr="009C74F7">
        <w:trPr>
          <w:trHeight w:val="630"/>
        </w:trPr>
        <w:tc>
          <w:tcPr>
            <w:tcW w:w="1310" w:type="pct"/>
          </w:tcPr>
          <w:p w14:paraId="51419132" w14:textId="77777777" w:rsidR="000933DB" w:rsidRPr="00FF2AEC" w:rsidRDefault="000933DB" w:rsidP="000933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EC">
              <w:rPr>
                <w:rFonts w:ascii="Times New Roman" w:hAnsi="Times New Roman" w:cs="Times New Roman"/>
                <w:b/>
                <w:sz w:val="24"/>
                <w:szCs w:val="24"/>
              </w:rPr>
              <w:t>Остапчук Тетяна,</w:t>
            </w:r>
          </w:p>
          <w:p w14:paraId="5B6C0A52" w14:textId="77777777" w:rsidR="000933DB" w:rsidRPr="00FF2AEC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., проф., завідувач кафедри менеджменту, бізнесу та маркетингових технологій</w:t>
            </w:r>
          </w:p>
          <w:p w14:paraId="367291E8" w14:textId="77777777" w:rsidR="000933DB" w:rsidRDefault="000933DB" w:rsidP="00093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pct"/>
          </w:tcPr>
          <w:p w14:paraId="1013E14A" w14:textId="7B343C31" w:rsidR="000933DB" w:rsidRDefault="000933DB" w:rsidP="0009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огляду на зміни ОПП на рівні університету (зміни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почерговості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вибіркових) необхідно перенести:</w:t>
            </w:r>
          </w:p>
          <w:p w14:paraId="32C6571D" w14:textId="617DCA22" w:rsidR="000933DB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ВК 1.Х Дисципліна №1 з 5 семестру у 3;</w:t>
            </w:r>
          </w:p>
          <w:p w14:paraId="13460CF5" w14:textId="237BCC31" w:rsidR="000933DB" w:rsidRPr="000A0025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у 4 семестрі збільшити кількість вибіркових дисциплін на 1: (ВК2.3-ВК2.5), </w:t>
            </w:r>
            <w:r w:rsidRPr="000A0025">
              <w:rPr>
                <w:rFonts w:ascii="Times New Roman" w:hAnsi="Times New Roman" w:cs="Times New Roman"/>
                <w:sz w:val="24"/>
                <w:szCs w:val="24"/>
              </w:rPr>
              <w:t>по 4 кредити кожна;</w:t>
            </w:r>
          </w:p>
          <w:p w14:paraId="7CEB060E" w14:textId="478D5906" w:rsidR="000A0025" w:rsidRPr="000A0025" w:rsidRDefault="000A0025" w:rsidP="000A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025">
              <w:rPr>
                <w:rFonts w:ascii="Times New Roman" w:hAnsi="Times New Roman" w:cs="Times New Roman"/>
                <w:sz w:val="24"/>
                <w:szCs w:val="24"/>
              </w:rPr>
              <w:t>- у 5 семестрі обсяг ВК 2.6 та ВК 2.7 зменшився на 1 кр. по 4 кр. кожна;</w:t>
            </w:r>
          </w:p>
          <w:p w14:paraId="7586BA79" w14:textId="3FC85C48" w:rsidR="000933DB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025">
              <w:rPr>
                <w:rFonts w:ascii="Times New Roman" w:hAnsi="Times New Roman" w:cs="Times New Roman"/>
                <w:sz w:val="24"/>
                <w:szCs w:val="24"/>
              </w:rPr>
              <w:t>- у 6 семестрі збільшити кількість вибіркових дисциплін на 1: (ВК2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.8-ВК2.10), по 4 кредити кожна;</w:t>
            </w:r>
          </w:p>
          <w:p w14:paraId="4CACA2C7" w14:textId="149D1134" w:rsidR="000933DB" w:rsidRPr="00B57755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ВК 1.Х дисципліну №3 перенести з 6 семестру у 7</w:t>
            </w:r>
            <w:r w:rsidR="000A00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542FC5" w14:textId="44AADBA1" w:rsidR="000933DB" w:rsidRPr="000A0025" w:rsidRDefault="000933DB" w:rsidP="000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 7 семестрі обсяг ВК 2.11 та ВК 2.12 зменши</w:t>
            </w:r>
            <w:r w:rsidR="000A0025">
              <w:rPr>
                <w:rFonts w:ascii="Times New Roman" w:hAnsi="Times New Roman" w:cs="Times New Roman"/>
                <w:sz w:val="24"/>
                <w:szCs w:val="24"/>
              </w:rPr>
              <w:t>вся на 1 кр, по 4 кредити кожна.</w:t>
            </w:r>
          </w:p>
        </w:tc>
        <w:tc>
          <w:tcPr>
            <w:tcW w:w="972" w:type="pct"/>
          </w:tcPr>
          <w:p w14:paraId="0CB98524" w14:textId="325DB280" w:rsidR="000933DB" w:rsidRPr="00BB6AA8" w:rsidRDefault="000933DB" w:rsidP="0009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  <w:tr w:rsidR="000933DB" w:rsidRPr="00B92E01" w14:paraId="47B83C5B" w14:textId="77777777" w:rsidTr="009C74F7">
        <w:trPr>
          <w:trHeight w:val="630"/>
        </w:trPr>
        <w:tc>
          <w:tcPr>
            <w:tcW w:w="1310" w:type="pct"/>
          </w:tcPr>
          <w:p w14:paraId="5780ECD8" w14:textId="39D4E0F1" w:rsidR="000933DB" w:rsidRPr="00FF2AEC" w:rsidRDefault="001C41E7" w:rsidP="001C41E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Ковба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Олександр</w:t>
            </w:r>
            <w:r w:rsidR="000933DB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0933DB" w:rsidRPr="005E2772">
              <w:rPr>
                <w:rFonts w:ascii="Times New Roman" w:hAnsi="Times New Roman" w:cs="Times New Roman"/>
                <w:sz w:val="24"/>
              </w:rPr>
              <w:t xml:space="preserve">роботодавець, директор </w:t>
            </w:r>
            <w:r>
              <w:rPr>
                <w:rFonts w:ascii="Times New Roman" w:hAnsi="Times New Roman" w:cs="Times New Roman"/>
                <w:sz w:val="24"/>
              </w:rPr>
              <w:t>ПП «Квадре»</w:t>
            </w:r>
          </w:p>
        </w:tc>
        <w:tc>
          <w:tcPr>
            <w:tcW w:w="2718" w:type="pct"/>
          </w:tcPr>
          <w:p w14:paraId="080AF97B" w14:textId="27F86550" w:rsidR="000933DB" w:rsidRPr="00404706" w:rsidRDefault="000933DB" w:rsidP="000933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706">
              <w:rPr>
                <w:rFonts w:ascii="Times New Roman" w:hAnsi="Times New Roman" w:cs="Times New Roman"/>
              </w:rPr>
              <w:t>Потрібно додати дисципліну «</w:t>
            </w:r>
            <w:r w:rsidRPr="00404706">
              <w:rPr>
                <w:rFonts w:ascii="Times New Roman" w:hAnsi="Times New Roman" w:cs="Times New Roman"/>
                <w:sz w:val="24"/>
                <w:szCs w:val="24"/>
              </w:rPr>
              <w:t>Організація діяльності підприємницьких, торговельних та біржових структур» з огляду на те, що с</w:t>
            </w:r>
            <w:r w:rsidRPr="00404706">
              <w:rPr>
                <w:rFonts w:ascii="Times New Roman" w:hAnsi="Times New Roman" w:cs="Times New Roman"/>
              </w:rPr>
              <w:t xml:space="preserve">учасний менеджер повинен розуміти не лише загальні управлінські процеси, а й специфіку функціонування </w:t>
            </w:r>
            <w:r w:rsidRPr="00404706">
              <w:rPr>
                <w:rStyle w:val="a5"/>
                <w:rFonts w:ascii="Times New Roman" w:hAnsi="Times New Roman" w:cs="Times New Roman"/>
                <w:b w:val="0"/>
              </w:rPr>
              <w:t>різних типів господарських структур</w:t>
            </w:r>
            <w:r w:rsidRPr="00404706">
              <w:rPr>
                <w:rFonts w:ascii="Times New Roman" w:hAnsi="Times New Roman" w:cs="Times New Roman"/>
                <w:b/>
              </w:rPr>
              <w:t>,</w:t>
            </w:r>
            <w:r w:rsidRPr="00404706">
              <w:rPr>
                <w:rFonts w:ascii="Times New Roman" w:hAnsi="Times New Roman" w:cs="Times New Roman"/>
              </w:rPr>
              <w:t xml:space="preserve"> зокрема підприємницьких, торговельних і біржових. Це дозволяє адаптувати управлінські рішення до особливостей конкретного сектора.</w:t>
            </w:r>
          </w:p>
        </w:tc>
        <w:tc>
          <w:tcPr>
            <w:tcW w:w="972" w:type="pct"/>
          </w:tcPr>
          <w:p w14:paraId="2811A373" w14:textId="3BBCA9BB" w:rsidR="000933DB" w:rsidRPr="00BB6AA8" w:rsidRDefault="000933DB" w:rsidP="00093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  <w:tr w:rsidR="00D75692" w:rsidRPr="00B92E01" w14:paraId="7B6A2644" w14:textId="77777777" w:rsidTr="00D75692">
        <w:trPr>
          <w:trHeight w:val="630"/>
        </w:trPr>
        <w:tc>
          <w:tcPr>
            <w:tcW w:w="1310" w:type="pct"/>
            <w:vMerge w:val="restart"/>
          </w:tcPr>
          <w:p w14:paraId="5100A138" w14:textId="5B6842FD" w:rsidR="00D75692" w:rsidRPr="00677946" w:rsidRDefault="00D75692" w:rsidP="000933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Пащенко Ольга,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доцент, гарант ОПП «Менеджмент»</w:t>
            </w:r>
          </w:p>
        </w:tc>
        <w:tc>
          <w:tcPr>
            <w:tcW w:w="2718" w:type="pct"/>
            <w:shd w:val="clear" w:color="auto" w:fill="auto"/>
          </w:tcPr>
          <w:p w14:paraId="6429B0C1" w14:textId="48C7A21D" w:rsidR="00D75692" w:rsidRPr="00D9484C" w:rsidRDefault="00D75692" w:rsidP="00D9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 зв</w:t>
            </w:r>
            <w:r w:rsidRPr="000756D2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язку з введенням ОК </w:t>
            </w:r>
            <w:r w:rsidRPr="00404706">
              <w:rPr>
                <w:rFonts w:ascii="Times New Roman" w:hAnsi="Times New Roman" w:cs="Times New Roman"/>
              </w:rPr>
              <w:t>«</w:t>
            </w:r>
            <w:r w:rsidRPr="00404706">
              <w:rPr>
                <w:rFonts w:ascii="Times New Roman" w:hAnsi="Times New Roman" w:cs="Times New Roman"/>
                <w:sz w:val="24"/>
                <w:szCs w:val="24"/>
              </w:rPr>
              <w:t>Організація діяльності підприємницьких, торговельних та біржових структур»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збільшення кількості ВК: зменшити обсяг ОК на 1 кр: 17 Обліково-аналітичне </w:t>
            </w:r>
            <w:r w:rsidRPr="00D9484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підприємницької  діяльності, ОК 18 Економіка підприємства, ОК 19 Маркетинг, ОК 32 Обґрунтування господарських рішень та оцінювання ризиків, </w:t>
            </w:r>
          </w:p>
          <w:p w14:paraId="2035CB4B" w14:textId="6FC60432" w:rsidR="00D75692" w:rsidRPr="000756D2" w:rsidRDefault="00D75692" w:rsidP="00D9484C">
            <w:pPr>
              <w:jc w:val="both"/>
              <w:rPr>
                <w:rFonts w:ascii="Times New Roman" w:hAnsi="Times New Roman" w:cs="Times New Roman"/>
              </w:rPr>
            </w:pPr>
            <w:r w:rsidRPr="00D9484C">
              <w:rPr>
                <w:rFonts w:ascii="Times New Roman" w:hAnsi="Times New Roman" w:cs="Times New Roman"/>
                <w:sz w:val="24"/>
                <w:szCs w:val="24"/>
              </w:rPr>
              <w:t>ОК 21 Організація зовнішньоекономічної діяльності, ОК 30 Проектний аналіз</w:t>
            </w:r>
          </w:p>
        </w:tc>
        <w:tc>
          <w:tcPr>
            <w:tcW w:w="972" w:type="pct"/>
          </w:tcPr>
          <w:p w14:paraId="4AC4CFF1" w14:textId="722007FB" w:rsidR="00D75692" w:rsidRPr="00411B5D" w:rsidRDefault="00D75692" w:rsidP="00093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  <w:tr w:rsidR="00D75692" w:rsidRPr="00B92E01" w14:paraId="6F339071" w14:textId="77777777" w:rsidTr="00D75692">
        <w:trPr>
          <w:trHeight w:val="630"/>
        </w:trPr>
        <w:tc>
          <w:tcPr>
            <w:tcW w:w="1310" w:type="pct"/>
            <w:vMerge/>
          </w:tcPr>
          <w:p w14:paraId="709CD43E" w14:textId="77777777" w:rsidR="00D75692" w:rsidRDefault="00D75692" w:rsidP="000933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18" w:type="pct"/>
            <w:shd w:val="clear" w:color="auto" w:fill="auto"/>
          </w:tcPr>
          <w:p w14:paraId="5EB18E17" w14:textId="7C8D1713" w:rsidR="00D75692" w:rsidRPr="00D75692" w:rsidRDefault="00D75692" w:rsidP="00D7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692">
              <w:rPr>
                <w:rFonts w:ascii="Times New Roman" w:hAnsi="Times New Roman" w:cs="Times New Roman"/>
                <w:sz w:val="24"/>
                <w:szCs w:val="24"/>
              </w:rPr>
              <w:t xml:space="preserve">Поглибити вивчення ОК 22 Менеджмент та адміністрування бізнесу (збільшення на 1 кр у 5 семестрі) за специфікою створення різних типів господарських структур, а також напрямів їх цифровізації - ОК 26 Інформаційні системи та технології (за фах </w:t>
            </w:r>
            <w:proofErr w:type="spellStart"/>
            <w:r w:rsidRPr="00D75692">
              <w:rPr>
                <w:rFonts w:ascii="Times New Roman" w:hAnsi="Times New Roman" w:cs="Times New Roman"/>
                <w:sz w:val="24"/>
                <w:szCs w:val="24"/>
              </w:rPr>
              <w:t>спрям</w:t>
            </w:r>
            <w:proofErr w:type="spellEnd"/>
            <w:r w:rsidRPr="00D75692">
              <w:rPr>
                <w:rFonts w:ascii="Times New Roman" w:hAnsi="Times New Roman" w:cs="Times New Roman"/>
                <w:sz w:val="24"/>
                <w:szCs w:val="24"/>
              </w:rPr>
              <w:t>) на 1 кр</w:t>
            </w:r>
          </w:p>
          <w:p w14:paraId="4B87412A" w14:textId="4BBB1CA7" w:rsidR="00D75692" w:rsidRPr="00D75692" w:rsidRDefault="00D75692" w:rsidP="00D756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2" w:type="pct"/>
          </w:tcPr>
          <w:p w14:paraId="1EDBBECD" w14:textId="5111D572" w:rsidR="00D75692" w:rsidRPr="00411B5D" w:rsidRDefault="00D75692" w:rsidP="00093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</w:tbl>
    <w:p w14:paraId="3999DD8C" w14:textId="5ED50D70" w:rsidR="00CA13C9" w:rsidRDefault="00CA13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A616E04" w14:textId="5DF150F5" w:rsidR="004C53EA" w:rsidRPr="00B00A70" w:rsidRDefault="004C53EA" w:rsidP="004C53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0A70">
        <w:rPr>
          <w:rFonts w:ascii="Times New Roman" w:hAnsi="Times New Roman" w:cs="Times New Roman"/>
          <w:b/>
          <w:bCs/>
        </w:rPr>
        <w:lastRenderedPageBreak/>
        <w:t xml:space="preserve">Рекомендації для ПРОЄКТУ ОПП </w:t>
      </w:r>
      <w:r w:rsidR="00515C31">
        <w:rPr>
          <w:rFonts w:ascii="Times New Roman" w:hAnsi="Times New Roman" w:cs="Times New Roman"/>
          <w:b/>
          <w:bCs/>
        </w:rPr>
        <w:t>МЕНЕДЖМЕНТ</w:t>
      </w:r>
      <w:r w:rsidRPr="00B00A70">
        <w:rPr>
          <w:rFonts w:ascii="Times New Roman" w:hAnsi="Times New Roman" w:cs="Times New Roman"/>
          <w:b/>
          <w:bCs/>
        </w:rPr>
        <w:t xml:space="preserve"> першого (бакалаврського) рівня вищої освіти на 202</w:t>
      </w:r>
      <w:r w:rsidR="00DB58FA">
        <w:rPr>
          <w:rFonts w:ascii="Times New Roman" w:hAnsi="Times New Roman" w:cs="Times New Roman"/>
          <w:b/>
          <w:bCs/>
          <w:lang w:val="ru-RU"/>
        </w:rPr>
        <w:t>4</w:t>
      </w:r>
      <w:r w:rsidRPr="00B00A70">
        <w:rPr>
          <w:rFonts w:ascii="Times New Roman" w:hAnsi="Times New Roman" w:cs="Times New Roman"/>
          <w:b/>
          <w:bCs/>
        </w:rPr>
        <w:t>-202</w:t>
      </w:r>
      <w:r w:rsidR="00DB58FA">
        <w:rPr>
          <w:rFonts w:ascii="Times New Roman" w:hAnsi="Times New Roman" w:cs="Times New Roman"/>
          <w:b/>
          <w:bCs/>
          <w:lang w:val="ru-RU"/>
        </w:rPr>
        <w:t>5</w:t>
      </w:r>
      <w:r w:rsidRPr="00B00A70">
        <w:rPr>
          <w:rFonts w:ascii="Times New Roman" w:hAnsi="Times New Roman" w:cs="Times New Roman"/>
          <w:b/>
          <w:bCs/>
        </w:rPr>
        <w:t xml:space="preserve"> н.р.</w:t>
      </w:r>
      <w:r w:rsidR="00515C31">
        <w:rPr>
          <w:rFonts w:ascii="Times New Roman" w:hAnsi="Times New Roman" w:cs="Times New Roman"/>
          <w:b/>
          <w:bCs/>
        </w:rPr>
        <w:t xml:space="preserve"> </w:t>
      </w:r>
      <w:r w:rsidR="00515C31" w:rsidRPr="003D1248">
        <w:rPr>
          <w:rFonts w:ascii="Times New Roman" w:hAnsi="Times New Roman" w:cs="Times New Roman"/>
          <w:b/>
          <w:bCs/>
        </w:rPr>
        <w:t>ОПП 2024</w:t>
      </w:r>
    </w:p>
    <w:p w14:paraId="102FB815" w14:textId="4F2A0377" w:rsidR="002B473B" w:rsidRDefault="002B473B" w:rsidP="00095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963"/>
        <w:gridCol w:w="8224"/>
        <w:gridCol w:w="2941"/>
      </w:tblGrid>
      <w:tr w:rsidR="00FE1D91" w:rsidRPr="00B92E01" w14:paraId="0795BF4E" w14:textId="77777777" w:rsidTr="00BF0EB4">
        <w:trPr>
          <w:trHeight w:val="261"/>
        </w:trPr>
        <w:tc>
          <w:tcPr>
            <w:tcW w:w="1310" w:type="pct"/>
            <w:shd w:val="clear" w:color="auto" w:fill="BFBFBF" w:themeFill="background1" w:themeFillShade="BF"/>
          </w:tcPr>
          <w:p w14:paraId="49302859" w14:textId="5CE1441A" w:rsidR="00FE1D91" w:rsidRDefault="00FE1D91" w:rsidP="00EA29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ПІБ </w:t>
            </w:r>
            <w:proofErr w:type="spellStart"/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стейкхолдера</w:t>
            </w:r>
            <w:proofErr w:type="spellEnd"/>
          </w:p>
        </w:tc>
        <w:tc>
          <w:tcPr>
            <w:tcW w:w="2718" w:type="pct"/>
            <w:shd w:val="clear" w:color="auto" w:fill="BFBFBF" w:themeFill="background1" w:themeFillShade="BF"/>
          </w:tcPr>
          <w:p w14:paraId="5788C5F5" w14:textId="661DAEBC" w:rsidR="00FE1D91" w:rsidRPr="00962267" w:rsidRDefault="00FE1D91" w:rsidP="00EA2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Зміст пропозиції</w:t>
            </w:r>
          </w:p>
        </w:tc>
        <w:tc>
          <w:tcPr>
            <w:tcW w:w="972" w:type="pct"/>
            <w:shd w:val="clear" w:color="auto" w:fill="BFBFBF" w:themeFill="background1" w:themeFillShade="BF"/>
          </w:tcPr>
          <w:p w14:paraId="351F29DC" w14:textId="7A10CBD4" w:rsidR="00FE1D91" w:rsidRPr="00B92E01" w:rsidRDefault="00FE1D91" w:rsidP="00EA29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933DB" w:rsidRPr="00B92E01" w14:paraId="59FEE01D" w14:textId="77777777" w:rsidTr="00BF0EB4">
        <w:trPr>
          <w:trHeight w:val="630"/>
        </w:trPr>
        <w:tc>
          <w:tcPr>
            <w:tcW w:w="1310" w:type="pct"/>
          </w:tcPr>
          <w:p w14:paraId="4955E289" w14:textId="3C67091B" w:rsidR="000933DB" w:rsidRPr="00FD6218" w:rsidRDefault="000933DB" w:rsidP="00EA2939">
            <w:p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Горохова Людмила, </w:t>
            </w:r>
          </w:p>
          <w:p w14:paraId="1C18A908" w14:textId="77777777" w:rsidR="000933DB" w:rsidRPr="00FD6218" w:rsidRDefault="000933DB" w:rsidP="00EA2939">
            <w:p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 </w:t>
            </w:r>
          </w:p>
          <w:p w14:paraId="79194A41" w14:textId="77777777" w:rsidR="000933DB" w:rsidRPr="00FD6218" w:rsidRDefault="000933DB" w:rsidP="00EA2939">
            <w:pPr>
              <w:tabs>
                <w:tab w:val="left" w:pos="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218">
              <w:rPr>
                <w:rFonts w:ascii="Times New Roman" w:hAnsi="Times New Roman" w:cs="Times New Roman"/>
                <w:sz w:val="24"/>
                <w:szCs w:val="24"/>
              </w:rPr>
              <w:t>«Українська асоціація з розвитку менеджменту та бізнес-освіти»,</w:t>
            </w:r>
          </w:p>
          <w:p w14:paraId="3A47D2D5" w14:textId="5A42A236" w:rsidR="000933DB" w:rsidRPr="00FD6218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218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FD6218">
              <w:rPr>
                <w:rFonts w:ascii="Times New Roman" w:hAnsi="Times New Roman" w:cs="Times New Roman"/>
                <w:sz w:val="24"/>
                <w:szCs w:val="24"/>
              </w:rPr>
              <w:t>., професор;</w:t>
            </w:r>
          </w:p>
        </w:tc>
        <w:tc>
          <w:tcPr>
            <w:tcW w:w="2718" w:type="pct"/>
          </w:tcPr>
          <w:p w14:paraId="75A7AED1" w14:textId="77777777" w:rsidR="000933DB" w:rsidRPr="00685C30" w:rsidRDefault="000933DB" w:rsidP="00EA2939">
            <w:pPr>
              <w:pStyle w:val="a6"/>
              <w:spacing w:before="0" w:beforeAutospacing="0" w:after="0" w:afterAutospacing="0"/>
              <w:jc w:val="both"/>
            </w:pPr>
            <w:r w:rsidRPr="00685C30">
              <w:t xml:space="preserve">Пропонуємо переглянути доцільність наявності 2 облікових дисциплін у програмі за кількістю та обсягами (2 семестр – Основи бухгалтерського обліку (4 кредити), 3,4 семестр – Обліково-аналітичне забезпечення підприємницької діяльності (7 кредитів)). Можливо залишити «Обліково-аналітичне забезпечення підприємницької діяльності», з огляду на те, що ця дисципліна формує </w:t>
            </w:r>
            <w:r w:rsidRPr="00685C30">
              <w:rPr>
                <w:rStyle w:val="a5"/>
                <w:b w:val="0"/>
              </w:rPr>
              <w:t>здатність менеджера працювати з даними</w:t>
            </w:r>
            <w:r w:rsidRPr="00685C30">
              <w:rPr>
                <w:b/>
              </w:rPr>
              <w:t>,</w:t>
            </w:r>
            <w:r w:rsidRPr="00685C30">
              <w:t xml:space="preserve"> аналізувати їх і робити обґрунтовані висновки; сприяє підвищенню фінансової грамотності майбутніх менеджерів. Окрім того, у сучасному бізнес-середовищі керівник або менеджер середньої ланки має: </w:t>
            </w:r>
            <w:r w:rsidRPr="00685C30">
              <w:rPr>
                <w:bCs/>
              </w:rPr>
              <w:t>розуміти принципи ведення обліку</w:t>
            </w:r>
            <w:r w:rsidRPr="0054312D">
              <w:t>;</w:t>
            </w:r>
            <w:r w:rsidRPr="00685C30">
              <w:t xml:space="preserve"> </w:t>
            </w:r>
            <w:r w:rsidRPr="00685C30">
              <w:rPr>
                <w:bCs/>
              </w:rPr>
              <w:t>аналізувати ключові показники ефективності бізнесу</w:t>
            </w:r>
            <w:r w:rsidRPr="0054312D">
              <w:t>;</w:t>
            </w:r>
            <w:r w:rsidRPr="00685C30">
              <w:t xml:space="preserve"> </w:t>
            </w:r>
            <w:r w:rsidRPr="00685C30">
              <w:rPr>
                <w:bCs/>
              </w:rPr>
              <w:t>співпрацювати з аудиторами, податковими консультантами, інвесторами</w:t>
            </w:r>
            <w:r w:rsidRPr="0054312D">
              <w:t>.</w:t>
            </w:r>
          </w:p>
          <w:p w14:paraId="70700001" w14:textId="2463DCFB" w:rsidR="000933DB" w:rsidRPr="00FD6218" w:rsidRDefault="000933DB" w:rsidP="00EA2939">
            <w:pPr>
              <w:pStyle w:val="a6"/>
              <w:spacing w:before="0" w:beforeAutospacing="0" w:after="0" w:afterAutospacing="0"/>
              <w:jc w:val="both"/>
            </w:pPr>
            <w:r w:rsidRPr="00685C30">
              <w:t xml:space="preserve">Також пропонуємо з метою оптимізації навчального навантаження студентів забрати з ОПП «Менеджмент» освітню компоненту «Фінансова діяльність суб’єктів господарювання». Дисципліна </w:t>
            </w:r>
            <w:r w:rsidRPr="00685C30">
              <w:rPr>
                <w:rStyle w:val="a5"/>
                <w:b w:val="0"/>
              </w:rPr>
              <w:t>має яскраво виражений фінансово-обліковий характер</w:t>
            </w:r>
            <w:r w:rsidRPr="00685C30">
              <w:t xml:space="preserve">, що більше відповідає підготовці фахівців з обліку, аудиту чи фінансів. Вона виходить за межі базових фінансових знань, які необхідні менеджеру, і вимагає глибшої фінансової спеціалізації, що не є метою ОПП «Менеджмент». </w:t>
            </w:r>
            <w:r w:rsidR="0036095F">
              <w:t xml:space="preserve">Пропоную ОК </w:t>
            </w:r>
            <w:r w:rsidR="0036095F" w:rsidRPr="00685C30">
              <w:t>«Фінансова діяльність суб’єктів господарювання»</w:t>
            </w:r>
            <w:r w:rsidR="0036095F">
              <w:t xml:space="preserve"> винести у пул вибіркових дисциплін.</w:t>
            </w:r>
          </w:p>
        </w:tc>
        <w:tc>
          <w:tcPr>
            <w:tcW w:w="972" w:type="pct"/>
          </w:tcPr>
          <w:p w14:paraId="68BD963E" w14:textId="77777777" w:rsidR="000933DB" w:rsidRDefault="000933DB" w:rsidP="00EA2939">
            <w:pPr>
              <w:rPr>
                <w:rFonts w:ascii="Times New Roman" w:hAnsi="Times New Roman" w:cs="Times New Roman"/>
                <w:b/>
                <w:i/>
              </w:rPr>
            </w:pPr>
            <w:r w:rsidRPr="000D0D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="002A3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2A3604" w:rsidRPr="002A3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</w:t>
            </w:r>
            <w:r w:rsidR="002A3604" w:rsidRPr="002A3604">
              <w:rPr>
                <w:rFonts w:ascii="Times New Roman" w:hAnsi="Times New Roman" w:cs="Times New Roman"/>
                <w:b/>
                <w:i/>
              </w:rPr>
              <w:t>«Фінансова діяльність суб’єктів господарювання» перенесено у пул ВК</w:t>
            </w:r>
          </w:p>
          <w:p w14:paraId="4C39BA7D" w14:textId="77777777" w:rsidR="007672D8" w:rsidRDefault="007672D8" w:rsidP="00EA2939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BA6DC59" w14:textId="77777777" w:rsidR="007672D8" w:rsidRDefault="007672D8" w:rsidP="00EA2939">
            <w:pPr>
              <w:rPr>
                <w:rFonts w:ascii="Times New Roman" w:hAnsi="Times New Roman" w:cs="Times New Roman"/>
                <w:b/>
                <w:i/>
              </w:rPr>
            </w:pPr>
            <w:r w:rsidRPr="0036095F">
              <w:rPr>
                <w:rFonts w:ascii="Times New Roman" w:hAnsi="Times New Roman" w:cs="Times New Roman"/>
              </w:rPr>
              <w:t>В ОК «Обліково-аналітичне забезпечення підприємницької діяльності додано окрему тему «Основи бухгалтерського обліку</w:t>
            </w:r>
            <w:r w:rsidRPr="0036095F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13BD2346" w14:textId="46192CE3" w:rsidR="0036095F" w:rsidRPr="0036095F" w:rsidRDefault="0036095F" w:rsidP="00EA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95F">
              <w:rPr>
                <w:rFonts w:ascii="Times New Roman" w:hAnsi="Times New Roman" w:cs="Times New Roman"/>
              </w:rPr>
              <w:t>ОК «Фінансова діяльність суб’єктів господарювання» винесено у пул вибіркових дисциплін.</w:t>
            </w:r>
          </w:p>
        </w:tc>
      </w:tr>
      <w:tr w:rsidR="000933DB" w:rsidRPr="00B92E01" w14:paraId="1C57FFA8" w14:textId="77777777" w:rsidTr="004C53EA">
        <w:trPr>
          <w:trHeight w:val="1477"/>
        </w:trPr>
        <w:tc>
          <w:tcPr>
            <w:tcW w:w="1310" w:type="pct"/>
          </w:tcPr>
          <w:p w14:paraId="0B8DFD31" w14:textId="77777777" w:rsidR="000933DB" w:rsidRPr="00FD6218" w:rsidRDefault="000933DB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218">
              <w:rPr>
                <w:rFonts w:ascii="Times New Roman" w:hAnsi="Times New Roman" w:cs="Times New Roman"/>
                <w:b/>
                <w:sz w:val="24"/>
                <w:szCs w:val="24"/>
              </w:rPr>
              <w:t>Остапчук Тетяна,</w:t>
            </w:r>
          </w:p>
          <w:p w14:paraId="6136F0FB" w14:textId="77777777" w:rsidR="000933DB" w:rsidRPr="00FD6218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218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FD6218">
              <w:rPr>
                <w:rFonts w:ascii="Times New Roman" w:hAnsi="Times New Roman" w:cs="Times New Roman"/>
                <w:sz w:val="24"/>
                <w:szCs w:val="24"/>
              </w:rPr>
              <w:t>., проф., завідувач кафедри менеджменту, бізнесу та маркетингових технологій</w:t>
            </w:r>
          </w:p>
          <w:p w14:paraId="76242888" w14:textId="00F9D5DC" w:rsidR="000933DB" w:rsidRPr="00FD6218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pct"/>
          </w:tcPr>
          <w:p w14:paraId="3D3F61FC" w14:textId="3B7B4A0F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1) З огляду на зміни ОПП на рівні університету</w:t>
            </w:r>
            <w:r w:rsidR="007672D8" w:rsidRPr="00002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(введення ОК «Антикорупція та доброчесність» та зміни </w:t>
            </w: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почерговості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вибіркових) необхідно перенести:</w:t>
            </w:r>
          </w:p>
          <w:p w14:paraId="439ED178" w14:textId="242F090F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- ОК «Вища математика та теорія ймовірност</w:t>
            </w:r>
            <w:r w:rsidR="007672D8" w:rsidRPr="000029D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» з 1 семестру 1 курсу до 2 семестру 1 курсу, - ОК «Підприємництво та основи бізнесу» з 2 семестру 1 курсу до 3 семестру 2 курсу</w:t>
            </w:r>
          </w:p>
          <w:p w14:paraId="3ED6C907" w14:textId="26C21411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- додати зміни до ОПП з відповідним ЗК</w:t>
            </w:r>
            <w:r w:rsidR="002A3604"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і ПРН</w:t>
            </w:r>
            <w:r w:rsidR="002A3604"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14:paraId="50EAE29D" w14:textId="77777777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Підстава:</w:t>
            </w:r>
          </w:p>
          <w:p w14:paraId="5E048F67" w14:textId="77777777" w:rsidR="000933DB" w:rsidRPr="000029D0" w:rsidRDefault="000933DB" w:rsidP="00EA29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Відповідно до Наказу ректора «Про освітній процес у 2024-2025 н. р.» № 232/од від 10.05.2024 р. Відповідно до рішення Вченої ради Державного університету «Житомирська політехніка» (протокол №5 від 08.05.2024 р.)</w:t>
            </w:r>
          </w:p>
          <w:p w14:paraId="6FFE519C" w14:textId="77777777" w:rsidR="000933DB" w:rsidRPr="000029D0" w:rsidRDefault="000933DB" w:rsidP="00EA29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- запровадити обов’язкову освітню компоненту </w:t>
            </w:r>
            <w:r w:rsidRPr="00002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«Антикорупція та доброчесність»</w:t>
            </w:r>
          </w:p>
          <w:p w14:paraId="2C1E94A9" w14:textId="77777777" w:rsidR="000933DB" w:rsidRPr="000029D0" w:rsidRDefault="000933DB" w:rsidP="00EA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- розширити освітні програми загальною компетентністю «Здатність ухвалювати рішення та діяти, дотримуючись принципу неприпустимості корупції та будь-яких інших проявів недоброчесності» та результатом 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навчання наступного змісту «Вміти ідентифікувати та аналізувати проблеми, пов’язані з корупцією та </w:t>
            </w: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недоброчесністю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, формувати та оцінювати шляхи їх вирішення як у професійній діяльності, так і у суспільному житті на рівні, необхідному для формування нетерпимості до будь-яких проявів недоброчесності задля утвердження цінностей доброчесного суспільства».</w:t>
            </w:r>
          </w:p>
          <w:p w14:paraId="1AFE1F9F" w14:textId="31B4010F" w:rsidR="000933DB" w:rsidRPr="000029D0" w:rsidRDefault="000933DB" w:rsidP="00EA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 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З огляду на зміни ОПП на рівні університету (зміни </w:t>
            </w: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почерговості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вибіркових) необхідно перенести:</w:t>
            </w:r>
          </w:p>
          <w:p w14:paraId="3C501BF4" w14:textId="186DD781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-  ВК 1.Х Дисципліна №1 з 3 семестру у 2;</w:t>
            </w:r>
          </w:p>
          <w:p w14:paraId="09853A59" w14:textId="2433D024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- ВК 1.Х Дисципліна №2 з 5 семестру у 4;</w:t>
            </w:r>
          </w:p>
          <w:p w14:paraId="5B450F91" w14:textId="4347E712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- у 4 семестрі зменшити кількість з 3 до 2 ВК Дисципліни </w:t>
            </w: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підготовки;</w:t>
            </w:r>
          </w:p>
          <w:p w14:paraId="037308F1" w14:textId="7CADAF41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- у 5 семестрі збільшити кількість з 2 до 3 ВК Дисципліни </w:t>
            </w: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підготовки;</w:t>
            </w:r>
          </w:p>
          <w:p w14:paraId="6F2AC22A" w14:textId="01C6FAA8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- у 7 семестрі зменшити кількість з 3 до 2 ВК Дисципліни </w:t>
            </w: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</w:t>
            </w:r>
          </w:p>
          <w:p w14:paraId="5667C370" w14:textId="6BEE70A6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- у 8 семестрі збільшити кількість з 2 до 3 ВК Дисципліни </w:t>
            </w: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</w:t>
            </w:r>
          </w:p>
          <w:p w14:paraId="65C17507" w14:textId="51B68E9E" w:rsidR="000933DB" w:rsidRPr="000029D0" w:rsidRDefault="000933DB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- перенести ВК 1.Х Дисципліна №3 з 7 семестру у 6.</w:t>
            </w:r>
          </w:p>
          <w:p w14:paraId="2639B999" w14:textId="77777777" w:rsidR="000933DB" w:rsidRPr="000029D0" w:rsidRDefault="000933DB" w:rsidP="00EA29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3D154" w14:textId="084D4A2B" w:rsidR="000933DB" w:rsidRPr="000029D0" w:rsidRDefault="000933DB" w:rsidP="00EA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 </w:t>
            </w:r>
            <w:r w:rsidR="00E14C61"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відповідності до листа МОН № 1/4893-25 від 14.03.2025 та Розпорядження №73/</w:t>
            </w:r>
            <w:proofErr w:type="spellStart"/>
            <w:r w:rsidR="00E14C61"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агп</w:t>
            </w:r>
            <w:proofErr w:type="spellEnd"/>
            <w:r w:rsidR="00E14C61"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23.04.2025 р. «Про уніфікацію та приведення у відповідність освітніх програм та навчальних планів вступ-2025» в</w:t>
            </w:r>
            <w:r w:rsidR="00E14C61" w:rsidRPr="000029D0">
              <w:rPr>
                <w:rFonts w:ascii="Times New Roman" w:hAnsi="Times New Roman" w:cs="Times New Roman"/>
                <w:sz w:val="24"/>
                <w:szCs w:val="24"/>
              </w:rPr>
              <w:t>вести О</w:t>
            </w:r>
            <w:r w:rsidR="00C62718" w:rsidRPr="000029D0">
              <w:rPr>
                <w:rFonts w:ascii="Times New Roman" w:hAnsi="Times New Roman" w:cs="Times New Roman"/>
                <w:sz w:val="24"/>
                <w:szCs w:val="24"/>
              </w:rPr>
              <w:t>ВК 1 Теоретична підготовка БЗВП обсягом 3,0 кр.</w:t>
            </w:r>
          </w:p>
        </w:tc>
        <w:tc>
          <w:tcPr>
            <w:tcW w:w="972" w:type="pct"/>
          </w:tcPr>
          <w:p w14:paraId="32F28152" w14:textId="3BF2D0FD" w:rsidR="000933DB" w:rsidRPr="000029D0" w:rsidRDefault="000933DB" w:rsidP="00EA2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Пропозиці</w:t>
            </w:r>
            <w:r w:rsidR="00C62718"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ї</w:t>
            </w: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враховано</w:t>
            </w:r>
          </w:p>
        </w:tc>
      </w:tr>
      <w:tr w:rsidR="00661BA3" w:rsidRPr="00B92E01" w14:paraId="67FFD954" w14:textId="77777777" w:rsidTr="00390E9A">
        <w:trPr>
          <w:trHeight w:val="1477"/>
        </w:trPr>
        <w:tc>
          <w:tcPr>
            <w:tcW w:w="1310" w:type="pct"/>
          </w:tcPr>
          <w:p w14:paraId="47E29640" w14:textId="65F502E8" w:rsidR="00661BA3" w:rsidRPr="00BA507E" w:rsidRDefault="00BA507E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Пащенко Ольга,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доцент, гарант ОПП «Менеджмент»</w:t>
            </w:r>
          </w:p>
        </w:tc>
        <w:tc>
          <w:tcPr>
            <w:tcW w:w="2718" w:type="pct"/>
          </w:tcPr>
          <w:p w14:paraId="6B3A3299" w14:textId="538979FB" w:rsidR="00AE625E" w:rsidRPr="000029D0" w:rsidRDefault="00A0517A" w:rsidP="00EA29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У зв</w:t>
            </w:r>
            <w:r w:rsidRPr="0000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язку з введенням ОК «Антикорупція та доброчесність», з</w:t>
            </w:r>
            <w:r w:rsidR="00AE625E" w:rsidRPr="000029D0">
              <w:rPr>
                <w:rFonts w:ascii="Times New Roman" w:hAnsi="Times New Roman" w:cs="Times New Roman"/>
                <w:sz w:val="24"/>
                <w:szCs w:val="24"/>
              </w:rPr>
              <w:t>менши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AE625E"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обсяг ОК на 1 кр: </w:t>
            </w:r>
          </w:p>
          <w:p w14:paraId="5AAAFB27" w14:textId="18231423" w:rsidR="00661BA3" w:rsidRPr="000029D0" w:rsidRDefault="00AE625E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ОК 27 Менеджмент інвестиційної та інноваційної діяльності на 1 кр. до 3,0, ОК 28 Теорія організації (до 3</w:t>
            </w:r>
            <w:r w:rsidR="001565FC" w:rsidRPr="000029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кр): ОК 31 Обґрунтування господарських рішень та оцінювання ризиків (до 3</w:t>
            </w:r>
            <w:r w:rsidR="001565FC" w:rsidRPr="000029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кр); ОК 30 Стратегічний менеджмент та планування бізнес-процесів (до 6,0); ОК 32 Етика в управлінській діяльності (до 3,0 кр); ОК 34 Мотиваційний менеджмент (до 3</w:t>
            </w:r>
            <w:r w:rsidR="001565FC" w:rsidRPr="000029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972" w:type="pct"/>
          </w:tcPr>
          <w:p w14:paraId="6C71E234" w14:textId="465E6AF1" w:rsidR="00661BA3" w:rsidRPr="000029D0" w:rsidRDefault="001565FC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Пропозиції враховано</w:t>
            </w:r>
          </w:p>
        </w:tc>
      </w:tr>
      <w:tr w:rsidR="00AE625E" w:rsidRPr="00B92E01" w14:paraId="02EC2D31" w14:textId="77777777" w:rsidTr="00390E9A">
        <w:trPr>
          <w:trHeight w:val="1477"/>
        </w:trPr>
        <w:tc>
          <w:tcPr>
            <w:tcW w:w="1310" w:type="pct"/>
          </w:tcPr>
          <w:p w14:paraId="00DD9A4A" w14:textId="0AC02A30" w:rsidR="00AE625E" w:rsidRPr="00FD6218" w:rsidRDefault="0046663D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Пащенко Ольга, </w:t>
            </w:r>
            <w:proofErr w:type="spellStart"/>
            <w:r w:rsidRPr="00DB4023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DB4023">
              <w:rPr>
                <w:rFonts w:ascii="Times New Roman" w:hAnsi="Times New Roman" w:cs="Times New Roman"/>
                <w:sz w:val="24"/>
                <w:szCs w:val="24"/>
              </w:rPr>
              <w:t>., доцент, гарант ОПП «Менеджмент»</w:t>
            </w:r>
          </w:p>
        </w:tc>
        <w:tc>
          <w:tcPr>
            <w:tcW w:w="2718" w:type="pct"/>
          </w:tcPr>
          <w:p w14:paraId="5074C845" w14:textId="778D4A98" w:rsidR="00AE625E" w:rsidRPr="000029D0" w:rsidRDefault="001565FC" w:rsidP="00EA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Збільши</w:t>
            </w:r>
            <w:r w:rsidR="00D44773" w:rsidRPr="000029D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обсяг ОК на 1 кредит:  ОК 17 Економіка підприємства, ОК 20 Організація ЗЕД</w:t>
            </w:r>
            <w:r w:rsidR="00BD5691"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для врахування специфіки діяльності різних суб’єктів господарювання та поглибити знання щодо видів їх діяльності, особливо напрямів їх зовнішньоекономічної діяльності.</w:t>
            </w:r>
          </w:p>
        </w:tc>
        <w:tc>
          <w:tcPr>
            <w:tcW w:w="972" w:type="pct"/>
          </w:tcPr>
          <w:p w14:paraId="2B33F289" w14:textId="2F397A97" w:rsidR="00AE625E" w:rsidRPr="000029D0" w:rsidRDefault="001565FC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Пропозиції враховано</w:t>
            </w:r>
          </w:p>
        </w:tc>
      </w:tr>
      <w:tr w:rsidR="007B2515" w:rsidRPr="00B92E01" w14:paraId="199057AF" w14:textId="77777777" w:rsidTr="00B10814">
        <w:trPr>
          <w:trHeight w:val="1477"/>
        </w:trPr>
        <w:tc>
          <w:tcPr>
            <w:tcW w:w="1310" w:type="pct"/>
            <w:vMerge w:val="restart"/>
          </w:tcPr>
          <w:p w14:paraId="7E067708" w14:textId="3D0D4527" w:rsidR="00420B19" w:rsidRPr="003D1248" w:rsidRDefault="00420B19" w:rsidP="00EA293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D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Купалова</w:t>
            </w:r>
            <w:proofErr w:type="spellEnd"/>
            <w:r w:rsidRPr="003D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Галина</w:t>
            </w:r>
            <w:r w:rsidR="00283C92" w:rsidRPr="003D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3D12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3D12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д.е.н</w:t>
            </w:r>
            <w:proofErr w:type="spellEnd"/>
            <w:r w:rsidRPr="003D12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проф., професор Українсько-німецької кафедри екологічного менеджменту та підприємництва, Київський </w:t>
            </w:r>
            <w:r w:rsidRPr="003D12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національний університет ім. Т. Шевченка</w:t>
            </w:r>
          </w:p>
          <w:p w14:paraId="79CF31B0" w14:textId="522F5CC3" w:rsidR="007B2515" w:rsidRPr="00FD6218" w:rsidRDefault="007B2515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pct"/>
            <w:vAlign w:val="bottom"/>
          </w:tcPr>
          <w:p w14:paraId="1CB232C3" w14:textId="077ED5A4" w:rsidR="007B2515" w:rsidRPr="000029D0" w:rsidRDefault="007B2515" w:rsidP="00EA2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Уточнити мету для виділення особливості / унікальності програми</w:t>
            </w:r>
          </w:p>
        </w:tc>
        <w:tc>
          <w:tcPr>
            <w:tcW w:w="972" w:type="pct"/>
          </w:tcPr>
          <w:p w14:paraId="27D6BA90" w14:textId="77777777" w:rsidR="007B2515" w:rsidRPr="000029D0" w:rsidRDefault="007B2515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22632" w14:textId="77777777" w:rsidR="007B2515" w:rsidRPr="000029D0" w:rsidRDefault="007B2515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515" w:rsidRPr="00B92E01" w14:paraId="3A55FD4B" w14:textId="77777777" w:rsidTr="00B10814">
        <w:trPr>
          <w:trHeight w:val="1477"/>
        </w:trPr>
        <w:tc>
          <w:tcPr>
            <w:tcW w:w="1310" w:type="pct"/>
            <w:vMerge/>
          </w:tcPr>
          <w:p w14:paraId="04AE5FDC" w14:textId="77777777" w:rsidR="007B2515" w:rsidRPr="00FD6218" w:rsidRDefault="007B2515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pct"/>
            <w:vAlign w:val="bottom"/>
          </w:tcPr>
          <w:p w14:paraId="30A037C4" w14:textId="0FE2FCF1" w:rsidR="007B2515" w:rsidRPr="000029D0" w:rsidRDefault="007B2515" w:rsidP="00EA29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4 придатність до працевлаштування - варто оптимізувати (звузити)</w:t>
            </w:r>
          </w:p>
        </w:tc>
        <w:tc>
          <w:tcPr>
            <w:tcW w:w="972" w:type="pct"/>
          </w:tcPr>
          <w:p w14:paraId="120E6319" w14:textId="77777777" w:rsidR="007B2515" w:rsidRPr="000029D0" w:rsidRDefault="007B2515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882090" w14:textId="4CFC7CBD" w:rsidR="007B2515" w:rsidRPr="000029D0" w:rsidRDefault="007B2515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Перелік первинних посад, які може займати випускник ОПП, </w:t>
            </w: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переглянуто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і звужено.</w:t>
            </w:r>
          </w:p>
        </w:tc>
      </w:tr>
      <w:tr w:rsidR="007B2515" w:rsidRPr="00B92E01" w14:paraId="4D64E386" w14:textId="77777777" w:rsidTr="00B10814">
        <w:trPr>
          <w:trHeight w:val="1477"/>
        </w:trPr>
        <w:tc>
          <w:tcPr>
            <w:tcW w:w="1310" w:type="pct"/>
            <w:vMerge/>
          </w:tcPr>
          <w:p w14:paraId="0B1663E9" w14:textId="77777777" w:rsidR="007B2515" w:rsidRPr="00FD6218" w:rsidRDefault="007B2515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pct"/>
            <w:vAlign w:val="bottom"/>
          </w:tcPr>
          <w:p w14:paraId="75039A70" w14:textId="14E8D6E0" w:rsidR="007B2515" w:rsidRPr="000029D0" w:rsidRDefault="00EA2939" w:rsidP="00EA29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метою покращення засвоєння матеріалів здобувачами вищої освіти та відповідності взаємозв</w:t>
            </w:r>
            <w:r w:rsidRPr="00EA29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язку ОК в структурно-логічній схемі ОПП пропоную переглянути та узгодити тематику ОК «Менеджмент» та </w:t>
            </w:r>
            <w:r w:rsidR="00816F41"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</w:t>
            </w:r>
            <w:r w:rsidR="007B2515"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«Менеджмент та адміністрування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бізнесу</w:t>
            </w:r>
            <w:r w:rsidR="007B2515"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72" w:type="pct"/>
          </w:tcPr>
          <w:p w14:paraId="7982AB18" w14:textId="77777777" w:rsidR="007B2515" w:rsidRPr="000029D0" w:rsidRDefault="007B2515" w:rsidP="00EA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48AEC1" w14:textId="58D2EAC2" w:rsidR="007B2515" w:rsidRPr="000029D0" w:rsidRDefault="007B2515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>Переглянуто</w:t>
            </w:r>
            <w:proofErr w:type="spellEnd"/>
            <w:r w:rsidRPr="000029D0">
              <w:rPr>
                <w:rFonts w:ascii="Times New Roman" w:hAnsi="Times New Roman" w:cs="Times New Roman"/>
                <w:sz w:val="24"/>
                <w:szCs w:val="24"/>
              </w:rPr>
              <w:t xml:space="preserve"> та узгоджено тематику ОК 12. з ОК 21. Менеджмент та адміністрування бізнесу.</w:t>
            </w:r>
          </w:p>
        </w:tc>
      </w:tr>
      <w:tr w:rsidR="006C5FAE" w:rsidRPr="00B92E01" w14:paraId="5AFAC847" w14:textId="77777777" w:rsidTr="00B10814">
        <w:trPr>
          <w:trHeight w:val="1477"/>
        </w:trPr>
        <w:tc>
          <w:tcPr>
            <w:tcW w:w="1310" w:type="pct"/>
          </w:tcPr>
          <w:p w14:paraId="3C7698FC" w14:textId="066FBE2A" w:rsidR="006C5FAE" w:rsidRPr="00FD6218" w:rsidRDefault="006C5FAE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Бєляков Дмитро, </w:t>
            </w:r>
            <w:r w:rsidRPr="006C5FAE"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</w:p>
        </w:tc>
        <w:tc>
          <w:tcPr>
            <w:tcW w:w="2718" w:type="pct"/>
            <w:vAlign w:val="bottom"/>
          </w:tcPr>
          <w:p w14:paraId="192D37E8" w14:textId="5C203E92" w:rsidR="00FD2931" w:rsidRPr="000029D0" w:rsidRDefault="00FD2931" w:rsidP="00EA29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організації діють у середовищі, де цифрові продажі, персоналізований маркетинг та онлайн-комунікації стали ключовими інструментами управління. Роботодавці очікують від менеджерів: вміння аналізувати цільові аудиторії, налаштовувати рекламні кампанії, працювати з цифровими каналами продажів, управляти онлайн-магазином або комерційними платформами.</w:t>
            </w:r>
          </w:p>
          <w:p w14:paraId="76C67A2C" w14:textId="45E9E6AE" w:rsidR="00FD2931" w:rsidRPr="000029D0" w:rsidRDefault="00FD2931" w:rsidP="00EA29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Введення компонентів «</w:t>
            </w:r>
            <w:proofErr w:type="spellStart"/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Таргетинг</w:t>
            </w:r>
            <w:proofErr w:type="spellEnd"/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і «Електронна комерція»  у пул ВК забезпечить відповідність ОП вимогам сучасної </w:t>
            </w:r>
            <w:proofErr w:type="spellStart"/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digital</w:t>
            </w:r>
            <w:proofErr w:type="spellEnd"/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-орієнтованої економіки.</w:t>
            </w:r>
          </w:p>
          <w:p w14:paraId="2CD7BE4F" w14:textId="66751FE3" w:rsidR="006C5FAE" w:rsidRPr="000029D0" w:rsidRDefault="006C5FAE" w:rsidP="00EA29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2" w:type="pct"/>
          </w:tcPr>
          <w:p w14:paraId="55E36DD9" w14:textId="77777777" w:rsidR="00FD2931" w:rsidRPr="000029D0" w:rsidRDefault="00FD2931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  <w:p w14:paraId="7FFEC48D" w14:textId="77777777" w:rsidR="00FD2931" w:rsidRPr="000029D0" w:rsidRDefault="00FD2931" w:rsidP="00EA29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BACB077" w14:textId="3655432C" w:rsidR="006C5FAE" w:rsidRPr="000029D0" w:rsidRDefault="00FD2931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пулу вибіркових дисциплін додано «</w:t>
            </w:r>
            <w:proofErr w:type="spellStart"/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Таргетинг</w:t>
            </w:r>
            <w:proofErr w:type="spellEnd"/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та «Електронна комерція»</w:t>
            </w:r>
          </w:p>
        </w:tc>
      </w:tr>
      <w:tr w:rsidR="006C5FAE" w:rsidRPr="00B92E01" w14:paraId="4BFBC5E6" w14:textId="77777777" w:rsidTr="00197E89">
        <w:trPr>
          <w:trHeight w:val="1477"/>
        </w:trPr>
        <w:tc>
          <w:tcPr>
            <w:tcW w:w="1310" w:type="pct"/>
            <w:vAlign w:val="bottom"/>
          </w:tcPr>
          <w:p w14:paraId="1F06FCC2" w14:textId="77777777" w:rsidR="006C5FAE" w:rsidRPr="003B5460" w:rsidRDefault="006C5FAE" w:rsidP="00EA29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5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Мелай</w:t>
            </w:r>
            <w:proofErr w:type="spellEnd"/>
            <w:r w:rsidRPr="003B5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Анна</w:t>
            </w: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здобувач освіти, гр. МО-70</w:t>
            </w:r>
          </w:p>
          <w:p w14:paraId="6A1B5F70" w14:textId="77777777" w:rsidR="006C5FAE" w:rsidRPr="003B5460" w:rsidRDefault="006C5FAE" w:rsidP="00EA29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B965962" w14:textId="77777777" w:rsidR="006C5FAE" w:rsidRDefault="006C5FAE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pct"/>
            <w:vAlign w:val="bottom"/>
          </w:tcPr>
          <w:p w14:paraId="21EFCA5D" w14:textId="37293809" w:rsidR="006C5FAE" w:rsidRPr="000029D0" w:rsidRDefault="006C5FAE" w:rsidP="00EA29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Розширити можливості вивчення іноземних мов різних за рахунок вибіркових дисциплін</w:t>
            </w:r>
          </w:p>
        </w:tc>
        <w:tc>
          <w:tcPr>
            <w:tcW w:w="972" w:type="pct"/>
            <w:vAlign w:val="bottom"/>
          </w:tcPr>
          <w:p w14:paraId="43577DC5" w14:textId="77777777" w:rsidR="006C5FAE" w:rsidRPr="000029D0" w:rsidRDefault="006C5FAE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  <w:p w14:paraId="07330963" w14:textId="0E80D9DE" w:rsidR="006C5FAE" w:rsidRPr="000029D0" w:rsidRDefault="006C5FAE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пул вибіркових дисциплін додано вибіркову компоненту «Польська мова»</w:t>
            </w:r>
          </w:p>
        </w:tc>
      </w:tr>
      <w:tr w:rsidR="006C5FAE" w:rsidRPr="00B92E01" w14:paraId="6BFE44F7" w14:textId="77777777" w:rsidTr="00197E89">
        <w:trPr>
          <w:trHeight w:val="1477"/>
        </w:trPr>
        <w:tc>
          <w:tcPr>
            <w:tcW w:w="1310" w:type="pct"/>
            <w:vAlign w:val="bottom"/>
          </w:tcPr>
          <w:p w14:paraId="2B58B4AA" w14:textId="0032D153" w:rsidR="006C5FAE" w:rsidRDefault="006C5FAE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1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Васьковськ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</w:t>
            </w:r>
            <w:proofErr w:type="spellEnd"/>
            <w:r w:rsidRPr="001C1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Карин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</w:t>
            </w:r>
            <w:r w:rsidRPr="001C1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(гр. МО-71) запропоновано </w:t>
            </w:r>
          </w:p>
        </w:tc>
        <w:tc>
          <w:tcPr>
            <w:tcW w:w="2718" w:type="pct"/>
            <w:vAlign w:val="bottom"/>
          </w:tcPr>
          <w:p w14:paraId="0517ACA9" w14:textId="38950F0E" w:rsidR="006C5FAE" w:rsidRPr="000029D0" w:rsidRDefault="006C5FAE" w:rsidP="00EA29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Розширити можливості вивчення освітніх компонент, які формують навички прийняття обґрунтованих управлінських рішень на основі даних</w:t>
            </w:r>
          </w:p>
        </w:tc>
        <w:tc>
          <w:tcPr>
            <w:tcW w:w="972" w:type="pct"/>
            <w:vAlign w:val="bottom"/>
          </w:tcPr>
          <w:p w14:paraId="496F64E1" w14:textId="77777777" w:rsidR="006C5FAE" w:rsidRPr="000029D0" w:rsidRDefault="006C5FAE" w:rsidP="00EA29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002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78478D22" w14:textId="517DD6F7" w:rsidR="006C5FAE" w:rsidRPr="000029D0" w:rsidRDefault="006C5FAE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пул ВК додано «Бізнес-аналітика»</w:t>
            </w:r>
          </w:p>
        </w:tc>
      </w:tr>
      <w:tr w:rsidR="00D44773" w:rsidRPr="00B92E01" w14:paraId="66ACB9C8" w14:textId="77777777" w:rsidTr="00D44773">
        <w:trPr>
          <w:trHeight w:val="983"/>
        </w:trPr>
        <w:tc>
          <w:tcPr>
            <w:tcW w:w="1310" w:type="pct"/>
          </w:tcPr>
          <w:p w14:paraId="2FB639F9" w14:textId="59B6C1BD" w:rsidR="00D44773" w:rsidRPr="000029D0" w:rsidRDefault="00D44773" w:rsidP="00763EFA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0029D0">
              <w:rPr>
                <w:rFonts w:ascii="Times New Roman" w:hAnsi="Times New Roman"/>
                <w:sz w:val="24"/>
                <w:szCs w:val="24"/>
              </w:rPr>
              <w:t>Юрківська</w:t>
            </w:r>
            <w:proofErr w:type="spellEnd"/>
            <w:r w:rsidRPr="000029D0">
              <w:rPr>
                <w:rFonts w:ascii="Times New Roman" w:hAnsi="Times New Roman"/>
                <w:sz w:val="24"/>
                <w:szCs w:val="24"/>
              </w:rPr>
              <w:t xml:space="preserve"> Л. Й</w:t>
            </w:r>
            <w:r w:rsidR="009F427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="009F4274">
              <w:rPr>
                <w:rFonts w:ascii="Times New Roman" w:hAnsi="Times New Roman"/>
                <w:sz w:val="24"/>
                <w:szCs w:val="24"/>
              </w:rPr>
              <w:t>к.е.н</w:t>
            </w:r>
            <w:proofErr w:type="spellEnd"/>
            <w:r w:rsidR="009F4274">
              <w:rPr>
                <w:rFonts w:ascii="Times New Roman" w:hAnsi="Times New Roman"/>
                <w:sz w:val="24"/>
                <w:szCs w:val="24"/>
              </w:rPr>
              <w:t>., керівник відділу маркетингу та реклами АТ «</w:t>
            </w:r>
            <w:r w:rsidR="00763EFA">
              <w:rPr>
                <w:rFonts w:ascii="Times New Roman" w:hAnsi="Times New Roman"/>
                <w:sz w:val="24"/>
                <w:szCs w:val="24"/>
              </w:rPr>
              <w:t>Житомирський маслозавод</w:t>
            </w:r>
            <w:r w:rsidR="009F42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18" w:type="pct"/>
          </w:tcPr>
          <w:p w14:paraId="7CDAD04F" w14:textId="58DCCFBC" w:rsidR="00D44773" w:rsidRPr="00C73238" w:rsidRDefault="00C73238" w:rsidP="00C732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3238">
              <w:rPr>
                <w:rFonts w:ascii="Times New Roman" w:hAnsi="Times New Roman" w:cs="Times New Roman"/>
              </w:rPr>
              <w:t>Збільшення обсягу вивчення освітнього компонента ОК18 «Маркетинг» на 1 кр.  є доцільним з огляду на стратегічну роль маркетингової функції в діяльності сучасних підприємств і підвищення вимог ринку праці до управлінських кадрів. У сучасному бізнес-середовищі маркетинг перестав бути лише інструментом просування товарів та послуг - він став фундаментом для прийняття обґрунтованих управлінських рішень, формування конкурентних стратегій і забезпечення сталого розвитку організацій.</w:t>
            </w:r>
          </w:p>
        </w:tc>
        <w:tc>
          <w:tcPr>
            <w:tcW w:w="972" w:type="pct"/>
          </w:tcPr>
          <w:p w14:paraId="71766926" w14:textId="34CD5A12" w:rsidR="00D44773" w:rsidRPr="000029D0" w:rsidRDefault="00D44773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  <w:tr w:rsidR="00D44773" w:rsidRPr="00B92E01" w14:paraId="10AD9E97" w14:textId="77777777" w:rsidTr="00D44773">
        <w:trPr>
          <w:trHeight w:val="699"/>
        </w:trPr>
        <w:tc>
          <w:tcPr>
            <w:tcW w:w="1310" w:type="pct"/>
          </w:tcPr>
          <w:p w14:paraId="7975DB9F" w14:textId="45053FBA" w:rsidR="00D44773" w:rsidRPr="000029D0" w:rsidRDefault="00D44773" w:rsidP="00EA293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0029D0">
              <w:rPr>
                <w:rFonts w:ascii="Times New Roman" w:hAnsi="Times New Roman"/>
                <w:sz w:val="24"/>
                <w:szCs w:val="24"/>
              </w:rPr>
              <w:lastRenderedPageBreak/>
              <w:t>Ягодинський</w:t>
            </w:r>
            <w:proofErr w:type="spellEnd"/>
            <w:r w:rsidRPr="000029D0">
              <w:rPr>
                <w:rFonts w:ascii="Times New Roman" w:hAnsi="Times New Roman"/>
                <w:sz w:val="24"/>
                <w:szCs w:val="24"/>
              </w:rPr>
              <w:t xml:space="preserve"> О. В</w:t>
            </w:r>
          </w:p>
        </w:tc>
        <w:tc>
          <w:tcPr>
            <w:tcW w:w="2718" w:type="pct"/>
          </w:tcPr>
          <w:p w14:paraId="397763B7" w14:textId="45C4291E" w:rsidR="00D44773" w:rsidRPr="00C73238" w:rsidRDefault="00D44773" w:rsidP="00EA29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32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Розширити використання </w:t>
            </w:r>
            <w:proofErr w:type="spellStart"/>
            <w:r w:rsidRPr="00C732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кейсового</w:t>
            </w:r>
            <w:proofErr w:type="spellEnd"/>
            <w:r w:rsidRPr="00C732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методу при викладанні дисциплін</w:t>
            </w:r>
          </w:p>
        </w:tc>
        <w:tc>
          <w:tcPr>
            <w:tcW w:w="972" w:type="pct"/>
          </w:tcPr>
          <w:p w14:paraId="6807D1DB" w14:textId="0F0A9BFF" w:rsidR="00B701B8" w:rsidRPr="000029D0" w:rsidRDefault="00B701B8" w:rsidP="00EA2939">
            <w:pPr>
              <w:rPr>
                <w:rFonts w:ascii="Times New Roman" w:hAnsi="Times New Roman"/>
                <w:sz w:val="24"/>
                <w:szCs w:val="24"/>
              </w:rPr>
            </w:pPr>
            <w:r w:rsidRPr="000029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  <w:p w14:paraId="34392E2F" w14:textId="2C879264" w:rsidR="00D44773" w:rsidRPr="000029D0" w:rsidRDefault="00D44773" w:rsidP="00EA29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29D0">
              <w:rPr>
                <w:rFonts w:ascii="Times New Roman" w:hAnsi="Times New Roman"/>
                <w:sz w:val="24"/>
                <w:szCs w:val="24"/>
              </w:rPr>
              <w:t xml:space="preserve">розширено використання </w:t>
            </w:r>
            <w:proofErr w:type="spellStart"/>
            <w:r w:rsidRPr="000029D0">
              <w:rPr>
                <w:rFonts w:ascii="Times New Roman" w:hAnsi="Times New Roman"/>
                <w:sz w:val="24"/>
                <w:szCs w:val="24"/>
              </w:rPr>
              <w:t>кейсового</w:t>
            </w:r>
            <w:proofErr w:type="spellEnd"/>
            <w:r w:rsidRPr="000029D0">
              <w:rPr>
                <w:rFonts w:ascii="Times New Roman" w:hAnsi="Times New Roman"/>
                <w:sz w:val="24"/>
                <w:szCs w:val="24"/>
              </w:rPr>
              <w:t xml:space="preserve"> методу при викладанні ОК 23, ОК 30, ОК 31</w:t>
            </w:r>
          </w:p>
        </w:tc>
      </w:tr>
    </w:tbl>
    <w:p w14:paraId="7695D34F" w14:textId="0F68FE6A" w:rsidR="0009563A" w:rsidRDefault="0009563A">
      <w:pPr>
        <w:rPr>
          <w:rFonts w:ascii="Times New Roman CYR" w:hAnsi="Times New Roman CYR" w:cs="Times New Roman CYR"/>
          <w:b/>
          <w:bCs/>
        </w:rPr>
      </w:pPr>
    </w:p>
    <w:p w14:paraId="4E0C6F31" w14:textId="77777777" w:rsidR="004C53EA" w:rsidRDefault="004C53EA" w:rsidP="0009563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BEB37D" w14:textId="77777777" w:rsidR="004C53EA" w:rsidRDefault="004C53EA" w:rsidP="0009563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E9AA84" w14:textId="77777777" w:rsidR="00EF4F07" w:rsidRDefault="004C53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29509AC" w14:textId="37B5B34B" w:rsidR="00C72496" w:rsidRPr="00B00A70" w:rsidRDefault="00C72496" w:rsidP="00C72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0A70">
        <w:rPr>
          <w:rFonts w:ascii="Times New Roman" w:hAnsi="Times New Roman" w:cs="Times New Roman"/>
          <w:b/>
          <w:bCs/>
        </w:rPr>
        <w:lastRenderedPageBreak/>
        <w:t xml:space="preserve">Рекомендації для ПРОЄКТУ ОПП </w:t>
      </w:r>
      <w:r>
        <w:rPr>
          <w:rFonts w:ascii="Times New Roman" w:hAnsi="Times New Roman" w:cs="Times New Roman"/>
          <w:b/>
          <w:bCs/>
        </w:rPr>
        <w:t xml:space="preserve">МЕНЕДЖМЕНТ </w:t>
      </w:r>
      <w:r w:rsidRPr="00B00A70">
        <w:rPr>
          <w:rFonts w:ascii="Times New Roman" w:hAnsi="Times New Roman" w:cs="Times New Roman"/>
          <w:b/>
          <w:bCs/>
        </w:rPr>
        <w:t xml:space="preserve"> першого (бакалаврського) рівня вищої освіти на 2025-2026 </w:t>
      </w:r>
      <w:proofErr w:type="spellStart"/>
      <w:r w:rsidRPr="00B00A70">
        <w:rPr>
          <w:rFonts w:ascii="Times New Roman" w:hAnsi="Times New Roman" w:cs="Times New Roman"/>
          <w:b/>
          <w:bCs/>
        </w:rPr>
        <w:t>н.р</w:t>
      </w:r>
      <w:proofErr w:type="spellEnd"/>
      <w:r w:rsidRPr="00B00A70">
        <w:rPr>
          <w:rFonts w:ascii="Times New Roman" w:hAnsi="Times New Roman" w:cs="Times New Roman"/>
          <w:b/>
          <w:bCs/>
        </w:rPr>
        <w:t>.</w:t>
      </w:r>
      <w:r w:rsidR="001C7A42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1C7A42" w:rsidRPr="003D1248">
        <w:rPr>
          <w:rFonts w:ascii="Times New Roman" w:hAnsi="Times New Roman" w:cs="Times New Roman"/>
          <w:b/>
          <w:bCs/>
        </w:rPr>
        <w:t>ОПП 2025</w:t>
      </w:r>
    </w:p>
    <w:p w14:paraId="3F6126A1" w14:textId="77777777" w:rsidR="00C72496" w:rsidRDefault="00C72496" w:rsidP="00C72496">
      <w:pPr>
        <w:spacing w:after="0" w:line="240" w:lineRule="auto"/>
        <w:rPr>
          <w:rStyle w:val="a4"/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5103"/>
        <w:gridCol w:w="4819"/>
      </w:tblGrid>
      <w:tr w:rsidR="00C72496" w:rsidRPr="003B5460" w14:paraId="3CC9C6E7" w14:textId="77777777" w:rsidTr="009C74F7">
        <w:tc>
          <w:tcPr>
            <w:tcW w:w="4957" w:type="dxa"/>
          </w:tcPr>
          <w:p w14:paraId="0D13D4C5" w14:textId="77777777" w:rsidR="00C72496" w:rsidRPr="003B5460" w:rsidRDefault="00C72496" w:rsidP="009C7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ПІБ </w:t>
            </w:r>
            <w:proofErr w:type="spellStart"/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стейкхолдера</w:t>
            </w:r>
            <w:proofErr w:type="spellEnd"/>
          </w:p>
        </w:tc>
        <w:tc>
          <w:tcPr>
            <w:tcW w:w="5103" w:type="dxa"/>
          </w:tcPr>
          <w:p w14:paraId="4CD63AB8" w14:textId="77777777" w:rsidR="00C72496" w:rsidRPr="003B5460" w:rsidRDefault="00C72496" w:rsidP="009C7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Зміст пропозиції</w:t>
            </w:r>
          </w:p>
        </w:tc>
        <w:tc>
          <w:tcPr>
            <w:tcW w:w="4819" w:type="dxa"/>
          </w:tcPr>
          <w:p w14:paraId="519784AD" w14:textId="77777777" w:rsidR="00C72496" w:rsidRPr="003B5460" w:rsidRDefault="00C72496" w:rsidP="009C7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C7387" w:rsidRPr="003B5460" w14:paraId="3A357C43" w14:textId="77777777" w:rsidTr="006126B4">
        <w:tc>
          <w:tcPr>
            <w:tcW w:w="4957" w:type="dxa"/>
            <w:vMerge w:val="restart"/>
          </w:tcPr>
          <w:p w14:paraId="53D84241" w14:textId="2E4002DF" w:rsidR="00AC7387" w:rsidRPr="003B5460" w:rsidRDefault="00AC7387" w:rsidP="00AC7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Ковальчук Світлана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., професор, завідувач кафедри маркетингу та менеджменту, Хмельницький кооперативний торговельно-економічний інститут, віце-президент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Українська асоціація маркетингу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bottom"/>
          </w:tcPr>
          <w:p w14:paraId="2A7286F7" w14:textId="00A1BD5D" w:rsidR="00AC7387" w:rsidRPr="003B5460" w:rsidRDefault="00AC7387" w:rsidP="00AC7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1">
              <w:rPr>
                <w:rFonts w:ascii="Times New Roman" w:hAnsi="Times New Roman" w:cs="Times New Roman"/>
                <w:sz w:val="24"/>
                <w:szCs w:val="28"/>
              </w:rPr>
              <w:t>Потрібно р</w:t>
            </w:r>
            <w:r w:rsidRPr="009D47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еалізувати більш зважений підхід до визначення обсягу освітніх компонент (ОК), зокрема: ОК «Менеджмент» - 5 кредитів, ОК «Цифровізація документообігу та електронний офіс» та  ОК «Обліково-аналітичне забезпечення підприємницької діяльності» по 8 кредитів. Такий розподіл кредитів між освітніми компонентами може спричинити певні проблеми при </w:t>
            </w:r>
            <w:proofErr w:type="spellStart"/>
            <w:r w:rsidRPr="009D47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перезарахуванні</w:t>
            </w:r>
            <w:proofErr w:type="spellEnd"/>
            <w:r w:rsidRPr="009D473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ОК здобувачам освіти, які беруть участь в академічній мобільності. Закордонний досвід пропонує 4-х кредитні дисципліни, або кратні 4 кредитам.</w:t>
            </w:r>
          </w:p>
        </w:tc>
        <w:tc>
          <w:tcPr>
            <w:tcW w:w="4819" w:type="dxa"/>
          </w:tcPr>
          <w:p w14:paraId="57EA582C" w14:textId="77777777" w:rsidR="00AC7387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Переглянуто</w:t>
            </w:r>
            <w:proofErr w:type="spellEnd"/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 розподіл кредитів за освітніми компонентами ОПП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458373" w14:textId="77777777" w:rsidR="00AC7387" w:rsidRPr="00F9230D" w:rsidRDefault="00AC7387" w:rsidP="00AC7387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23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бсяг ОК «Обліково-аналітичне забезпечення підприємницької діяльності» зменшився з 7,0 до 4,0 кредитів;</w:t>
            </w:r>
          </w:p>
          <w:p w14:paraId="09D0B490" w14:textId="77777777" w:rsidR="00AC7387" w:rsidRDefault="00AC7387" w:rsidP="00AC7387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923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ОК «Цифровізація документообороту та електронний офіс»  - до 4,0 кредитів.</w:t>
            </w:r>
          </w:p>
          <w:p w14:paraId="06B072EC" w14:textId="7FB3C2AA" w:rsidR="00AC7387" w:rsidRPr="003B5460" w:rsidRDefault="00AC7387" w:rsidP="00AC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387" w:rsidRPr="003B5460" w14:paraId="6428A961" w14:textId="77777777" w:rsidTr="009C74F7">
        <w:tc>
          <w:tcPr>
            <w:tcW w:w="4957" w:type="dxa"/>
            <w:vMerge/>
          </w:tcPr>
          <w:p w14:paraId="75F6838F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0D220681" w14:textId="5561389C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Чому дисципліна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одразу у 1 семестрі? Таке може бути, якщо це основи менеджменту або вступ до фаху.</w:t>
            </w:r>
          </w:p>
        </w:tc>
        <w:tc>
          <w:tcPr>
            <w:tcW w:w="4819" w:type="dxa"/>
          </w:tcPr>
          <w:p w14:paraId="68A6DAE6" w14:textId="2047B052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ОК.12 Менеджмент перейменовано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Основи менеджменту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387" w:rsidRPr="003B5460" w14:paraId="2CD4D368" w14:textId="77777777" w:rsidTr="009C74F7">
        <w:tc>
          <w:tcPr>
            <w:tcW w:w="4957" w:type="dxa"/>
            <w:vMerge/>
          </w:tcPr>
          <w:p w14:paraId="711369BD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10CC6BCD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 14-15 2 семестр </w:t>
            </w:r>
          </w:p>
        </w:tc>
        <w:tc>
          <w:tcPr>
            <w:tcW w:w="4819" w:type="dxa"/>
          </w:tcPr>
          <w:p w14:paraId="0D505FEF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7CF9BD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Уточнено назви ОК: </w:t>
            </w:r>
          </w:p>
          <w:p w14:paraId="58859E0D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ОК 14. – Економічна теорія та основи функціонування суб</w:t>
            </w:r>
            <w:r w:rsidRPr="003B5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єктів ринку</w:t>
            </w:r>
          </w:p>
          <w:p w14:paraId="190D4320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ОК 15. – Основи підприємництва</w:t>
            </w:r>
          </w:p>
        </w:tc>
      </w:tr>
      <w:tr w:rsidR="00AC7387" w:rsidRPr="003B5460" w14:paraId="0B324456" w14:textId="77777777" w:rsidTr="009C74F7">
        <w:tc>
          <w:tcPr>
            <w:tcW w:w="4957" w:type="dxa"/>
            <w:vMerge/>
          </w:tcPr>
          <w:p w14:paraId="7BBEF9C5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6880F539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бакалавраті</w:t>
            </w:r>
            <w:proofErr w:type="spellEnd"/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має бути </w:t>
            </w:r>
            <w:proofErr w:type="spellStart"/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брендинг</w:t>
            </w:r>
            <w:proofErr w:type="spellEnd"/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 не бренд-менеджмент</w:t>
            </w:r>
          </w:p>
        </w:tc>
        <w:tc>
          <w:tcPr>
            <w:tcW w:w="4819" w:type="dxa"/>
            <w:shd w:val="clear" w:color="auto" w:fill="FFFFFF" w:themeFill="background1"/>
          </w:tcPr>
          <w:p w14:paraId="364C72E2" w14:textId="77777777" w:rsidR="00AC7387" w:rsidRPr="00A71010" w:rsidRDefault="00AC7387" w:rsidP="00AC73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  <w:p w14:paraId="2DE02683" w14:textId="77777777" w:rsidR="00AC7387" w:rsidRPr="00A7101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10">
              <w:rPr>
                <w:rFonts w:ascii="Times New Roman" w:hAnsi="Times New Roman" w:cs="Times New Roman"/>
                <w:sz w:val="24"/>
                <w:szCs w:val="24"/>
              </w:rPr>
              <w:t>Вибіркову компоненту «Бренд-менеджмент» замінено на «Брендинг»</w:t>
            </w:r>
          </w:p>
        </w:tc>
      </w:tr>
      <w:tr w:rsidR="00AC7387" w:rsidRPr="003B5460" w14:paraId="333325B9" w14:textId="77777777" w:rsidTr="009C74F7">
        <w:tc>
          <w:tcPr>
            <w:tcW w:w="4957" w:type="dxa"/>
            <w:vMerge w:val="restart"/>
            <w:vAlign w:val="bottom"/>
          </w:tcPr>
          <w:p w14:paraId="22745B6E" w14:textId="0EB18F0C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Талько Тетяна </w:t>
            </w:r>
          </w:p>
          <w:p w14:paraId="64E449AD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заступник фінансового директора</w:t>
            </w:r>
          </w:p>
          <w:p w14:paraId="24EB4CF6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Компаня</w:t>
            </w:r>
            <w:proofErr w:type="spellEnd"/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 БАЛЕКС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, м. Київ</w:t>
            </w:r>
          </w:p>
          <w:p w14:paraId="71F44E68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0F234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889A3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4F667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D8C23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F77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4DD47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vAlign w:val="bottom"/>
          </w:tcPr>
          <w:p w14:paraId="7D09A67C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 мають бути широкими, охоплювати і підприємництво, і логістику</w:t>
            </w:r>
          </w:p>
        </w:tc>
        <w:tc>
          <w:tcPr>
            <w:tcW w:w="4819" w:type="dxa"/>
            <w:vAlign w:val="bottom"/>
          </w:tcPr>
          <w:p w14:paraId="7644DE00" w14:textId="77777777" w:rsidR="00AC7387" w:rsidRPr="00A71010" w:rsidRDefault="00AC7387" w:rsidP="00AC73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0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  <w:p w14:paraId="4B05A90D" w14:textId="77777777" w:rsidR="00AC7387" w:rsidRPr="00A7101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1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Доповнено пул вибіркових дисциплін</w:t>
            </w:r>
          </w:p>
        </w:tc>
      </w:tr>
      <w:tr w:rsidR="00AC7387" w:rsidRPr="003B5460" w14:paraId="74CB7BCC" w14:textId="77777777" w:rsidTr="009C74F7">
        <w:tc>
          <w:tcPr>
            <w:tcW w:w="4957" w:type="dxa"/>
            <w:vMerge/>
            <w:vAlign w:val="bottom"/>
          </w:tcPr>
          <w:p w14:paraId="4C3B076B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vAlign w:val="bottom"/>
          </w:tcPr>
          <w:p w14:paraId="0F986C37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вистачає значної кількості дисциплін з інформаційним спрямуванням, випускники не володіють програмним забезпеченням, зокрема, Excel</w:t>
            </w:r>
          </w:p>
        </w:tc>
        <w:tc>
          <w:tcPr>
            <w:tcW w:w="4819" w:type="dxa"/>
            <w:vAlign w:val="bottom"/>
          </w:tcPr>
          <w:p w14:paraId="657C3360" w14:textId="77777777" w:rsidR="00AC7387" w:rsidRPr="004F713C" w:rsidRDefault="00AC7387" w:rsidP="00AC73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1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  <w:p w14:paraId="68CBC8F5" w14:textId="77777777" w:rsidR="00AC7387" w:rsidRPr="004F713C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1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Доповнено пул вибіркових дисциплін</w:t>
            </w:r>
          </w:p>
          <w:p w14:paraId="6CE94C19" w14:textId="29B69C57" w:rsidR="00AC7387" w:rsidRPr="004F713C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Діджитал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-інструменти для бізнесу»</w:t>
            </w:r>
          </w:p>
          <w:p w14:paraId="4D1946E7" w14:textId="77777777" w:rsidR="00AC7387" w:rsidRPr="004F713C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C1F471" w14:textId="77777777" w:rsidR="00AC7387" w:rsidRPr="004F713C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C7387" w:rsidRPr="003B5460" w14:paraId="5260209E" w14:textId="77777777" w:rsidTr="009C74F7">
        <w:tc>
          <w:tcPr>
            <w:tcW w:w="4957" w:type="dxa"/>
            <w:vMerge w:val="restart"/>
          </w:tcPr>
          <w:p w14:paraId="3D593EC4" w14:textId="75E28913" w:rsidR="00AC7387" w:rsidRPr="003B5460" w:rsidRDefault="00AC7387" w:rsidP="00AC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Верстова Віта </w:t>
            </w:r>
          </w:p>
          <w:p w14:paraId="23C9B035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eastAsia="MS Mincho" w:hAnsi="Times New Roman" w:cs="Times New Roman"/>
                <w:sz w:val="24"/>
                <w:szCs w:val="24"/>
                <w:lang w:eastAsia="ja-JP" w:bidi="bn-IN"/>
              </w:rPr>
              <w:t>завідувачка відділу промоції Львівської муніципальної бібліотеки, випускниця гр. МОМ-22</w:t>
            </w:r>
          </w:p>
        </w:tc>
        <w:tc>
          <w:tcPr>
            <w:tcW w:w="5103" w:type="dxa"/>
            <w:vAlign w:val="bottom"/>
          </w:tcPr>
          <w:p w14:paraId="0B79B447" w14:textId="28E7D86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Додати до пулу вибіркових дисциплін компоненти, що будуть висвітлювати особливості роботи з органами влади</w:t>
            </w:r>
          </w:p>
        </w:tc>
        <w:tc>
          <w:tcPr>
            <w:tcW w:w="4819" w:type="dxa"/>
          </w:tcPr>
          <w:p w14:paraId="50B95D51" w14:textId="77777777" w:rsidR="00AC7387" w:rsidRPr="004F713C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4F7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6986AC" w14:textId="723DD925" w:rsidR="00AC7387" w:rsidRPr="004F713C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13C">
              <w:rPr>
                <w:rFonts w:ascii="Times New Roman" w:hAnsi="Times New Roman" w:cs="Times New Roman"/>
                <w:sz w:val="24"/>
                <w:szCs w:val="24"/>
              </w:rPr>
              <w:t>Додано окрему тему в ОК. 21. Менеджмент та адміністрування бізнесу: «Особливості прийняття управлінських рішень в діяльності суб’єктів державного сектору та громадських організацій»</w:t>
            </w:r>
          </w:p>
        </w:tc>
      </w:tr>
      <w:tr w:rsidR="00AC7387" w:rsidRPr="003B5460" w14:paraId="7E6CFE00" w14:textId="77777777" w:rsidTr="009C74F7">
        <w:tc>
          <w:tcPr>
            <w:tcW w:w="4957" w:type="dxa"/>
            <w:vMerge/>
          </w:tcPr>
          <w:p w14:paraId="048B4023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6D282C1E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Посилити акцент на соціальній відповідальності</w:t>
            </w:r>
          </w:p>
        </w:tc>
        <w:tc>
          <w:tcPr>
            <w:tcW w:w="4819" w:type="dxa"/>
          </w:tcPr>
          <w:p w14:paraId="39317DF3" w14:textId="77777777" w:rsidR="00AC7387" w:rsidRPr="004F713C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4F7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B9A147" w14:textId="77777777" w:rsidR="00AC7387" w:rsidRPr="004F713C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3C">
              <w:rPr>
                <w:rFonts w:ascii="Times New Roman" w:hAnsi="Times New Roman" w:cs="Times New Roman"/>
                <w:sz w:val="24"/>
                <w:szCs w:val="24"/>
              </w:rPr>
              <w:t>Додано окрему тему в ОК 32. Етика в управлінській діяльності: «Соціальна відповідальність суб’єктів господарювання та напрями її забезпечення»</w:t>
            </w:r>
          </w:p>
        </w:tc>
      </w:tr>
      <w:tr w:rsidR="00AC7387" w:rsidRPr="003B5460" w14:paraId="29B107FA" w14:textId="77777777" w:rsidTr="009C74F7">
        <w:tc>
          <w:tcPr>
            <w:tcW w:w="4957" w:type="dxa"/>
            <w:vMerge/>
          </w:tcPr>
          <w:p w14:paraId="365944B4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19AD8D3A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Додати до пулу вибіркових дисциплін компоненти, що будуть висвітлювати особливості діяльності громадських організацій</w:t>
            </w:r>
          </w:p>
        </w:tc>
        <w:tc>
          <w:tcPr>
            <w:tcW w:w="4819" w:type="dxa"/>
          </w:tcPr>
          <w:p w14:paraId="320FA9C3" w14:textId="77777777" w:rsidR="00AC7387" w:rsidRPr="004F713C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4F7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F06074" w14:textId="77777777" w:rsidR="00AC7387" w:rsidRPr="004F713C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3C">
              <w:rPr>
                <w:rFonts w:ascii="Times New Roman" w:hAnsi="Times New Roman" w:cs="Times New Roman"/>
                <w:sz w:val="24"/>
                <w:szCs w:val="24"/>
              </w:rPr>
              <w:t>Додано окрему тему в ОК. 21. Менеджмент та адміністрування бізнесу: «Особливості прийняття управлінських рішень в діяльності суб’єктів державного сектору та громадських організацій»</w:t>
            </w:r>
          </w:p>
        </w:tc>
      </w:tr>
      <w:tr w:rsidR="00AC7387" w:rsidRPr="003B5460" w14:paraId="3B513126" w14:textId="77777777" w:rsidTr="009C74F7">
        <w:tc>
          <w:tcPr>
            <w:tcW w:w="4957" w:type="dxa"/>
            <w:vMerge w:val="restart"/>
            <w:vAlign w:val="bottom"/>
          </w:tcPr>
          <w:p w14:paraId="078BC064" w14:textId="0F52C880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Тарасюк Олександр </w:t>
            </w:r>
          </w:p>
          <w:p w14:paraId="17606325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маркетинговий</w:t>
            </w:r>
          </w:p>
          <w:p w14:paraId="67C8395D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Спеціаліст, </w:t>
            </w:r>
            <w:r w:rsidRPr="003B5460">
              <w:rPr>
                <w:rFonts w:ascii="Times New Roman" w:hAnsi="Times New Roman" w:cs="Times New Roman"/>
                <w:sz w:val="24"/>
                <w:szCs w:val="24"/>
              </w:rPr>
              <w:t xml:space="preserve">Компанія </w:t>
            </w:r>
            <w:proofErr w:type="spellStart"/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Comperio</w:t>
            </w:r>
            <w:proofErr w:type="spellEnd"/>
            <w:r w:rsidRPr="003B5460">
              <w:rPr>
                <w:rFonts w:ascii="Times New Roman" w:hAnsi="Times New Roman" w:cs="Times New Roman"/>
                <w:sz w:val="24"/>
                <w:szCs w:val="24"/>
              </w:rPr>
              <w:t>, Чеська республіка</w:t>
            </w:r>
          </w:p>
          <w:p w14:paraId="074D8419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685B" w14:textId="77777777" w:rsidR="00AC7387" w:rsidRPr="003B5460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D4A84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vAlign w:val="bottom"/>
          </w:tcPr>
          <w:p w14:paraId="54409387" w14:textId="77777777" w:rsidR="00AC7387" w:rsidRPr="0013427A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2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вистачає другої іноземної мови, можливо, додати у пул вибіркових</w:t>
            </w:r>
          </w:p>
        </w:tc>
        <w:tc>
          <w:tcPr>
            <w:tcW w:w="4819" w:type="dxa"/>
            <w:vAlign w:val="bottom"/>
          </w:tcPr>
          <w:p w14:paraId="4C687942" w14:textId="77777777" w:rsidR="00AC7387" w:rsidRPr="0013427A" w:rsidRDefault="00AC7387" w:rsidP="00AC73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  <w:p w14:paraId="5F00C34C" w14:textId="56CF9010" w:rsidR="00AC7387" w:rsidRPr="0013427A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2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пул вибіркових дисциплін додано вибіркову компоненту «Китайська мова»</w:t>
            </w:r>
          </w:p>
        </w:tc>
      </w:tr>
      <w:tr w:rsidR="00AC7387" w:rsidRPr="003B5460" w14:paraId="3C9870A3" w14:textId="77777777" w:rsidTr="009C74F7">
        <w:tc>
          <w:tcPr>
            <w:tcW w:w="4957" w:type="dxa"/>
            <w:vMerge/>
            <w:vAlign w:val="bottom"/>
          </w:tcPr>
          <w:p w14:paraId="34D73FEB" w14:textId="77777777" w:rsidR="00AC7387" w:rsidRPr="003B5460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vAlign w:val="bottom"/>
          </w:tcPr>
          <w:p w14:paraId="40BBEE4B" w14:textId="77777777" w:rsidR="00AC7387" w:rsidRPr="0013427A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2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Посилити вивчення стратегічного аналізу та фінансових аспектів діяльності суб'єктів господарювання</w:t>
            </w:r>
          </w:p>
        </w:tc>
        <w:tc>
          <w:tcPr>
            <w:tcW w:w="4819" w:type="dxa"/>
            <w:vAlign w:val="bottom"/>
          </w:tcPr>
          <w:p w14:paraId="04B17782" w14:textId="77777777" w:rsidR="00AC7387" w:rsidRPr="0013427A" w:rsidRDefault="00AC7387" w:rsidP="00AC73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4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  <w:p w14:paraId="27427BE9" w14:textId="2412F94B" w:rsidR="00AC7387" w:rsidRPr="0013427A" w:rsidRDefault="00AC7387" w:rsidP="00AC7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2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Додано окрему тему в ОК 13. </w:t>
            </w:r>
            <w:r w:rsidRPr="0013427A">
              <w:rPr>
                <w:rFonts w:ascii="Times New Roman" w:hAnsi="Times New Roman" w:cs="Times New Roman"/>
                <w:sz w:val="24"/>
                <w:szCs w:val="24"/>
              </w:rPr>
              <w:t>Основи підприємництва: «</w:t>
            </w:r>
            <w:r w:rsidRPr="0013427A">
              <w:rPr>
                <w:rFonts w:ascii="Times New Roman" w:hAnsi="Times New Roman" w:cs="Times New Roman"/>
              </w:rPr>
              <w:t>Фінансові аспекти діяльності суб’єктів господарювання»</w:t>
            </w:r>
          </w:p>
        </w:tc>
      </w:tr>
      <w:tr w:rsidR="00AC7387" w:rsidRPr="003B5460" w14:paraId="1A8181EC" w14:textId="77777777" w:rsidTr="009C74F7">
        <w:tc>
          <w:tcPr>
            <w:tcW w:w="4957" w:type="dxa"/>
            <w:vAlign w:val="bottom"/>
          </w:tcPr>
          <w:p w14:paraId="47B3969E" w14:textId="7BC2A817" w:rsidR="00AC7387" w:rsidRPr="003B5460" w:rsidRDefault="00AC7387" w:rsidP="00AC738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Гарафонова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Ольга, </w:t>
            </w:r>
            <w:proofErr w:type="spellStart"/>
            <w:r w:rsidRPr="004F3E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д.е.н</w:t>
            </w:r>
            <w:proofErr w:type="spellEnd"/>
            <w:r w:rsidRPr="000B2B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</w:t>
            </w:r>
            <w:r w:rsidRPr="000B2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B2B10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кафедри менеджменту </w:t>
            </w:r>
            <w:r w:rsidRPr="000B2B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Київського національного економічного університету імені Вадима Гетьмана,</w:t>
            </w:r>
          </w:p>
        </w:tc>
        <w:tc>
          <w:tcPr>
            <w:tcW w:w="5103" w:type="dxa"/>
            <w:vAlign w:val="bottom"/>
          </w:tcPr>
          <w:p w14:paraId="4FA5FD98" w14:textId="05DFCE00" w:rsidR="00AC7387" w:rsidRPr="00C1255A" w:rsidRDefault="00AC7387" w:rsidP="00AC7387">
            <w:pPr>
              <w:pStyle w:val="a6"/>
              <w:jc w:val="both"/>
            </w:pPr>
            <w:r>
              <w:t>Доповнити пул ВК «</w:t>
            </w:r>
            <w:proofErr w:type="spellStart"/>
            <w:r>
              <w:t>Діджитал</w:t>
            </w:r>
            <w:proofErr w:type="spellEnd"/>
            <w:r>
              <w:t xml:space="preserve">-інструменти для маркетингу», «Реклама та </w:t>
            </w:r>
            <w:proofErr w:type="spellStart"/>
            <w:r>
              <w:t>паблік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». </w:t>
            </w:r>
            <w:r w:rsidRPr="005418A5">
              <w:t>Сучасний менеджер працює в умовах цифрової трансформації, високої конкуренції та постійних змін у комунікаційному середовищі. Тому включення компонентів, пов’язаних із маркетингом, рекламою та цифровими технологіями:</w:t>
            </w:r>
            <w:r>
              <w:t xml:space="preserve"> </w:t>
            </w:r>
            <w:r w:rsidRPr="005418A5">
              <w:t xml:space="preserve">забезпечує актуалізацію змісту ОП відповідно до трендів </w:t>
            </w:r>
            <w:proofErr w:type="spellStart"/>
            <w:r w:rsidRPr="005418A5">
              <w:t>digital</w:t>
            </w:r>
            <w:proofErr w:type="spellEnd"/>
            <w:r w:rsidRPr="005418A5">
              <w:t>-економіки;</w:t>
            </w:r>
            <w:r>
              <w:t xml:space="preserve"> </w:t>
            </w:r>
            <w:r w:rsidRPr="005418A5">
              <w:t>відповідає запитам роботодавців на фахівців, які розуміються на просуванні продуктів, брендів і комунікаційних стратегій;</w:t>
            </w:r>
            <w:r>
              <w:t xml:space="preserve"> </w:t>
            </w:r>
            <w:r w:rsidRPr="005418A5">
              <w:t xml:space="preserve">дозволяє </w:t>
            </w:r>
            <w:r>
              <w:t>здобувачам ВО</w:t>
            </w:r>
            <w:r w:rsidRPr="005418A5">
              <w:t xml:space="preserve"> формувати сучасний набір </w:t>
            </w:r>
            <w:proofErr w:type="spellStart"/>
            <w:r w:rsidRPr="005418A5">
              <w:t>компетентностей</w:t>
            </w:r>
            <w:proofErr w:type="spellEnd"/>
            <w:r w:rsidRPr="005418A5">
              <w:t>, затребуваний на ринку праці.</w:t>
            </w:r>
          </w:p>
        </w:tc>
        <w:tc>
          <w:tcPr>
            <w:tcW w:w="4819" w:type="dxa"/>
            <w:vAlign w:val="bottom"/>
          </w:tcPr>
          <w:p w14:paraId="62BD8C30" w14:textId="77777777" w:rsidR="00AC7387" w:rsidRDefault="00AC7387" w:rsidP="00AC738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0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  <w:r w:rsidRPr="001C1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2DFE9406" w14:textId="21ABDAE1" w:rsidR="00AC7387" w:rsidRPr="00510613" w:rsidRDefault="00AC7387" w:rsidP="00AC738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C7387" w:rsidRPr="003B5460" w14:paraId="51ED9C78" w14:textId="77777777" w:rsidTr="009C74F7">
        <w:tc>
          <w:tcPr>
            <w:tcW w:w="4957" w:type="dxa"/>
            <w:vAlign w:val="bottom"/>
          </w:tcPr>
          <w:p w14:paraId="0AFB0352" w14:textId="77777777" w:rsidR="00AC7387" w:rsidRPr="00FD6218" w:rsidRDefault="00AC7387" w:rsidP="00AC738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2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Остапчук Тетяна,</w:t>
            </w:r>
          </w:p>
          <w:p w14:paraId="5ABB0C05" w14:textId="77777777" w:rsidR="00AC7387" w:rsidRPr="00FD6218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218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FD6218">
              <w:rPr>
                <w:rFonts w:ascii="Times New Roman" w:hAnsi="Times New Roman" w:cs="Times New Roman"/>
                <w:sz w:val="24"/>
                <w:szCs w:val="24"/>
              </w:rPr>
              <w:t>., проф., завідувач кафедри менеджменту, бізнесу та маркетингових технологій</w:t>
            </w:r>
          </w:p>
          <w:p w14:paraId="12E816F5" w14:textId="77777777" w:rsidR="00AC7387" w:rsidRPr="00FF2AEC" w:rsidRDefault="00AC7387" w:rsidP="00AC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2DB6E840" w14:textId="77777777" w:rsidR="00AC7387" w:rsidRDefault="00AC7387" w:rsidP="00AC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62857" w14:textId="77777777" w:rsidR="00AC7387" w:rsidRDefault="00AC7387" w:rsidP="00AC73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</w:t>
            </w:r>
            <w:r w:rsidRPr="00FD6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Наказу ректора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 уніфікацію та приведення у відповідність освітніх програм та навчальних планів вступ-2025</w:t>
            </w:r>
            <w:r w:rsidRPr="00FD6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№ 232/од від 10.05.2024 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A0D492" w14:textId="12E50C8E" w:rsidR="00AC7387" w:rsidRDefault="00AC7387" w:rsidP="00AC73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уточнити назву ОК Економічна історія та культура України та викладено у наступній редакції Історія та культура України; </w:t>
            </w:r>
          </w:p>
          <w:p w14:paraId="4EDF074D" w14:textId="2BC6FA4E" w:rsidR="00AC7387" w:rsidRDefault="00AC7387" w:rsidP="00AC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 </w:t>
            </w:r>
            <w:r w:rsidRPr="00C125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C1255A">
              <w:rPr>
                <w:rFonts w:ascii="Times New Roman" w:hAnsi="Times New Roman" w:cs="Times New Roman"/>
                <w:sz w:val="24"/>
                <w:szCs w:val="24"/>
              </w:rPr>
              <w:t>вести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 1 Теоретична підготовка БЗВП у 3 семестрі обсягом 3 кр;</w:t>
            </w:r>
          </w:p>
          <w:p w14:paraId="450AE4C0" w14:textId="20296075" w:rsidR="00AC7387" w:rsidRDefault="00AC7387" w:rsidP="00AC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збільшити обсяги навчальних дисциплін професійної підготовки: Основи підприємництва до 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Психологія ділового спілкування та конфліктологія до 5,0 кр., Організація ЗЕД – до 5,0 кр., Інформаційні системи та технології (за фах.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до 5,0 кр., Самоменеджмент до 5,0 кр., Менеджмент інвестиційної та інноваційної д-ті – до 5,0 кр., Теорія організації до 5,0 кр.,  Стратегічний менеджмент та планування бізнес-процесів до 7,0 кр., Обґрунтування господарських рішень та оцінювання ризиків до 4,0 кр., Етика в управлінській діяльності – до 5,0 кр.,  Психологія лідерства та робота в команді – до 4,0 кр., Мотиваційний менеджмент – до 5,0 кр.;</w:t>
            </w:r>
          </w:p>
          <w:p w14:paraId="012D256A" w14:textId="6E61A669" w:rsidR="00AC7387" w:rsidRPr="00A26CB0" w:rsidRDefault="00AC7387" w:rsidP="00AC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6C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6C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зв’язку зі збільшенням обсягів обов’язкових компонент Циклу професійної підготовки: </w:t>
            </w:r>
          </w:p>
          <w:p w14:paraId="6CC56315" w14:textId="3339F5E4" w:rsidR="00AC7387" w:rsidRPr="00555BC1" w:rsidRDefault="00AC7387" w:rsidP="00AC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C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забрати з навчального плану освітні компоненти «</w:t>
            </w:r>
            <w:proofErr w:type="spellStart"/>
            <w:r w:rsidRPr="00A26C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Проєктний</w:t>
            </w:r>
            <w:proofErr w:type="spellEnd"/>
            <w:r w:rsidRPr="00A26C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аналіз» та </w:t>
            </w:r>
            <w:r w:rsidRPr="00A26CB0">
              <w:rPr>
                <w:rFonts w:ascii="Times New Roman" w:hAnsi="Times New Roman" w:cs="Times New Roman"/>
                <w:sz w:val="24"/>
                <w:szCs w:val="24"/>
              </w:rPr>
              <w:t>«Організація діяльності підприємницьких, торговельних та біржових структур».</w:t>
            </w:r>
          </w:p>
        </w:tc>
        <w:tc>
          <w:tcPr>
            <w:tcW w:w="4819" w:type="dxa"/>
            <w:vAlign w:val="bottom"/>
          </w:tcPr>
          <w:p w14:paraId="6B7711AA" w14:textId="5CF537DC" w:rsidR="00AC7387" w:rsidRPr="00510613" w:rsidRDefault="00AC7387" w:rsidP="00AC73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0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Пропозицію враховано</w:t>
            </w:r>
          </w:p>
        </w:tc>
      </w:tr>
      <w:tr w:rsidR="00AC7387" w:rsidRPr="003B5460" w14:paraId="12C4AF21" w14:textId="77777777" w:rsidTr="009C74F7">
        <w:tc>
          <w:tcPr>
            <w:tcW w:w="4957" w:type="dxa"/>
            <w:vAlign w:val="bottom"/>
          </w:tcPr>
          <w:p w14:paraId="5799413A" w14:textId="77777777" w:rsidR="00AC7387" w:rsidRPr="00FF2AEC" w:rsidRDefault="00AC7387" w:rsidP="00AC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EC">
              <w:rPr>
                <w:rFonts w:ascii="Times New Roman" w:hAnsi="Times New Roman" w:cs="Times New Roman"/>
                <w:b/>
                <w:sz w:val="24"/>
                <w:szCs w:val="24"/>
              </w:rPr>
              <w:t>Пащенко Ольга</w:t>
            </w:r>
            <w:r w:rsidRPr="00FF2A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., доцент кафедри менеджменту, бізнесу та маркетингових технологій,</w:t>
            </w:r>
          </w:p>
          <w:p w14:paraId="2D684056" w14:textId="77777777" w:rsidR="00AC7387" w:rsidRPr="00FF2AEC" w:rsidRDefault="00AC7387" w:rsidP="00AC738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AEC">
              <w:rPr>
                <w:rFonts w:ascii="Times New Roman" w:hAnsi="Times New Roman" w:cs="Times New Roman"/>
                <w:sz w:val="24"/>
                <w:szCs w:val="24"/>
              </w:rPr>
              <w:t>гарант ОПП</w:t>
            </w:r>
          </w:p>
          <w:p w14:paraId="545203C7" w14:textId="77777777" w:rsidR="00AC7387" w:rsidRPr="00FD6218" w:rsidRDefault="00AC7387" w:rsidP="00AC738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13428F74" w14:textId="77777777" w:rsidR="00AC7387" w:rsidRDefault="00AC7387" w:rsidP="00AC73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ОК «Етика в управлінській діяльності перенести з 8 </w:t>
            </w:r>
            <w:r w:rsidRPr="007B16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семестру у 2-й, оскільки</w:t>
            </w:r>
            <w:r w:rsidRPr="007B1670">
              <w:rPr>
                <w:rFonts w:ascii="Times New Roman" w:hAnsi="Times New Roman" w:cs="Times New Roman"/>
              </w:rPr>
              <w:t xml:space="preserve"> етика є базовою складовою професійної підготовки менеджера, яка визначає стиль взаємодії, управлінську поведінку, культуру прийняття рішень та відповідальність за наслідки. Раннє вивчення дисципліни дозволяє закласти фундамент етичної </w:t>
            </w:r>
            <w:r w:rsidRPr="007B1670">
              <w:rPr>
                <w:rFonts w:ascii="Times New Roman" w:hAnsi="Times New Roman" w:cs="Times New Roman"/>
              </w:rPr>
              <w:lastRenderedPageBreak/>
              <w:t>культури здобувача ВО, на основі якої формуються подальші професійні компетентності.</w:t>
            </w:r>
          </w:p>
          <w:p w14:paraId="7B86180C" w14:textId="77777777" w:rsidR="00AC7387" w:rsidRDefault="00AC7387" w:rsidP="00AC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7D5F0" w14:textId="6E2A418C" w:rsidR="00AC7387" w:rsidRDefault="00AC7387" w:rsidP="00AC7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ввести ОК «Операційний менеджмент» 5 кр, у 5 семестрі на основі вивчення досвіду вітчизняних ЗВО, зокрема: </w:t>
            </w:r>
            <w:r w:rsidRPr="00712F21">
              <w:rPr>
                <w:rFonts w:ascii="Times New Roman" w:hAnsi="Times New Roman" w:cs="Times New Roman"/>
                <w:sz w:val="24"/>
                <w:szCs w:val="24"/>
              </w:rPr>
              <w:t xml:space="preserve">Одеський національний економічний університет,   Національний університет «Львівська політехніка», Тернопільський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</w:t>
            </w:r>
            <w:r w:rsidRPr="00712F21">
              <w:rPr>
                <w:rFonts w:ascii="Times New Roman" w:hAnsi="Times New Roman" w:cs="Times New Roman"/>
                <w:sz w:val="24"/>
                <w:szCs w:val="24"/>
              </w:rPr>
              <w:t xml:space="preserve"> 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2F21">
              <w:rPr>
                <w:rFonts w:ascii="Times New Roman" w:hAnsi="Times New Roman" w:cs="Times New Roman"/>
                <w:sz w:val="24"/>
                <w:szCs w:val="24"/>
              </w:rPr>
              <w:t xml:space="preserve"> Іва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Пулюя,  КНЕУ ім. В. Гетьмана.</w:t>
            </w:r>
          </w:p>
        </w:tc>
        <w:tc>
          <w:tcPr>
            <w:tcW w:w="4819" w:type="dxa"/>
            <w:vAlign w:val="bottom"/>
          </w:tcPr>
          <w:p w14:paraId="4F874090" w14:textId="06F92C69" w:rsidR="00AC7387" w:rsidRPr="00510613" w:rsidRDefault="00AC7387" w:rsidP="00AC73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0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Пропозицію враховано</w:t>
            </w:r>
          </w:p>
        </w:tc>
      </w:tr>
    </w:tbl>
    <w:p w14:paraId="37ADE93E" w14:textId="77777777" w:rsidR="00C72496" w:rsidRPr="002B473B" w:rsidRDefault="00C72496" w:rsidP="00C72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8BBEF" w14:textId="77777777" w:rsidR="004C53EA" w:rsidRDefault="004C53EA">
      <w:pPr>
        <w:rPr>
          <w:rFonts w:ascii="Times New Roman" w:hAnsi="Times New Roman" w:cs="Times New Roman"/>
          <w:b/>
          <w:bCs/>
        </w:rPr>
      </w:pPr>
    </w:p>
    <w:p w14:paraId="1BAC8302" w14:textId="77777777" w:rsidR="003468DF" w:rsidRDefault="003468DF">
      <w:pPr>
        <w:rPr>
          <w:rFonts w:ascii="Times New Roman" w:hAnsi="Times New Roman" w:cs="Times New Roman"/>
          <w:b/>
          <w:bCs/>
        </w:rPr>
      </w:pPr>
    </w:p>
    <w:p w14:paraId="442AA451" w14:textId="77777777" w:rsidR="003468DF" w:rsidRDefault="003468DF">
      <w:pPr>
        <w:rPr>
          <w:rFonts w:ascii="Times New Roman" w:hAnsi="Times New Roman" w:cs="Times New Roman"/>
          <w:b/>
          <w:bCs/>
        </w:rPr>
      </w:pPr>
    </w:p>
    <w:p w14:paraId="32EE80EE" w14:textId="77777777" w:rsidR="003468DF" w:rsidRDefault="003468DF">
      <w:pPr>
        <w:rPr>
          <w:rFonts w:ascii="Times New Roman" w:hAnsi="Times New Roman" w:cs="Times New Roman"/>
          <w:b/>
          <w:bCs/>
        </w:rPr>
      </w:pPr>
    </w:p>
    <w:p w14:paraId="02D50B92" w14:textId="77777777" w:rsidR="003468DF" w:rsidRDefault="003468DF">
      <w:pPr>
        <w:rPr>
          <w:rFonts w:ascii="Times New Roman" w:hAnsi="Times New Roman" w:cs="Times New Roman"/>
          <w:b/>
          <w:bCs/>
        </w:rPr>
      </w:pPr>
    </w:p>
    <w:sectPr w:rsidR="003468DF" w:rsidSect="00870152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4AA"/>
    <w:multiLevelType w:val="multilevel"/>
    <w:tmpl w:val="92B8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43616"/>
    <w:multiLevelType w:val="multilevel"/>
    <w:tmpl w:val="30C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85004"/>
    <w:multiLevelType w:val="multilevel"/>
    <w:tmpl w:val="F0D8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F3FC2"/>
    <w:multiLevelType w:val="hybridMultilevel"/>
    <w:tmpl w:val="47061F8C"/>
    <w:lvl w:ilvl="0" w:tplc="B3D44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3C"/>
    <w:rsid w:val="000029D0"/>
    <w:rsid w:val="0001048D"/>
    <w:rsid w:val="00072315"/>
    <w:rsid w:val="000749D5"/>
    <w:rsid w:val="000756D2"/>
    <w:rsid w:val="00076A94"/>
    <w:rsid w:val="000933DB"/>
    <w:rsid w:val="0009563A"/>
    <w:rsid w:val="000956B2"/>
    <w:rsid w:val="000A0025"/>
    <w:rsid w:val="000A4177"/>
    <w:rsid w:val="000B2B10"/>
    <w:rsid w:val="000B5404"/>
    <w:rsid w:val="000C3EBC"/>
    <w:rsid w:val="000D0D60"/>
    <w:rsid w:val="000E0AF1"/>
    <w:rsid w:val="000E1647"/>
    <w:rsid w:val="001024D3"/>
    <w:rsid w:val="00107207"/>
    <w:rsid w:val="00110813"/>
    <w:rsid w:val="00122743"/>
    <w:rsid w:val="0013427A"/>
    <w:rsid w:val="00134A2E"/>
    <w:rsid w:val="001565FC"/>
    <w:rsid w:val="00174239"/>
    <w:rsid w:val="00183B25"/>
    <w:rsid w:val="001974D8"/>
    <w:rsid w:val="001A2CED"/>
    <w:rsid w:val="001A2D03"/>
    <w:rsid w:val="001B2F0B"/>
    <w:rsid w:val="001C1401"/>
    <w:rsid w:val="001C41E7"/>
    <w:rsid w:val="001C7A42"/>
    <w:rsid w:val="0021559F"/>
    <w:rsid w:val="00217F80"/>
    <w:rsid w:val="002233EC"/>
    <w:rsid w:val="002269F1"/>
    <w:rsid w:val="00243566"/>
    <w:rsid w:val="00275B7B"/>
    <w:rsid w:val="00283C92"/>
    <w:rsid w:val="002878C6"/>
    <w:rsid w:val="002A3604"/>
    <w:rsid w:val="002A45A6"/>
    <w:rsid w:val="002B473B"/>
    <w:rsid w:val="002B6907"/>
    <w:rsid w:val="002C4347"/>
    <w:rsid w:val="002D527B"/>
    <w:rsid w:val="002E7A15"/>
    <w:rsid w:val="002F2EB8"/>
    <w:rsid w:val="00310A29"/>
    <w:rsid w:val="00342008"/>
    <w:rsid w:val="003463C7"/>
    <w:rsid w:val="003468DF"/>
    <w:rsid w:val="00347050"/>
    <w:rsid w:val="0036095F"/>
    <w:rsid w:val="00367994"/>
    <w:rsid w:val="00372208"/>
    <w:rsid w:val="0037677E"/>
    <w:rsid w:val="0038115E"/>
    <w:rsid w:val="00390E9A"/>
    <w:rsid w:val="003A7E03"/>
    <w:rsid w:val="003D1248"/>
    <w:rsid w:val="00401205"/>
    <w:rsid w:val="00404706"/>
    <w:rsid w:val="00411506"/>
    <w:rsid w:val="00412E72"/>
    <w:rsid w:val="00420B19"/>
    <w:rsid w:val="004551A0"/>
    <w:rsid w:val="0046663D"/>
    <w:rsid w:val="00466DAB"/>
    <w:rsid w:val="00496C77"/>
    <w:rsid w:val="00497C4E"/>
    <w:rsid w:val="004A7C3B"/>
    <w:rsid w:val="004B207A"/>
    <w:rsid w:val="004C53EA"/>
    <w:rsid w:val="004C6687"/>
    <w:rsid w:val="004D3D3C"/>
    <w:rsid w:val="004E0992"/>
    <w:rsid w:val="004F1778"/>
    <w:rsid w:val="004F3E8D"/>
    <w:rsid w:val="00507AA4"/>
    <w:rsid w:val="00515C31"/>
    <w:rsid w:val="00522871"/>
    <w:rsid w:val="0054148A"/>
    <w:rsid w:val="005418A5"/>
    <w:rsid w:val="0054785D"/>
    <w:rsid w:val="00547A3E"/>
    <w:rsid w:val="00555BC1"/>
    <w:rsid w:val="00596D96"/>
    <w:rsid w:val="005B1C56"/>
    <w:rsid w:val="005C2B12"/>
    <w:rsid w:val="005C34FA"/>
    <w:rsid w:val="005D3647"/>
    <w:rsid w:val="005E2772"/>
    <w:rsid w:val="005F360C"/>
    <w:rsid w:val="00606FC5"/>
    <w:rsid w:val="006101C9"/>
    <w:rsid w:val="00613B2C"/>
    <w:rsid w:val="006148F8"/>
    <w:rsid w:val="00615812"/>
    <w:rsid w:val="00621462"/>
    <w:rsid w:val="0062150F"/>
    <w:rsid w:val="00661BA3"/>
    <w:rsid w:val="00662E79"/>
    <w:rsid w:val="00677946"/>
    <w:rsid w:val="00685C30"/>
    <w:rsid w:val="00686C59"/>
    <w:rsid w:val="006C5FAE"/>
    <w:rsid w:val="006E11FD"/>
    <w:rsid w:val="006E4DDD"/>
    <w:rsid w:val="00707B99"/>
    <w:rsid w:val="00712F21"/>
    <w:rsid w:val="00722033"/>
    <w:rsid w:val="007474F8"/>
    <w:rsid w:val="00751889"/>
    <w:rsid w:val="00755694"/>
    <w:rsid w:val="00763EFA"/>
    <w:rsid w:val="007672D8"/>
    <w:rsid w:val="00775AAD"/>
    <w:rsid w:val="00781F3C"/>
    <w:rsid w:val="0079505F"/>
    <w:rsid w:val="00795677"/>
    <w:rsid w:val="007A3302"/>
    <w:rsid w:val="007B1670"/>
    <w:rsid w:val="007B2515"/>
    <w:rsid w:val="007B756F"/>
    <w:rsid w:val="007C0C35"/>
    <w:rsid w:val="007F00F8"/>
    <w:rsid w:val="007F2573"/>
    <w:rsid w:val="007F7C95"/>
    <w:rsid w:val="008037FC"/>
    <w:rsid w:val="00807F8A"/>
    <w:rsid w:val="008127B9"/>
    <w:rsid w:val="008153D9"/>
    <w:rsid w:val="00816F41"/>
    <w:rsid w:val="00843763"/>
    <w:rsid w:val="008541C3"/>
    <w:rsid w:val="00870152"/>
    <w:rsid w:val="00891544"/>
    <w:rsid w:val="008A3C8D"/>
    <w:rsid w:val="008C637C"/>
    <w:rsid w:val="008E06BB"/>
    <w:rsid w:val="008E1133"/>
    <w:rsid w:val="008F0339"/>
    <w:rsid w:val="008F596C"/>
    <w:rsid w:val="00916415"/>
    <w:rsid w:val="0092392F"/>
    <w:rsid w:val="00931FFE"/>
    <w:rsid w:val="009375EA"/>
    <w:rsid w:val="00940926"/>
    <w:rsid w:val="00947917"/>
    <w:rsid w:val="00955077"/>
    <w:rsid w:val="009A579E"/>
    <w:rsid w:val="009D4731"/>
    <w:rsid w:val="009D508F"/>
    <w:rsid w:val="009F4274"/>
    <w:rsid w:val="009F470A"/>
    <w:rsid w:val="00A012E2"/>
    <w:rsid w:val="00A01B2C"/>
    <w:rsid w:val="00A0517A"/>
    <w:rsid w:val="00A16AF8"/>
    <w:rsid w:val="00A223B7"/>
    <w:rsid w:val="00A24794"/>
    <w:rsid w:val="00A26CB0"/>
    <w:rsid w:val="00A433C7"/>
    <w:rsid w:val="00A507C3"/>
    <w:rsid w:val="00A54C9F"/>
    <w:rsid w:val="00A761FF"/>
    <w:rsid w:val="00AB132B"/>
    <w:rsid w:val="00AC7387"/>
    <w:rsid w:val="00AE0755"/>
    <w:rsid w:val="00AE625E"/>
    <w:rsid w:val="00B06E49"/>
    <w:rsid w:val="00B30560"/>
    <w:rsid w:val="00B41B7E"/>
    <w:rsid w:val="00B42C3E"/>
    <w:rsid w:val="00B44E53"/>
    <w:rsid w:val="00B45842"/>
    <w:rsid w:val="00B51C67"/>
    <w:rsid w:val="00B60C33"/>
    <w:rsid w:val="00B701B8"/>
    <w:rsid w:val="00B70FB8"/>
    <w:rsid w:val="00B73BE2"/>
    <w:rsid w:val="00B75FFE"/>
    <w:rsid w:val="00B92A40"/>
    <w:rsid w:val="00B95714"/>
    <w:rsid w:val="00BA507E"/>
    <w:rsid w:val="00BA6D27"/>
    <w:rsid w:val="00BB117D"/>
    <w:rsid w:val="00BB1AE2"/>
    <w:rsid w:val="00BB6AA8"/>
    <w:rsid w:val="00BC596E"/>
    <w:rsid w:val="00BD18D4"/>
    <w:rsid w:val="00BD5691"/>
    <w:rsid w:val="00BF0EB4"/>
    <w:rsid w:val="00C1255A"/>
    <w:rsid w:val="00C46039"/>
    <w:rsid w:val="00C50CE5"/>
    <w:rsid w:val="00C62718"/>
    <w:rsid w:val="00C6392F"/>
    <w:rsid w:val="00C72496"/>
    <w:rsid w:val="00C73238"/>
    <w:rsid w:val="00C90348"/>
    <w:rsid w:val="00CA13C9"/>
    <w:rsid w:val="00CD274B"/>
    <w:rsid w:val="00CE0489"/>
    <w:rsid w:val="00CE7B9D"/>
    <w:rsid w:val="00D13053"/>
    <w:rsid w:val="00D16F15"/>
    <w:rsid w:val="00D23933"/>
    <w:rsid w:val="00D44773"/>
    <w:rsid w:val="00D44DD9"/>
    <w:rsid w:val="00D56FC8"/>
    <w:rsid w:val="00D75692"/>
    <w:rsid w:val="00D81BDF"/>
    <w:rsid w:val="00D81F76"/>
    <w:rsid w:val="00D9484C"/>
    <w:rsid w:val="00D96D50"/>
    <w:rsid w:val="00DA7A5A"/>
    <w:rsid w:val="00DB04C5"/>
    <w:rsid w:val="00DB4023"/>
    <w:rsid w:val="00DB58FA"/>
    <w:rsid w:val="00DD34CD"/>
    <w:rsid w:val="00DD3BAD"/>
    <w:rsid w:val="00DD4D6F"/>
    <w:rsid w:val="00DE4435"/>
    <w:rsid w:val="00DF5C70"/>
    <w:rsid w:val="00E05F5D"/>
    <w:rsid w:val="00E116E5"/>
    <w:rsid w:val="00E13A79"/>
    <w:rsid w:val="00E14C61"/>
    <w:rsid w:val="00E32F18"/>
    <w:rsid w:val="00E47F66"/>
    <w:rsid w:val="00E62A2F"/>
    <w:rsid w:val="00E8439D"/>
    <w:rsid w:val="00E9256D"/>
    <w:rsid w:val="00EA1193"/>
    <w:rsid w:val="00EA2939"/>
    <w:rsid w:val="00EA299A"/>
    <w:rsid w:val="00EB32F9"/>
    <w:rsid w:val="00EB77DF"/>
    <w:rsid w:val="00ED4ACC"/>
    <w:rsid w:val="00EF27AE"/>
    <w:rsid w:val="00EF4F07"/>
    <w:rsid w:val="00F07598"/>
    <w:rsid w:val="00F07CE2"/>
    <w:rsid w:val="00F17835"/>
    <w:rsid w:val="00F31C5B"/>
    <w:rsid w:val="00F3364D"/>
    <w:rsid w:val="00F45B5B"/>
    <w:rsid w:val="00F46DC3"/>
    <w:rsid w:val="00F55E15"/>
    <w:rsid w:val="00F5702E"/>
    <w:rsid w:val="00F85CA7"/>
    <w:rsid w:val="00F9230D"/>
    <w:rsid w:val="00F975F9"/>
    <w:rsid w:val="00FA1163"/>
    <w:rsid w:val="00FA5231"/>
    <w:rsid w:val="00FD2931"/>
    <w:rsid w:val="00FD6218"/>
    <w:rsid w:val="00FE1D91"/>
    <w:rsid w:val="00FF2AEC"/>
    <w:rsid w:val="00FF4CBB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157CC"/>
  <w15:chartTrackingRefBased/>
  <w15:docId w15:val="{9F8CF81E-65A6-4BA7-ABDA-D598DA1C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5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20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2008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8E06BB"/>
    <w:rPr>
      <w:b/>
      <w:bCs/>
    </w:rPr>
  </w:style>
  <w:style w:type="paragraph" w:styleId="a6">
    <w:name w:val="Normal (Web)"/>
    <w:basedOn w:val="a"/>
    <w:uiPriority w:val="99"/>
    <w:unhideWhenUsed/>
    <w:rsid w:val="00BC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4584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List Paragraph"/>
    <w:basedOn w:val="a"/>
    <w:uiPriority w:val="34"/>
    <w:qFormat/>
    <w:rsid w:val="0092392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4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4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12103</Words>
  <Characters>6899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Пащенко Ольга Петрівна</cp:lastModifiedBy>
  <cp:revision>2</cp:revision>
  <cp:lastPrinted>2025-12-08T12:58:00Z</cp:lastPrinted>
  <dcterms:created xsi:type="dcterms:W3CDTF">2026-01-19T12:37:00Z</dcterms:created>
  <dcterms:modified xsi:type="dcterms:W3CDTF">2026-01-19T12:37:00Z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b2d8a381-1df5-487d-ba3e-9b631db4ea07</vt:lpwstr>
  </property>
</Properties>
</file>