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AA" w:rsidRPr="00452D0F" w:rsidRDefault="00426EAA" w:rsidP="00426EAA">
      <w:pPr>
        <w:widowControl w:val="0"/>
        <w:shd w:val="clear" w:color="auto" w:fill="FFFFFF"/>
        <w:jc w:val="center"/>
        <w:rPr>
          <w:b/>
          <w:bCs/>
          <w:color w:val="000000"/>
          <w:lang w:val="uk-UA"/>
        </w:rPr>
      </w:pPr>
      <w:r w:rsidRPr="00452D0F">
        <w:rPr>
          <w:b/>
          <w:bCs/>
          <w:color w:val="000000"/>
          <w:lang w:val="uk-UA"/>
        </w:rPr>
        <w:t>Базова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 xml:space="preserve"> Ю.В. </w:t>
      </w:r>
      <w:r w:rsidRPr="00452D0F">
        <w:rPr>
          <w:bCs/>
          <w:color w:val="000000"/>
          <w:lang w:val="uk-UA"/>
        </w:rPr>
        <w:t xml:space="preserve">Психологія управління </w:t>
      </w:r>
      <w:r w:rsidRPr="00452D0F">
        <w:rPr>
          <w:color w:val="000000"/>
          <w:lang w:val="uk-UA"/>
        </w:rPr>
        <w:t xml:space="preserve">з основами </w:t>
      </w:r>
      <w:proofErr w:type="spellStart"/>
      <w:r w:rsidRPr="00452D0F">
        <w:rPr>
          <w:color w:val="000000"/>
          <w:lang w:val="uk-UA"/>
        </w:rPr>
        <w:t>соціоінтеграції</w:t>
      </w:r>
      <w:proofErr w:type="spellEnd"/>
      <w:r w:rsidRPr="00452D0F">
        <w:rPr>
          <w:color w:val="000000"/>
          <w:lang w:val="uk-UA"/>
        </w:rPr>
        <w:t xml:space="preserve"> (у парадигмі праксеології та </w:t>
      </w:r>
      <w:proofErr w:type="spellStart"/>
      <w:r w:rsidRPr="00452D0F">
        <w:rPr>
          <w:color w:val="000000"/>
          <w:lang w:val="uk-UA"/>
        </w:rPr>
        <w:t>синергетики</w:t>
      </w:r>
      <w:proofErr w:type="spellEnd"/>
      <w:r w:rsidRPr="00452D0F">
        <w:rPr>
          <w:color w:val="000000"/>
          <w:lang w:val="uk-UA"/>
        </w:rPr>
        <w:t xml:space="preserve">) [Текст]: Монографія / Ю.В. 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>, Т.П. Грабар, Є.І. 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>. – Житомир: ЖДТУ, 2007. – 700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 xml:space="preserve"> Ю.В. </w:t>
      </w:r>
      <w:r w:rsidRPr="00452D0F">
        <w:rPr>
          <w:bCs/>
          <w:color w:val="000000"/>
          <w:lang w:val="uk-UA"/>
        </w:rPr>
        <w:t>Психологія управління</w:t>
      </w:r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>. посібник / Ю.В. 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>, Т.П. Грабар, Є.І. 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. – 3-тє вид., перероб. та </w:t>
      </w:r>
      <w:proofErr w:type="spellStart"/>
      <w:r w:rsidRPr="00452D0F">
        <w:rPr>
          <w:color w:val="000000"/>
          <w:lang w:val="uk-UA"/>
        </w:rPr>
        <w:t>доп</w:t>
      </w:r>
      <w:proofErr w:type="spellEnd"/>
      <w:r w:rsidRPr="00452D0F">
        <w:rPr>
          <w:color w:val="000000"/>
          <w:lang w:val="uk-UA"/>
        </w:rPr>
        <w:t>. – К.: ЦУЛ, 2011. – 664 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Бороздина</w:t>
      </w:r>
      <w:proofErr w:type="spellEnd"/>
      <w:r w:rsidRPr="00452D0F">
        <w:rPr>
          <w:color w:val="000000"/>
          <w:lang w:val="uk-UA"/>
        </w:rPr>
        <w:t xml:space="preserve"> Г.В.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делового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общения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Г.В. </w:t>
      </w:r>
      <w:proofErr w:type="spellStart"/>
      <w:r w:rsidRPr="00452D0F">
        <w:rPr>
          <w:color w:val="000000"/>
          <w:lang w:val="uk-UA"/>
        </w:rPr>
        <w:t>Бороздина</w:t>
      </w:r>
      <w:proofErr w:type="spellEnd"/>
      <w:r w:rsidRPr="00452D0F">
        <w:rPr>
          <w:color w:val="000000"/>
          <w:lang w:val="uk-UA"/>
        </w:rPr>
        <w:t>. – М.: ИНФРА-М, 1999. – 244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Данчева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О.В.Практична</w:t>
      </w:r>
      <w:proofErr w:type="spellEnd"/>
      <w:r w:rsidRPr="00452D0F">
        <w:rPr>
          <w:color w:val="000000"/>
          <w:lang w:val="uk-UA"/>
        </w:rPr>
        <w:t xml:space="preserve"> психологія в економіці та бізнесі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>. посібник / О.В. </w:t>
      </w:r>
      <w:proofErr w:type="spellStart"/>
      <w:r w:rsidRPr="00452D0F">
        <w:rPr>
          <w:color w:val="000000"/>
          <w:lang w:val="uk-UA"/>
        </w:rPr>
        <w:t>Данчева</w:t>
      </w:r>
      <w:proofErr w:type="spellEnd"/>
      <w:r w:rsidRPr="00452D0F">
        <w:rPr>
          <w:color w:val="000000"/>
          <w:lang w:val="uk-UA"/>
        </w:rPr>
        <w:t>, Ю.М. </w:t>
      </w:r>
      <w:proofErr w:type="spellStart"/>
      <w:r w:rsidRPr="00452D0F">
        <w:rPr>
          <w:color w:val="000000"/>
          <w:lang w:val="uk-UA"/>
        </w:rPr>
        <w:t>Швалб</w:t>
      </w:r>
      <w:proofErr w:type="spellEnd"/>
      <w:r w:rsidRPr="00452D0F">
        <w:rPr>
          <w:color w:val="000000"/>
          <w:lang w:val="uk-UA"/>
        </w:rPr>
        <w:t xml:space="preserve">. – Київ: </w:t>
      </w:r>
      <w:proofErr w:type="spellStart"/>
      <w:r w:rsidRPr="00452D0F">
        <w:rPr>
          <w:color w:val="000000"/>
          <w:lang w:val="uk-UA"/>
        </w:rPr>
        <w:t>Лібра</w:t>
      </w:r>
      <w:proofErr w:type="spellEnd"/>
      <w:r w:rsidRPr="00452D0F">
        <w:rPr>
          <w:color w:val="000000"/>
          <w:lang w:val="uk-UA"/>
        </w:rPr>
        <w:t>, 1998. – 270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Дубравська</w:t>
      </w:r>
      <w:proofErr w:type="spellEnd"/>
      <w:r w:rsidRPr="00452D0F">
        <w:rPr>
          <w:color w:val="000000"/>
          <w:lang w:val="uk-UA"/>
        </w:rPr>
        <w:t xml:space="preserve"> Д.М. Основи психології [Текст]: Навчальний посібник / Д.М. </w:t>
      </w:r>
      <w:proofErr w:type="spellStart"/>
      <w:r w:rsidRPr="00452D0F">
        <w:rPr>
          <w:color w:val="000000"/>
          <w:lang w:val="uk-UA"/>
        </w:rPr>
        <w:t>Дубравська</w:t>
      </w:r>
      <w:proofErr w:type="spellEnd"/>
      <w:r w:rsidRPr="00452D0F">
        <w:rPr>
          <w:color w:val="000000"/>
          <w:lang w:val="uk-UA"/>
        </w:rPr>
        <w:t>. – Львів: Світ, 2001. – 280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 xml:space="preserve"> В.С. Основи психології та педагогіки [Текст]: Навчальний посібник / В.С. </w:t>
      </w: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>. – К.: КНЕУ, 2001. – 288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 xml:space="preserve"> В.С. Психологія менеджменту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 xml:space="preserve">. посібник / В.С. </w:t>
      </w:r>
      <w:proofErr w:type="spellStart"/>
      <w:r w:rsidRPr="00452D0F">
        <w:rPr>
          <w:color w:val="000000"/>
          <w:lang w:val="uk-UA"/>
        </w:rPr>
        <w:t>Лозниця</w:t>
      </w:r>
      <w:proofErr w:type="spellEnd"/>
      <w:r w:rsidRPr="00452D0F">
        <w:rPr>
          <w:color w:val="000000"/>
          <w:lang w:val="uk-UA"/>
        </w:rPr>
        <w:t>. – К.: КНЕУ, 2000.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Мельник Л.П. Психологія управління [Текст]: Курс лекцій / Л.П. Мельник. – К: МАУП, 1999.– 176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Мельничук Д.П. Психологія управління [Текст]: Конспект лекцій для студентів денної і заочної форм навчання спеціальностей 050109 «Управління персоналом та економіка праці», 050201 «Менеджмент організацій» / Д.П. Мельничук. – Житомир: ЖДТУ, 2006. – 72 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М’ясоїд П.А. Загальна психологія [Текст]: </w:t>
      </w:r>
      <w:proofErr w:type="spellStart"/>
      <w:r w:rsidRPr="00452D0F">
        <w:rPr>
          <w:color w:val="000000"/>
          <w:lang w:val="uk-UA"/>
        </w:rPr>
        <w:t>Навч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посіб</w:t>
      </w:r>
      <w:proofErr w:type="spellEnd"/>
      <w:r w:rsidRPr="00452D0F">
        <w:rPr>
          <w:color w:val="000000"/>
          <w:lang w:val="uk-UA"/>
        </w:rPr>
        <w:t xml:space="preserve">. / П.А. М’ясоїд. – 2-ге вид., </w:t>
      </w:r>
      <w:proofErr w:type="spellStart"/>
      <w:r w:rsidRPr="00452D0F">
        <w:rPr>
          <w:color w:val="000000"/>
          <w:lang w:val="uk-UA"/>
        </w:rPr>
        <w:t>допов</w:t>
      </w:r>
      <w:proofErr w:type="spellEnd"/>
      <w:r w:rsidRPr="00452D0F">
        <w:rPr>
          <w:color w:val="000000"/>
          <w:lang w:val="uk-UA"/>
        </w:rPr>
        <w:t xml:space="preserve">. – К: Вища </w:t>
      </w:r>
      <w:proofErr w:type="spellStart"/>
      <w:r w:rsidRPr="00452D0F">
        <w:rPr>
          <w:color w:val="000000"/>
          <w:lang w:val="uk-UA"/>
        </w:rPr>
        <w:t>шк</w:t>
      </w:r>
      <w:proofErr w:type="spellEnd"/>
      <w:r w:rsidRPr="00452D0F">
        <w:rPr>
          <w:color w:val="000000"/>
          <w:lang w:val="uk-UA"/>
        </w:rPr>
        <w:t>., 2001. – 487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09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Немов Р.С.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Учеб.пособие</w:t>
      </w:r>
      <w:proofErr w:type="spellEnd"/>
      <w:r w:rsidRPr="00452D0F">
        <w:rPr>
          <w:color w:val="000000"/>
          <w:lang w:val="uk-UA"/>
        </w:rPr>
        <w:t xml:space="preserve"> для </w:t>
      </w:r>
      <w:proofErr w:type="spellStart"/>
      <w:r w:rsidRPr="00452D0F">
        <w:rPr>
          <w:color w:val="000000"/>
          <w:lang w:val="uk-UA"/>
        </w:rPr>
        <w:t>учащихся</w:t>
      </w:r>
      <w:proofErr w:type="spellEnd"/>
      <w:r w:rsidRPr="00452D0F">
        <w:rPr>
          <w:color w:val="000000"/>
          <w:lang w:val="uk-UA"/>
        </w:rPr>
        <w:t xml:space="preserve"> пед. уч-щ., </w:t>
      </w:r>
      <w:proofErr w:type="spellStart"/>
      <w:r w:rsidRPr="00452D0F">
        <w:rPr>
          <w:color w:val="000000"/>
          <w:lang w:val="uk-UA"/>
        </w:rPr>
        <w:t>студентов</w:t>
      </w:r>
      <w:proofErr w:type="spellEnd"/>
      <w:r w:rsidRPr="00452D0F">
        <w:rPr>
          <w:color w:val="000000"/>
          <w:lang w:val="uk-UA"/>
        </w:rPr>
        <w:t xml:space="preserve"> пед. </w:t>
      </w:r>
      <w:proofErr w:type="spellStart"/>
      <w:r w:rsidRPr="00452D0F">
        <w:rPr>
          <w:color w:val="000000"/>
          <w:lang w:val="uk-UA"/>
        </w:rPr>
        <w:t>ин-тов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работников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системы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подготовки</w:t>
      </w:r>
      <w:proofErr w:type="spellEnd"/>
      <w:r w:rsidRPr="00452D0F">
        <w:rPr>
          <w:color w:val="000000"/>
          <w:lang w:val="uk-UA"/>
        </w:rPr>
        <w:t xml:space="preserve">, </w:t>
      </w:r>
      <w:proofErr w:type="spellStart"/>
      <w:r w:rsidRPr="00452D0F">
        <w:rPr>
          <w:color w:val="000000"/>
          <w:lang w:val="uk-UA"/>
        </w:rPr>
        <w:t>повышения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квалификации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переподготовки</w:t>
      </w:r>
      <w:proofErr w:type="spellEnd"/>
      <w:r w:rsidRPr="00452D0F">
        <w:rPr>
          <w:color w:val="000000"/>
          <w:lang w:val="uk-UA"/>
        </w:rPr>
        <w:t xml:space="preserve"> пед. </w:t>
      </w:r>
      <w:proofErr w:type="spellStart"/>
      <w:r w:rsidRPr="00452D0F">
        <w:rPr>
          <w:color w:val="000000"/>
          <w:lang w:val="uk-UA"/>
        </w:rPr>
        <w:t>кадров</w:t>
      </w:r>
      <w:proofErr w:type="spellEnd"/>
      <w:r w:rsidRPr="00452D0F">
        <w:rPr>
          <w:color w:val="000000"/>
          <w:lang w:val="uk-UA"/>
        </w:rPr>
        <w:t xml:space="preserve"> / Р.С. Немов. – М.: </w:t>
      </w:r>
      <w:proofErr w:type="spellStart"/>
      <w:r w:rsidRPr="00452D0F">
        <w:rPr>
          <w:color w:val="000000"/>
          <w:lang w:val="uk-UA"/>
        </w:rPr>
        <w:t>Просвещение</w:t>
      </w:r>
      <w:proofErr w:type="spellEnd"/>
      <w:r w:rsidRPr="00452D0F">
        <w:rPr>
          <w:color w:val="000000"/>
          <w:lang w:val="uk-UA"/>
        </w:rPr>
        <w:t>, 1998. – 301 с. (ч/з і в 3 томах)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Опалев</w:t>
      </w:r>
      <w:proofErr w:type="spellEnd"/>
      <w:r w:rsidRPr="00452D0F">
        <w:rPr>
          <w:color w:val="000000"/>
          <w:lang w:val="uk-UA"/>
        </w:rPr>
        <w:t xml:space="preserve"> А.В. </w:t>
      </w:r>
      <w:proofErr w:type="spellStart"/>
      <w:r w:rsidRPr="00452D0F">
        <w:rPr>
          <w:color w:val="000000"/>
          <w:lang w:val="uk-UA"/>
        </w:rPr>
        <w:t>Умение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обращаться</w:t>
      </w:r>
      <w:proofErr w:type="spellEnd"/>
      <w:r w:rsidRPr="00452D0F">
        <w:rPr>
          <w:color w:val="000000"/>
          <w:lang w:val="uk-UA"/>
        </w:rPr>
        <w:t xml:space="preserve"> с людьми… </w:t>
      </w:r>
      <w:proofErr w:type="spellStart"/>
      <w:r w:rsidRPr="00452D0F">
        <w:rPr>
          <w:color w:val="000000"/>
          <w:lang w:val="uk-UA"/>
        </w:rPr>
        <w:t>Этикет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делового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человека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А.В. </w:t>
      </w:r>
      <w:proofErr w:type="spellStart"/>
      <w:r w:rsidRPr="00452D0F">
        <w:rPr>
          <w:color w:val="000000"/>
          <w:lang w:val="uk-UA"/>
        </w:rPr>
        <w:t>Опалев</w:t>
      </w:r>
      <w:proofErr w:type="spellEnd"/>
      <w:r w:rsidRPr="00452D0F">
        <w:rPr>
          <w:color w:val="000000"/>
          <w:lang w:val="uk-UA"/>
        </w:rPr>
        <w:t>. – М.: Культура и спорт, ЮНИТИ, 1996. – 318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>Орбан-</w:t>
      </w:r>
      <w:proofErr w:type="spellStart"/>
      <w:r w:rsidRPr="00452D0F">
        <w:rPr>
          <w:color w:val="000000"/>
          <w:lang w:val="uk-UA"/>
        </w:rPr>
        <w:t>Лембрик</w:t>
      </w:r>
      <w:proofErr w:type="spellEnd"/>
      <w:r w:rsidRPr="00452D0F">
        <w:rPr>
          <w:color w:val="000000"/>
          <w:lang w:val="uk-UA"/>
        </w:rPr>
        <w:t xml:space="preserve"> Л.Є. Психологія управління: [Текст]: Посібник / Л.Є. Орбан-</w:t>
      </w:r>
      <w:proofErr w:type="spellStart"/>
      <w:r w:rsidRPr="00452D0F">
        <w:rPr>
          <w:color w:val="000000"/>
          <w:lang w:val="uk-UA"/>
        </w:rPr>
        <w:t>Лембрик</w:t>
      </w:r>
      <w:proofErr w:type="spellEnd"/>
      <w:r w:rsidRPr="00452D0F">
        <w:rPr>
          <w:color w:val="000000"/>
          <w:lang w:val="uk-UA"/>
        </w:rPr>
        <w:t xml:space="preserve">. – К.: </w:t>
      </w:r>
      <w:proofErr w:type="spellStart"/>
      <w:r w:rsidRPr="00452D0F">
        <w:rPr>
          <w:color w:val="000000"/>
          <w:lang w:val="uk-UA"/>
        </w:rPr>
        <w:t>Академвидав</w:t>
      </w:r>
      <w:proofErr w:type="spellEnd"/>
      <w:r w:rsidRPr="00452D0F">
        <w:rPr>
          <w:color w:val="000000"/>
          <w:lang w:val="uk-UA"/>
        </w:rPr>
        <w:t>, 2003. – 568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Организационное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учеб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для </w:t>
      </w:r>
      <w:proofErr w:type="spellStart"/>
      <w:r w:rsidRPr="00452D0F">
        <w:rPr>
          <w:color w:val="000000"/>
          <w:lang w:val="uk-UA"/>
        </w:rPr>
        <w:t>вузов</w:t>
      </w:r>
      <w:proofErr w:type="spellEnd"/>
      <w:r w:rsidRPr="00452D0F">
        <w:rPr>
          <w:color w:val="000000"/>
          <w:lang w:val="uk-UA"/>
        </w:rPr>
        <w:t xml:space="preserve"> / Н.И Архипова, В.В. </w:t>
      </w:r>
      <w:proofErr w:type="spellStart"/>
      <w:r w:rsidRPr="00452D0F">
        <w:rPr>
          <w:color w:val="000000"/>
          <w:lang w:val="uk-UA"/>
        </w:rPr>
        <w:t>Кульба</w:t>
      </w:r>
      <w:proofErr w:type="spellEnd"/>
      <w:r w:rsidRPr="00452D0F">
        <w:rPr>
          <w:color w:val="000000"/>
          <w:lang w:val="uk-UA"/>
        </w:rPr>
        <w:t xml:space="preserve">, С.А. </w:t>
      </w:r>
      <w:proofErr w:type="spellStart"/>
      <w:r w:rsidRPr="00452D0F">
        <w:rPr>
          <w:color w:val="000000"/>
          <w:lang w:val="uk-UA"/>
        </w:rPr>
        <w:t>Косяченко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.;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Н.И. </w:t>
      </w:r>
      <w:proofErr w:type="spellStart"/>
      <w:r w:rsidRPr="00452D0F">
        <w:rPr>
          <w:color w:val="000000"/>
          <w:lang w:val="uk-UA"/>
        </w:rPr>
        <w:t>Архиповой</w:t>
      </w:r>
      <w:proofErr w:type="spellEnd"/>
      <w:r w:rsidRPr="00452D0F">
        <w:rPr>
          <w:color w:val="000000"/>
          <w:lang w:val="uk-UA"/>
        </w:rPr>
        <w:t>. – М.: «</w:t>
      </w:r>
      <w:proofErr w:type="spellStart"/>
      <w:r w:rsidRPr="00452D0F">
        <w:rPr>
          <w:color w:val="000000"/>
          <w:lang w:val="uk-UA"/>
        </w:rPr>
        <w:t>Издательство</w:t>
      </w:r>
      <w:proofErr w:type="spellEnd"/>
      <w:r w:rsidRPr="00452D0F">
        <w:rPr>
          <w:color w:val="000000"/>
          <w:lang w:val="uk-UA"/>
        </w:rPr>
        <w:t xml:space="preserve"> ПРИОР», 1998. – 448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Основи психології [Текст]: Підручник / За </w:t>
      </w:r>
      <w:proofErr w:type="spellStart"/>
      <w:r w:rsidRPr="00452D0F">
        <w:rPr>
          <w:color w:val="000000"/>
          <w:lang w:val="uk-UA"/>
        </w:rPr>
        <w:t>заг</w:t>
      </w:r>
      <w:proofErr w:type="spellEnd"/>
      <w:r w:rsidRPr="00452D0F">
        <w:rPr>
          <w:color w:val="000000"/>
          <w:lang w:val="uk-UA"/>
        </w:rPr>
        <w:t xml:space="preserve">. Ред. О.В. Киричука, В.А. </w:t>
      </w:r>
      <w:proofErr w:type="spellStart"/>
      <w:r w:rsidRPr="00452D0F">
        <w:rPr>
          <w:color w:val="000000"/>
          <w:lang w:val="uk-UA"/>
        </w:rPr>
        <w:t>Роменця</w:t>
      </w:r>
      <w:proofErr w:type="spellEnd"/>
      <w:r w:rsidRPr="00452D0F">
        <w:rPr>
          <w:color w:val="000000"/>
          <w:lang w:val="uk-UA"/>
        </w:rPr>
        <w:t>. – 4-е вид., стереотип. – К.: Либідь, 1999. – 632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Палеха Ю.І. Культура управління та підприємництва [Текст]: Навчально-методичний посібник / Ю.І. Палеха, В.О. </w:t>
      </w:r>
      <w:proofErr w:type="spellStart"/>
      <w:r w:rsidRPr="00452D0F">
        <w:rPr>
          <w:color w:val="000000"/>
          <w:lang w:val="uk-UA"/>
        </w:rPr>
        <w:t>Кудін</w:t>
      </w:r>
      <w:proofErr w:type="spellEnd"/>
      <w:r w:rsidRPr="00452D0F">
        <w:rPr>
          <w:color w:val="000000"/>
          <w:lang w:val="uk-UA"/>
        </w:rPr>
        <w:t>. – К.: МАУП, 1998. – 96 с. (абонемент і ч/з)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Панкратов</w:t>
      </w:r>
      <w:proofErr w:type="spellEnd"/>
      <w:r w:rsidRPr="00452D0F">
        <w:rPr>
          <w:color w:val="000000"/>
          <w:lang w:val="uk-UA"/>
        </w:rPr>
        <w:t xml:space="preserve"> В.Н. </w:t>
      </w:r>
      <w:proofErr w:type="spellStart"/>
      <w:r w:rsidRPr="00452D0F">
        <w:rPr>
          <w:color w:val="000000"/>
          <w:lang w:val="uk-UA"/>
        </w:rPr>
        <w:t>Искусство</w:t>
      </w:r>
      <w:proofErr w:type="spellEnd"/>
      <w:r w:rsidRPr="00452D0F">
        <w:rPr>
          <w:color w:val="000000"/>
          <w:lang w:val="uk-UA"/>
        </w:rPr>
        <w:t xml:space="preserve"> управлять людьми [Текст]: </w:t>
      </w:r>
      <w:proofErr w:type="spellStart"/>
      <w:r w:rsidRPr="00452D0F">
        <w:rPr>
          <w:color w:val="000000"/>
          <w:lang w:val="uk-UA"/>
        </w:rPr>
        <w:t>Практические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рекомендации</w:t>
      </w:r>
      <w:proofErr w:type="spellEnd"/>
      <w:r w:rsidRPr="00452D0F">
        <w:rPr>
          <w:color w:val="000000"/>
          <w:lang w:val="uk-UA"/>
        </w:rPr>
        <w:t xml:space="preserve"> / В.Н. </w:t>
      </w:r>
      <w:proofErr w:type="spellStart"/>
      <w:r w:rsidRPr="00452D0F">
        <w:rPr>
          <w:color w:val="000000"/>
          <w:lang w:val="uk-UA"/>
        </w:rPr>
        <w:t>Панкратов</w:t>
      </w:r>
      <w:proofErr w:type="spellEnd"/>
      <w:r w:rsidRPr="00452D0F">
        <w:rPr>
          <w:color w:val="000000"/>
          <w:lang w:val="uk-UA"/>
        </w:rPr>
        <w:t xml:space="preserve">. – М.: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-во </w:t>
      </w:r>
      <w:proofErr w:type="spellStart"/>
      <w:r w:rsidRPr="00452D0F">
        <w:rPr>
          <w:color w:val="000000"/>
          <w:lang w:val="uk-UA"/>
        </w:rPr>
        <w:t>Института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Психотерапии</w:t>
      </w:r>
      <w:proofErr w:type="spellEnd"/>
      <w:r w:rsidRPr="00452D0F">
        <w:rPr>
          <w:color w:val="000000"/>
          <w:lang w:val="uk-UA"/>
        </w:rPr>
        <w:t>, 1999. – 144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Поведение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руководителя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Практ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Авт</w:t>
      </w:r>
      <w:proofErr w:type="spellEnd"/>
      <w:r w:rsidRPr="00452D0F">
        <w:rPr>
          <w:color w:val="000000"/>
          <w:lang w:val="uk-UA"/>
        </w:rPr>
        <w:t>.-</w:t>
      </w:r>
      <w:proofErr w:type="spellStart"/>
      <w:r w:rsidRPr="00452D0F">
        <w:rPr>
          <w:color w:val="000000"/>
          <w:lang w:val="uk-UA"/>
        </w:rPr>
        <w:t>сост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Л.С.Вечер</w:t>
      </w:r>
      <w:proofErr w:type="spellEnd"/>
      <w:r w:rsidRPr="00452D0F">
        <w:rPr>
          <w:color w:val="000000"/>
          <w:lang w:val="uk-UA"/>
        </w:rPr>
        <w:t xml:space="preserve">. – </w:t>
      </w:r>
      <w:proofErr w:type="spellStart"/>
      <w:r w:rsidRPr="00452D0F">
        <w:rPr>
          <w:color w:val="000000"/>
          <w:lang w:val="uk-UA"/>
        </w:rPr>
        <w:t>Минск</w:t>
      </w:r>
      <w:proofErr w:type="spellEnd"/>
      <w:r w:rsidRPr="00452D0F">
        <w:rPr>
          <w:color w:val="000000"/>
          <w:lang w:val="uk-UA"/>
        </w:rPr>
        <w:t>: «</w:t>
      </w:r>
      <w:proofErr w:type="spellStart"/>
      <w:r w:rsidRPr="00452D0F">
        <w:rPr>
          <w:color w:val="000000"/>
          <w:lang w:val="uk-UA"/>
        </w:rPr>
        <w:t>Новое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знание</w:t>
      </w:r>
      <w:proofErr w:type="spellEnd"/>
      <w:r w:rsidRPr="00452D0F">
        <w:rPr>
          <w:color w:val="000000"/>
          <w:lang w:val="uk-UA"/>
        </w:rPr>
        <w:t>», 2000. – 208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Спивак</w:t>
      </w:r>
      <w:proofErr w:type="spellEnd"/>
      <w:r w:rsidRPr="00452D0F">
        <w:rPr>
          <w:color w:val="000000"/>
          <w:lang w:val="uk-UA"/>
        </w:rPr>
        <w:t xml:space="preserve"> В.А. </w:t>
      </w:r>
      <w:proofErr w:type="spellStart"/>
      <w:r w:rsidRPr="00452D0F">
        <w:rPr>
          <w:color w:val="000000"/>
          <w:lang w:val="uk-UA"/>
        </w:rPr>
        <w:t>Организационное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поведение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 персоналом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В.А. </w:t>
      </w:r>
      <w:proofErr w:type="spellStart"/>
      <w:r w:rsidRPr="00452D0F">
        <w:rPr>
          <w:color w:val="000000"/>
          <w:lang w:val="uk-UA"/>
        </w:rPr>
        <w:t>Спивак</w:t>
      </w:r>
      <w:proofErr w:type="spellEnd"/>
      <w:r w:rsidRPr="00452D0F">
        <w:rPr>
          <w:color w:val="000000"/>
          <w:lang w:val="uk-UA"/>
        </w:rPr>
        <w:t xml:space="preserve">. – СПб: </w:t>
      </w:r>
      <w:proofErr w:type="spellStart"/>
      <w:r w:rsidRPr="00452D0F">
        <w:rPr>
          <w:color w:val="000000"/>
          <w:lang w:val="uk-UA"/>
        </w:rPr>
        <w:t>Издательство</w:t>
      </w:r>
      <w:proofErr w:type="spellEnd"/>
      <w:r w:rsidRPr="00452D0F">
        <w:rPr>
          <w:color w:val="000000"/>
          <w:lang w:val="uk-UA"/>
        </w:rPr>
        <w:t xml:space="preserve"> «</w:t>
      </w:r>
      <w:proofErr w:type="spellStart"/>
      <w:r w:rsidRPr="00452D0F">
        <w:rPr>
          <w:color w:val="000000"/>
          <w:lang w:val="uk-UA"/>
        </w:rPr>
        <w:t>Питер</w:t>
      </w:r>
      <w:proofErr w:type="spellEnd"/>
      <w:r w:rsidRPr="00452D0F">
        <w:rPr>
          <w:color w:val="000000"/>
          <w:lang w:val="uk-UA"/>
        </w:rPr>
        <w:t>», 2000. – 416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Хаккер</w:t>
      </w:r>
      <w:proofErr w:type="spellEnd"/>
      <w:r w:rsidRPr="00452D0F">
        <w:rPr>
          <w:color w:val="000000"/>
          <w:lang w:val="uk-UA"/>
        </w:rPr>
        <w:t xml:space="preserve"> В.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труда и </w:t>
      </w:r>
      <w:proofErr w:type="spellStart"/>
      <w:r w:rsidRPr="00452D0F">
        <w:rPr>
          <w:color w:val="000000"/>
          <w:lang w:val="uk-UA"/>
        </w:rPr>
        <w:t>инженерная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психологическая</w:t>
      </w:r>
      <w:proofErr w:type="spellEnd"/>
      <w:r w:rsidRPr="00452D0F">
        <w:rPr>
          <w:color w:val="000000"/>
          <w:lang w:val="uk-UA"/>
        </w:rPr>
        <w:t xml:space="preserve"> структура и </w:t>
      </w:r>
      <w:proofErr w:type="spellStart"/>
      <w:r w:rsidRPr="00452D0F">
        <w:rPr>
          <w:color w:val="000000"/>
          <w:lang w:val="uk-UA"/>
        </w:rPr>
        <w:t>регуляция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различных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видов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деятельности</w:t>
      </w:r>
      <w:proofErr w:type="spellEnd"/>
      <w:r w:rsidRPr="00452D0F">
        <w:rPr>
          <w:color w:val="000000"/>
          <w:lang w:val="uk-UA"/>
        </w:rPr>
        <w:t xml:space="preserve"> [Текст] / В. Хакер; Пер. с </w:t>
      </w:r>
      <w:proofErr w:type="spellStart"/>
      <w:r w:rsidRPr="00452D0F">
        <w:rPr>
          <w:color w:val="000000"/>
          <w:lang w:val="uk-UA"/>
        </w:rPr>
        <w:t>нем</w:t>
      </w:r>
      <w:proofErr w:type="spellEnd"/>
      <w:r w:rsidRPr="00452D0F">
        <w:rPr>
          <w:color w:val="000000"/>
          <w:lang w:val="uk-UA"/>
        </w:rPr>
        <w:t>. – М.: «</w:t>
      </w:r>
      <w:proofErr w:type="spellStart"/>
      <w:r w:rsidRPr="00452D0F">
        <w:rPr>
          <w:color w:val="000000"/>
          <w:lang w:val="uk-UA"/>
        </w:rPr>
        <w:t>Машиностроение</w:t>
      </w:r>
      <w:proofErr w:type="spellEnd"/>
      <w:r w:rsidRPr="00452D0F">
        <w:rPr>
          <w:color w:val="000000"/>
          <w:lang w:val="uk-UA"/>
        </w:rPr>
        <w:t>», 1985.– 376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Хант </w:t>
      </w:r>
      <w:proofErr w:type="spellStart"/>
      <w:r w:rsidRPr="00452D0F">
        <w:rPr>
          <w:color w:val="000000"/>
          <w:lang w:val="uk-UA"/>
        </w:rPr>
        <w:t>Дж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Управление</w:t>
      </w:r>
      <w:proofErr w:type="spellEnd"/>
      <w:r w:rsidRPr="00452D0F">
        <w:rPr>
          <w:color w:val="000000"/>
          <w:lang w:val="uk-UA"/>
        </w:rPr>
        <w:t xml:space="preserve"> людьми в </w:t>
      </w:r>
      <w:proofErr w:type="spellStart"/>
      <w:r w:rsidRPr="00452D0F">
        <w:rPr>
          <w:color w:val="000000"/>
          <w:lang w:val="uk-UA"/>
        </w:rPr>
        <w:t>компаниях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руководство</w:t>
      </w:r>
      <w:proofErr w:type="spellEnd"/>
      <w:r w:rsidRPr="00452D0F">
        <w:rPr>
          <w:color w:val="000000"/>
          <w:lang w:val="uk-UA"/>
        </w:rPr>
        <w:t xml:space="preserve"> для менеджера [Текст] / </w:t>
      </w:r>
      <w:proofErr w:type="spellStart"/>
      <w:r w:rsidRPr="00452D0F">
        <w:rPr>
          <w:color w:val="000000"/>
          <w:lang w:val="uk-UA"/>
        </w:rPr>
        <w:t>Дж</w:t>
      </w:r>
      <w:proofErr w:type="spellEnd"/>
      <w:r w:rsidRPr="00452D0F">
        <w:rPr>
          <w:color w:val="000000"/>
          <w:lang w:val="uk-UA"/>
        </w:rPr>
        <w:t xml:space="preserve">. Хант; Пер. с </w:t>
      </w:r>
      <w:proofErr w:type="spellStart"/>
      <w:r w:rsidRPr="00452D0F">
        <w:rPr>
          <w:color w:val="000000"/>
          <w:lang w:val="uk-UA"/>
        </w:rPr>
        <w:t>анг</w:t>
      </w:r>
      <w:proofErr w:type="spellEnd"/>
      <w:r w:rsidRPr="00452D0F">
        <w:rPr>
          <w:color w:val="000000"/>
          <w:lang w:val="uk-UA"/>
        </w:rPr>
        <w:t>. – М.: ЗАО «</w:t>
      </w:r>
      <w:proofErr w:type="spellStart"/>
      <w:r w:rsidRPr="00452D0F">
        <w:rPr>
          <w:color w:val="000000"/>
          <w:lang w:val="uk-UA"/>
        </w:rPr>
        <w:t>Олимп-Бизнес</w:t>
      </w:r>
      <w:proofErr w:type="spellEnd"/>
      <w:r w:rsidRPr="00452D0F">
        <w:rPr>
          <w:color w:val="000000"/>
          <w:lang w:val="uk-UA"/>
        </w:rPr>
        <w:t>», 1999. – 366 с. (абонемент)</w:t>
      </w:r>
    </w:p>
    <w:p w:rsidR="00426EAA" w:rsidRPr="00452D0F" w:rsidRDefault="00426EAA" w:rsidP="00426EAA">
      <w:pPr>
        <w:widowControl w:val="0"/>
        <w:numPr>
          <w:ilvl w:val="0"/>
          <w:numId w:val="3"/>
        </w:numPr>
        <w:tabs>
          <w:tab w:val="left" w:pos="426"/>
          <w:tab w:val="num" w:pos="770"/>
        </w:tabs>
        <w:ind w:left="0" w:firstLine="340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 Є.І. Економіка та менеджмент праці (</w:t>
      </w:r>
      <w:proofErr w:type="spellStart"/>
      <w:r w:rsidRPr="00452D0F">
        <w:rPr>
          <w:color w:val="000000"/>
          <w:lang w:val="uk-UA"/>
        </w:rPr>
        <w:t>праксеологічний</w:t>
      </w:r>
      <w:proofErr w:type="spellEnd"/>
      <w:r w:rsidRPr="00452D0F">
        <w:rPr>
          <w:color w:val="000000"/>
          <w:lang w:val="uk-UA"/>
        </w:rPr>
        <w:t xml:space="preserve"> аспект) [Текст]: Навчальний посібник / Є.І. </w:t>
      </w:r>
      <w:proofErr w:type="spellStart"/>
      <w:r w:rsidRPr="00452D0F">
        <w:rPr>
          <w:color w:val="000000"/>
          <w:lang w:val="uk-UA"/>
        </w:rPr>
        <w:t>Ходаківський</w:t>
      </w:r>
      <w:proofErr w:type="spellEnd"/>
      <w:r w:rsidRPr="00452D0F">
        <w:rPr>
          <w:color w:val="000000"/>
          <w:lang w:val="uk-UA"/>
        </w:rPr>
        <w:t xml:space="preserve">, Ю.В. </w:t>
      </w:r>
      <w:proofErr w:type="spellStart"/>
      <w:r w:rsidRPr="00452D0F">
        <w:rPr>
          <w:color w:val="000000"/>
          <w:lang w:val="uk-UA"/>
        </w:rPr>
        <w:t>Богоявленська</w:t>
      </w:r>
      <w:proofErr w:type="spellEnd"/>
      <w:r w:rsidRPr="00452D0F">
        <w:rPr>
          <w:color w:val="000000"/>
          <w:lang w:val="uk-UA"/>
        </w:rPr>
        <w:t xml:space="preserve">. – Житомир: ЖДТУ, 2004. – </w:t>
      </w:r>
      <w:r w:rsidRPr="00452D0F">
        <w:rPr>
          <w:color w:val="000000"/>
          <w:lang w:val="uk-UA"/>
        </w:rPr>
        <w:lastRenderedPageBreak/>
        <w:t>378 с. (абонемент і ч/з)</w:t>
      </w:r>
    </w:p>
    <w:p w:rsidR="00426EAA" w:rsidRPr="00452D0F" w:rsidRDefault="00426EAA" w:rsidP="00426EAA">
      <w:pPr>
        <w:shd w:val="clear" w:color="auto" w:fill="FFFFFF"/>
        <w:jc w:val="center"/>
        <w:rPr>
          <w:color w:val="000000"/>
          <w:lang w:val="uk-UA"/>
        </w:rPr>
      </w:pPr>
      <w:r w:rsidRPr="00452D0F">
        <w:rPr>
          <w:b/>
          <w:bCs/>
          <w:color w:val="000000"/>
          <w:lang w:val="uk-UA"/>
        </w:rPr>
        <w:t>Допоміжна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Лукашевич Н.П.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труда [Текст]: </w:t>
      </w:r>
      <w:proofErr w:type="spellStart"/>
      <w:r w:rsidRPr="00452D0F">
        <w:rPr>
          <w:color w:val="000000"/>
          <w:lang w:val="uk-UA"/>
        </w:rPr>
        <w:t>учеб</w:t>
      </w:r>
      <w:proofErr w:type="spellEnd"/>
      <w:r w:rsidRPr="00452D0F">
        <w:rPr>
          <w:color w:val="000000"/>
          <w:lang w:val="uk-UA"/>
        </w:rPr>
        <w:t xml:space="preserve">.-метод.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Н.П. Лукашевича. – К.: МАУП, 1997. – 104 с. 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Модели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методы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персоналом [Текст]:  </w:t>
      </w:r>
      <w:proofErr w:type="spellStart"/>
      <w:r w:rsidRPr="00452D0F">
        <w:rPr>
          <w:color w:val="000000"/>
          <w:lang w:val="uk-UA"/>
        </w:rPr>
        <w:t>Российско-британское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Е.Б. Моргунова. – ЗАО «</w:t>
      </w:r>
      <w:proofErr w:type="spellStart"/>
      <w:r w:rsidRPr="00452D0F">
        <w:rPr>
          <w:color w:val="000000"/>
          <w:lang w:val="uk-UA"/>
        </w:rPr>
        <w:t>Бизнес</w:t>
      </w:r>
      <w:proofErr w:type="spellEnd"/>
      <w:r w:rsidRPr="00452D0F">
        <w:rPr>
          <w:color w:val="000000"/>
          <w:lang w:val="uk-UA"/>
        </w:rPr>
        <w:t>-школа «</w:t>
      </w:r>
      <w:proofErr w:type="spellStart"/>
      <w:r w:rsidRPr="00452D0F">
        <w:rPr>
          <w:color w:val="000000"/>
          <w:lang w:val="uk-UA"/>
        </w:rPr>
        <w:t>Интел</w:t>
      </w:r>
      <w:proofErr w:type="spellEnd"/>
      <w:r w:rsidRPr="00452D0F">
        <w:rPr>
          <w:color w:val="000000"/>
          <w:lang w:val="uk-UA"/>
        </w:rPr>
        <w:t>-Синтез», 2001. – 464 с.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Общая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. [Текст] / </w:t>
      </w:r>
      <w:proofErr w:type="spellStart"/>
      <w:r w:rsidRPr="00452D0F">
        <w:rPr>
          <w:color w:val="000000"/>
          <w:lang w:val="uk-UA"/>
        </w:rPr>
        <w:t>Под</w:t>
      </w:r>
      <w:proofErr w:type="spellEnd"/>
      <w:r w:rsidRPr="00452D0F">
        <w:rPr>
          <w:color w:val="000000"/>
          <w:lang w:val="uk-UA"/>
        </w:rPr>
        <w:t xml:space="preserve"> ред. Б.В. </w:t>
      </w:r>
      <w:proofErr w:type="spellStart"/>
      <w:r w:rsidRPr="00452D0F">
        <w:rPr>
          <w:color w:val="000000"/>
          <w:lang w:val="uk-UA"/>
        </w:rPr>
        <w:t>Богословского</w:t>
      </w:r>
      <w:proofErr w:type="spellEnd"/>
      <w:r w:rsidRPr="00452D0F">
        <w:rPr>
          <w:color w:val="000000"/>
          <w:lang w:val="uk-UA"/>
        </w:rPr>
        <w:t xml:space="preserve"> и </w:t>
      </w:r>
      <w:proofErr w:type="spellStart"/>
      <w:r w:rsidRPr="00452D0F">
        <w:rPr>
          <w:color w:val="000000"/>
          <w:lang w:val="uk-UA"/>
        </w:rPr>
        <w:t>др</w:t>
      </w:r>
      <w:proofErr w:type="spellEnd"/>
      <w:r w:rsidRPr="00452D0F">
        <w:rPr>
          <w:color w:val="000000"/>
          <w:lang w:val="uk-UA"/>
        </w:rPr>
        <w:t xml:space="preserve">. – 2-е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., </w:t>
      </w:r>
      <w:proofErr w:type="spellStart"/>
      <w:r w:rsidRPr="00452D0F">
        <w:rPr>
          <w:color w:val="000000"/>
          <w:lang w:val="uk-UA"/>
        </w:rPr>
        <w:t>перераб</w:t>
      </w:r>
      <w:proofErr w:type="spellEnd"/>
      <w:r w:rsidRPr="00452D0F">
        <w:rPr>
          <w:color w:val="000000"/>
          <w:lang w:val="uk-UA"/>
        </w:rPr>
        <w:t xml:space="preserve">. и </w:t>
      </w:r>
      <w:proofErr w:type="spellStart"/>
      <w:r w:rsidRPr="00452D0F">
        <w:rPr>
          <w:color w:val="000000"/>
          <w:lang w:val="uk-UA"/>
        </w:rPr>
        <w:t>доп</w:t>
      </w:r>
      <w:proofErr w:type="spellEnd"/>
      <w:r w:rsidRPr="00452D0F">
        <w:rPr>
          <w:color w:val="000000"/>
          <w:lang w:val="uk-UA"/>
        </w:rPr>
        <w:t>. – М .: «</w:t>
      </w:r>
      <w:proofErr w:type="spellStart"/>
      <w:r w:rsidRPr="00452D0F">
        <w:rPr>
          <w:color w:val="000000"/>
          <w:lang w:val="uk-UA"/>
        </w:rPr>
        <w:t>Просвещение</w:t>
      </w:r>
      <w:proofErr w:type="spellEnd"/>
      <w:r w:rsidRPr="00452D0F">
        <w:rPr>
          <w:color w:val="000000"/>
          <w:lang w:val="uk-UA"/>
        </w:rPr>
        <w:t>», 1973. – 351 с.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Обозов</w:t>
      </w:r>
      <w:proofErr w:type="spellEnd"/>
      <w:r w:rsidRPr="00452D0F">
        <w:rPr>
          <w:color w:val="000000"/>
          <w:lang w:val="uk-UA"/>
        </w:rPr>
        <w:t xml:space="preserve"> Н.Н.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межличностных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отношений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Учеб.пособие</w:t>
      </w:r>
      <w:proofErr w:type="spellEnd"/>
      <w:r w:rsidRPr="00452D0F">
        <w:rPr>
          <w:color w:val="000000"/>
          <w:lang w:val="uk-UA"/>
        </w:rPr>
        <w:t xml:space="preserve"> / Н.Н. </w:t>
      </w:r>
      <w:proofErr w:type="spellStart"/>
      <w:r w:rsidRPr="00452D0F">
        <w:rPr>
          <w:color w:val="000000"/>
          <w:lang w:val="uk-UA"/>
        </w:rPr>
        <w:t>Обозов</w:t>
      </w:r>
      <w:proofErr w:type="spellEnd"/>
      <w:r w:rsidRPr="00452D0F">
        <w:rPr>
          <w:color w:val="000000"/>
          <w:lang w:val="uk-UA"/>
        </w:rPr>
        <w:t xml:space="preserve">. – 5-е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>., стереотип. – К.: МАУП, 1999. –152 с.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Потеряхин</w:t>
      </w:r>
      <w:proofErr w:type="spellEnd"/>
      <w:r w:rsidRPr="00452D0F">
        <w:rPr>
          <w:color w:val="000000"/>
          <w:lang w:val="uk-UA"/>
        </w:rPr>
        <w:t xml:space="preserve"> А.Л.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Основы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межличностного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общения</w:t>
      </w:r>
      <w:proofErr w:type="spellEnd"/>
      <w:r w:rsidRPr="00452D0F">
        <w:rPr>
          <w:color w:val="000000"/>
          <w:lang w:val="uk-UA"/>
        </w:rPr>
        <w:t xml:space="preserve"> [Текст]: </w:t>
      </w:r>
      <w:proofErr w:type="spellStart"/>
      <w:r w:rsidRPr="00452D0F">
        <w:rPr>
          <w:color w:val="000000"/>
          <w:lang w:val="uk-UA"/>
        </w:rPr>
        <w:t>Учебн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пособие</w:t>
      </w:r>
      <w:proofErr w:type="spellEnd"/>
      <w:r w:rsidRPr="00452D0F">
        <w:rPr>
          <w:color w:val="000000"/>
          <w:lang w:val="uk-UA"/>
        </w:rPr>
        <w:t xml:space="preserve"> / А.Л. </w:t>
      </w:r>
      <w:proofErr w:type="spellStart"/>
      <w:r w:rsidRPr="00452D0F">
        <w:rPr>
          <w:color w:val="000000"/>
          <w:lang w:val="uk-UA"/>
        </w:rPr>
        <w:t>Потеряхин</w:t>
      </w:r>
      <w:proofErr w:type="spellEnd"/>
      <w:r w:rsidRPr="00452D0F">
        <w:rPr>
          <w:color w:val="000000"/>
          <w:lang w:val="uk-UA"/>
        </w:rPr>
        <w:t>. – К.: ВИРА-Р, 1999. – 384 с.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[Текст]: Кус </w:t>
      </w:r>
      <w:proofErr w:type="spellStart"/>
      <w:r w:rsidRPr="00452D0F">
        <w:rPr>
          <w:color w:val="000000"/>
          <w:lang w:val="uk-UA"/>
        </w:rPr>
        <w:t>лекций</w:t>
      </w:r>
      <w:proofErr w:type="spellEnd"/>
      <w:r w:rsidRPr="00452D0F">
        <w:rPr>
          <w:color w:val="000000"/>
          <w:lang w:val="uk-UA"/>
        </w:rPr>
        <w:t xml:space="preserve"> / Л.К. </w:t>
      </w:r>
      <w:proofErr w:type="spellStart"/>
      <w:r w:rsidRPr="00452D0F">
        <w:rPr>
          <w:color w:val="000000"/>
          <w:lang w:val="uk-UA"/>
        </w:rPr>
        <w:t>Аверченко</w:t>
      </w:r>
      <w:proofErr w:type="spellEnd"/>
      <w:r w:rsidRPr="00452D0F">
        <w:rPr>
          <w:color w:val="000000"/>
          <w:lang w:val="uk-UA"/>
        </w:rPr>
        <w:t xml:space="preserve">, Г.М. </w:t>
      </w:r>
      <w:proofErr w:type="spellStart"/>
      <w:r w:rsidRPr="00452D0F">
        <w:rPr>
          <w:color w:val="000000"/>
          <w:lang w:val="uk-UA"/>
        </w:rPr>
        <w:t>Залесов</w:t>
      </w:r>
      <w:proofErr w:type="spellEnd"/>
      <w:r w:rsidRPr="00452D0F">
        <w:rPr>
          <w:color w:val="000000"/>
          <w:lang w:val="uk-UA"/>
        </w:rPr>
        <w:t>, Р.И. </w:t>
      </w:r>
      <w:proofErr w:type="spellStart"/>
      <w:r w:rsidRPr="00452D0F">
        <w:rPr>
          <w:color w:val="000000"/>
          <w:lang w:val="uk-UA"/>
        </w:rPr>
        <w:t>Мокшанцев</w:t>
      </w:r>
      <w:proofErr w:type="spellEnd"/>
      <w:r w:rsidRPr="00452D0F">
        <w:rPr>
          <w:color w:val="000000"/>
          <w:lang w:val="uk-UA"/>
        </w:rPr>
        <w:t>, В.М. </w:t>
      </w:r>
      <w:proofErr w:type="spellStart"/>
      <w:r w:rsidRPr="00452D0F">
        <w:rPr>
          <w:color w:val="000000"/>
          <w:lang w:val="uk-UA"/>
        </w:rPr>
        <w:t>Николаенко</w:t>
      </w:r>
      <w:proofErr w:type="spellEnd"/>
      <w:r w:rsidRPr="00452D0F">
        <w:rPr>
          <w:color w:val="000000"/>
          <w:lang w:val="uk-UA"/>
        </w:rPr>
        <w:t xml:space="preserve">; </w:t>
      </w:r>
      <w:proofErr w:type="spellStart"/>
      <w:r w:rsidRPr="00452D0F">
        <w:rPr>
          <w:color w:val="000000"/>
          <w:lang w:val="uk-UA"/>
        </w:rPr>
        <w:t>Отв</w:t>
      </w:r>
      <w:proofErr w:type="spellEnd"/>
      <w:r w:rsidRPr="00452D0F">
        <w:rPr>
          <w:color w:val="000000"/>
          <w:lang w:val="uk-UA"/>
        </w:rPr>
        <w:t xml:space="preserve">. ред. М.В. </w:t>
      </w:r>
      <w:proofErr w:type="spellStart"/>
      <w:r w:rsidRPr="00452D0F">
        <w:rPr>
          <w:color w:val="000000"/>
          <w:lang w:val="uk-UA"/>
        </w:rPr>
        <w:t>Удальцова</w:t>
      </w:r>
      <w:proofErr w:type="spellEnd"/>
      <w:r w:rsidRPr="00452D0F">
        <w:rPr>
          <w:color w:val="000000"/>
          <w:lang w:val="uk-UA"/>
        </w:rPr>
        <w:t xml:space="preserve">. – </w:t>
      </w:r>
      <w:proofErr w:type="spellStart"/>
      <w:r w:rsidRPr="00452D0F">
        <w:rPr>
          <w:color w:val="000000"/>
          <w:lang w:val="uk-UA"/>
        </w:rPr>
        <w:t>Новосибирск</w:t>
      </w:r>
      <w:proofErr w:type="spellEnd"/>
      <w:r w:rsidRPr="00452D0F">
        <w:rPr>
          <w:color w:val="000000"/>
          <w:lang w:val="uk-UA"/>
        </w:rPr>
        <w:t xml:space="preserve">: </w:t>
      </w:r>
      <w:proofErr w:type="spellStart"/>
      <w:r w:rsidRPr="00452D0F">
        <w:rPr>
          <w:color w:val="000000"/>
          <w:lang w:val="uk-UA"/>
        </w:rPr>
        <w:t>Изд</w:t>
      </w:r>
      <w:proofErr w:type="spellEnd"/>
      <w:r w:rsidRPr="00452D0F">
        <w:rPr>
          <w:color w:val="000000"/>
          <w:lang w:val="uk-UA"/>
        </w:rPr>
        <w:t xml:space="preserve">-во </w:t>
      </w:r>
      <w:proofErr w:type="spellStart"/>
      <w:r w:rsidRPr="00452D0F">
        <w:rPr>
          <w:color w:val="000000"/>
          <w:lang w:val="uk-UA"/>
        </w:rPr>
        <w:t>НГАЭиУ</w:t>
      </w:r>
      <w:proofErr w:type="spellEnd"/>
      <w:r w:rsidRPr="00452D0F">
        <w:rPr>
          <w:color w:val="000000"/>
          <w:lang w:val="uk-UA"/>
        </w:rPr>
        <w:t>; М.: ИНФРА-М, 1997. – 150 с.</w:t>
      </w:r>
    </w:p>
    <w:p w:rsidR="00426EAA" w:rsidRPr="00452D0F" w:rsidRDefault="00426EAA" w:rsidP="00426EAA">
      <w:pPr>
        <w:widowControl w:val="0"/>
        <w:numPr>
          <w:ilvl w:val="0"/>
          <w:numId w:val="4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r w:rsidRPr="00452D0F">
        <w:rPr>
          <w:color w:val="000000"/>
          <w:lang w:val="uk-UA"/>
        </w:rPr>
        <w:t xml:space="preserve">Розанова ВА. </w:t>
      </w:r>
      <w:proofErr w:type="spellStart"/>
      <w:r w:rsidRPr="00452D0F">
        <w:rPr>
          <w:color w:val="000000"/>
          <w:lang w:val="uk-UA"/>
        </w:rPr>
        <w:t>Психология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управления</w:t>
      </w:r>
      <w:proofErr w:type="spellEnd"/>
      <w:r w:rsidRPr="00452D0F">
        <w:rPr>
          <w:color w:val="000000"/>
          <w:lang w:val="uk-UA"/>
        </w:rPr>
        <w:t xml:space="preserve"> [Текст]: (</w:t>
      </w:r>
      <w:proofErr w:type="spellStart"/>
      <w:r w:rsidRPr="00452D0F">
        <w:rPr>
          <w:color w:val="000000"/>
          <w:lang w:val="uk-UA"/>
        </w:rPr>
        <w:t>Учебно-практическое</w:t>
      </w:r>
      <w:proofErr w:type="spellEnd"/>
      <w:r w:rsidRPr="00452D0F">
        <w:rPr>
          <w:color w:val="000000"/>
          <w:lang w:val="uk-UA"/>
        </w:rPr>
        <w:t xml:space="preserve"> </w:t>
      </w:r>
      <w:proofErr w:type="spellStart"/>
      <w:r w:rsidRPr="00452D0F">
        <w:rPr>
          <w:color w:val="000000"/>
          <w:lang w:val="uk-UA"/>
        </w:rPr>
        <w:t>пообие</w:t>
      </w:r>
      <w:proofErr w:type="spellEnd"/>
      <w:r w:rsidRPr="00452D0F">
        <w:rPr>
          <w:color w:val="000000"/>
          <w:lang w:val="uk-UA"/>
        </w:rPr>
        <w:t xml:space="preserve">. </w:t>
      </w:r>
      <w:proofErr w:type="spellStart"/>
      <w:r w:rsidRPr="00452D0F">
        <w:rPr>
          <w:color w:val="000000"/>
          <w:lang w:val="uk-UA"/>
        </w:rPr>
        <w:t>Часть</w:t>
      </w:r>
      <w:proofErr w:type="spellEnd"/>
      <w:r w:rsidRPr="00452D0F">
        <w:rPr>
          <w:color w:val="000000"/>
          <w:lang w:val="uk-UA"/>
        </w:rPr>
        <w:t xml:space="preserve"> І и ІІ).– М.: ЗАО «</w:t>
      </w:r>
      <w:proofErr w:type="spellStart"/>
      <w:r w:rsidRPr="00452D0F">
        <w:rPr>
          <w:color w:val="000000"/>
          <w:lang w:val="uk-UA"/>
        </w:rPr>
        <w:t>Бизнес</w:t>
      </w:r>
      <w:proofErr w:type="spellEnd"/>
      <w:r w:rsidRPr="00452D0F">
        <w:rPr>
          <w:color w:val="000000"/>
          <w:lang w:val="uk-UA"/>
        </w:rPr>
        <w:t>-Школа «</w:t>
      </w:r>
      <w:proofErr w:type="spellStart"/>
      <w:r w:rsidRPr="00452D0F">
        <w:rPr>
          <w:color w:val="000000"/>
          <w:lang w:val="uk-UA"/>
        </w:rPr>
        <w:t>Интел</w:t>
      </w:r>
      <w:proofErr w:type="spellEnd"/>
      <w:r w:rsidRPr="00452D0F">
        <w:rPr>
          <w:color w:val="000000"/>
          <w:lang w:val="uk-UA"/>
        </w:rPr>
        <w:t>-Синтез», 1997. – 176 с.</w:t>
      </w:r>
    </w:p>
    <w:p w:rsidR="00426EAA" w:rsidRPr="00452D0F" w:rsidRDefault="00426EAA" w:rsidP="00426EAA">
      <w:pPr>
        <w:widowControl w:val="0"/>
        <w:numPr>
          <w:ilvl w:val="0"/>
          <w:numId w:val="2"/>
        </w:numPr>
        <w:tabs>
          <w:tab w:val="clear" w:pos="927"/>
          <w:tab w:val="num" w:pos="426"/>
          <w:tab w:val="num" w:pos="770"/>
          <w:tab w:val="left" w:pos="990"/>
        </w:tabs>
        <w:ind w:left="0" w:firstLine="567"/>
        <w:jc w:val="both"/>
        <w:rPr>
          <w:color w:val="000000"/>
          <w:lang w:val="uk-UA"/>
        </w:rPr>
      </w:pPr>
      <w:proofErr w:type="spellStart"/>
      <w:r w:rsidRPr="00452D0F">
        <w:rPr>
          <w:color w:val="000000"/>
          <w:lang w:val="uk-UA"/>
        </w:rPr>
        <w:t>Щокін</w:t>
      </w:r>
      <w:proofErr w:type="spellEnd"/>
      <w:r w:rsidRPr="00452D0F">
        <w:rPr>
          <w:color w:val="000000"/>
          <w:lang w:val="uk-UA"/>
        </w:rPr>
        <w:t xml:space="preserve"> Г.В. Як ефективно управляти людьми: психологія кадрового менеджменту [Текст]: Наук.-</w:t>
      </w:r>
      <w:proofErr w:type="spellStart"/>
      <w:r w:rsidRPr="00452D0F">
        <w:rPr>
          <w:color w:val="000000"/>
          <w:lang w:val="uk-UA"/>
        </w:rPr>
        <w:t>практ</w:t>
      </w:r>
      <w:proofErr w:type="spellEnd"/>
      <w:r w:rsidRPr="00452D0F">
        <w:rPr>
          <w:color w:val="000000"/>
          <w:lang w:val="uk-UA"/>
        </w:rPr>
        <w:t xml:space="preserve">. посібник / Г.В. </w:t>
      </w:r>
      <w:proofErr w:type="spellStart"/>
      <w:r w:rsidRPr="00452D0F">
        <w:rPr>
          <w:color w:val="000000"/>
          <w:lang w:val="uk-UA"/>
        </w:rPr>
        <w:t>Щокін</w:t>
      </w:r>
      <w:proofErr w:type="spellEnd"/>
      <w:r w:rsidRPr="00452D0F">
        <w:rPr>
          <w:color w:val="000000"/>
          <w:lang w:val="uk-UA"/>
        </w:rPr>
        <w:t>. – К.: МАУП, 1999. – 400 с.</w:t>
      </w:r>
    </w:p>
    <w:p w:rsidR="00426EAA" w:rsidRPr="00452D0F" w:rsidRDefault="00426EAA" w:rsidP="00426EAA">
      <w:pPr>
        <w:widowControl w:val="0"/>
        <w:shd w:val="clear" w:color="auto" w:fill="FFFFFF"/>
        <w:tabs>
          <w:tab w:val="left" w:pos="187"/>
        </w:tabs>
        <w:jc w:val="both"/>
        <w:rPr>
          <w:lang w:val="uk-UA"/>
        </w:rPr>
      </w:pPr>
    </w:p>
    <w:p w:rsidR="00426EAA" w:rsidRPr="00452D0F" w:rsidRDefault="00426EAA" w:rsidP="00426EAA">
      <w:pPr>
        <w:widowControl w:val="0"/>
        <w:shd w:val="clear" w:color="auto" w:fill="FFFFFF"/>
        <w:tabs>
          <w:tab w:val="left" w:pos="365"/>
        </w:tabs>
        <w:jc w:val="center"/>
        <w:rPr>
          <w:lang w:val="uk-UA"/>
        </w:rPr>
      </w:pPr>
      <w:r w:rsidRPr="00452D0F">
        <w:rPr>
          <w:b/>
          <w:lang w:val="uk-UA"/>
        </w:rPr>
        <w:t>13. Інформаційні ресурси</w:t>
      </w:r>
    </w:p>
    <w:p w:rsidR="00426EAA" w:rsidRPr="00452D0F" w:rsidRDefault="00426EAA" w:rsidP="00426EAA">
      <w:pPr>
        <w:widowControl w:val="0"/>
        <w:ind w:firstLine="540"/>
        <w:jc w:val="both"/>
        <w:rPr>
          <w:lang w:val="uk-UA"/>
        </w:rPr>
      </w:pPr>
      <w:r w:rsidRPr="00452D0F">
        <w:rPr>
          <w:lang w:val="uk-UA"/>
        </w:rPr>
        <w:t>Інформаційне забезпечення дисципліни включає в себе:</w:t>
      </w:r>
    </w:p>
    <w:p w:rsidR="00426EAA" w:rsidRPr="00452D0F" w:rsidRDefault="00426EAA" w:rsidP="00426EAA">
      <w:pPr>
        <w:widowControl w:val="0"/>
        <w:numPr>
          <w:ilvl w:val="0"/>
          <w:numId w:val="5"/>
        </w:numPr>
        <w:tabs>
          <w:tab w:val="clear" w:pos="1260"/>
          <w:tab w:val="num" w:pos="900"/>
        </w:tabs>
        <w:ind w:left="0" w:firstLine="567"/>
        <w:jc w:val="both"/>
        <w:rPr>
          <w:lang w:val="uk-UA"/>
        </w:rPr>
      </w:pPr>
      <w:r w:rsidRPr="00452D0F">
        <w:rPr>
          <w:lang w:val="uk-UA"/>
        </w:rPr>
        <w:t>літературні джерела з тем, що передбачені навчальною та робочою програмами;</w:t>
      </w:r>
    </w:p>
    <w:p w:rsidR="00426EAA" w:rsidRPr="00452D0F" w:rsidRDefault="00426EAA" w:rsidP="00426EAA">
      <w:pPr>
        <w:widowControl w:val="0"/>
        <w:numPr>
          <w:ilvl w:val="0"/>
          <w:numId w:val="5"/>
        </w:numPr>
        <w:tabs>
          <w:tab w:val="clear" w:pos="1260"/>
          <w:tab w:val="num" w:pos="900"/>
        </w:tabs>
        <w:ind w:left="0" w:firstLine="567"/>
        <w:jc w:val="both"/>
        <w:rPr>
          <w:lang w:val="uk-UA"/>
        </w:rPr>
      </w:pPr>
      <w:r w:rsidRPr="00452D0F">
        <w:rPr>
          <w:lang w:val="uk-UA"/>
        </w:rPr>
        <w:t>методичні рекомендації щодо вивчення дисципліни;</w:t>
      </w:r>
    </w:p>
    <w:p w:rsidR="00426EAA" w:rsidRPr="00452D0F" w:rsidRDefault="00426EAA" w:rsidP="00426EAA">
      <w:pPr>
        <w:widowControl w:val="0"/>
        <w:ind w:firstLine="540"/>
        <w:jc w:val="both"/>
        <w:rPr>
          <w:lang w:val="uk-UA"/>
        </w:rPr>
      </w:pPr>
      <w:r w:rsidRPr="00452D0F">
        <w:rPr>
          <w:lang w:val="uk-UA"/>
        </w:rPr>
        <w:t>– офіційні сайти інформаційних агенцій в Інтернеті.</w:t>
      </w:r>
    </w:p>
    <w:p w:rsidR="00BD74DB" w:rsidRPr="00426EAA" w:rsidRDefault="00BD74DB" w:rsidP="00426EAA">
      <w:pPr>
        <w:rPr>
          <w:lang w:val="uk-UA"/>
        </w:rPr>
      </w:pPr>
      <w:bookmarkStart w:id="0" w:name="_GoBack"/>
      <w:bookmarkEnd w:id="0"/>
    </w:p>
    <w:sectPr w:rsidR="00BD74DB" w:rsidRPr="00426EAA" w:rsidSect="007E38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A08A9"/>
    <w:multiLevelType w:val="hybridMultilevel"/>
    <w:tmpl w:val="DC2AC4C0"/>
    <w:lvl w:ilvl="0" w:tplc="9E18A426">
      <w:start w:val="76"/>
      <w:numFmt w:val="bullet"/>
      <w:lvlText w:val="–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A2E03BC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 w15:restartNumberingAfterBreak="0">
    <w:nsid w:val="63F03D40"/>
    <w:multiLevelType w:val="hybridMultilevel"/>
    <w:tmpl w:val="130ACC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9933F8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C"/>
    <w:rsid w:val="000F38FC"/>
    <w:rsid w:val="001004E1"/>
    <w:rsid w:val="00377A4C"/>
    <w:rsid w:val="003C528B"/>
    <w:rsid w:val="00426EAA"/>
    <w:rsid w:val="0073608E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316C-6225-4BB9-8463-CED1586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77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Вопрос"/>
    <w:rsid w:val="00377A4C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tLeast"/>
      <w:ind w:left="340" w:hanging="340"/>
      <w:jc w:val="both"/>
    </w:pPr>
    <w:rPr>
      <w:rFonts w:ascii="SchoolBookCTT" w:eastAsia="Times New Roman" w:hAnsi="SchoolBookCTT" w:cs="SchoolBookCTT"/>
      <w:sz w:val="21"/>
      <w:szCs w:val="21"/>
      <w:lang w:val="ru-RU" w:eastAsia="ru-RU"/>
    </w:rPr>
  </w:style>
  <w:style w:type="character" w:styleId="a4">
    <w:name w:val="Hyperlink"/>
    <w:rsid w:val="00377A4C"/>
    <w:rPr>
      <w:rFonts w:ascii="Verdana" w:hAnsi="Verdana" w:cs="Times New Roman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2018-11-22T11:05:00Z</dcterms:created>
  <dcterms:modified xsi:type="dcterms:W3CDTF">2018-11-22T11:05:00Z</dcterms:modified>
</cp:coreProperties>
</file>