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A6BEC" w14:textId="109C3EA1" w:rsidR="00121674" w:rsidRPr="00A4194B" w:rsidRDefault="0058754E" w:rsidP="00121674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121674">
        <w:rPr>
          <w:b/>
          <w:color w:val="000000" w:themeColor="text1"/>
          <w:sz w:val="28"/>
          <w:szCs w:val="28"/>
          <w:lang w:val="uk-UA"/>
        </w:rPr>
        <w:t xml:space="preserve">Лекція </w:t>
      </w:r>
      <w:r w:rsidR="004D5961" w:rsidRPr="00121674">
        <w:rPr>
          <w:b/>
          <w:color w:val="000000" w:themeColor="text1"/>
          <w:sz w:val="28"/>
          <w:szCs w:val="28"/>
          <w:lang w:val="uk-UA"/>
        </w:rPr>
        <w:t>1</w:t>
      </w:r>
      <w:r w:rsidR="00A4194B">
        <w:rPr>
          <w:b/>
          <w:color w:val="000000" w:themeColor="text1"/>
          <w:sz w:val="28"/>
          <w:szCs w:val="28"/>
          <w:lang w:val="uk-UA"/>
        </w:rPr>
        <w:t>2</w:t>
      </w:r>
      <w:r w:rsidR="00B91EC0" w:rsidRPr="00121674">
        <w:rPr>
          <w:b/>
          <w:color w:val="000000" w:themeColor="text1"/>
          <w:sz w:val="28"/>
          <w:szCs w:val="28"/>
          <w:lang w:val="uk-UA"/>
        </w:rPr>
        <w:t>.</w:t>
      </w:r>
      <w:r w:rsidR="004D5961" w:rsidRPr="00121674">
        <w:rPr>
          <w:rStyle w:val="ng-star-inserted"/>
          <w:b/>
          <w:color w:val="000000" w:themeColor="text1"/>
          <w:sz w:val="28"/>
          <w:szCs w:val="28"/>
          <w:lang w:val="uk-UA"/>
        </w:rPr>
        <w:t xml:space="preserve"> </w:t>
      </w:r>
      <w:r w:rsidR="00121674" w:rsidRPr="00121674">
        <w:rPr>
          <w:b/>
          <w:color w:val="000000" w:themeColor="text1"/>
          <w:sz w:val="28"/>
          <w:szCs w:val="28"/>
        </w:rPr>
        <w:t xml:space="preserve">Загальні положення щодо </w:t>
      </w:r>
      <w:r w:rsidR="00A4194B">
        <w:rPr>
          <w:b/>
          <w:color w:val="000000" w:themeColor="text1"/>
          <w:sz w:val="28"/>
          <w:szCs w:val="28"/>
          <w:lang w:val="uk-UA"/>
        </w:rPr>
        <w:t>митних платежів</w:t>
      </w:r>
    </w:p>
    <w:p w14:paraId="7E0FBBD0" w14:textId="77777777" w:rsidR="00121674" w:rsidRDefault="00121674" w:rsidP="00121674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14:paraId="5F58AF44" w14:textId="5D1D5764" w:rsidR="00121674" w:rsidRPr="00A4194B" w:rsidRDefault="00A4194B" w:rsidP="00121674">
      <w:pPr>
        <w:pStyle w:val="a4"/>
        <w:numPr>
          <w:ilvl w:val="0"/>
          <w:numId w:val="89"/>
        </w:numPr>
        <w:jc w:val="both"/>
        <w:rPr>
          <w:b/>
          <w:bCs/>
          <w:color w:val="333333"/>
          <w:sz w:val="28"/>
          <w:szCs w:val="28"/>
          <w:shd w:val="clear" w:color="auto" w:fill="FFFFFF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Мито, як загальнодержавний податок.</w:t>
      </w:r>
    </w:p>
    <w:p w14:paraId="453544EA" w14:textId="03A9D460" w:rsidR="00A4194B" w:rsidRPr="00A4194B" w:rsidRDefault="00A4194B" w:rsidP="00121674">
      <w:pPr>
        <w:pStyle w:val="a4"/>
        <w:numPr>
          <w:ilvl w:val="0"/>
          <w:numId w:val="89"/>
        </w:numPr>
        <w:jc w:val="both"/>
        <w:rPr>
          <w:b/>
          <w:bCs/>
          <w:color w:val="333333"/>
          <w:sz w:val="28"/>
          <w:szCs w:val="28"/>
          <w:shd w:val="clear" w:color="auto" w:fill="FFFFFF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Податок на додану вартість та акцизний податок: порядок нарахування під час експортно-імпортних операцій.</w:t>
      </w:r>
    </w:p>
    <w:p w14:paraId="514DD178" w14:textId="74AC5B79" w:rsidR="00A4194B" w:rsidRPr="00121674" w:rsidRDefault="00A4194B" w:rsidP="00121674">
      <w:pPr>
        <w:pStyle w:val="a4"/>
        <w:numPr>
          <w:ilvl w:val="0"/>
          <w:numId w:val="89"/>
        </w:numPr>
        <w:jc w:val="both"/>
        <w:rPr>
          <w:b/>
          <w:bCs/>
          <w:color w:val="333333"/>
          <w:sz w:val="28"/>
          <w:szCs w:val="28"/>
          <w:shd w:val="clear" w:color="auto" w:fill="FFFFFF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Справляння митних платежів.</w:t>
      </w:r>
    </w:p>
    <w:p w14:paraId="2B6BAB3E" w14:textId="77777777" w:rsidR="00121674" w:rsidRPr="00121674" w:rsidRDefault="00121674" w:rsidP="00121674">
      <w:pPr>
        <w:pStyle w:val="a4"/>
        <w:ind w:left="643"/>
        <w:jc w:val="both"/>
        <w:rPr>
          <w:b/>
          <w:color w:val="000000" w:themeColor="text1"/>
          <w:sz w:val="28"/>
          <w:szCs w:val="28"/>
          <w:lang w:val="uk-UA"/>
        </w:rPr>
      </w:pPr>
    </w:p>
    <w:p w14:paraId="3D2DCEFD" w14:textId="387F523D" w:rsidR="00A4194B" w:rsidRPr="00A4194B" w:rsidRDefault="00A4194B" w:rsidP="00A4194B">
      <w:pPr>
        <w:pStyle w:val="a4"/>
        <w:numPr>
          <w:ilvl w:val="0"/>
          <w:numId w:val="97"/>
        </w:numPr>
        <w:jc w:val="center"/>
        <w:rPr>
          <w:b/>
          <w:bCs/>
          <w:color w:val="333333"/>
          <w:sz w:val="28"/>
          <w:szCs w:val="28"/>
          <w:shd w:val="clear" w:color="auto" w:fill="FFFFFF"/>
          <w:lang w:val="uk-UA"/>
        </w:rPr>
      </w:pPr>
      <w:bookmarkStart w:id="0" w:name="n8838"/>
      <w:bookmarkStart w:id="1" w:name="n2039"/>
      <w:bookmarkEnd w:id="0"/>
      <w:bookmarkEnd w:id="1"/>
      <w:r>
        <w:rPr>
          <w:b/>
          <w:color w:val="000000" w:themeColor="text1"/>
          <w:sz w:val="28"/>
          <w:szCs w:val="28"/>
          <w:lang w:val="uk-UA"/>
        </w:rPr>
        <w:t>Мито, як загальнодержавний податок</w:t>
      </w:r>
    </w:p>
    <w:p w14:paraId="325D91D3" w14:textId="214DC569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rStyle w:val="ng-star-inserted"/>
          <w:sz w:val="28"/>
          <w:szCs w:val="28"/>
        </w:rPr>
        <w:t>Митні платежі є невід'ємною частиною митної справи та державної економічної політики України. Відносини, пов’язані із справлянням митних платежів, регулюються Митним кодексом України (далі — МКУ), Податковим кодексом України (далі — ПКУ) та іншими законами України з питань оподаткування.</w:t>
      </w:r>
    </w:p>
    <w:p w14:paraId="1A92300B" w14:textId="77777777" w:rsidR="00A4194B" w:rsidRDefault="00A4194B" w:rsidP="00A4194B">
      <w:pPr>
        <w:ind w:firstLine="709"/>
        <w:jc w:val="both"/>
        <w:rPr>
          <w:rStyle w:val="ng-star-inserted"/>
          <w:sz w:val="28"/>
          <w:szCs w:val="28"/>
          <w:lang w:val="uk-UA"/>
        </w:rPr>
      </w:pPr>
      <w:r w:rsidRPr="00A4194B">
        <w:rPr>
          <w:rStyle w:val="ng-star-inserted"/>
          <w:sz w:val="28"/>
          <w:szCs w:val="28"/>
          <w:u w:val="single"/>
        </w:rPr>
        <w:t xml:space="preserve">До </w:t>
      </w:r>
      <w:r w:rsidRPr="00A4194B">
        <w:rPr>
          <w:sz w:val="28"/>
          <w:szCs w:val="28"/>
          <w:u w:val="single"/>
        </w:rPr>
        <w:t>митних платежів</w:t>
      </w:r>
      <w:r w:rsidRPr="00A4194B">
        <w:rPr>
          <w:rStyle w:val="ng-star-inserted"/>
          <w:sz w:val="28"/>
          <w:szCs w:val="28"/>
          <w:u w:val="single"/>
        </w:rPr>
        <w:t xml:space="preserve"> належать</w:t>
      </w:r>
      <w:r w:rsidRPr="00A4194B">
        <w:rPr>
          <w:rStyle w:val="ng-star-inserted"/>
          <w:sz w:val="28"/>
          <w:szCs w:val="28"/>
        </w:rPr>
        <w:t>:</w:t>
      </w:r>
    </w:p>
    <w:p w14:paraId="2D46DBA9" w14:textId="77777777" w:rsidR="00A4194B" w:rsidRDefault="00A4194B" w:rsidP="00A4194B">
      <w:pPr>
        <w:ind w:firstLine="709"/>
        <w:jc w:val="both"/>
        <w:rPr>
          <w:rStyle w:val="ng-star-inserted"/>
          <w:sz w:val="28"/>
          <w:szCs w:val="28"/>
          <w:lang w:val="uk-UA"/>
        </w:rPr>
      </w:pPr>
      <w:r w:rsidRPr="00A4194B">
        <w:rPr>
          <w:rStyle w:val="ng-star-inserted"/>
          <w:sz w:val="28"/>
          <w:szCs w:val="28"/>
        </w:rPr>
        <w:t xml:space="preserve"> а) </w:t>
      </w:r>
      <w:r w:rsidRPr="00A4194B">
        <w:rPr>
          <w:i/>
          <w:iCs/>
          <w:sz w:val="28"/>
          <w:szCs w:val="28"/>
        </w:rPr>
        <w:t>мито</w:t>
      </w:r>
      <w:r w:rsidRPr="00A4194B">
        <w:rPr>
          <w:rStyle w:val="ng-star-inserted"/>
          <w:sz w:val="28"/>
          <w:szCs w:val="28"/>
        </w:rPr>
        <w:t xml:space="preserve">; </w:t>
      </w:r>
    </w:p>
    <w:p w14:paraId="6385E062" w14:textId="77777777" w:rsidR="00A4194B" w:rsidRDefault="00A4194B" w:rsidP="00A4194B">
      <w:pPr>
        <w:ind w:firstLine="709"/>
        <w:jc w:val="both"/>
        <w:rPr>
          <w:rStyle w:val="ng-star-inserted"/>
          <w:sz w:val="28"/>
          <w:szCs w:val="28"/>
          <w:lang w:val="uk-UA"/>
        </w:rPr>
      </w:pPr>
      <w:r w:rsidRPr="00A4194B">
        <w:rPr>
          <w:rStyle w:val="ng-star-inserted"/>
          <w:sz w:val="28"/>
          <w:szCs w:val="28"/>
        </w:rPr>
        <w:t xml:space="preserve">б) </w:t>
      </w:r>
      <w:r w:rsidRPr="00A4194B">
        <w:rPr>
          <w:i/>
          <w:iCs/>
          <w:sz w:val="28"/>
          <w:szCs w:val="28"/>
        </w:rPr>
        <w:t>акцизний податок</w:t>
      </w:r>
      <w:r w:rsidRPr="00A4194B">
        <w:rPr>
          <w:rStyle w:val="ng-star-inserted"/>
          <w:sz w:val="28"/>
          <w:szCs w:val="28"/>
        </w:rPr>
        <w:t xml:space="preserve"> із ввезених на митну територію України підакцизних товарів (продукції); </w:t>
      </w:r>
    </w:p>
    <w:p w14:paraId="61CC2DC1" w14:textId="1265B964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rStyle w:val="ng-star-inserted"/>
          <w:sz w:val="28"/>
          <w:szCs w:val="28"/>
        </w:rPr>
        <w:t xml:space="preserve">в) </w:t>
      </w:r>
      <w:r w:rsidRPr="00A4194B">
        <w:rPr>
          <w:i/>
          <w:iCs/>
          <w:sz w:val="28"/>
          <w:szCs w:val="28"/>
        </w:rPr>
        <w:t>податок на додану вартість</w:t>
      </w:r>
      <w:r w:rsidRPr="00A4194B">
        <w:rPr>
          <w:rStyle w:val="ng-star-inserted"/>
          <w:sz w:val="28"/>
          <w:szCs w:val="28"/>
        </w:rPr>
        <w:t xml:space="preserve"> (ПДВ) із ввезених на митну територію України товарів (продукції).</w:t>
      </w:r>
    </w:p>
    <w:p w14:paraId="5DC25ADC" w14:textId="77777777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sz w:val="28"/>
          <w:szCs w:val="28"/>
          <w:u w:val="single"/>
        </w:rPr>
        <w:t>Мито</w:t>
      </w:r>
      <w:r w:rsidRPr="00A4194B">
        <w:rPr>
          <w:rStyle w:val="ng-star-inserted"/>
          <w:sz w:val="28"/>
          <w:szCs w:val="28"/>
        </w:rPr>
        <w:t xml:space="preserve"> – це </w:t>
      </w:r>
      <w:r w:rsidRPr="00A4194B">
        <w:rPr>
          <w:sz w:val="28"/>
          <w:szCs w:val="28"/>
        </w:rPr>
        <w:t>загальнодержавний податок</w:t>
      </w:r>
      <w:r w:rsidRPr="00A4194B">
        <w:rPr>
          <w:rStyle w:val="ng-star-inserted"/>
          <w:sz w:val="28"/>
          <w:szCs w:val="28"/>
        </w:rPr>
        <w:t>, встановлений Податковим кодексом України та МКУ, який нараховується та сплачується відповідно до МКУ, законів України та міжнародних договорів, згода на обов’язковість яких надана Верховною Радою України.</w:t>
      </w:r>
    </w:p>
    <w:p w14:paraId="04248D5B" w14:textId="77777777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rStyle w:val="ng-star-inserted"/>
          <w:sz w:val="28"/>
          <w:szCs w:val="28"/>
        </w:rPr>
        <w:t>Забороняється застосовувати інші види мита, крім тих, що встановлені МКУ.</w:t>
      </w:r>
    </w:p>
    <w:p w14:paraId="094F90F6" w14:textId="77777777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rStyle w:val="ng-star-inserted"/>
          <w:sz w:val="28"/>
          <w:szCs w:val="28"/>
        </w:rPr>
        <w:t xml:space="preserve">В Україні застосовуються такі </w:t>
      </w:r>
      <w:r w:rsidRPr="00A4194B">
        <w:rPr>
          <w:rStyle w:val="ng-star-inserted"/>
          <w:sz w:val="28"/>
          <w:szCs w:val="28"/>
          <w:u w:val="single"/>
        </w:rPr>
        <w:t>види мита</w:t>
      </w:r>
      <w:r w:rsidRPr="00A4194B">
        <w:rPr>
          <w:rStyle w:val="ng-star-inserted"/>
          <w:sz w:val="28"/>
          <w:szCs w:val="28"/>
        </w:rPr>
        <w:t>:</w:t>
      </w:r>
    </w:p>
    <w:p w14:paraId="4C78E9FC" w14:textId="77777777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rStyle w:val="ng-star-inserted"/>
          <w:sz w:val="28"/>
          <w:szCs w:val="28"/>
        </w:rPr>
        <w:t xml:space="preserve">1. </w:t>
      </w:r>
      <w:r w:rsidRPr="00A4194B">
        <w:rPr>
          <w:i/>
          <w:iCs/>
          <w:sz w:val="28"/>
          <w:szCs w:val="28"/>
        </w:rPr>
        <w:t>Ввізне мито</w:t>
      </w:r>
      <w:r w:rsidRPr="00A4194B">
        <w:rPr>
          <w:rStyle w:val="ng-star-inserted"/>
          <w:sz w:val="28"/>
          <w:szCs w:val="28"/>
        </w:rPr>
        <w:t xml:space="preserve"> (встановлюється на товари, що ввозяться на митну територію України).</w:t>
      </w:r>
    </w:p>
    <w:p w14:paraId="55B5405D" w14:textId="77777777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rStyle w:val="ng-star-inserted"/>
          <w:sz w:val="28"/>
          <w:szCs w:val="28"/>
        </w:rPr>
        <w:t xml:space="preserve">2. </w:t>
      </w:r>
      <w:r w:rsidRPr="00A4194B">
        <w:rPr>
          <w:i/>
          <w:iCs/>
          <w:sz w:val="28"/>
          <w:szCs w:val="28"/>
        </w:rPr>
        <w:t>Вивізне мито</w:t>
      </w:r>
      <w:r w:rsidRPr="00A4194B">
        <w:rPr>
          <w:rStyle w:val="ng-star-inserted"/>
          <w:sz w:val="28"/>
          <w:szCs w:val="28"/>
        </w:rPr>
        <w:t xml:space="preserve"> (встановлюється законом на українські товари, що вивозяться за межі митної території України).</w:t>
      </w:r>
    </w:p>
    <w:p w14:paraId="25730521" w14:textId="77777777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rStyle w:val="ng-star-inserted"/>
          <w:sz w:val="28"/>
          <w:szCs w:val="28"/>
        </w:rPr>
        <w:t xml:space="preserve">3. </w:t>
      </w:r>
      <w:r w:rsidRPr="00A4194B">
        <w:rPr>
          <w:i/>
          <w:iCs/>
          <w:sz w:val="28"/>
          <w:szCs w:val="28"/>
        </w:rPr>
        <w:t>Сезонне мито</w:t>
      </w:r>
      <w:r w:rsidRPr="00A4194B">
        <w:rPr>
          <w:rStyle w:val="ng-star-inserted"/>
          <w:sz w:val="28"/>
          <w:szCs w:val="28"/>
        </w:rPr>
        <w:t xml:space="preserve"> (може встановлюватися законом на окремі товари на строк не менше 60 та не більше 120 послідовних календарних днів з дня його встановлення).</w:t>
      </w:r>
    </w:p>
    <w:p w14:paraId="4898988E" w14:textId="77777777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rStyle w:val="ng-star-inserted"/>
          <w:sz w:val="28"/>
          <w:szCs w:val="28"/>
        </w:rPr>
        <w:t xml:space="preserve">4. </w:t>
      </w:r>
      <w:r w:rsidRPr="00A4194B">
        <w:rPr>
          <w:i/>
          <w:iCs/>
          <w:sz w:val="28"/>
          <w:szCs w:val="28"/>
        </w:rPr>
        <w:t>Особливі види мита</w:t>
      </w:r>
      <w:r w:rsidRPr="00A4194B">
        <w:rPr>
          <w:rStyle w:val="ng-star-inserted"/>
          <w:sz w:val="28"/>
          <w:szCs w:val="28"/>
        </w:rPr>
        <w:t>:</w:t>
      </w:r>
    </w:p>
    <w:p w14:paraId="21216A10" w14:textId="0E33ACE9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rStyle w:val="ng-star-inserted"/>
          <w:sz w:val="28"/>
          <w:szCs w:val="28"/>
          <w:lang w:val="uk-UA"/>
        </w:rPr>
        <w:t>- с</w:t>
      </w:r>
      <w:r w:rsidRPr="00A4194B">
        <w:rPr>
          <w:sz w:val="28"/>
          <w:szCs w:val="28"/>
        </w:rPr>
        <w:t>пеціальне мито</w:t>
      </w:r>
      <w:r w:rsidRPr="00A4194B">
        <w:rPr>
          <w:rStyle w:val="ng-star-inserted"/>
          <w:sz w:val="28"/>
          <w:szCs w:val="28"/>
        </w:rPr>
        <w:t>;</w:t>
      </w:r>
    </w:p>
    <w:p w14:paraId="19EE9F90" w14:textId="5C4E2834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rStyle w:val="ng-star-inserted"/>
          <w:sz w:val="28"/>
          <w:szCs w:val="28"/>
          <w:lang w:val="uk-UA"/>
        </w:rPr>
        <w:t xml:space="preserve">- </w:t>
      </w:r>
      <w:r w:rsidRPr="00A4194B">
        <w:rPr>
          <w:sz w:val="28"/>
          <w:szCs w:val="28"/>
          <w:lang w:val="uk-UA"/>
        </w:rPr>
        <w:t>а</w:t>
      </w:r>
      <w:r w:rsidRPr="00A4194B">
        <w:rPr>
          <w:sz w:val="28"/>
          <w:szCs w:val="28"/>
        </w:rPr>
        <w:t>нтидемпінгове мито</w:t>
      </w:r>
      <w:r w:rsidRPr="00A4194B">
        <w:rPr>
          <w:rStyle w:val="ng-star-inserted"/>
          <w:sz w:val="28"/>
          <w:szCs w:val="28"/>
        </w:rPr>
        <w:t>;</w:t>
      </w:r>
    </w:p>
    <w:p w14:paraId="726C102E" w14:textId="7294B8A3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rStyle w:val="ng-star-inserted"/>
          <w:sz w:val="28"/>
          <w:szCs w:val="28"/>
          <w:lang w:val="uk-UA"/>
        </w:rPr>
        <w:t>- к</w:t>
      </w:r>
      <w:r w:rsidRPr="00A4194B">
        <w:rPr>
          <w:sz w:val="28"/>
          <w:szCs w:val="28"/>
        </w:rPr>
        <w:t>омпенсаційне мито</w:t>
      </w:r>
      <w:r w:rsidRPr="00A4194B">
        <w:rPr>
          <w:rStyle w:val="ng-star-inserted"/>
          <w:sz w:val="28"/>
          <w:szCs w:val="28"/>
        </w:rPr>
        <w:t>;</w:t>
      </w:r>
    </w:p>
    <w:p w14:paraId="36B5AFBE" w14:textId="466ECDF6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rStyle w:val="ng-star-inserted"/>
          <w:sz w:val="28"/>
          <w:szCs w:val="28"/>
          <w:lang w:val="uk-UA"/>
        </w:rPr>
        <w:t>- д</w:t>
      </w:r>
      <w:r w:rsidRPr="00A4194B">
        <w:rPr>
          <w:sz w:val="28"/>
          <w:szCs w:val="28"/>
        </w:rPr>
        <w:t>одатковий імпортний збір</w:t>
      </w:r>
      <w:r w:rsidRPr="00A4194B">
        <w:rPr>
          <w:rStyle w:val="ng-star-inserted"/>
          <w:sz w:val="28"/>
          <w:szCs w:val="28"/>
        </w:rPr>
        <w:t>.</w:t>
      </w:r>
    </w:p>
    <w:p w14:paraId="7323EF9A" w14:textId="77777777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rStyle w:val="ng-star-inserted"/>
          <w:sz w:val="28"/>
          <w:szCs w:val="28"/>
        </w:rPr>
        <w:t>Особливі види мита застосовуються з метою захисту економічних інтересів України та українських товаровиробників у разі ввезення товарів на митну територію України, незалежно від інших видів мита.</w:t>
      </w:r>
    </w:p>
    <w:p w14:paraId="0E5CF62F" w14:textId="77777777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sz w:val="28"/>
          <w:szCs w:val="28"/>
          <w:u w:val="single"/>
        </w:rPr>
        <w:t>Платниками мита</w:t>
      </w:r>
      <w:r w:rsidRPr="00A4194B">
        <w:rPr>
          <w:rStyle w:val="ng-star-inserted"/>
          <w:sz w:val="28"/>
          <w:szCs w:val="28"/>
          <w:u w:val="single"/>
        </w:rPr>
        <w:t xml:space="preserve"> є</w:t>
      </w:r>
      <w:r w:rsidRPr="00A4194B">
        <w:rPr>
          <w:rStyle w:val="ng-star-inserted"/>
          <w:sz w:val="28"/>
          <w:szCs w:val="28"/>
        </w:rPr>
        <w:t>:</w:t>
      </w:r>
    </w:p>
    <w:p w14:paraId="1F5D1B47" w14:textId="77777777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rStyle w:val="ng-star-inserted"/>
          <w:sz w:val="28"/>
          <w:szCs w:val="28"/>
        </w:rPr>
        <w:t xml:space="preserve">1. Особа, </w:t>
      </w:r>
      <w:r w:rsidRPr="00A4194B">
        <w:rPr>
          <w:rStyle w:val="ng-star-inserted"/>
          <w:i/>
          <w:iCs/>
          <w:sz w:val="28"/>
          <w:szCs w:val="28"/>
        </w:rPr>
        <w:t>яка ввозить</w:t>
      </w:r>
      <w:r w:rsidRPr="00A4194B">
        <w:rPr>
          <w:rStyle w:val="ng-star-inserted"/>
          <w:sz w:val="28"/>
          <w:szCs w:val="28"/>
        </w:rPr>
        <w:t xml:space="preserve"> товари на митну територію України </w:t>
      </w:r>
      <w:r w:rsidRPr="00A4194B">
        <w:rPr>
          <w:rStyle w:val="ng-star-inserted"/>
          <w:i/>
          <w:iCs/>
          <w:sz w:val="28"/>
          <w:szCs w:val="28"/>
        </w:rPr>
        <w:t>чи вивозит</w:t>
      </w:r>
      <w:r w:rsidRPr="00A4194B">
        <w:rPr>
          <w:rStyle w:val="ng-star-inserted"/>
          <w:sz w:val="28"/>
          <w:szCs w:val="28"/>
        </w:rPr>
        <w:t>ь їх за її межі у порядку та на умовах, встановлених МКУ.</w:t>
      </w:r>
    </w:p>
    <w:p w14:paraId="51EC4118" w14:textId="77777777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rStyle w:val="ng-star-inserted"/>
          <w:sz w:val="28"/>
          <w:szCs w:val="28"/>
        </w:rPr>
        <w:lastRenderedPageBreak/>
        <w:t xml:space="preserve">2. Особа, </w:t>
      </w:r>
      <w:r w:rsidRPr="00A4194B">
        <w:rPr>
          <w:rStyle w:val="ng-star-inserted"/>
          <w:i/>
          <w:iCs/>
          <w:sz w:val="28"/>
          <w:szCs w:val="28"/>
        </w:rPr>
        <w:t>на адресу якої надходять</w:t>
      </w:r>
      <w:r w:rsidRPr="00A4194B">
        <w:rPr>
          <w:rStyle w:val="ng-star-inserted"/>
          <w:sz w:val="28"/>
          <w:szCs w:val="28"/>
        </w:rPr>
        <w:t xml:space="preserve"> товари, що переміщуються (пересилаються) у міжнародних поштових або експрес-відправленнях, несупроводжуваному багажі, вантажних відправленнях.</w:t>
      </w:r>
    </w:p>
    <w:p w14:paraId="6F8A0870" w14:textId="77777777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rStyle w:val="ng-star-inserted"/>
          <w:sz w:val="28"/>
          <w:szCs w:val="28"/>
        </w:rPr>
        <w:t xml:space="preserve">3. Особа, </w:t>
      </w:r>
      <w:r w:rsidRPr="00A4194B">
        <w:rPr>
          <w:rStyle w:val="ng-star-inserted"/>
          <w:i/>
          <w:iCs/>
          <w:sz w:val="28"/>
          <w:szCs w:val="28"/>
        </w:rPr>
        <w:t>на яку покладається обов’язок дотримання вимог митних режимів</w:t>
      </w:r>
      <w:r w:rsidRPr="00A4194B">
        <w:rPr>
          <w:rStyle w:val="ng-star-inserted"/>
          <w:sz w:val="28"/>
          <w:szCs w:val="28"/>
        </w:rPr>
        <w:t>, які передбачають звільнення від оподаткування митом, у разі порушення таких вимог.</w:t>
      </w:r>
    </w:p>
    <w:p w14:paraId="1D729EE9" w14:textId="6FB53E18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rStyle w:val="ng-star-inserted"/>
          <w:sz w:val="28"/>
          <w:szCs w:val="28"/>
        </w:rPr>
        <w:t xml:space="preserve">4. </w:t>
      </w:r>
      <w:r>
        <w:rPr>
          <w:rStyle w:val="ng-star-inserted"/>
          <w:sz w:val="28"/>
          <w:szCs w:val="28"/>
          <w:lang w:val="uk-UA"/>
        </w:rPr>
        <w:t>О</w:t>
      </w:r>
      <w:r w:rsidRPr="00A4194B">
        <w:rPr>
          <w:rStyle w:val="ng-star-inserted"/>
          <w:sz w:val="28"/>
          <w:szCs w:val="28"/>
        </w:rPr>
        <w:t xml:space="preserve">соба, на </w:t>
      </w:r>
      <w:r w:rsidRPr="00A4194B">
        <w:rPr>
          <w:rStyle w:val="ng-star-inserted"/>
          <w:i/>
          <w:iCs/>
          <w:sz w:val="28"/>
          <w:szCs w:val="28"/>
        </w:rPr>
        <w:t>яку покладається обов’язок із сплати</w:t>
      </w:r>
      <w:r w:rsidRPr="00A4194B">
        <w:rPr>
          <w:rStyle w:val="ng-star-inserted"/>
          <w:sz w:val="28"/>
          <w:szCs w:val="28"/>
        </w:rPr>
        <w:t xml:space="preserve"> донарахованих митних платежів </w:t>
      </w:r>
      <w:r w:rsidRPr="00A4194B">
        <w:rPr>
          <w:rStyle w:val="ng-star-inserted"/>
          <w:i/>
          <w:iCs/>
          <w:sz w:val="28"/>
          <w:szCs w:val="28"/>
        </w:rPr>
        <w:t>за результатами документальної перевірки</w:t>
      </w:r>
      <w:r w:rsidRPr="00A4194B">
        <w:rPr>
          <w:rStyle w:val="ng-star-inserted"/>
          <w:sz w:val="28"/>
          <w:szCs w:val="28"/>
        </w:rPr>
        <w:t>).</w:t>
      </w:r>
    </w:p>
    <w:p w14:paraId="51470B9D" w14:textId="02FE1284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rStyle w:val="ng-star-inserted"/>
          <w:sz w:val="28"/>
          <w:szCs w:val="28"/>
        </w:rPr>
        <w:t>5. Особа, яка реалізує товари, транспортні засоби відповідно до статті 243 МКУ</w:t>
      </w:r>
      <w:r>
        <w:rPr>
          <w:rStyle w:val="ng-star-inserted"/>
          <w:sz w:val="28"/>
          <w:szCs w:val="28"/>
          <w:lang w:val="uk-UA"/>
        </w:rPr>
        <w:t>(товари на складах митного органу, за якими не звернулися або конфісковані товари)</w:t>
      </w:r>
      <w:r w:rsidRPr="00A4194B">
        <w:rPr>
          <w:rStyle w:val="ng-star-inserted"/>
          <w:sz w:val="28"/>
          <w:szCs w:val="28"/>
        </w:rPr>
        <w:t>.</w:t>
      </w:r>
    </w:p>
    <w:p w14:paraId="2D955E01" w14:textId="77777777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rStyle w:val="ng-star-inserted"/>
          <w:sz w:val="28"/>
          <w:szCs w:val="28"/>
        </w:rPr>
        <w:t>Непрямий митний представник може сплачувати мито в інтересах платника мита.</w:t>
      </w:r>
    </w:p>
    <w:p w14:paraId="56440947" w14:textId="77777777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sz w:val="28"/>
          <w:szCs w:val="28"/>
          <w:u w:val="single"/>
        </w:rPr>
        <w:t>Об’єктами оподаткування митом</w:t>
      </w:r>
      <w:r w:rsidRPr="00A4194B">
        <w:rPr>
          <w:rStyle w:val="ng-star-inserted"/>
          <w:sz w:val="28"/>
          <w:szCs w:val="28"/>
          <w:u w:val="single"/>
        </w:rPr>
        <w:t xml:space="preserve"> </w:t>
      </w:r>
      <w:r w:rsidRPr="00A4194B">
        <w:rPr>
          <w:rStyle w:val="ng-star-inserted"/>
          <w:sz w:val="28"/>
          <w:szCs w:val="28"/>
        </w:rPr>
        <w:t>є:</w:t>
      </w:r>
    </w:p>
    <w:p w14:paraId="0B24DC7C" w14:textId="77777777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rStyle w:val="ng-star-inserted"/>
          <w:sz w:val="28"/>
          <w:szCs w:val="28"/>
        </w:rPr>
        <w:t xml:space="preserve">1. Товари, </w:t>
      </w:r>
      <w:r w:rsidRPr="00A4194B">
        <w:rPr>
          <w:rStyle w:val="ng-star-inserted"/>
          <w:i/>
          <w:iCs/>
          <w:sz w:val="28"/>
          <w:szCs w:val="28"/>
        </w:rPr>
        <w:t>митна вартість яких перевищує еквівалент 150 євро</w:t>
      </w:r>
      <w:r w:rsidRPr="00A4194B">
        <w:rPr>
          <w:rStyle w:val="ng-star-inserted"/>
          <w:sz w:val="28"/>
          <w:szCs w:val="28"/>
        </w:rPr>
        <w:t>, що ввозяться на митну територію України або вивозяться за її межі підприємствами.</w:t>
      </w:r>
    </w:p>
    <w:p w14:paraId="202B45E9" w14:textId="250026F8" w:rsidR="00A4194B" w:rsidRPr="00A4194B" w:rsidRDefault="00A4194B" w:rsidP="00A4194B">
      <w:pPr>
        <w:ind w:firstLine="709"/>
        <w:jc w:val="both"/>
        <w:rPr>
          <w:sz w:val="28"/>
          <w:szCs w:val="28"/>
          <w:lang w:val="uk-UA"/>
        </w:rPr>
      </w:pPr>
      <w:r w:rsidRPr="00A4194B">
        <w:rPr>
          <w:rStyle w:val="ng-star-inserted"/>
          <w:sz w:val="28"/>
          <w:szCs w:val="28"/>
        </w:rPr>
        <w:t>2. Товари, що ввозяться (пересилаються) на митну територію України в обсягах, які підлягають оподаткуванню митними платежами</w:t>
      </w:r>
      <w:r>
        <w:rPr>
          <w:rStyle w:val="ng-star-inserted"/>
          <w:sz w:val="28"/>
          <w:szCs w:val="28"/>
          <w:lang w:val="uk-UA"/>
        </w:rPr>
        <w:t>.</w:t>
      </w:r>
    </w:p>
    <w:p w14:paraId="3725AC59" w14:textId="77777777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rStyle w:val="ng-star-inserted"/>
          <w:sz w:val="28"/>
          <w:szCs w:val="28"/>
        </w:rPr>
        <w:t>3. Товари, транспортні засоби, що реалізуються відповідно до статті 243 МКУ.</w:t>
      </w:r>
    </w:p>
    <w:p w14:paraId="47A8A142" w14:textId="77777777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sz w:val="28"/>
          <w:szCs w:val="28"/>
        </w:rPr>
        <w:t>Дата виникнення податкових зобов’язань</w:t>
      </w:r>
      <w:r w:rsidRPr="00A4194B">
        <w:rPr>
          <w:rStyle w:val="ng-star-inserted"/>
          <w:sz w:val="28"/>
          <w:szCs w:val="28"/>
        </w:rPr>
        <w:t xml:space="preserve"> із сплати мита у разі ввезення/вивезення товарів є </w:t>
      </w:r>
      <w:r w:rsidRPr="00A4194B">
        <w:rPr>
          <w:rStyle w:val="ng-star-inserted"/>
          <w:i/>
          <w:iCs/>
          <w:sz w:val="28"/>
          <w:szCs w:val="28"/>
        </w:rPr>
        <w:t>дата подання митному органу митної декларації</w:t>
      </w:r>
      <w:r w:rsidRPr="00A4194B">
        <w:rPr>
          <w:rStyle w:val="ng-star-inserted"/>
          <w:sz w:val="28"/>
          <w:szCs w:val="28"/>
        </w:rPr>
        <w:t xml:space="preserve"> для митного оформлення або дата нарахування такого податкового зобов’язання митним органом у випадках, визначених МКУ та законами України.</w:t>
      </w:r>
    </w:p>
    <w:p w14:paraId="2B3F47B4" w14:textId="77777777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sz w:val="28"/>
          <w:szCs w:val="28"/>
          <w:u w:val="single"/>
        </w:rPr>
        <w:t>Базою оподаткування митом</w:t>
      </w:r>
      <w:r w:rsidRPr="00A4194B">
        <w:rPr>
          <w:rStyle w:val="ng-star-inserted"/>
          <w:sz w:val="28"/>
          <w:szCs w:val="28"/>
        </w:rPr>
        <w:t xml:space="preserve"> товарів, що переміщуються через митний кордон України, є:</w:t>
      </w:r>
    </w:p>
    <w:p w14:paraId="35AE9F5B" w14:textId="77777777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rStyle w:val="ng-star-inserted"/>
          <w:sz w:val="28"/>
          <w:szCs w:val="28"/>
        </w:rPr>
        <w:t xml:space="preserve">1. </w:t>
      </w:r>
      <w:r w:rsidRPr="00A4194B">
        <w:rPr>
          <w:i/>
          <w:iCs/>
          <w:sz w:val="28"/>
          <w:szCs w:val="28"/>
        </w:rPr>
        <w:t>Для товарів, на які встановлено адвалорні ставки мита</w:t>
      </w:r>
      <w:r w:rsidRPr="00A4194B">
        <w:rPr>
          <w:b/>
          <w:bCs/>
          <w:sz w:val="28"/>
          <w:szCs w:val="28"/>
        </w:rPr>
        <w:t>:</w:t>
      </w:r>
      <w:r w:rsidRPr="00A4194B">
        <w:rPr>
          <w:rStyle w:val="ng-star-inserted"/>
          <w:sz w:val="28"/>
          <w:szCs w:val="28"/>
        </w:rPr>
        <w:t xml:space="preserve"> митна вартість товарів.</w:t>
      </w:r>
    </w:p>
    <w:p w14:paraId="07242D2B" w14:textId="77777777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rStyle w:val="ng-star-inserted"/>
          <w:sz w:val="28"/>
          <w:szCs w:val="28"/>
        </w:rPr>
        <w:t xml:space="preserve">2. </w:t>
      </w:r>
      <w:r w:rsidRPr="00A4194B">
        <w:rPr>
          <w:i/>
          <w:iCs/>
          <w:sz w:val="28"/>
          <w:szCs w:val="28"/>
        </w:rPr>
        <w:t>Для товарів, на які встановлено специфічні ставки мита</w:t>
      </w:r>
      <w:r w:rsidRPr="00A4194B">
        <w:rPr>
          <w:b/>
          <w:bCs/>
          <w:sz w:val="28"/>
          <w:szCs w:val="28"/>
        </w:rPr>
        <w:t>:</w:t>
      </w:r>
      <w:r w:rsidRPr="00A4194B">
        <w:rPr>
          <w:rStyle w:val="ng-star-inserted"/>
          <w:sz w:val="28"/>
          <w:szCs w:val="28"/>
        </w:rPr>
        <w:t xml:space="preserve"> кількість таких товарів у встановлених законом одиницях виміру.</w:t>
      </w:r>
    </w:p>
    <w:p w14:paraId="11E58C90" w14:textId="77777777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rStyle w:val="ng-star-inserted"/>
          <w:sz w:val="28"/>
          <w:szCs w:val="28"/>
        </w:rPr>
        <w:t xml:space="preserve">3. </w:t>
      </w:r>
      <w:r w:rsidRPr="00A4194B">
        <w:rPr>
          <w:i/>
          <w:iCs/>
          <w:sz w:val="28"/>
          <w:szCs w:val="28"/>
        </w:rPr>
        <w:t>Для товарів, на які встановлено комбіновані ставки мита</w:t>
      </w:r>
      <w:r w:rsidRPr="00A4194B">
        <w:rPr>
          <w:b/>
          <w:bCs/>
          <w:sz w:val="28"/>
          <w:szCs w:val="28"/>
        </w:rPr>
        <w:t>:</w:t>
      </w:r>
      <w:r w:rsidRPr="00A4194B">
        <w:rPr>
          <w:rStyle w:val="ng-star-inserted"/>
          <w:sz w:val="28"/>
          <w:szCs w:val="28"/>
        </w:rPr>
        <w:t xml:space="preserve"> база оподаткування визначається відповідно до пунктів 1 і 2.</w:t>
      </w:r>
    </w:p>
    <w:p w14:paraId="05D9D868" w14:textId="77777777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sz w:val="28"/>
          <w:szCs w:val="28"/>
          <w:u w:val="single"/>
        </w:rPr>
        <w:t>Види ставок мита</w:t>
      </w:r>
      <w:r w:rsidRPr="00A4194B">
        <w:rPr>
          <w:rStyle w:val="ng-star-inserted"/>
          <w:sz w:val="28"/>
          <w:szCs w:val="28"/>
        </w:rPr>
        <w:t>:</w:t>
      </w:r>
    </w:p>
    <w:p w14:paraId="114FB13A" w14:textId="77777777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rStyle w:val="ng-star-inserted"/>
          <w:sz w:val="28"/>
          <w:szCs w:val="28"/>
        </w:rPr>
        <w:t xml:space="preserve">1. </w:t>
      </w:r>
      <w:r w:rsidRPr="00A4194B">
        <w:rPr>
          <w:i/>
          <w:iCs/>
          <w:sz w:val="28"/>
          <w:szCs w:val="28"/>
        </w:rPr>
        <w:t>Адвалорна</w:t>
      </w:r>
      <w:r w:rsidRPr="00A4194B">
        <w:rPr>
          <w:rStyle w:val="ng-star-inserted"/>
          <w:sz w:val="28"/>
          <w:szCs w:val="28"/>
        </w:rPr>
        <w:t xml:space="preserve"> - у відсотках до встановленої бази оподаткування.</w:t>
      </w:r>
    </w:p>
    <w:p w14:paraId="394EAE53" w14:textId="77777777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rStyle w:val="ng-star-inserted"/>
          <w:sz w:val="28"/>
          <w:szCs w:val="28"/>
        </w:rPr>
        <w:t xml:space="preserve">2. </w:t>
      </w:r>
      <w:r w:rsidRPr="00A4194B">
        <w:rPr>
          <w:i/>
          <w:iCs/>
          <w:sz w:val="28"/>
          <w:szCs w:val="28"/>
        </w:rPr>
        <w:t>Специфічна</w:t>
      </w:r>
      <w:r w:rsidRPr="00A4194B">
        <w:rPr>
          <w:rStyle w:val="ng-star-inserted"/>
          <w:sz w:val="28"/>
          <w:szCs w:val="28"/>
        </w:rPr>
        <w:t xml:space="preserve"> - у грошовому розмірі на одиницю бази оподаткування.</w:t>
      </w:r>
    </w:p>
    <w:p w14:paraId="1A827F18" w14:textId="77777777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rStyle w:val="ng-star-inserted"/>
          <w:sz w:val="28"/>
          <w:szCs w:val="28"/>
        </w:rPr>
        <w:t xml:space="preserve">3. </w:t>
      </w:r>
      <w:r w:rsidRPr="00A4194B">
        <w:rPr>
          <w:i/>
          <w:iCs/>
          <w:sz w:val="28"/>
          <w:szCs w:val="28"/>
        </w:rPr>
        <w:t>Комбінована</w:t>
      </w:r>
      <w:r w:rsidRPr="00A4194B">
        <w:rPr>
          <w:rStyle w:val="ng-star-inserted"/>
          <w:sz w:val="28"/>
          <w:szCs w:val="28"/>
        </w:rPr>
        <w:t xml:space="preserve"> - складається з адвалорної та специфічної ставок мита.</w:t>
      </w:r>
    </w:p>
    <w:p w14:paraId="1B528680" w14:textId="77777777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rStyle w:val="ng-star-inserted"/>
          <w:sz w:val="28"/>
          <w:szCs w:val="28"/>
        </w:rPr>
        <w:t>Ставки мита, крім сезонного та особливих видів мита, встановлюються виключно законами України з питань оподаткування.</w:t>
      </w:r>
    </w:p>
    <w:p w14:paraId="47FE9A9E" w14:textId="77777777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i/>
          <w:iCs/>
          <w:sz w:val="28"/>
          <w:szCs w:val="28"/>
        </w:rPr>
        <w:t>Ввізне мито</w:t>
      </w:r>
      <w:r w:rsidRPr="00A4194B">
        <w:rPr>
          <w:rStyle w:val="ng-star-inserted"/>
          <w:sz w:val="28"/>
          <w:szCs w:val="28"/>
        </w:rPr>
        <w:t xml:space="preserve"> на товари, що митне оформлення яких здійснюється для підприємств, нараховується за ставками, встановленими Митним тарифом України.</w:t>
      </w:r>
    </w:p>
    <w:p w14:paraId="0D7E6922" w14:textId="77777777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sz w:val="28"/>
          <w:szCs w:val="28"/>
          <w:u w:val="single"/>
        </w:rPr>
        <w:t>Диференціація ставок ввізного мита</w:t>
      </w:r>
      <w:r w:rsidRPr="00A4194B">
        <w:rPr>
          <w:rStyle w:val="ng-star-inserted"/>
          <w:sz w:val="28"/>
          <w:szCs w:val="28"/>
        </w:rPr>
        <w:t>:</w:t>
      </w:r>
    </w:p>
    <w:p w14:paraId="4593E6A3" w14:textId="14C854A0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i/>
          <w:iCs/>
          <w:sz w:val="28"/>
          <w:szCs w:val="28"/>
        </w:rPr>
        <w:t>Преференційні ставки</w:t>
      </w:r>
      <w:r w:rsidRPr="00A4194B">
        <w:rPr>
          <w:rStyle w:val="ng-star-inserted"/>
          <w:sz w:val="28"/>
          <w:szCs w:val="28"/>
        </w:rPr>
        <w:t xml:space="preserve"> (застосовуються у разі встановлення спеціального преференційного митного режиму згідно з міжнародними договорами, згода на обов’язковість яких надана Верховною Радою України).</w:t>
      </w:r>
    </w:p>
    <w:p w14:paraId="5603D846" w14:textId="5060C55A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i/>
          <w:iCs/>
          <w:sz w:val="28"/>
          <w:szCs w:val="28"/>
        </w:rPr>
        <w:lastRenderedPageBreak/>
        <w:t>Пільгові ставки</w:t>
      </w:r>
      <w:r w:rsidRPr="00A4194B">
        <w:rPr>
          <w:rStyle w:val="ng-star-inserted"/>
          <w:sz w:val="28"/>
          <w:szCs w:val="28"/>
        </w:rPr>
        <w:t xml:space="preserve"> (застосовуються до товарів, що походять з України, держав - членів Світової організації торгівлі, або з держав, з якими Україна уклала двосторонні/регіональні угоди щодо режиму найбільшого сприяння, якщо інше не встановлено законом).</w:t>
      </w:r>
    </w:p>
    <w:p w14:paraId="6C8CE632" w14:textId="67212A93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i/>
          <w:iCs/>
          <w:sz w:val="28"/>
          <w:szCs w:val="28"/>
        </w:rPr>
        <w:t>Знижені ставки</w:t>
      </w:r>
      <w:r w:rsidRPr="00A4194B">
        <w:rPr>
          <w:rStyle w:val="ng-star-inserted"/>
          <w:sz w:val="28"/>
          <w:szCs w:val="28"/>
        </w:rPr>
        <w:t xml:space="preserve"> (застосовуються до товарів, що випускаються у вільний обіг відповідно до процедури кінцевого використання - частина шоста статті 75 МКУ).</w:t>
      </w:r>
    </w:p>
    <w:p w14:paraId="7467F429" w14:textId="721971D4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i/>
          <w:iCs/>
          <w:sz w:val="28"/>
          <w:szCs w:val="28"/>
        </w:rPr>
        <w:t>Повні ставки</w:t>
      </w:r>
      <w:r w:rsidRPr="00A4194B">
        <w:rPr>
          <w:rStyle w:val="ng-star-inserted"/>
          <w:sz w:val="28"/>
          <w:szCs w:val="28"/>
        </w:rPr>
        <w:t xml:space="preserve"> (застосовуються до решти товарів).</w:t>
      </w:r>
    </w:p>
    <w:p w14:paraId="091966FE" w14:textId="77777777" w:rsidR="00A4194B" w:rsidRDefault="00A4194B" w:rsidP="00A4194B">
      <w:pPr>
        <w:ind w:firstLine="709"/>
        <w:jc w:val="both"/>
        <w:rPr>
          <w:rStyle w:val="ng-star-inserted"/>
          <w:sz w:val="28"/>
          <w:szCs w:val="28"/>
          <w:lang w:val="uk-UA"/>
        </w:rPr>
      </w:pPr>
      <w:r w:rsidRPr="00A4194B">
        <w:rPr>
          <w:sz w:val="28"/>
          <w:szCs w:val="28"/>
        </w:rPr>
        <w:t>Вивізне мито</w:t>
      </w:r>
      <w:r w:rsidRPr="00A4194B">
        <w:rPr>
          <w:rStyle w:val="ng-star-inserted"/>
          <w:sz w:val="28"/>
          <w:szCs w:val="28"/>
        </w:rPr>
        <w:t xml:space="preserve"> нараховується за ставками, встановленими законом. </w:t>
      </w:r>
    </w:p>
    <w:p w14:paraId="05F0B73C" w14:textId="77777777" w:rsidR="00A4194B" w:rsidRDefault="00A4194B" w:rsidP="00A4194B">
      <w:pPr>
        <w:ind w:firstLine="709"/>
        <w:jc w:val="both"/>
        <w:rPr>
          <w:rStyle w:val="ng-star-inserted"/>
          <w:sz w:val="28"/>
          <w:szCs w:val="28"/>
          <w:lang w:val="uk-UA"/>
        </w:rPr>
      </w:pPr>
      <w:r w:rsidRPr="00A4194B">
        <w:rPr>
          <w:i/>
          <w:iCs/>
          <w:sz w:val="28"/>
          <w:szCs w:val="28"/>
        </w:rPr>
        <w:t>Сезонне мито</w:t>
      </w:r>
      <w:r w:rsidRPr="00A4194B">
        <w:rPr>
          <w:rStyle w:val="ng-star-inserted"/>
          <w:sz w:val="28"/>
          <w:szCs w:val="28"/>
        </w:rPr>
        <w:t xml:space="preserve"> нараховується за ставками, встановленими Законом України "Про державне регулювання імпорту сільськогосподарської продукції". </w:t>
      </w:r>
    </w:p>
    <w:p w14:paraId="530ECD97" w14:textId="2E90D965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i/>
          <w:iCs/>
          <w:sz w:val="28"/>
          <w:szCs w:val="28"/>
        </w:rPr>
        <w:t>Особливі види мита</w:t>
      </w:r>
      <w:r w:rsidRPr="00A4194B">
        <w:rPr>
          <w:rStyle w:val="ng-star-inserted"/>
          <w:sz w:val="28"/>
          <w:szCs w:val="28"/>
        </w:rPr>
        <w:t xml:space="preserve"> нараховуються за ставками, встановленими рішеннями Міжвідомчої комісії з міжнародної торгівлі відповідно до відповідних законів України.</w:t>
      </w:r>
    </w:p>
    <w:p w14:paraId="561297D0" w14:textId="77777777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sz w:val="28"/>
          <w:szCs w:val="28"/>
          <w:u w:val="single"/>
        </w:rPr>
        <w:t>Тарифні пільги (тарифні преференції)</w:t>
      </w:r>
      <w:r w:rsidRPr="00A4194B">
        <w:rPr>
          <w:rStyle w:val="ng-star-inserted"/>
          <w:sz w:val="28"/>
          <w:szCs w:val="28"/>
        </w:rPr>
        <w:t xml:space="preserve"> можуть бути встановлені щодо ставок Митного тарифу України у вигляді:</w:t>
      </w:r>
    </w:p>
    <w:p w14:paraId="2256E726" w14:textId="77777777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rStyle w:val="ng-star-inserted"/>
          <w:sz w:val="28"/>
          <w:szCs w:val="28"/>
        </w:rPr>
        <w:t xml:space="preserve">1. </w:t>
      </w:r>
      <w:r w:rsidRPr="00A4194B">
        <w:rPr>
          <w:rStyle w:val="ng-star-inserted"/>
          <w:i/>
          <w:iCs/>
          <w:sz w:val="28"/>
          <w:szCs w:val="28"/>
        </w:rPr>
        <w:t>Звільнення від оподаткування ввізним митом</w:t>
      </w:r>
      <w:r w:rsidRPr="00A4194B">
        <w:rPr>
          <w:rStyle w:val="ng-star-inserted"/>
          <w:sz w:val="28"/>
          <w:szCs w:val="28"/>
        </w:rPr>
        <w:t>.</w:t>
      </w:r>
    </w:p>
    <w:p w14:paraId="7AEE5572" w14:textId="77777777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rStyle w:val="ng-star-inserted"/>
          <w:sz w:val="28"/>
          <w:szCs w:val="28"/>
        </w:rPr>
        <w:t xml:space="preserve">2. </w:t>
      </w:r>
      <w:r w:rsidRPr="00A4194B">
        <w:rPr>
          <w:rStyle w:val="ng-star-inserted"/>
          <w:i/>
          <w:iCs/>
          <w:sz w:val="28"/>
          <w:szCs w:val="28"/>
        </w:rPr>
        <w:t>Зниження ставок ввізного мита</w:t>
      </w:r>
      <w:r w:rsidRPr="00A4194B">
        <w:rPr>
          <w:rStyle w:val="ng-star-inserted"/>
          <w:sz w:val="28"/>
          <w:szCs w:val="28"/>
        </w:rPr>
        <w:t>.</w:t>
      </w:r>
    </w:p>
    <w:p w14:paraId="245102E8" w14:textId="77777777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rStyle w:val="ng-star-inserted"/>
          <w:sz w:val="28"/>
          <w:szCs w:val="28"/>
        </w:rPr>
        <w:t xml:space="preserve">3. </w:t>
      </w:r>
      <w:r w:rsidRPr="00A4194B">
        <w:rPr>
          <w:rStyle w:val="ng-star-inserted"/>
          <w:i/>
          <w:iCs/>
          <w:sz w:val="28"/>
          <w:szCs w:val="28"/>
        </w:rPr>
        <w:t>Встановлення тарифних квот</w:t>
      </w:r>
      <w:r w:rsidRPr="00A4194B">
        <w:rPr>
          <w:rStyle w:val="ng-star-inserted"/>
          <w:sz w:val="28"/>
          <w:szCs w:val="28"/>
        </w:rPr>
        <w:t xml:space="preserve"> (визначений обсяг товару, в межах якого ввезення або вивезення здійснюється за пільговою ставкою або без мита).</w:t>
      </w:r>
    </w:p>
    <w:p w14:paraId="52E947EF" w14:textId="7EB22D78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i/>
          <w:iCs/>
          <w:sz w:val="28"/>
          <w:szCs w:val="28"/>
        </w:rPr>
        <w:t>Звільнення від оподаткування митом</w:t>
      </w:r>
      <w:r w:rsidRPr="00A4194B">
        <w:rPr>
          <w:b/>
          <w:bCs/>
          <w:sz w:val="28"/>
          <w:szCs w:val="28"/>
        </w:rPr>
        <w:t xml:space="preserve"> </w:t>
      </w:r>
      <w:r w:rsidRPr="00A4194B">
        <w:rPr>
          <w:rStyle w:val="ng-star-inserted"/>
          <w:sz w:val="28"/>
          <w:szCs w:val="28"/>
        </w:rPr>
        <w:t>при ввезенні/вивезенні надається у випадках, встановлених МКУ та іншими законами з питань оподаткування. Приклади звільнення включають:</w:t>
      </w:r>
    </w:p>
    <w:p w14:paraId="5A798ADE" w14:textId="09AD7D51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>
        <w:rPr>
          <w:rStyle w:val="ng-star-inserted"/>
          <w:sz w:val="28"/>
          <w:szCs w:val="28"/>
          <w:lang w:val="uk-UA"/>
        </w:rPr>
        <w:t>- т</w:t>
      </w:r>
      <w:r w:rsidRPr="00A4194B">
        <w:rPr>
          <w:rStyle w:val="ng-star-inserted"/>
          <w:sz w:val="28"/>
          <w:szCs w:val="28"/>
        </w:rPr>
        <w:t>ранспортні засоби комерційного призначення, що здійснюють регулярні міжнародні перевезення.</w:t>
      </w:r>
    </w:p>
    <w:p w14:paraId="03D147D6" w14:textId="294F0AB3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>
        <w:rPr>
          <w:rStyle w:val="ng-star-inserted"/>
          <w:sz w:val="28"/>
          <w:szCs w:val="28"/>
          <w:lang w:val="uk-UA"/>
        </w:rPr>
        <w:t>- в</w:t>
      </w:r>
      <w:r w:rsidRPr="00A4194B">
        <w:rPr>
          <w:rStyle w:val="ng-star-inserted"/>
          <w:sz w:val="28"/>
          <w:szCs w:val="28"/>
        </w:rPr>
        <w:t>алюта України, іноземна валюта, цінні папери та банківські метали.</w:t>
      </w:r>
    </w:p>
    <w:p w14:paraId="0EBD8069" w14:textId="3CCCC1A3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>
        <w:rPr>
          <w:rStyle w:val="ng-star-inserted"/>
          <w:sz w:val="28"/>
          <w:szCs w:val="28"/>
          <w:lang w:val="uk-UA"/>
        </w:rPr>
        <w:t>- т</w:t>
      </w:r>
      <w:r w:rsidRPr="00A4194B">
        <w:rPr>
          <w:rStyle w:val="ng-star-inserted"/>
          <w:sz w:val="28"/>
          <w:szCs w:val="28"/>
        </w:rPr>
        <w:t>овари, що ввозяться/вивозяться для офіційного і особистого користування особами, які користуються митними пільгами відповідно до міжнародних договорів.</w:t>
      </w:r>
    </w:p>
    <w:p w14:paraId="16F4014E" w14:textId="7C098CD1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>
        <w:rPr>
          <w:rStyle w:val="ng-star-inserted"/>
          <w:sz w:val="28"/>
          <w:szCs w:val="28"/>
          <w:lang w:val="uk-UA"/>
        </w:rPr>
        <w:t>- т</w:t>
      </w:r>
      <w:r w:rsidRPr="00A4194B">
        <w:rPr>
          <w:rStyle w:val="ng-star-inserted"/>
          <w:sz w:val="28"/>
          <w:szCs w:val="28"/>
        </w:rPr>
        <w:t>овари, що ввозяться в рамках міжнародної технічної допомоги.</w:t>
      </w:r>
    </w:p>
    <w:p w14:paraId="29E2D9EA" w14:textId="542D71F0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>
        <w:rPr>
          <w:rStyle w:val="ng-star-inserted"/>
          <w:sz w:val="28"/>
          <w:szCs w:val="28"/>
          <w:lang w:val="uk-UA"/>
        </w:rPr>
        <w:t>- т</w:t>
      </w:r>
      <w:r w:rsidRPr="00A4194B">
        <w:rPr>
          <w:rStyle w:val="ng-star-inserted"/>
          <w:sz w:val="28"/>
          <w:szCs w:val="28"/>
        </w:rPr>
        <w:t>овари, які були тимчасово вивезені/ввезені, за які мито було сплачено при первісному переміщенні, та які знову ввозяться/вивозяться.</w:t>
      </w:r>
    </w:p>
    <w:p w14:paraId="7ECEB1E8" w14:textId="032FE65C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>
        <w:rPr>
          <w:rStyle w:val="ng-star-inserted"/>
          <w:sz w:val="28"/>
          <w:szCs w:val="28"/>
          <w:lang w:val="uk-UA"/>
        </w:rPr>
        <w:t>- н</w:t>
      </w:r>
      <w:r w:rsidRPr="00A4194B">
        <w:rPr>
          <w:rStyle w:val="ng-star-inserted"/>
          <w:sz w:val="28"/>
          <w:szCs w:val="28"/>
        </w:rPr>
        <w:t>аукові прилади, обладнання, реактиви, що ввозяться державними науковими установами для власної діяльності (за певними кодами УКТ ЗЕД).</w:t>
      </w:r>
    </w:p>
    <w:p w14:paraId="5A8C118F" w14:textId="0529365C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>
        <w:rPr>
          <w:rStyle w:val="ng-star-inserted"/>
          <w:sz w:val="28"/>
          <w:szCs w:val="28"/>
          <w:lang w:val="uk-UA"/>
        </w:rPr>
        <w:t>- т</w:t>
      </w:r>
      <w:r w:rsidRPr="00A4194B">
        <w:rPr>
          <w:rStyle w:val="ng-star-inserted"/>
          <w:sz w:val="28"/>
          <w:szCs w:val="28"/>
        </w:rPr>
        <w:t>овари, які визнані гуманітарною допомогою.</w:t>
      </w:r>
    </w:p>
    <w:p w14:paraId="4A8A7397" w14:textId="7526BEC7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>
        <w:rPr>
          <w:rStyle w:val="ng-star-inserted"/>
          <w:sz w:val="28"/>
          <w:szCs w:val="28"/>
          <w:lang w:val="uk-UA"/>
        </w:rPr>
        <w:t>- с</w:t>
      </w:r>
      <w:r w:rsidRPr="00A4194B">
        <w:rPr>
          <w:rStyle w:val="ng-star-inserted"/>
          <w:sz w:val="28"/>
          <w:szCs w:val="28"/>
        </w:rPr>
        <w:t>кладові (матеріали, вузли) для виробництва товарів оборонного призначення (за певними кодами УКТ ЗЕД), якщо замовником є державний замовник у сфері оборони.</w:t>
      </w:r>
    </w:p>
    <w:p w14:paraId="3C813D20" w14:textId="77777777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rStyle w:val="ng-star-inserted"/>
          <w:sz w:val="28"/>
          <w:szCs w:val="28"/>
        </w:rPr>
        <w:t>Особливе звільнення від оподаткування особливими видами мита надається товарам, визначеним як гуманітарна допомога, а також товарам Товариства Червоного Хреста України, та деяким товарам, пов’язаним з науковими парками.</w:t>
      </w:r>
    </w:p>
    <w:p w14:paraId="7BD8504C" w14:textId="77777777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rStyle w:val="ng-star-inserted"/>
          <w:sz w:val="28"/>
          <w:szCs w:val="28"/>
          <w:u w:val="single"/>
        </w:rPr>
        <w:t>Умовне звільнення</w:t>
      </w:r>
      <w:r w:rsidRPr="00A4194B">
        <w:rPr>
          <w:rStyle w:val="ng-star-inserted"/>
          <w:sz w:val="28"/>
          <w:szCs w:val="28"/>
        </w:rPr>
        <w:t xml:space="preserve"> застосовується до товарів, поміщених у митні режими, що передбачають звільнення від оподаткування митними платежами за умови дотримання вимог митного режиму.</w:t>
      </w:r>
    </w:p>
    <w:p w14:paraId="348D77B5" w14:textId="0DB4FC83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rStyle w:val="ng-star-inserted"/>
          <w:sz w:val="28"/>
          <w:szCs w:val="28"/>
        </w:rPr>
        <w:t xml:space="preserve">За умови дотримання вимог та обмежень, встановлених розділом V МКУ, застосовується </w:t>
      </w:r>
      <w:r w:rsidRPr="00A4194B">
        <w:rPr>
          <w:i/>
          <w:iCs/>
          <w:sz w:val="28"/>
          <w:szCs w:val="28"/>
        </w:rPr>
        <w:t>умовне повне звільнення</w:t>
      </w:r>
      <w:r w:rsidRPr="00A4194B">
        <w:rPr>
          <w:rStyle w:val="ng-star-inserted"/>
          <w:sz w:val="28"/>
          <w:szCs w:val="28"/>
        </w:rPr>
        <w:t xml:space="preserve"> від оподаткування:</w:t>
      </w:r>
    </w:p>
    <w:p w14:paraId="32363D96" w14:textId="7D8E2F51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>
        <w:rPr>
          <w:rStyle w:val="ng-star-inserted"/>
          <w:sz w:val="28"/>
          <w:szCs w:val="28"/>
          <w:lang w:val="uk-UA"/>
        </w:rPr>
        <w:lastRenderedPageBreak/>
        <w:t xml:space="preserve">- </w:t>
      </w:r>
      <w:r w:rsidRPr="00A4194B">
        <w:rPr>
          <w:rStyle w:val="ng-star-inserted"/>
          <w:sz w:val="28"/>
          <w:szCs w:val="28"/>
          <w:lang w:val="uk-UA"/>
        </w:rPr>
        <w:t>в</w:t>
      </w:r>
      <w:r w:rsidRPr="00A4194B">
        <w:rPr>
          <w:sz w:val="28"/>
          <w:szCs w:val="28"/>
        </w:rPr>
        <w:t>візним митом</w:t>
      </w:r>
      <w:r w:rsidRPr="00A4194B">
        <w:rPr>
          <w:rStyle w:val="ng-star-inserted"/>
          <w:sz w:val="28"/>
          <w:szCs w:val="28"/>
        </w:rPr>
        <w:t xml:space="preserve"> – до товарів, поміщених у митні режими: транзиту, тимчасового ввезення, митного складу, вільної митної зони, безмитної торгівлі, переробки на митній території, знищення або руйнування.</w:t>
      </w:r>
    </w:p>
    <w:p w14:paraId="65E56D5F" w14:textId="7C8379B2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>
        <w:rPr>
          <w:rStyle w:val="ng-star-inserted"/>
          <w:sz w:val="28"/>
          <w:szCs w:val="28"/>
          <w:lang w:val="uk-UA"/>
        </w:rPr>
        <w:t xml:space="preserve">- </w:t>
      </w:r>
      <w:r w:rsidRPr="00A4194B">
        <w:rPr>
          <w:rStyle w:val="ng-star-inserted"/>
          <w:sz w:val="28"/>
          <w:szCs w:val="28"/>
          <w:lang w:val="uk-UA"/>
        </w:rPr>
        <w:t>в</w:t>
      </w:r>
      <w:r w:rsidRPr="00A4194B">
        <w:rPr>
          <w:sz w:val="28"/>
          <w:szCs w:val="28"/>
        </w:rPr>
        <w:t>ивізним митом</w:t>
      </w:r>
      <w:r w:rsidRPr="00A4194B">
        <w:rPr>
          <w:rStyle w:val="ng-star-inserted"/>
          <w:sz w:val="28"/>
          <w:szCs w:val="28"/>
        </w:rPr>
        <w:t xml:space="preserve"> – до товарів, поміщених у митні режими: транзиту, тимчасового вивезення.</w:t>
      </w:r>
    </w:p>
    <w:p w14:paraId="2DA1B319" w14:textId="77777777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rStyle w:val="ng-star-inserted"/>
          <w:sz w:val="28"/>
          <w:szCs w:val="28"/>
        </w:rPr>
        <w:t xml:space="preserve">Також від оподаткування ввізним митом звільняються товари, поміщені у митні режими </w:t>
      </w:r>
      <w:r w:rsidRPr="00A4194B">
        <w:rPr>
          <w:i/>
          <w:iCs/>
          <w:sz w:val="28"/>
          <w:szCs w:val="28"/>
        </w:rPr>
        <w:t>реімпорту</w:t>
      </w:r>
      <w:r w:rsidRPr="00A4194B">
        <w:rPr>
          <w:rStyle w:val="ng-star-inserted"/>
          <w:sz w:val="28"/>
          <w:szCs w:val="28"/>
        </w:rPr>
        <w:t xml:space="preserve"> та </w:t>
      </w:r>
      <w:r w:rsidRPr="00A4194B">
        <w:rPr>
          <w:i/>
          <w:iCs/>
          <w:sz w:val="28"/>
          <w:szCs w:val="28"/>
        </w:rPr>
        <w:t>відмови на користь держави</w:t>
      </w:r>
      <w:r w:rsidRPr="00A4194B">
        <w:rPr>
          <w:rStyle w:val="ng-star-inserted"/>
          <w:sz w:val="28"/>
          <w:szCs w:val="28"/>
        </w:rPr>
        <w:t xml:space="preserve">. Від вивізного мита звільняються товари, поміщені у митний режим </w:t>
      </w:r>
      <w:r w:rsidRPr="00A4194B">
        <w:rPr>
          <w:i/>
          <w:iCs/>
          <w:sz w:val="28"/>
          <w:szCs w:val="28"/>
        </w:rPr>
        <w:t>реекспорту</w:t>
      </w:r>
      <w:r w:rsidRPr="00A4194B">
        <w:rPr>
          <w:rStyle w:val="ng-star-inserted"/>
          <w:i/>
          <w:iCs/>
          <w:sz w:val="28"/>
          <w:szCs w:val="28"/>
        </w:rPr>
        <w:t>.</w:t>
      </w:r>
    </w:p>
    <w:p w14:paraId="2F609AE7" w14:textId="551B6959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i/>
          <w:iCs/>
          <w:sz w:val="28"/>
          <w:szCs w:val="28"/>
        </w:rPr>
        <w:t>Умовне часткове звільнення від оподаткування ввізним митом</w:t>
      </w:r>
      <w:r w:rsidRPr="00A4194B">
        <w:rPr>
          <w:rStyle w:val="ng-star-inserted"/>
          <w:sz w:val="28"/>
          <w:szCs w:val="28"/>
        </w:rPr>
        <w:t xml:space="preserve"> застосовується до товарів, поміщених у митний режим </w:t>
      </w:r>
      <w:r w:rsidRPr="00A4194B">
        <w:rPr>
          <w:i/>
          <w:iCs/>
          <w:sz w:val="28"/>
          <w:szCs w:val="28"/>
        </w:rPr>
        <w:t>тимчасового ввезення</w:t>
      </w:r>
      <w:r w:rsidRPr="00A4194B">
        <w:rPr>
          <w:rStyle w:val="ng-star-inserted"/>
          <w:sz w:val="28"/>
          <w:szCs w:val="28"/>
        </w:rPr>
        <w:t>, за умови дотримання вимог та обмежень, встановлених главою 18 МКУ.</w:t>
      </w:r>
    </w:p>
    <w:p w14:paraId="28235B13" w14:textId="3C70CE47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rStyle w:val="ng-star-inserted"/>
          <w:sz w:val="28"/>
          <w:szCs w:val="28"/>
        </w:rPr>
        <w:t xml:space="preserve">У разі тимчасового ввезення товарів з умовним частковим звільненням, за кожний повний або неповний календарний місяць заявленого строку перебування сплачується </w:t>
      </w:r>
      <w:r w:rsidRPr="00A4194B">
        <w:rPr>
          <w:i/>
          <w:iCs/>
          <w:sz w:val="28"/>
          <w:szCs w:val="28"/>
        </w:rPr>
        <w:t>3 відсотки суми митних платежів</w:t>
      </w:r>
      <w:r w:rsidRPr="00A4194B">
        <w:rPr>
          <w:rStyle w:val="ng-star-inserted"/>
          <w:sz w:val="28"/>
          <w:szCs w:val="28"/>
        </w:rPr>
        <w:t>, яка підлягала б сплаті у разі випуску цих товарів у вільний обіг.</w:t>
      </w:r>
    </w:p>
    <w:p w14:paraId="6F69A27E" w14:textId="5DDD7FC8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rStyle w:val="ng-star-inserted"/>
          <w:sz w:val="28"/>
          <w:szCs w:val="28"/>
        </w:rPr>
        <w:t xml:space="preserve">Загальна сума митних платежів, сплачена на умовах умовного часткового звільнення, </w:t>
      </w:r>
      <w:r w:rsidRPr="00A4194B">
        <w:rPr>
          <w:i/>
          <w:iCs/>
          <w:sz w:val="28"/>
          <w:szCs w:val="28"/>
        </w:rPr>
        <w:t>не повинна перевищувати</w:t>
      </w:r>
      <w:r w:rsidRPr="00A4194B">
        <w:rPr>
          <w:rStyle w:val="ng-star-inserted"/>
          <w:sz w:val="28"/>
          <w:szCs w:val="28"/>
        </w:rPr>
        <w:t xml:space="preserve"> суми, яка підлягала б сплаті у разі випуску цих товарів у вільний обіг.</w:t>
      </w:r>
    </w:p>
    <w:p w14:paraId="428BBDA0" w14:textId="50B0CD5C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rStyle w:val="ng-star-inserted"/>
          <w:sz w:val="28"/>
          <w:szCs w:val="28"/>
        </w:rPr>
        <w:t>Сума, сплачена на підставі умовного часткового звільнення, поверненню не підлягає.</w:t>
      </w:r>
    </w:p>
    <w:p w14:paraId="3C11D42B" w14:textId="77777777" w:rsidR="00A4194B" w:rsidRDefault="00A4194B" w:rsidP="00A4194B">
      <w:pPr>
        <w:jc w:val="both"/>
        <w:rPr>
          <w:rStyle w:val="ng-star-inserted"/>
          <w:sz w:val="28"/>
          <w:szCs w:val="28"/>
          <w:lang w:val="uk-UA"/>
        </w:rPr>
      </w:pPr>
    </w:p>
    <w:p w14:paraId="2E692E1F" w14:textId="29C31538" w:rsidR="00A4194B" w:rsidRPr="00A4194B" w:rsidRDefault="00A4194B" w:rsidP="00A4194B">
      <w:pPr>
        <w:jc w:val="center"/>
        <w:rPr>
          <w:b/>
          <w:bCs/>
          <w:sz w:val="28"/>
          <w:szCs w:val="28"/>
        </w:rPr>
      </w:pPr>
      <w:r w:rsidRPr="00A4194B">
        <w:rPr>
          <w:rStyle w:val="ng-star-inserted"/>
          <w:b/>
          <w:bCs/>
          <w:sz w:val="28"/>
          <w:szCs w:val="28"/>
        </w:rPr>
        <w:t>2. Податок на додану вартість та акцизний податок: порядок нарахування під час експортно-імпортних операцій</w:t>
      </w:r>
    </w:p>
    <w:p w14:paraId="141B2AC3" w14:textId="77777777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rStyle w:val="ng-star-inserted"/>
          <w:sz w:val="28"/>
          <w:szCs w:val="28"/>
        </w:rPr>
        <w:t xml:space="preserve">Правила оподаткування товарів, що переміщуються через митний кордон України, іншими (крім мита) митними платежами (тобто ПДВ та акцизним податком) встановлюються </w:t>
      </w:r>
      <w:r w:rsidRPr="00A4194B">
        <w:rPr>
          <w:sz w:val="28"/>
          <w:szCs w:val="28"/>
        </w:rPr>
        <w:t>Податковим кодексом України</w:t>
      </w:r>
      <w:r w:rsidRPr="00A4194B">
        <w:rPr>
          <w:rStyle w:val="ng-star-inserted"/>
          <w:sz w:val="28"/>
          <w:szCs w:val="28"/>
        </w:rPr>
        <w:t xml:space="preserve"> з урахуванням особливостей, що визначаються МКУ.</w:t>
      </w:r>
    </w:p>
    <w:p w14:paraId="63D65B60" w14:textId="77777777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rStyle w:val="ng-star-inserted"/>
          <w:sz w:val="28"/>
          <w:szCs w:val="28"/>
        </w:rPr>
        <w:t>ПДВ та акцизний податок є складовими митних платежів, які сплачуються при ввезенні товарів на митну територію України.</w:t>
      </w:r>
    </w:p>
    <w:p w14:paraId="317C5934" w14:textId="77777777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rStyle w:val="ng-star-inserted"/>
          <w:sz w:val="28"/>
          <w:szCs w:val="28"/>
        </w:rPr>
        <w:t xml:space="preserve">При поміщенні іноземних товарів у митний режим </w:t>
      </w:r>
      <w:r w:rsidRPr="00A4194B">
        <w:rPr>
          <w:i/>
          <w:iCs/>
          <w:sz w:val="28"/>
          <w:szCs w:val="28"/>
        </w:rPr>
        <w:t>імпорту (випуску для вільного обігу)</w:t>
      </w:r>
      <w:r w:rsidRPr="00A4194B">
        <w:rPr>
          <w:rStyle w:val="ng-star-inserted"/>
          <w:i/>
          <w:iCs/>
          <w:sz w:val="28"/>
          <w:szCs w:val="28"/>
        </w:rPr>
        <w:t xml:space="preserve"> </w:t>
      </w:r>
      <w:r w:rsidRPr="00A4194B">
        <w:rPr>
          <w:rStyle w:val="ng-star-inserted"/>
          <w:sz w:val="28"/>
          <w:szCs w:val="28"/>
        </w:rPr>
        <w:t>необхідною умовою є сплата всіх митних платежів, встановлених законами України на імпорт цих товарів.</w:t>
      </w:r>
    </w:p>
    <w:p w14:paraId="0A76E5E1" w14:textId="507F0789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rStyle w:val="ng-star-inserted"/>
          <w:sz w:val="28"/>
          <w:szCs w:val="28"/>
        </w:rPr>
        <w:t>При митному оформленні товарів, що ввозяться підприємствами, нарахування акцизного податку та ПДВ здійснюється за ставками, встановленими Податковим кодексом України.</w:t>
      </w:r>
    </w:p>
    <w:p w14:paraId="0E5D8EE1" w14:textId="77777777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sz w:val="28"/>
          <w:szCs w:val="28"/>
          <w:u w:val="single"/>
        </w:rPr>
        <w:t>Нарахування ПДВ та Акцизу для громадян</w:t>
      </w:r>
      <w:r w:rsidRPr="00A4194B">
        <w:rPr>
          <w:b/>
          <w:bCs/>
          <w:sz w:val="28"/>
          <w:szCs w:val="28"/>
        </w:rPr>
        <w:t xml:space="preserve"> </w:t>
      </w:r>
      <w:r w:rsidRPr="00A4194B">
        <w:rPr>
          <w:sz w:val="28"/>
          <w:szCs w:val="28"/>
        </w:rPr>
        <w:t>(міжнародні поштові та експрес-відправлення):</w:t>
      </w:r>
    </w:p>
    <w:p w14:paraId="363F12AC" w14:textId="4C7EC303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>
        <w:rPr>
          <w:rStyle w:val="ng-star-inserted"/>
          <w:sz w:val="28"/>
          <w:szCs w:val="28"/>
          <w:lang w:val="uk-UA"/>
        </w:rPr>
        <w:t xml:space="preserve">- </w:t>
      </w:r>
      <w:r w:rsidRPr="00A4194B">
        <w:rPr>
          <w:rStyle w:val="ng-star-inserted"/>
          <w:sz w:val="28"/>
          <w:szCs w:val="28"/>
          <w:lang w:val="uk-UA"/>
        </w:rPr>
        <w:t>т</w:t>
      </w:r>
      <w:r w:rsidRPr="00A4194B">
        <w:rPr>
          <w:sz w:val="28"/>
          <w:szCs w:val="28"/>
        </w:rPr>
        <w:t>овари (крім підакцизних)</w:t>
      </w:r>
      <w:r w:rsidRPr="00A4194B">
        <w:rPr>
          <w:rStyle w:val="ng-star-inserted"/>
          <w:sz w:val="28"/>
          <w:szCs w:val="28"/>
        </w:rPr>
        <w:t xml:space="preserve">, що переміщуються (пересилаються) на адресу одного одержувача – підприємства в одній депеші (або в одному вантажі експрес-перевізника) від одного відправника, якщо їх сумарна митна вартість </w:t>
      </w:r>
      <w:r w:rsidRPr="00A4194B">
        <w:rPr>
          <w:i/>
          <w:iCs/>
          <w:sz w:val="28"/>
          <w:szCs w:val="28"/>
        </w:rPr>
        <w:t>не перевищує еквівалент 150 євро</w:t>
      </w:r>
      <w:r w:rsidRPr="00A4194B">
        <w:rPr>
          <w:rStyle w:val="ng-star-inserted"/>
          <w:i/>
          <w:iCs/>
          <w:sz w:val="28"/>
          <w:szCs w:val="28"/>
        </w:rPr>
        <w:t xml:space="preserve">, </w:t>
      </w:r>
      <w:r w:rsidRPr="00A4194B">
        <w:rPr>
          <w:i/>
          <w:iCs/>
          <w:sz w:val="28"/>
          <w:szCs w:val="28"/>
        </w:rPr>
        <w:t>не є об’єктом оподаткування</w:t>
      </w:r>
      <w:r w:rsidRPr="00A4194B">
        <w:rPr>
          <w:rStyle w:val="ng-star-inserted"/>
          <w:sz w:val="28"/>
          <w:szCs w:val="28"/>
        </w:rPr>
        <w:t xml:space="preserve"> митними платежами.</w:t>
      </w:r>
    </w:p>
    <w:p w14:paraId="2CBC2E85" w14:textId="35DF8E94" w:rsidR="00A4194B" w:rsidRPr="00A4194B" w:rsidRDefault="00A4194B" w:rsidP="00A4194B">
      <w:pPr>
        <w:ind w:firstLine="709"/>
        <w:jc w:val="both"/>
        <w:rPr>
          <w:i/>
          <w:iCs/>
          <w:sz w:val="28"/>
          <w:szCs w:val="28"/>
        </w:rPr>
      </w:pPr>
      <w:r>
        <w:rPr>
          <w:rStyle w:val="ng-star-inserted"/>
          <w:sz w:val="28"/>
          <w:szCs w:val="28"/>
          <w:lang w:val="uk-UA"/>
        </w:rPr>
        <w:t xml:space="preserve">- </w:t>
      </w:r>
      <w:r w:rsidRPr="00A4194B">
        <w:rPr>
          <w:rStyle w:val="ng-star-inserted"/>
          <w:sz w:val="28"/>
          <w:szCs w:val="28"/>
          <w:lang w:val="uk-UA"/>
        </w:rPr>
        <w:t>т</w:t>
      </w:r>
      <w:r w:rsidRPr="00A4194B">
        <w:rPr>
          <w:sz w:val="28"/>
          <w:szCs w:val="28"/>
        </w:rPr>
        <w:t>овари (крім підакцизних)</w:t>
      </w:r>
      <w:r w:rsidRPr="00A4194B">
        <w:rPr>
          <w:rStyle w:val="ng-star-inserted"/>
          <w:sz w:val="28"/>
          <w:szCs w:val="28"/>
        </w:rPr>
        <w:t xml:space="preserve">, якщо їх сумарна митна вартість </w:t>
      </w:r>
      <w:r w:rsidRPr="00A4194B">
        <w:rPr>
          <w:i/>
          <w:iCs/>
          <w:sz w:val="28"/>
          <w:szCs w:val="28"/>
        </w:rPr>
        <w:t>перевищує еквівалент 150 євро</w:t>
      </w:r>
      <w:r w:rsidRPr="00A4194B">
        <w:rPr>
          <w:rStyle w:val="ng-star-inserted"/>
          <w:sz w:val="28"/>
          <w:szCs w:val="28"/>
        </w:rPr>
        <w:t xml:space="preserve">, оподатковуються митом відповідно до МКУ та </w:t>
      </w:r>
      <w:r w:rsidRPr="00A4194B">
        <w:rPr>
          <w:i/>
          <w:iCs/>
          <w:sz w:val="28"/>
          <w:szCs w:val="28"/>
        </w:rPr>
        <w:t>податком на додану вартість за ставкою, встановленою ПКУ</w:t>
      </w:r>
      <w:r w:rsidRPr="00A4194B">
        <w:rPr>
          <w:rStyle w:val="ng-star-inserted"/>
          <w:i/>
          <w:iCs/>
          <w:sz w:val="28"/>
          <w:szCs w:val="28"/>
        </w:rPr>
        <w:t>.</w:t>
      </w:r>
    </w:p>
    <w:p w14:paraId="4A517C95" w14:textId="13DCDC9F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>
        <w:rPr>
          <w:rStyle w:val="ng-star-inserted"/>
          <w:sz w:val="28"/>
          <w:szCs w:val="28"/>
          <w:lang w:val="uk-UA"/>
        </w:rPr>
        <w:lastRenderedPageBreak/>
        <w:t xml:space="preserve">- </w:t>
      </w:r>
      <w:r w:rsidRPr="00A4194B">
        <w:rPr>
          <w:rStyle w:val="ng-star-inserted"/>
          <w:sz w:val="28"/>
          <w:szCs w:val="28"/>
          <w:lang w:val="uk-UA"/>
        </w:rPr>
        <w:t>т</w:t>
      </w:r>
      <w:r w:rsidRPr="00A4194B">
        <w:rPr>
          <w:sz w:val="28"/>
          <w:szCs w:val="28"/>
        </w:rPr>
        <w:t>овари (крім підакцизних)</w:t>
      </w:r>
      <w:r w:rsidRPr="00A4194B">
        <w:rPr>
          <w:rStyle w:val="ng-star-inserted"/>
          <w:sz w:val="28"/>
          <w:szCs w:val="28"/>
        </w:rPr>
        <w:t xml:space="preserve">, що переміщуються (пересилаються) на адресу одного одержувача – </w:t>
      </w:r>
      <w:r w:rsidRPr="00A4194B">
        <w:rPr>
          <w:i/>
          <w:iCs/>
          <w:sz w:val="28"/>
          <w:szCs w:val="28"/>
        </w:rPr>
        <w:t>громадянина</w:t>
      </w:r>
      <w:r w:rsidRPr="00A4194B">
        <w:rPr>
          <w:rStyle w:val="ng-star-inserted"/>
          <w:sz w:val="28"/>
          <w:szCs w:val="28"/>
        </w:rPr>
        <w:t xml:space="preserve">, якщо їх сумарна фактурна вартість </w:t>
      </w:r>
      <w:r w:rsidRPr="00A4194B">
        <w:rPr>
          <w:i/>
          <w:iCs/>
          <w:sz w:val="28"/>
          <w:szCs w:val="28"/>
        </w:rPr>
        <w:t>не перевищує еквівалент 150 євро</w:t>
      </w:r>
      <w:r w:rsidRPr="00A4194B">
        <w:rPr>
          <w:rStyle w:val="ng-star-inserted"/>
          <w:i/>
          <w:iCs/>
          <w:sz w:val="28"/>
          <w:szCs w:val="28"/>
        </w:rPr>
        <w:t xml:space="preserve">, </w:t>
      </w:r>
      <w:r w:rsidRPr="00A4194B">
        <w:rPr>
          <w:i/>
          <w:iCs/>
          <w:sz w:val="28"/>
          <w:szCs w:val="28"/>
        </w:rPr>
        <w:t>не є об’єктом оподаткування</w:t>
      </w:r>
      <w:r w:rsidRPr="00A4194B">
        <w:rPr>
          <w:rStyle w:val="ng-star-inserted"/>
          <w:sz w:val="28"/>
          <w:szCs w:val="28"/>
        </w:rPr>
        <w:t xml:space="preserve"> митними платежами.</w:t>
      </w:r>
    </w:p>
    <w:p w14:paraId="332538EC" w14:textId="1B0290BA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>
        <w:rPr>
          <w:rStyle w:val="ng-star-inserted"/>
          <w:sz w:val="28"/>
          <w:szCs w:val="28"/>
          <w:lang w:val="uk-UA"/>
        </w:rPr>
        <w:t xml:space="preserve">- </w:t>
      </w:r>
      <w:r w:rsidRPr="00A4194B">
        <w:rPr>
          <w:rStyle w:val="ng-star-inserted"/>
          <w:sz w:val="28"/>
          <w:szCs w:val="28"/>
          <w:lang w:val="uk-UA"/>
        </w:rPr>
        <w:t>т</w:t>
      </w:r>
      <w:r w:rsidRPr="00A4194B">
        <w:rPr>
          <w:sz w:val="28"/>
          <w:szCs w:val="28"/>
        </w:rPr>
        <w:t>овари (крім підакцизних)</w:t>
      </w:r>
      <w:r w:rsidRPr="00A4194B">
        <w:rPr>
          <w:rStyle w:val="ng-star-inserted"/>
          <w:sz w:val="28"/>
          <w:szCs w:val="28"/>
        </w:rPr>
        <w:t xml:space="preserve">, що переміщуються (пересилаються) на адресу одного одержувача – </w:t>
      </w:r>
      <w:r w:rsidRPr="00A4194B">
        <w:rPr>
          <w:i/>
          <w:iCs/>
          <w:sz w:val="28"/>
          <w:szCs w:val="28"/>
        </w:rPr>
        <w:t>громадянина</w:t>
      </w:r>
      <w:r w:rsidRPr="00A4194B">
        <w:rPr>
          <w:rStyle w:val="ng-star-inserted"/>
          <w:sz w:val="28"/>
          <w:szCs w:val="28"/>
        </w:rPr>
        <w:t xml:space="preserve">, якщо їх сумарна фактурна вартість </w:t>
      </w:r>
      <w:r w:rsidRPr="00A4194B">
        <w:rPr>
          <w:i/>
          <w:iCs/>
          <w:sz w:val="28"/>
          <w:szCs w:val="28"/>
        </w:rPr>
        <w:t>перевищує еквівалент 150 євро</w:t>
      </w:r>
      <w:r w:rsidRPr="00A4194B">
        <w:rPr>
          <w:rStyle w:val="ng-star-inserted"/>
          <w:i/>
          <w:iCs/>
          <w:sz w:val="28"/>
          <w:szCs w:val="28"/>
        </w:rPr>
        <w:t>,</w:t>
      </w:r>
      <w:r w:rsidRPr="00A4194B">
        <w:rPr>
          <w:rStyle w:val="ng-star-inserted"/>
          <w:sz w:val="28"/>
          <w:szCs w:val="28"/>
        </w:rPr>
        <w:t xml:space="preserve"> оподатковуються митними платежами у порядку, встановленому статтею 374 МКУ.</w:t>
      </w:r>
    </w:p>
    <w:p w14:paraId="36057294" w14:textId="0B206D6A" w:rsidR="00A4194B" w:rsidRDefault="00A4194B" w:rsidP="00A4194B">
      <w:pPr>
        <w:ind w:firstLine="709"/>
        <w:jc w:val="both"/>
        <w:rPr>
          <w:rStyle w:val="ng-star-inserted"/>
          <w:sz w:val="28"/>
          <w:szCs w:val="28"/>
          <w:lang w:val="uk-UA"/>
        </w:rPr>
      </w:pPr>
      <w:r w:rsidRPr="00A4194B">
        <w:rPr>
          <w:i/>
          <w:iCs/>
          <w:sz w:val="28"/>
          <w:szCs w:val="28"/>
        </w:rPr>
        <w:t>Підакцизні товари</w:t>
      </w:r>
      <w:r w:rsidRPr="00A4194B">
        <w:rPr>
          <w:rStyle w:val="ng-star-inserted"/>
          <w:sz w:val="28"/>
          <w:szCs w:val="28"/>
        </w:rPr>
        <w:t xml:space="preserve">, незалежно від вартості, оподатковуються митом відповідно до МКУ, а також </w:t>
      </w:r>
      <w:r w:rsidRPr="00A4194B">
        <w:rPr>
          <w:sz w:val="28"/>
          <w:szCs w:val="28"/>
        </w:rPr>
        <w:t>іншими податками відповідно до ПКУ</w:t>
      </w:r>
      <w:r w:rsidRPr="00A4194B">
        <w:rPr>
          <w:rStyle w:val="ng-star-inserted"/>
          <w:sz w:val="28"/>
          <w:szCs w:val="28"/>
        </w:rPr>
        <w:t xml:space="preserve"> (тобто акцизним податком та ПДВ).</w:t>
      </w:r>
    </w:p>
    <w:p w14:paraId="535342CB" w14:textId="77777777" w:rsidR="00A4194B" w:rsidRPr="00A4194B" w:rsidRDefault="00A4194B" w:rsidP="00A4194B">
      <w:pPr>
        <w:jc w:val="both"/>
        <w:rPr>
          <w:sz w:val="28"/>
          <w:szCs w:val="28"/>
          <w:lang w:val="uk-UA"/>
        </w:rPr>
      </w:pPr>
    </w:p>
    <w:p w14:paraId="0A095E20" w14:textId="07AECE53" w:rsidR="00A4194B" w:rsidRPr="00A4194B" w:rsidRDefault="00A4194B" w:rsidP="00A4194B">
      <w:pPr>
        <w:jc w:val="center"/>
        <w:rPr>
          <w:sz w:val="28"/>
          <w:szCs w:val="28"/>
        </w:rPr>
      </w:pPr>
      <w:r w:rsidRPr="00A4194B">
        <w:rPr>
          <w:b/>
          <w:bCs/>
          <w:sz w:val="28"/>
          <w:szCs w:val="28"/>
        </w:rPr>
        <w:t>Нарахування ПДВ та Акцизу для громадян (ручна поклажа/багаж/вантажні відправлення)</w:t>
      </w:r>
      <w:r w:rsidRPr="00A4194B">
        <w:rPr>
          <w:rStyle w:val="ng-star-inserted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5"/>
        <w:gridCol w:w="2760"/>
        <w:gridCol w:w="4416"/>
      </w:tblGrid>
      <w:tr w:rsidR="00A4194B" w:rsidRPr="00A4194B" w14:paraId="6C44AF4D" w14:textId="77777777" w:rsidTr="00A4194B"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246CBA9B" w14:textId="77777777" w:rsidR="00A4194B" w:rsidRPr="00A4194B" w:rsidRDefault="00A4194B" w:rsidP="00A4194B">
            <w:pPr>
              <w:jc w:val="center"/>
              <w:rPr>
                <w:b/>
                <w:bCs/>
                <w:sz w:val="28"/>
                <w:szCs w:val="28"/>
              </w:rPr>
            </w:pPr>
            <w:r w:rsidRPr="00A4194B">
              <w:rPr>
                <w:rStyle w:val="ng-star-inserted"/>
                <w:b/>
                <w:bCs/>
                <w:sz w:val="28"/>
                <w:szCs w:val="28"/>
              </w:rPr>
              <w:t>Канал ввезення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7724A347" w14:textId="77777777" w:rsidR="00A4194B" w:rsidRDefault="00A4194B" w:rsidP="00A4194B">
            <w:pPr>
              <w:jc w:val="center"/>
              <w:rPr>
                <w:rStyle w:val="ng-star-inserted"/>
                <w:b/>
                <w:bCs/>
                <w:sz w:val="28"/>
                <w:szCs w:val="28"/>
                <w:lang w:val="uk-UA"/>
              </w:rPr>
            </w:pPr>
            <w:r w:rsidRPr="00A4194B">
              <w:rPr>
                <w:rStyle w:val="ng-star-inserted"/>
                <w:b/>
                <w:bCs/>
                <w:sz w:val="28"/>
                <w:szCs w:val="28"/>
              </w:rPr>
              <w:t xml:space="preserve">Обмеження по вартості/вазі </w:t>
            </w:r>
          </w:p>
          <w:p w14:paraId="7A3FA2FF" w14:textId="582DFBE0" w:rsidR="00A4194B" w:rsidRPr="00A4194B" w:rsidRDefault="00A4194B" w:rsidP="00A4194B">
            <w:pPr>
              <w:jc w:val="center"/>
              <w:rPr>
                <w:b/>
                <w:bCs/>
                <w:sz w:val="28"/>
                <w:szCs w:val="28"/>
              </w:rPr>
            </w:pPr>
            <w:r w:rsidRPr="00A4194B">
              <w:rPr>
                <w:rStyle w:val="ng-star-inserted"/>
                <w:b/>
                <w:bCs/>
                <w:sz w:val="28"/>
                <w:szCs w:val="28"/>
              </w:rPr>
              <w:t>(крім підакцизних)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765D16E8" w14:textId="77777777" w:rsidR="00A4194B" w:rsidRPr="00A4194B" w:rsidRDefault="00A4194B" w:rsidP="00A4194B">
            <w:pPr>
              <w:jc w:val="center"/>
              <w:rPr>
                <w:b/>
                <w:bCs/>
                <w:sz w:val="28"/>
                <w:szCs w:val="28"/>
              </w:rPr>
            </w:pPr>
            <w:r w:rsidRPr="00A4194B">
              <w:rPr>
                <w:rStyle w:val="ng-star-inserted"/>
                <w:b/>
                <w:bCs/>
                <w:sz w:val="28"/>
                <w:szCs w:val="28"/>
              </w:rPr>
              <w:t>Оподаткування</w:t>
            </w:r>
          </w:p>
        </w:tc>
      </w:tr>
      <w:tr w:rsidR="00A4194B" w:rsidRPr="00A4194B" w14:paraId="2CF25590" w14:textId="77777777" w:rsidTr="00A4194B">
        <w:tc>
          <w:tcPr>
            <w:tcW w:w="0" w:type="auto"/>
            <w:vAlign w:val="center"/>
            <w:hideMark/>
          </w:tcPr>
          <w:p w14:paraId="220601E7" w14:textId="77777777" w:rsidR="00A4194B" w:rsidRPr="00A4194B" w:rsidRDefault="00A4194B" w:rsidP="00A4194B">
            <w:pPr>
              <w:jc w:val="center"/>
              <w:rPr>
                <w:sz w:val="28"/>
                <w:szCs w:val="28"/>
              </w:rPr>
            </w:pPr>
            <w:r w:rsidRPr="00A4194B">
              <w:rPr>
                <w:b/>
                <w:bCs/>
                <w:sz w:val="28"/>
                <w:szCs w:val="28"/>
              </w:rPr>
              <w:t>Повітряне сполучення</w:t>
            </w:r>
            <w:r w:rsidRPr="00A4194B">
              <w:rPr>
                <w:rStyle w:val="ng-star-inserted"/>
                <w:sz w:val="28"/>
                <w:szCs w:val="28"/>
              </w:rPr>
              <w:t xml:space="preserve"> (ручна поклажа/багаж)</w:t>
            </w:r>
          </w:p>
        </w:tc>
        <w:tc>
          <w:tcPr>
            <w:tcW w:w="0" w:type="auto"/>
            <w:vAlign w:val="center"/>
            <w:hideMark/>
          </w:tcPr>
          <w:p w14:paraId="5B83C82B" w14:textId="77777777" w:rsidR="00A4194B" w:rsidRPr="00A4194B" w:rsidRDefault="00A4194B" w:rsidP="00A4194B">
            <w:pPr>
              <w:jc w:val="center"/>
              <w:rPr>
                <w:sz w:val="28"/>
                <w:szCs w:val="28"/>
              </w:rPr>
            </w:pPr>
            <w:r w:rsidRPr="00A4194B">
              <w:rPr>
                <w:rStyle w:val="ng-star-inserted"/>
                <w:sz w:val="28"/>
                <w:szCs w:val="28"/>
              </w:rPr>
              <w:t xml:space="preserve">Не перевищує еквівалент </w:t>
            </w:r>
            <w:r w:rsidRPr="00A4194B">
              <w:rPr>
                <w:b/>
                <w:bCs/>
                <w:sz w:val="28"/>
                <w:szCs w:val="28"/>
              </w:rPr>
              <w:t>1000 євро</w:t>
            </w:r>
          </w:p>
        </w:tc>
        <w:tc>
          <w:tcPr>
            <w:tcW w:w="0" w:type="auto"/>
            <w:vAlign w:val="center"/>
            <w:hideMark/>
          </w:tcPr>
          <w:p w14:paraId="69A2FDDF" w14:textId="77777777" w:rsidR="00A4194B" w:rsidRPr="00A4194B" w:rsidRDefault="00A4194B" w:rsidP="00A4194B">
            <w:pPr>
              <w:jc w:val="both"/>
              <w:rPr>
                <w:sz w:val="28"/>
                <w:szCs w:val="28"/>
              </w:rPr>
            </w:pPr>
            <w:r w:rsidRPr="00A4194B">
              <w:rPr>
                <w:b/>
                <w:bCs/>
                <w:sz w:val="28"/>
                <w:szCs w:val="28"/>
              </w:rPr>
              <w:t>Не є об’єктом оподаткування</w:t>
            </w:r>
            <w:r w:rsidRPr="00A4194B">
              <w:rPr>
                <w:rStyle w:val="ng-star-inserted"/>
                <w:sz w:val="28"/>
                <w:szCs w:val="28"/>
              </w:rPr>
              <w:t xml:space="preserve"> митними платежами.</w:t>
            </w:r>
          </w:p>
        </w:tc>
      </w:tr>
      <w:tr w:rsidR="00A4194B" w:rsidRPr="00A4194B" w14:paraId="13BC553F" w14:textId="77777777" w:rsidTr="00A4194B">
        <w:tc>
          <w:tcPr>
            <w:tcW w:w="0" w:type="auto"/>
            <w:vAlign w:val="center"/>
            <w:hideMark/>
          </w:tcPr>
          <w:p w14:paraId="67C95153" w14:textId="77777777" w:rsidR="00A4194B" w:rsidRPr="00A4194B" w:rsidRDefault="00A4194B" w:rsidP="00A4194B">
            <w:pPr>
              <w:jc w:val="center"/>
              <w:rPr>
                <w:sz w:val="28"/>
                <w:szCs w:val="28"/>
              </w:rPr>
            </w:pPr>
            <w:r w:rsidRPr="00A4194B">
              <w:rPr>
                <w:b/>
                <w:bCs/>
                <w:sz w:val="28"/>
                <w:szCs w:val="28"/>
              </w:rPr>
              <w:t>Інші пункти пропуску</w:t>
            </w:r>
            <w:r w:rsidRPr="00A4194B">
              <w:rPr>
                <w:rStyle w:val="ng-star-inserted"/>
                <w:sz w:val="28"/>
                <w:szCs w:val="28"/>
              </w:rPr>
              <w:t xml:space="preserve"> (ручна поклажа/багаж)</w:t>
            </w:r>
          </w:p>
        </w:tc>
        <w:tc>
          <w:tcPr>
            <w:tcW w:w="0" w:type="auto"/>
            <w:vAlign w:val="center"/>
            <w:hideMark/>
          </w:tcPr>
          <w:p w14:paraId="3141B917" w14:textId="77777777" w:rsidR="00A4194B" w:rsidRPr="00A4194B" w:rsidRDefault="00A4194B" w:rsidP="00A4194B">
            <w:pPr>
              <w:jc w:val="center"/>
              <w:rPr>
                <w:sz w:val="28"/>
                <w:szCs w:val="28"/>
              </w:rPr>
            </w:pPr>
            <w:r w:rsidRPr="00A4194B">
              <w:rPr>
                <w:rStyle w:val="ng-star-inserted"/>
                <w:sz w:val="28"/>
                <w:szCs w:val="28"/>
              </w:rPr>
              <w:t xml:space="preserve">Не перевищує еквівалент </w:t>
            </w:r>
            <w:r w:rsidRPr="00A4194B">
              <w:rPr>
                <w:b/>
                <w:bCs/>
                <w:sz w:val="28"/>
                <w:szCs w:val="28"/>
              </w:rPr>
              <w:t>500 євро</w:t>
            </w:r>
            <w:r w:rsidRPr="00A4194B">
              <w:rPr>
                <w:rStyle w:val="ng-star-inserted"/>
                <w:sz w:val="28"/>
                <w:szCs w:val="28"/>
              </w:rPr>
              <w:t xml:space="preserve"> та сумарна вага </w:t>
            </w:r>
            <w:r w:rsidRPr="00A4194B">
              <w:rPr>
                <w:b/>
                <w:bCs/>
                <w:sz w:val="28"/>
                <w:szCs w:val="28"/>
              </w:rPr>
              <w:t>не перевищує 50 кг</w:t>
            </w:r>
          </w:p>
        </w:tc>
        <w:tc>
          <w:tcPr>
            <w:tcW w:w="0" w:type="auto"/>
            <w:vAlign w:val="center"/>
            <w:hideMark/>
          </w:tcPr>
          <w:p w14:paraId="41667C53" w14:textId="77777777" w:rsidR="00A4194B" w:rsidRPr="00A4194B" w:rsidRDefault="00A4194B" w:rsidP="00A4194B">
            <w:pPr>
              <w:jc w:val="both"/>
              <w:rPr>
                <w:sz w:val="28"/>
                <w:szCs w:val="28"/>
              </w:rPr>
            </w:pPr>
            <w:r w:rsidRPr="00A4194B">
              <w:rPr>
                <w:b/>
                <w:bCs/>
                <w:sz w:val="28"/>
                <w:szCs w:val="28"/>
              </w:rPr>
              <w:t>Не є об’єктом оподаткування</w:t>
            </w:r>
            <w:r w:rsidRPr="00A4194B">
              <w:rPr>
                <w:rStyle w:val="ng-star-inserted"/>
                <w:sz w:val="28"/>
                <w:szCs w:val="28"/>
              </w:rPr>
              <w:t xml:space="preserve"> митними платежами.</w:t>
            </w:r>
          </w:p>
        </w:tc>
      </w:tr>
      <w:tr w:rsidR="00A4194B" w:rsidRPr="00A4194B" w14:paraId="50274B60" w14:textId="77777777" w:rsidTr="00A4194B">
        <w:tc>
          <w:tcPr>
            <w:tcW w:w="0" w:type="auto"/>
            <w:vAlign w:val="center"/>
            <w:hideMark/>
          </w:tcPr>
          <w:p w14:paraId="3B1F043D" w14:textId="77777777" w:rsidR="00A4194B" w:rsidRPr="00A4194B" w:rsidRDefault="00A4194B" w:rsidP="00A4194B">
            <w:pPr>
              <w:jc w:val="center"/>
              <w:rPr>
                <w:sz w:val="28"/>
                <w:szCs w:val="28"/>
              </w:rPr>
            </w:pPr>
            <w:r w:rsidRPr="00A4194B">
              <w:rPr>
                <w:b/>
                <w:bCs/>
                <w:sz w:val="28"/>
                <w:szCs w:val="28"/>
              </w:rPr>
              <w:t>Перевищення лімітів (до 10000 євро)</w:t>
            </w:r>
            <w:r w:rsidRPr="00A4194B">
              <w:rPr>
                <w:rStyle w:val="ng-star-inserted"/>
                <w:sz w:val="28"/>
                <w:szCs w:val="28"/>
              </w:rPr>
              <w:t xml:space="preserve"> (ручна поклажа/багаж)</w:t>
            </w:r>
          </w:p>
        </w:tc>
        <w:tc>
          <w:tcPr>
            <w:tcW w:w="0" w:type="auto"/>
            <w:vAlign w:val="center"/>
            <w:hideMark/>
          </w:tcPr>
          <w:p w14:paraId="2FF27466" w14:textId="77777777" w:rsidR="00A4194B" w:rsidRPr="00A4194B" w:rsidRDefault="00A4194B" w:rsidP="00A4194B">
            <w:pPr>
              <w:jc w:val="center"/>
              <w:rPr>
                <w:sz w:val="28"/>
                <w:szCs w:val="28"/>
              </w:rPr>
            </w:pPr>
            <w:r w:rsidRPr="00A4194B">
              <w:rPr>
                <w:rStyle w:val="ng-star-inserted"/>
                <w:sz w:val="28"/>
                <w:szCs w:val="28"/>
              </w:rPr>
              <w:t xml:space="preserve">Перевищує ліміти, встановлені частиною 1, але не перевищує </w:t>
            </w:r>
            <w:r w:rsidRPr="00A4194B">
              <w:rPr>
                <w:b/>
                <w:bCs/>
                <w:sz w:val="28"/>
                <w:szCs w:val="28"/>
              </w:rPr>
              <w:t>10000 євро</w:t>
            </w:r>
          </w:p>
        </w:tc>
        <w:tc>
          <w:tcPr>
            <w:tcW w:w="0" w:type="auto"/>
            <w:vAlign w:val="center"/>
            <w:hideMark/>
          </w:tcPr>
          <w:p w14:paraId="0368378A" w14:textId="77777777" w:rsidR="00A4194B" w:rsidRPr="00A4194B" w:rsidRDefault="00A4194B" w:rsidP="00A4194B">
            <w:pPr>
              <w:jc w:val="both"/>
              <w:rPr>
                <w:sz w:val="28"/>
                <w:szCs w:val="28"/>
              </w:rPr>
            </w:pPr>
            <w:r w:rsidRPr="00A4194B">
              <w:rPr>
                <w:rStyle w:val="ng-star-inserted"/>
                <w:sz w:val="28"/>
                <w:szCs w:val="28"/>
              </w:rPr>
              <w:t xml:space="preserve">Оподатковуються </w:t>
            </w:r>
            <w:r w:rsidRPr="00A4194B">
              <w:rPr>
                <w:b/>
                <w:bCs/>
                <w:sz w:val="28"/>
                <w:szCs w:val="28"/>
              </w:rPr>
              <w:t>ввізним митом (10%)</w:t>
            </w:r>
            <w:r w:rsidRPr="00A4194B">
              <w:rPr>
                <w:rStyle w:val="ng-star-inserted"/>
                <w:sz w:val="28"/>
                <w:szCs w:val="28"/>
              </w:rPr>
              <w:t xml:space="preserve"> і </w:t>
            </w:r>
            <w:r w:rsidRPr="00A4194B">
              <w:rPr>
                <w:b/>
                <w:bCs/>
                <w:sz w:val="28"/>
                <w:szCs w:val="28"/>
              </w:rPr>
              <w:t>ПДВ (за ставкою ПКУ)</w:t>
            </w:r>
            <w:r w:rsidRPr="00A4194B">
              <w:rPr>
                <w:rStyle w:val="ng-star-inserted"/>
                <w:sz w:val="28"/>
                <w:szCs w:val="28"/>
              </w:rPr>
              <w:t xml:space="preserve"> на частину вартості/ваги, що перевищує неоподатковуваний ліміт.</w:t>
            </w:r>
          </w:p>
        </w:tc>
      </w:tr>
      <w:tr w:rsidR="00A4194B" w:rsidRPr="00A4194B" w14:paraId="73B82F2F" w14:textId="77777777" w:rsidTr="00A4194B">
        <w:tc>
          <w:tcPr>
            <w:tcW w:w="0" w:type="auto"/>
            <w:vAlign w:val="center"/>
            <w:hideMark/>
          </w:tcPr>
          <w:p w14:paraId="0E837C18" w14:textId="77777777" w:rsidR="00A4194B" w:rsidRPr="00A4194B" w:rsidRDefault="00A4194B" w:rsidP="00A4194B">
            <w:pPr>
              <w:jc w:val="center"/>
              <w:rPr>
                <w:sz w:val="28"/>
                <w:szCs w:val="28"/>
              </w:rPr>
            </w:pPr>
            <w:r w:rsidRPr="00A4194B">
              <w:rPr>
                <w:b/>
                <w:bCs/>
                <w:sz w:val="28"/>
                <w:szCs w:val="28"/>
              </w:rPr>
              <w:t>Перевищення 10000 євро</w:t>
            </w:r>
            <w:r w:rsidRPr="00A4194B">
              <w:rPr>
                <w:rStyle w:val="ng-star-inserted"/>
                <w:sz w:val="28"/>
                <w:szCs w:val="28"/>
              </w:rPr>
              <w:t xml:space="preserve"> (будь-яке відправлення)</w:t>
            </w:r>
          </w:p>
        </w:tc>
        <w:tc>
          <w:tcPr>
            <w:tcW w:w="0" w:type="auto"/>
            <w:vAlign w:val="center"/>
            <w:hideMark/>
          </w:tcPr>
          <w:p w14:paraId="653C4C81" w14:textId="77777777" w:rsidR="00A4194B" w:rsidRPr="00A4194B" w:rsidRDefault="00A4194B" w:rsidP="00A4194B">
            <w:pPr>
              <w:jc w:val="both"/>
              <w:rPr>
                <w:sz w:val="28"/>
                <w:szCs w:val="28"/>
              </w:rPr>
            </w:pPr>
            <w:r w:rsidRPr="00A4194B">
              <w:rPr>
                <w:rStyle w:val="ng-star-inserted"/>
                <w:sz w:val="28"/>
                <w:szCs w:val="28"/>
              </w:rPr>
              <w:t xml:space="preserve">Сумарна фактурна вартість перевищує </w:t>
            </w:r>
            <w:r w:rsidRPr="00A4194B">
              <w:rPr>
                <w:b/>
                <w:bCs/>
                <w:sz w:val="28"/>
                <w:szCs w:val="28"/>
              </w:rPr>
              <w:t>10000 євро</w:t>
            </w:r>
          </w:p>
        </w:tc>
        <w:tc>
          <w:tcPr>
            <w:tcW w:w="0" w:type="auto"/>
            <w:vAlign w:val="center"/>
            <w:hideMark/>
          </w:tcPr>
          <w:p w14:paraId="554FDC02" w14:textId="77777777" w:rsidR="00A4194B" w:rsidRPr="00A4194B" w:rsidRDefault="00A4194B" w:rsidP="00A4194B">
            <w:pPr>
              <w:jc w:val="both"/>
              <w:rPr>
                <w:sz w:val="28"/>
                <w:szCs w:val="28"/>
              </w:rPr>
            </w:pPr>
            <w:r w:rsidRPr="00A4194B">
              <w:rPr>
                <w:rStyle w:val="ng-star-inserted"/>
                <w:sz w:val="28"/>
                <w:szCs w:val="28"/>
              </w:rPr>
              <w:t xml:space="preserve">Декларуються як для підприємств, оподатковуються </w:t>
            </w:r>
            <w:r w:rsidRPr="00A4194B">
              <w:rPr>
                <w:b/>
                <w:bCs/>
                <w:sz w:val="28"/>
                <w:szCs w:val="28"/>
              </w:rPr>
              <w:t>ввізним митом за повними ставками</w:t>
            </w:r>
            <w:r w:rsidRPr="00A4194B">
              <w:rPr>
                <w:rStyle w:val="ng-star-inserted"/>
                <w:sz w:val="28"/>
                <w:szCs w:val="28"/>
              </w:rPr>
              <w:t xml:space="preserve"> та </w:t>
            </w:r>
            <w:r w:rsidRPr="00A4194B">
              <w:rPr>
                <w:b/>
                <w:bCs/>
                <w:sz w:val="28"/>
                <w:szCs w:val="28"/>
              </w:rPr>
              <w:t>ПДВ за ставкою ПКУ</w:t>
            </w:r>
            <w:r w:rsidRPr="00A4194B">
              <w:rPr>
                <w:rStyle w:val="ng-star-inserted"/>
                <w:sz w:val="28"/>
                <w:szCs w:val="28"/>
              </w:rPr>
              <w:t>.</w:t>
            </w:r>
          </w:p>
        </w:tc>
      </w:tr>
    </w:tbl>
    <w:p w14:paraId="7BF724F1" w14:textId="77777777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sz w:val="28"/>
          <w:szCs w:val="28"/>
          <w:u w:val="single"/>
        </w:rPr>
        <w:t>Акцизний податок</w:t>
      </w:r>
      <w:r w:rsidRPr="00A4194B">
        <w:rPr>
          <w:rStyle w:val="ng-star-inserted"/>
          <w:sz w:val="28"/>
          <w:szCs w:val="28"/>
        </w:rPr>
        <w:t xml:space="preserve"> при ввезенні алкогольних напоїв та тютюнових виробів, які є підакцизними товарами, сплачується незалежно від їх кількості та вартості (крім встановлених законом норм для особистих речей та незначних обсягів, які звільняються, або у випадках, коли особа була відсутня в Україні менш ніж 24 години).</w:t>
      </w:r>
    </w:p>
    <w:p w14:paraId="6CA98DF6" w14:textId="77777777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rStyle w:val="ng-star-inserted"/>
          <w:sz w:val="28"/>
          <w:szCs w:val="28"/>
        </w:rPr>
        <w:t xml:space="preserve">При поміщенні товарів у митний режим </w:t>
      </w:r>
      <w:r w:rsidRPr="00A4194B">
        <w:rPr>
          <w:i/>
          <w:iCs/>
          <w:sz w:val="28"/>
          <w:szCs w:val="28"/>
        </w:rPr>
        <w:t>експорту</w:t>
      </w:r>
      <w:r w:rsidRPr="00A4194B">
        <w:rPr>
          <w:rStyle w:val="ng-star-inserted"/>
          <w:sz w:val="28"/>
          <w:szCs w:val="28"/>
        </w:rPr>
        <w:t xml:space="preserve"> (остаточне вивезення) товари оподатковуються лише </w:t>
      </w:r>
      <w:r w:rsidRPr="00A4194B">
        <w:rPr>
          <w:i/>
          <w:iCs/>
          <w:sz w:val="28"/>
          <w:szCs w:val="28"/>
        </w:rPr>
        <w:t>вивізним митом</w:t>
      </w:r>
      <w:r w:rsidRPr="00A4194B">
        <w:rPr>
          <w:rStyle w:val="ng-star-inserted"/>
          <w:sz w:val="28"/>
          <w:szCs w:val="28"/>
        </w:rPr>
        <w:t xml:space="preserve"> у випадках, встановлених законом. ПДВ та акцизний податок при вивезенні товарів (експорті) регулюються Податковим кодексом України.</w:t>
      </w:r>
    </w:p>
    <w:p w14:paraId="36A94090" w14:textId="77777777" w:rsidR="00A4194B" w:rsidRDefault="00A4194B" w:rsidP="00A4194B">
      <w:pPr>
        <w:jc w:val="both"/>
        <w:rPr>
          <w:b/>
          <w:bCs/>
          <w:sz w:val="28"/>
          <w:szCs w:val="28"/>
          <w:lang w:val="uk-UA"/>
        </w:rPr>
      </w:pPr>
    </w:p>
    <w:p w14:paraId="22D8E0B7" w14:textId="77777777" w:rsidR="00A4194B" w:rsidRDefault="00A4194B" w:rsidP="00A4194B">
      <w:pPr>
        <w:jc w:val="both"/>
        <w:rPr>
          <w:b/>
          <w:bCs/>
          <w:sz w:val="28"/>
          <w:szCs w:val="28"/>
          <w:lang w:val="uk-UA"/>
        </w:rPr>
      </w:pPr>
    </w:p>
    <w:p w14:paraId="09B88CA4" w14:textId="77777777" w:rsidR="00A4194B" w:rsidRDefault="00A4194B" w:rsidP="00A4194B">
      <w:pPr>
        <w:jc w:val="both"/>
        <w:rPr>
          <w:b/>
          <w:bCs/>
          <w:sz w:val="28"/>
          <w:szCs w:val="28"/>
          <w:lang w:val="uk-UA"/>
        </w:rPr>
      </w:pPr>
    </w:p>
    <w:p w14:paraId="03890895" w14:textId="130EB7AE" w:rsidR="00A4194B" w:rsidRPr="00A4194B" w:rsidRDefault="00A4194B" w:rsidP="00A4194B">
      <w:pPr>
        <w:jc w:val="center"/>
        <w:rPr>
          <w:b/>
          <w:bCs/>
          <w:sz w:val="28"/>
          <w:szCs w:val="28"/>
        </w:rPr>
      </w:pPr>
      <w:r w:rsidRPr="00A4194B">
        <w:rPr>
          <w:rStyle w:val="ng-star-inserted"/>
          <w:b/>
          <w:bCs/>
          <w:sz w:val="28"/>
          <w:szCs w:val="28"/>
        </w:rPr>
        <w:lastRenderedPageBreak/>
        <w:t>3. Справляння митних платежів</w:t>
      </w:r>
    </w:p>
    <w:p w14:paraId="3B1AF24D" w14:textId="77777777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rStyle w:val="ng-star-inserted"/>
          <w:sz w:val="28"/>
          <w:szCs w:val="28"/>
        </w:rPr>
        <w:t>Справляння митних платежів охоплює встановлення обов'язку їх сплати, його припинення, порядок нарахування, строки та форми сплати, а також забезпечення сплати та стягнення боргів.</w:t>
      </w:r>
    </w:p>
    <w:p w14:paraId="6E6C00A2" w14:textId="77777777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sz w:val="28"/>
          <w:szCs w:val="28"/>
          <w:u w:val="single"/>
        </w:rPr>
        <w:t>Обов’язок із сплати митних платежів виникає</w:t>
      </w:r>
      <w:r w:rsidRPr="00A4194B">
        <w:rPr>
          <w:rStyle w:val="ng-star-inserted"/>
          <w:sz w:val="28"/>
          <w:szCs w:val="28"/>
        </w:rPr>
        <w:t>:</w:t>
      </w:r>
    </w:p>
    <w:p w14:paraId="406148ED" w14:textId="77777777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rStyle w:val="ng-star-inserted"/>
          <w:sz w:val="28"/>
          <w:szCs w:val="28"/>
        </w:rPr>
        <w:t xml:space="preserve">1. У разі ввезення товарів на митну територію України – </w:t>
      </w:r>
      <w:r w:rsidRPr="00A4194B">
        <w:rPr>
          <w:rStyle w:val="ng-star-inserted"/>
          <w:i/>
          <w:iCs/>
          <w:sz w:val="28"/>
          <w:szCs w:val="28"/>
        </w:rPr>
        <w:t xml:space="preserve">з моменту фактичного ввезення </w:t>
      </w:r>
      <w:r w:rsidRPr="00A4194B">
        <w:rPr>
          <w:rStyle w:val="ng-star-inserted"/>
          <w:sz w:val="28"/>
          <w:szCs w:val="28"/>
        </w:rPr>
        <w:t>цих товарів на митну територію України.</w:t>
      </w:r>
    </w:p>
    <w:p w14:paraId="6F379286" w14:textId="77777777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rStyle w:val="ng-star-inserted"/>
          <w:sz w:val="28"/>
          <w:szCs w:val="28"/>
        </w:rPr>
        <w:t xml:space="preserve">2. </w:t>
      </w:r>
      <w:r w:rsidRPr="00A4194B">
        <w:rPr>
          <w:rStyle w:val="ng-star-inserted"/>
          <w:i/>
          <w:iCs/>
          <w:sz w:val="28"/>
          <w:szCs w:val="28"/>
        </w:rPr>
        <w:t>При незаконному переміщенні</w:t>
      </w:r>
      <w:r w:rsidRPr="00A4194B">
        <w:rPr>
          <w:rStyle w:val="ng-star-inserted"/>
          <w:sz w:val="28"/>
          <w:szCs w:val="28"/>
        </w:rPr>
        <w:t xml:space="preserve"> товарів, що перебувають на території вільної митної зони або на митному складі, – </w:t>
      </w:r>
      <w:r w:rsidRPr="00A4194B">
        <w:rPr>
          <w:rStyle w:val="ng-star-inserted"/>
          <w:i/>
          <w:iCs/>
          <w:sz w:val="28"/>
          <w:szCs w:val="28"/>
        </w:rPr>
        <w:t>з моменту такого переміщення товарів</w:t>
      </w:r>
      <w:r w:rsidRPr="00A4194B">
        <w:rPr>
          <w:rStyle w:val="ng-star-inserted"/>
          <w:sz w:val="28"/>
          <w:szCs w:val="28"/>
        </w:rPr>
        <w:t>.</w:t>
      </w:r>
    </w:p>
    <w:p w14:paraId="41FD0422" w14:textId="77777777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rStyle w:val="ng-star-inserted"/>
          <w:sz w:val="28"/>
          <w:szCs w:val="28"/>
        </w:rPr>
        <w:t xml:space="preserve">3. </w:t>
      </w:r>
      <w:r w:rsidRPr="00A4194B">
        <w:rPr>
          <w:rStyle w:val="ng-star-inserted"/>
          <w:i/>
          <w:iCs/>
          <w:sz w:val="28"/>
          <w:szCs w:val="28"/>
        </w:rPr>
        <w:t>Після завершення митного оформлення</w:t>
      </w:r>
      <w:r w:rsidRPr="00A4194B">
        <w:rPr>
          <w:rStyle w:val="ng-star-inserted"/>
          <w:sz w:val="28"/>
          <w:szCs w:val="28"/>
        </w:rPr>
        <w:t xml:space="preserve"> товарів та їх випуску, якщо внаслідок перевірки митної декларації чи за результатами документальної перевірки митний орган самостійно визначає платнику податків додаткові податкові зобов’язання.</w:t>
      </w:r>
    </w:p>
    <w:p w14:paraId="229463F2" w14:textId="77777777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rStyle w:val="ng-star-inserted"/>
          <w:sz w:val="28"/>
          <w:szCs w:val="28"/>
        </w:rPr>
        <w:t>4. В інших випадках, встановлених ПКУ.</w:t>
      </w:r>
    </w:p>
    <w:p w14:paraId="31CAFB5B" w14:textId="77777777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sz w:val="28"/>
          <w:szCs w:val="28"/>
          <w:u w:val="single"/>
        </w:rPr>
        <w:t>Обов’язок із сплати митних платежів припиняється</w:t>
      </w:r>
      <w:r w:rsidRPr="00A4194B">
        <w:rPr>
          <w:rStyle w:val="ng-star-inserted"/>
          <w:sz w:val="28"/>
          <w:szCs w:val="28"/>
        </w:rPr>
        <w:t>:</w:t>
      </w:r>
    </w:p>
    <w:p w14:paraId="53198DA0" w14:textId="77777777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rStyle w:val="ng-star-inserted"/>
          <w:sz w:val="28"/>
          <w:szCs w:val="28"/>
        </w:rPr>
        <w:t xml:space="preserve">1. При </w:t>
      </w:r>
      <w:r w:rsidRPr="00A4194B">
        <w:rPr>
          <w:rStyle w:val="ng-star-inserted"/>
          <w:i/>
          <w:iCs/>
          <w:sz w:val="28"/>
          <w:szCs w:val="28"/>
        </w:rPr>
        <w:t>виконанні</w:t>
      </w:r>
      <w:r w:rsidRPr="00A4194B">
        <w:rPr>
          <w:rStyle w:val="ng-star-inserted"/>
          <w:sz w:val="28"/>
          <w:szCs w:val="28"/>
        </w:rPr>
        <w:t xml:space="preserve"> обов’язку із сплати митних платежів.</w:t>
      </w:r>
    </w:p>
    <w:p w14:paraId="165B1C7A" w14:textId="77777777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rStyle w:val="ng-star-inserted"/>
          <w:sz w:val="28"/>
          <w:szCs w:val="28"/>
        </w:rPr>
        <w:t>2. Якщо товари до їх випуску виявилися знищеними або безповоротно втраченими внаслідок аварії або дії обставин непереборної сили (за нормальних умов транспортування, зберігання або використання) та за відсутності порушень вимог і умов, а також внаслідок природних втрат, які підтверджуються відповідними актами.</w:t>
      </w:r>
    </w:p>
    <w:p w14:paraId="406036A2" w14:textId="77777777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rStyle w:val="ng-star-inserted"/>
          <w:sz w:val="28"/>
          <w:szCs w:val="28"/>
        </w:rPr>
        <w:t xml:space="preserve">3. Якщо товари </w:t>
      </w:r>
      <w:r w:rsidRPr="00A4194B">
        <w:rPr>
          <w:rStyle w:val="ng-star-inserted"/>
          <w:i/>
          <w:iCs/>
          <w:sz w:val="28"/>
          <w:szCs w:val="28"/>
        </w:rPr>
        <w:t>конфісковані</w:t>
      </w:r>
      <w:r w:rsidRPr="00A4194B">
        <w:rPr>
          <w:rStyle w:val="ng-star-inserted"/>
          <w:sz w:val="28"/>
          <w:szCs w:val="28"/>
        </w:rPr>
        <w:t xml:space="preserve"> або звернені у дохід держави.</w:t>
      </w:r>
    </w:p>
    <w:p w14:paraId="461CB52D" w14:textId="77777777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rStyle w:val="ng-star-inserted"/>
          <w:sz w:val="28"/>
          <w:szCs w:val="28"/>
        </w:rPr>
        <w:t xml:space="preserve">4. У разі </w:t>
      </w:r>
      <w:r w:rsidRPr="00A4194B">
        <w:rPr>
          <w:rStyle w:val="ng-star-inserted"/>
          <w:i/>
          <w:iCs/>
          <w:sz w:val="28"/>
          <w:szCs w:val="28"/>
        </w:rPr>
        <w:t>відмови на користь держави</w:t>
      </w:r>
      <w:r w:rsidRPr="00A4194B">
        <w:rPr>
          <w:rStyle w:val="ng-star-inserted"/>
          <w:sz w:val="28"/>
          <w:szCs w:val="28"/>
        </w:rPr>
        <w:t>.</w:t>
      </w:r>
    </w:p>
    <w:p w14:paraId="565F4E65" w14:textId="77777777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rStyle w:val="ng-star-inserted"/>
          <w:sz w:val="28"/>
          <w:szCs w:val="28"/>
        </w:rPr>
        <w:t xml:space="preserve">5. У разі </w:t>
      </w:r>
      <w:r w:rsidRPr="00A4194B">
        <w:rPr>
          <w:rStyle w:val="ng-star-inserted"/>
          <w:i/>
          <w:iCs/>
          <w:sz w:val="28"/>
          <w:szCs w:val="28"/>
        </w:rPr>
        <w:t>знищення або руйнування</w:t>
      </w:r>
      <w:r w:rsidRPr="00A4194B">
        <w:rPr>
          <w:rStyle w:val="ng-star-inserted"/>
          <w:sz w:val="28"/>
          <w:szCs w:val="28"/>
        </w:rPr>
        <w:t xml:space="preserve"> (при дотриманні вимог та умов, встановлених МКУ).</w:t>
      </w:r>
    </w:p>
    <w:p w14:paraId="214F6ABC" w14:textId="77777777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rStyle w:val="ng-star-inserted"/>
          <w:sz w:val="28"/>
          <w:szCs w:val="28"/>
        </w:rPr>
        <w:t xml:space="preserve">6. У разі отримання відмови митного органу у митному оформленні товарів та їх </w:t>
      </w:r>
      <w:r w:rsidRPr="00A4194B">
        <w:rPr>
          <w:rStyle w:val="ng-star-inserted"/>
          <w:i/>
          <w:iCs/>
          <w:sz w:val="28"/>
          <w:szCs w:val="28"/>
        </w:rPr>
        <w:t>вивезення/повернення/передання на склад митного органу</w:t>
      </w:r>
      <w:r w:rsidRPr="00A4194B">
        <w:rPr>
          <w:rStyle w:val="ng-star-inserted"/>
          <w:sz w:val="28"/>
          <w:szCs w:val="28"/>
        </w:rPr>
        <w:t>.</w:t>
      </w:r>
    </w:p>
    <w:p w14:paraId="7EBE734D" w14:textId="77777777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rStyle w:val="ng-star-inserted"/>
          <w:sz w:val="28"/>
          <w:szCs w:val="28"/>
        </w:rPr>
        <w:t>7. В інших випадках, встановлених ПКУ.</w:t>
      </w:r>
    </w:p>
    <w:p w14:paraId="6B5A5C56" w14:textId="77777777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sz w:val="28"/>
          <w:szCs w:val="28"/>
          <w:u w:val="single"/>
        </w:rPr>
        <w:t>Випадки, коли митні платежі не сплачуються</w:t>
      </w:r>
      <w:r w:rsidRPr="00A4194B">
        <w:rPr>
          <w:rStyle w:val="ng-star-inserted"/>
          <w:sz w:val="28"/>
          <w:szCs w:val="28"/>
        </w:rPr>
        <w:t>:</w:t>
      </w:r>
    </w:p>
    <w:p w14:paraId="049549C1" w14:textId="77777777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rStyle w:val="ng-star-inserted"/>
          <w:sz w:val="28"/>
          <w:szCs w:val="28"/>
        </w:rPr>
        <w:t>1. Товари не є об’єктом оподаткування митними платежами (наприклад, міжнародні поштові відправлення вартістю до 150 євро).</w:t>
      </w:r>
    </w:p>
    <w:p w14:paraId="6E3B23FD" w14:textId="77777777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rStyle w:val="ng-star-inserted"/>
          <w:sz w:val="28"/>
          <w:szCs w:val="28"/>
        </w:rPr>
        <w:t>2. Щодо товарів надано звільнення або повне умовне звільнення від сплати митних платежів, при дотриманні умов, у зв’язку з якими його надано.</w:t>
      </w:r>
    </w:p>
    <w:p w14:paraId="6DE0878F" w14:textId="77777777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rStyle w:val="ng-star-inserted"/>
          <w:sz w:val="28"/>
          <w:szCs w:val="28"/>
        </w:rPr>
        <w:t>3. Товари поміщені у митний режим, який не передбачає сплату митних платежів (наприклад, транзит), на період дії цього режиму та при виконанні умов.</w:t>
      </w:r>
    </w:p>
    <w:p w14:paraId="59BD734E" w14:textId="77777777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rStyle w:val="ng-star-inserted"/>
          <w:sz w:val="28"/>
          <w:szCs w:val="28"/>
        </w:rPr>
        <w:t>4. Сумарна фактурна вартість товарів, що переміщуються громадянами, не перевищує обсягів, які не є об’єктом оподаткування.</w:t>
      </w:r>
    </w:p>
    <w:p w14:paraId="53FD6900" w14:textId="1962F274" w:rsidR="00A4194B" w:rsidRPr="00A4194B" w:rsidRDefault="00A4194B" w:rsidP="00A4194B">
      <w:pPr>
        <w:ind w:firstLine="709"/>
        <w:jc w:val="both"/>
        <w:rPr>
          <w:sz w:val="28"/>
          <w:szCs w:val="28"/>
          <w:u w:val="single"/>
        </w:rPr>
      </w:pPr>
      <w:r w:rsidRPr="00A4194B">
        <w:rPr>
          <w:sz w:val="28"/>
          <w:szCs w:val="28"/>
          <w:u w:val="single"/>
        </w:rPr>
        <w:t>Особи, на яких покладається обов’язок із сплати</w:t>
      </w:r>
    </w:p>
    <w:p w14:paraId="39B20B70" w14:textId="77777777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rStyle w:val="ng-star-inserted"/>
          <w:sz w:val="28"/>
          <w:szCs w:val="28"/>
        </w:rPr>
        <w:t xml:space="preserve">1. </w:t>
      </w:r>
      <w:r w:rsidRPr="00A4194B">
        <w:rPr>
          <w:sz w:val="28"/>
          <w:szCs w:val="28"/>
        </w:rPr>
        <w:t>Декларант</w:t>
      </w:r>
      <w:r w:rsidRPr="00A4194B">
        <w:rPr>
          <w:rStyle w:val="ng-star-inserted"/>
          <w:sz w:val="28"/>
          <w:szCs w:val="28"/>
        </w:rPr>
        <w:t>.</w:t>
      </w:r>
    </w:p>
    <w:p w14:paraId="7E6D99F5" w14:textId="77777777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rStyle w:val="ng-star-inserted"/>
          <w:sz w:val="28"/>
          <w:szCs w:val="28"/>
        </w:rPr>
        <w:t xml:space="preserve">2. </w:t>
      </w:r>
      <w:r w:rsidRPr="00A4194B">
        <w:rPr>
          <w:sz w:val="28"/>
          <w:szCs w:val="28"/>
        </w:rPr>
        <w:t>Особа, яка переміщує товари</w:t>
      </w:r>
      <w:r w:rsidRPr="00A4194B">
        <w:rPr>
          <w:rStyle w:val="ng-star-inserted"/>
          <w:sz w:val="28"/>
          <w:szCs w:val="28"/>
        </w:rPr>
        <w:t>.</w:t>
      </w:r>
    </w:p>
    <w:p w14:paraId="4DB836C7" w14:textId="77777777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rStyle w:val="ng-star-inserted"/>
          <w:sz w:val="28"/>
          <w:szCs w:val="28"/>
        </w:rPr>
        <w:t xml:space="preserve">3. </w:t>
      </w:r>
      <w:r w:rsidRPr="00A4194B">
        <w:rPr>
          <w:sz w:val="28"/>
          <w:szCs w:val="28"/>
        </w:rPr>
        <w:t>Особа, на яку покладається обов’язок із сплати донарахованих митних платежів</w:t>
      </w:r>
      <w:r w:rsidRPr="00A4194B">
        <w:rPr>
          <w:rStyle w:val="ng-star-inserted"/>
          <w:sz w:val="28"/>
          <w:szCs w:val="28"/>
        </w:rPr>
        <w:t xml:space="preserve"> (визначених за результатами документальної перевірки) – відповідний платник податків.</w:t>
      </w:r>
    </w:p>
    <w:p w14:paraId="2F1A43FD" w14:textId="77777777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rStyle w:val="ng-star-inserted"/>
          <w:sz w:val="28"/>
          <w:szCs w:val="28"/>
        </w:rPr>
        <w:t xml:space="preserve">Крім того, обов’язок із сплати митних платежів </w:t>
      </w:r>
      <w:r w:rsidRPr="00A4194B">
        <w:rPr>
          <w:sz w:val="28"/>
          <w:szCs w:val="28"/>
          <w:u w:val="single"/>
        </w:rPr>
        <w:t>солідарно</w:t>
      </w:r>
      <w:r w:rsidRPr="00A4194B">
        <w:rPr>
          <w:rStyle w:val="ng-star-inserted"/>
          <w:sz w:val="28"/>
          <w:szCs w:val="28"/>
          <w:u w:val="single"/>
        </w:rPr>
        <w:t xml:space="preserve"> покладається на</w:t>
      </w:r>
      <w:r w:rsidRPr="00A4194B">
        <w:rPr>
          <w:rStyle w:val="ng-star-inserted"/>
          <w:sz w:val="28"/>
          <w:szCs w:val="28"/>
        </w:rPr>
        <w:t>:</w:t>
      </w:r>
    </w:p>
    <w:p w14:paraId="1DAF16A1" w14:textId="5E6456D2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>
        <w:rPr>
          <w:rStyle w:val="ng-star-inserted"/>
          <w:sz w:val="28"/>
          <w:szCs w:val="28"/>
          <w:lang w:val="uk-UA"/>
        </w:rPr>
        <w:t>- о</w:t>
      </w:r>
      <w:r w:rsidRPr="00A4194B">
        <w:rPr>
          <w:rStyle w:val="ng-star-inserted"/>
          <w:sz w:val="28"/>
          <w:szCs w:val="28"/>
        </w:rPr>
        <w:t>собу, яка отримала товари у володіння чи користування;</w:t>
      </w:r>
    </w:p>
    <w:p w14:paraId="6103F088" w14:textId="15E184C2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>
        <w:rPr>
          <w:rStyle w:val="ng-star-inserted"/>
          <w:sz w:val="28"/>
          <w:szCs w:val="28"/>
          <w:lang w:val="uk-UA"/>
        </w:rPr>
        <w:lastRenderedPageBreak/>
        <w:t>- о</w:t>
      </w:r>
      <w:r w:rsidRPr="00A4194B">
        <w:rPr>
          <w:rStyle w:val="ng-star-inserted"/>
          <w:sz w:val="28"/>
          <w:szCs w:val="28"/>
        </w:rPr>
        <w:t>собу, яка забезпечила сплату митних платежів відповідно до розділу Х МКУ (наприклад, гарант);</w:t>
      </w:r>
    </w:p>
    <w:p w14:paraId="0E598634" w14:textId="1E86E78F" w:rsidR="00A4194B" w:rsidRPr="00A4194B" w:rsidRDefault="00A4194B" w:rsidP="00A4194B">
      <w:pPr>
        <w:ind w:firstLine="709"/>
        <w:jc w:val="both"/>
        <w:rPr>
          <w:sz w:val="28"/>
          <w:szCs w:val="28"/>
          <w:lang w:val="uk-UA"/>
        </w:rPr>
      </w:pPr>
      <w:r>
        <w:rPr>
          <w:rStyle w:val="ng-star-inserted"/>
          <w:sz w:val="28"/>
          <w:szCs w:val="28"/>
          <w:lang w:val="uk-UA"/>
        </w:rPr>
        <w:t>- б</w:t>
      </w:r>
      <w:r w:rsidRPr="00A4194B">
        <w:rPr>
          <w:rStyle w:val="ng-star-inserted"/>
          <w:sz w:val="28"/>
          <w:szCs w:val="28"/>
        </w:rPr>
        <w:t>удь-яку особу, яка порушила умови відповідного митного режиму.</w:t>
      </w:r>
    </w:p>
    <w:p w14:paraId="1B7E203B" w14:textId="77777777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rStyle w:val="ng-star-inserted"/>
          <w:sz w:val="28"/>
          <w:szCs w:val="28"/>
        </w:rPr>
        <w:t xml:space="preserve">Митні платежі </w:t>
      </w:r>
      <w:r w:rsidRPr="00A4194B">
        <w:rPr>
          <w:rStyle w:val="ng-star-inserted"/>
          <w:i/>
          <w:iCs/>
          <w:sz w:val="28"/>
          <w:szCs w:val="28"/>
        </w:rPr>
        <w:t>нараховуються декларантом</w:t>
      </w:r>
      <w:r w:rsidRPr="00A4194B">
        <w:rPr>
          <w:rStyle w:val="ng-star-inserted"/>
          <w:sz w:val="28"/>
          <w:szCs w:val="28"/>
        </w:rPr>
        <w:t xml:space="preserve"> або іншими особами, на яких покладено обов’язок із сплати митних платежів, </w:t>
      </w:r>
      <w:r w:rsidRPr="00A4194B">
        <w:rPr>
          <w:rStyle w:val="ng-star-inserted"/>
          <w:i/>
          <w:iCs/>
          <w:sz w:val="28"/>
          <w:szCs w:val="28"/>
        </w:rPr>
        <w:t>самостійно</w:t>
      </w:r>
      <w:r w:rsidRPr="00A4194B">
        <w:rPr>
          <w:rStyle w:val="ng-star-inserted"/>
          <w:sz w:val="28"/>
          <w:szCs w:val="28"/>
        </w:rPr>
        <w:t>, крім випадків, коли цей обов'язок покладається на митні органи.</w:t>
      </w:r>
    </w:p>
    <w:p w14:paraId="50A738C5" w14:textId="77777777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sz w:val="28"/>
          <w:szCs w:val="28"/>
          <w:u w:val="single"/>
        </w:rPr>
        <w:t>Основні правила нарахування</w:t>
      </w:r>
      <w:r w:rsidRPr="00A4194B">
        <w:rPr>
          <w:b/>
          <w:bCs/>
          <w:sz w:val="28"/>
          <w:szCs w:val="28"/>
        </w:rPr>
        <w:t>:</w:t>
      </w:r>
    </w:p>
    <w:p w14:paraId="3A39C664" w14:textId="4350318F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>
        <w:rPr>
          <w:rStyle w:val="ng-star-inserted"/>
          <w:sz w:val="28"/>
          <w:szCs w:val="28"/>
          <w:lang w:val="uk-UA"/>
        </w:rPr>
        <w:t>- н</w:t>
      </w:r>
      <w:r w:rsidRPr="00A4194B">
        <w:rPr>
          <w:rStyle w:val="ng-star-inserted"/>
          <w:sz w:val="28"/>
          <w:szCs w:val="28"/>
        </w:rPr>
        <w:t xml:space="preserve">арахування сум митних платежів здійснюється у </w:t>
      </w:r>
      <w:r w:rsidRPr="00A4194B">
        <w:rPr>
          <w:i/>
          <w:iCs/>
          <w:sz w:val="28"/>
          <w:szCs w:val="28"/>
        </w:rPr>
        <w:t>валюті України</w:t>
      </w:r>
      <w:r w:rsidRPr="00A4194B">
        <w:rPr>
          <w:rStyle w:val="ng-star-inserted"/>
          <w:sz w:val="28"/>
          <w:szCs w:val="28"/>
        </w:rPr>
        <w:t>.</w:t>
      </w:r>
    </w:p>
    <w:p w14:paraId="557CC896" w14:textId="53C0BBB8" w:rsidR="00A4194B" w:rsidRPr="00A4194B" w:rsidRDefault="00A4194B" w:rsidP="00A4194B">
      <w:pPr>
        <w:ind w:firstLine="709"/>
        <w:jc w:val="both"/>
        <w:rPr>
          <w:i/>
          <w:iCs/>
          <w:sz w:val="28"/>
          <w:szCs w:val="28"/>
        </w:rPr>
      </w:pPr>
      <w:r>
        <w:rPr>
          <w:rStyle w:val="ng-star-inserted"/>
          <w:sz w:val="28"/>
          <w:szCs w:val="28"/>
          <w:lang w:val="uk-UA"/>
        </w:rPr>
        <w:t>- д</w:t>
      </w:r>
      <w:r w:rsidRPr="00A4194B">
        <w:rPr>
          <w:rStyle w:val="ng-star-inserted"/>
          <w:sz w:val="28"/>
          <w:szCs w:val="28"/>
        </w:rPr>
        <w:t xml:space="preserve">ля нарахування застосовуються ставки, що діють на </w:t>
      </w:r>
      <w:r w:rsidRPr="00A4194B">
        <w:rPr>
          <w:i/>
          <w:iCs/>
          <w:sz w:val="28"/>
          <w:szCs w:val="28"/>
        </w:rPr>
        <w:t>день подання митному органу митної декларації</w:t>
      </w:r>
      <w:r w:rsidRPr="00A4194B">
        <w:rPr>
          <w:rStyle w:val="ng-star-inserted"/>
          <w:i/>
          <w:iCs/>
          <w:sz w:val="28"/>
          <w:szCs w:val="28"/>
        </w:rPr>
        <w:t>.</w:t>
      </w:r>
    </w:p>
    <w:p w14:paraId="2F280FAA" w14:textId="29D7256D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>
        <w:rPr>
          <w:rStyle w:val="ng-star-inserted"/>
          <w:sz w:val="28"/>
          <w:szCs w:val="28"/>
          <w:lang w:val="uk-UA"/>
        </w:rPr>
        <w:t>- д</w:t>
      </w:r>
      <w:r w:rsidRPr="00A4194B">
        <w:rPr>
          <w:rStyle w:val="ng-star-inserted"/>
          <w:sz w:val="28"/>
          <w:szCs w:val="28"/>
        </w:rPr>
        <w:t>ля перерахування іноземної валюти (для обчислення митних платежів) застосовуються курси валют, визначені відповідно до статті 3-1 МКУ.</w:t>
      </w:r>
    </w:p>
    <w:p w14:paraId="2EEDB930" w14:textId="201D15E6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sz w:val="28"/>
          <w:szCs w:val="28"/>
          <w:u w:val="single"/>
        </w:rPr>
        <w:t>Особливості нарахування при порушеннях</w:t>
      </w:r>
      <w:r w:rsidRPr="00A4194B">
        <w:rPr>
          <w:sz w:val="28"/>
          <w:szCs w:val="28"/>
        </w:rPr>
        <w:t xml:space="preserve"> </w:t>
      </w:r>
    </w:p>
    <w:p w14:paraId="70E62467" w14:textId="77777777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rStyle w:val="ng-star-inserted"/>
          <w:sz w:val="28"/>
          <w:szCs w:val="28"/>
        </w:rPr>
        <w:t xml:space="preserve">1. </w:t>
      </w:r>
      <w:r w:rsidRPr="00A4194B">
        <w:rPr>
          <w:i/>
          <w:iCs/>
          <w:sz w:val="28"/>
          <w:szCs w:val="28"/>
        </w:rPr>
        <w:t>Незаконне ввезення/вивезення</w:t>
      </w:r>
      <w:r w:rsidRPr="00A4194B">
        <w:rPr>
          <w:b/>
          <w:bCs/>
          <w:sz w:val="28"/>
          <w:szCs w:val="28"/>
        </w:rPr>
        <w:t>:</w:t>
      </w:r>
      <w:r w:rsidRPr="00A4194B">
        <w:rPr>
          <w:rStyle w:val="ng-star-inserted"/>
          <w:sz w:val="28"/>
          <w:szCs w:val="28"/>
        </w:rPr>
        <w:t xml:space="preserve"> Суми нараховуються за ставками, встановленими на </w:t>
      </w:r>
      <w:r w:rsidRPr="00A4194B">
        <w:rPr>
          <w:i/>
          <w:iCs/>
          <w:sz w:val="28"/>
          <w:szCs w:val="28"/>
        </w:rPr>
        <w:t>день переміщення</w:t>
      </w:r>
      <w:r w:rsidRPr="00A4194B">
        <w:rPr>
          <w:rStyle w:val="ng-star-inserted"/>
          <w:sz w:val="28"/>
          <w:szCs w:val="28"/>
        </w:rPr>
        <w:t xml:space="preserve">, а якщо його встановити неможливо – на </w:t>
      </w:r>
      <w:r w:rsidRPr="00A4194B">
        <w:rPr>
          <w:i/>
          <w:iCs/>
          <w:sz w:val="28"/>
          <w:szCs w:val="28"/>
        </w:rPr>
        <w:t>день виявлення</w:t>
      </w:r>
      <w:r w:rsidRPr="00A4194B">
        <w:rPr>
          <w:rStyle w:val="ng-star-inserted"/>
          <w:sz w:val="28"/>
          <w:szCs w:val="28"/>
        </w:rPr>
        <w:t xml:space="preserve">. База оподаткування (митна вартість, кількість) визначається на день нарахування. Якщо точні відомості відсутні, сума визначається виходячи з </w:t>
      </w:r>
      <w:r w:rsidRPr="00A4194B">
        <w:rPr>
          <w:i/>
          <w:iCs/>
          <w:sz w:val="28"/>
          <w:szCs w:val="28"/>
        </w:rPr>
        <w:t>найбільшої величини ставок, кількості чи вартості</w:t>
      </w:r>
      <w:r w:rsidRPr="00A4194B">
        <w:rPr>
          <w:rStyle w:val="ng-star-inserted"/>
          <w:sz w:val="28"/>
          <w:szCs w:val="28"/>
        </w:rPr>
        <w:t>, що можуть бути визначені на підставі наявних відомостей.</w:t>
      </w:r>
    </w:p>
    <w:p w14:paraId="480F6593" w14:textId="26CAE75A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rStyle w:val="ng-star-inserted"/>
          <w:sz w:val="28"/>
          <w:szCs w:val="28"/>
        </w:rPr>
        <w:t xml:space="preserve">2. </w:t>
      </w:r>
      <w:r w:rsidRPr="00A4194B">
        <w:rPr>
          <w:i/>
          <w:iCs/>
          <w:sz w:val="28"/>
          <w:szCs w:val="28"/>
        </w:rPr>
        <w:t>Нецільове використання/</w:t>
      </w:r>
      <w:r w:rsidRPr="00A4194B">
        <w:rPr>
          <w:i/>
          <w:iCs/>
          <w:sz w:val="28"/>
          <w:szCs w:val="28"/>
          <w:lang w:val="uk-UA"/>
        </w:rPr>
        <w:t>п</w:t>
      </w:r>
      <w:r w:rsidRPr="00A4194B">
        <w:rPr>
          <w:i/>
          <w:iCs/>
          <w:sz w:val="28"/>
          <w:szCs w:val="28"/>
        </w:rPr>
        <w:t>орушення умов режиму (з умовним звільненням</w:t>
      </w:r>
      <w:r w:rsidRPr="00A4194B">
        <w:rPr>
          <w:b/>
          <w:bCs/>
          <w:sz w:val="28"/>
          <w:szCs w:val="28"/>
        </w:rPr>
        <w:t>):</w:t>
      </w:r>
      <w:r w:rsidRPr="00A4194B">
        <w:rPr>
          <w:rStyle w:val="ng-star-inserted"/>
          <w:sz w:val="28"/>
          <w:szCs w:val="28"/>
        </w:rPr>
        <w:t xml:space="preserve"> Застосовуються ставки, що діють на </w:t>
      </w:r>
      <w:r w:rsidRPr="00A4194B">
        <w:rPr>
          <w:i/>
          <w:iCs/>
          <w:sz w:val="28"/>
          <w:szCs w:val="28"/>
        </w:rPr>
        <w:t>день прийняття митної декларації</w:t>
      </w:r>
      <w:r w:rsidRPr="00A4194B">
        <w:rPr>
          <w:rStyle w:val="ng-star-inserted"/>
          <w:sz w:val="28"/>
          <w:szCs w:val="28"/>
        </w:rPr>
        <w:t xml:space="preserve"> для митного оформлення. Митна вартість (база оподаткування) визначається на день застосування ставок митних платежів.</w:t>
      </w:r>
    </w:p>
    <w:p w14:paraId="7084698E" w14:textId="75AD4952" w:rsidR="00A4194B" w:rsidRPr="00A4194B" w:rsidRDefault="00A4194B" w:rsidP="00A4194B">
      <w:pPr>
        <w:ind w:firstLine="709"/>
        <w:jc w:val="both"/>
        <w:rPr>
          <w:i/>
          <w:iCs/>
          <w:sz w:val="28"/>
          <w:szCs w:val="28"/>
          <w:lang w:val="uk-UA"/>
        </w:rPr>
      </w:pPr>
      <w:r w:rsidRPr="00A4194B">
        <w:rPr>
          <w:rStyle w:val="ng-star-inserted"/>
          <w:sz w:val="28"/>
          <w:szCs w:val="28"/>
        </w:rPr>
        <w:t xml:space="preserve">3. </w:t>
      </w:r>
      <w:r w:rsidRPr="00A4194B">
        <w:rPr>
          <w:i/>
          <w:iCs/>
          <w:sz w:val="28"/>
          <w:szCs w:val="28"/>
        </w:rPr>
        <w:t>Втрата/недоставка товарів транзиту/тимчасового зберігання:</w:t>
      </w:r>
      <w:r w:rsidRPr="00A4194B">
        <w:rPr>
          <w:rStyle w:val="ng-star-inserted"/>
          <w:sz w:val="28"/>
          <w:szCs w:val="28"/>
        </w:rPr>
        <w:t xml:space="preserve"> Нараховуються за ставками, встановленими на </w:t>
      </w:r>
      <w:r w:rsidRPr="00A4194B">
        <w:rPr>
          <w:i/>
          <w:iCs/>
          <w:sz w:val="28"/>
          <w:szCs w:val="28"/>
        </w:rPr>
        <w:t>день прийняття цих товарів для перевезення або розміщення їх на тимчасове зберігання</w:t>
      </w:r>
      <w:r w:rsidRPr="00A4194B">
        <w:rPr>
          <w:rStyle w:val="ng-star-inserted"/>
          <w:i/>
          <w:iCs/>
          <w:sz w:val="28"/>
          <w:szCs w:val="28"/>
        </w:rPr>
        <w:t>.</w:t>
      </w:r>
    </w:p>
    <w:p w14:paraId="22D26466" w14:textId="77777777" w:rsidR="00A4194B" w:rsidRPr="00A4194B" w:rsidRDefault="00A4194B" w:rsidP="00A4194B">
      <w:pPr>
        <w:ind w:firstLine="709"/>
        <w:jc w:val="both"/>
        <w:rPr>
          <w:sz w:val="28"/>
          <w:szCs w:val="28"/>
          <w:u w:val="single"/>
        </w:rPr>
      </w:pPr>
      <w:r w:rsidRPr="00A4194B">
        <w:rPr>
          <w:sz w:val="28"/>
          <w:szCs w:val="28"/>
          <w:u w:val="single"/>
        </w:rPr>
        <w:t>Строки сплати:</w:t>
      </w:r>
    </w:p>
    <w:p w14:paraId="7C62619C" w14:textId="033FDA6D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rStyle w:val="ng-star-inserted"/>
          <w:sz w:val="28"/>
          <w:szCs w:val="28"/>
        </w:rPr>
        <w:t xml:space="preserve">У разі ввезення товарів на митну територію України суми митних платежів підлягають сплаті </w:t>
      </w:r>
      <w:r w:rsidRPr="00A4194B">
        <w:rPr>
          <w:i/>
          <w:iCs/>
          <w:sz w:val="28"/>
          <w:szCs w:val="28"/>
        </w:rPr>
        <w:t>до або на день подання митному органу митної декларації</w:t>
      </w:r>
      <w:r w:rsidRPr="00A4194B">
        <w:rPr>
          <w:rStyle w:val="ng-star-inserted"/>
          <w:sz w:val="28"/>
          <w:szCs w:val="28"/>
        </w:rPr>
        <w:t xml:space="preserve"> для митного оформлення.</w:t>
      </w:r>
    </w:p>
    <w:p w14:paraId="6547A597" w14:textId="329D7169" w:rsidR="00A4194B" w:rsidRPr="00A4194B" w:rsidRDefault="00A4194B" w:rsidP="00A4194B">
      <w:pPr>
        <w:ind w:firstLine="709"/>
        <w:jc w:val="both"/>
        <w:rPr>
          <w:i/>
          <w:iCs/>
          <w:sz w:val="28"/>
          <w:szCs w:val="28"/>
        </w:rPr>
      </w:pPr>
      <w:r w:rsidRPr="00A4194B">
        <w:rPr>
          <w:rStyle w:val="ng-star-inserted"/>
          <w:sz w:val="28"/>
          <w:szCs w:val="28"/>
        </w:rPr>
        <w:t xml:space="preserve">Якщо товари випускаються у відповідний митний режим за </w:t>
      </w:r>
      <w:r w:rsidRPr="00A4194B">
        <w:rPr>
          <w:i/>
          <w:iCs/>
          <w:sz w:val="28"/>
          <w:szCs w:val="28"/>
        </w:rPr>
        <w:t>спрощеною митною декларацією</w:t>
      </w:r>
      <w:r w:rsidRPr="00A4194B">
        <w:rPr>
          <w:rStyle w:val="ng-star-inserted"/>
          <w:sz w:val="28"/>
          <w:szCs w:val="28"/>
        </w:rPr>
        <w:t xml:space="preserve"> в межах спрощень, наданих підприємству, митні платежі повинні бути сплачені </w:t>
      </w:r>
      <w:r w:rsidRPr="00A4194B">
        <w:rPr>
          <w:i/>
          <w:iCs/>
          <w:sz w:val="28"/>
          <w:szCs w:val="28"/>
        </w:rPr>
        <w:t>не пізніше дня подання</w:t>
      </w:r>
      <w:r w:rsidRPr="00A4194B">
        <w:rPr>
          <w:rStyle w:val="ng-star-inserted"/>
          <w:sz w:val="28"/>
          <w:szCs w:val="28"/>
        </w:rPr>
        <w:t xml:space="preserve"> до митного органу відповідної </w:t>
      </w:r>
      <w:r w:rsidRPr="00A4194B">
        <w:rPr>
          <w:i/>
          <w:iCs/>
          <w:sz w:val="28"/>
          <w:szCs w:val="28"/>
        </w:rPr>
        <w:t>додаткової декларації</w:t>
      </w:r>
      <w:r w:rsidRPr="00A4194B">
        <w:rPr>
          <w:rStyle w:val="ng-star-inserted"/>
          <w:i/>
          <w:iCs/>
          <w:sz w:val="28"/>
          <w:szCs w:val="28"/>
        </w:rPr>
        <w:t>.</w:t>
      </w:r>
    </w:p>
    <w:p w14:paraId="08A87EBB" w14:textId="7A927CAA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rStyle w:val="ng-star-inserted"/>
          <w:sz w:val="28"/>
          <w:szCs w:val="28"/>
        </w:rPr>
        <w:t xml:space="preserve">У разі порушення вимог і умов митних режимів, строком сплати митних платежів є </w:t>
      </w:r>
      <w:r w:rsidRPr="00A4194B">
        <w:rPr>
          <w:i/>
          <w:iCs/>
          <w:sz w:val="28"/>
          <w:szCs w:val="28"/>
        </w:rPr>
        <w:t>день вчинення такого порушення</w:t>
      </w:r>
      <w:r w:rsidRPr="00A4194B">
        <w:rPr>
          <w:rStyle w:val="ng-star-inserted"/>
          <w:sz w:val="28"/>
          <w:szCs w:val="28"/>
        </w:rPr>
        <w:t xml:space="preserve">. Якщо цей день встановити неможливо, строком сплати вважається </w:t>
      </w:r>
      <w:r w:rsidRPr="00A4194B">
        <w:rPr>
          <w:i/>
          <w:iCs/>
          <w:sz w:val="28"/>
          <w:szCs w:val="28"/>
        </w:rPr>
        <w:t>день початку дії відповідного митного режиму</w:t>
      </w:r>
      <w:r w:rsidRPr="00A4194B">
        <w:rPr>
          <w:rStyle w:val="ng-star-inserted"/>
          <w:sz w:val="28"/>
          <w:szCs w:val="28"/>
        </w:rPr>
        <w:t>.</w:t>
      </w:r>
    </w:p>
    <w:p w14:paraId="43127C7D" w14:textId="77777777" w:rsidR="00A4194B" w:rsidRPr="00A4194B" w:rsidRDefault="00A4194B" w:rsidP="00A4194B">
      <w:pPr>
        <w:ind w:firstLine="709"/>
        <w:jc w:val="both"/>
        <w:rPr>
          <w:sz w:val="28"/>
          <w:szCs w:val="28"/>
          <w:u w:val="single"/>
        </w:rPr>
      </w:pPr>
      <w:r w:rsidRPr="00A4194B">
        <w:rPr>
          <w:sz w:val="28"/>
          <w:szCs w:val="28"/>
          <w:u w:val="single"/>
        </w:rPr>
        <w:t>Форми та порядок сплати:</w:t>
      </w:r>
    </w:p>
    <w:p w14:paraId="373E95DC" w14:textId="1031DBB6" w:rsidR="00A4194B" w:rsidRPr="00A4194B" w:rsidRDefault="00A4194B" w:rsidP="00A4194B">
      <w:pPr>
        <w:ind w:firstLine="709"/>
        <w:jc w:val="both"/>
        <w:rPr>
          <w:i/>
          <w:iCs/>
          <w:sz w:val="28"/>
          <w:szCs w:val="28"/>
        </w:rPr>
      </w:pPr>
      <w:r w:rsidRPr="00A4194B">
        <w:rPr>
          <w:rStyle w:val="ng-star-inserted"/>
          <w:sz w:val="28"/>
          <w:szCs w:val="28"/>
        </w:rPr>
        <w:t xml:space="preserve">Суми митних платежів перераховуються безпосередньо на </w:t>
      </w:r>
      <w:r w:rsidRPr="00A4194B">
        <w:rPr>
          <w:i/>
          <w:iCs/>
          <w:sz w:val="28"/>
          <w:szCs w:val="28"/>
        </w:rPr>
        <w:t>єдиний казначейський рахунок</w:t>
      </w:r>
      <w:r w:rsidRPr="00A4194B">
        <w:rPr>
          <w:rStyle w:val="ng-star-inserted"/>
          <w:i/>
          <w:iCs/>
          <w:sz w:val="28"/>
          <w:szCs w:val="28"/>
        </w:rPr>
        <w:t>.</w:t>
      </w:r>
    </w:p>
    <w:p w14:paraId="7707F994" w14:textId="54BA86A3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rStyle w:val="ng-star-inserted"/>
          <w:sz w:val="28"/>
          <w:szCs w:val="28"/>
        </w:rPr>
        <w:t xml:space="preserve">Сплата здійснюється у </w:t>
      </w:r>
      <w:r w:rsidRPr="00A4194B">
        <w:rPr>
          <w:i/>
          <w:iCs/>
          <w:sz w:val="28"/>
          <w:szCs w:val="28"/>
        </w:rPr>
        <w:t>готівковій</w:t>
      </w:r>
      <w:r w:rsidRPr="00A4194B">
        <w:rPr>
          <w:rStyle w:val="ng-star-inserted"/>
          <w:sz w:val="28"/>
          <w:szCs w:val="28"/>
        </w:rPr>
        <w:t xml:space="preserve"> формі (через касу митного органу чи фінансової установи) або у </w:t>
      </w:r>
      <w:r w:rsidRPr="00A4194B">
        <w:rPr>
          <w:i/>
          <w:iCs/>
          <w:sz w:val="28"/>
          <w:szCs w:val="28"/>
        </w:rPr>
        <w:t>безготівковій</w:t>
      </w:r>
      <w:r w:rsidRPr="00A4194B">
        <w:rPr>
          <w:rStyle w:val="ng-star-inserted"/>
          <w:sz w:val="28"/>
          <w:szCs w:val="28"/>
        </w:rPr>
        <w:t xml:space="preserve"> формі (через фінансову установу).</w:t>
      </w:r>
    </w:p>
    <w:p w14:paraId="07FE88BF" w14:textId="36903FBB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rStyle w:val="ng-star-inserted"/>
          <w:sz w:val="28"/>
          <w:szCs w:val="28"/>
        </w:rPr>
        <w:lastRenderedPageBreak/>
        <w:t xml:space="preserve">Митні платежі сплачуються у </w:t>
      </w:r>
      <w:r w:rsidRPr="00A4194B">
        <w:rPr>
          <w:i/>
          <w:iCs/>
          <w:sz w:val="28"/>
          <w:szCs w:val="28"/>
        </w:rPr>
        <w:t>валюті України</w:t>
      </w:r>
      <w:r w:rsidRPr="00A4194B">
        <w:rPr>
          <w:rStyle w:val="ng-star-inserted"/>
          <w:sz w:val="28"/>
          <w:szCs w:val="28"/>
        </w:rPr>
        <w:t>. В окремих випадках, перелік яких встановлюється Кабінетом Міністрів України, митні платежі можуть бути сплачені в іноземній валюті.</w:t>
      </w:r>
    </w:p>
    <w:p w14:paraId="4AD0C31B" w14:textId="264B782C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rStyle w:val="ng-star-inserted"/>
          <w:sz w:val="28"/>
          <w:szCs w:val="28"/>
        </w:rPr>
        <w:t xml:space="preserve">Сплата митних платежів може здійснюватися із застосуванням </w:t>
      </w:r>
      <w:r w:rsidRPr="00A4194B">
        <w:rPr>
          <w:rStyle w:val="ng-star-inserted"/>
          <w:i/>
          <w:iCs/>
          <w:sz w:val="28"/>
          <w:szCs w:val="28"/>
        </w:rPr>
        <w:t>авансових платежів</w:t>
      </w:r>
      <w:r w:rsidRPr="00A4194B">
        <w:rPr>
          <w:rStyle w:val="ng-star-inserted"/>
          <w:sz w:val="28"/>
          <w:szCs w:val="28"/>
        </w:rPr>
        <w:t xml:space="preserve"> (передоплати). Авансовими платежами є грошові кошти, внесені/переказані особою на рахунки, відкриті митним органам, як попереднє грошове забезпечення сплати майбутніх митних платежів. Ці кошти є </w:t>
      </w:r>
      <w:r w:rsidRPr="00A4194B">
        <w:rPr>
          <w:i/>
          <w:iCs/>
          <w:sz w:val="28"/>
          <w:szCs w:val="28"/>
        </w:rPr>
        <w:t>власністю особи</w:t>
      </w:r>
      <w:r w:rsidRPr="00A4194B">
        <w:rPr>
          <w:rStyle w:val="ng-star-inserted"/>
          <w:sz w:val="28"/>
          <w:szCs w:val="28"/>
        </w:rPr>
        <w:t>, яка їх внесла, і можуть використовуватися лише для сплати митних платежів та не вважаються митними платежами, доки не будуть фактично використані для сплати.</w:t>
      </w:r>
    </w:p>
    <w:p w14:paraId="45D9B3BB" w14:textId="4C426537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rStyle w:val="ng-star-inserted"/>
          <w:sz w:val="28"/>
          <w:szCs w:val="28"/>
        </w:rPr>
        <w:t xml:space="preserve">На підставі письмової заяви платника податків центральний орган виконавчої влади, що реалізує державну митну політику, чи визначений ним митний орган можуть </w:t>
      </w:r>
      <w:r w:rsidRPr="00A4194B">
        <w:rPr>
          <w:i/>
          <w:iCs/>
          <w:sz w:val="28"/>
          <w:szCs w:val="28"/>
        </w:rPr>
        <w:t>відстрочити або розстрочити сплату митних платежів</w:t>
      </w:r>
      <w:r w:rsidRPr="00A4194B">
        <w:rPr>
          <w:rStyle w:val="ng-star-inserted"/>
          <w:sz w:val="28"/>
          <w:szCs w:val="28"/>
        </w:rPr>
        <w:t xml:space="preserve"> згідно із Податковим кодексом України, за наявності обставин, що свідчать про загрозу виникнення податкового боргу.</w:t>
      </w:r>
    </w:p>
    <w:p w14:paraId="4BD0ED5E" w14:textId="22D041BE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rStyle w:val="ng-star-inserted"/>
          <w:i/>
          <w:iCs/>
          <w:sz w:val="28"/>
          <w:szCs w:val="28"/>
        </w:rPr>
        <w:t>Повернення</w:t>
      </w:r>
      <w:r w:rsidRPr="00A4194B">
        <w:rPr>
          <w:rStyle w:val="ng-star-inserted"/>
          <w:sz w:val="28"/>
          <w:szCs w:val="28"/>
        </w:rPr>
        <w:t xml:space="preserve"> помилково та/або надміру сплачених сум митних платежів здійснюється відповідно до Бюджетного та Податкового кодексів України. Повернення здійснюється у валюті України. Якщо сплата була в іноземній валюті, повернення здійснюється за курсом валюти на день, коли відбулася сплата. Повернення не здійснюється, якщо сума не перевищує </w:t>
      </w:r>
      <w:r w:rsidRPr="00A4194B">
        <w:rPr>
          <w:i/>
          <w:iCs/>
          <w:sz w:val="28"/>
          <w:szCs w:val="28"/>
        </w:rPr>
        <w:t>20 гривень</w:t>
      </w:r>
      <w:r w:rsidRPr="00A4194B">
        <w:rPr>
          <w:rStyle w:val="ng-star-inserted"/>
          <w:sz w:val="28"/>
          <w:szCs w:val="28"/>
        </w:rPr>
        <w:t>, та в інших випадках, встановлених ПКУ.</w:t>
      </w:r>
    </w:p>
    <w:p w14:paraId="292F0039" w14:textId="2A76DB69" w:rsidR="00A4194B" w:rsidRPr="00A4194B" w:rsidRDefault="00A4194B" w:rsidP="00A4194B">
      <w:pPr>
        <w:ind w:firstLine="709"/>
        <w:jc w:val="both"/>
        <w:rPr>
          <w:i/>
          <w:iCs/>
          <w:sz w:val="28"/>
          <w:szCs w:val="28"/>
        </w:rPr>
      </w:pPr>
      <w:r w:rsidRPr="00A4194B">
        <w:rPr>
          <w:rStyle w:val="ng-star-inserted"/>
          <w:sz w:val="28"/>
          <w:szCs w:val="28"/>
        </w:rPr>
        <w:t xml:space="preserve">У разі несплати або неповної сплати митних платежів у встановлені строки, несплачена сума вважається </w:t>
      </w:r>
      <w:r w:rsidRPr="00A4194B">
        <w:rPr>
          <w:i/>
          <w:iCs/>
          <w:sz w:val="28"/>
          <w:szCs w:val="28"/>
        </w:rPr>
        <w:t>податковим боргом</w:t>
      </w:r>
      <w:r w:rsidRPr="00A4194B">
        <w:rPr>
          <w:rStyle w:val="ng-star-inserted"/>
          <w:sz w:val="28"/>
          <w:szCs w:val="28"/>
        </w:rPr>
        <w:t xml:space="preserve"> та стягується у порядку і строки, встановлені Податковим кодексом України. Стягнення не здійснюється, якщо розмір несплачених сум митних платежів з товарів, зазначених в одній митній декларації, становить </w:t>
      </w:r>
      <w:r w:rsidRPr="00A4194B">
        <w:rPr>
          <w:i/>
          <w:iCs/>
          <w:sz w:val="28"/>
          <w:szCs w:val="28"/>
        </w:rPr>
        <w:t>менш як 20 гривень</w:t>
      </w:r>
      <w:r w:rsidRPr="00A4194B">
        <w:rPr>
          <w:rStyle w:val="ng-star-inserted"/>
          <w:i/>
          <w:iCs/>
          <w:sz w:val="28"/>
          <w:szCs w:val="28"/>
        </w:rPr>
        <w:t>.</w:t>
      </w:r>
    </w:p>
    <w:p w14:paraId="24F9FF50" w14:textId="77777777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rStyle w:val="ng-star-inserted"/>
          <w:sz w:val="28"/>
          <w:szCs w:val="28"/>
        </w:rPr>
        <w:t xml:space="preserve">У випадках, визначених МКУ, виконання обов’язку із сплати митних платежів забезпечується шляхом надання митним органам відповідного </w:t>
      </w:r>
      <w:r w:rsidRPr="00A4194B">
        <w:rPr>
          <w:rStyle w:val="ng-star-inserted"/>
          <w:sz w:val="28"/>
          <w:szCs w:val="28"/>
          <w:u w:val="single"/>
        </w:rPr>
        <w:t>забезпечення</w:t>
      </w:r>
      <w:r w:rsidRPr="00A4194B">
        <w:rPr>
          <w:rStyle w:val="ng-star-inserted"/>
          <w:sz w:val="28"/>
          <w:szCs w:val="28"/>
        </w:rPr>
        <w:t>.</w:t>
      </w:r>
    </w:p>
    <w:p w14:paraId="25C468D2" w14:textId="225CE7B4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sz w:val="28"/>
          <w:szCs w:val="28"/>
          <w:lang w:val="uk-UA"/>
        </w:rPr>
        <w:t>За</w:t>
      </w:r>
      <w:r w:rsidRPr="00A4194B">
        <w:rPr>
          <w:rStyle w:val="ng-star-inserted"/>
          <w:sz w:val="28"/>
          <w:szCs w:val="28"/>
        </w:rPr>
        <w:t xml:space="preserve">безпечення має бути </w:t>
      </w:r>
      <w:r w:rsidRPr="00A4194B">
        <w:rPr>
          <w:i/>
          <w:iCs/>
          <w:sz w:val="28"/>
          <w:szCs w:val="28"/>
        </w:rPr>
        <w:t>не меншим, ніж сума митних платежів</w:t>
      </w:r>
      <w:r w:rsidRPr="00A4194B">
        <w:rPr>
          <w:rStyle w:val="ng-star-inserted"/>
          <w:sz w:val="28"/>
          <w:szCs w:val="28"/>
        </w:rPr>
        <w:t xml:space="preserve">, що підлягають сплаті при випуску товарів у вільний обіг на митній території України. Розрахунок здійснюється виходячи з </w:t>
      </w:r>
      <w:r w:rsidRPr="00A4194B">
        <w:rPr>
          <w:i/>
          <w:iCs/>
          <w:sz w:val="28"/>
          <w:szCs w:val="28"/>
        </w:rPr>
        <w:t>повних ставок</w:t>
      </w:r>
      <w:r w:rsidRPr="00A4194B">
        <w:rPr>
          <w:rStyle w:val="ng-star-inserted"/>
          <w:sz w:val="28"/>
          <w:szCs w:val="28"/>
        </w:rPr>
        <w:t xml:space="preserve"> митних платежів, без урахування будь-яких тарифних або податкових пільг.</w:t>
      </w:r>
    </w:p>
    <w:p w14:paraId="7AF60213" w14:textId="77777777" w:rsidR="00A4194B" w:rsidRPr="00A4194B" w:rsidRDefault="00A4194B" w:rsidP="00A4194B">
      <w:pPr>
        <w:ind w:firstLine="709"/>
        <w:jc w:val="both"/>
        <w:rPr>
          <w:sz w:val="28"/>
          <w:szCs w:val="28"/>
          <w:u w:val="single"/>
        </w:rPr>
      </w:pPr>
      <w:r w:rsidRPr="00A4194B">
        <w:rPr>
          <w:sz w:val="28"/>
          <w:szCs w:val="28"/>
          <w:u w:val="single"/>
        </w:rPr>
        <w:t>Способи забезпечення сплати митних платежів</w:t>
      </w:r>
      <w:r w:rsidRPr="00A4194B">
        <w:rPr>
          <w:rStyle w:val="ng-star-inserted"/>
          <w:sz w:val="28"/>
          <w:szCs w:val="28"/>
          <w:u w:val="single"/>
        </w:rPr>
        <w:t>:</w:t>
      </w:r>
    </w:p>
    <w:p w14:paraId="4ABA7F2C" w14:textId="77777777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rStyle w:val="ng-star-inserted"/>
          <w:sz w:val="28"/>
          <w:szCs w:val="28"/>
        </w:rPr>
        <w:t>1. Грошова застава.</w:t>
      </w:r>
    </w:p>
    <w:p w14:paraId="6FADA6F4" w14:textId="77777777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rStyle w:val="ng-star-inserted"/>
          <w:sz w:val="28"/>
          <w:szCs w:val="28"/>
        </w:rPr>
        <w:t>2. Індивідуальна гарантія.</w:t>
      </w:r>
    </w:p>
    <w:p w14:paraId="73EAD506" w14:textId="77777777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rStyle w:val="ng-star-inserted"/>
          <w:sz w:val="28"/>
          <w:szCs w:val="28"/>
        </w:rPr>
        <w:t>3. Забезпечення сплати митних платежів на умовах спрощення "використання загальної гарантії".</w:t>
      </w:r>
    </w:p>
    <w:p w14:paraId="12FB4716" w14:textId="77777777" w:rsidR="00A4194B" w:rsidRPr="00A4194B" w:rsidRDefault="00A4194B" w:rsidP="00A4194B">
      <w:pPr>
        <w:ind w:firstLine="709"/>
        <w:jc w:val="both"/>
        <w:rPr>
          <w:sz w:val="28"/>
          <w:szCs w:val="28"/>
        </w:rPr>
      </w:pPr>
      <w:r w:rsidRPr="00A4194B">
        <w:rPr>
          <w:rStyle w:val="ng-star-inserted"/>
          <w:sz w:val="28"/>
          <w:szCs w:val="28"/>
        </w:rPr>
        <w:t xml:space="preserve">Крім того, забезпечення може надаватися на умовах </w:t>
      </w:r>
      <w:r w:rsidRPr="00A4194B">
        <w:rPr>
          <w:i/>
          <w:iCs/>
          <w:sz w:val="28"/>
          <w:szCs w:val="28"/>
        </w:rPr>
        <w:t>Конвенції МДП</w:t>
      </w:r>
      <w:r w:rsidRPr="00A4194B">
        <w:rPr>
          <w:rStyle w:val="ng-star-inserted"/>
          <w:sz w:val="28"/>
          <w:szCs w:val="28"/>
        </w:rPr>
        <w:t xml:space="preserve"> (для транзитного переміщення) або на умовах </w:t>
      </w:r>
      <w:r w:rsidRPr="00A4194B">
        <w:rPr>
          <w:i/>
          <w:iCs/>
          <w:sz w:val="28"/>
          <w:szCs w:val="28"/>
        </w:rPr>
        <w:t>Конвенції про тимчасове ввезення</w:t>
      </w:r>
      <w:r w:rsidRPr="00A4194B">
        <w:rPr>
          <w:rStyle w:val="ng-star-inserted"/>
          <w:sz w:val="28"/>
          <w:szCs w:val="28"/>
        </w:rPr>
        <w:t xml:space="preserve"> із застосуванням книжки (карнета) А.Т.А. або книжки (карнета) CPD.</w:t>
      </w:r>
    </w:p>
    <w:p w14:paraId="2854D7DA" w14:textId="77777777" w:rsidR="00A4194B" w:rsidRDefault="00A4194B" w:rsidP="00A4194B">
      <w:pPr>
        <w:ind w:firstLine="709"/>
        <w:jc w:val="both"/>
        <w:rPr>
          <w:rStyle w:val="ng-star-inserted"/>
          <w:sz w:val="28"/>
          <w:szCs w:val="28"/>
          <w:lang w:val="uk-UA"/>
        </w:rPr>
      </w:pPr>
      <w:r w:rsidRPr="00A4194B">
        <w:rPr>
          <w:rStyle w:val="ng-star-inserted"/>
          <w:sz w:val="28"/>
          <w:szCs w:val="28"/>
        </w:rPr>
        <w:t xml:space="preserve">Система митних платежів в Україні, регульована Митним та Податковим кодексами, функціонує як складна фінансова шлюзова система. Якщо порівняти митну територію країни з великим сховищем, то митні платежі — це вартість пропуску товарів крізь ворота цього сховища. Мито є основною платою за вхід (або </w:t>
      </w:r>
      <w:r w:rsidRPr="00A4194B">
        <w:rPr>
          <w:rStyle w:val="ng-star-inserted"/>
          <w:sz w:val="28"/>
          <w:szCs w:val="28"/>
        </w:rPr>
        <w:lastRenderedPageBreak/>
        <w:t>вихід), тоді як ПДВ та акцизний податок (на внутрішні податкові зобов'язання) — це спеціальні внески, які забезпечують справедливу конкуренцію з вітчизняною продукцією. Система справляння платежів, у свою чергу, є механізмом обліку та фіксації цих фінансових операцій, що гарантує, що жоден товар не потрапить до сховища без належної "квитанції" або, у випадку умовного звільнення, без належних гарантій повернення товару або сплати повної вартості "квитанції". Це забезпечує як економічну безпеку держави, так і дотримання правил міжнародної торгівлі.</w:t>
      </w:r>
    </w:p>
    <w:p w14:paraId="194B48B1" w14:textId="77777777" w:rsidR="00A4194B" w:rsidRPr="00A4194B" w:rsidRDefault="00A4194B" w:rsidP="00A4194B">
      <w:pPr>
        <w:ind w:firstLine="709"/>
        <w:jc w:val="both"/>
        <w:rPr>
          <w:rStyle w:val="ng-star-inserted"/>
          <w:sz w:val="28"/>
          <w:szCs w:val="28"/>
          <w:lang w:val="uk-UA"/>
        </w:rPr>
      </w:pPr>
    </w:p>
    <w:p w14:paraId="5F4A0C4D" w14:textId="6D763F6E" w:rsidR="00A4194B" w:rsidRPr="00A4194B" w:rsidRDefault="00A4194B" w:rsidP="00A4194B">
      <w:pPr>
        <w:ind w:firstLine="709"/>
        <w:jc w:val="both"/>
        <w:rPr>
          <w:b/>
          <w:bCs/>
          <w:sz w:val="28"/>
          <w:szCs w:val="28"/>
          <w:lang w:val="uk-UA"/>
        </w:rPr>
      </w:pPr>
      <w:r w:rsidRPr="00A4194B">
        <w:rPr>
          <w:rStyle w:val="ng-star-inserted"/>
          <w:b/>
          <w:bCs/>
          <w:sz w:val="28"/>
          <w:szCs w:val="28"/>
          <w:lang w:val="uk-UA"/>
        </w:rPr>
        <w:t>Список використаних джерел:</w:t>
      </w:r>
    </w:p>
    <w:p w14:paraId="31B594C6" w14:textId="77777777" w:rsidR="00A4194B" w:rsidRDefault="00A4194B" w:rsidP="00A4194B">
      <w:pPr>
        <w:ind w:firstLine="709"/>
        <w:jc w:val="both"/>
        <w:rPr>
          <w:bCs/>
          <w:color w:val="000000" w:themeColor="text1"/>
          <w:sz w:val="28"/>
          <w:szCs w:val="28"/>
          <w:lang w:val="uk-UA"/>
        </w:rPr>
      </w:pPr>
      <w:r w:rsidRPr="004C3F97">
        <w:rPr>
          <w:bCs/>
          <w:color w:val="000000" w:themeColor="text1"/>
          <w:sz w:val="28"/>
          <w:szCs w:val="28"/>
          <w:lang w:val="uk-UA"/>
        </w:rPr>
        <w:t>1</w:t>
      </w:r>
      <w:r w:rsidRPr="004C3F97">
        <w:rPr>
          <w:b/>
          <w:color w:val="000000" w:themeColor="text1"/>
          <w:sz w:val="28"/>
          <w:szCs w:val="28"/>
          <w:lang w:val="uk-UA"/>
        </w:rPr>
        <w:t xml:space="preserve">. </w:t>
      </w:r>
      <w:r w:rsidRPr="004C3F97">
        <w:rPr>
          <w:bCs/>
          <w:color w:val="000000" w:themeColor="text1"/>
          <w:sz w:val="28"/>
          <w:szCs w:val="28"/>
          <w:lang w:val="uk-UA"/>
        </w:rPr>
        <w:t xml:space="preserve">Митний кодекс України від 13 березня 2012 року № 4495-VI </w:t>
      </w:r>
      <w:hyperlink r:id="rId6" w:anchor="Text" w:history="1">
        <w:r w:rsidRPr="004C3F97">
          <w:rPr>
            <w:rStyle w:val="a3"/>
            <w:bCs/>
            <w:color w:val="000000" w:themeColor="text1"/>
            <w:sz w:val="28"/>
            <w:szCs w:val="28"/>
            <w:u w:val="none"/>
            <w:lang w:val="uk-UA"/>
          </w:rPr>
          <w:t>https://zakon.rada.gov.ua/laws/show/4495-17#Text</w:t>
        </w:r>
      </w:hyperlink>
      <w:r w:rsidRPr="004C3F97">
        <w:rPr>
          <w:bCs/>
          <w:color w:val="000000" w:themeColor="text1"/>
          <w:sz w:val="28"/>
          <w:szCs w:val="28"/>
          <w:lang w:val="uk-UA"/>
        </w:rPr>
        <w:t>.</w:t>
      </w:r>
    </w:p>
    <w:p w14:paraId="0355F871" w14:textId="60FE017E" w:rsidR="00900D0A" w:rsidRPr="00A4194B" w:rsidRDefault="00A4194B" w:rsidP="00A4194B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2. Податковий кодекс України від 2 грудня 2010 року № </w:t>
      </w:r>
      <w:r w:rsidRPr="00A4194B">
        <w:rPr>
          <w:color w:val="333333"/>
          <w:sz w:val="28"/>
          <w:szCs w:val="28"/>
          <w:shd w:val="clear" w:color="auto" w:fill="FFFFFF"/>
        </w:rPr>
        <w:t>№ 2755-VI</w:t>
      </w:r>
      <w:r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A4194B">
        <w:rPr>
          <w:color w:val="333333"/>
          <w:sz w:val="28"/>
          <w:szCs w:val="28"/>
          <w:shd w:val="clear" w:color="auto" w:fill="FFFFFF"/>
          <w:lang w:val="uk-UA"/>
        </w:rPr>
        <w:t>https://zakon.rada.gov.ua/laws/show/2755-17#Text</w:t>
      </w:r>
    </w:p>
    <w:sectPr w:rsidR="00900D0A" w:rsidRPr="00A4194B" w:rsidSect="004C3F9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altName w:val=")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AA3"/>
    <w:multiLevelType w:val="hybridMultilevel"/>
    <w:tmpl w:val="C608C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2154"/>
    <w:multiLevelType w:val="hybridMultilevel"/>
    <w:tmpl w:val="AE269A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4C0F17"/>
    <w:multiLevelType w:val="hybridMultilevel"/>
    <w:tmpl w:val="966E9DCC"/>
    <w:lvl w:ilvl="0" w:tplc="823A5F8A">
      <w:start w:val="1"/>
      <w:numFmt w:val="decimal"/>
      <w:lvlText w:val="%1."/>
      <w:lvlJc w:val="left"/>
      <w:pPr>
        <w:ind w:left="850" w:hanging="4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7B90557"/>
    <w:multiLevelType w:val="hybridMultilevel"/>
    <w:tmpl w:val="87E00CB2"/>
    <w:lvl w:ilvl="0" w:tplc="63F41F5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3026A0"/>
    <w:multiLevelType w:val="hybridMultilevel"/>
    <w:tmpl w:val="55FC2FBE"/>
    <w:lvl w:ilvl="0" w:tplc="16C0321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DEEC8A4E">
      <w:start w:val="1"/>
      <w:numFmt w:val="decimal"/>
      <w:lvlText w:val="%2."/>
      <w:lvlJc w:val="left"/>
      <w:pPr>
        <w:ind w:left="153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093734A6"/>
    <w:multiLevelType w:val="hybridMultilevel"/>
    <w:tmpl w:val="BB6CAAA4"/>
    <w:lvl w:ilvl="0" w:tplc="6D3056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94001A8"/>
    <w:multiLevelType w:val="hybridMultilevel"/>
    <w:tmpl w:val="EEEEC014"/>
    <w:lvl w:ilvl="0" w:tplc="3190C10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0964715C"/>
    <w:multiLevelType w:val="hybridMultilevel"/>
    <w:tmpl w:val="78AA9456"/>
    <w:lvl w:ilvl="0" w:tplc="11C89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BCC4422"/>
    <w:multiLevelType w:val="hybridMultilevel"/>
    <w:tmpl w:val="69F69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31C8E36">
      <w:start w:val="1"/>
      <w:numFmt w:val="decimal"/>
      <w:lvlText w:val="%2)"/>
      <w:lvlJc w:val="left"/>
      <w:pPr>
        <w:ind w:left="1540" w:hanging="4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3E4832"/>
    <w:multiLevelType w:val="multilevel"/>
    <w:tmpl w:val="B412CD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0CB93A89"/>
    <w:multiLevelType w:val="hybridMultilevel"/>
    <w:tmpl w:val="326E127E"/>
    <w:lvl w:ilvl="0" w:tplc="3E4C45EE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0CC91E85"/>
    <w:multiLevelType w:val="hybridMultilevel"/>
    <w:tmpl w:val="EAF8C69E"/>
    <w:lvl w:ilvl="0" w:tplc="24205A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D675C9D"/>
    <w:multiLevelType w:val="hybridMultilevel"/>
    <w:tmpl w:val="7B0C1AB0"/>
    <w:lvl w:ilvl="0" w:tplc="68AE48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D45E6F"/>
    <w:multiLevelType w:val="hybridMultilevel"/>
    <w:tmpl w:val="D926FE64"/>
    <w:lvl w:ilvl="0" w:tplc="81CAA0E4">
      <w:start w:val="1"/>
      <w:numFmt w:val="decimal"/>
      <w:lvlText w:val="%1."/>
      <w:lvlJc w:val="left"/>
      <w:pPr>
        <w:ind w:left="830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10315751"/>
    <w:multiLevelType w:val="multilevel"/>
    <w:tmpl w:val="FD4298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333333"/>
      </w:rPr>
    </w:lvl>
    <w:lvl w:ilvl="1">
      <w:start w:val="1"/>
      <w:numFmt w:val="decimal"/>
      <w:lvlText w:val="%1.%2"/>
      <w:lvlJc w:val="left"/>
      <w:pPr>
        <w:ind w:left="1930" w:hanging="360"/>
      </w:pPr>
      <w:rPr>
        <w:rFonts w:hint="default"/>
        <w:color w:val="333333"/>
      </w:rPr>
    </w:lvl>
    <w:lvl w:ilvl="2">
      <w:start w:val="1"/>
      <w:numFmt w:val="decimal"/>
      <w:lvlText w:val="%1.%2.%3"/>
      <w:lvlJc w:val="left"/>
      <w:pPr>
        <w:ind w:left="3860" w:hanging="720"/>
      </w:pPr>
      <w:rPr>
        <w:rFonts w:hint="default"/>
        <w:color w:val="333333"/>
      </w:rPr>
    </w:lvl>
    <w:lvl w:ilvl="3">
      <w:start w:val="1"/>
      <w:numFmt w:val="decimal"/>
      <w:lvlText w:val="%1.%2.%3.%4"/>
      <w:lvlJc w:val="left"/>
      <w:pPr>
        <w:ind w:left="5790" w:hanging="1080"/>
      </w:pPr>
      <w:rPr>
        <w:rFonts w:hint="default"/>
        <w:color w:val="333333"/>
      </w:rPr>
    </w:lvl>
    <w:lvl w:ilvl="4">
      <w:start w:val="1"/>
      <w:numFmt w:val="decimal"/>
      <w:lvlText w:val="%1.%2.%3.%4.%5"/>
      <w:lvlJc w:val="left"/>
      <w:pPr>
        <w:ind w:left="7360" w:hanging="1080"/>
      </w:pPr>
      <w:rPr>
        <w:rFonts w:hint="default"/>
        <w:color w:val="333333"/>
      </w:rPr>
    </w:lvl>
    <w:lvl w:ilvl="5">
      <w:start w:val="1"/>
      <w:numFmt w:val="decimal"/>
      <w:lvlText w:val="%1.%2.%3.%4.%5.%6"/>
      <w:lvlJc w:val="left"/>
      <w:pPr>
        <w:ind w:left="9290" w:hanging="1440"/>
      </w:pPr>
      <w:rPr>
        <w:rFonts w:hint="default"/>
        <w:color w:val="333333"/>
      </w:rPr>
    </w:lvl>
    <w:lvl w:ilvl="6">
      <w:start w:val="1"/>
      <w:numFmt w:val="decimal"/>
      <w:lvlText w:val="%1.%2.%3.%4.%5.%6.%7"/>
      <w:lvlJc w:val="left"/>
      <w:pPr>
        <w:ind w:left="1086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"/>
      <w:lvlJc w:val="left"/>
      <w:pPr>
        <w:ind w:left="12790" w:hanging="1800"/>
      </w:pPr>
      <w:rPr>
        <w:rFonts w:hint="default"/>
        <w:color w:val="333333"/>
      </w:rPr>
    </w:lvl>
    <w:lvl w:ilvl="8">
      <w:start w:val="1"/>
      <w:numFmt w:val="decimal"/>
      <w:lvlText w:val="%1.%2.%3.%4.%5.%6.%7.%8.%9"/>
      <w:lvlJc w:val="left"/>
      <w:pPr>
        <w:ind w:left="14720" w:hanging="2160"/>
      </w:pPr>
      <w:rPr>
        <w:rFonts w:hint="default"/>
        <w:color w:val="333333"/>
      </w:rPr>
    </w:lvl>
  </w:abstractNum>
  <w:abstractNum w:abstractNumId="15" w15:restartNumberingAfterBreak="0">
    <w:nsid w:val="11BD26EA"/>
    <w:multiLevelType w:val="hybridMultilevel"/>
    <w:tmpl w:val="C0168862"/>
    <w:lvl w:ilvl="0" w:tplc="02525CF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491BC0"/>
    <w:multiLevelType w:val="hybridMultilevel"/>
    <w:tmpl w:val="ADB0BAD4"/>
    <w:lvl w:ilvl="0" w:tplc="EEB4FAE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676958"/>
    <w:multiLevelType w:val="hybridMultilevel"/>
    <w:tmpl w:val="973A04CA"/>
    <w:lvl w:ilvl="0" w:tplc="7DD82D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15050E60"/>
    <w:multiLevelType w:val="hybridMultilevel"/>
    <w:tmpl w:val="EC4A6ECE"/>
    <w:lvl w:ilvl="0" w:tplc="FDEC09D8">
      <w:start w:val="2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9" w15:restartNumberingAfterBreak="0">
    <w:nsid w:val="15DA0C93"/>
    <w:multiLevelType w:val="hybridMultilevel"/>
    <w:tmpl w:val="011A9132"/>
    <w:lvl w:ilvl="0" w:tplc="68AE48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17096F61"/>
    <w:multiLevelType w:val="hybridMultilevel"/>
    <w:tmpl w:val="2FE6E84A"/>
    <w:lvl w:ilvl="0" w:tplc="68AE48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D8E5764">
      <w:start w:val="1"/>
      <w:numFmt w:val="decimal"/>
      <w:lvlText w:val="%2)"/>
      <w:lvlJc w:val="left"/>
      <w:pPr>
        <w:ind w:left="1590" w:hanging="4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17636609"/>
    <w:multiLevelType w:val="hybridMultilevel"/>
    <w:tmpl w:val="919C842A"/>
    <w:lvl w:ilvl="0" w:tplc="C25E054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17DF7D4D"/>
    <w:multiLevelType w:val="hybridMultilevel"/>
    <w:tmpl w:val="67CC6CDC"/>
    <w:lvl w:ilvl="0" w:tplc="D40203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566011"/>
    <w:multiLevelType w:val="hybridMultilevel"/>
    <w:tmpl w:val="817E3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400C70"/>
    <w:multiLevelType w:val="multilevel"/>
    <w:tmpl w:val="BC48B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C2D2E82"/>
    <w:multiLevelType w:val="hybridMultilevel"/>
    <w:tmpl w:val="82B01CD2"/>
    <w:lvl w:ilvl="0" w:tplc="68AE48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1C925220"/>
    <w:multiLevelType w:val="multilevel"/>
    <w:tmpl w:val="B8482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05F0DF8"/>
    <w:multiLevelType w:val="hybridMultilevel"/>
    <w:tmpl w:val="0922B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1533210"/>
    <w:multiLevelType w:val="hybridMultilevel"/>
    <w:tmpl w:val="2DBE2040"/>
    <w:lvl w:ilvl="0" w:tplc="F42AB98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21536F2"/>
    <w:multiLevelType w:val="hybridMultilevel"/>
    <w:tmpl w:val="4178FAF0"/>
    <w:lvl w:ilvl="0" w:tplc="68AE48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 w15:restartNumberingAfterBreak="0">
    <w:nsid w:val="23BA52FD"/>
    <w:multiLevelType w:val="hybridMultilevel"/>
    <w:tmpl w:val="08260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61734E"/>
    <w:multiLevelType w:val="hybridMultilevel"/>
    <w:tmpl w:val="BC1C19CC"/>
    <w:lvl w:ilvl="0" w:tplc="DAE63078">
      <w:start w:val="1"/>
      <w:numFmt w:val="decimal"/>
      <w:lvlText w:val="%1."/>
      <w:lvlJc w:val="left"/>
      <w:pPr>
        <w:ind w:left="93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28D52E73"/>
    <w:multiLevelType w:val="hybridMultilevel"/>
    <w:tmpl w:val="020E1436"/>
    <w:lvl w:ilvl="0" w:tplc="9C9A264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91C63BA"/>
    <w:multiLevelType w:val="hybridMultilevel"/>
    <w:tmpl w:val="03226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A4001EA"/>
    <w:multiLevelType w:val="hybridMultilevel"/>
    <w:tmpl w:val="0D1C3DC4"/>
    <w:lvl w:ilvl="0" w:tplc="4B28A212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2B3F57CC"/>
    <w:multiLevelType w:val="hybridMultilevel"/>
    <w:tmpl w:val="65722DDE"/>
    <w:lvl w:ilvl="0" w:tplc="D682CBB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 w15:restartNumberingAfterBreak="0">
    <w:nsid w:val="2C044978"/>
    <w:multiLevelType w:val="hybridMultilevel"/>
    <w:tmpl w:val="ADCE4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FBB6150"/>
    <w:multiLevelType w:val="hybridMultilevel"/>
    <w:tmpl w:val="0E96DE8C"/>
    <w:lvl w:ilvl="0" w:tplc="68AE48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8" w15:restartNumberingAfterBreak="0">
    <w:nsid w:val="33160D93"/>
    <w:multiLevelType w:val="multilevel"/>
    <w:tmpl w:val="EF24E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3D358F4"/>
    <w:multiLevelType w:val="hybridMultilevel"/>
    <w:tmpl w:val="0E260F72"/>
    <w:lvl w:ilvl="0" w:tplc="EC46D140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33E04574"/>
    <w:multiLevelType w:val="multilevel"/>
    <w:tmpl w:val="8BCEFE6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color w:val="333333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  <w:color w:val="333333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  <w:color w:val="333333"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  <w:color w:val="333333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6900" w:hanging="180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hint="default"/>
        <w:color w:val="333333"/>
      </w:rPr>
    </w:lvl>
  </w:abstractNum>
  <w:abstractNum w:abstractNumId="41" w15:restartNumberingAfterBreak="0">
    <w:nsid w:val="34DD31C1"/>
    <w:multiLevelType w:val="hybridMultilevel"/>
    <w:tmpl w:val="8DAC6AA4"/>
    <w:lvl w:ilvl="0" w:tplc="66C61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384E4F52"/>
    <w:multiLevelType w:val="multilevel"/>
    <w:tmpl w:val="65560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9C15D62"/>
    <w:multiLevelType w:val="hybridMultilevel"/>
    <w:tmpl w:val="AF7CD0E6"/>
    <w:lvl w:ilvl="0" w:tplc="68AE48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BF4AEBA0">
      <w:start w:val="1"/>
      <w:numFmt w:val="decimal"/>
      <w:lvlText w:val="%2)"/>
      <w:lvlJc w:val="left"/>
      <w:pPr>
        <w:ind w:left="153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4" w15:restartNumberingAfterBreak="0">
    <w:nsid w:val="39CC0106"/>
    <w:multiLevelType w:val="hybridMultilevel"/>
    <w:tmpl w:val="19D440B6"/>
    <w:lvl w:ilvl="0" w:tplc="BAB087C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A52268A"/>
    <w:multiLevelType w:val="hybridMultilevel"/>
    <w:tmpl w:val="65667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C496FAB"/>
    <w:multiLevelType w:val="hybridMultilevel"/>
    <w:tmpl w:val="7ADA8668"/>
    <w:lvl w:ilvl="0" w:tplc="08D43228">
      <w:start w:val="1"/>
      <w:numFmt w:val="decimal"/>
      <w:lvlText w:val="%1."/>
      <w:lvlJc w:val="left"/>
      <w:pPr>
        <w:ind w:left="850" w:hanging="4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7" w15:restartNumberingAfterBreak="0">
    <w:nsid w:val="3D163E72"/>
    <w:multiLevelType w:val="hybridMultilevel"/>
    <w:tmpl w:val="B5BA3876"/>
    <w:lvl w:ilvl="0" w:tplc="D58AA3EA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42EC2C4C"/>
    <w:multiLevelType w:val="hybridMultilevel"/>
    <w:tmpl w:val="5CC2D324"/>
    <w:lvl w:ilvl="0" w:tplc="68AE48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AEB6E81E">
      <w:start w:val="1"/>
      <w:numFmt w:val="decimal"/>
      <w:lvlText w:val="%2)"/>
      <w:lvlJc w:val="left"/>
      <w:pPr>
        <w:ind w:left="153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9" w15:restartNumberingAfterBreak="0">
    <w:nsid w:val="436A7D69"/>
    <w:multiLevelType w:val="hybridMultilevel"/>
    <w:tmpl w:val="F5D6BFF6"/>
    <w:lvl w:ilvl="0" w:tplc="68AE48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0" w15:restartNumberingAfterBreak="0">
    <w:nsid w:val="452B422F"/>
    <w:multiLevelType w:val="hybridMultilevel"/>
    <w:tmpl w:val="6A583E74"/>
    <w:lvl w:ilvl="0" w:tplc="D6B6C2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46074D6F"/>
    <w:multiLevelType w:val="hybridMultilevel"/>
    <w:tmpl w:val="77242EF4"/>
    <w:lvl w:ilvl="0" w:tplc="C27EECC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6BA1BDC"/>
    <w:multiLevelType w:val="multilevel"/>
    <w:tmpl w:val="2076B6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3" w15:restartNumberingAfterBreak="0">
    <w:nsid w:val="46D77AE2"/>
    <w:multiLevelType w:val="hybridMultilevel"/>
    <w:tmpl w:val="DF80B0A2"/>
    <w:lvl w:ilvl="0" w:tplc="83CEEC7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6E20B90"/>
    <w:multiLevelType w:val="hybridMultilevel"/>
    <w:tmpl w:val="BD14278A"/>
    <w:lvl w:ilvl="0" w:tplc="BCCA22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7E85E86"/>
    <w:multiLevelType w:val="hybridMultilevel"/>
    <w:tmpl w:val="D0E8C98A"/>
    <w:lvl w:ilvl="0" w:tplc="68AE48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6" w15:restartNumberingAfterBreak="0">
    <w:nsid w:val="49877B16"/>
    <w:multiLevelType w:val="multilevel"/>
    <w:tmpl w:val="788AD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A3B709A"/>
    <w:multiLevelType w:val="hybridMultilevel"/>
    <w:tmpl w:val="3FEE14A2"/>
    <w:lvl w:ilvl="0" w:tplc="A60C9052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8" w15:restartNumberingAfterBreak="0">
    <w:nsid w:val="4AA320DE"/>
    <w:multiLevelType w:val="hybridMultilevel"/>
    <w:tmpl w:val="153C0264"/>
    <w:lvl w:ilvl="0" w:tplc="97F86D4A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9" w15:restartNumberingAfterBreak="0">
    <w:nsid w:val="4C423E03"/>
    <w:multiLevelType w:val="multilevel"/>
    <w:tmpl w:val="73867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E1535E5"/>
    <w:multiLevelType w:val="hybridMultilevel"/>
    <w:tmpl w:val="3D122474"/>
    <w:lvl w:ilvl="0" w:tplc="4DD07A3E">
      <w:start w:val="1"/>
      <w:numFmt w:val="decimal"/>
      <w:lvlText w:val="%1."/>
      <w:lvlJc w:val="left"/>
      <w:pPr>
        <w:ind w:left="100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1" w15:restartNumberingAfterBreak="0">
    <w:nsid w:val="4F31461C"/>
    <w:multiLevelType w:val="hybridMultilevel"/>
    <w:tmpl w:val="F6EEBEF8"/>
    <w:lvl w:ilvl="0" w:tplc="A642BC22">
      <w:start w:val="1"/>
      <w:numFmt w:val="decimal"/>
      <w:lvlText w:val="%1."/>
      <w:lvlJc w:val="left"/>
      <w:pPr>
        <w:ind w:left="850" w:hanging="4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2" w15:restartNumberingAfterBreak="0">
    <w:nsid w:val="50691276"/>
    <w:multiLevelType w:val="multilevel"/>
    <w:tmpl w:val="BF2A4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3907769"/>
    <w:multiLevelType w:val="hybridMultilevel"/>
    <w:tmpl w:val="B9AEE79C"/>
    <w:lvl w:ilvl="0" w:tplc="94F88DF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4DB0C36"/>
    <w:multiLevelType w:val="hybridMultilevel"/>
    <w:tmpl w:val="72B2B47E"/>
    <w:lvl w:ilvl="0" w:tplc="F880094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5" w15:restartNumberingAfterBreak="0">
    <w:nsid w:val="57CD2044"/>
    <w:multiLevelType w:val="hybridMultilevel"/>
    <w:tmpl w:val="DAFCA8BA"/>
    <w:lvl w:ilvl="0" w:tplc="68AE48B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8E60693E">
      <w:start w:val="1"/>
      <w:numFmt w:val="decimal"/>
      <w:lvlText w:val="%2)"/>
      <w:lvlJc w:val="left"/>
      <w:pPr>
        <w:ind w:left="1950" w:hanging="4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6" w15:restartNumberingAfterBreak="0">
    <w:nsid w:val="5934778A"/>
    <w:multiLevelType w:val="hybridMultilevel"/>
    <w:tmpl w:val="0248005C"/>
    <w:lvl w:ilvl="0" w:tplc="0D70DEBA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7" w15:restartNumberingAfterBreak="0">
    <w:nsid w:val="596C5A78"/>
    <w:multiLevelType w:val="multilevel"/>
    <w:tmpl w:val="0CC07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C527480"/>
    <w:multiLevelType w:val="hybridMultilevel"/>
    <w:tmpl w:val="EE5E2020"/>
    <w:lvl w:ilvl="0" w:tplc="CBA4FB3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9" w15:restartNumberingAfterBreak="0">
    <w:nsid w:val="5C9D4D8F"/>
    <w:multiLevelType w:val="hybridMultilevel"/>
    <w:tmpl w:val="3904C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D5C5791"/>
    <w:multiLevelType w:val="hybridMultilevel"/>
    <w:tmpl w:val="1646E912"/>
    <w:lvl w:ilvl="0" w:tplc="68AE48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E0D6A1F"/>
    <w:multiLevelType w:val="hybridMultilevel"/>
    <w:tmpl w:val="08B8B826"/>
    <w:lvl w:ilvl="0" w:tplc="2CEE00E0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2" w15:restartNumberingAfterBreak="0">
    <w:nsid w:val="5EA101F0"/>
    <w:multiLevelType w:val="hybridMultilevel"/>
    <w:tmpl w:val="7D20C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EA528AC"/>
    <w:multiLevelType w:val="hybridMultilevel"/>
    <w:tmpl w:val="F95C0470"/>
    <w:lvl w:ilvl="0" w:tplc="8A98799C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4" w15:restartNumberingAfterBreak="0">
    <w:nsid w:val="5EF81B42"/>
    <w:multiLevelType w:val="hybridMultilevel"/>
    <w:tmpl w:val="D35C12A6"/>
    <w:lvl w:ilvl="0" w:tplc="68AE48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FD40ECB"/>
    <w:multiLevelType w:val="hybridMultilevel"/>
    <w:tmpl w:val="C5FAA05C"/>
    <w:lvl w:ilvl="0" w:tplc="4E0A4FE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6" w15:restartNumberingAfterBreak="0">
    <w:nsid w:val="602E7DC3"/>
    <w:multiLevelType w:val="hybridMultilevel"/>
    <w:tmpl w:val="8236E868"/>
    <w:lvl w:ilvl="0" w:tplc="68AE48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7" w15:restartNumberingAfterBreak="0">
    <w:nsid w:val="631437E5"/>
    <w:multiLevelType w:val="hybridMultilevel"/>
    <w:tmpl w:val="7DFEFFE6"/>
    <w:lvl w:ilvl="0" w:tplc="685E402E">
      <w:start w:val="1"/>
      <w:numFmt w:val="decimal"/>
      <w:lvlText w:val="%1)"/>
      <w:lvlJc w:val="left"/>
      <w:pPr>
        <w:ind w:left="1714" w:hanging="1005"/>
      </w:pPr>
      <w:rPr>
        <w:rFonts w:hint="default"/>
        <w:i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8" w15:restartNumberingAfterBreak="0">
    <w:nsid w:val="63711FAF"/>
    <w:multiLevelType w:val="multilevel"/>
    <w:tmpl w:val="79B8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3BF6FD2"/>
    <w:multiLevelType w:val="hybridMultilevel"/>
    <w:tmpl w:val="F416AB44"/>
    <w:lvl w:ilvl="0" w:tplc="68AE48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E4029E00">
      <w:start w:val="1"/>
      <w:numFmt w:val="decimal"/>
      <w:lvlText w:val="%2)"/>
      <w:lvlJc w:val="left"/>
      <w:pPr>
        <w:ind w:left="153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0" w15:restartNumberingAfterBreak="0">
    <w:nsid w:val="66E116F6"/>
    <w:multiLevelType w:val="hybridMultilevel"/>
    <w:tmpl w:val="2766E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7FA1CF3"/>
    <w:multiLevelType w:val="multilevel"/>
    <w:tmpl w:val="B7CEDDE8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82" w15:restartNumberingAfterBreak="0">
    <w:nsid w:val="688C0D34"/>
    <w:multiLevelType w:val="multilevel"/>
    <w:tmpl w:val="5CC8E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97A4D9B"/>
    <w:multiLevelType w:val="multilevel"/>
    <w:tmpl w:val="0DD60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D312E4A"/>
    <w:multiLevelType w:val="hybridMultilevel"/>
    <w:tmpl w:val="8E0CC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D314F70"/>
    <w:multiLevelType w:val="hybridMultilevel"/>
    <w:tmpl w:val="E2D46906"/>
    <w:lvl w:ilvl="0" w:tplc="68AE48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6" w15:restartNumberingAfterBreak="0">
    <w:nsid w:val="6DC147F1"/>
    <w:multiLevelType w:val="hybridMultilevel"/>
    <w:tmpl w:val="E38CFD70"/>
    <w:lvl w:ilvl="0" w:tplc="35FE9E7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7" w15:restartNumberingAfterBreak="0">
    <w:nsid w:val="70217D58"/>
    <w:multiLevelType w:val="hybridMultilevel"/>
    <w:tmpl w:val="BBB48678"/>
    <w:lvl w:ilvl="0" w:tplc="68AE48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8" w15:restartNumberingAfterBreak="0">
    <w:nsid w:val="72475274"/>
    <w:multiLevelType w:val="hybridMultilevel"/>
    <w:tmpl w:val="B2CA6D3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9" w15:restartNumberingAfterBreak="0">
    <w:nsid w:val="743F6F55"/>
    <w:multiLevelType w:val="hybridMultilevel"/>
    <w:tmpl w:val="564878B2"/>
    <w:lvl w:ilvl="0" w:tplc="E50CA570">
      <w:start w:val="1"/>
      <w:numFmt w:val="decimal"/>
      <w:lvlText w:val="%1."/>
      <w:lvlJc w:val="left"/>
      <w:pPr>
        <w:ind w:left="830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0" w15:restartNumberingAfterBreak="0">
    <w:nsid w:val="76C35590"/>
    <w:multiLevelType w:val="multilevel"/>
    <w:tmpl w:val="74789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7CA59F5"/>
    <w:multiLevelType w:val="hybridMultilevel"/>
    <w:tmpl w:val="6142B746"/>
    <w:lvl w:ilvl="0" w:tplc="68AE48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2" w15:restartNumberingAfterBreak="0">
    <w:nsid w:val="78E95BC5"/>
    <w:multiLevelType w:val="hybridMultilevel"/>
    <w:tmpl w:val="E1A03160"/>
    <w:lvl w:ilvl="0" w:tplc="68AE48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A4D2B6D"/>
    <w:multiLevelType w:val="hybridMultilevel"/>
    <w:tmpl w:val="33989BF6"/>
    <w:lvl w:ilvl="0" w:tplc="68AE48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4" w15:restartNumberingAfterBreak="0">
    <w:nsid w:val="7A6078A3"/>
    <w:multiLevelType w:val="multilevel"/>
    <w:tmpl w:val="9306F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7A892892"/>
    <w:multiLevelType w:val="hybridMultilevel"/>
    <w:tmpl w:val="B48A9D06"/>
    <w:lvl w:ilvl="0" w:tplc="DEC6CE3E">
      <w:start w:val="1"/>
      <w:numFmt w:val="decimal"/>
      <w:lvlText w:val="%1."/>
      <w:lvlJc w:val="left"/>
      <w:pPr>
        <w:ind w:left="1169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6" w15:restartNumberingAfterBreak="0">
    <w:nsid w:val="7C230D38"/>
    <w:multiLevelType w:val="hybridMultilevel"/>
    <w:tmpl w:val="C85A9F50"/>
    <w:lvl w:ilvl="0" w:tplc="E848B55A">
      <w:start w:val="1"/>
      <w:numFmt w:val="decimal"/>
      <w:lvlText w:val="%1."/>
      <w:lvlJc w:val="left"/>
      <w:pPr>
        <w:ind w:left="810" w:hanging="360"/>
      </w:pPr>
      <w:rPr>
        <w:rFonts w:hint="default"/>
        <w:sz w:val="24"/>
      </w:rPr>
    </w:lvl>
    <w:lvl w:ilvl="1" w:tplc="58263A68">
      <w:start w:val="1"/>
      <w:numFmt w:val="decimal"/>
      <w:lvlText w:val="%2)"/>
      <w:lvlJc w:val="left"/>
      <w:pPr>
        <w:ind w:left="153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489245409">
    <w:abstractNumId w:val="75"/>
  </w:num>
  <w:num w:numId="2" w16cid:durableId="1598244991">
    <w:abstractNumId w:val="17"/>
  </w:num>
  <w:num w:numId="3" w16cid:durableId="624892742">
    <w:abstractNumId w:val="50"/>
  </w:num>
  <w:num w:numId="4" w16cid:durableId="832837130">
    <w:abstractNumId w:val="22"/>
  </w:num>
  <w:num w:numId="5" w16cid:durableId="1736396194">
    <w:abstractNumId w:val="54"/>
  </w:num>
  <w:num w:numId="6" w16cid:durableId="464201340">
    <w:abstractNumId w:val="63"/>
  </w:num>
  <w:num w:numId="7" w16cid:durableId="1403025481">
    <w:abstractNumId w:val="73"/>
  </w:num>
  <w:num w:numId="8" w16cid:durableId="1392001572">
    <w:abstractNumId w:val="32"/>
  </w:num>
  <w:num w:numId="9" w16cid:durableId="1976249677">
    <w:abstractNumId w:val="39"/>
  </w:num>
  <w:num w:numId="10" w16cid:durableId="35551458">
    <w:abstractNumId w:val="71"/>
  </w:num>
  <w:num w:numId="11" w16cid:durableId="1286546354">
    <w:abstractNumId w:val="58"/>
  </w:num>
  <w:num w:numId="12" w16cid:durableId="166679523">
    <w:abstractNumId w:val="66"/>
  </w:num>
  <w:num w:numId="13" w16cid:durableId="1536187060">
    <w:abstractNumId w:val="44"/>
  </w:num>
  <w:num w:numId="14" w16cid:durableId="711996462">
    <w:abstractNumId w:val="53"/>
  </w:num>
  <w:num w:numId="15" w16cid:durableId="334957642">
    <w:abstractNumId w:val="15"/>
  </w:num>
  <w:num w:numId="16" w16cid:durableId="185336793">
    <w:abstractNumId w:val="28"/>
  </w:num>
  <w:num w:numId="17" w16cid:durableId="1112742369">
    <w:abstractNumId w:val="16"/>
  </w:num>
  <w:num w:numId="18" w16cid:durableId="1456025381">
    <w:abstractNumId w:val="3"/>
  </w:num>
  <w:num w:numId="19" w16cid:durableId="229385428">
    <w:abstractNumId w:val="77"/>
  </w:num>
  <w:num w:numId="20" w16cid:durableId="1686708908">
    <w:abstractNumId w:val="9"/>
  </w:num>
  <w:num w:numId="21" w16cid:durableId="1412972349">
    <w:abstractNumId w:val="52"/>
  </w:num>
  <w:num w:numId="22" w16cid:durableId="3672466">
    <w:abstractNumId w:val="59"/>
  </w:num>
  <w:num w:numId="23" w16cid:durableId="197285120">
    <w:abstractNumId w:val="38"/>
  </w:num>
  <w:num w:numId="24" w16cid:durableId="67701941">
    <w:abstractNumId w:val="45"/>
  </w:num>
  <w:num w:numId="25" w16cid:durableId="1517648361">
    <w:abstractNumId w:val="94"/>
  </w:num>
  <w:num w:numId="26" w16cid:durableId="1904217069">
    <w:abstractNumId w:val="23"/>
  </w:num>
  <w:num w:numId="27" w16cid:durableId="2070106477">
    <w:abstractNumId w:val="33"/>
  </w:num>
  <w:num w:numId="28" w16cid:durableId="995382586">
    <w:abstractNumId w:val="69"/>
  </w:num>
  <w:num w:numId="29" w16cid:durableId="1072778749">
    <w:abstractNumId w:val="6"/>
  </w:num>
  <w:num w:numId="30" w16cid:durableId="1876382450">
    <w:abstractNumId w:val="21"/>
  </w:num>
  <w:num w:numId="31" w16cid:durableId="481967690">
    <w:abstractNumId w:val="68"/>
  </w:num>
  <w:num w:numId="32" w16cid:durableId="1907564878">
    <w:abstractNumId w:val="35"/>
  </w:num>
  <w:num w:numId="33" w16cid:durableId="1239094009">
    <w:abstractNumId w:val="64"/>
  </w:num>
  <w:num w:numId="34" w16cid:durableId="1537355076">
    <w:abstractNumId w:val="61"/>
  </w:num>
  <w:num w:numId="35" w16cid:durableId="1724284379">
    <w:abstractNumId w:val="86"/>
  </w:num>
  <w:num w:numId="36" w16cid:durableId="2116705347">
    <w:abstractNumId w:val="37"/>
  </w:num>
  <w:num w:numId="37" w16cid:durableId="653682984">
    <w:abstractNumId w:val="74"/>
  </w:num>
  <w:num w:numId="38" w16cid:durableId="89784459">
    <w:abstractNumId w:val="7"/>
  </w:num>
  <w:num w:numId="39" w16cid:durableId="1556238762">
    <w:abstractNumId w:val="27"/>
  </w:num>
  <w:num w:numId="40" w16cid:durableId="321734756">
    <w:abstractNumId w:val="87"/>
  </w:num>
  <w:num w:numId="41" w16cid:durableId="1890720662">
    <w:abstractNumId w:val="85"/>
  </w:num>
  <w:num w:numId="42" w16cid:durableId="1742827343">
    <w:abstractNumId w:val="89"/>
  </w:num>
  <w:num w:numId="43" w16cid:durableId="1673872306">
    <w:abstractNumId w:val="13"/>
  </w:num>
  <w:num w:numId="44" w16cid:durableId="1315912791">
    <w:abstractNumId w:val="79"/>
  </w:num>
  <w:num w:numId="45" w16cid:durableId="1629775690">
    <w:abstractNumId w:val="65"/>
  </w:num>
  <w:num w:numId="46" w16cid:durableId="1640840294">
    <w:abstractNumId w:val="55"/>
  </w:num>
  <w:num w:numId="47" w16cid:durableId="1853059377">
    <w:abstractNumId w:val="25"/>
  </w:num>
  <w:num w:numId="48" w16cid:durableId="763191740">
    <w:abstractNumId w:val="82"/>
  </w:num>
  <w:num w:numId="49" w16cid:durableId="756485414">
    <w:abstractNumId w:val="26"/>
  </w:num>
  <w:num w:numId="50" w16cid:durableId="1506357281">
    <w:abstractNumId w:val="36"/>
  </w:num>
  <w:num w:numId="51" w16cid:durableId="242642070">
    <w:abstractNumId w:val="4"/>
  </w:num>
  <w:num w:numId="52" w16cid:durableId="541599780">
    <w:abstractNumId w:val="48"/>
  </w:num>
  <w:num w:numId="53" w16cid:durableId="946346997">
    <w:abstractNumId w:val="76"/>
  </w:num>
  <w:num w:numId="54" w16cid:durableId="1039092751">
    <w:abstractNumId w:val="29"/>
  </w:num>
  <w:num w:numId="55" w16cid:durableId="268052522">
    <w:abstractNumId w:val="49"/>
  </w:num>
  <w:num w:numId="56" w16cid:durableId="1196194161">
    <w:abstractNumId w:val="2"/>
  </w:num>
  <w:num w:numId="57" w16cid:durableId="729620557">
    <w:abstractNumId w:val="31"/>
  </w:num>
  <w:num w:numId="58" w16cid:durableId="44834924">
    <w:abstractNumId w:val="67"/>
  </w:num>
  <w:num w:numId="59" w16cid:durableId="21976146">
    <w:abstractNumId w:val="42"/>
  </w:num>
  <w:num w:numId="60" w16cid:durableId="878322419">
    <w:abstractNumId w:val="24"/>
  </w:num>
  <w:num w:numId="61" w16cid:durableId="906768667">
    <w:abstractNumId w:val="11"/>
  </w:num>
  <w:num w:numId="62" w16cid:durableId="1172256260">
    <w:abstractNumId w:val="47"/>
  </w:num>
  <w:num w:numId="63" w16cid:durableId="1065496780">
    <w:abstractNumId w:val="72"/>
  </w:num>
  <w:num w:numId="64" w16cid:durableId="2121873274">
    <w:abstractNumId w:val="8"/>
  </w:num>
  <w:num w:numId="65" w16cid:durableId="949046136">
    <w:abstractNumId w:val="46"/>
  </w:num>
  <w:num w:numId="66" w16cid:durableId="1685861743">
    <w:abstractNumId w:val="93"/>
  </w:num>
  <w:num w:numId="67" w16cid:durableId="59601254">
    <w:abstractNumId w:val="91"/>
  </w:num>
  <w:num w:numId="68" w16cid:durableId="942886169">
    <w:abstractNumId w:val="43"/>
  </w:num>
  <w:num w:numId="69" w16cid:durableId="36125141">
    <w:abstractNumId w:val="70"/>
  </w:num>
  <w:num w:numId="70" w16cid:durableId="1261909234">
    <w:abstractNumId w:val="92"/>
  </w:num>
  <w:num w:numId="71" w16cid:durableId="595747308">
    <w:abstractNumId w:val="96"/>
  </w:num>
  <w:num w:numId="72" w16cid:durableId="2083941990">
    <w:abstractNumId w:val="19"/>
  </w:num>
  <w:num w:numId="73" w16cid:durableId="526144538">
    <w:abstractNumId w:val="20"/>
  </w:num>
  <w:num w:numId="74" w16cid:durableId="832180211">
    <w:abstractNumId w:val="12"/>
  </w:num>
  <w:num w:numId="75" w16cid:durableId="358512378">
    <w:abstractNumId w:val="5"/>
  </w:num>
  <w:num w:numId="76" w16cid:durableId="979386647">
    <w:abstractNumId w:val="81"/>
  </w:num>
  <w:num w:numId="77" w16cid:durableId="706564269">
    <w:abstractNumId w:val="41"/>
  </w:num>
  <w:num w:numId="78" w16cid:durableId="1454594835">
    <w:abstractNumId w:val="34"/>
  </w:num>
  <w:num w:numId="79" w16cid:durableId="1594509406">
    <w:abstractNumId w:val="18"/>
  </w:num>
  <w:num w:numId="80" w16cid:durableId="1081560338">
    <w:abstractNumId w:val="40"/>
  </w:num>
  <w:num w:numId="81" w16cid:durableId="123354824">
    <w:abstractNumId w:val="78"/>
  </w:num>
  <w:num w:numId="82" w16cid:durableId="1564415509">
    <w:abstractNumId w:val="14"/>
  </w:num>
  <w:num w:numId="83" w16cid:durableId="1665426862">
    <w:abstractNumId w:val="83"/>
  </w:num>
  <w:num w:numId="84" w16cid:durableId="892497516">
    <w:abstractNumId w:val="1"/>
  </w:num>
  <w:num w:numId="85" w16cid:durableId="1017192178">
    <w:abstractNumId w:val="95"/>
  </w:num>
  <w:num w:numId="86" w16cid:durableId="366292806">
    <w:abstractNumId w:val="84"/>
  </w:num>
  <w:num w:numId="87" w16cid:durableId="912398579">
    <w:abstractNumId w:val="80"/>
  </w:num>
  <w:num w:numId="88" w16cid:durableId="470563082">
    <w:abstractNumId w:val="51"/>
  </w:num>
  <w:num w:numId="89" w16cid:durableId="1400864508">
    <w:abstractNumId w:val="88"/>
  </w:num>
  <w:num w:numId="90" w16cid:durableId="557933993">
    <w:abstractNumId w:val="0"/>
  </w:num>
  <w:num w:numId="91" w16cid:durableId="60638461">
    <w:abstractNumId w:val="57"/>
  </w:num>
  <w:num w:numId="92" w16cid:durableId="386340151">
    <w:abstractNumId w:val="10"/>
  </w:num>
  <w:num w:numId="93" w16cid:durableId="1821650648">
    <w:abstractNumId w:val="90"/>
  </w:num>
  <w:num w:numId="94" w16cid:durableId="1736855705">
    <w:abstractNumId w:val="56"/>
  </w:num>
  <w:num w:numId="95" w16cid:durableId="1241058762">
    <w:abstractNumId w:val="62"/>
  </w:num>
  <w:num w:numId="96" w16cid:durableId="249703687">
    <w:abstractNumId w:val="30"/>
  </w:num>
  <w:num w:numId="97" w16cid:durableId="589194811">
    <w:abstractNumId w:val="6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EC0"/>
    <w:rsid w:val="00004B7D"/>
    <w:rsid w:val="000204A9"/>
    <w:rsid w:val="00044AD1"/>
    <w:rsid w:val="00087E39"/>
    <w:rsid w:val="001102DC"/>
    <w:rsid w:val="001144E0"/>
    <w:rsid w:val="00121674"/>
    <w:rsid w:val="001C7C67"/>
    <w:rsid w:val="001E3415"/>
    <w:rsid w:val="001F775C"/>
    <w:rsid w:val="00253DFD"/>
    <w:rsid w:val="002C4EEF"/>
    <w:rsid w:val="002E1F23"/>
    <w:rsid w:val="002F2434"/>
    <w:rsid w:val="002F74C8"/>
    <w:rsid w:val="00387047"/>
    <w:rsid w:val="00410812"/>
    <w:rsid w:val="00453FBF"/>
    <w:rsid w:val="004A2A82"/>
    <w:rsid w:val="004C3F97"/>
    <w:rsid w:val="004D5961"/>
    <w:rsid w:val="00504091"/>
    <w:rsid w:val="005074B0"/>
    <w:rsid w:val="005228D3"/>
    <w:rsid w:val="005460F4"/>
    <w:rsid w:val="0057355A"/>
    <w:rsid w:val="00576587"/>
    <w:rsid w:val="0058754E"/>
    <w:rsid w:val="005935B5"/>
    <w:rsid w:val="005B1884"/>
    <w:rsid w:val="005B462B"/>
    <w:rsid w:val="005C505D"/>
    <w:rsid w:val="00625A49"/>
    <w:rsid w:val="00660B70"/>
    <w:rsid w:val="006660D7"/>
    <w:rsid w:val="00675B57"/>
    <w:rsid w:val="006B61E5"/>
    <w:rsid w:val="006C1D7A"/>
    <w:rsid w:val="006F7868"/>
    <w:rsid w:val="00703908"/>
    <w:rsid w:val="00753705"/>
    <w:rsid w:val="00784E26"/>
    <w:rsid w:val="007D5B1B"/>
    <w:rsid w:val="007E2B72"/>
    <w:rsid w:val="007E3CC2"/>
    <w:rsid w:val="007F390D"/>
    <w:rsid w:val="00800764"/>
    <w:rsid w:val="00847321"/>
    <w:rsid w:val="008535EE"/>
    <w:rsid w:val="0087790E"/>
    <w:rsid w:val="008858C4"/>
    <w:rsid w:val="008B456E"/>
    <w:rsid w:val="008E3560"/>
    <w:rsid w:val="008F46AE"/>
    <w:rsid w:val="00900D0A"/>
    <w:rsid w:val="00930691"/>
    <w:rsid w:val="00954405"/>
    <w:rsid w:val="009645DF"/>
    <w:rsid w:val="009807EC"/>
    <w:rsid w:val="00982688"/>
    <w:rsid w:val="009E3E80"/>
    <w:rsid w:val="009E4E61"/>
    <w:rsid w:val="00A16DF3"/>
    <w:rsid w:val="00A4194B"/>
    <w:rsid w:val="00A74C21"/>
    <w:rsid w:val="00A83BBA"/>
    <w:rsid w:val="00A86462"/>
    <w:rsid w:val="00AA7503"/>
    <w:rsid w:val="00AE2636"/>
    <w:rsid w:val="00AE4493"/>
    <w:rsid w:val="00AF421D"/>
    <w:rsid w:val="00AF5A9E"/>
    <w:rsid w:val="00B05FCF"/>
    <w:rsid w:val="00B55220"/>
    <w:rsid w:val="00B91EC0"/>
    <w:rsid w:val="00BB1C2A"/>
    <w:rsid w:val="00BE6142"/>
    <w:rsid w:val="00BF34E2"/>
    <w:rsid w:val="00C008F9"/>
    <w:rsid w:val="00C01B16"/>
    <w:rsid w:val="00C17081"/>
    <w:rsid w:val="00C24E5B"/>
    <w:rsid w:val="00C33BBA"/>
    <w:rsid w:val="00C400AC"/>
    <w:rsid w:val="00C42571"/>
    <w:rsid w:val="00C46200"/>
    <w:rsid w:val="00C463E6"/>
    <w:rsid w:val="00C54186"/>
    <w:rsid w:val="00C928D9"/>
    <w:rsid w:val="00C9293A"/>
    <w:rsid w:val="00CE3F3F"/>
    <w:rsid w:val="00CE3FB6"/>
    <w:rsid w:val="00D00223"/>
    <w:rsid w:val="00D02F55"/>
    <w:rsid w:val="00D13591"/>
    <w:rsid w:val="00D212C9"/>
    <w:rsid w:val="00D3712D"/>
    <w:rsid w:val="00D84BC0"/>
    <w:rsid w:val="00D9467E"/>
    <w:rsid w:val="00DA4ABB"/>
    <w:rsid w:val="00DB7037"/>
    <w:rsid w:val="00E115AD"/>
    <w:rsid w:val="00E26753"/>
    <w:rsid w:val="00E41528"/>
    <w:rsid w:val="00EE6AF4"/>
    <w:rsid w:val="00EF7C20"/>
    <w:rsid w:val="00F348C9"/>
    <w:rsid w:val="00F461D2"/>
    <w:rsid w:val="00F75419"/>
    <w:rsid w:val="00FA3806"/>
    <w:rsid w:val="00FB2F8D"/>
    <w:rsid w:val="00FB5A4F"/>
    <w:rsid w:val="00FC7E11"/>
    <w:rsid w:val="00FF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877C8"/>
  <w15:docId w15:val="{4B0F8ECC-54EE-CA4A-89AB-2C93BA0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UA" w:eastAsia="zh-TW"/>
    </w:rPr>
  </w:style>
  <w:style w:type="paragraph" w:styleId="1">
    <w:name w:val="heading 1"/>
    <w:basedOn w:val="a"/>
    <w:link w:val="10"/>
    <w:uiPriority w:val="9"/>
    <w:qFormat/>
    <w:rsid w:val="00004B7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1144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1EC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400AC"/>
    <w:pPr>
      <w:ind w:left="720"/>
      <w:contextualSpacing/>
    </w:pPr>
  </w:style>
  <w:style w:type="character" w:customStyle="1" w:styleId="apple-converted-space">
    <w:name w:val="apple-converted-space"/>
    <w:basedOn w:val="a0"/>
    <w:rsid w:val="00B05FCF"/>
  </w:style>
  <w:style w:type="paragraph" w:styleId="a5">
    <w:name w:val="Normal (Web)"/>
    <w:basedOn w:val="a"/>
    <w:uiPriority w:val="99"/>
    <w:unhideWhenUsed/>
    <w:rsid w:val="00576587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576587"/>
    <w:rPr>
      <w:b/>
      <w:bCs/>
    </w:rPr>
  </w:style>
  <w:style w:type="paragraph" w:customStyle="1" w:styleId="rvps14">
    <w:name w:val="rvps14"/>
    <w:basedOn w:val="a"/>
    <w:rsid w:val="00C008F9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C008F9"/>
  </w:style>
  <w:style w:type="character" w:styleId="a7">
    <w:name w:val="FollowedHyperlink"/>
    <w:basedOn w:val="a0"/>
    <w:uiPriority w:val="99"/>
    <w:semiHidden/>
    <w:unhideWhenUsed/>
    <w:rsid w:val="00C008F9"/>
    <w:rPr>
      <w:color w:val="800080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004B7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004B7D"/>
    <w:rPr>
      <w:rFonts w:ascii="Times New Roman" w:eastAsia="Times New Roman" w:hAnsi="Times New Roman" w:cs="Times New Roman"/>
      <w:b/>
      <w:bCs/>
      <w:kern w:val="36"/>
      <w:sz w:val="48"/>
      <w:szCs w:val="48"/>
      <w:lang w:val="ru-UA" w:eastAsia="zh-TW"/>
    </w:rPr>
  </w:style>
  <w:style w:type="character" w:customStyle="1" w:styleId="text">
    <w:name w:val="text"/>
    <w:basedOn w:val="a0"/>
    <w:rsid w:val="00004B7D"/>
  </w:style>
  <w:style w:type="character" w:customStyle="1" w:styleId="rvts23">
    <w:name w:val="rvts23"/>
    <w:basedOn w:val="a0"/>
    <w:rsid w:val="005B462B"/>
  </w:style>
  <w:style w:type="paragraph" w:customStyle="1" w:styleId="rvps2">
    <w:name w:val="rvps2"/>
    <w:basedOn w:val="a"/>
    <w:rsid w:val="005B462B"/>
    <w:pPr>
      <w:spacing w:before="100" w:beforeAutospacing="1" w:after="100" w:afterAutospacing="1"/>
    </w:pPr>
  </w:style>
  <w:style w:type="character" w:customStyle="1" w:styleId="rvts37">
    <w:name w:val="rvts37"/>
    <w:basedOn w:val="a0"/>
    <w:rsid w:val="005B462B"/>
  </w:style>
  <w:style w:type="paragraph" w:customStyle="1" w:styleId="odefaultsnippettext">
    <w:name w:val="o_default_snippet_text"/>
    <w:basedOn w:val="a"/>
    <w:rsid w:val="00D3712D"/>
    <w:pPr>
      <w:spacing w:before="100" w:beforeAutospacing="1" w:after="100" w:afterAutospacing="1"/>
    </w:pPr>
  </w:style>
  <w:style w:type="character" w:customStyle="1" w:styleId="rvts46">
    <w:name w:val="rvts46"/>
    <w:basedOn w:val="a0"/>
    <w:rsid w:val="00C33BBA"/>
  </w:style>
  <w:style w:type="character" w:customStyle="1" w:styleId="st42">
    <w:name w:val="st42"/>
    <w:uiPriority w:val="99"/>
    <w:rsid w:val="00EF7C20"/>
    <w:rPr>
      <w:rFonts w:ascii="Times New Roman" w:hAnsi="Times New Roman" w:cs="Times New Roman"/>
      <w:color w:val="000000"/>
    </w:rPr>
  </w:style>
  <w:style w:type="character" w:customStyle="1" w:styleId="uv3um">
    <w:name w:val="uv3um"/>
    <w:basedOn w:val="a0"/>
    <w:rsid w:val="005B1884"/>
  </w:style>
  <w:style w:type="paragraph" w:customStyle="1" w:styleId="k3ksmc">
    <w:name w:val="k3ksmc"/>
    <w:basedOn w:val="a"/>
    <w:rsid w:val="005B1884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1144E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UA" w:eastAsia="zh-TW"/>
    </w:rPr>
  </w:style>
  <w:style w:type="table" w:styleId="a9">
    <w:name w:val="Table Grid"/>
    <w:basedOn w:val="a1"/>
    <w:uiPriority w:val="59"/>
    <w:rsid w:val="00EE6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"/>
    <w:rsid w:val="00753705"/>
    <w:rPr>
      <w:rFonts w:ascii="Helvetica" w:hAnsi="Helvetica"/>
      <w:color w:val="000000"/>
      <w:sz w:val="15"/>
      <w:szCs w:val="15"/>
    </w:rPr>
  </w:style>
  <w:style w:type="paragraph" w:styleId="aa">
    <w:name w:val="Body Text"/>
    <w:basedOn w:val="a"/>
    <w:link w:val="ab"/>
    <w:rsid w:val="00504091"/>
    <w:pPr>
      <w:jc w:val="both"/>
    </w:pPr>
    <w:rPr>
      <w:szCs w:val="20"/>
      <w:lang w:val="uk-UA" w:eastAsia="ru-RU"/>
    </w:rPr>
  </w:style>
  <w:style w:type="character" w:customStyle="1" w:styleId="ab">
    <w:name w:val="Основной текст Знак"/>
    <w:basedOn w:val="a0"/>
    <w:link w:val="aa"/>
    <w:rsid w:val="005040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Title"/>
    <w:basedOn w:val="a"/>
    <w:next w:val="a"/>
    <w:link w:val="ad"/>
    <w:uiPriority w:val="10"/>
    <w:qFormat/>
    <w:rsid w:val="00AF5A9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uiPriority w:val="10"/>
    <w:rsid w:val="00AF5A9E"/>
    <w:rPr>
      <w:rFonts w:asciiTheme="majorHAnsi" w:eastAsiaTheme="majorEastAsia" w:hAnsiTheme="majorHAnsi" w:cstheme="majorBidi"/>
      <w:spacing w:val="-10"/>
      <w:kern w:val="28"/>
      <w:sz w:val="56"/>
      <w:szCs w:val="56"/>
      <w:lang w:val="ru-UA" w:eastAsia="zh-TW"/>
    </w:rPr>
  </w:style>
  <w:style w:type="paragraph" w:styleId="ae">
    <w:name w:val="Subtitle"/>
    <w:basedOn w:val="a"/>
    <w:next w:val="a"/>
    <w:link w:val="af"/>
    <w:uiPriority w:val="11"/>
    <w:qFormat/>
    <w:rsid w:val="00AF5A9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">
    <w:name w:val="Подзаголовок Знак"/>
    <w:basedOn w:val="a0"/>
    <w:link w:val="ae"/>
    <w:uiPriority w:val="11"/>
    <w:rsid w:val="00AF5A9E"/>
    <w:rPr>
      <w:rFonts w:eastAsiaTheme="minorEastAsia"/>
      <w:color w:val="5A5A5A" w:themeColor="text1" w:themeTint="A5"/>
      <w:spacing w:val="15"/>
      <w:lang w:val="ru-UA" w:eastAsia="zh-TW"/>
    </w:rPr>
  </w:style>
  <w:style w:type="character" w:customStyle="1" w:styleId="rvts44">
    <w:name w:val="rvts44"/>
    <w:basedOn w:val="a0"/>
    <w:rsid w:val="00AF5A9E"/>
  </w:style>
  <w:style w:type="paragraph" w:customStyle="1" w:styleId="msonormal0">
    <w:name w:val="msonormal"/>
    <w:basedOn w:val="a"/>
    <w:rsid w:val="00A86462"/>
    <w:pPr>
      <w:spacing w:before="100" w:beforeAutospacing="1" w:after="100" w:afterAutospacing="1"/>
    </w:pPr>
  </w:style>
  <w:style w:type="character" w:styleId="af0">
    <w:name w:val="Emphasis"/>
    <w:basedOn w:val="a0"/>
    <w:uiPriority w:val="20"/>
    <w:qFormat/>
    <w:rsid w:val="00A86462"/>
    <w:rPr>
      <w:i/>
      <w:iCs/>
    </w:rPr>
  </w:style>
  <w:style w:type="character" w:customStyle="1" w:styleId="rvts11">
    <w:name w:val="rvts11"/>
    <w:basedOn w:val="a0"/>
    <w:rsid w:val="00A86462"/>
  </w:style>
  <w:style w:type="paragraph" w:customStyle="1" w:styleId="rvps7">
    <w:name w:val="rvps7"/>
    <w:basedOn w:val="a"/>
    <w:rsid w:val="00A86462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A86462"/>
  </w:style>
  <w:style w:type="character" w:customStyle="1" w:styleId="ng-star-inserted">
    <w:name w:val="ng-star-inserted"/>
    <w:basedOn w:val="a0"/>
    <w:rsid w:val="004D596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D596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D5961"/>
    <w:rPr>
      <w:rFonts w:ascii="Arial" w:eastAsia="Times New Roman" w:hAnsi="Arial" w:cs="Arial"/>
      <w:vanish/>
      <w:sz w:val="16"/>
      <w:szCs w:val="16"/>
      <w:lang w:val="ru-UA" w:eastAsia="zh-TW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D596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4D5961"/>
    <w:rPr>
      <w:rFonts w:ascii="Arial" w:eastAsia="Times New Roman" w:hAnsi="Arial" w:cs="Arial"/>
      <w:vanish/>
      <w:sz w:val="16"/>
      <w:szCs w:val="16"/>
      <w:lang w:val="ru-UA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4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9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9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16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03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96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84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47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57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11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01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6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74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850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79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61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724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38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13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64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4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50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50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7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62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77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702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8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1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25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49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04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65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37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60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12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66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1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5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90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243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11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5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55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54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11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71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9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23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69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4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04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71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83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79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700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61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599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82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67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30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80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89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18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247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25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02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65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266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185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22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61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10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16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77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1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88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11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35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75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0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41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75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79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2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321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79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2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1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119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60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81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83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39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06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49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40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11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00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4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85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5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08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86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36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18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62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45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96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56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96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54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53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66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96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69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64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79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09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76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30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73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88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67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21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845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42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15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39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47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44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53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94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6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50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27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37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79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99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80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06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26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37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155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40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34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21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38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498203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57767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5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94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7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4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4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7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9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3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6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82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83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22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1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85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34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72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24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47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65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30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140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550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81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04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91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94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81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6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22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20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05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00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04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266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1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3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73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9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88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74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21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68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79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365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82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81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481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24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63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43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04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64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26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6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35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71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94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40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51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4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81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95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63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48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82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47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95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82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27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91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33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71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81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98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04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11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314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46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27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01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33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8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86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66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97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11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18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76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27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12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17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370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40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90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76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93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30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40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92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51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8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40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27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3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29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78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9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32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10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551503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32280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8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0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70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4495-1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A61CC0E-BE67-4B49-BA43-2B1B53C70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3057</Words>
  <Characters>17426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Olena Panchenko</cp:lastModifiedBy>
  <cp:revision>2</cp:revision>
  <dcterms:created xsi:type="dcterms:W3CDTF">2025-12-03T10:56:00Z</dcterms:created>
  <dcterms:modified xsi:type="dcterms:W3CDTF">2025-12-03T10:56:00Z</dcterms:modified>
</cp:coreProperties>
</file>