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403A" w14:textId="4702D728" w:rsidR="005950A4" w:rsidRPr="00DA5484" w:rsidRDefault="005950A4" w:rsidP="00DA5484">
      <w:pPr>
        <w:spacing w:line="300" w:lineRule="auto"/>
        <w:ind w:left="113" w:right="113"/>
        <w:jc w:val="center"/>
        <w:rPr>
          <w:rFonts w:ascii="Times New Roman" w:hAnsi="Times New Roman"/>
          <w:noProof/>
          <w:sz w:val="28"/>
        </w:rPr>
      </w:pPr>
      <w:r w:rsidRPr="00DA5484">
        <w:rPr>
          <w:rFonts w:ascii="Times New Roman" w:hAnsi="Times New Roman"/>
          <w:noProof/>
          <w:sz w:val="28"/>
        </w:rPr>
        <w:t xml:space="preserve">Лабораторна робота № </w:t>
      </w:r>
      <w:r w:rsidR="006676D1">
        <w:rPr>
          <w:rFonts w:ascii="Times New Roman" w:hAnsi="Times New Roman"/>
          <w:noProof/>
          <w:sz w:val="28"/>
        </w:rPr>
        <w:t>7</w:t>
      </w:r>
    </w:p>
    <w:p w14:paraId="37E3E210" w14:textId="77777777" w:rsidR="005950A4" w:rsidRPr="00DA5484" w:rsidRDefault="005950A4" w:rsidP="00DA5484">
      <w:pPr>
        <w:spacing w:line="300" w:lineRule="auto"/>
        <w:ind w:right="113"/>
        <w:jc w:val="center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Тема:</w:t>
      </w:r>
      <w:r w:rsidRPr="00DA5484">
        <w:rPr>
          <w:rFonts w:ascii="Times New Roman" w:hAnsi="Times New Roman"/>
          <w:noProof/>
          <w:sz w:val="28"/>
        </w:rPr>
        <w:t xml:space="preserve"> Оптимальне нерівномірне кодування методом Хаффмана</w:t>
      </w:r>
    </w:p>
    <w:p w14:paraId="3C64565B" w14:textId="77777777" w:rsidR="005950A4" w:rsidRDefault="005950A4" w:rsidP="00DA5484">
      <w:pPr>
        <w:spacing w:line="300" w:lineRule="auto"/>
        <w:ind w:right="113" w:firstLine="993"/>
        <w:jc w:val="both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Мета роботи</w:t>
      </w:r>
      <w:r w:rsidRPr="00DA5484">
        <w:rPr>
          <w:rFonts w:ascii="Times New Roman" w:hAnsi="Times New Roman"/>
          <w:noProof/>
          <w:sz w:val="28"/>
        </w:rPr>
        <w:t>: вивчення властивостей нерівномірних кодів і методів їх отримання програмним шляхом.</w:t>
      </w:r>
    </w:p>
    <w:p w14:paraId="67C1ACFC" w14:textId="77777777" w:rsidR="006676D1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B34960">
        <w:rPr>
          <w:rFonts w:ascii="Times New Roman" w:hAnsi="Times New Roman"/>
          <w:b/>
          <w:sz w:val="28"/>
          <w:szCs w:val="28"/>
          <w:lang w:val="ru-RU" w:eastAsia="ru-RU"/>
        </w:rPr>
        <w:t>Загальні</w:t>
      </w:r>
      <w:proofErr w:type="spellEnd"/>
      <w:r w:rsidR="006676D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b/>
          <w:sz w:val="28"/>
          <w:szCs w:val="28"/>
          <w:lang w:val="ru-RU" w:eastAsia="ru-RU"/>
        </w:rPr>
        <w:t>відомості</w:t>
      </w:r>
      <w:proofErr w:type="spellEnd"/>
      <w:r w:rsidRPr="00B3496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14:paraId="7051B307" w14:textId="196EE01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Задачею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ефективного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є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такий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спосіб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обробки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дискретного сигналу, при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якому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середня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кількість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одиниць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інформації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елементарне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настільки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мала,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наскільки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це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принципово</w:t>
      </w:r>
      <w:proofErr w:type="spellEnd"/>
      <w:r w:rsidR="006676D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можливо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При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цьому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потрібно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так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записати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щоб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запису</w:t>
      </w:r>
      <w:proofErr w:type="spellEnd"/>
      <w:r w:rsidR="0002322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можна</w:t>
      </w:r>
      <w:proofErr w:type="spellEnd"/>
      <w:r w:rsidR="0002322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було</w:t>
      </w:r>
      <w:proofErr w:type="spellEnd"/>
      <w:r w:rsidR="0002322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відновити</w:t>
      </w:r>
      <w:proofErr w:type="spellEnd"/>
      <w:r w:rsidR="0002322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без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втрат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помилок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 К. Шенноном (</w:t>
      </w:r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Claude</w:t>
      </w:r>
      <w:r w:rsidR="0002322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Elwood</w:t>
      </w:r>
      <w:r w:rsidR="0002322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Shannon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було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доведено (1948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р.),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завжди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можна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побудувати</w:t>
      </w:r>
      <w:proofErr w:type="spellEnd"/>
      <w:r w:rsidR="00444A6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таку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систему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ефективного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дискретного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при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якій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середня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кількість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двійкових</w:t>
      </w:r>
      <w:proofErr w:type="spellEnd"/>
      <w:r w:rsidR="00444A6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знаків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символ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як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завгодно</w:t>
      </w:r>
      <w:proofErr w:type="spellEnd"/>
      <w:r w:rsidR="00662A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близька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але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менша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ентропіюджерела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094E08CF" w14:textId="58BEDD23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системі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нерівномірного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різну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довжину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m</w:t>
      </w:r>
      <w:r w:rsidRPr="00B34960">
        <w:rPr>
          <w:rFonts w:ascii="Times New Roman" w:hAnsi="Times New Roman"/>
          <w:i/>
          <w:iCs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залежить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i/>
          <w:iCs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vertAlign w:val="subscript"/>
          <w:lang w:val="ru-RU" w:eastAsia="ru-RU"/>
        </w:rPr>
        <w:t>,</w:t>
      </w:r>
      <w:r w:rsidR="00444A69">
        <w:rPr>
          <w:rFonts w:ascii="Times New Roman" w:hAnsi="Times New Roman"/>
          <w:sz w:val="28"/>
          <w:szCs w:val="28"/>
          <w:vertAlign w:val="subscript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D56B4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Такий</w:t>
      </w:r>
      <w:proofErr w:type="spellEnd"/>
      <w:r w:rsidR="00D56B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код</w:t>
      </w:r>
      <w:proofErr w:type="spellEnd"/>
      <w:r w:rsidR="00D56B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характеризують</w:t>
      </w:r>
      <w:proofErr w:type="spellEnd"/>
      <w:r w:rsidR="00D56B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середньою</w:t>
      </w:r>
      <w:proofErr w:type="spellEnd"/>
      <w:r w:rsidR="00D56B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довжиною</w:t>
      </w:r>
      <w:proofErr w:type="spellEnd"/>
      <w:r w:rsidR="00D56B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кодовихслів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>:</w:t>
      </w:r>
    </w:p>
    <w:p w14:paraId="11B4AB05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8"/>
          <w:sz w:val="28"/>
          <w:szCs w:val="28"/>
          <w:lang w:val="en-GB" w:eastAsia="ru-RU"/>
        </w:rPr>
        <w:object w:dxaOrig="2360" w:dyaOrig="660" w14:anchorId="14D76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5pt;height:33.25pt" o:ole="">
            <v:imagedata r:id="rId5" o:title=""/>
          </v:shape>
          <o:OLEObject Type="Embed" ProgID="Equation.3" ShapeID="_x0000_i1025" DrawAspect="Content" ObjectID="_1826999518" r:id="rId6"/>
        </w:object>
      </w:r>
    </w:p>
    <w:p w14:paraId="5B118CAC" w14:textId="2BED1DD6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Код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вважається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оптимальним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1820" w:dyaOrig="360" w14:anchorId="25E228A5">
          <v:shape id="_x0000_i1026" type="#_x0000_t75" style="width:90pt;height:18pt" o:ole="">
            <v:imagedata r:id="rId7" o:title=""/>
          </v:shape>
          <o:OLEObject Type="Embed" ProgID="Equation.3" ShapeID="_x0000_i1026" DrawAspect="Content" ObjectID="_1826999519" r:id="rId8"/>
        </w:objec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.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х</w:t>
      </w:r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кожний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символ, а блоки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'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sym w:font="Symbol" w:char="F0CE"/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i/>
          <w:sz w:val="28"/>
          <w:szCs w:val="28"/>
          <w:vertAlign w:val="superscript"/>
          <w:lang w:val="en-GB" w:eastAsia="ru-RU"/>
        </w:rPr>
        <w:t>n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то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оптимізаційна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задача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формулюється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таким чином: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мінімізувати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2120" w:dyaOrig="440" w14:anchorId="703DF62A">
          <v:shape id="_x0000_i1027" type="#_x0000_t75" style="width:105.25pt;height:21.8pt" o:ole="">
            <v:imagedata r:id="rId9" o:title=""/>
          </v:shape>
          <o:OLEObject Type="Embed" ProgID="Equation.3" ShapeID="_x0000_i1027" DrawAspect="Content" ObjectID="_1826999520" r:id="rId10"/>
        </w:objec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де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n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блоку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' (слова). Доведена теорема,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згідно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якою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середня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нерівномірного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міститься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інтервалі</w:t>
      </w:r>
      <w:proofErr w:type="spellEnd"/>
    </w:p>
    <w:p w14:paraId="4B4E829E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3560" w:dyaOrig="440" w14:anchorId="14199A41">
          <v:shape id="_x0000_i1028" type="#_x0000_t75" style="width:176.2pt;height:21.8pt" o:ole="">
            <v:imagedata r:id="rId11" o:title=""/>
          </v:shape>
          <o:OLEObject Type="Embed" ProgID="Equation.3" ShapeID="_x0000_i1028" DrawAspect="Content" ObjectID="_1826999521" r:id="rId12"/>
        </w:object>
      </w:r>
    </w:p>
    <w:p w14:paraId="1DF5C2F7" w14:textId="1729E4C8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При невеликих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об’ємах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нерівномірний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може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наочно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представлятися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вигляді</w:t>
      </w:r>
      <w:proofErr w:type="spellEnd"/>
      <w:r w:rsidR="00CE64F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дерев, як показано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наступному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рисунку.</w:t>
      </w:r>
    </w:p>
    <w:bookmarkStart w:id="0" w:name="_MON_1224361218"/>
    <w:bookmarkStart w:id="1" w:name="_MON_1224361223"/>
    <w:bookmarkStart w:id="2" w:name="_MON_1224361308"/>
    <w:bookmarkStart w:id="3" w:name="_MON_1224361322"/>
    <w:bookmarkStart w:id="4" w:name="_MON_1224361362"/>
    <w:bookmarkStart w:id="5" w:name="_MON_1224361941"/>
    <w:bookmarkStart w:id="6" w:name="_MON_1224361966"/>
    <w:bookmarkStart w:id="7" w:name="_MON_1239738216"/>
    <w:bookmarkStart w:id="8" w:name="_MON_1240735732"/>
    <w:bookmarkStart w:id="9" w:name="_MON_1112517109"/>
    <w:bookmarkStart w:id="10" w:name="_MON_111251721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224360740"/>
    <w:bookmarkEnd w:id="11"/>
    <w:p w14:paraId="78452FDB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sz w:val="28"/>
          <w:szCs w:val="28"/>
          <w:lang w:val="en-GB" w:eastAsia="ru-RU"/>
        </w:rPr>
        <w:object w:dxaOrig="5580" w:dyaOrig="3165" w14:anchorId="353F5FCB">
          <v:shape id="_x0000_i1029" type="#_x0000_t75" style="width:276pt;height:158.2pt" o:ole="">
            <v:imagedata r:id="rId13" o:title=""/>
          </v:shape>
          <o:OLEObject Type="Embed" ProgID="Word.Picture.8" ShapeID="_x0000_i1029" DrawAspect="Content" ObjectID="_1826999522" r:id="rId14"/>
        </w:object>
      </w:r>
    </w:p>
    <w:p w14:paraId="1149D242" w14:textId="39C50235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відходять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кореня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утворюють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ярус порядку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Порядком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вузла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номер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ярусу. Порядком дерева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називають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максимальний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порядків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виходить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жодного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ребра,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називається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кінцевим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Якщокодові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відповідають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тільки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кінцевим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вузлам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то код є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префіксним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Для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існування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префіксного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двійкового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необхідно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достатньо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нерівності</w:t>
      </w:r>
      <w:proofErr w:type="spellEnd"/>
    </w:p>
    <w:p w14:paraId="5813DE74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eastAsia="Times New Roman" w:hAnsi="Times New Roman"/>
          <w:position w:val="-38"/>
          <w:sz w:val="28"/>
          <w:szCs w:val="28"/>
          <w:lang w:val="en-GB" w:eastAsia="ru-RU"/>
        </w:rPr>
        <w:object w:dxaOrig="1340" w:dyaOrig="700" w14:anchorId="5B4AC0B7">
          <v:shape id="_x0000_i1030" type="#_x0000_t75" style="width:66pt;height:35.45pt" o:ole="">
            <v:imagedata r:id="rId15" o:title=""/>
          </v:shape>
          <o:OLEObject Type="Embed" ProgID="Equation.3" ShapeID="_x0000_i1030" DrawAspect="Content" ObjectID="_1826999523" r:id="rId16"/>
        </w:objec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,</w:t>
      </w:r>
    </w:p>
    <w:p w14:paraId="0D49F5FD" w14:textId="4D978BAD" w:rsidR="005950A4" w:rsidRPr="00B34960" w:rsidRDefault="005950A4" w:rsidP="00B349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яку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називають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Крафта. У 1952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р. Д.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Хаффман (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DavidA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Huffman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знайшов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нескладний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спосіб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який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отримання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мінімальної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середньої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довжини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кодових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усіх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можливих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заданого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Ключовим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моментом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алгоритмі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побудови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коду є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процес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кодових</w:t>
      </w:r>
      <w:proofErr w:type="spellEnd"/>
      <w:r w:rsidR="00444A6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наступним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принципом: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мінімальною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імовірністю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ставиться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відповідність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найдовше</w:t>
      </w:r>
      <w:proofErr w:type="spellEnd"/>
      <w:r w:rsidR="00F22B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слово.</w:t>
      </w:r>
    </w:p>
    <w:p w14:paraId="696EA953" w14:textId="55971C62" w:rsidR="005950A4" w:rsidRPr="00B34960" w:rsidRDefault="005950A4" w:rsidP="00B349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двійковий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оптимальний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то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дерево повинно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мати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наступну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обов’язкову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властивість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З кожного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внутрішнього</w:t>
      </w:r>
      <w:proofErr w:type="spellEnd"/>
      <w:r w:rsidR="0002322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також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кореня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завжди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повинні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вийти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2 ребра.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іншому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випадку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єдине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можнабуло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б «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стиснути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»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цейнеповнийвузол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самим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скоротити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середню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кодового слова.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Процес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побудови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кодового дерева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починається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кінцевих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вершин,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першому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етапі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привласнюються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номери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кодуються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разом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їхімовірностями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Другий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етап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складається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повторюваних</w:t>
      </w:r>
      <w:proofErr w:type="spellEnd"/>
      <w:r w:rsidR="00BD1D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операцій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виконується</w:t>
      </w:r>
      <w:proofErr w:type="spellEnd"/>
      <w:r w:rsidR="00BD1D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буде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отримано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корінь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кодового дерева. </w:t>
      </w:r>
      <w:proofErr w:type="gramStart"/>
      <w:r w:rsidRPr="00B34960">
        <w:rPr>
          <w:rFonts w:ascii="Times New Roman" w:hAnsi="Times New Roman"/>
          <w:sz w:val="28"/>
          <w:szCs w:val="28"/>
          <w:lang w:val="ru-RU" w:eastAsia="ru-RU"/>
        </w:rPr>
        <w:t>На початку</w:t>
      </w:r>
      <w:proofErr w:type="gram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етапу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відшукують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пару вершин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вхідних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мінімальні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імовірності</w:t>
      </w:r>
      <w:proofErr w:type="spellEnd"/>
      <w:r w:rsidR="000D0F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і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Потім</w:t>
      </w:r>
      <w:proofErr w:type="spellEnd"/>
      <w:r w:rsidR="004C39A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додають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lastRenderedPageBreak/>
        <w:t>нову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вершину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з’єднують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парою ребер з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Імовірність</w:t>
      </w:r>
      <w:proofErr w:type="spellEnd"/>
      <w:r w:rsidR="004C39A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знаходять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як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=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+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).</w:t>
      </w:r>
    </w:p>
    <w:p w14:paraId="5562BAC1" w14:textId="2CCA6215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Після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завершення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кроку</w:t>
      </w:r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кількість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вхідних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зменшується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одиницю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таких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вузлів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залишиться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два, то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знову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додається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буде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коренем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47A363A4" w14:textId="761C349C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Ефективність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визначається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надмірністю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="008320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мірою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служить величина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D</w:t>
      </w:r>
      <w:r w:rsidRPr="00B34960">
        <w:rPr>
          <w:rFonts w:ascii="Times New Roman" w:hAnsi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iCs/>
          <w:sz w:val="28"/>
          <w:szCs w:val="28"/>
          <w:lang w:val="ru-RU" w:eastAsia="ru-RU"/>
        </w:rPr>
        <w:t>що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показує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наскільки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добре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використовуються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знаки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даногоджерела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62326923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4"/>
          <w:sz w:val="28"/>
          <w:szCs w:val="28"/>
          <w:lang w:val="en-GB" w:eastAsia="ru-RU"/>
        </w:rPr>
        <w:object w:dxaOrig="2100" w:dyaOrig="780" w14:anchorId="5DD021BE">
          <v:shape id="_x0000_i1031" type="#_x0000_t75" style="width:105.25pt;height:39.25pt" o:ole="">
            <v:imagedata r:id="rId17" o:title=""/>
          </v:shape>
          <o:OLEObject Type="Embed" ProgID="Equation.3" ShapeID="_x0000_i1031" DrawAspect="Content" ObjectID="_1826999524" r:id="rId18"/>
        </w:object>
      </w:r>
    </w:p>
    <w:p w14:paraId="42F84665" w14:textId="1D0B8AA8" w:rsidR="005950A4" w:rsidRPr="00B34960" w:rsidRDefault="001D51D6" w:rsidP="00B34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GB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е</w:t>
      </w:r>
      <w:r w:rsidR="00662A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0A4"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H</w:t>
      </w:r>
      <w:r w:rsidR="005950A4" w:rsidRPr="00B34960">
        <w:rPr>
          <w:rFonts w:ascii="Times New Roman" w:hAnsi="Times New Roman"/>
          <w:iCs/>
          <w:sz w:val="28"/>
          <w:szCs w:val="28"/>
          <w:lang w:val="en-GB" w:eastAsia="ru-RU"/>
        </w:rPr>
        <w:t>(</w:t>
      </w:r>
      <w:r w:rsidR="005950A4"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X</w:t>
      </w:r>
      <w:r w:rsidR="005950A4" w:rsidRPr="00B34960">
        <w:rPr>
          <w:rFonts w:ascii="Times New Roman" w:hAnsi="Times New Roman"/>
          <w:iCs/>
          <w:sz w:val="28"/>
          <w:szCs w:val="28"/>
          <w:lang w:val="en-GB" w:eastAsia="ru-RU"/>
        </w:rPr>
        <w:t>)</w:t>
      </w:r>
      <w:r w:rsidR="005950A4"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ентропія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джерела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яке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вибирає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повідомлення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 xml:space="preserve"> з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ансамблю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 xml:space="preserve"> з </w:t>
      </w:r>
      <w:proofErr w:type="spellStart"/>
      <w:r w:rsidR="005950A4" w:rsidRPr="00B34960">
        <w:rPr>
          <w:rFonts w:ascii="Times New Roman" w:hAnsi="Times New Roman"/>
          <w:i/>
          <w:sz w:val="28"/>
          <w:szCs w:val="28"/>
          <w:lang w:val="en-GB" w:eastAsia="ru-RU"/>
        </w:rPr>
        <w:t>L</w:t>
      </w:r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елементів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i/>
          <w:sz w:val="28"/>
          <w:szCs w:val="28"/>
          <w:lang w:val="en-GB" w:eastAsia="ru-RU"/>
        </w:rPr>
        <w:t>H</w:t>
      </w:r>
      <w:r w:rsidR="005950A4"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max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(</w:t>
      </w:r>
      <w:r w:rsidR="005950A4"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) = log</w:t>
      </w:r>
      <w:r w:rsidR="005950A4"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2 </w:t>
      </w:r>
      <w:r w:rsidR="005950A4" w:rsidRPr="00B34960">
        <w:rPr>
          <w:rFonts w:ascii="Times New Roman" w:hAnsi="Times New Roman"/>
          <w:i/>
          <w:sz w:val="28"/>
          <w:szCs w:val="28"/>
          <w:lang w:val="en-GB" w:eastAsia="ru-RU"/>
        </w:rPr>
        <w:t>L</w:t>
      </w:r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 xml:space="preserve"> –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максимально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можлива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ентропія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такого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ансамблю</w:t>
      </w:r>
      <w:proofErr w:type="spellEnd"/>
      <w:r w:rsidR="005950A4" w:rsidRPr="00B34960">
        <w:rPr>
          <w:rFonts w:ascii="Times New Roman" w:hAnsi="Times New Roman"/>
          <w:sz w:val="28"/>
          <w:szCs w:val="28"/>
          <w:lang w:val="en-GB" w:eastAsia="ru-RU"/>
        </w:rPr>
        <w:t>.</w:t>
      </w:r>
    </w:p>
    <w:p w14:paraId="49B172FF" w14:textId="28E20A52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en-GB" w:eastAsia="ru-RU"/>
        </w:rPr>
      </w:pP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Якщо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надмірність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джерела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дорівнює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нулю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то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створювані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ним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повідомлення</w:t>
      </w:r>
      <w:proofErr w:type="spellEnd"/>
      <w:r w:rsidR="001D51D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оптимальні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 в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сенсі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найбільшої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кількості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інформації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щопередається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.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Для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передачі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певної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кількості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інформації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B34960">
        <w:rPr>
          <w:rFonts w:ascii="Times New Roman" w:hAnsi="Times New Roman"/>
          <w:i/>
          <w:iCs/>
          <w:spacing w:val="-2"/>
          <w:sz w:val="28"/>
          <w:szCs w:val="28"/>
          <w:lang w:val="en-GB" w:eastAsia="ru-RU"/>
        </w:rPr>
        <w:t>I</w:t>
      </w:r>
      <w:r w:rsidR="00E52FA6">
        <w:rPr>
          <w:rFonts w:ascii="Times New Roman" w:hAnsi="Times New Roman"/>
          <w:i/>
          <w:iCs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при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відсутності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перешкод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 в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цьому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випадку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необхідно</w:t>
      </w:r>
      <w:proofErr w:type="spellEnd"/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pacing w:val="-2"/>
          <w:sz w:val="28"/>
          <w:szCs w:val="28"/>
          <w:vertAlign w:val="subscript"/>
          <w:lang w:val="en-GB" w:eastAsia="ru-RU"/>
        </w:rPr>
        <w:t>1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 = 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 / </w:t>
      </w:r>
      <w:proofErr w:type="spellStart"/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H</w:t>
      </w:r>
      <w:r w:rsidRPr="00B34960">
        <w:rPr>
          <w:rFonts w:ascii="Times New Roman" w:hAnsi="Times New Roman"/>
          <w:spacing w:val="-2"/>
          <w:sz w:val="28"/>
          <w:szCs w:val="28"/>
          <w:vertAlign w:val="subscript"/>
          <w:lang w:val="en-GB" w:eastAsia="ru-RU"/>
        </w:rPr>
        <w:t>max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X</w:t>
      </w:r>
      <w:proofErr w:type="gram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) </w:t>
      </w:r>
      <w:r w:rsidR="00E52FA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знаків</w:t>
      </w:r>
      <w:proofErr w:type="spellEnd"/>
      <w:proofErr w:type="gram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.</w:t>
      </w:r>
    </w:p>
    <w:p w14:paraId="37958677" w14:textId="23CE4E9E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Оскільки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ентропія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повідомлень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створюваних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реальним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джерелом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що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має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надмірність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менше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максимальної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то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для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передачі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тієї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 ж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кількості</w:t>
      </w:r>
      <w:proofErr w:type="spellEnd"/>
      <w:r w:rsidR="004C39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інформації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I</w:t>
      </w:r>
      <w:r w:rsidR="004C0CE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знаків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потрібно</w:t>
      </w:r>
      <w:proofErr w:type="spellEnd"/>
      <w:r w:rsidR="004C0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більше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а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саме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: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2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=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/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H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) &gt;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1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.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Тому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говорять</w:t>
      </w:r>
      <w:proofErr w:type="spellEnd"/>
      <w:r w:rsidR="004C0CE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також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надмірність</w:t>
      </w:r>
      <w:proofErr w:type="spellEnd"/>
      <w:r w:rsidR="004C39A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знаків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повідомленні</w:t>
      </w:r>
      <w:proofErr w:type="spellEnd"/>
      <w:r w:rsidR="004C0CE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або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просто про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надмірність</w:t>
      </w:r>
      <w:proofErr w:type="spellEnd"/>
      <w:r w:rsidR="004C0CE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характеризуючиїїтим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же самим параметром</w:t>
      </w:r>
      <w:r w:rsidR="00E52FA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D</w:t>
      </w:r>
      <w:r w:rsidRPr="00B34960">
        <w:rPr>
          <w:rFonts w:ascii="Times New Roman" w:hAnsi="Times New Roman"/>
          <w:i/>
          <w:iCs/>
          <w:sz w:val="28"/>
          <w:szCs w:val="28"/>
          <w:lang w:val="ru-RU" w:eastAsia="ru-RU"/>
        </w:rPr>
        <w:t>:</w:t>
      </w:r>
    </w:p>
    <w:p w14:paraId="7E54574C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4"/>
          <w:sz w:val="28"/>
          <w:szCs w:val="28"/>
          <w:lang w:val="en-GB" w:eastAsia="ru-RU"/>
        </w:rPr>
        <w:object w:dxaOrig="3040" w:dyaOrig="780" w14:anchorId="14AB5A21">
          <v:shape id="_x0000_i1032" type="#_x0000_t75" style="width:152.2pt;height:39.25pt" o:ole="">
            <v:imagedata r:id="rId19" o:title=""/>
          </v:shape>
          <o:OLEObject Type="Embed" ProgID="Equation.3" ShapeID="_x0000_i1032" DrawAspect="Content" ObjectID="_1826999525" r:id="rId20"/>
        </w:object>
      </w:r>
    </w:p>
    <w:p w14:paraId="04A5F72C" w14:textId="77777777" w:rsidR="005950A4" w:rsidRPr="00DA5484" w:rsidRDefault="005950A4" w:rsidP="00DA5484">
      <w:pPr>
        <w:spacing w:line="300" w:lineRule="auto"/>
        <w:ind w:right="113" w:firstLine="993"/>
        <w:jc w:val="both"/>
        <w:rPr>
          <w:rFonts w:ascii="Times New Roman" w:hAnsi="Times New Roman"/>
          <w:noProof/>
          <w:sz w:val="28"/>
        </w:rPr>
      </w:pPr>
    </w:p>
    <w:p w14:paraId="6E08107F" w14:textId="6494C4B3" w:rsidR="005950A4" w:rsidRPr="00DA5484" w:rsidRDefault="005950A4" w:rsidP="00B34960">
      <w:pPr>
        <w:ind w:firstLine="709"/>
        <w:jc w:val="center"/>
        <w:rPr>
          <w:rFonts w:ascii="Times New Roman" w:hAnsi="Times New Roman"/>
          <w:b/>
          <w:sz w:val="28"/>
        </w:rPr>
      </w:pPr>
      <w:r w:rsidRPr="00DA5484">
        <w:rPr>
          <w:rFonts w:ascii="Times New Roman" w:hAnsi="Times New Roman"/>
          <w:b/>
          <w:sz w:val="28"/>
        </w:rPr>
        <w:t>Завдання</w:t>
      </w:r>
    </w:p>
    <w:p w14:paraId="466DDD36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1.Обрати файл для кодування/декодування, наприклад, будь-який файл .</w:t>
      </w:r>
      <w:r w:rsidRPr="00DA5484">
        <w:rPr>
          <w:rFonts w:ascii="Times New Roman" w:hAnsi="Times New Roman"/>
          <w:sz w:val="28"/>
          <w:lang w:val="en-GB"/>
        </w:rPr>
        <w:t>bmp</w:t>
      </w:r>
      <w:r w:rsidRPr="00DA5484">
        <w:rPr>
          <w:rFonts w:ascii="Times New Roman" w:hAnsi="Times New Roman"/>
          <w:sz w:val="28"/>
        </w:rPr>
        <w:t xml:space="preserve"> або .</w:t>
      </w:r>
      <w:r w:rsidRPr="00DA5484">
        <w:rPr>
          <w:rFonts w:ascii="Times New Roman" w:hAnsi="Times New Roman"/>
          <w:sz w:val="28"/>
          <w:lang w:val="en-GB"/>
        </w:rPr>
        <w:t>txt</w:t>
      </w:r>
      <w:r w:rsidRPr="00DA5484">
        <w:rPr>
          <w:rFonts w:ascii="Times New Roman" w:hAnsi="Times New Roman"/>
          <w:sz w:val="28"/>
        </w:rPr>
        <w:t xml:space="preserve"> з папки </w:t>
      </w:r>
      <w:r w:rsidRPr="00DA5484">
        <w:rPr>
          <w:rFonts w:ascii="Times New Roman" w:hAnsi="Times New Roman"/>
          <w:sz w:val="28"/>
          <w:lang w:val="en-GB"/>
        </w:rPr>
        <w:t>Windows</w:t>
      </w:r>
      <w:r w:rsidRPr="00DA5484">
        <w:rPr>
          <w:rFonts w:ascii="Times New Roman" w:hAnsi="Times New Roman"/>
          <w:sz w:val="28"/>
        </w:rPr>
        <w:t xml:space="preserve"> та скопіювати його в робочу директорію програми.</w:t>
      </w:r>
    </w:p>
    <w:p w14:paraId="7FCC2ADE" w14:textId="43835743" w:rsidR="005950A4" w:rsidRDefault="005950A4" w:rsidP="00B34960">
      <w:pPr>
        <w:ind w:firstLine="709"/>
        <w:jc w:val="center"/>
        <w:rPr>
          <w:noProof/>
          <w:lang w:eastAsia="uk-UA"/>
        </w:rPr>
      </w:pPr>
      <w:r w:rsidRPr="00DA5484">
        <w:rPr>
          <w:rFonts w:ascii="Times New Roman" w:hAnsi="Times New Roman"/>
          <w:sz w:val="28"/>
        </w:rPr>
        <w:t>2..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Виконати програму «</w:t>
      </w:r>
      <w:r w:rsidRPr="00DA5484">
        <w:rPr>
          <w:rFonts w:ascii="Times New Roman" w:hAnsi="Times New Roman"/>
          <w:sz w:val="28"/>
          <w:lang w:val="en-GB"/>
        </w:rPr>
        <w:t>Huffman</w:t>
      </w:r>
      <w:r w:rsidRPr="00DA54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GB"/>
        </w:rPr>
        <w:t>exe</w:t>
      </w:r>
      <w:r w:rsidRPr="00DA5484">
        <w:rPr>
          <w:rFonts w:ascii="Times New Roman" w:hAnsi="Times New Roman"/>
          <w:sz w:val="28"/>
        </w:rPr>
        <w:t>». Пересвідчитися, що декодований файл «</w:t>
      </w:r>
      <w:r w:rsidRPr="00DA5484">
        <w:rPr>
          <w:rFonts w:ascii="Times New Roman" w:hAnsi="Times New Roman"/>
          <w:sz w:val="28"/>
          <w:lang w:val="en-GB"/>
        </w:rPr>
        <w:t>unpacked</w:t>
      </w:r>
      <w:r w:rsidRPr="00DA5484">
        <w:rPr>
          <w:rFonts w:ascii="Times New Roman" w:hAnsi="Times New Roman"/>
          <w:sz w:val="28"/>
        </w:rPr>
        <w:t>.</w:t>
      </w:r>
      <w:r w:rsidRPr="00DA5484">
        <w:rPr>
          <w:rFonts w:ascii="Times New Roman" w:hAnsi="Times New Roman"/>
          <w:sz w:val="28"/>
          <w:lang w:val="en-GB"/>
        </w:rPr>
        <w:t>bmp</w:t>
      </w:r>
      <w:r w:rsidRPr="00DA5484">
        <w:rPr>
          <w:rFonts w:ascii="Times New Roman" w:hAnsi="Times New Roman"/>
          <w:sz w:val="28"/>
        </w:rPr>
        <w:t xml:space="preserve">» співпадає з оригіналом. Записати в звіт довжину вхідного </w:t>
      </w:r>
      <w:r w:rsidRPr="00DA5484">
        <w:rPr>
          <w:rFonts w:ascii="Times New Roman" w:hAnsi="Times New Roman"/>
          <w:sz w:val="28"/>
        </w:rPr>
        <w:lastRenderedPageBreak/>
        <w:t>та закодованого файлів, а також виведені на екран результати роботи програми.</w:t>
      </w:r>
      <w:r w:rsidR="006676D1">
        <w:rPr>
          <w:noProof/>
          <w:lang w:val="en-US"/>
        </w:rPr>
        <w:drawing>
          <wp:inline distT="0" distB="0" distL="0" distR="0" wp14:anchorId="0CAD713E" wp14:editId="43698E42">
            <wp:extent cx="2506980" cy="2750820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58713" w14:textId="77777777" w:rsidR="005950A4" w:rsidRPr="00B34960" w:rsidRDefault="005950A4" w:rsidP="00B34960">
      <w:pPr>
        <w:ind w:firstLine="709"/>
        <w:jc w:val="center"/>
        <w:rPr>
          <w:rFonts w:ascii="Times New Roman" w:hAnsi="Times New Roman"/>
          <w:sz w:val="28"/>
        </w:rPr>
      </w:pPr>
      <w:r w:rsidRPr="00B34960">
        <w:rPr>
          <w:rFonts w:ascii="Times New Roman" w:hAnsi="Times New Roman"/>
          <w:noProof/>
          <w:lang w:val="ru-RU" w:eastAsia="uk-UA"/>
        </w:rPr>
        <w:t xml:space="preserve">Рисунок 1 – </w:t>
      </w:r>
      <w:r>
        <w:rPr>
          <w:rFonts w:ascii="Times New Roman" w:hAnsi="Times New Roman"/>
          <w:noProof/>
          <w:lang w:val="ru-RU" w:eastAsia="uk-UA"/>
        </w:rPr>
        <w:t xml:space="preserve">Приклад робочого </w:t>
      </w:r>
      <w:r w:rsidRPr="00B34960">
        <w:rPr>
          <w:rFonts w:ascii="Times New Roman" w:hAnsi="Times New Roman"/>
          <w:noProof/>
          <w:lang w:val="ru-RU" w:eastAsia="uk-UA"/>
        </w:rPr>
        <w:t>в</w:t>
      </w:r>
      <w:r>
        <w:rPr>
          <w:rFonts w:ascii="Times New Roman" w:hAnsi="Times New Roman"/>
          <w:noProof/>
          <w:lang w:eastAsia="uk-UA"/>
        </w:rPr>
        <w:t>ікна</w:t>
      </w:r>
      <w:r w:rsidRPr="00B34960">
        <w:rPr>
          <w:rFonts w:ascii="Times New Roman" w:hAnsi="Times New Roman"/>
          <w:noProof/>
          <w:lang w:eastAsia="uk-UA"/>
        </w:rPr>
        <w:t xml:space="preserve"> програми</w:t>
      </w:r>
    </w:p>
    <w:p w14:paraId="416BCAA1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3.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фактично отриману середню довжину кодового слова, яка обчислюється за формулою</w:t>
      </w:r>
    </w:p>
    <w:p w14:paraId="5F495D73" w14:textId="77777777" w:rsidR="005950A4" w:rsidRPr="00DA5484" w:rsidRDefault="005950A4" w:rsidP="00DA5484">
      <w:pPr>
        <w:jc w:val="center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i/>
          <w:sz w:val="28"/>
          <w:lang w:val="en-GB"/>
        </w:rPr>
        <w:t>m</w:t>
      </w:r>
      <w:r w:rsidRPr="00DA5484">
        <w:rPr>
          <w:rFonts w:ascii="Times New Roman" w:hAnsi="Times New Roman"/>
          <w:sz w:val="28"/>
          <w:vertAlign w:val="subscript"/>
        </w:rPr>
        <w:t>ф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=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 xml:space="preserve">/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sz w:val="28"/>
        </w:rPr>
        <w:t>,</w:t>
      </w:r>
    </w:p>
    <w:p w14:paraId="1C92F240" w14:textId="77777777" w:rsidR="005950A4" w:rsidRPr="00DA5484" w:rsidRDefault="005950A4" w:rsidP="00DA5484">
      <w:pPr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 xml:space="preserve">де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DA5484">
        <w:rPr>
          <w:rFonts w:ascii="Times New Roman" w:hAnsi="Times New Roman"/>
          <w:sz w:val="28"/>
        </w:rPr>
        <w:t xml:space="preserve"> – довжина закодованої послідовності (в бітах);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sz w:val="28"/>
        </w:rPr>
        <w:t xml:space="preserve"> – кількість закодованих повідомлень, тобто довжина вхідного файлу в байтах.</w:t>
      </w:r>
    </w:p>
    <w:p w14:paraId="4C644330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4.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надмірність вхідного файлу і надмірність закодованої послідовності.</w:t>
      </w:r>
    </w:p>
    <w:p w14:paraId="3D725C48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5.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коефіцієнт стиснення інформації, що дорівнює відношенню довжини закодованої послідовності (в бітах) до довжини вхідного файлу (також в бітах).</w:t>
      </w:r>
    </w:p>
    <w:p w14:paraId="674B19CF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6.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 xml:space="preserve">Розглянути ансамбль повідомлень </w:t>
      </w:r>
      <w:r w:rsidRPr="00DA5484">
        <w:rPr>
          <w:rFonts w:ascii="Times New Roman" w:hAnsi="Times New Roman"/>
          <w:i/>
          <w:sz w:val="28"/>
          <w:lang w:val="en-GB"/>
        </w:rPr>
        <w:t>X</w:t>
      </w:r>
      <w:r w:rsidRPr="00DA5484">
        <w:rPr>
          <w:rFonts w:ascii="Times New Roman" w:hAnsi="Times New Roman"/>
          <w:sz w:val="28"/>
          <w:vertAlign w:val="superscript"/>
        </w:rPr>
        <w:t>2</w:t>
      </w:r>
      <w:r w:rsidRPr="00DA5484">
        <w:rPr>
          <w:rFonts w:ascii="Times New Roman" w:hAnsi="Times New Roman"/>
          <w:sz w:val="28"/>
        </w:rPr>
        <w:t xml:space="preserve">, елементами якого є </w:t>
      </w:r>
      <w:proofErr w:type="spellStart"/>
      <w:r w:rsidRPr="00DA5484">
        <w:rPr>
          <w:rFonts w:ascii="Times New Roman" w:hAnsi="Times New Roman"/>
          <w:sz w:val="28"/>
        </w:rPr>
        <w:t>двобайтні</w:t>
      </w:r>
      <w:proofErr w:type="spellEnd"/>
      <w:r w:rsidRPr="00DA5484">
        <w:rPr>
          <w:rFonts w:ascii="Times New Roman" w:hAnsi="Times New Roman"/>
          <w:sz w:val="28"/>
        </w:rPr>
        <w:t xml:space="preserve"> числа від 0 до 65535. Переробити програму для роботи з послідовністю з двох байт. Знов виконати пп.4-7 для кодування того ж самого файлу, але вже не </w:t>
      </w:r>
      <w:proofErr w:type="spellStart"/>
      <w:r w:rsidRPr="00DA5484">
        <w:rPr>
          <w:rFonts w:ascii="Times New Roman" w:hAnsi="Times New Roman"/>
          <w:sz w:val="28"/>
        </w:rPr>
        <w:t>побайтно</w:t>
      </w:r>
      <w:proofErr w:type="spellEnd"/>
      <w:r w:rsidRPr="00DA5484">
        <w:rPr>
          <w:rFonts w:ascii="Times New Roman" w:hAnsi="Times New Roman"/>
          <w:sz w:val="28"/>
        </w:rPr>
        <w:t xml:space="preserve">, а послідовностями по 2 </w:t>
      </w:r>
      <w:proofErr w:type="spellStart"/>
      <w:r w:rsidRPr="00DA5484">
        <w:rPr>
          <w:rFonts w:ascii="Times New Roman" w:hAnsi="Times New Roman"/>
          <w:sz w:val="28"/>
        </w:rPr>
        <w:t>байта</w:t>
      </w:r>
      <w:proofErr w:type="spellEnd"/>
      <w:r w:rsidRPr="00DA5484">
        <w:rPr>
          <w:rFonts w:ascii="Times New Roman" w:hAnsi="Times New Roman"/>
          <w:sz w:val="28"/>
        </w:rPr>
        <w:t>.</w:t>
      </w:r>
    </w:p>
    <w:p w14:paraId="472A0A5E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  <w:r w:rsidRPr="00DA5484">
        <w:rPr>
          <w:rFonts w:ascii="Times New Roman" w:hAnsi="Times New Roman"/>
          <w:noProof/>
          <w:sz w:val="28"/>
        </w:rPr>
        <w:t>7.</w:t>
      </w:r>
      <w:r w:rsidRPr="00DA5484">
        <w:rPr>
          <w:rFonts w:ascii="Times New Roman" w:hAnsi="Times New Roman"/>
          <w:noProof/>
          <w:sz w:val="28"/>
          <w:lang w:val="en-GB"/>
        </w:rPr>
        <w:t> </w:t>
      </w:r>
      <w:r w:rsidRPr="00DA5484">
        <w:rPr>
          <w:rFonts w:ascii="Times New Roman" w:hAnsi="Times New Roman"/>
          <w:noProof/>
          <w:sz w:val="28"/>
        </w:rPr>
        <w:t>Повторити кодування-декодування і розрахунки (пп.4-8) ще для двох будь-яких файлів.</w:t>
      </w:r>
    </w:p>
    <w:p w14:paraId="32DC8EC4" w14:textId="77777777" w:rsidR="005950A4" w:rsidRPr="00DA5484" w:rsidRDefault="005950A4" w:rsidP="00DA5484">
      <w:pPr>
        <w:rPr>
          <w:rFonts w:ascii="Times New Roman" w:hAnsi="Times New Roman"/>
          <w:sz w:val="28"/>
        </w:rPr>
      </w:pPr>
    </w:p>
    <w:p w14:paraId="525DCE24" w14:textId="77777777" w:rsidR="005950A4" w:rsidRPr="00DA5484" w:rsidRDefault="005950A4" w:rsidP="00B3496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Хід в</w:t>
      </w:r>
      <w:r w:rsidRPr="00DA5484">
        <w:rPr>
          <w:rFonts w:ascii="Times New Roman" w:hAnsi="Times New Roman"/>
          <w:sz w:val="28"/>
        </w:rPr>
        <w:t>иконання:</w:t>
      </w:r>
    </w:p>
    <w:p w14:paraId="73BA2C38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484">
        <w:rPr>
          <w:rFonts w:ascii="Times New Roman" w:hAnsi="Times New Roman"/>
          <w:sz w:val="28"/>
          <w:szCs w:val="28"/>
        </w:rPr>
        <w:t>Розрахункові формули:</w:t>
      </w:r>
    </w:p>
    <w:p w14:paraId="483F44D3" w14:textId="77777777" w:rsidR="005950A4" w:rsidRPr="003A7316" w:rsidRDefault="005950A4" w:rsidP="003A7316">
      <w:pPr>
        <w:pStyle w:val="a8"/>
        <w:numPr>
          <w:ilvl w:val="0"/>
          <w:numId w:val="1"/>
        </w:numPr>
        <w:ind w:left="851" w:firstLine="142"/>
        <w:rPr>
          <w:rFonts w:ascii="Times New Roman" w:hAnsi="Times New Roman"/>
          <w:sz w:val="28"/>
          <w:szCs w:val="28"/>
        </w:rPr>
      </w:pPr>
      <w:r w:rsidRPr="00DA5484">
        <w:rPr>
          <w:position w:val="-34"/>
          <w:lang w:val="en-GB"/>
        </w:rPr>
        <w:object w:dxaOrig="3040" w:dyaOrig="780" w14:anchorId="74DE1569">
          <v:shape id="_x0000_i1033" type="#_x0000_t75" style="width:152.2pt;height:39.25pt" o:ole="">
            <v:imagedata r:id="rId19" o:title=""/>
          </v:shape>
          <o:OLEObject Type="Embed" ProgID="Equation.3" ShapeID="_x0000_i1033" DrawAspect="Content" ObjectID="_1826999526" r:id="rId22"/>
        </w:object>
      </w:r>
    </w:p>
    <w:p w14:paraId="3E401C75" w14:textId="77777777" w:rsidR="005950A4" w:rsidRPr="003A7316" w:rsidRDefault="005950A4" w:rsidP="003A7316">
      <w:pPr>
        <w:pStyle w:val="a8"/>
        <w:numPr>
          <w:ilvl w:val="0"/>
          <w:numId w:val="1"/>
        </w:numPr>
        <w:ind w:left="851" w:firstLine="142"/>
        <w:rPr>
          <w:rFonts w:ascii="Times New Roman" w:hAnsi="Times New Roman"/>
          <w:sz w:val="28"/>
        </w:rPr>
      </w:pPr>
      <w:r w:rsidRPr="003A7316">
        <w:rPr>
          <w:rFonts w:ascii="Times New Roman" w:hAnsi="Times New Roman"/>
          <w:i/>
          <w:sz w:val="28"/>
          <w:lang w:val="en-GB"/>
        </w:rPr>
        <w:t>m</w:t>
      </w:r>
      <w:r w:rsidRPr="003A7316">
        <w:rPr>
          <w:rFonts w:ascii="Times New Roman" w:hAnsi="Times New Roman"/>
          <w:sz w:val="28"/>
          <w:vertAlign w:val="subscript"/>
        </w:rPr>
        <w:t>ф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sz w:val="28"/>
        </w:rPr>
        <w:t>=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i/>
          <w:sz w:val="28"/>
          <w:lang w:val="en-GB"/>
        </w:rPr>
        <w:t>N</w:t>
      </w:r>
      <w:r w:rsidRPr="003A7316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sz w:val="28"/>
        </w:rPr>
        <w:t xml:space="preserve">/ </w:t>
      </w:r>
      <w:r w:rsidRPr="003A7316">
        <w:rPr>
          <w:rFonts w:ascii="Times New Roman" w:hAnsi="Times New Roman"/>
          <w:i/>
          <w:sz w:val="28"/>
          <w:lang w:val="en-GB"/>
        </w:rPr>
        <w:t>N</w:t>
      </w:r>
      <w:r w:rsidRPr="003A7316">
        <w:rPr>
          <w:rFonts w:ascii="Times New Roman" w:hAnsi="Times New Roman"/>
          <w:sz w:val="28"/>
        </w:rPr>
        <w:t>,</w:t>
      </w:r>
    </w:p>
    <w:p w14:paraId="3C908B1F" w14:textId="5835245A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ВХ</w:t>
      </w:r>
      <w:r w:rsidR="00D82FA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</w:rPr>
        <w:t>=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</w:rPr>
        <w:t>1-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)/</w:t>
      </w:r>
      <w:proofErr w:type="spellStart"/>
      <w:r w:rsidRPr="003A7316">
        <w:rPr>
          <w:rFonts w:ascii="Times New Roman" w:hAnsi="Times New Roman"/>
          <w:i/>
          <w:sz w:val="28"/>
          <w:szCs w:val="28"/>
          <w:lang w:val="en-US"/>
        </w:rPr>
        <w:t>Hmax</w:t>
      </w:r>
      <w:proofErr w:type="spellEnd"/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1035FD34" w14:textId="381120EE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3A7316">
        <w:rPr>
          <w:rFonts w:ascii="Times New Roman" w:hAnsi="Times New Roman"/>
          <w:i/>
          <w:sz w:val="28"/>
          <w:szCs w:val="28"/>
          <w:lang w:val="en-US"/>
        </w:rPr>
        <w:lastRenderedPageBreak/>
        <w:t>H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3A7316">
        <w:rPr>
          <w:rFonts w:ascii="Times New Roman" w:hAnsi="Times New Roman"/>
          <w:i/>
          <w:sz w:val="28"/>
          <w:szCs w:val="28"/>
          <w:lang w:val="en-US"/>
        </w:rPr>
        <w:t>(X)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=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log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2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L</w:t>
      </w:r>
    </w:p>
    <w:p w14:paraId="023F7EAC" w14:textId="393191D8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A7316">
        <w:rPr>
          <w:rFonts w:ascii="Times New Roman" w:hAnsi="Times New Roman"/>
          <w:i/>
          <w:sz w:val="28"/>
          <w:szCs w:val="28"/>
        </w:rPr>
        <w:t>з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=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1-m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min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/m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ф</w:t>
      </w:r>
    </w:p>
    <w:p w14:paraId="58EB4A99" w14:textId="5EBCC5A8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K</w:t>
      </w:r>
      <w:r w:rsidRPr="003A7316">
        <w:rPr>
          <w:rFonts w:ascii="Times New Roman" w:hAnsi="Times New Roman"/>
          <w:i/>
          <w:sz w:val="28"/>
          <w:szCs w:val="28"/>
        </w:rPr>
        <w:t>с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</w:rPr>
        <w:t>=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Nc</w:t>
      </w:r>
      <w:r w:rsidRPr="003A7316">
        <w:rPr>
          <w:rFonts w:ascii="Times New Roman" w:hAnsi="Times New Roman"/>
          <w:i/>
          <w:sz w:val="28"/>
          <w:szCs w:val="28"/>
        </w:rPr>
        <w:t>/(8*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5599BFAD" w14:textId="58A6AAE1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т</w:t>
      </w:r>
      <w:r w:rsidR="00D82FA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</w:rPr>
        <w:t>=</w:t>
      </w:r>
      <w:r w:rsidR="00D82FAE">
        <w:rPr>
          <w:rFonts w:ascii="Times New Roman" w:hAnsi="Times New Roman"/>
          <w:i/>
          <w:sz w:val="28"/>
          <w:szCs w:val="28"/>
        </w:rPr>
        <w:t xml:space="preserve"> 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065B3681" w14:textId="77777777" w:rsidR="005950A4" w:rsidRPr="001915B1" w:rsidRDefault="005950A4" w:rsidP="00DA5484">
      <w:pPr>
        <w:ind w:firstLine="708"/>
        <w:rPr>
          <w:b/>
          <w:szCs w:val="28"/>
        </w:rPr>
      </w:pPr>
      <w:r w:rsidRPr="00461E16">
        <w:rPr>
          <w:b/>
          <w:szCs w:val="28"/>
        </w:rPr>
        <w:t>Вхідні файли</w:t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461E16">
        <w:rPr>
          <w:b/>
          <w:szCs w:val="28"/>
        </w:rPr>
        <w:t>Декодовані файли</w:t>
      </w:r>
    </w:p>
    <w:p w14:paraId="7446A07E" w14:textId="6C620CD7" w:rsidR="005950A4" w:rsidRDefault="006676D1" w:rsidP="00DA548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6E85EB3" wp14:editId="103C1799">
            <wp:simplePos x="0" y="0"/>
            <wp:positionH relativeFrom="column">
              <wp:posOffset>290830</wp:posOffset>
            </wp:positionH>
            <wp:positionV relativeFrom="paragraph">
              <wp:posOffset>48260</wp:posOffset>
            </wp:positionV>
            <wp:extent cx="2228850" cy="2228850"/>
            <wp:effectExtent l="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1B85AEC1" wp14:editId="28E8FE2D">
            <wp:extent cx="2209800" cy="2209800"/>
            <wp:effectExtent l="0" t="0" r="0" b="0"/>
            <wp:docPr id="11" name="Рисунок 5" descr="unp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npack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F35D" w14:textId="77777777" w:rsidR="005950A4" w:rsidRDefault="005950A4" w:rsidP="00DA5484"/>
    <w:p w14:paraId="7E901EB5" w14:textId="77777777" w:rsidR="005950A4" w:rsidRDefault="005950A4" w:rsidP="00DA5484"/>
    <w:p w14:paraId="79F7037B" w14:textId="5AEC0F30" w:rsidR="005950A4" w:rsidRDefault="006676D1" w:rsidP="00DA5484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28DDEA7" wp14:editId="40CB864D">
            <wp:simplePos x="0" y="0"/>
            <wp:positionH relativeFrom="column">
              <wp:posOffset>252730</wp:posOffset>
            </wp:positionH>
            <wp:positionV relativeFrom="paragraph">
              <wp:posOffset>9525</wp:posOffset>
            </wp:positionV>
            <wp:extent cx="2457450" cy="1847850"/>
            <wp:effectExtent l="0" t="0" r="0" b="0"/>
            <wp:wrapSquare wrapText="bothSides"/>
            <wp:docPr id="3" name="Рисунок 4" descr="SHREK_2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HREK_2-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47A3A3E1" wp14:editId="09707F3D">
            <wp:extent cx="2446020" cy="1836420"/>
            <wp:effectExtent l="0" t="0" r="0" b="0"/>
            <wp:docPr id="12" name="Рисунок 3" descr="unp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unpack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7E19" w14:textId="77777777" w:rsidR="005950A4" w:rsidRDefault="005950A4" w:rsidP="00DA5484"/>
    <w:p w14:paraId="7BEB34A8" w14:textId="77777777" w:rsidR="005950A4" w:rsidRDefault="005950A4" w:rsidP="00DA5484"/>
    <w:p w14:paraId="09501E5A" w14:textId="14E3CCA8" w:rsidR="005950A4" w:rsidRDefault="006676D1" w:rsidP="00DA5484">
      <w:r>
        <w:rPr>
          <w:noProof/>
          <w:lang w:val="en-US"/>
        </w:rPr>
        <w:drawing>
          <wp:inline distT="0" distB="0" distL="0" distR="0" wp14:anchorId="6BD2C846" wp14:editId="59A8663A">
            <wp:extent cx="2849880" cy="2057400"/>
            <wp:effectExtent l="0" t="0" r="0" b="0"/>
            <wp:docPr id="13" name="Рисунок 2" descr="Безмятеж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мятежность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038">
        <w:t xml:space="preserve">    </w:t>
      </w:r>
      <w:r>
        <w:rPr>
          <w:noProof/>
          <w:lang w:val="en-US"/>
        </w:rPr>
        <w:drawing>
          <wp:inline distT="0" distB="0" distL="0" distR="0" wp14:anchorId="105A27F5" wp14:editId="5EDCDAD5">
            <wp:extent cx="2724495" cy="2043372"/>
            <wp:effectExtent l="0" t="0" r="0" b="0"/>
            <wp:docPr id="14" name="Рисунок 1" descr="unp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pack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76" cy="205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05FC" w14:textId="77777777" w:rsidR="005950A4" w:rsidRDefault="005950A4" w:rsidP="00DA5484"/>
    <w:tbl>
      <w:tblPr>
        <w:tblpPr w:leftFromText="180" w:rightFromText="180" w:vertAnchor="text" w:horzAnchor="margin" w:tblpY="187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1337"/>
        <w:gridCol w:w="1339"/>
        <w:gridCol w:w="1288"/>
        <w:gridCol w:w="1300"/>
        <w:gridCol w:w="1325"/>
        <w:gridCol w:w="1327"/>
      </w:tblGrid>
      <w:tr w:rsidR="005950A4" w:rsidRPr="00153317" w14:paraId="1ACD57F3" w14:textId="77777777" w:rsidTr="00153317">
        <w:trPr>
          <w:trHeight w:val="385"/>
        </w:trPr>
        <w:tc>
          <w:tcPr>
            <w:tcW w:w="1768" w:type="dxa"/>
            <w:vMerge w:val="restart"/>
            <w:vAlign w:val="center"/>
          </w:tcPr>
          <w:p w14:paraId="2C578398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3460190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</w:t>
            </w:r>
            <w:r w:rsidRPr="00153317">
              <w:rPr>
                <w:rFonts w:ascii="Times New Roman" w:hAnsi="Times New Roman"/>
                <w:noProof/>
                <w:lang w:eastAsia="uk-UA"/>
              </w:rPr>
              <w:t>.bmp</w:t>
            </w:r>
          </w:p>
        </w:tc>
        <w:tc>
          <w:tcPr>
            <w:tcW w:w="2588" w:type="dxa"/>
            <w:gridSpan w:val="2"/>
            <w:vAlign w:val="center"/>
          </w:tcPr>
          <w:p w14:paraId="65AD5EA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2.bmp</w:t>
            </w:r>
          </w:p>
        </w:tc>
        <w:tc>
          <w:tcPr>
            <w:tcW w:w="2652" w:type="dxa"/>
            <w:gridSpan w:val="2"/>
            <w:vAlign w:val="center"/>
          </w:tcPr>
          <w:p w14:paraId="471564E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3.bmp</w:t>
            </w:r>
          </w:p>
        </w:tc>
      </w:tr>
      <w:tr w:rsidR="005950A4" w:rsidRPr="00153317" w14:paraId="7EC67950" w14:textId="77777777" w:rsidTr="00153317">
        <w:trPr>
          <w:trHeight w:val="406"/>
        </w:trPr>
        <w:tc>
          <w:tcPr>
            <w:tcW w:w="1768" w:type="dxa"/>
            <w:vMerge/>
            <w:vAlign w:val="center"/>
          </w:tcPr>
          <w:p w14:paraId="52B3D12E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</w:p>
        </w:tc>
        <w:tc>
          <w:tcPr>
            <w:tcW w:w="1337" w:type="dxa"/>
            <w:vAlign w:val="center"/>
          </w:tcPr>
          <w:p w14:paraId="576CABA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38" w:type="dxa"/>
            <w:vAlign w:val="center"/>
          </w:tcPr>
          <w:p w14:paraId="7F00F1C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  <w:tc>
          <w:tcPr>
            <w:tcW w:w="1288" w:type="dxa"/>
            <w:vAlign w:val="center"/>
          </w:tcPr>
          <w:p w14:paraId="6247C17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00" w:type="dxa"/>
            <w:vAlign w:val="center"/>
          </w:tcPr>
          <w:p w14:paraId="75D60DB4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  <w:tc>
          <w:tcPr>
            <w:tcW w:w="1325" w:type="dxa"/>
            <w:vAlign w:val="center"/>
          </w:tcPr>
          <w:p w14:paraId="2FD8AEE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26" w:type="dxa"/>
            <w:vAlign w:val="center"/>
          </w:tcPr>
          <w:p w14:paraId="26BB696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</w:tr>
      <w:tr w:rsidR="005950A4" w:rsidRPr="00153317" w14:paraId="65497EC4" w14:textId="77777777" w:rsidTr="00153317">
        <w:trPr>
          <w:trHeight w:val="1158"/>
        </w:trPr>
        <w:tc>
          <w:tcPr>
            <w:tcW w:w="1768" w:type="dxa"/>
            <w:vAlign w:val="center"/>
          </w:tcPr>
          <w:p w14:paraId="1F28F26B" w14:textId="563078C3" w:rsidR="005950A4" w:rsidRPr="00153317" w:rsidRDefault="005950A4" w:rsidP="00153317">
            <w:pPr>
              <w:spacing w:after="0" w:line="300" w:lineRule="auto"/>
              <w:ind w:right="113"/>
              <w:jc w:val="both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Розмір початкового файлу,</w:t>
            </w:r>
            <w:r w:rsidR="00D1115A">
              <w:rPr>
                <w:rFonts w:ascii="Times New Roman" w:hAnsi="Times New Roman"/>
                <w:noProof/>
                <w:lang w:eastAsia="uk-UA"/>
              </w:rPr>
              <w:t xml:space="preserve"> </w:t>
            </w:r>
            <w:r w:rsidRPr="00153317">
              <w:rPr>
                <w:rFonts w:ascii="Times New Roman" w:hAnsi="Times New Roman"/>
                <w:lang w:val="en-US" w:eastAsia="uk-UA"/>
              </w:rPr>
              <w:t>N</w:t>
            </w:r>
            <w:r w:rsidRPr="00153317">
              <w:rPr>
                <w:rFonts w:ascii="Times New Roman" w:hAnsi="Times New Roman"/>
                <w:lang w:eastAsia="uk-UA"/>
              </w:rPr>
              <w:t xml:space="preserve"> байт</w:t>
            </w:r>
          </w:p>
        </w:tc>
        <w:tc>
          <w:tcPr>
            <w:tcW w:w="2676" w:type="dxa"/>
            <w:gridSpan w:val="2"/>
            <w:vAlign w:val="center"/>
          </w:tcPr>
          <w:p w14:paraId="00E8AC32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389208</w:t>
            </w:r>
          </w:p>
        </w:tc>
        <w:tc>
          <w:tcPr>
            <w:tcW w:w="2588" w:type="dxa"/>
            <w:gridSpan w:val="2"/>
            <w:vAlign w:val="center"/>
          </w:tcPr>
          <w:p w14:paraId="7922ABE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5 602</w:t>
            </w:r>
          </w:p>
        </w:tc>
        <w:tc>
          <w:tcPr>
            <w:tcW w:w="2652" w:type="dxa"/>
            <w:gridSpan w:val="2"/>
            <w:vAlign w:val="center"/>
          </w:tcPr>
          <w:p w14:paraId="422A213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21 926</w:t>
            </w:r>
          </w:p>
        </w:tc>
      </w:tr>
      <w:tr w:rsidR="005950A4" w:rsidRPr="00153317" w14:paraId="06B152C7" w14:textId="77777777" w:rsidTr="00153317">
        <w:trPr>
          <w:trHeight w:val="1158"/>
        </w:trPr>
        <w:tc>
          <w:tcPr>
            <w:tcW w:w="1768" w:type="dxa"/>
            <w:vAlign w:val="center"/>
          </w:tcPr>
          <w:p w14:paraId="4F911718" w14:textId="29BC545A" w:rsidR="005950A4" w:rsidRPr="00153317" w:rsidRDefault="005950A4" w:rsidP="00153317">
            <w:pPr>
              <w:spacing w:after="0" w:line="300" w:lineRule="auto"/>
              <w:ind w:right="113"/>
              <w:jc w:val="both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Розмір закодованого файлу,</w:t>
            </w:r>
            <w:r w:rsidR="00D1115A">
              <w:rPr>
                <w:rFonts w:ascii="Times New Roman" w:hAnsi="Times New Roman"/>
                <w:noProof/>
                <w:lang w:eastAsia="uk-UA"/>
              </w:rPr>
              <w:t xml:space="preserve"> </w:t>
            </w:r>
            <w:r w:rsidRPr="00153317">
              <w:rPr>
                <w:rFonts w:ascii="Times New Roman" w:hAnsi="Times New Roman"/>
                <w:lang w:val="en-US" w:eastAsia="uk-UA"/>
              </w:rPr>
              <w:t>N</w:t>
            </w:r>
            <w:r w:rsidRPr="00153317">
              <w:rPr>
                <w:rFonts w:ascii="Times New Roman" w:hAnsi="Times New Roman"/>
                <w:lang w:eastAsia="uk-UA"/>
              </w:rPr>
              <w:t>с б</w:t>
            </w:r>
            <w:r w:rsidR="00D1115A">
              <w:rPr>
                <w:rFonts w:ascii="Times New Roman" w:hAnsi="Times New Roman"/>
                <w:lang w:eastAsia="uk-UA"/>
              </w:rPr>
              <w:t>і</w:t>
            </w:r>
            <w:r w:rsidRPr="00153317">
              <w:rPr>
                <w:rFonts w:ascii="Times New Roman" w:hAnsi="Times New Roman"/>
                <w:lang w:eastAsia="uk-UA"/>
              </w:rPr>
              <w:t>т</w:t>
            </w:r>
          </w:p>
        </w:tc>
        <w:tc>
          <w:tcPr>
            <w:tcW w:w="1337" w:type="dxa"/>
            <w:vAlign w:val="center"/>
          </w:tcPr>
          <w:p w14:paraId="0C2FD12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2934872</w:t>
            </w:r>
          </w:p>
        </w:tc>
        <w:tc>
          <w:tcPr>
            <w:tcW w:w="1338" w:type="dxa"/>
            <w:vAlign w:val="center"/>
          </w:tcPr>
          <w:p w14:paraId="2177B26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2926864</w:t>
            </w:r>
          </w:p>
        </w:tc>
        <w:tc>
          <w:tcPr>
            <w:tcW w:w="1288" w:type="dxa"/>
            <w:vAlign w:val="center"/>
          </w:tcPr>
          <w:p w14:paraId="08045FE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44568</w:t>
            </w:r>
          </w:p>
        </w:tc>
        <w:tc>
          <w:tcPr>
            <w:tcW w:w="1300" w:type="dxa"/>
            <w:vAlign w:val="center"/>
          </w:tcPr>
          <w:p w14:paraId="2AE0012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44464</w:t>
            </w:r>
          </w:p>
        </w:tc>
        <w:tc>
          <w:tcPr>
            <w:tcW w:w="1325" w:type="dxa"/>
            <w:vAlign w:val="center"/>
          </w:tcPr>
          <w:p w14:paraId="6E980B2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174817</w:t>
            </w:r>
          </w:p>
        </w:tc>
        <w:tc>
          <w:tcPr>
            <w:tcW w:w="1326" w:type="dxa"/>
            <w:vAlign w:val="center"/>
          </w:tcPr>
          <w:p w14:paraId="59F0D1E6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174606</w:t>
            </w:r>
          </w:p>
        </w:tc>
      </w:tr>
      <w:tr w:rsidR="005950A4" w:rsidRPr="00153317" w14:paraId="7EF962F4" w14:textId="77777777" w:rsidTr="00153317">
        <w:trPr>
          <w:trHeight w:val="772"/>
        </w:trPr>
        <w:tc>
          <w:tcPr>
            <w:tcW w:w="1768" w:type="dxa"/>
            <w:vAlign w:val="center"/>
          </w:tcPr>
          <w:p w14:paraId="5BC1572F" w14:textId="38FCD2D1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Ентропія ансамблю,</w:t>
            </w:r>
            <w:r w:rsidR="00D1115A">
              <w:rPr>
                <w:rFonts w:ascii="Times New Roman" w:hAnsi="Times New Roman"/>
                <w:noProof/>
                <w:lang w:eastAsia="uk-UA"/>
              </w:rPr>
              <w:t xml:space="preserve"> </w:t>
            </w:r>
            <w:r w:rsidRPr="00153317">
              <w:rPr>
                <w:rFonts w:ascii="Times New Roman" w:hAnsi="Times New Roman"/>
                <w:lang w:val="en-US" w:eastAsia="uk-UA"/>
              </w:rPr>
              <w:t>H</w:t>
            </w:r>
            <w:r w:rsidRPr="00153317">
              <w:rPr>
                <w:rFonts w:ascii="Times New Roman" w:hAnsi="Times New Roman"/>
                <w:lang w:eastAsia="uk-UA"/>
              </w:rPr>
              <w:t>(</w:t>
            </w:r>
            <w:r w:rsidRPr="00153317">
              <w:rPr>
                <w:rFonts w:ascii="Times New Roman" w:hAnsi="Times New Roman"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1337" w:type="dxa"/>
            <w:vAlign w:val="center"/>
          </w:tcPr>
          <w:p w14:paraId="233A9D7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7</w:t>
            </w:r>
            <w:r w:rsidRPr="00153317">
              <w:rPr>
                <w:rFonts w:ascii="Times New Roman" w:hAnsi="Times New Roman"/>
                <w:noProof/>
                <w:lang w:val="en-US" w:eastAsia="uk-UA"/>
              </w:rPr>
              <w:t>.501</w:t>
            </w:r>
          </w:p>
        </w:tc>
        <w:tc>
          <w:tcPr>
            <w:tcW w:w="1338" w:type="dxa"/>
            <w:vAlign w:val="center"/>
          </w:tcPr>
          <w:p w14:paraId="1AB692B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14:paraId="6927B685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14:paraId="3391FB1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14:paraId="02595A2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14:paraId="38E331C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</w:tr>
      <w:tr w:rsidR="005950A4" w:rsidRPr="00153317" w14:paraId="556E0E32" w14:textId="77777777" w:rsidTr="00153317">
        <w:trPr>
          <w:trHeight w:val="772"/>
        </w:trPr>
        <w:tc>
          <w:tcPr>
            <w:tcW w:w="1768" w:type="dxa"/>
            <w:vAlign w:val="center"/>
          </w:tcPr>
          <w:p w14:paraId="40561C4F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Надмірність ансамбля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D</w:t>
            </w:r>
            <w:proofErr w:type="spellStart"/>
            <w:r w:rsidRPr="00153317">
              <w:rPr>
                <w:rFonts w:ascii="Times New Roman" w:hAnsi="Times New Roman"/>
                <w:lang w:eastAsia="uk-UA"/>
              </w:rPr>
              <w:t>вх</w:t>
            </w:r>
            <w:proofErr w:type="spellEnd"/>
          </w:p>
        </w:tc>
        <w:tc>
          <w:tcPr>
            <w:tcW w:w="1337" w:type="dxa"/>
            <w:vAlign w:val="center"/>
          </w:tcPr>
          <w:p w14:paraId="4288CB4E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0.062</w:t>
            </w:r>
          </w:p>
        </w:tc>
        <w:tc>
          <w:tcPr>
            <w:tcW w:w="1338" w:type="dxa"/>
            <w:vAlign w:val="center"/>
          </w:tcPr>
          <w:p w14:paraId="14EC498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0.531</w:t>
            </w:r>
          </w:p>
        </w:tc>
        <w:tc>
          <w:tcPr>
            <w:tcW w:w="1288" w:type="dxa"/>
            <w:vAlign w:val="center"/>
          </w:tcPr>
          <w:p w14:paraId="47CE745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0.011</w:t>
            </w:r>
          </w:p>
        </w:tc>
        <w:tc>
          <w:tcPr>
            <w:tcW w:w="1300" w:type="dxa"/>
            <w:vAlign w:val="center"/>
          </w:tcPr>
          <w:p w14:paraId="56534BA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0.505</w:t>
            </w:r>
          </w:p>
        </w:tc>
        <w:tc>
          <w:tcPr>
            <w:tcW w:w="1325" w:type="dxa"/>
            <w:vAlign w:val="center"/>
          </w:tcPr>
          <w:p w14:paraId="548A627E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0,0062</w:t>
            </w:r>
            <w:r w:rsidRPr="00153317">
              <w:rPr>
                <w:rFonts w:ascii="Times New Roman" w:hAnsi="Times New Roman"/>
                <w:lang w:val="en-US" w:eastAsia="uk-UA"/>
              </w:rPr>
              <w:t>5</w:t>
            </w:r>
          </w:p>
        </w:tc>
        <w:tc>
          <w:tcPr>
            <w:tcW w:w="1326" w:type="dxa"/>
            <w:vAlign w:val="center"/>
          </w:tcPr>
          <w:p w14:paraId="5BF15C4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0,5312</w:t>
            </w:r>
            <w:r w:rsidRPr="00153317">
              <w:rPr>
                <w:rFonts w:ascii="Times New Roman" w:hAnsi="Times New Roman"/>
                <w:lang w:val="en-US" w:eastAsia="uk-UA"/>
              </w:rPr>
              <w:t>5</w:t>
            </w:r>
          </w:p>
        </w:tc>
      </w:tr>
      <w:tr w:rsidR="005950A4" w:rsidRPr="00153317" w14:paraId="64601D98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7A237E69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Теоретична середня довжина слова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m</w:t>
            </w:r>
            <w:r w:rsidRPr="00153317">
              <w:rPr>
                <w:rFonts w:ascii="Times New Roman" w:hAnsi="Times New Roman"/>
                <w:lang w:eastAsia="uk-UA"/>
              </w:rPr>
              <w:t>т</w:t>
            </w:r>
          </w:p>
        </w:tc>
        <w:tc>
          <w:tcPr>
            <w:tcW w:w="1337" w:type="dxa"/>
            <w:vAlign w:val="center"/>
          </w:tcPr>
          <w:p w14:paraId="3EB571B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338" w:type="dxa"/>
            <w:vAlign w:val="center"/>
          </w:tcPr>
          <w:p w14:paraId="51D83EC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14:paraId="6FEDA5E5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14:paraId="0B022C3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14:paraId="6D6714B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14:paraId="2692AF6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</w:tr>
      <w:tr w:rsidR="005950A4" w:rsidRPr="00153317" w14:paraId="7D8CB9A3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565C30E0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Фактична середня довжина слова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m</w:t>
            </w:r>
            <w:r w:rsidRPr="00153317">
              <w:rPr>
                <w:rFonts w:ascii="Times New Roman" w:hAnsi="Times New Roman"/>
                <w:lang w:eastAsia="uk-UA"/>
              </w:rPr>
              <w:t>ф</w:t>
            </w:r>
          </w:p>
        </w:tc>
        <w:tc>
          <w:tcPr>
            <w:tcW w:w="1337" w:type="dxa"/>
            <w:vAlign w:val="center"/>
          </w:tcPr>
          <w:p w14:paraId="29CBE75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7.541</w:t>
            </w:r>
          </w:p>
        </w:tc>
        <w:tc>
          <w:tcPr>
            <w:tcW w:w="1338" w:type="dxa"/>
            <w:vAlign w:val="center"/>
          </w:tcPr>
          <w:p w14:paraId="0E7749B4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7.520</w:t>
            </w:r>
          </w:p>
        </w:tc>
        <w:tc>
          <w:tcPr>
            <w:tcW w:w="1288" w:type="dxa"/>
            <w:vAlign w:val="center"/>
          </w:tcPr>
          <w:p w14:paraId="1153485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7.956</w:t>
            </w:r>
          </w:p>
        </w:tc>
        <w:tc>
          <w:tcPr>
            <w:tcW w:w="1300" w:type="dxa"/>
            <w:vAlign w:val="center"/>
          </w:tcPr>
          <w:p w14:paraId="430B3C86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7.937</w:t>
            </w:r>
          </w:p>
        </w:tc>
        <w:tc>
          <w:tcPr>
            <w:tcW w:w="1325" w:type="dxa"/>
            <w:vAlign w:val="center"/>
          </w:tcPr>
          <w:p w14:paraId="211DB16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7,97</w:t>
            </w:r>
          </w:p>
        </w:tc>
        <w:tc>
          <w:tcPr>
            <w:tcW w:w="1326" w:type="dxa"/>
            <w:vAlign w:val="center"/>
          </w:tcPr>
          <w:p w14:paraId="0B2AA1C5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7,96</w:t>
            </w:r>
          </w:p>
        </w:tc>
      </w:tr>
      <w:tr w:rsidR="005950A4" w:rsidRPr="00153317" w14:paraId="380E4E32" w14:textId="77777777" w:rsidTr="00153317">
        <w:trPr>
          <w:trHeight w:val="934"/>
        </w:trPr>
        <w:tc>
          <w:tcPr>
            <w:tcW w:w="1768" w:type="dxa"/>
            <w:vAlign w:val="center"/>
          </w:tcPr>
          <w:p w14:paraId="1ABA8F77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Ентропія закодованої послідовності</w:t>
            </w:r>
          </w:p>
        </w:tc>
        <w:tc>
          <w:tcPr>
            <w:tcW w:w="1337" w:type="dxa"/>
            <w:vAlign w:val="center"/>
          </w:tcPr>
          <w:p w14:paraId="021E756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7</w:t>
            </w:r>
            <w:r w:rsidRPr="00153317">
              <w:rPr>
                <w:rFonts w:ascii="Times New Roman" w:hAnsi="Times New Roman"/>
                <w:noProof/>
                <w:lang w:val="en-US" w:eastAsia="uk-UA"/>
              </w:rPr>
              <w:t>.954</w:t>
            </w:r>
          </w:p>
        </w:tc>
        <w:tc>
          <w:tcPr>
            <w:tcW w:w="1338" w:type="dxa"/>
            <w:vAlign w:val="center"/>
          </w:tcPr>
          <w:p w14:paraId="658B2B4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15.969</w:t>
            </w:r>
          </w:p>
        </w:tc>
        <w:tc>
          <w:tcPr>
            <w:tcW w:w="1288" w:type="dxa"/>
            <w:vAlign w:val="center"/>
          </w:tcPr>
          <w:p w14:paraId="2708902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7.953</w:t>
            </w:r>
          </w:p>
        </w:tc>
        <w:tc>
          <w:tcPr>
            <w:tcW w:w="1300" w:type="dxa"/>
            <w:vAlign w:val="center"/>
          </w:tcPr>
          <w:p w14:paraId="0E8FD41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15.965</w:t>
            </w:r>
          </w:p>
        </w:tc>
        <w:tc>
          <w:tcPr>
            <w:tcW w:w="1325" w:type="dxa"/>
            <w:vAlign w:val="center"/>
          </w:tcPr>
          <w:p w14:paraId="3EC8EDC5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7.980</w:t>
            </w:r>
          </w:p>
        </w:tc>
        <w:tc>
          <w:tcPr>
            <w:tcW w:w="1326" w:type="dxa"/>
            <w:vAlign w:val="center"/>
          </w:tcPr>
          <w:p w14:paraId="3D566FD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15.980</w:t>
            </w:r>
          </w:p>
        </w:tc>
      </w:tr>
      <w:tr w:rsidR="005950A4" w:rsidRPr="00153317" w14:paraId="236BD144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17DAB6FF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Надмірність закодованої послідовності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D</w:t>
            </w:r>
            <w:r w:rsidRPr="00153317">
              <w:rPr>
                <w:rFonts w:ascii="Times New Roman" w:hAnsi="Times New Roman"/>
                <w:lang w:eastAsia="uk-UA"/>
              </w:rPr>
              <w:t>з</w:t>
            </w:r>
          </w:p>
        </w:tc>
        <w:tc>
          <w:tcPr>
            <w:tcW w:w="1337" w:type="dxa"/>
            <w:vAlign w:val="center"/>
          </w:tcPr>
          <w:p w14:paraId="3CAB1E84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0.006</w:t>
            </w:r>
          </w:p>
        </w:tc>
        <w:tc>
          <w:tcPr>
            <w:tcW w:w="1338" w:type="dxa"/>
            <w:vAlign w:val="center"/>
          </w:tcPr>
          <w:p w14:paraId="0BBE8B8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0.0019</w:t>
            </w:r>
          </w:p>
        </w:tc>
        <w:tc>
          <w:tcPr>
            <w:tcW w:w="1288" w:type="dxa"/>
            <w:vAlign w:val="center"/>
          </w:tcPr>
          <w:p w14:paraId="27FC01F4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0.006</w:t>
            </w:r>
          </w:p>
        </w:tc>
        <w:tc>
          <w:tcPr>
            <w:tcW w:w="1300" w:type="dxa"/>
            <w:vAlign w:val="center"/>
          </w:tcPr>
          <w:p w14:paraId="09E3B8C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0.002</w:t>
            </w:r>
          </w:p>
        </w:tc>
        <w:tc>
          <w:tcPr>
            <w:tcW w:w="1325" w:type="dxa"/>
            <w:vAlign w:val="center"/>
          </w:tcPr>
          <w:p w14:paraId="003524B5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0,0025</w:t>
            </w:r>
          </w:p>
        </w:tc>
        <w:tc>
          <w:tcPr>
            <w:tcW w:w="1326" w:type="dxa"/>
            <w:vAlign w:val="center"/>
          </w:tcPr>
          <w:p w14:paraId="11CDE8E2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0,00126</w:t>
            </w:r>
          </w:p>
        </w:tc>
      </w:tr>
      <w:tr w:rsidR="005950A4" w:rsidRPr="00153317" w14:paraId="74C90FE4" w14:textId="77777777" w:rsidTr="00153317">
        <w:trPr>
          <w:trHeight w:val="1138"/>
        </w:trPr>
        <w:tc>
          <w:tcPr>
            <w:tcW w:w="1768" w:type="dxa"/>
            <w:vAlign w:val="center"/>
          </w:tcPr>
          <w:p w14:paraId="7A47D128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Коефіціент стиснення інформації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153317">
              <w:rPr>
                <w:rFonts w:ascii="Times New Roman" w:hAnsi="Times New Roman"/>
                <w:lang w:eastAsia="uk-UA"/>
              </w:rPr>
              <w:t>Кс</w:t>
            </w:r>
            <w:proofErr w:type="spellEnd"/>
          </w:p>
        </w:tc>
        <w:tc>
          <w:tcPr>
            <w:tcW w:w="1337" w:type="dxa"/>
            <w:vAlign w:val="center"/>
          </w:tcPr>
          <w:p w14:paraId="302FEB6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0.943</w:t>
            </w:r>
          </w:p>
        </w:tc>
        <w:tc>
          <w:tcPr>
            <w:tcW w:w="1338" w:type="dxa"/>
            <w:vAlign w:val="center"/>
          </w:tcPr>
          <w:p w14:paraId="3967DD9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0.940</w:t>
            </w:r>
          </w:p>
        </w:tc>
        <w:tc>
          <w:tcPr>
            <w:tcW w:w="1288" w:type="dxa"/>
            <w:vAlign w:val="center"/>
          </w:tcPr>
          <w:p w14:paraId="60ABA7C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0.994</w:t>
            </w:r>
          </w:p>
        </w:tc>
        <w:tc>
          <w:tcPr>
            <w:tcW w:w="1300" w:type="dxa"/>
            <w:vAlign w:val="center"/>
          </w:tcPr>
          <w:p w14:paraId="3450DF5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0.992</w:t>
            </w:r>
          </w:p>
        </w:tc>
        <w:tc>
          <w:tcPr>
            <w:tcW w:w="1325" w:type="dxa"/>
            <w:vAlign w:val="center"/>
          </w:tcPr>
          <w:p w14:paraId="1D9559E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0,99</w:t>
            </w:r>
          </w:p>
        </w:tc>
        <w:tc>
          <w:tcPr>
            <w:tcW w:w="1326" w:type="dxa"/>
            <w:vAlign w:val="center"/>
          </w:tcPr>
          <w:p w14:paraId="05A70DC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0,995</w:t>
            </w:r>
          </w:p>
        </w:tc>
      </w:tr>
    </w:tbl>
    <w:p w14:paraId="6073944A" w14:textId="77777777" w:rsidR="005950A4" w:rsidRDefault="005950A4" w:rsidP="00DA5484"/>
    <w:p w14:paraId="4D0CBB77" w14:textId="77777777" w:rsidR="005950A4" w:rsidRDefault="005950A4" w:rsidP="00DA5484">
      <w:pPr>
        <w:rPr>
          <w:noProof/>
          <w:lang w:val="en-US"/>
        </w:rPr>
      </w:pPr>
    </w:p>
    <w:p w14:paraId="7C80A33C" w14:textId="77777777" w:rsidR="005950A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Висновки</w:t>
      </w:r>
      <w:r w:rsidRPr="00DA5484">
        <w:rPr>
          <w:rFonts w:ascii="Times New Roman" w:hAnsi="Times New Roman"/>
          <w:noProof/>
          <w:sz w:val="28"/>
        </w:rPr>
        <w:t>: в ході роботи були проведені досліди з нерівномірного кодування методом Хаффмана однобайтним та двобайтним кодами. Для кодування було обрано два графічні та текстовий файли. Кодування-декодування файлів виконано безпомилково.</w:t>
      </w:r>
    </w:p>
    <w:p w14:paraId="6E034149" w14:textId="77777777" w:rsidR="005950A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</w:p>
    <w:p w14:paraId="0DEC7D8A" w14:textId="77777777" w:rsidR="005950A4" w:rsidRDefault="005950A4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</w:r>
    </w:p>
    <w:p w14:paraId="4498DFE3" w14:textId="2FB538DF" w:rsidR="005950A4" w:rsidRPr="00B34960" w:rsidRDefault="005950A4" w:rsidP="00B34960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proofErr w:type="spellStart"/>
      <w:r w:rsidRPr="00B34960">
        <w:rPr>
          <w:rFonts w:ascii="Times New Roman" w:hAnsi="Times New Roman"/>
          <w:b/>
          <w:sz w:val="28"/>
          <w:lang w:val="ru-RU"/>
        </w:rPr>
        <w:lastRenderedPageBreak/>
        <w:t>Контрольні</w:t>
      </w:r>
      <w:proofErr w:type="spellEnd"/>
      <w:r w:rsidR="00B277D0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b/>
          <w:sz w:val="28"/>
          <w:lang w:val="ru-RU"/>
        </w:rPr>
        <w:t>запитання</w:t>
      </w:r>
      <w:proofErr w:type="spellEnd"/>
    </w:p>
    <w:p w14:paraId="37D1EF9E" w14:textId="79D2FBB2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1.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Наведіть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необхідну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lang w:val="ru-RU"/>
        </w:rPr>
        <w:t>достатню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умову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існування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коду з </w:t>
      </w:r>
      <w:proofErr w:type="spellStart"/>
      <w:r w:rsidRPr="00B34960">
        <w:rPr>
          <w:rFonts w:ascii="Times New Roman" w:hAnsi="Times New Roman"/>
          <w:sz w:val="28"/>
          <w:lang w:val="ru-RU"/>
        </w:rPr>
        <w:t>властивістю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однозначного </w:t>
      </w:r>
      <w:proofErr w:type="spellStart"/>
      <w:r w:rsidRPr="00B34960">
        <w:rPr>
          <w:rFonts w:ascii="Times New Roman" w:hAnsi="Times New Roman"/>
          <w:sz w:val="28"/>
          <w:lang w:val="ru-RU"/>
        </w:rPr>
        <w:t>декодування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0BE2464F" w14:textId="13BED9D8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2.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Назвіть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недоліки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оптимальних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нерівномірних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кодів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02B00A3D" w14:textId="5AFC4984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3.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Назвіть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шлях </w:t>
      </w:r>
      <w:proofErr w:type="spellStart"/>
      <w:r w:rsidRPr="00B34960">
        <w:rPr>
          <w:rFonts w:ascii="Times New Roman" w:hAnsi="Times New Roman"/>
          <w:sz w:val="28"/>
          <w:lang w:val="ru-RU"/>
        </w:rPr>
        <w:t>отриманнянерівномірного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коду, в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якомувитратабітів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lang w:val="ru-RU"/>
        </w:rPr>
        <w:t>одне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буде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якомога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близькою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Pr="00B34960">
        <w:rPr>
          <w:rFonts w:ascii="Times New Roman" w:hAnsi="Times New Roman"/>
          <w:sz w:val="28"/>
          <w:lang w:val="ru-RU"/>
        </w:rPr>
        <w:t>мінімально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можливої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368568DA" w14:textId="6D7BE204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4.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Чи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можливо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декодувати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залишок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якщо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початок </w:t>
      </w:r>
      <w:proofErr w:type="spellStart"/>
      <w:r w:rsidRPr="00B34960">
        <w:rPr>
          <w:rFonts w:ascii="Times New Roman" w:hAnsi="Times New Roman"/>
          <w:sz w:val="28"/>
          <w:lang w:val="ru-RU"/>
        </w:rPr>
        <w:t>передачі</w:t>
      </w:r>
      <w:proofErr w:type="spellEnd"/>
      <w:r w:rsidR="00B277D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lang w:val="ru-RU"/>
        </w:rPr>
        <w:t>невідомий</w:t>
      </w:r>
      <w:proofErr w:type="spellEnd"/>
      <w:r w:rsidRPr="00B34960">
        <w:rPr>
          <w:rFonts w:ascii="Times New Roman" w:hAnsi="Times New Roman"/>
          <w:sz w:val="28"/>
          <w:lang w:val="ru-RU"/>
        </w:rPr>
        <w:t>?</w:t>
      </w:r>
    </w:p>
    <w:p w14:paraId="371450DC" w14:textId="77777777" w:rsidR="005950A4" w:rsidRPr="00B34960" w:rsidRDefault="005950A4" w:rsidP="00DA5484">
      <w:pPr>
        <w:ind w:firstLine="709"/>
        <w:jc w:val="both"/>
        <w:rPr>
          <w:rFonts w:ascii="Times New Roman" w:hAnsi="Times New Roman"/>
          <w:sz w:val="36"/>
          <w:lang w:val="ru-RU"/>
        </w:rPr>
      </w:pPr>
    </w:p>
    <w:p w14:paraId="216ED45A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34960">
        <w:rPr>
          <w:rFonts w:ascii="Times New Roman" w:hAnsi="Times New Roman"/>
          <w:b/>
          <w:sz w:val="28"/>
          <w:lang w:val="ru-RU"/>
        </w:rPr>
        <w:t xml:space="preserve">Рекомендована </w:t>
      </w:r>
      <w:proofErr w:type="spellStart"/>
      <w:r w:rsidRPr="00B34960">
        <w:rPr>
          <w:rFonts w:ascii="Times New Roman" w:hAnsi="Times New Roman"/>
          <w:b/>
          <w:sz w:val="28"/>
          <w:lang w:val="ru-RU"/>
        </w:rPr>
        <w:t>література</w:t>
      </w:r>
      <w:proofErr w:type="spellEnd"/>
    </w:p>
    <w:p w14:paraId="33D53EA9" w14:textId="75E386F1" w:rsidR="005950A4" w:rsidRPr="002F5E1A" w:rsidRDefault="005950A4" w:rsidP="00B3496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F5E1A">
        <w:rPr>
          <w:rFonts w:ascii="Times New Roman" w:hAnsi="Times New Roman"/>
          <w:sz w:val="28"/>
          <w:szCs w:val="28"/>
          <w:lang w:val="ru-RU"/>
        </w:rPr>
        <w:t>1.</w:t>
      </w:r>
      <w:r w:rsidRPr="002F5E1A">
        <w:rPr>
          <w:rFonts w:ascii="Times New Roman" w:hAnsi="Times New Roman"/>
          <w:sz w:val="28"/>
          <w:szCs w:val="28"/>
          <w:lang w:val="en-GB"/>
        </w:rPr>
        <w:t> </w:t>
      </w:r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Теорія </w:t>
      </w:r>
      <w:proofErr w:type="gramStart"/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інформації :</w:t>
      </w:r>
      <w:proofErr w:type="gramEnd"/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підручник / Б. М. </w:t>
      </w:r>
      <w:proofErr w:type="spellStart"/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Подлевський</w:t>
      </w:r>
      <w:proofErr w:type="spellEnd"/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, Р. Є. </w:t>
      </w:r>
      <w:proofErr w:type="spellStart"/>
      <w:r w:rsidR="002F5E1A" w:rsidRPr="002F5E1A">
        <w:rPr>
          <w:rStyle w:val="a9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Рикалюк</w:t>
      </w:r>
      <w:proofErr w:type="spellEnd"/>
      <w:r w:rsidR="002F5E1A" w:rsidRPr="002F5E1A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proofErr w:type="spellStart"/>
      <w:r w:rsidR="002F5E1A" w:rsidRPr="002F5E1A">
        <w:rPr>
          <w:rFonts w:ascii="Times New Roman" w:hAnsi="Times New Roman"/>
          <w:sz w:val="28"/>
          <w:szCs w:val="28"/>
          <w:shd w:val="clear" w:color="auto" w:fill="FFFFFF"/>
        </w:rPr>
        <w:t>Львiв</w:t>
      </w:r>
      <w:proofErr w:type="spellEnd"/>
      <w:r w:rsidR="002F5E1A" w:rsidRPr="002F5E1A">
        <w:rPr>
          <w:rFonts w:ascii="Times New Roman" w:hAnsi="Times New Roman"/>
          <w:sz w:val="28"/>
          <w:szCs w:val="28"/>
          <w:shd w:val="clear" w:color="auto" w:fill="FFFFFF"/>
        </w:rPr>
        <w:t xml:space="preserve"> : Видавничий центр ЛНУ ім. I. Франка, 20</w:t>
      </w:r>
      <w:r w:rsidR="002F5E1A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2F5E1A" w:rsidRPr="002F5E1A">
        <w:rPr>
          <w:rFonts w:ascii="Times New Roman" w:hAnsi="Times New Roman"/>
          <w:sz w:val="28"/>
          <w:szCs w:val="28"/>
          <w:shd w:val="clear" w:color="auto" w:fill="FFFFFF"/>
        </w:rPr>
        <w:t>. – 342 с.</w:t>
      </w:r>
    </w:p>
    <w:p w14:paraId="0714E81E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8197CD9" w14:textId="77777777" w:rsidR="005950A4" w:rsidRPr="00B34960" w:rsidRDefault="005950A4">
      <w:pPr>
        <w:rPr>
          <w:rFonts w:ascii="Times New Roman" w:hAnsi="Times New Roman"/>
          <w:sz w:val="28"/>
          <w:lang w:val="ru-RU"/>
        </w:rPr>
      </w:pPr>
    </w:p>
    <w:sectPr w:rsidR="005950A4" w:rsidRPr="00B34960" w:rsidSect="002F7F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5FF"/>
    <w:multiLevelType w:val="hybridMultilevel"/>
    <w:tmpl w:val="C29A3B2C"/>
    <w:lvl w:ilvl="0" w:tplc="4E8A99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6B"/>
    <w:rsid w:val="0002322E"/>
    <w:rsid w:val="000D0F63"/>
    <w:rsid w:val="00153317"/>
    <w:rsid w:val="00171045"/>
    <w:rsid w:val="001915B1"/>
    <w:rsid w:val="001D51D6"/>
    <w:rsid w:val="00253038"/>
    <w:rsid w:val="002F5E1A"/>
    <w:rsid w:val="002F7FCE"/>
    <w:rsid w:val="003479E0"/>
    <w:rsid w:val="003A19B8"/>
    <w:rsid w:val="003A7316"/>
    <w:rsid w:val="00444A69"/>
    <w:rsid w:val="00461E16"/>
    <w:rsid w:val="004C0CE9"/>
    <w:rsid w:val="004C39A3"/>
    <w:rsid w:val="005950A4"/>
    <w:rsid w:val="00662A72"/>
    <w:rsid w:val="006676D1"/>
    <w:rsid w:val="0067516B"/>
    <w:rsid w:val="008320B2"/>
    <w:rsid w:val="00876701"/>
    <w:rsid w:val="008F1706"/>
    <w:rsid w:val="00966388"/>
    <w:rsid w:val="00B277D0"/>
    <w:rsid w:val="00B34960"/>
    <w:rsid w:val="00BD1D39"/>
    <w:rsid w:val="00C85B59"/>
    <w:rsid w:val="00CE64FE"/>
    <w:rsid w:val="00D1115A"/>
    <w:rsid w:val="00D56B43"/>
    <w:rsid w:val="00D82FAE"/>
    <w:rsid w:val="00DA5484"/>
    <w:rsid w:val="00DB3A54"/>
    <w:rsid w:val="00E52FA6"/>
    <w:rsid w:val="00F2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F456C"/>
  <w15:docId w15:val="{D5E9F9D0-523C-44C9-80D3-F5BBF592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84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A5484"/>
    <w:pPr>
      <w:keepNext/>
      <w:spacing w:after="0" w:line="480" w:lineRule="auto"/>
      <w:ind w:left="-540" w:right="-5" w:firstLine="540"/>
      <w:jc w:val="right"/>
      <w:outlineLvl w:val="0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A5484"/>
    <w:pPr>
      <w:keepNext/>
      <w:spacing w:after="0" w:line="240" w:lineRule="auto"/>
      <w:outlineLvl w:val="5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7">
    <w:name w:val="heading 7"/>
    <w:aliases w:val="Заголовок 7 Знак Знак"/>
    <w:basedOn w:val="a"/>
    <w:next w:val="a"/>
    <w:link w:val="70"/>
    <w:uiPriority w:val="99"/>
    <w:qFormat/>
    <w:rsid w:val="00DA5484"/>
    <w:pPr>
      <w:keepNext/>
      <w:spacing w:after="0" w:line="240" w:lineRule="auto"/>
      <w:ind w:left="-540" w:right="-5" w:firstLine="540"/>
      <w:jc w:val="right"/>
      <w:outlineLvl w:val="6"/>
    </w:pPr>
    <w:rPr>
      <w:rFonts w:ascii="Times New Roman" w:eastAsia="Times New Roman" w:hAnsi="Times New Roman"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Заголовок 7 Знак Знак Знак"/>
    <w:basedOn w:val="a0"/>
    <w:link w:val="7"/>
    <w:uiPriority w:val="99"/>
    <w:locked/>
    <w:rsid w:val="00DA5484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A5484"/>
    <w:pPr>
      <w:spacing w:after="0" w:line="360" w:lineRule="auto"/>
      <w:ind w:left="-540" w:right="-5" w:firstLine="540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Подзаголовок Знак Знак"/>
    <w:basedOn w:val="a"/>
    <w:link w:val="a6"/>
    <w:uiPriority w:val="99"/>
    <w:qFormat/>
    <w:rsid w:val="00DA5484"/>
    <w:pPr>
      <w:spacing w:after="0" w:line="240" w:lineRule="auto"/>
      <w:ind w:left="-540" w:right="-5" w:firstLine="540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6">
    <w:name w:val="Підзаголовок Знак"/>
    <w:aliases w:val="Подзаголовок Знак Знак Знак"/>
    <w:basedOn w:val="a0"/>
    <w:link w:val="a5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DA5484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A7316"/>
    <w:pPr>
      <w:ind w:left="720"/>
      <w:contextualSpacing/>
    </w:pPr>
  </w:style>
  <w:style w:type="character" w:styleId="a9">
    <w:name w:val="Emphasis"/>
    <w:basedOn w:val="a0"/>
    <w:uiPriority w:val="20"/>
    <w:qFormat/>
    <w:locked/>
    <w:rsid w:val="002F5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4581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Войтюк</dc:creator>
  <cp:keywords/>
  <dc:description/>
  <cp:lastModifiedBy>Vitaliy</cp:lastModifiedBy>
  <cp:revision>13</cp:revision>
  <dcterms:created xsi:type="dcterms:W3CDTF">2025-12-11T20:40:00Z</dcterms:created>
  <dcterms:modified xsi:type="dcterms:W3CDTF">2025-12-11T21:05:00Z</dcterms:modified>
</cp:coreProperties>
</file>