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55" w:rsidRPr="00021DBD" w:rsidRDefault="00021DBD" w:rsidP="00021DB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21DBD">
        <w:rPr>
          <w:rFonts w:ascii="Times New Roman" w:hAnsi="Times New Roman" w:cs="Times New Roman"/>
          <w:sz w:val="24"/>
          <w:szCs w:val="24"/>
        </w:rPr>
        <w:t>Л</w:t>
      </w:r>
      <w:proofErr w:type="spellStart"/>
      <w:r w:rsidRPr="00021DBD">
        <w:rPr>
          <w:rFonts w:ascii="Times New Roman" w:hAnsi="Times New Roman" w:cs="Times New Roman"/>
          <w:sz w:val="24"/>
          <w:szCs w:val="24"/>
          <w:lang w:val="uk-UA"/>
        </w:rPr>
        <w:t>абораторно-практина</w:t>
      </w:r>
      <w:proofErr w:type="spellEnd"/>
      <w:r w:rsidRPr="00021DBD">
        <w:rPr>
          <w:rFonts w:ascii="Times New Roman" w:hAnsi="Times New Roman" w:cs="Times New Roman"/>
          <w:sz w:val="24"/>
          <w:szCs w:val="24"/>
          <w:lang w:val="uk-UA"/>
        </w:rPr>
        <w:t xml:space="preserve"> робота </w:t>
      </w:r>
      <w:r w:rsidR="00272ACD">
        <w:rPr>
          <w:rFonts w:ascii="Times New Roman" w:hAnsi="Times New Roman" w:cs="Times New Roman"/>
          <w:sz w:val="24"/>
          <w:szCs w:val="24"/>
          <w:lang w:val="uk-UA"/>
        </w:rPr>
        <w:t>№6</w:t>
      </w:r>
    </w:p>
    <w:p w:rsidR="00021DBD" w:rsidRPr="00021DBD" w:rsidRDefault="00021DBD" w:rsidP="00021DBD">
      <w:pPr>
        <w:spacing w:before="120" w:after="120" w:line="240" w:lineRule="auto"/>
        <w:ind w:right="11" w:firstLine="4"/>
        <w:jc w:val="center"/>
        <w:rPr>
          <w:rFonts w:ascii="Times New Roman" w:eastAsia="Calibri" w:hAnsi="Times New Roman" w:cs="Times New Roman"/>
          <w:b/>
          <w:i/>
          <w:color w:val="000000"/>
          <w:lang w:eastAsia="ru-RU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Тема:</w:t>
      </w:r>
      <w:r w:rsidRPr="00021DBD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Дослідження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та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розрахунок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</w:t>
      </w:r>
      <w:r w:rsidR="00C809EF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валу</w:t>
      </w:r>
      <w:r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на </w:t>
      </w:r>
      <w:r w:rsidRPr="00021DBD"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міцність</w:t>
      </w:r>
      <w:r w:rsidRPr="00021DBD">
        <w:rPr>
          <w:rFonts w:ascii="Times New Roman" w:eastAsia="Calibri" w:hAnsi="Times New Roman" w:cs="Times New Roman"/>
          <w:b/>
          <w:i/>
          <w:color w:val="000000"/>
          <w:lang w:eastAsia="ru-RU"/>
        </w:rPr>
        <w:t xml:space="preserve"> при </w:t>
      </w:r>
      <w:r>
        <w:rPr>
          <w:rFonts w:ascii="Times New Roman" w:eastAsia="Calibri" w:hAnsi="Times New Roman" w:cs="Times New Roman"/>
          <w:b/>
          <w:i/>
          <w:color w:val="000000"/>
          <w:lang w:val="uk-UA" w:eastAsia="ru-RU"/>
        </w:rPr>
        <w:t>сумісній дії деформацій згину та кручення</w:t>
      </w:r>
    </w:p>
    <w:p w:rsidR="00021DBD" w:rsidRPr="00021DBD" w:rsidRDefault="00021DBD" w:rsidP="00021DBD">
      <w:pPr>
        <w:spacing w:after="120"/>
        <w:rPr>
          <w:rFonts w:ascii="Times New Roman" w:hAnsi="Times New Roman" w:cs="Times New Roman"/>
        </w:rPr>
      </w:pPr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Мета </w:t>
      </w:r>
      <w:proofErr w:type="spellStart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роботи</w:t>
      </w:r>
      <w:proofErr w:type="spellEnd"/>
      <w:r w:rsidRPr="00021DBD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:</w:t>
      </w:r>
    </w:p>
    <w:p w:rsidR="00021DBD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потужність на шківі, де вона не задана.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9C497D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скручувальні моменти, створювані на кожному шківі і побудувати епюру крутних моментів</w:t>
      </w:r>
      <w:r w:rsidR="00F86E76" w:rsidRPr="009C497D">
        <w:rPr>
          <w:rFonts w:ascii="Times New Roman" w:hAnsi="Times New Roman" w:cs="Times New Roman"/>
        </w:rPr>
        <w:t xml:space="preserve">; </w:t>
      </w:r>
    </w:p>
    <w:p w:rsidR="00F86E76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тиск, що передається шківами на вал, вважаючи, що натяг ведучої вітки паса в два рази більший, ніж натяг веденої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оказати на схемі в аксонометрії розміщення зусиль, що діють на вал, і розкласти їх на горизонтальні і вертикальні складові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величину складових, що діють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епюри згинальних моментів у горизонтальній і вертикальній площинах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п</w:t>
      </w:r>
      <w:r w:rsidRPr="00C809EF">
        <w:rPr>
          <w:rFonts w:ascii="Times New Roman" w:eastAsia="Calibri" w:hAnsi="Times New Roman" w:cs="Times New Roman"/>
          <w:lang w:val="uk-UA"/>
        </w:rPr>
        <w:t>обудувати сумарну епюру згинальних моментів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C809EF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небезпечний переріз і величину згинального і крутного моментів у цьому перерізі</w:t>
      </w:r>
      <w:r>
        <w:rPr>
          <w:rFonts w:ascii="Times New Roman" w:eastAsia="Calibri" w:hAnsi="Times New Roman" w:cs="Times New Roman"/>
          <w:lang w:val="uk-UA"/>
        </w:rPr>
        <w:t>;</w:t>
      </w:r>
    </w:p>
    <w:p w:rsidR="00C809EF" w:rsidRPr="00F86E76" w:rsidRDefault="00C809EF" w:rsidP="00F86E76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right="11" w:firstLine="426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uk-UA"/>
        </w:rPr>
        <w:t>в</w:t>
      </w:r>
      <w:r w:rsidRPr="00C809EF">
        <w:rPr>
          <w:rFonts w:ascii="Times New Roman" w:eastAsia="Calibri" w:hAnsi="Times New Roman" w:cs="Times New Roman"/>
          <w:lang w:val="uk-UA"/>
        </w:rPr>
        <w:t>изначити діаметр валу, користуючись третьою теорією міцності (запасом міцності задатись з відповідним обґрунтуванням).</w:t>
      </w:r>
    </w:p>
    <w:p w:rsidR="00021DBD" w:rsidRDefault="009149E4" w:rsidP="009149E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Дані взяти з таблиці </w:t>
      </w:r>
      <w:r w:rsidR="00272ACD">
        <w:rPr>
          <w:rFonts w:ascii="Times New Roman" w:eastAsia="Times New Roman" w:hAnsi="Times New Roman" w:cs="Times New Roman"/>
          <w:lang w:val="uk-UA" w:eastAsia="ru-RU"/>
        </w:rPr>
        <w:t>6.1</w:t>
      </w:r>
      <w:r w:rsidRPr="009149E4">
        <w:rPr>
          <w:rFonts w:ascii="Times New Roman" w:eastAsia="Times New Roman" w:hAnsi="Times New Roman" w:cs="Times New Roman"/>
          <w:lang w:val="uk-UA" w:eastAsia="ru-RU"/>
        </w:rPr>
        <w:t xml:space="preserve"> і розрахункову схему з рис. </w:t>
      </w:r>
      <w:r w:rsidR="00260514">
        <w:rPr>
          <w:rFonts w:ascii="Times New Roman" w:eastAsia="Times New Roman" w:hAnsi="Times New Roman" w:cs="Times New Roman"/>
          <w:lang w:val="uk-UA" w:eastAsia="ru-RU"/>
        </w:rPr>
        <w:t>6.</w:t>
      </w:r>
      <w:r w:rsidRPr="009149E4">
        <w:rPr>
          <w:rFonts w:ascii="Times New Roman" w:eastAsia="Times New Roman" w:hAnsi="Times New Roman" w:cs="Times New Roman"/>
          <w:lang w:val="uk-UA" w:eastAsia="ru-RU"/>
        </w:rPr>
        <w:t>4.</w:t>
      </w:r>
    </w:p>
    <w:p w:rsidR="00021DBD" w:rsidRDefault="00272ACD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6B4AD0">
        <w:rPr>
          <w:rFonts w:ascii="Times New Roman" w:eastAsia="Calibri" w:hAnsi="Times New Roman" w:cs="Times New Roman"/>
          <w:b/>
          <w:color w:val="000000"/>
          <w:sz w:val="20"/>
          <w:lang w:val="uk-UA" w:eastAsia="ru-RU"/>
        </w:rPr>
        <w:t>Методичні рекомендації до виконання роботи</w:t>
      </w:r>
    </w:p>
    <w:p w:rsidR="00272ACD" w:rsidRDefault="00272ACD" w:rsidP="00272ACD">
      <w:pPr>
        <w:spacing w:after="120"/>
        <w:ind w:firstLine="426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При сумісній дії деформацій згину і кручення небезпечним рахують переріз, </w:t>
      </w:r>
      <w:r w:rsidR="00090B90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в якому виникають найбільші згинальні і крутні моменти. </w:t>
      </w:r>
    </w:p>
    <w:p w:rsidR="00021DBD" w:rsidRDefault="00090B90" w:rsidP="00272ACD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Розглянемо стержень навантажений одночасно крутним і згинальним моментами.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Небезпечним перерізом буде переріз біля </w:t>
      </w:r>
      <w:proofErr w:type="spellStart"/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заробки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оскільки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lang w:val="uk-UA" w:eastAsia="ru-RU"/>
        </w:rPr>
        <w:t>тут найбільші</w:t>
      </w:r>
      <w:r w:rsidR="00272ACD" w:rsidRPr="00272ACD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з</w:t>
      </w:r>
      <w:proofErr w:type="spellEnd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val="uk-UA" w:eastAsia="ru-RU"/>
        </w:rPr>
        <w:t>г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proofErr w:type="spellStart"/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lang w:eastAsia="ru-RU"/>
        </w:rPr>
        <w:t>М</w:t>
      </w:r>
      <w:r w:rsidR="00272ACD" w:rsidRPr="00272ACD">
        <w:rPr>
          <w:rFonts w:ascii="Times New Roman" w:eastAsia="Times New Roman" w:hAnsi="Times New Roman" w:cs="Times New Roman"/>
          <w:b/>
          <w:i/>
          <w:color w:val="000000"/>
          <w:spacing w:val="1"/>
          <w:vertAlign w:val="subscript"/>
          <w:lang w:eastAsia="ru-RU"/>
        </w:rPr>
        <w:t>кр</w:t>
      </w:r>
      <w:proofErr w:type="spellEnd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(рис. </w:t>
      </w:r>
      <w:r w:rsid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6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.1). В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цьому перерізі небезпечними будуть точки</w:t>
      </w:r>
      <w:proofErr w:type="gramStart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А</w:t>
      </w:r>
      <w:proofErr w:type="gramEnd"/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і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 xml:space="preserve"> В, 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val="uk-UA" w:eastAsia="ru-RU"/>
        </w:rPr>
        <w:t>що найбільш віддалені від нейтральної лінії</w:t>
      </w:r>
      <w:r w:rsidR="00272ACD" w:rsidRPr="00272ACD">
        <w:rPr>
          <w:rFonts w:ascii="Times New Roman" w:eastAsia="Times New Roman" w:hAnsi="Times New Roman" w:cs="Times New Roman"/>
          <w:color w:val="000000"/>
          <w:spacing w:val="1"/>
          <w:lang w:eastAsia="ru-RU"/>
        </w:rPr>
        <w:t>.</w:t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090B90">
        <w:rPr>
          <w:rFonts w:ascii="Times New Roman" w:eastAsia="Times New Roman" w:hAnsi="Times New Roman" w:cs="Times New Roman"/>
          <w:noProof/>
          <w:color w:val="000000"/>
          <w:spacing w:val="1"/>
          <w:lang w:val="uk-UA" w:eastAsia="uk-UA"/>
        </w:rPr>
        <w:lastRenderedPageBreak/>
        <w:drawing>
          <wp:inline distT="0" distB="0" distL="0" distR="0">
            <wp:extent cx="3672840" cy="17068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84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1DBD" w:rsidRDefault="00090B9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6.1</w:t>
      </w:r>
    </w:p>
    <w:p w:rsidR="00090B90" w:rsidRPr="00090B90" w:rsidRDefault="00090B90" w:rsidP="00090B90">
      <w:pPr>
        <w:shd w:val="clear" w:color="auto" w:fill="FFFFFF"/>
        <w:spacing w:after="0" w:line="240" w:lineRule="atLeast"/>
        <w:ind w:firstLine="709"/>
        <w:rPr>
          <w:rFonts w:ascii="Times New Roman" w:eastAsia="Times New Roman" w:hAnsi="Times New Roman" w:cs="Times New Roman"/>
          <w:color w:val="000000"/>
          <w:spacing w:val="-3"/>
          <w:lang w:eastAsia="ru-RU"/>
        </w:rPr>
      </w:pP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 xml:space="preserve">Розглянемо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точку А. В н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й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найбільші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en-US" w:eastAsia="ru-RU"/>
        </w:rPr>
        <w:sym w:font="Symbol" w:char="F074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і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sym w:font="Symbol" w:char="F073"/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val="en-US" w:eastAsia="ru-RU"/>
        </w:rPr>
        <w:t>max</w:t>
      </w:r>
      <w:r w:rsidRPr="00090B90">
        <w:rPr>
          <w:rFonts w:ascii="Times New Roman" w:eastAsia="Times New Roman" w:hAnsi="Times New Roman" w:cs="Times New Roman"/>
          <w:color w:val="000000"/>
          <w:spacing w:val="-3"/>
          <w:vertAlign w:val="subscript"/>
          <w:lang w:eastAsia="ru-RU"/>
        </w:rPr>
        <w:t xml:space="preserve"> 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 xml:space="preserve"> (рис. </w:t>
      </w:r>
      <w:r>
        <w:rPr>
          <w:rFonts w:ascii="Times New Roman" w:eastAsia="Times New Roman" w:hAnsi="Times New Roman" w:cs="Times New Roman"/>
          <w:color w:val="000000"/>
          <w:spacing w:val="-3"/>
          <w:lang w:val="uk-UA" w:eastAsia="ru-RU"/>
        </w:rPr>
        <w:t>6</w:t>
      </w:r>
      <w:r w:rsidRPr="00090B90">
        <w:rPr>
          <w:rFonts w:ascii="Times New Roman" w:eastAsia="Times New Roman" w:hAnsi="Times New Roman" w:cs="Times New Roman"/>
          <w:color w:val="000000"/>
          <w:spacing w:val="-3"/>
          <w:lang w:eastAsia="ru-RU"/>
        </w:rPr>
        <w:t>.2).</w:t>
      </w:r>
    </w:p>
    <w:tbl>
      <w:tblPr>
        <w:tblW w:w="0" w:type="auto"/>
        <w:tblInd w:w="131" w:type="dxa"/>
        <w:tblLook w:val="0000"/>
      </w:tblPr>
      <w:tblGrid>
        <w:gridCol w:w="3475"/>
        <w:gridCol w:w="3561"/>
      </w:tblGrid>
      <w:tr w:rsidR="00090B90" w:rsidRPr="00090B90" w:rsidTr="00CF213E">
        <w:trPr>
          <w:trHeight w:val="296"/>
        </w:trPr>
        <w:tc>
          <w:tcPr>
            <w:tcW w:w="3480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22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5.4pt;height:99pt" o:ole="">
                  <v:imagedata r:id="rId6" o:title=""/>
                </v:shape>
                <o:OLEObject Type="Embed" ProgID="PBrush" ShapeID="_x0000_i1025" DrawAspect="Content" ObjectID="_1826173205" r:id="rId7"/>
              </w:object>
            </w:r>
          </w:p>
        </w:tc>
        <w:tc>
          <w:tcPr>
            <w:tcW w:w="3568" w:type="dxa"/>
            <w:vAlign w:val="center"/>
          </w:tcPr>
          <w:p w:rsidR="00090B90" w:rsidRPr="00090B90" w:rsidRDefault="00090B90" w:rsidP="00090B90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</w:pPr>
            <w:r w:rsidRPr="00090B90">
              <w:rPr>
                <w:rFonts w:ascii="Times New Roman" w:eastAsia="Times New Roman" w:hAnsi="Times New Roman" w:cs="Times New Roman"/>
                <w:lang w:eastAsia="ru-RU"/>
              </w:rPr>
              <w:object w:dxaOrig="2808" w:dyaOrig="1824">
                <v:shape id="_x0000_i1026" type="#_x0000_t75" style="width:117.6pt;height:75.6pt" o:ole="">
                  <v:imagedata r:id="rId8" o:title=""/>
                </v:shape>
                <o:OLEObject Type="Embed" ProgID="PBrush" ShapeID="_x0000_i1026" DrawAspect="Content" ObjectID="_1826173206" r:id="rId9"/>
              </w:object>
            </w:r>
          </w:p>
        </w:tc>
      </w:tr>
    </w:tbl>
    <w:p w:rsidR="00090B90" w:rsidRPr="00090B90" w:rsidRDefault="00090B90" w:rsidP="00090B90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6.2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5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По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площад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ці поздовжнього перерізу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нормальні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напр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жен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н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я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відсутні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, а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дотичні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(в силу закона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парност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сил)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мають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ту ж величину,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що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в поперечном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val="uk-UA" w:eastAsia="ru-RU"/>
        </w:rPr>
        <w:t>перерізі</w:t>
      </w:r>
      <w:r w:rsidRPr="00E246F9">
        <w:rPr>
          <w:rFonts w:ascii="Times New Roman" w:eastAsia="Times New Roman" w:hAnsi="Times New Roman" w:cs="Times New Roman"/>
          <w:color w:val="000000"/>
          <w:spacing w:val="5"/>
          <w:lang w:eastAsia="ru-RU"/>
        </w:rPr>
        <w:t>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Елементарний об’єм частини валу, взятий в точці, знаходиться в плоскому напруженому стані, по його двох гранях діють нормальні  напруження (розтягу або стиску) від згину </w:t>
      </w:r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σ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, а по чотирьох гранях – дотичні напруження від кручення  τ (рис. 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Pr="00E246F9">
        <w:rPr>
          <w:rFonts w:ascii="Times New Roman" w:eastAsia="Times New Roman" w:hAnsi="Times New Roman" w:cs="Times New Roman"/>
          <w:lang w:eastAsia="ru-RU"/>
        </w:rPr>
        <w:t>2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).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Тому при перевірці міцності такого елементу необхідно використати умови, що витікають з чотирьох теорій міцності: 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теорія найбільших нормальних напружень </w:t>
      </w:r>
    </w:p>
    <w:p w:rsidR="00E246F9" w:rsidRPr="00E246F9" w:rsidRDefault="003756F3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e>
        </m:d>
        <m:r>
          <w:rPr>
            <w:rFonts w:ascii="Cambria Math" w:eastAsia="Times New Roman" w:hAnsi="Cambria Math" w:cs="Times New Roman"/>
            <w:lang w:val="uk-UA" w:eastAsia="ru-RU"/>
          </w:rPr>
          <m:t>+</m:t>
        </m:r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.1)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>теорія найбільших деформацій</w:t>
      </w:r>
    </w:p>
    <w:p w:rsidR="00E246F9" w:rsidRPr="00E246F9" w:rsidRDefault="003756F3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0,35∙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+0,65∙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.2)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теорія найбільших дотичних напружень</w:t>
      </w:r>
    </w:p>
    <w:p w:rsidR="00E246F9" w:rsidRPr="00E246F9" w:rsidRDefault="003756F3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+4∙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val="en-US" w:eastAsia="ru-RU"/>
        </w:rPr>
        <w:t>3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numPr>
          <w:ilvl w:val="0"/>
          <w:numId w:val="3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енергетична теорія </w:t>
      </w:r>
    </w:p>
    <w:p w:rsidR="00E246F9" w:rsidRPr="00E246F9" w:rsidRDefault="003756F3" w:rsidP="00E246F9">
      <w:pPr>
        <w:shd w:val="clear" w:color="auto" w:fill="FFFFFF"/>
        <w:spacing w:after="0" w:line="360" w:lineRule="auto"/>
        <w:ind w:left="92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ad>
          <m:radPr>
            <m:degHide m:val="on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radPr>
          <m:deg/>
          <m:e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  <m:r>
              <w:rPr>
                <w:rFonts w:ascii="Cambria Math" w:eastAsia="Times New Roman" w:hAnsi="Cambria Math" w:cs="Times New Roman"/>
                <w:lang w:val="uk-UA" w:eastAsia="ru-RU"/>
              </w:rPr>
              <m:t>+3∙</m:t>
            </m:r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2</m:t>
                </m:r>
              </m:sup>
            </m:sSubSup>
          </m:e>
        </m:rad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;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val="en-US" w:eastAsia="ru-RU"/>
        </w:rPr>
        <w:t>4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Відомо, що для круглих перерізів валів :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зг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τ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кр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кр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ρ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eastAsia="ru-RU"/>
          </w:rPr>
          <m:t xml:space="preserve"> ; 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  <m:r>
          <w:rPr>
            <w:rFonts w:ascii="Cambria Math" w:eastAsia="Times New Roman" w:hAnsi="Cambria Math" w:cs="Times New Roman"/>
            <w:lang w:eastAsia="ru-RU"/>
          </w:rPr>
          <m:t>=2∙</m:t>
        </m:r>
        <m:sSub>
          <m:sSub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uk-UA" w:eastAsia="ru-RU"/>
              </w:rPr>
              <m:t>x</m:t>
            </m:r>
          </m:sub>
        </m:sSub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Підставляючи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lang w:val="en-US" w:eastAsia="ru-RU"/>
              </w:rPr>
              <m:t>W</m:t>
            </m:r>
          </m:e>
          <m:sub>
            <m:r>
              <w:rPr>
                <w:rFonts w:ascii="Cambria Math" w:eastAsia="Times New Roman" w:hAnsi="Cambria Math" w:cs="Times New Roman"/>
                <w:lang w:val="en-US" w:eastAsia="ru-RU"/>
              </w:rPr>
              <m:t>ρ</m:t>
            </m:r>
          </m:sub>
        </m:sSub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в формулах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.1) -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.4), отримаємо:</w:t>
      </w:r>
    </w:p>
    <w:p w:rsidR="00E246F9" w:rsidRPr="00E246F9" w:rsidRDefault="003756F3" w:rsidP="00E246F9">
      <w:pPr>
        <w:shd w:val="clear" w:color="auto" w:fill="FFFFFF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W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x</m:t>
                    </m:r>
                  </m:sub>
                </m:sSub>
              </m:den>
            </m:f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зг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x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+4∙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val="uk-UA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val="uk-UA" w:eastAsia="ru-RU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M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кр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="Times New Roman" w:hAnsi="Cambria Math" w:cs="Times New Roman"/>
                                    <w:i/>
                                    <w:lang w:val="uk-UA" w:eastAsia="ru-RU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lang w:val="uk-UA" w:eastAsia="ru-RU"/>
                                  </w:rPr>
                                  <m:t>ρ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зг</m:t>
                </m:r>
              </m:sub>
            </m:sSub>
            <m:r>
              <w:rPr>
                <w:rFonts w:ascii="Cambria Math" w:eastAsia="Times New Roman" w:hAnsi="Cambria Math" w:cs="Times New Roman"/>
                <w:lang w:val="uk-UA" w:eastAsia="ru-RU"/>
              </w:rPr>
              <m:t>+</m:t>
            </m:r>
            <m:rad>
              <m:radPr>
                <m:degHide m:val="on"/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</m:t>
                </m:r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sSubSup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кр</m:t>
                    </m:r>
                  </m:sub>
                  <m: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sup>
                </m:sSubSup>
              </m:e>
            </m:rad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2∙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.5)</w:t>
      </w:r>
    </w:p>
    <w:p w:rsidR="00E246F9" w:rsidRPr="00E246F9" w:rsidRDefault="00E246F9" w:rsidP="00E246F9">
      <w:p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Звідси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W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x</m:t>
                </m:r>
              </m:sub>
            </m:sSub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eastAsia="ru-RU"/>
        </w:rPr>
        <w:t>Под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бн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м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чином можуть </w:t>
      </w:r>
      <w:r w:rsidRPr="00E246F9">
        <w:rPr>
          <w:rFonts w:ascii="Times New Roman" w:eastAsia="Times New Roman" w:hAnsi="Times New Roman" w:cs="Times New Roman"/>
          <w:lang w:eastAsia="ru-RU"/>
        </w:rPr>
        <w:t>б</w:t>
      </w:r>
      <w:r w:rsidRPr="00E246F9">
        <w:rPr>
          <w:rFonts w:ascii="Times New Roman" w:eastAsia="Times New Roman" w:hAnsi="Times New Roman" w:cs="Times New Roman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lang w:eastAsia="ru-RU"/>
        </w:rPr>
        <w:t>т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отримані розрахункові </w:t>
      </w:r>
      <w:r w:rsidRPr="00E246F9">
        <w:rPr>
          <w:rFonts w:ascii="Times New Roman" w:eastAsia="Times New Roman" w:hAnsi="Times New Roman" w:cs="Times New Roman"/>
          <w:lang w:eastAsia="ru-RU"/>
        </w:rPr>
        <w:t>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по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інших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теор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>я</w:t>
      </w:r>
      <w:r w:rsidRPr="00E246F9">
        <w:rPr>
          <w:rFonts w:ascii="Times New Roman" w:eastAsia="Times New Roman" w:hAnsi="Times New Roman" w:cs="Times New Roman"/>
          <w:lang w:val="uk-UA" w:eastAsia="ru-RU"/>
        </w:rPr>
        <w:t>х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міцності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.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Вс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ці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формул</w:t>
      </w:r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можн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а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зам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нит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и</w:t>
      </w:r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одн</w:t>
      </w:r>
      <w:r w:rsidRPr="00E246F9">
        <w:rPr>
          <w:rFonts w:ascii="Times New Roman" w:eastAsia="Times New Roman" w:hAnsi="Times New Roman" w:cs="Times New Roman"/>
          <w:lang w:val="uk-UA" w:eastAsia="ru-RU"/>
        </w:rPr>
        <w:t>ією</w:t>
      </w:r>
      <w:proofErr w:type="spellEnd"/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розрахунковою </w:t>
      </w:r>
      <w:proofErr w:type="spellStart"/>
      <w:r w:rsidRPr="00E246F9">
        <w:rPr>
          <w:rFonts w:ascii="Times New Roman" w:eastAsia="Times New Roman" w:hAnsi="Times New Roman" w:cs="Times New Roman"/>
          <w:lang w:eastAsia="ru-RU"/>
        </w:rPr>
        <w:t>формуло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ю:</w:t>
      </w:r>
    </w:p>
    <w:p w:rsidR="00E246F9" w:rsidRPr="00E246F9" w:rsidRDefault="003756F3" w:rsidP="00E246F9">
      <w:pPr>
        <w:shd w:val="clear" w:color="auto" w:fill="FFFFFF"/>
        <w:spacing w:after="36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розр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W</m:t>
            </m:r>
          </m:den>
        </m:f>
        <m:r>
          <w:rPr>
            <w:rFonts w:ascii="Cambria Math" w:eastAsia="Times New Roman" w:hAnsi="Cambria Math" w:cs="Times New Roman"/>
            <w:lang w:val="uk-UA" w:eastAsia="ru-RU"/>
          </w:rPr>
          <m:t>≤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lang w:val="uk-UA" w:eastAsia="ru-RU"/>
          </w:rPr>
          <m:t>,</m:t>
        </m:r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</w:t>
      </w:r>
      <w:r w:rsidR="00E246F9" w:rsidRPr="00E246F9">
        <w:rPr>
          <w:rFonts w:ascii="Times New Roman" w:eastAsia="Times New Roman" w:hAnsi="Times New Roman" w:cs="Times New Roman"/>
          <w:lang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де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розр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– розрахунковий момент, величина якого залежить як від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зг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і </w:t>
      </w:r>
      <w:proofErr w:type="spellStart"/>
      <w:r w:rsidRPr="00E246F9">
        <w:rPr>
          <w:rFonts w:ascii="Times New Roman" w:eastAsia="Times New Roman" w:hAnsi="Times New Roman" w:cs="Times New Roman"/>
          <w:b/>
          <w:i/>
          <w:lang w:val="uk-UA" w:eastAsia="ru-RU"/>
        </w:rPr>
        <w:t>М</w:t>
      </w:r>
      <w:r w:rsidRPr="00E246F9">
        <w:rPr>
          <w:rFonts w:ascii="Times New Roman" w:eastAsia="Times New Roman" w:hAnsi="Times New Roman" w:cs="Times New Roman"/>
          <w:b/>
          <w:i/>
          <w:vertAlign w:val="subscript"/>
          <w:lang w:val="uk-UA" w:eastAsia="ru-RU"/>
        </w:rPr>
        <w:t>кр</w:t>
      </w:r>
      <w:proofErr w:type="spellEnd"/>
      <w:r w:rsidRPr="00E246F9">
        <w:rPr>
          <w:rFonts w:ascii="Times New Roman" w:eastAsia="Times New Roman" w:hAnsi="Times New Roman" w:cs="Times New Roman"/>
          <w:lang w:val="uk-UA" w:eastAsia="ru-RU"/>
        </w:rPr>
        <w:t>, так і від прийнятої теорії міцності: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</w:p>
    <w:p w:rsidR="00E246F9" w:rsidRPr="00E246F9" w:rsidRDefault="003756F3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lang w:val="uk-UA" w:eastAsia="ru-RU"/>
            </w:rPr>
            <m:t xml:space="preserve">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lang w:val="uk-UA" w:eastAsia="ru-RU"/>
                </w:rPr>
                <m:t>3</m:t>
              </m:r>
            </m:sub>
          </m:sSub>
        </m:oMath>
      </m:oMathPara>
    </w:p>
    <w:p w:rsidR="00E246F9" w:rsidRPr="00E246F9" w:rsidRDefault="003756F3" w:rsidP="00E246F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lang w:eastAsia="ru-RU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lang w:eastAsia="ru-RU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2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</m:s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rad>
                      <m:radPr>
                        <m:degHide m:val="on"/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radPr>
                      <m:deg/>
                      <m:e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зг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+</m:t>
                        </m:r>
                        <m:sSubSup>
                          <m:sSub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lang w:eastAsia="ru-RU"/>
                              </w:rPr>
                            </m:ctrlPr>
                          </m:sSub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lang w:eastAsia="ru-RU"/>
                              </w:rPr>
                              <m:t>M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кр</m:t>
                            </m:r>
                          </m:sub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lang w:val="uk-UA" w:eastAsia="ru-RU"/>
                              </w:rPr>
                              <m:t>2</m:t>
                            </m:r>
                          </m:sup>
                        </m:sSubSup>
                      </m:e>
                    </m:rad>
                  </m:e>
                </m: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=0,35∙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зг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+0,65∙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розр.ІІІ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;                                 </m:t>
                </m:r>
                <m:ctrlPr>
                  <w:rPr>
                    <w:rFonts w:ascii="Cambria Math" w:eastAsia="Cambria Math" w:hAnsi="Cambria Math" w:cs="Times New Roman"/>
                    <w:i/>
                    <w:lang w:eastAsia="ru-RU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lang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розр.І</m:t>
                    </m:r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V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lang w:val="uk-UA" w:eastAsia="ru-RU"/>
                  </w:rPr>
                  <m:t>=</m:t>
                </m:r>
                <m:rad>
                  <m:radPr>
                    <m:degHide m:val="on"/>
                    <m:ctrlPr>
                      <w:rPr>
                        <w:rFonts w:ascii="Cambria Math" w:eastAsia="Times New Roman" w:hAnsi="Cambria Math" w:cs="Times New Roman"/>
                        <w:i/>
                        <w:lang w:eastAsia="ru-RU"/>
                      </w:rPr>
                    </m:ctrlPr>
                  </m:radPr>
                  <m:deg/>
                  <m:e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зг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eastAsia="Times New Roman" w:hAnsi="Cambria Math" w:cs="Times New Roman"/>
                            <w:i/>
                            <w:lang w:eastAsia="ru-RU"/>
                          </w:rPr>
                        </m:ctrlPr>
                      </m:sSubSupPr>
                      <m:e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0,75·</m:t>
                        </m:r>
                        <m:r>
                          <w:rPr>
                            <w:rFonts w:ascii="Cambria Math" w:eastAsia="Times New Roman" w:hAnsi="Cambria Math" w:cs="Times New Roman"/>
                            <w:lang w:eastAsia="ru-RU"/>
                          </w:rPr>
                          <m:t>M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кр</m:t>
                        </m:r>
                      </m:sub>
                      <m:sup>
                        <m:r>
                          <w:rPr>
                            <w:rFonts w:ascii="Cambria Math" w:eastAsia="Times New Roman" w:hAnsi="Cambria Math" w:cs="Times New Roman"/>
                            <w:lang w:val="uk-UA" w:eastAsia="ru-RU"/>
                          </w:rPr>
                          <m:t>2</m:t>
                        </m:r>
                      </m:sup>
                    </m:sSubSup>
                  </m:e>
                </m:rad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 xml:space="preserve"> .                                </m:t>
                </m:r>
              </m:e>
            </m:eqArr>
          </m:e>
        </m:d>
      </m:oMath>
      <w:r w:rsidR="00E246F9"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(</w:t>
      </w:r>
      <w:r w:rsidR="00E246F9">
        <w:rPr>
          <w:rFonts w:ascii="Times New Roman" w:eastAsia="Times New Roman" w:hAnsi="Times New Roman" w:cs="Times New Roman"/>
          <w:lang w:val="uk-UA" w:eastAsia="ru-RU"/>
        </w:rPr>
        <w:t>6</w:t>
      </w:r>
      <w:r w:rsidR="00E246F9" w:rsidRPr="00E246F9">
        <w:rPr>
          <w:rFonts w:ascii="Times New Roman" w:eastAsia="Times New Roman" w:hAnsi="Times New Roman" w:cs="Times New Roman"/>
          <w:lang w:val="uk-UA" w:eastAsia="ru-RU"/>
        </w:rPr>
        <w:t>.7)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При </w:t>
      </w:r>
      <m:oMath>
        <m:r>
          <w:rPr>
            <w:rFonts w:ascii="Cambria Math" w:eastAsia="Times New Roman" w:hAnsi="Cambria Math" w:cs="Times New Roman"/>
            <w:lang w:val="uk-UA" w:eastAsia="ru-RU"/>
          </w:rPr>
          <m:t>W=</m:t>
        </m:r>
        <m:f>
          <m:fPr>
            <m:ctrlPr>
              <w:rPr>
                <w:rFonts w:ascii="Cambria Math" w:eastAsia="Times New Roman" w:hAnsi="Cambria Math" w:cs="Times New Roman"/>
                <w:i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lang w:val="uk-UA" w:eastAsia="ru-RU"/>
              </w:rPr>
              <m:t>π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D</m:t>
                </m:r>
              </m:e>
              <m:sup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</m:t>
                </m:r>
              </m:sup>
            </m:sSup>
          </m:num>
          <m:den>
            <m:r>
              <w:rPr>
                <w:rFonts w:ascii="Cambria Math" w:eastAsia="Times New Roman" w:hAnsi="Cambria Math" w:cs="Times New Roman"/>
                <w:lang w:val="uk-UA" w:eastAsia="ru-RU"/>
              </w:rPr>
              <m:t>32</m:t>
            </m:r>
          </m:den>
        </m:f>
      </m:oMath>
      <w:r w:rsidRPr="00E246F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lang w:val="uk-UA" w:eastAsia="ru-RU"/>
        </w:rPr>
        <w:t>діаметр валу з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.7) буде дорівнювати: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center"/>
        <w:rPr>
          <w:rFonts w:ascii="Times New Roman" w:eastAsia="Times New Roman" w:hAnsi="Times New Roman" w:cs="Times New Roman"/>
          <w:lang w:val="uk-UA" w:eastAsia="ru-RU"/>
        </w:rPr>
      </w:pPr>
      <m:oMath>
        <m:r>
          <w:rPr>
            <w:rFonts w:ascii="Cambria Math" w:eastAsia="Times New Roman" w:hAnsi="Cambria Math" w:cs="Times New Roman"/>
            <w:lang w:val="en-US" w:eastAsia="ru-RU"/>
          </w:rPr>
          <m:t>D</m:t>
        </m:r>
        <m:r>
          <w:rPr>
            <w:rFonts w:ascii="Cambria Math" w:eastAsia="Times New Roman" w:hAnsi="Cambria Math" w:cs="Times New Roman"/>
            <w:lang w:val="uk-UA" w:eastAsia="ru-RU"/>
          </w:rPr>
          <m:t>≥</m:t>
        </m:r>
        <m:rad>
          <m:radPr>
            <m:ctrlPr>
              <w:rPr>
                <w:rFonts w:ascii="Cambria Math" w:eastAsia="Times New Roman" w:hAnsi="Cambria Math" w:cs="Times New Roman"/>
                <w:i/>
                <w:lang w:val="en-US" w:eastAsia="ru-RU"/>
              </w:rPr>
            </m:ctrlPr>
          </m:radPr>
          <m:deg>
            <m:r>
              <w:rPr>
                <w:rFonts w:ascii="Cambria Math" w:eastAsia="Times New Roman" w:hAnsi="Cambria Math" w:cs="Times New Roman"/>
                <w:lang w:val="uk-UA" w:eastAsia="ru-RU"/>
              </w:rPr>
              <m:t>3</m:t>
            </m:r>
          </m:deg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lang w:val="en-US" w:eastAsia="ru-RU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32∙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lang w:val="en-US"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lang w:val="en-US" w:eastAsia="ru-RU"/>
                      </w:rPr>
                      <m:t>M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розр</m:t>
                    </m:r>
                  </m:sub>
                </m:sSub>
              </m:num>
              <m:den>
                <m:r>
                  <w:rPr>
                    <w:rFonts w:ascii="Cambria Math" w:eastAsia="Times New Roman" w:hAnsi="Cambria Math" w:cs="Times New Roman"/>
                    <w:lang w:val="en-US" w:eastAsia="ru-RU"/>
                  </w:rPr>
                  <m:t>π</m:t>
                </m:r>
                <m:r>
                  <w:rPr>
                    <w:rFonts w:ascii="Cambria Math" w:eastAsia="Times New Roman" w:hAnsi="Cambria Math" w:cs="Times New Roman"/>
                    <w:lang w:val="uk-UA" w:eastAsia="ru-RU"/>
                  </w:rPr>
                  <m:t>∙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eastAsia="Times New Roman" w:hAnsi="Cambria Math" w:cs="Times New Roman"/>
                        <w:i/>
                        <w:lang w:val="uk-UA" w:eastAsia="ru-RU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lang w:val="uk-UA" w:eastAsia="ru-RU"/>
                      </w:rPr>
                      <m:t>σ</m:t>
                    </m:r>
                  </m:e>
                </m:d>
              </m:den>
            </m:f>
          </m:e>
        </m:rad>
        <m:r>
          <w:rPr>
            <w:rFonts w:ascii="Cambria Math" w:eastAsia="Times New Roman" w:hAnsi="Cambria Math" w:cs="Times New Roman"/>
            <w:lang w:val="uk-UA" w:eastAsia="ru-RU"/>
          </w:rPr>
          <m:t>.</m:t>
        </m:r>
      </m:oMath>
      <w:r w:rsidRPr="00E246F9">
        <w:rPr>
          <w:rFonts w:ascii="Times New Roman" w:eastAsia="Times New Roman" w:hAnsi="Times New Roman" w:cs="Times New Roman"/>
          <w:lang w:val="uk-UA" w:eastAsia="ru-RU"/>
        </w:rPr>
        <w:t xml:space="preserve">                                        (</w:t>
      </w:r>
      <w:r>
        <w:rPr>
          <w:rFonts w:ascii="Times New Roman" w:eastAsia="Times New Roman" w:hAnsi="Times New Roman" w:cs="Times New Roman"/>
          <w:lang w:val="uk-UA" w:eastAsia="ru-RU"/>
        </w:rPr>
        <w:t>6</w:t>
      </w:r>
      <w:r w:rsidRPr="00E246F9">
        <w:rPr>
          <w:rFonts w:ascii="Times New Roman" w:eastAsia="Times New Roman" w:hAnsi="Times New Roman" w:cs="Times New Roman"/>
          <w:lang w:val="uk-UA" w:eastAsia="ru-RU"/>
        </w:rPr>
        <w:t>.8)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E246F9">
        <w:rPr>
          <w:rFonts w:ascii="Times New Roman" w:eastAsia="Times New Roman" w:hAnsi="Times New Roman" w:cs="Times New Roman"/>
          <w:lang w:val="uk-UA" w:eastAsia="ru-RU"/>
        </w:rPr>
        <w:lastRenderedPageBreak/>
        <w:t>При розрахунках валів з в’язких пластичних матеріалів найбільше поширення отримали теорія найбільших дотичних напружень і енергетична теорія міцності.</w:t>
      </w:r>
    </w:p>
    <w:p w:rsidR="00090B90" w:rsidRPr="00E246F9" w:rsidRDefault="00E246F9" w:rsidP="00CF213E">
      <w:pPr>
        <w:spacing w:before="240" w:after="120"/>
        <w:jc w:val="center"/>
        <w:rPr>
          <w:rFonts w:ascii="Times New Roman" w:hAnsi="Times New Roman" w:cs="Times New Roman"/>
          <w:lang w:val="uk-UA"/>
        </w:rPr>
      </w:pP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Визначення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уючого</w:t>
      </w:r>
      <w:proofErr w:type="spellEnd"/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 момент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eastAsia="ru-RU"/>
        </w:rPr>
        <w:t xml:space="preserve">, </w:t>
      </w:r>
      <w:r w:rsidRPr="00E246F9">
        <w:rPr>
          <w:rFonts w:ascii="Times New Roman" w:eastAsia="Times New Roman" w:hAnsi="Times New Roman" w:cs="Times New Roman"/>
          <w:b/>
          <w:bCs/>
          <w:color w:val="000000"/>
          <w:spacing w:val="7"/>
          <w:lang w:val="uk-UA" w:eastAsia="ru-RU"/>
        </w:rPr>
        <w:t>що передається на вал</w:t>
      </w:r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визначен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й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потужност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числ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об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ертів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E246F9">
        <w:rPr>
          <w:rFonts w:ascii="Times New Roman" w:eastAsia="Times New Roman" w:hAnsi="Times New Roman" w:cs="Times New Roman"/>
          <w:color w:val="000000"/>
          <w:lang w:val="en-US" w:eastAsia="ru-RU"/>
        </w:rPr>
        <w:t>n</w:t>
      </w:r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proofErr w:type="spellStart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>скруч</w:t>
      </w:r>
      <w:r w:rsidRPr="00E246F9">
        <w:rPr>
          <w:rFonts w:ascii="Times New Roman" w:eastAsia="Times New Roman" w:hAnsi="Times New Roman" w:cs="Times New Roman"/>
          <w:color w:val="000000"/>
          <w:lang w:val="uk-UA" w:eastAsia="ru-RU"/>
        </w:rPr>
        <w:t>увальний</w:t>
      </w:r>
      <w:proofErr w:type="spellEnd"/>
      <w:r w:rsidRPr="00E246F9">
        <w:rPr>
          <w:rFonts w:ascii="Times New Roman" w:eastAsia="Times New Roman" w:hAnsi="Times New Roman" w:cs="Times New Roman"/>
          <w:color w:val="000000"/>
          <w:lang w:eastAsia="ru-RU"/>
        </w:rPr>
        <w:t xml:space="preserve"> момент:</w:t>
      </w:r>
    </w:p>
    <w:p w:rsidR="00E246F9" w:rsidRPr="00E246F9" w:rsidRDefault="003756F3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k∙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к. сил.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k=7162.</m:t>
        </m:r>
      </m:oMath>
    </w:p>
    <w:p w:rsidR="00E246F9" w:rsidRPr="00E246F9" w:rsidRDefault="003756F3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7162∙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об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хв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k=9736.</m:t>
        </m:r>
      </m:oMath>
    </w:p>
    <w:p w:rsidR="00E246F9" w:rsidRPr="00E246F9" w:rsidRDefault="003756F3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lang w:val="en-US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9736∙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color w:val="000000"/>
                  <w:lang w:val="en-US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num>
            <m:den>
              <m:r>
                <w:rPr>
                  <w:rFonts w:ascii="Cambria Math" w:eastAsia="Times New Roman" w:hAnsi="Cambria Math" w:cs="Times New Roman"/>
                  <w:color w:val="000000"/>
                  <w:lang w:val="en-US" w:eastAsia="ru-RU"/>
                </w:rPr>
                <m:t>n</m:t>
              </m:r>
            </m:den>
          </m:f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 xml:space="preserve"> , (H·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E246F9" w:rsidRPr="00E246F9" w:rsidRDefault="00E246F9" w:rsidP="00E246F9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7"/>
          <w:lang w:eastAsia="ru-RU"/>
        </w:rPr>
      </w:pPr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>Якщо</w:t>
      </w:r>
      <w:r w:rsidRPr="00E246F9">
        <w:rPr>
          <w:rFonts w:ascii="Times New Roman" w:eastAsia="Times New Roman" w:hAnsi="Times New Roman" w:cs="Times New Roman"/>
          <w:color w:val="000000"/>
          <w:spacing w:val="7"/>
          <w:lang w:eastAsia="ru-RU"/>
        </w:rPr>
        <w:t xml:space="preserve"> </w:t>
      </w:r>
      <m:oMath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N=</m:t>
        </m:r>
        <m:r>
          <w:rPr>
            <w:rFonts w:ascii="Cambria Math" w:eastAsia="Times New Roman" w:hAnsi="Cambria Math" w:cs="Times New Roman"/>
            <w:color w:val="000000"/>
            <w:spacing w:val="7"/>
            <w:lang w:val="uk-UA" w:eastAsia="ru-RU"/>
          </w:rPr>
          <m:t>квт. ;</m:t>
        </m:r>
        <m:r>
          <w:rPr>
            <w:rFonts w:ascii="Cambria Math" w:eastAsia="Times New Roman" w:hAnsi="Cambria Math" w:cs="Times New Roman"/>
            <w:color w:val="000000"/>
            <w:spacing w:val="7"/>
            <w:lang w:val="en-US" w:eastAsia="ru-RU"/>
          </w:rPr>
          <m:t>n</m:t>
        </m:r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pacing w:val="7"/>
                <w:lang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рад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7"/>
                <w:lang w:eastAsia="ru-RU"/>
              </w:rPr>
              <m:t>с</m:t>
            </m:r>
          </m:den>
        </m:f>
        <m:r>
          <w:rPr>
            <w:rFonts w:ascii="Cambria Math" w:eastAsia="Times New Roman" w:hAnsi="Cambria Math" w:cs="Times New Roman"/>
            <w:color w:val="000000"/>
            <w:spacing w:val="7"/>
            <w:lang w:eastAsia="ru-RU"/>
          </w:rPr>
          <m:t>, то k=1.</m:t>
        </m:r>
      </m:oMath>
      <w:r w:rsidRPr="00E246F9">
        <w:rPr>
          <w:rFonts w:ascii="Times New Roman" w:eastAsia="Times New Roman" w:hAnsi="Times New Roman" w:cs="Times New Roman"/>
          <w:color w:val="000000"/>
          <w:spacing w:val="7"/>
          <w:lang w:val="uk-UA" w:eastAsia="ru-RU"/>
        </w:rPr>
        <w:t xml:space="preserve"> </w:t>
      </w:r>
    </w:p>
    <w:p w:rsidR="00090B90" w:rsidRDefault="003756F3" w:rsidP="00E246F9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color w:val="000000"/>
                  <w:lang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color w:val="000000"/>
                  <w:lang w:eastAsia="ru-RU"/>
                </w:rPr>
                <m:t>M</m:t>
              </m:r>
            </m:e>
            <m:sub>
              <m:r>
                <w:rPr>
                  <w:rFonts w:ascii="Cambria Math" w:eastAsia="Times New Roman" w:hAnsi="Cambria Math" w:cs="Times New Roman"/>
                  <w:color w:val="000000"/>
                  <w:lang w:val="uk-UA" w:eastAsia="ru-RU"/>
                </w:rPr>
                <m:t>кр</m:t>
              </m:r>
            </m:sub>
          </m:sSub>
          <m:r>
            <w:rPr>
              <w:rFonts w:ascii="Cambria Math" w:eastAsia="Times New Roman" w:hAnsi="Cambria Math" w:cs="Times New Roman"/>
              <w:color w:val="000000"/>
              <w:lang w:eastAsia="ru-RU"/>
            </w:rPr>
            <m:t>=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N/ω , (кH·</m:t>
          </m:r>
          <m:r>
            <w:rPr>
              <w:rFonts w:ascii="Cambria Math" w:eastAsia="Times New Roman" w:hAnsi="Cambria Math" w:cs="Times New Roman"/>
              <w:color w:val="000000"/>
              <w:lang w:val="uk-UA" w:eastAsia="ru-RU"/>
            </w:rPr>
            <m:t>м)</m:t>
          </m:r>
          <m:r>
            <w:rPr>
              <w:rFonts w:ascii="Cambria Math" w:eastAsia="Times New Roman" w:hAnsi="Cambria Math" w:cs="Times New Roman"/>
              <w:color w:val="000000"/>
              <w:lang w:val="en-US" w:eastAsia="ru-RU"/>
            </w:rPr>
            <m:t>.</m:t>
          </m:r>
        </m:oMath>
      </m:oMathPara>
    </w:p>
    <w:p w:rsidR="00090B90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Приклад </w:t>
      </w:r>
      <w:proofErr w:type="spellStart"/>
      <w:proofErr w:type="gram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досл</w:t>
      </w:r>
      <w:proofErr w:type="gram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ідження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та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розрахунку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суцільного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однорідного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валу круглого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перерізу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на </w:t>
      </w:r>
      <w:proofErr w:type="spellStart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міцність</w:t>
      </w:r>
      <w:proofErr w:type="spellEnd"/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0"/>
          <w:lang w:val="uk-UA" w:eastAsia="ru-RU"/>
        </w:rPr>
        <w:t>при сумісній дії деформацій кручення та згину</w:t>
      </w:r>
      <w:r w:rsidRPr="00CF213E">
        <w:rPr>
          <w:rFonts w:ascii="Times New Roman" w:eastAsia="Calibri" w:hAnsi="Times New Roman" w:cs="Times New Roman"/>
          <w:b/>
          <w:color w:val="000000"/>
          <w:sz w:val="20"/>
          <w:lang w:eastAsia="ru-RU"/>
        </w:rPr>
        <w:t>.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На вал (рис.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>3,а</w:t>
      </w:r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) посаджені два шківи: перший – діаметром 80 см (0,8 м), що важить 80 кг (785 Н), і другий – діаметром 1,0 м, що важить 120 кг (1177 Н). Через шківи перекинуті паси, вітки яких паралельні і нахилені до горизонту під кутом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30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першому шківу і під кутом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α</m:t>
            </m:r>
          </m:e>
          <m:sub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135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</m:t>
            </m:r>
          </m:sup>
        </m:sSup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на другому. Від першого шківа пас іде до електродвигуна; в цьому пасу зусилля в збігающій вітці в два рази більші ніж в набігающій. Від другого шківа пас іде до верстату; в цьому пасу зусилля в набігающій вітці вдвічі більші ніж в збігающій. Верстат має потужність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>Р=100 к.с.</m:t>
        </m:r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(1 к.с.≈0,735 кВт); вал обертається з швидкістю </w:t>
      </w:r>
      <m:oMath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n=200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об.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хв</m:t>
            </m:r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. Використовуючи четверту теорію міцності, визначити необхідний діаметр валу при допустимому напруженні для його матеріалу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dPr>
          <m:e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σ</m:t>
            </m:r>
          </m:e>
        </m:d>
        <m:r>
          <w:rPr>
            <w:rFonts w:ascii="Cambria Math" w:eastAsia="Times New Roman" w:hAnsi="Cambria Math" w:cs="Times New Roman"/>
            <w:color w:val="000000"/>
            <w:spacing w:val="-2"/>
            <w:sz w:val="24"/>
            <w:szCs w:val="24"/>
            <w:lang w:val="uk-UA" w:eastAsia="ru-RU"/>
          </w:rPr>
          <m:t xml:space="preserve">=800 </m:t>
        </m:r>
        <m:f>
          <m:fPr>
            <m:type m:val="lin"/>
            <m:ctrlPr>
              <w:rPr>
                <w:rFonts w:ascii="Cambria Math" w:eastAsia="Times New Roman" w:hAnsi="Cambria Math" w:cs="Times New Roman"/>
                <w:i/>
                <w:color w:val="000000"/>
                <w:spacing w:val="-2"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pacing w:val="-2"/>
                <w:sz w:val="24"/>
                <w:szCs w:val="24"/>
                <w:lang w:val="uk-UA" w:eastAsia="ru-RU"/>
              </w:rPr>
              <m:t>кГс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pacing w:val="-2"/>
                    <w:sz w:val="24"/>
                    <w:szCs w:val="24"/>
                    <w:lang w:val="uk-UA" w:eastAsia="ru-RU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см</m:t>
                </m: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pacing w:val="-2"/>
                    <w:sz w:val="24"/>
                    <w:szCs w:val="24"/>
                    <w:lang w:val="uk-UA" w:eastAsia="ru-RU"/>
                  </w:rPr>
                  <m:t>2</m:t>
                </m:r>
              </m:sup>
            </m:sSup>
          </m:den>
        </m:f>
      </m:oMath>
      <w:r w:rsidRPr="00CF213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uk-UA" w:eastAsia="ru-RU"/>
        </w:rPr>
        <w:t xml:space="preserve"> (80 МПа).  </w:t>
      </w:r>
    </w:p>
    <w:p w:rsidR="00090B90" w:rsidRPr="00CF213E" w:rsidRDefault="00CF213E" w:rsidP="00CF213E">
      <w:pPr>
        <w:spacing w:after="120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i/>
          <w:lang w:val="uk-UA"/>
        </w:rPr>
        <w:t>План виконання завдання</w:t>
      </w:r>
    </w:p>
    <w:p w:rsidR="00CF213E" w:rsidRPr="00CF213E" w:rsidRDefault="00CF213E" w:rsidP="00CF213E">
      <w:pPr>
        <w:shd w:val="clear" w:color="auto" w:fill="FFFFFF"/>
        <w:spacing w:before="240" w:after="0" w:line="240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 заданому варіанті вал піддається деформаціям згину, а його частина, що розташовується між шківами – додатково ще і деформаціям кручення.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Зображаємо розрахункову схему в масштабі (рис. 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B440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а).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Обчислюємо обертовий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Т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m:oMathPara>
        <m:oMath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T=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P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ω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73,5∙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10</m:t>
                  </m:r>
                </m:e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21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=3500 H∙м.</m:t>
          </m:r>
        </m:oMath>
      </m:oMathPara>
    </w:p>
    <w:p w:rsidR="00CF213E" w:rsidRPr="00CF213E" w:rsidRDefault="00CF213E" w:rsidP="00CF213E">
      <w:pPr>
        <w:shd w:val="clear" w:color="auto" w:fill="FFFFFF"/>
        <w:spacing w:before="120" w:after="12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Розмірність: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Р – ват, </w:t>
      </w:r>
      <m:oMath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ω=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π∙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n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30</m:t>
            </m:r>
          </m:den>
        </m:f>
      </m:oMath>
      <w:r w:rsidRPr="00CF213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-1</w:t>
      </w:r>
      <w:r w:rsidRPr="00CF213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Визначаємо силові навантаження на шківи: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Позначимо натяг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набігающої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вітки через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sz w:val="24"/>
          <w:szCs w:val="24"/>
          <w:vertAlign w:val="subscript"/>
          <w:lang w:val="uk-UA" w:eastAsia="ru-RU"/>
        </w:rPr>
        <w:t xml:space="preserve"> 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(перший шків), тоді натяг в </w:t>
      </w:r>
      <w:proofErr w:type="spellStart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збігающій</w:t>
      </w:r>
      <w:proofErr w:type="spellEnd"/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вітці згідно з умовою дорівнює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2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=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T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1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.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Тоді крутний момент 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>М</w:t>
      </w:r>
      <w:r w:rsidRPr="00CF213E">
        <w:rPr>
          <w:rFonts w:ascii="Times New Roman" w:eastAsia="Times New Roman" w:hAnsi="Times New Roman" w:cs="Times New Roman"/>
          <w:b/>
          <w:i/>
          <w:sz w:val="24"/>
          <w:szCs w:val="24"/>
          <w:vertAlign w:val="subscript"/>
          <w:lang w:val="uk-UA" w:eastAsia="ru-RU"/>
        </w:rPr>
        <w:t>кр1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першому шківу буде обчислюватись за формулою::</w:t>
      </w:r>
    </w:p>
    <w:p w:rsidR="00CF213E" w:rsidRPr="00CF213E" w:rsidRDefault="003756F3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М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кр1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en-US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∙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t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;  →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2∙T</m:t>
            </m:r>
          </m:num>
          <m:den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4"/>
                    <w:szCs w:val="24"/>
                    <w:lang w:val="uk-UA" w:eastAsia="ru-RU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D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val="uk-UA" w:eastAsia="ru-RU"/>
                  </w:rPr>
                  <m:t>1</m:t>
                </m:r>
              </m:sub>
            </m:sSub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2∙3,5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0,8</m:t>
            </m:r>
          </m:den>
        </m:f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=8,75 kH</m:t>
        </m:r>
      </m:oMath>
      <w:r w:rsidR="00CF213E"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другого шківа аналогічно:</w:t>
      </w:r>
    </w:p>
    <w:p w:rsidR="00CF213E" w:rsidRPr="00CF213E" w:rsidRDefault="003756F3" w:rsidP="00CF213E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T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val="uk-UA"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D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val="uk-UA" w:eastAsia="ru-RU"/>
                    </w:rPr>
                    <m:t>2</m:t>
                  </m:r>
                </m:sub>
              </m:sSub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2∙3,5</m:t>
              </m:r>
            </m:num>
            <m:den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1,0</m:t>
              </m:r>
            </m:den>
          </m:f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=7,0 kH ,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де -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Т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T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T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=3500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м=3,5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en-US" w:eastAsia="ru-RU"/>
          </w:rPr>
          <m:t>kH</m:t>
        </m:r>
        <m:r>
          <w:rPr>
            <w:rFonts w:ascii="Cambria Math" w:eastAsia="Times New Roman" w:hAnsi="Cambria Math" w:cs="Times New Roman"/>
            <w:sz w:val="24"/>
            <w:szCs w:val="24"/>
            <w:lang w:eastAsia="ru-RU"/>
          </w:rPr>
          <m:t>∙</m:t>
        </m:r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м.</m:t>
        </m:r>
      </m:oMath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Таким чином, в перерізах посадки шківів вал навантажений похилими силами</w:t>
      </w:r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рис. 8.4) : </w:t>
      </w:r>
    </w:p>
    <w:p w:rsidR="00CF213E" w:rsidRPr="00CF213E" w:rsidRDefault="003756F3" w:rsidP="00CF213E">
      <w:pPr>
        <w:shd w:val="clear" w:color="auto" w:fill="FFFFFF"/>
        <w:spacing w:after="0" w:line="240" w:lineRule="atLeast"/>
        <w:ind w:left="927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 xml:space="preserve">=3∙8,75=26,25 kH: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F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4"/>
                  <w:szCs w:val="24"/>
                  <w:lang w:val="uk-UA" w:eastAsia="ru-RU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t</m:t>
              </m:r>
            </m:e>
            <m:sub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uk-UA" w:eastAsia="ru-RU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4"/>
              <w:szCs w:val="24"/>
              <w:lang w:val="uk-UA" w:eastAsia="ru-RU"/>
            </w:rPr>
            <m:t>=3∙7,0=21 kH.</m:t>
          </m:r>
        </m:oMath>
      </m:oMathPara>
    </w:p>
    <w:p w:rsidR="00CF213E" w:rsidRPr="00CF213E" w:rsidRDefault="00CF213E" w:rsidP="00CF213E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Крім цього, в цих же перерізах діють вертикальні сили, що дорівнюють вазі шківів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en-US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 xml:space="preserve">=0,785 kH ;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uk-UA" w:eastAsia="ru-RU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G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uk-UA" w:eastAsia="ru-RU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uk-UA" w:eastAsia="ru-RU"/>
          </w:rPr>
          <m:t>=1,177 kH</m:t>
        </m:r>
      </m:oMath>
      <w:r w:rsidRPr="00CF213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213E" w:rsidRPr="00CF213E" w:rsidRDefault="00CF213E" w:rsidP="00CF213E">
      <w:pPr>
        <w:numPr>
          <w:ilvl w:val="0"/>
          <w:numId w:val="4"/>
        </w:numPr>
        <w:shd w:val="clear" w:color="auto" w:fill="FFFFFF"/>
        <w:spacing w:after="0" w:line="240" w:lineRule="atLeast"/>
        <w:ind w:left="142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F213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Будуємо епюри згинальних моментів у вертикальній і горизонтальній площинках.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hAnsi="Times New Roman" w:cs="Times New Roman"/>
          <w:b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А. вертикальна площина (рис. </w:t>
      </w:r>
      <w:r>
        <w:rPr>
          <w:rFonts w:ascii="Times New Roman" w:hAnsi="Times New Roman" w:cs="Times New Roman"/>
          <w:b/>
          <w:lang w:val="uk-UA"/>
        </w:rPr>
        <w:t>6</w:t>
      </w:r>
      <w:r w:rsidRPr="004B440B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3</w:t>
      </w:r>
      <w:r w:rsidRPr="004B440B">
        <w:rPr>
          <w:rFonts w:ascii="Times New Roman" w:hAnsi="Times New Roman" w:cs="Times New Roman"/>
          <w:b/>
          <w:lang w:val="uk-UA"/>
        </w:rPr>
        <w:t>, б).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буде навантажений зовнішніми зосередженими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які прикладені в перерізах валу де посаджені шківи. Величини цих сил визначаються як алгебраїчні суми вертикальних складових сил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та сил ваги шківів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G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відповідно.</w:t>
      </w:r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Тоді вертикальне навантаження від першого шківа буде дорівнювати:</w:t>
      </w:r>
    </w:p>
    <w:p w:rsidR="004B440B" w:rsidRPr="004B440B" w:rsidRDefault="003756F3" w:rsidP="004B440B">
      <w:pPr>
        <w:shd w:val="clear" w:color="auto" w:fill="FFFFFF"/>
        <w:spacing w:line="240" w:lineRule="atLeast"/>
        <w:ind w:firstLine="567"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en-US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en-US"/>
                </w:rPr>
                <m:t>=0,785+26,25∙0,5=13,91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За аналогією визначаємо і вертикальне навантаження від другого шківа: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i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G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lang w:val="en-US"/>
            </w:rPr>
            <m:t>∙</m:t>
          </m:r>
          <m:func>
            <m:funcPr>
              <m:ctrlPr>
                <w:rPr>
                  <w:rFonts w:ascii="Cambria Math" w:eastAsiaTheme="minorEastAsia" w:hAnsi="Cambria Math" w:cs="Times New Roman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en-US"/>
                </w:rPr>
                <m:t>sin</m:t>
              </m:r>
            </m:fName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45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en-US"/>
                </w:rPr>
                <m:t>=1,177+21,0∙0,707≈16,03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вертикальній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∙1,5+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=26,56 kH;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nary>
            <m:naryPr>
              <m:chr m:val="∑"/>
              <m:limLoc m:val="undOvr"/>
              <m:subHide m:val="on"/>
              <m:supHide m:val="on"/>
              <m:ctrlPr>
                <w:rPr>
                  <w:rFonts w:ascii="Cambria Math" w:hAnsi="Cambria Math" w:cs="Times New Roman"/>
                  <w:i/>
                  <w:lang w:val="en-US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lang w:val="en-US"/>
                    </w:rPr>
                    <m:t>M</m:t>
                  </m:r>
                </m:e>
                <m: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А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'</m:t>
                      </m:r>
                    </m:sup>
                  </m:sSup>
                </m:sub>
              </m:sSub>
              <m:r>
                <w:rPr>
                  <w:rFonts w:ascii="Cambria Math" w:hAnsi="Cambria Math" w:cs="Times New Roman"/>
                  <w:lang w:val="uk-UA"/>
                </w:rPr>
                <m:t>=0;  →-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'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∙1,5+</m:t>
              </m:r>
            </m:e>
          </m:nary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∙0,5=0 →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∙0,75-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lang w:val="uk-UA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в</m:t>
                  </m:r>
                </m:sup>
              </m:sSubSup>
              <m:r>
                <w:rPr>
                  <w:rFonts w:ascii="Cambria Math" w:hAnsi="Cambria Math" w:cs="Times New Roman"/>
                  <w:lang w:val="uk-UA"/>
                </w:rPr>
                <m:t>∙0,5</m:t>
              </m:r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1,5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=3,38 kH.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=0; →3,38-16,03+26,56-13,39=0.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∙0,75=3,38·0,75≈2,54 kH·м;</m:t>
          </m:r>
        </m:oMath>
      </m:oMathPara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B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=-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∙0,5=-</m:t>
          </m:r>
          <m:r>
            <w:rPr>
              <w:rFonts w:ascii="Cambria Math" w:hAnsi="Cambria Math" w:cs="Times New Roman"/>
              <w:lang w:val="en-US"/>
            </w:rPr>
            <m:t>13,91 ∙0,5≈-6,95 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8.5, б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b/>
          <w:lang w:val="uk-UA"/>
        </w:rPr>
        <w:t xml:space="preserve">Б. Горизонтальна площина </w:t>
      </w:r>
      <w:r w:rsidRPr="004B440B">
        <w:rPr>
          <w:rFonts w:ascii="Times New Roman" w:hAnsi="Times New Roman" w:cs="Times New Roman"/>
          <w:lang w:val="uk-UA"/>
        </w:rPr>
        <w:t xml:space="preserve">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в).</w:t>
      </w:r>
    </w:p>
    <w:p w:rsidR="004B440B" w:rsidRPr="004B440B" w:rsidRDefault="004B440B" w:rsidP="004B440B">
      <w:pPr>
        <w:shd w:val="clear" w:color="auto" w:fill="FFFFFF"/>
        <w:spacing w:line="240" w:lineRule="atLeast"/>
        <w:ind w:firstLine="567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hAnsi="Times New Roman" w:cs="Times New Roman"/>
          <w:lang w:val="uk-UA"/>
        </w:rPr>
        <w:t xml:space="preserve">В цій площині вал навантажується двома зосередженими зовнішніми силами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 xml:space="preserve"> і 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hAnsi="Times New Roman" w:cs="Times New Roman"/>
          <w:lang w:val="uk-UA"/>
        </w:rPr>
        <w:t xml:space="preserve">, які прикладені в перерізах де посаджені шківи. Величина цих сил визначається як горизонтальна складова сил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</w:t>
      </w:r>
      <m:oMath>
        <m:r>
          <w:rPr>
            <w:rFonts w:ascii="Cambria Math" w:hAnsi="Cambria Math" w:cs="Times New Roman"/>
            <w:lang w:val="uk-UA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F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</m:oMath>
      <w:r w:rsidRPr="004B440B">
        <w:rPr>
          <w:rFonts w:ascii="Times New Roman" w:eastAsiaTheme="minorEastAsia" w:hAnsi="Times New Roman" w:cs="Times New Roman"/>
        </w:rPr>
        <w:t>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першого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30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=26,25∙0,866=22,73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>Горизонтальне навантаження від другого шківа</w:t>
      </w:r>
      <w:r w:rsidRPr="004B440B">
        <w:rPr>
          <w:rFonts w:ascii="Times New Roman" w:eastAsiaTheme="minorEastAsia" w:hAnsi="Times New Roman" w:cs="Times New Roman"/>
        </w:rPr>
        <w:t>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hAnsi="Cambria Math" w:cs="Times New Roman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2</m:t>
              </m:r>
            </m:sub>
          </m:sSub>
          <m:r>
            <w:rPr>
              <w:rFonts w:ascii="Cambria Math" w:hAnsi="Cambria Math" w:cs="Times New Roman"/>
              <w:lang w:val="uk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lang w:val="uk-UA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lang w:val="uk-UA"/>
                    </w:rPr>
                    <m:t>45</m:t>
                  </m:r>
                </m:e>
                <m:sup>
                  <m:r>
                    <w:rPr>
                      <w:rFonts w:ascii="Cambria Math" w:hAnsi="Cambria Math" w:cs="Times New Roman"/>
                      <w:lang w:val="uk-UA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lang w:val="uk-UA"/>
                </w:rPr>
                <m:t>=21,00∙0,707=14,85 kH.</m:t>
              </m:r>
            </m:e>
          </m:func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При цьому навантаження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направлені в протилежні сторони.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Для навантажень, що діють у горизонтальній площині (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і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) визначимо опорні реакції 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г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∙0,75-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А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∙2,0=0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-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∙2,0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=22,88 kH;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imes New Roman"/>
                <w:i/>
                <w:lang w:val="en-US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en-US"/>
                  </w:rPr>
                  <m:t>M</m:t>
                </m:r>
              </m:e>
              <m:sub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А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''</m:t>
                    </m:r>
                  </m:sup>
                </m:sSup>
              </m:sub>
            </m:sSub>
            <m:r>
              <w:rPr>
                <w:rFonts w:ascii="Cambria Math" w:hAnsi="Cambria Math" w:cs="Times New Roman"/>
                <w:lang w:val="uk-UA"/>
              </w:rPr>
              <m:t>=0;  →-</m:t>
            </m:r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''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∙1,5-</m:t>
            </m:r>
          </m:e>
        </m:nary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∙0,5=0 →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lang w:val="en-US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eastAsiaTheme="minorEastAsia" w:hAnsi="Cambria Math" w:cs="Times New Roman"/>
                <w:lang w:val="uk-UA"/>
              </w:rPr>
              <m:t>∙0,75+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∙0,5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1,5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=15,0 kH.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Перевірка: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i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=0; →</m:t>
            </m:r>
          </m:e>
        </m:nary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В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г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-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''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P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г</m:t>
            </m:r>
          </m:sup>
        </m:sSubSup>
        <m:r>
          <w:rPr>
            <w:rFonts w:ascii="Cambria Math" w:hAnsi="Cambria Math" w:cs="Times New Roman"/>
            <w:lang w:val="uk-UA"/>
          </w:rPr>
          <m:t>=0; →</m:t>
        </m:r>
        <m:r>
          <w:rPr>
            <w:rFonts w:ascii="Cambria Math" w:eastAsiaTheme="minorEastAsia" w:hAnsi="Cambria Math" w:cs="Times New Roman"/>
            <w:lang w:val="uk-UA"/>
          </w:rPr>
          <m:t>15,0</m:t>
        </m:r>
        <m:r>
          <w:rPr>
            <w:rFonts w:ascii="Cambria Math" w:hAnsi="Cambria Math" w:cs="Times New Roman"/>
            <w:lang w:val="uk-UA"/>
          </w:rPr>
          <m:t>-14,85-</m:t>
        </m:r>
        <m:r>
          <w:rPr>
            <w:rFonts w:ascii="Cambria Math" w:eastAsiaTheme="minorEastAsia" w:hAnsi="Cambria Math" w:cs="Times New Roman"/>
            <w:lang w:val="uk-UA"/>
          </w:rPr>
          <m:t>22,88</m:t>
        </m:r>
        <m:r>
          <w:rPr>
            <w:rFonts w:ascii="Cambria Math" w:hAnsi="Cambria Math" w:cs="Times New Roman"/>
            <w:lang w:val="uk-UA"/>
          </w:rPr>
          <m:t xml:space="preserve">+22,73=0. </m:t>
        </m:r>
      </m:oMath>
      <w:r w:rsidRPr="004B440B">
        <w:rPr>
          <w:rFonts w:ascii="Times New Roman" w:eastAsiaTheme="minorEastAsia" w:hAnsi="Times New Roman" w:cs="Times New Roman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>Обчислюємо згинальні моменти в характерних перерізах: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В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С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=0;</m:t>
          </m:r>
        </m:oMath>
      </m:oMathPara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en-US"/>
                </w:rPr>
                <m:t>D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В</m:t>
              </m:r>
            </m:e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''</m:t>
              </m:r>
            </m:sup>
          </m:sSup>
          <m:r>
            <w:rPr>
              <w:rFonts w:ascii="Cambria Math" w:eastAsiaTheme="minorEastAsia" w:hAnsi="Cambria Math" w:cs="Times New Roman"/>
              <w:lang w:val="uk-UA"/>
            </w:rPr>
            <m:t>∙0,75=15,0·0,75≈11,25 kH·м;</m:t>
          </m:r>
        </m:oMath>
      </m:oMathPara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A</m:t>
              </m:r>
            </m:sub>
            <m:sup>
              <m:r>
                <w:rPr>
                  <w:rFonts w:ascii="Cambria Math" w:eastAsiaTheme="minorEastAsia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sSubSup>
            <m:sSubSupPr>
              <m:ctrlPr>
                <w:rPr>
                  <w:rFonts w:ascii="Cambria Math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hAnsi="Cambria Math" w:cs="Times New Roman"/>
                  <w:lang w:val="uk-UA"/>
                </w:rPr>
                <m:t>P</m:t>
              </m:r>
            </m:e>
            <m:sub>
              <m:r>
                <w:rPr>
                  <w:rFonts w:ascii="Cambria Math" w:hAnsi="Cambria Math" w:cs="Times New Roman"/>
                  <w:lang w:val="uk-UA"/>
                </w:rPr>
                <m:t>1</m:t>
              </m:r>
            </m:sub>
            <m:sup>
              <m:r>
                <w:rPr>
                  <w:rFonts w:ascii="Cambria Math" w:hAnsi="Cambria Math" w:cs="Times New Roman"/>
                  <w:lang w:val="uk-UA"/>
                </w:rPr>
                <m:t>г</m:t>
              </m:r>
            </m:sup>
          </m:sSubSup>
          <m:r>
            <w:rPr>
              <w:rFonts w:ascii="Cambria Math" w:hAnsi="Cambria Math" w:cs="Times New Roman"/>
              <w:lang w:val="uk-UA"/>
            </w:rPr>
            <m:t>∙0,5=22,73</m:t>
          </m:r>
          <m:r>
            <w:rPr>
              <w:rFonts w:ascii="Cambria Math" w:hAnsi="Cambria Math" w:cs="Times New Roman"/>
              <w:lang w:val="en-US"/>
            </w:rPr>
            <m:t xml:space="preserve"> ∙0,5≈11,37 kH∙м.</m:t>
          </m:r>
        </m:oMath>
      </m:oMathPara>
    </w:p>
    <w:p w:rsid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sup>
        </m:sSubSup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(рис. </w:t>
      </w:r>
      <w:r w:rsidR="00C64A10">
        <w:rPr>
          <w:rFonts w:ascii="Times New Roman" w:eastAsiaTheme="minorEastAsia" w:hAnsi="Times New Roman" w:cs="Times New Roman"/>
          <w:lang w:val="uk-UA"/>
        </w:rPr>
        <w:t>6</w:t>
      </w:r>
      <w:r w:rsidRPr="004B440B">
        <w:rPr>
          <w:rFonts w:ascii="Times New Roman" w:eastAsiaTheme="minorEastAsia" w:hAnsi="Times New Roman" w:cs="Times New Roman"/>
          <w:lang w:val="uk-UA"/>
        </w:rPr>
        <w:t>.</w:t>
      </w:r>
      <w:r w:rsidR="00C64A10">
        <w:rPr>
          <w:rFonts w:ascii="Times New Roman" w:eastAsiaTheme="minorEastAsia" w:hAnsi="Times New Roman" w:cs="Times New Roman"/>
          <w:lang w:val="uk-UA"/>
        </w:rPr>
        <w:t>3</w:t>
      </w:r>
      <w:r w:rsidRPr="004B440B">
        <w:rPr>
          <w:rFonts w:ascii="Times New Roman" w:eastAsiaTheme="minorEastAsia" w:hAnsi="Times New Roman" w:cs="Times New Roman"/>
          <w:lang w:val="uk-UA"/>
        </w:rPr>
        <w:t>, в</w:t>
      </w:r>
      <w:r w:rsidRPr="004B440B">
        <w:rPr>
          <w:rFonts w:ascii="Times New Roman" w:eastAsiaTheme="minorEastAsia" w:hAnsi="Times New Roman" w:cs="Times New Roman"/>
          <w:vertAlign w:val="subscript"/>
          <w:lang w:val="uk-UA"/>
        </w:rPr>
        <w:t>1</w:t>
      </w:r>
      <w:r w:rsidRPr="004B440B">
        <w:rPr>
          <w:rFonts w:ascii="Times New Roman" w:eastAsiaTheme="minorEastAsia" w:hAnsi="Times New Roman" w:cs="Times New Roman"/>
          <w:lang w:val="uk-UA"/>
        </w:rPr>
        <w:t>).</w:t>
      </w:r>
    </w:p>
    <w:p w:rsid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val="uk-UA" w:eastAsia="uk-UA"/>
        </w:rPr>
        <w:drawing>
          <wp:inline distT="0" distB="0" distL="0" distR="0">
            <wp:extent cx="4420235" cy="5492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235" cy="549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64A10" w:rsidRPr="00C64A10" w:rsidRDefault="00C64A10" w:rsidP="00C64A10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</w:pPr>
      <w:r w:rsidRPr="00C64A10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Рис. 6.3</w:t>
      </w:r>
    </w:p>
    <w:p w:rsidR="004B440B" w:rsidRPr="004B440B" w:rsidRDefault="004B440B" w:rsidP="004B440B">
      <w:pPr>
        <w:numPr>
          <w:ilvl w:val="0"/>
          <w:numId w:val="5"/>
        </w:numPr>
        <w:shd w:val="clear" w:color="auto" w:fill="FFFFFF"/>
        <w:spacing w:after="0"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Будуємо епюру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сумарних згинальних моментів.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Сумарні згинальні моменти в характерних перерізах обчислюємо за формулою: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on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в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</m:e>
        </m:rad>
      </m:oMath>
      <w:r w:rsidR="004B440B" w:rsidRPr="004B440B">
        <w:rPr>
          <w:rFonts w:ascii="Times New Roman" w:eastAsiaTheme="minorEastAsia" w:hAnsi="Times New Roman" w:cs="Times New Roman"/>
          <w:lang w:val="uk-UA"/>
        </w:rPr>
        <w:t>.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В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С</m:t>
            </m:r>
          </m:sup>
        </m:sSubSup>
        <m:r>
          <w:rPr>
            <w:rFonts w:ascii="Cambria Math" w:hAnsi="Cambria Math" w:cs="Times New Roman"/>
            <w:lang w:val="uk-UA"/>
          </w:rPr>
          <m:t>=0;</m:t>
        </m:r>
      </m:oMath>
      <w:r w:rsidR="004B440B" w:rsidRPr="004B440B">
        <w:rPr>
          <w:rFonts w:ascii="Times New Roman" w:eastAsiaTheme="minorEastAsia" w:hAnsi="Times New Roman" w:cs="Times New Roman"/>
          <w:lang w:val="uk-UA"/>
        </w:rPr>
        <w:t xml:space="preserve">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lang w:val="uk-UA"/>
              </w:rPr>
              <m:t>М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згн</m:t>
            </m:r>
          </m:sub>
          <m:sup>
            <m:r>
              <w:rPr>
                <w:rFonts w:ascii="Cambria Math" w:eastAsiaTheme="minorEastAsia" w:hAnsi="Cambria Math" w:cs="Times New Roman"/>
                <w:lang w:val="en-US"/>
              </w:rPr>
              <m:t>D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11,25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2,54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eastAsiaTheme="minorEastAsia" w:hAnsi="Cambria Math" w:cs="Times New Roman"/>
            <w:lang w:val="uk-UA"/>
          </w:rPr>
          <m:t>=11,53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∙м;</m:t>
        </m:r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М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згн</m:t>
              </m:r>
            </m:sub>
            <m:sup>
              <m:r>
                <w:rPr>
                  <w:rFonts w:ascii="Cambria Math" w:eastAsiaTheme="minorEastAsia" w:hAnsi="Cambria Math" w:cs="Times New Roman"/>
                  <w:lang w:val="en-US"/>
                </w:rPr>
                <m:t>A</m:t>
              </m:r>
            </m:sup>
          </m:sSubSup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11,37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6,95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=13,33</m:t>
          </m:r>
          <m:r>
            <w:rPr>
              <w:rFonts w:ascii="Cambria Math" w:hAnsi="Cambria Math" w:cs="Times New Roman"/>
              <w:lang w:val="en-US"/>
            </w:rPr>
            <m:t>kH∙м.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ind w:firstLine="927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сумарних згинальних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г).</w:t>
      </w:r>
    </w:p>
    <w:p w:rsidR="004B440B" w:rsidRPr="004B440B" w:rsidRDefault="004B440B" w:rsidP="006B4AD0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426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Будуємо епюру крутних моментів (рис. </w:t>
      </w:r>
      <w:r>
        <w:rPr>
          <w:rFonts w:ascii="Times New Roman" w:hAnsi="Times New Roman" w:cs="Times New Roman"/>
          <w:lang w:val="uk-UA"/>
        </w:rPr>
        <w:t>6</w:t>
      </w:r>
      <w:r w:rsidRPr="004B440B">
        <w:rPr>
          <w:rFonts w:ascii="Times New Roman" w:hAnsi="Times New Roman" w:cs="Times New Roman"/>
          <w:lang w:val="uk-UA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4B440B">
        <w:rPr>
          <w:rFonts w:ascii="Times New Roman" w:hAnsi="Times New Roman" w:cs="Times New Roman"/>
          <w:lang w:val="uk-UA"/>
        </w:rPr>
        <w:t>, д):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 xml:space="preserve">Дільниця </w:t>
      </w:r>
      <w:r w:rsidRPr="004B440B">
        <w:rPr>
          <w:rFonts w:ascii="Times New Roman" w:hAnsi="Times New Roman" w:cs="Times New Roman"/>
          <w:lang w:val="en-US"/>
        </w:rPr>
        <w:t>BD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=0;</m:t>
        </m:r>
      </m:oMath>
      <w:r w:rsidRPr="004B440B">
        <w:rPr>
          <w:rFonts w:ascii="Times New Roman" w:hAnsi="Times New Roman" w:cs="Times New Roman"/>
          <w:lang w:val="uk-UA"/>
        </w:rPr>
        <w:t xml:space="preserve"> </w:t>
      </w:r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hAnsi="Times New Roman" w:cs="Times New Roman"/>
          <w:lang w:val="uk-UA"/>
        </w:rPr>
        <w:t>Дільниця С</w:t>
      </w:r>
      <w:r w:rsidRPr="004B440B">
        <w:rPr>
          <w:rFonts w:ascii="Times New Roman" w:hAnsi="Times New Roman" w:cs="Times New Roman"/>
          <w:lang w:val="en-US"/>
        </w:rPr>
        <w:t>D</w:t>
      </w:r>
      <w:r w:rsidRPr="004B440B">
        <w:rPr>
          <w:rFonts w:ascii="Times New Roman" w:hAnsi="Times New Roman" w:cs="Times New Roman"/>
          <w:lang w:val="uk-UA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  <w:lang w:val="uk-UA"/>
          </w:rPr>
          <m:t>=-Т=-3,5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  <w:lang w:val="uk-UA"/>
          </w:rPr>
          <m:t>∙м.</m:t>
        </m:r>
      </m:oMath>
    </w:p>
    <w:p w:rsidR="004B440B" w:rsidRPr="004B440B" w:rsidRDefault="004B440B" w:rsidP="006B4AD0">
      <w:pPr>
        <w:numPr>
          <w:ilvl w:val="0"/>
          <w:numId w:val="5"/>
        </w:numPr>
        <w:shd w:val="clear" w:color="auto" w:fill="FFFFFF"/>
        <w:spacing w:after="0" w:line="240" w:lineRule="atLeast"/>
        <w:ind w:left="0" w:firstLine="426"/>
        <w:contextualSpacing/>
        <w:jc w:val="both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Визначаємо небезпечний переріз валу і його діаметр. З епюр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і </w:t>
      </w:r>
      <w:proofErr w:type="spellStart"/>
      <w:r w:rsidRPr="004B440B">
        <w:rPr>
          <w:rFonts w:ascii="Times New Roman" w:eastAsiaTheme="minorEastAsia" w:hAnsi="Times New Roman" w:cs="Times New Roman"/>
          <w:b/>
          <w:i/>
          <w:lang w:val="uk-UA"/>
        </w:rPr>
        <w:t>М</w:t>
      </w:r>
      <w:r w:rsidRPr="004B440B">
        <w:rPr>
          <w:rFonts w:ascii="Times New Roman" w:eastAsiaTheme="minorEastAsia" w:hAnsi="Times New Roman" w:cs="Times New Roman"/>
          <w:b/>
          <w:i/>
          <w:vertAlign w:val="subscript"/>
          <w:lang w:val="uk-UA"/>
        </w:rPr>
        <w:t>згн</w:t>
      </w:r>
      <w:proofErr w:type="spellEnd"/>
      <w:r w:rsidRPr="004B440B">
        <w:rPr>
          <w:rFonts w:ascii="Times New Roman" w:eastAsiaTheme="minorEastAsia" w:hAnsi="Times New Roman" w:cs="Times New Roman"/>
          <w:lang w:val="uk-UA"/>
        </w:rPr>
        <w:t xml:space="preserve"> видно, що небезпечним є переріз </w:t>
      </w:r>
      <w:r w:rsidRPr="004B440B">
        <w:rPr>
          <w:rFonts w:ascii="Times New Roman" w:eastAsiaTheme="minorEastAsia" w:hAnsi="Times New Roman" w:cs="Times New Roman"/>
          <w:b/>
          <w:i/>
          <w:lang w:val="uk-UA"/>
        </w:rPr>
        <w:t>А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, в якому діють крутний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кр</m:t>
            </m:r>
          </m:sub>
        </m:sSub>
        <m:r>
          <w:rPr>
            <w:rFonts w:ascii="Cambria Math" w:hAnsi="Cambria Math" w:cs="Times New Roman"/>
          </w:rPr>
          <m:t>=3,5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 і  сумарний згинальний момент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згн</m:t>
            </m:r>
          </m:sub>
        </m:sSub>
        <m:r>
          <w:rPr>
            <w:rFonts w:ascii="Cambria Math" w:hAnsi="Cambria Math" w:cs="Times New Roman"/>
            <w:lang w:val="uk-UA"/>
          </w:rPr>
          <m:t>=13,33</m:t>
        </m:r>
        <m:r>
          <w:rPr>
            <w:rFonts w:ascii="Cambria Math" w:hAnsi="Cambria Math" w:cs="Times New Roman"/>
            <w:lang w:val="en-US"/>
          </w:rPr>
          <m:t>kH</m:t>
        </m:r>
        <m:r>
          <w:rPr>
            <w:rFonts w:ascii="Cambria Math" w:hAnsi="Cambria Math" w:cs="Times New Roman"/>
          </w:rPr>
          <m:t>∙м</m:t>
        </m:r>
        <m:r>
          <w:rPr>
            <w:rFonts w:ascii="Cambria Math" w:hAnsi="Cambria Math" w:cs="Times New Roman"/>
            <w:lang w:val="uk-UA"/>
          </w:rPr>
          <m:t xml:space="preserve"> </m:t>
        </m:r>
      </m:oMath>
      <w:r w:rsidRPr="004B440B">
        <w:rPr>
          <w:rFonts w:ascii="Times New Roman" w:eastAsiaTheme="minorEastAsia" w:hAnsi="Times New Roman" w:cs="Times New Roman"/>
          <w:lang w:val="uk-UA"/>
        </w:rPr>
        <w:t>. Визначаємо діаметр валу, виходячи з четвертої теорії міцності. Обчислюємо розрахунковий момент І</w:t>
      </w:r>
      <w:r w:rsidRPr="004B440B">
        <w:rPr>
          <w:rFonts w:ascii="Times New Roman" w:eastAsiaTheme="minorEastAsia" w:hAnsi="Times New Roman" w:cs="Times New Roman"/>
          <w:lang w:val="en-US"/>
        </w:rPr>
        <w:t>V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– четвертою теорією міцності: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="Cambria Math" w:hAnsi="Cambria Math" w:cs="Times New Roman"/>
                  <w:i/>
                </w:rPr>
              </m:ctrlPr>
            </m:sSubPr>
            <m:e>
              <m:r>
                <w:rPr>
                  <w:rFonts w:ascii="Cambria Math" w:eastAsia="Cambria Math" w:hAnsi="Cambria Math" w:cs="Times New Roman"/>
                </w:rPr>
                <m:t>M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розр.І</m:t>
              </m:r>
              <m:r>
                <w:rPr>
                  <w:rFonts w:ascii="Cambria Math" w:eastAsiaTheme="minorEastAsia" w:hAnsi="Cambria Math" w:cs="Times New Roman"/>
                  <w:lang w:val="en-US"/>
                </w:rPr>
                <m:t>V</m:t>
              </m:r>
            </m:sub>
          </m:sSub>
          <m:r>
            <w:rPr>
              <w:rFonts w:ascii="Cambria Math" w:eastAsia="Cambria Math" w:hAnsi="Cambria Math" w:cs="Times New Roman"/>
              <w:lang w:val="uk-UA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зг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  <m:r>
                <w:rPr>
                  <w:rFonts w:ascii="Cambria Math" w:eastAsiaTheme="minorEastAsia" w:hAnsi="Cambria Math" w:cs="Times New Roman"/>
                  <w:lang w:val="uk-UA"/>
                </w:rPr>
                <m:t>+</m:t>
              </m:r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0,75·M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кр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2</m:t>
                  </m:r>
                </m:sup>
              </m:sSubSup>
            </m:e>
          </m:rad>
          <m:r>
            <w:rPr>
              <w:rFonts w:ascii="Cambria Math" w:eastAsiaTheme="minorEastAsia" w:hAnsi="Cambria Math" w:cs="Times New Roman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 w:cs="Times New Roman"/>
                  <w:i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13,33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+0,75∙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</w:rPr>
                    <m:t>3,5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</m:e>
          </m:rad>
          <m:r>
            <w:rPr>
              <w:rFonts w:ascii="Cambria Math" w:eastAsiaTheme="minorEastAsia" w:hAnsi="Cambria Math" w:cs="Times New Roman"/>
            </w:rPr>
            <m:t>=13,67 кН∙м.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Тоді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W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≥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="Cambria Math" w:hAnsi="Cambria Math" w:cs="Times New Roman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розр.І</m:t>
                </m:r>
                <m:r>
                  <w:rPr>
                    <w:rFonts w:ascii="Cambria Math" w:eastAsiaTheme="minorEastAsia" w:hAnsi="Cambria Math" w:cs="Times New Roman"/>
                    <w:lang w:val="en-US"/>
                  </w:rPr>
                  <m:t>V</m:t>
                </m:r>
              </m:sub>
            </m:sSub>
          </m:num>
          <m:den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</m:d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13,67∙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8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=170,88 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см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.</m:t>
        </m:r>
      </m:oMath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both"/>
        <w:rPr>
          <w:rFonts w:ascii="Times New Roman" w:eastAsiaTheme="minorEastAsia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(Розмірність: </w:t>
      </w:r>
      <m:oMath>
        <m:sSub>
          <m:sSubPr>
            <m:ctrlPr>
              <w:rPr>
                <w:rFonts w:ascii="Cambria Math" w:eastAsia="Cambria Math" w:hAnsi="Cambria Math" w:cs="Times New Roman"/>
                <w:i/>
              </w:rPr>
            </m:ctrlPr>
          </m:sSubPr>
          <m:e>
            <m:r>
              <w:rPr>
                <w:rFonts w:ascii="Cambria Math" w:eastAsia="Cambria Math" w:hAnsi="Cambria Math" w:cs="Times New Roman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розр.І</m:t>
            </m:r>
            <m:r>
              <w:rPr>
                <w:rFonts w:ascii="Cambria Math" w:eastAsiaTheme="minorEastAsia" w:hAnsi="Cambria Math" w:cs="Times New Roman"/>
                <w:lang w:val="en-US"/>
              </w:rPr>
              <m:t>V</m:t>
            </m:r>
          </m:sub>
        </m:sSub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- кН·см;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</m:oMath>
      <w:r w:rsidRPr="004B440B">
        <w:rPr>
          <w:rFonts w:ascii="Times New Roman" w:eastAsiaTheme="minorEastAsia" w:hAnsi="Times New Roman" w:cs="Times New Roman"/>
          <w:lang w:val="uk-UA"/>
        </w:rPr>
        <w:t xml:space="preserve"> – кН/см</w:t>
      </w:r>
      <w:r w:rsidRPr="004B440B">
        <w:rPr>
          <w:rFonts w:ascii="Times New Roman" w:eastAsiaTheme="minorEastAsia" w:hAnsi="Times New Roman" w:cs="Times New Roman"/>
          <w:vertAlign w:val="superscript"/>
          <w:lang w:val="uk-UA"/>
        </w:rPr>
        <w:t>2</w:t>
      </w:r>
      <w:r w:rsidRPr="004B440B">
        <w:rPr>
          <w:rFonts w:ascii="Times New Roman" w:eastAsiaTheme="minorEastAsia" w:hAnsi="Times New Roman" w:cs="Times New Roman"/>
          <w:lang w:val="uk-UA"/>
        </w:rPr>
        <w:t xml:space="preserve"> .)</w:t>
      </w:r>
    </w:p>
    <w:p w:rsidR="004B440B" w:rsidRPr="004B440B" w:rsidRDefault="003756F3" w:rsidP="004B440B">
      <w:pPr>
        <w:shd w:val="clear" w:color="auto" w:fill="FFFFFF"/>
        <w:spacing w:line="240" w:lineRule="atLeast"/>
        <w:contextualSpacing/>
        <w:jc w:val="center"/>
        <w:rPr>
          <w:rFonts w:ascii="Times New Roman" w:eastAsiaTheme="minorEastAsia" w:hAnsi="Times New Roman" w:cs="Times New Roman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lang w:val="uk-UA"/>
                </w:rPr>
                <m:t>W</m:t>
              </m:r>
            </m:e>
            <m:sub>
              <m:r>
                <w:rPr>
                  <w:rFonts w:ascii="Cambria Math" w:eastAsiaTheme="minorEastAsia" w:hAnsi="Cambria Math" w:cs="Times New Roman"/>
                  <w:lang w:val="uk-UA"/>
                </w:rPr>
                <m:t>x</m:t>
              </m:r>
            </m:sub>
          </m:sSub>
          <m:r>
            <w:rPr>
              <w:rFonts w:ascii="Cambria Math" w:eastAsiaTheme="minorEastAsia" w:hAnsi="Cambria Math" w:cs="Times New Roman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lang w:val="uk-UA"/>
                </w:rPr>
                <m:t>π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d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Theme="minorEastAsia" w:hAnsi="Cambria Math" w:cs="Times New Roman"/>
                  <w:lang w:val="uk-UA"/>
                </w:rPr>
                <m:t>32</m:t>
              </m:r>
            </m:den>
          </m:f>
          <m:r>
            <w:rPr>
              <w:rFonts w:ascii="Cambria Math" w:eastAsiaTheme="minorEastAsia" w:hAnsi="Cambria Math" w:cs="Times New Roman"/>
              <w:lang w:val="uk-UA"/>
            </w:rPr>
            <m:t>; →d≥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W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x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π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=</m:t>
          </m:r>
          <m:rad>
            <m:radPr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radPr>
            <m:deg>
              <m:r>
                <w:rPr>
                  <w:rFonts w:ascii="Cambria Math" w:eastAsiaTheme="minorEastAsia" w:hAnsi="Cambria Math" w:cs="Times New Roman"/>
                  <w:lang w:val="uk-UA"/>
                </w:rPr>
                <m:t>3</m:t>
              </m:r>
            </m:deg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32∙170,88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3,14</m:t>
                  </m:r>
                </m:den>
              </m:f>
            </m:e>
          </m:rad>
          <m:r>
            <w:rPr>
              <w:rFonts w:ascii="Cambria Math" w:eastAsiaTheme="minorEastAsia" w:hAnsi="Cambria Math" w:cs="Times New Roman"/>
              <w:lang w:val="uk-UA"/>
            </w:rPr>
            <m:t>≈12 см.</m:t>
          </m:r>
        </m:oMath>
      </m:oMathPara>
    </w:p>
    <w:p w:rsidR="004B440B" w:rsidRPr="004B440B" w:rsidRDefault="004B440B" w:rsidP="004B440B">
      <w:pPr>
        <w:shd w:val="clear" w:color="auto" w:fill="FFFFFF"/>
        <w:spacing w:line="240" w:lineRule="atLeast"/>
        <w:contextualSpacing/>
        <w:jc w:val="center"/>
        <w:rPr>
          <w:rFonts w:ascii="Times New Roman" w:hAnsi="Times New Roman" w:cs="Times New Roman"/>
          <w:lang w:val="uk-UA"/>
        </w:rPr>
      </w:pPr>
      <w:r w:rsidRPr="004B440B">
        <w:rPr>
          <w:rFonts w:ascii="Times New Roman" w:eastAsiaTheme="minorEastAsia" w:hAnsi="Times New Roman" w:cs="Times New Roman"/>
          <w:lang w:val="uk-UA"/>
        </w:rPr>
        <w:t xml:space="preserve">Відповідно до ряду діаметрів приймаємо </w:t>
      </w:r>
      <m:oMath>
        <m:r>
          <w:rPr>
            <w:rFonts w:ascii="Cambria Math" w:eastAsiaTheme="minorEastAsia" w:hAnsi="Cambria Math" w:cs="Times New Roman"/>
            <w:lang w:val="uk-UA"/>
          </w:rPr>
          <m:t>d=120 мм.</m:t>
        </m:r>
      </m:oMath>
    </w:p>
    <w:p w:rsidR="00260514" w:rsidRPr="00260514" w:rsidRDefault="00260514" w:rsidP="00260514">
      <w:pPr>
        <w:shd w:val="clear" w:color="auto" w:fill="FFFFFF"/>
        <w:spacing w:before="360" w:after="0" w:line="240" w:lineRule="atLeast"/>
        <w:ind w:firstLine="709"/>
        <w:rPr>
          <w:rFonts w:ascii="Times New Roman" w:eastAsia="Times New Roman" w:hAnsi="Times New Roman" w:cs="Times New Roman"/>
          <w:b/>
          <w:bCs/>
          <w:lang w:eastAsia="ru-RU"/>
        </w:rPr>
      </w:pP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Запитання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 xml:space="preserve"> для </w:t>
      </w:r>
      <w:proofErr w:type="spellStart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самоконтрол</w:t>
      </w:r>
      <w:proofErr w:type="spellEnd"/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val="uk-UA" w:eastAsia="ru-RU"/>
        </w:rPr>
        <w:t>ю</w:t>
      </w:r>
      <w:r w:rsidRPr="00260514">
        <w:rPr>
          <w:rFonts w:ascii="Times New Roman" w:eastAsia="Times New Roman" w:hAnsi="Times New Roman" w:cs="Times New Roman"/>
          <w:b/>
          <w:bCs/>
          <w:color w:val="000000"/>
          <w:spacing w:val="-1"/>
          <w:lang w:eastAsia="ru-RU"/>
        </w:rPr>
        <w:t>: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Які напруження виникають в поперечних перерізах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знаходять небезпечні перерізи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Які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точки круглого поперечного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являют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ся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небезпечними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?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Як визначається величина розрахункового моменту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за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ізними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теор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ям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міцності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) 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згині з крученням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бруса круглого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перерізу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? </w:t>
      </w: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іть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відповідні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формул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и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60514" w:rsidRPr="00260514" w:rsidRDefault="00260514" w:rsidP="00260514">
      <w:pPr>
        <w:numPr>
          <w:ilvl w:val="0"/>
          <w:numId w:val="6"/>
        </w:numPr>
        <w:shd w:val="clear" w:color="auto" w:fill="FFFFFF"/>
        <w:tabs>
          <w:tab w:val="left" w:pos="898"/>
        </w:tabs>
        <w:spacing w:after="0" w:line="240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Запиш</w:t>
      </w:r>
      <w:proofErr w:type="spellEnd"/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і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ь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умову міцності 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 xml:space="preserve">при </w:t>
      </w:r>
      <w:r w:rsidRPr="00260514">
        <w:rPr>
          <w:rFonts w:ascii="Times New Roman" w:eastAsia="Times New Roman" w:hAnsi="Times New Roman" w:cs="Times New Roman"/>
          <w:color w:val="000000"/>
          <w:lang w:val="uk-UA" w:eastAsia="ru-RU"/>
        </w:rPr>
        <w:t>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F213E" w:rsidRDefault="00260514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 w:rsidRPr="00260514">
        <w:rPr>
          <w:rFonts w:ascii="Times New Roman" w:eastAsia="Times New Roman" w:hAnsi="Times New Roman" w:cs="Times New Roman"/>
          <w:color w:val="000000"/>
          <w:spacing w:val="-4"/>
          <w:lang w:val="uk-UA" w:eastAsia="ru-RU"/>
        </w:rPr>
        <w:t>Як визначається діаметр вала при сумісній дії кручення і згину</w:t>
      </w:r>
      <w:r w:rsidRPr="00260514">
        <w:rPr>
          <w:rFonts w:ascii="Times New Roman" w:eastAsia="Times New Roman" w:hAnsi="Times New Roman" w:cs="Times New Roman"/>
          <w:color w:val="000000"/>
          <w:spacing w:val="-4"/>
          <w:lang w:eastAsia="ru-RU"/>
        </w:rPr>
        <w:t>?</w:t>
      </w: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6B4AD0" w:rsidRDefault="006B4AD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6B4AD0" w:rsidRDefault="006B4AD0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bookmarkStart w:id="0" w:name="_GoBack"/>
      <w:bookmarkEnd w:id="0"/>
    </w:p>
    <w:p w:rsidR="00E150A9" w:rsidRPr="00260514" w:rsidRDefault="00260514" w:rsidP="00021DBD">
      <w:pPr>
        <w:spacing w:after="12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260514">
        <w:rPr>
          <w:rFonts w:ascii="Times New Roman" w:hAnsi="Times New Roman" w:cs="Times New Roman"/>
          <w:b/>
          <w:i/>
          <w:sz w:val="24"/>
          <w:szCs w:val="24"/>
          <w:lang w:val="uk-UA"/>
        </w:rPr>
        <w:t>Індивідуальні завдання для виконання лабораторної роботи №6</w:t>
      </w:r>
    </w:p>
    <w:p w:rsidR="00260514" w:rsidRPr="00260514" w:rsidRDefault="00260514" w:rsidP="00260514">
      <w:pPr>
        <w:spacing w:line="240" w:lineRule="atLeast"/>
        <w:ind w:firstLine="567"/>
        <w:rPr>
          <w:rFonts w:ascii="Times New Roman" w:eastAsia="Calibri" w:hAnsi="Times New Roman" w:cs="Times New Roman"/>
          <w:lang w:val="uk-UA"/>
        </w:rPr>
      </w:pPr>
      <w:r w:rsidRPr="00260514">
        <w:rPr>
          <w:rFonts w:ascii="Times New Roman" w:eastAsia="Calibri" w:hAnsi="Times New Roman" w:cs="Times New Roman"/>
          <w:lang w:val="uk-UA"/>
        </w:rPr>
        <w:t xml:space="preserve">Стальний вал трансмісії робить </w:t>
      </w:r>
      <w:r w:rsidRPr="00260514">
        <w:rPr>
          <w:rFonts w:ascii="Times New Roman" w:eastAsia="Calibri" w:hAnsi="Times New Roman" w:cs="Times New Roman"/>
          <w:i/>
          <w:lang w:val="en-US"/>
        </w:rPr>
        <w:t>n</w:t>
      </w:r>
      <w:r w:rsidRPr="00260514">
        <w:rPr>
          <w:rFonts w:ascii="Times New Roman" w:eastAsia="Calibri" w:hAnsi="Times New Roman" w:cs="Times New Roman"/>
          <w:i/>
        </w:rPr>
        <w:t xml:space="preserve"> об/</w:t>
      </w:r>
      <w:proofErr w:type="spellStart"/>
      <w:r w:rsidRPr="00260514">
        <w:rPr>
          <w:rFonts w:ascii="Times New Roman" w:eastAsia="Calibri" w:hAnsi="Times New Roman" w:cs="Times New Roman"/>
          <w:i/>
        </w:rPr>
        <w:t>хв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і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передає</w:t>
      </w:r>
      <w:proofErr w:type="spellEnd"/>
      <w:r w:rsidRPr="00260514">
        <w:rPr>
          <w:rFonts w:ascii="Times New Roman" w:eastAsia="Calibri" w:hAnsi="Times New Roman" w:cs="Times New Roman"/>
        </w:rPr>
        <w:t xml:space="preserve"> через два </w:t>
      </w:r>
      <w:proofErr w:type="spellStart"/>
      <w:r w:rsidRPr="00260514">
        <w:rPr>
          <w:rFonts w:ascii="Times New Roman" w:eastAsia="Calibri" w:hAnsi="Times New Roman" w:cs="Times New Roman"/>
        </w:rPr>
        <w:t>ведені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потужності</w:t>
      </w:r>
      <w:proofErr w:type="spellEnd"/>
      <w:r w:rsidRPr="00260514">
        <w:rPr>
          <w:rFonts w:ascii="Times New Roman" w:eastAsia="Calibri" w:hAnsi="Times New Roman" w:cs="Times New Roman"/>
        </w:rPr>
        <w:t xml:space="preserve">, </w:t>
      </w:r>
      <w:proofErr w:type="spellStart"/>
      <w:r w:rsidRPr="00260514">
        <w:rPr>
          <w:rFonts w:ascii="Times New Roman" w:eastAsia="Calibri" w:hAnsi="Times New Roman" w:cs="Times New Roman"/>
        </w:rPr>
        <w:t>що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задані</w:t>
      </w:r>
      <w:proofErr w:type="spellEnd"/>
      <w:r w:rsidRPr="00260514">
        <w:rPr>
          <w:rFonts w:ascii="Times New Roman" w:eastAsia="Calibri" w:hAnsi="Times New Roman" w:cs="Times New Roman"/>
        </w:rPr>
        <w:t xml:space="preserve"> в табл. </w:t>
      </w:r>
      <w:r>
        <w:rPr>
          <w:rFonts w:ascii="Times New Roman" w:eastAsia="Calibri" w:hAnsi="Times New Roman" w:cs="Times New Roman"/>
          <w:lang w:val="uk-UA"/>
        </w:rPr>
        <w:t>6.1</w:t>
      </w:r>
      <w:r w:rsidRPr="00260514">
        <w:rPr>
          <w:rFonts w:ascii="Times New Roman" w:eastAsia="Calibri" w:hAnsi="Times New Roman" w:cs="Times New Roman"/>
        </w:rPr>
        <w:t xml:space="preserve">; </w:t>
      </w:r>
      <w:proofErr w:type="spellStart"/>
      <w:r w:rsidRPr="00260514">
        <w:rPr>
          <w:rFonts w:ascii="Times New Roman" w:eastAsia="Calibri" w:hAnsi="Times New Roman" w:cs="Times New Roman"/>
        </w:rPr>
        <w:t>діаметри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</w:rPr>
        <w:t>шківів</w:t>
      </w:r>
      <w:proofErr w:type="spellEnd"/>
      <w:r w:rsidRPr="00260514">
        <w:rPr>
          <w:rFonts w:ascii="Times New Roman" w:eastAsia="Calibri" w:hAnsi="Times New Roman" w:cs="Times New Roman"/>
        </w:rPr>
        <w:t xml:space="preserve">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1</m:t>
            </m:r>
          </m:sub>
        </m:sSub>
        <m:r>
          <w:rPr>
            <w:rFonts w:ascii="Cambria Math" w:eastAsia="Calibri" w:hAnsi="Times New Roman" w:cs="Times New Roman"/>
          </w:rPr>
          <m:t xml:space="preserve">=60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2</m:t>
            </m:r>
          </m:sub>
        </m:sSub>
        <m:r>
          <w:rPr>
            <w:rFonts w:ascii="Cambria Math" w:eastAsia="Calibri" w:hAnsi="Times New Roman" w:cs="Times New Roman"/>
          </w:rPr>
          <m:t xml:space="preserve">=40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sSub>
          <m:sSubPr>
            <m:ctrlPr>
              <w:rPr>
                <w:rFonts w:ascii="Cambria Math" w:eastAsia="Calibri" w:hAnsi="Cambria Math" w:cs="Times New Roman"/>
                <w:i/>
              </w:rPr>
            </m:ctrlPr>
          </m:sSubPr>
          <m:e>
            <m:r>
              <w:rPr>
                <w:rFonts w:ascii="Cambria Math" w:eastAsia="Calibri" w:hAnsi="Cambria Math" w:cs="Times New Roman"/>
              </w:rPr>
              <m:t>D</m:t>
            </m:r>
          </m:e>
          <m:sub>
            <m:r>
              <w:rPr>
                <w:rFonts w:ascii="Cambria Math" w:eastAsia="Calibri" w:hAnsi="Times New Roman" w:cs="Times New Roman"/>
              </w:rPr>
              <m:t>3</m:t>
            </m:r>
          </m:sub>
        </m:sSub>
        <m:r>
          <w:rPr>
            <w:rFonts w:ascii="Cambria Math" w:eastAsia="Calibri" w:hAnsi="Times New Roman" w:cs="Times New Roman"/>
          </w:rPr>
          <m:t xml:space="preserve">=30 </m:t>
        </m:r>
        <m:r>
          <m:rPr>
            <m:sty m:val="p"/>
          </m:rPr>
          <w:rPr>
            <w:rFonts w:ascii="Cambria Math" w:eastAsia="Calibri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 xml:space="preserve">, </w:t>
      </w:r>
      <m:oMath>
        <m:r>
          <w:rPr>
            <w:rFonts w:ascii="Cambria Math" w:eastAsia="Times New Roman" w:hAnsi="Cambria Math" w:cs="Times New Roman"/>
            <w:lang w:val="uk-UA"/>
          </w:rPr>
          <m:t>a</m:t>
        </m:r>
        <m:r>
          <w:rPr>
            <w:rFonts w:ascii="Cambria Math" w:eastAsia="Times New Roman" w:hAnsi="Times New Roman" w:cs="Times New Roman"/>
            <w:lang w:val="uk-UA"/>
          </w:rPr>
          <m:t xml:space="preserve">=100 </m:t>
        </m:r>
        <m:r>
          <w:rPr>
            <w:rFonts w:ascii="Cambria Math" w:eastAsia="Times New Roman" w:hAnsi="Times New Roman" w:cs="Times New Roman"/>
            <w:lang w:val="uk-UA"/>
          </w:rPr>
          <m:t>см</m:t>
        </m:r>
      </m:oMath>
      <w:r w:rsidRPr="00260514">
        <w:rPr>
          <w:rFonts w:ascii="Times New Roman" w:eastAsia="Times New Roman" w:hAnsi="Times New Roman" w:cs="Times New Roman"/>
          <w:lang w:val="uk-UA"/>
        </w:rPr>
        <w:t>. Визначити діаметр вала.</w:t>
      </w:r>
    </w:p>
    <w:p w:rsidR="00E150A9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Розрахункова схема представлена на рис. 6.4</w:t>
      </w:r>
    </w:p>
    <w:p w:rsidR="00892047" w:rsidRDefault="00892047" w:rsidP="00260514">
      <w:pPr>
        <w:spacing w:after="120"/>
        <w:ind w:firstLine="426"/>
        <w:jc w:val="both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E150A9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E150A9" w:rsidRDefault="00260514" w:rsidP="00260514">
      <w:pPr>
        <w:spacing w:after="0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6.1</w:t>
      </w:r>
    </w:p>
    <w:p w:rsidR="00260514" w:rsidRPr="00260514" w:rsidRDefault="00260514" w:rsidP="00260514">
      <w:pPr>
        <w:tabs>
          <w:tab w:val="left" w:pos="709"/>
        </w:tabs>
        <w:spacing w:after="0" w:line="240" w:lineRule="auto"/>
        <w:ind w:left="426" w:right="11"/>
        <w:jc w:val="center"/>
        <w:rPr>
          <w:rFonts w:ascii="Times New Roman" w:eastAsia="Calibri" w:hAnsi="Times New Roman" w:cs="Times New Roman"/>
          <w:color w:val="000000"/>
          <w:sz w:val="20"/>
          <w:lang w:val="uk-UA" w:eastAsia="ru-RU"/>
        </w:rPr>
      </w:pP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Вихідні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proofErr w:type="gram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дан</w:t>
      </w:r>
      <w:proofErr w:type="gram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і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до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розрахунку</w:t>
      </w:r>
      <w:proofErr w:type="spellEnd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валу при</w:t>
      </w:r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 xml:space="preserve"> згин з</w:t>
      </w:r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 xml:space="preserve"> </w:t>
      </w:r>
      <w:proofErr w:type="spellStart"/>
      <w:r w:rsidRPr="00260514">
        <w:rPr>
          <w:rFonts w:ascii="Times New Roman" w:eastAsia="Calibri" w:hAnsi="Times New Roman" w:cs="Times New Roman"/>
          <w:color w:val="000000"/>
          <w:sz w:val="20"/>
          <w:lang w:eastAsia="ru-RU"/>
        </w:rPr>
        <w:t>крученн</w:t>
      </w:r>
      <w:proofErr w:type="spellEnd"/>
      <w:r>
        <w:rPr>
          <w:rFonts w:ascii="Times New Roman" w:eastAsia="Calibri" w:hAnsi="Times New Roman" w:cs="Times New Roman"/>
          <w:color w:val="000000"/>
          <w:sz w:val="20"/>
          <w:lang w:val="uk-UA" w:eastAsia="ru-RU"/>
        </w:rPr>
        <w:t>ям</w:t>
      </w:r>
    </w:p>
    <w:tbl>
      <w:tblPr>
        <w:tblStyle w:val="TableGrid"/>
        <w:tblW w:w="7133" w:type="dxa"/>
        <w:tblInd w:w="-110" w:type="dxa"/>
        <w:tblCellMar>
          <w:top w:w="43" w:type="dxa"/>
          <w:left w:w="5" w:type="dxa"/>
          <w:right w:w="2" w:type="dxa"/>
        </w:tblCellMar>
        <w:tblLook w:val="04A0"/>
      </w:tblPr>
      <w:tblGrid>
        <w:gridCol w:w="962"/>
        <w:gridCol w:w="667"/>
        <w:gridCol w:w="528"/>
        <w:gridCol w:w="528"/>
        <w:gridCol w:w="528"/>
        <w:gridCol w:w="519"/>
        <w:gridCol w:w="636"/>
        <w:gridCol w:w="709"/>
        <w:gridCol w:w="708"/>
        <w:gridCol w:w="1348"/>
      </w:tblGrid>
      <w:tr w:rsidR="007C55D8" w:rsidRPr="004B440B" w:rsidTr="00553491">
        <w:trPr>
          <w:trHeight w:val="533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Номер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схеми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3756F3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1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3756F3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2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3756F3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sSubSupPr>
                  <m:e>
                    <m:r>
                      <w:rPr>
                        <w:rFonts w:ascii="Cambria Math" w:eastAsia="Calibri" w:hAnsi="Cambria Math" w:cs="Times New Roman"/>
                        <w:sz w:val="24"/>
                        <w:szCs w:val="24"/>
                        <w:lang w:val="uk-UA" w:eastAsia="en-US"/>
                      </w:rPr>
                      <m:t>α</m:t>
                    </m:r>
                  </m:e>
                  <m:sub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3</m:t>
                    </m:r>
                  </m:sub>
                  <m:sup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</m:t>
                    </m:r>
                  </m:sup>
                </m:sSubSup>
              </m:oMath>
            </m:oMathPara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7C55D8" w:rsidRPr="004B440B" w:rsidRDefault="007C55D8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24"/>
                    <w:szCs w:val="24"/>
                    <w:lang w:val="uk-UA" w:eastAsia="en-US"/>
                  </w:rPr>
                  <m:t>n</m:t>
                </m:r>
                <m:r>
                  <w:rPr>
                    <w:rFonts w:ascii="Cambria Math" w:eastAsia="Calibri" w:hAnsi="Times New Roman" w:cs="Times New Roman"/>
                    <w:sz w:val="24"/>
                    <w:szCs w:val="24"/>
                    <w:lang w:val="uk-UA" w:eastAsia="en-US"/>
                  </w:rPr>
                  <m:t>,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24"/>
                        <w:szCs w:val="24"/>
                        <w:lang w:val="uk-UA" w:eastAsia="en-US"/>
                      </w:rPr>
                    </m:ctrlPr>
                  </m:fPr>
                  <m:num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об</m:t>
                    </m:r>
                  </m:num>
                  <m:den>
                    <m:r>
                      <w:rPr>
                        <w:rFonts w:ascii="Cambria Math" w:eastAsia="Calibri" w:hAnsi="Times New Roman" w:cs="Times New Roman"/>
                        <w:sz w:val="24"/>
                        <w:szCs w:val="24"/>
                        <w:lang w:val="uk-UA" w:eastAsia="en-US"/>
                      </w:rPr>
                      <m:t>хв</m:t>
                    </m:r>
                  </m:den>
                </m:f>
              </m:oMath>
            </m:oMathPara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3756F3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7C55D8"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3756F3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, </w:t>
            </w:r>
            <w:r w:rsidR="007C55D8" w:rsidRPr="001B3AC6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1B3AC6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C55D8" w:rsidRPr="004B440B" w:rsidRDefault="003756F3" w:rsidP="007C55D8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="007C55D8"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,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 xml:space="preserve"> </w:t>
            </w:r>
            <w:r w:rsidR="007C55D8" w:rsidRPr="007C55D8">
              <w:rPr>
                <w:rFonts w:ascii="Times New Roman" w:hAnsi="Times New Roman" w:cs="Times New Roman"/>
                <w:i/>
                <w:sz w:val="24"/>
                <w:szCs w:val="24"/>
                <w:lang w:val="uk-UA" w:eastAsia="en-US"/>
              </w:rPr>
              <w:t>к</w:t>
            </w:r>
            <w:r w:rsid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В</w:t>
            </w:r>
            <w:r w:rsidR="007C55D8" w:rsidRPr="007C55D8"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т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7C55D8" w:rsidRPr="00553491" w:rsidRDefault="00553491" w:rsidP="00E150A9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Матеріал</w:t>
            </w:r>
          </w:p>
        </w:tc>
      </w:tr>
      <w:tr w:rsidR="007C55D8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А, Б, В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4B440B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E150A9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B2C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1B3AC6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7C55D8" w:rsidRDefault="007C55D8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5D8" w:rsidRPr="00553491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553491">
              <w:rPr>
                <w:rFonts w:ascii="Times New Roman" w:eastAsia="Calibri" w:hAnsi="Times New Roman" w:cs="Times New Roman"/>
                <w:sz w:val="20"/>
                <w:szCs w:val="20"/>
                <w:lang w:val="uk-UA" w:eastAsia="en-US"/>
              </w:rPr>
              <w:t>Сталь 20Х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Г, Ґ, 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45Х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Е, Ж,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З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08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І, Ї, К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E150A9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65Г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Л, М, Н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Ст.3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О,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Р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180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Ст.5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С, Т, У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210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Ст.6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Ф, Х,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Ц</w:t>
            </w:r>
            <w:proofErr w:type="gramEnd"/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240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30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20ХН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Ч,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Ш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Щ,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270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120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200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55С2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Є, </w:t>
            </w:r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Ю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, Я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60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150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B2C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0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softHyphen/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1B3AC6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7C55D8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50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553491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Сталь 70</w:t>
            </w:r>
          </w:p>
        </w:tc>
      </w:tr>
      <w:tr w:rsidR="00553491" w:rsidRPr="004B440B" w:rsidTr="00553491">
        <w:trPr>
          <w:trHeight w:val="215"/>
        </w:trPr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3491" w:rsidRPr="004B440B" w:rsidRDefault="00553491" w:rsidP="004B440B">
            <w:pPr>
              <w:ind w:right="11"/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9</w:t>
            </w:r>
          </w:p>
        </w:tc>
      </w:tr>
      <w:tr w:rsidR="004B440B" w:rsidRPr="004B440B" w:rsidTr="004B440B">
        <w:trPr>
          <w:trHeight w:val="1622"/>
        </w:trPr>
        <w:tc>
          <w:tcPr>
            <w:tcW w:w="71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Примітка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: При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виборі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варіанту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слід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пронумерувати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proofErr w:type="gram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пр</w:t>
            </w:r>
            <w:proofErr w:type="gram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ізвища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відповідно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до номеру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букви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обирати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дані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з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таблиці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 xml:space="preserve">. 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  <w:proofErr w:type="spellStart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Наприклад</w:t>
            </w:r>
            <w:proofErr w:type="spellEnd"/>
            <w:r w:rsidRPr="004B440B">
              <w:rPr>
                <w:rFonts w:ascii="Times New Roman" w:eastAsia="Calibri" w:hAnsi="Times New Roman" w:cs="Times New Roman"/>
                <w:color w:val="000000"/>
                <w:sz w:val="20"/>
              </w:rPr>
              <w:t>: І В А Н Ч Е Н К О В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                   1 2  3  4  5 6  7  8  9  0</w:t>
            </w:r>
          </w:p>
          <w:p w:rsidR="004B440B" w:rsidRPr="004B440B" w:rsidRDefault="004B440B" w:rsidP="004B440B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З таблиці обираємо: схема 4,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=60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uk-UA" w:eastAsia="en-US"/>
                    </w:rPr>
                    <m:t>α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</m:t>
                  </m:r>
                </m:sup>
              </m:sSubSup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=210</m:t>
              </m:r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n=200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fPr>
                <m:num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об</m:t>
                  </m:r>
                </m:num>
                <m:den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хв</m:t>
                  </m:r>
                </m:den>
              </m:f>
            </m:oMath>
            <w:r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</w:p>
          <w:p w:rsidR="00C64A10" w:rsidRDefault="003756F3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=10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 xml:space="preserve"> 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=20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  <m:r>
                <w:rPr>
                  <w:rFonts w:ascii="Cambria Math" w:eastAsia="Calibri" w:hAnsi="Cambria Math" w:cs="Times New Roman"/>
                  <w:sz w:val="24"/>
                  <w:szCs w:val="24"/>
                  <w:lang w:val="uk-UA" w:eastAsia="en-US"/>
                </w:rPr>
                <m:t>=-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к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uk-UA" w:eastAsia="en-US"/>
                </w:rPr>
                <m:t>Вт</m:t>
              </m:r>
            </m:oMath>
            <w:r w:rsidR="004B440B" w:rsidRPr="004B440B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,</w:t>
            </w:r>
            <w:r w:rsidR="00C64A10"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 xml:space="preserve"> Матеріал – Ст.3</w:t>
            </w:r>
          </w:p>
          <w:p w:rsidR="004B440B" w:rsidRPr="004B440B" w:rsidRDefault="00C64A10" w:rsidP="00C64A10">
            <w:pPr>
              <w:ind w:left="100" w:right="11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>Примітка</m:t>
              </m:r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: потужності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1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w:r w:rsidR="004B440B" w:rsidRPr="00C64A10">
              <w:rPr>
                <w:rFonts w:ascii="Times New Roman" w:eastAsia="Calibri" w:hAnsi="Times New Roman" w:cs="Times New Roman"/>
                <w:color w:val="FF0000"/>
                <w:sz w:val="20"/>
                <w:lang w:val="uk-UA"/>
              </w:rPr>
              <w:t>.</w:t>
            </w:r>
            <m:oMath>
              <m:r>
                <w:rPr>
                  <w:rFonts w:ascii="Cambria Math" w:eastAsia="Calibri" w:hAnsi="Cambria Math" w:cs="Times New Roman"/>
                  <w:color w:val="FF0000"/>
                  <w:sz w:val="24"/>
                  <w:szCs w:val="24"/>
                  <w:lang w:val="uk-UA"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2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color w:val="FF0000"/>
                      <w:sz w:val="24"/>
                      <w:szCs w:val="24"/>
                      <w:lang w:val="uk-UA"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color w:val="FF0000"/>
                      <w:sz w:val="24"/>
                      <w:szCs w:val="24"/>
                      <w:lang w:val="en-US" w:eastAsia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color w:val="FF0000"/>
                      <w:sz w:val="24"/>
                      <w:szCs w:val="24"/>
                      <w:lang w:val="uk-UA" w:eastAsia="en-US"/>
                    </w:rPr>
                    <m:t>3</m:t>
                  </m:r>
                </m:sub>
              </m:sSub>
            </m:oMath>
            <w:r w:rsidRPr="00C64A10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uk-UA" w:eastAsia="en-US"/>
              </w:rPr>
              <w:t xml:space="preserve"> вибирають за однією і тією ж буквою</w:t>
            </w:r>
          </w:p>
        </w:tc>
      </w:tr>
    </w:tbl>
    <w:p w:rsidR="00CF213E" w:rsidRDefault="00CF213E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val="uk-UA" w:eastAsia="uk-UA"/>
        </w:rPr>
        <w:lastRenderedPageBreak/>
        <w:drawing>
          <wp:inline distT="0" distB="0" distL="0" distR="0">
            <wp:extent cx="4279900" cy="5523230"/>
            <wp:effectExtent l="0" t="0" r="6350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0" cy="552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0514" w:rsidRDefault="00260514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6.4</w:t>
      </w: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lastRenderedPageBreak/>
        <w:t>ДОДАТКИ</w:t>
      </w:r>
    </w:p>
    <w:p w:rsidR="00892047" w:rsidRPr="00892047" w:rsidRDefault="00892047" w:rsidP="0089204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Додаток 1</w:t>
      </w:r>
    </w:p>
    <w:p w:rsidR="00892047" w:rsidRPr="00892047" w:rsidRDefault="00892047" w:rsidP="008920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Механічні характеристики конструкційних сталей</w:t>
      </w:r>
    </w:p>
    <w:tbl>
      <w:tblPr>
        <w:tblW w:w="7087" w:type="dxa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2"/>
        <w:gridCol w:w="575"/>
        <w:gridCol w:w="567"/>
        <w:gridCol w:w="567"/>
        <w:gridCol w:w="851"/>
        <w:gridCol w:w="850"/>
        <w:gridCol w:w="992"/>
        <w:gridCol w:w="851"/>
        <w:gridCol w:w="992"/>
      </w:tblGrid>
      <w:tr w:rsidR="00892047" w:rsidRPr="00892047" w:rsidTr="006B4AD0">
        <w:trPr>
          <w:trHeight w:hRule="exact" w:val="312"/>
        </w:trPr>
        <w:tc>
          <w:tcPr>
            <w:tcW w:w="8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Марка</w:t>
            </w:r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сталі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3756F3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м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3756F3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3756F3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т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Відносне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видов</w:t>
            </w: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softHyphen/>
              <w:t>ження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0"/>
                    <w:szCs w:val="20"/>
                    <w:lang w:eastAsia="ru-RU"/>
                  </w:rPr>
                  <m:t>δ,%</m:t>
                </m:r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Ударна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в'язкість</w:t>
            </w:r>
          </w:p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КС,</w:t>
            </w:r>
          </w:p>
          <w:p w:rsidR="00892047" w:rsidRPr="00892047" w:rsidRDefault="00892047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Sylfaen"/>
                    <w:color w:val="000000"/>
                    <w:sz w:val="20"/>
                    <w:szCs w:val="20"/>
                    <w:lang w:val="uk-UA" w:eastAsia="uk-UA"/>
                  </w:rPr>
                  <m:t>кДж/</m:t>
                </m:r>
                <m:sSup>
                  <m:sSupPr>
                    <m:ctrlPr>
                      <w:rPr>
                        <w:rFonts w:ascii="Cambria Math" w:eastAsia="Times New Roman" w:hAnsi="Cambria Math" w:cs="Times New Roman"/>
                        <w:i/>
                        <w:iCs/>
                        <w:color w:val="000000"/>
                        <w:sz w:val="20"/>
                        <w:szCs w:val="20"/>
                        <w:lang w:val="uk-UA" w:eastAsia="uk-UA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м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uk-UA" w:eastAsia="uk-UA"/>
                      </w:rPr>
                      <m:t>2</m:t>
                    </m:r>
                  </m:sup>
                </m:sSup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Границя витривалості, </w:t>
            </w: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</w:tr>
      <w:tr w:rsidR="00892047" w:rsidRPr="00892047" w:rsidTr="006B4AD0">
        <w:trPr>
          <w:trHeight w:hRule="exact" w:val="312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50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не менше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Згин,</w:t>
            </w:r>
          </w:p>
          <w:p w:rsidR="00892047" w:rsidRPr="00892047" w:rsidRDefault="003756F3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</w:pPr>
            <w:proofErr w:type="spellStart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Розтяг-</w:t>
            </w:r>
            <w:proofErr w:type="spellEnd"/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 xml:space="preserve"> стиск,</w:t>
            </w:r>
          </w:p>
          <w:p w:rsidR="00892047" w:rsidRPr="00892047" w:rsidRDefault="003756F3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σ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-1р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Кручення,</w:t>
            </w:r>
          </w:p>
          <w:p w:rsidR="00892047" w:rsidRPr="00892047" w:rsidRDefault="003756F3" w:rsidP="00892047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0"/>
                        <w:szCs w:val="20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τ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0"/>
                        <w:szCs w:val="20"/>
                        <w:lang w:eastAsia="ru-RU"/>
                      </w:rPr>
                      <m:t>-1</m:t>
                    </m:r>
                  </m:sub>
                </m:sSub>
              </m:oMath>
            </m:oMathPara>
          </w:p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6B4AD0">
        <w:trPr>
          <w:trHeight w:hRule="exact" w:val="456"/>
        </w:trPr>
        <w:tc>
          <w:tcPr>
            <w:tcW w:w="84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before="60"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17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-138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proofErr w:type="spellStart"/>
            <w:r w:rsidRPr="00892047">
              <w:rPr>
                <w:rFonts w:ascii="Sylfaen" w:eastAsia="Times New Roman" w:hAnsi="Sylfaen" w:cs="Sylfaen"/>
                <w:i/>
                <w:iCs/>
                <w:color w:val="000000"/>
                <w:sz w:val="20"/>
                <w:szCs w:val="20"/>
                <w:lang w:val="uk-UA" w:eastAsia="uk-UA"/>
              </w:rPr>
              <w:t>МПа</w:t>
            </w:r>
            <w:proofErr w:type="spellEnd"/>
          </w:p>
        </w:tc>
        <w:tc>
          <w:tcPr>
            <w:tcW w:w="851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</w:p>
        </w:tc>
      </w:tr>
      <w:tr w:rsidR="00892047" w:rsidRPr="00892047" w:rsidTr="006B4AD0">
        <w:trPr>
          <w:trHeight w:hRule="exact" w:val="312"/>
        </w:trPr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80—120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120—160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100—130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110—140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170—220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130—180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140—190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250—340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190—250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150—200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640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200—260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160—210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690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410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180—220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280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tabs>
                <w:tab w:val="left" w:leader="hyphen" w:pos="379"/>
              </w:tabs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-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220—320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50Г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660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290—360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170—320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600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350—380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225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45Х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400—500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310—410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230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35ХМ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470—510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290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240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50ХН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-1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40ХФА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380—490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38ХМЮ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420—550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</w:tr>
      <w:tr w:rsidR="00892047" w:rsidRPr="00892047" w:rsidTr="006B4AD0">
        <w:trPr>
          <w:trHeight w:hRule="exact" w:val="230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  <w:t>400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390—470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220—260</w:t>
            </w:r>
          </w:p>
        </w:tc>
      </w:tr>
      <w:tr w:rsidR="00892047" w:rsidRPr="00892047" w:rsidTr="006B4AD0">
        <w:trPr>
          <w:trHeight w:hRule="exact" w:val="21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20ХНЗА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750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430—450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300—320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245—255</w:t>
            </w:r>
          </w:p>
        </w:tc>
      </w:tr>
      <w:tr w:rsidR="00892047" w:rsidRPr="00892047" w:rsidTr="006B4AD0">
        <w:trPr>
          <w:trHeight w:hRule="exact" w:val="221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ЗОХНЗА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520—700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320—400</w:t>
            </w:r>
          </w:p>
        </w:tc>
      </w:tr>
      <w:tr w:rsidR="00892047" w:rsidRPr="00892047" w:rsidTr="006B4AD0">
        <w:trPr>
          <w:trHeight w:hRule="exact" w:val="226"/>
        </w:trPr>
        <w:tc>
          <w:tcPr>
            <w:tcW w:w="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40ХНМА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950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500—700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270—380</w:t>
            </w:r>
          </w:p>
        </w:tc>
      </w:tr>
      <w:tr w:rsidR="00892047" w:rsidRPr="00892047" w:rsidTr="006B4AD0">
        <w:trPr>
          <w:trHeight w:hRule="exact" w:val="254"/>
        </w:trPr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ЗОХГСА</w:t>
            </w:r>
          </w:p>
        </w:tc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4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850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left="160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—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ind w:right="200"/>
              <w:jc w:val="right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510—540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500—535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047" w:rsidRPr="00892047" w:rsidRDefault="00892047" w:rsidP="00892047">
            <w:pPr>
              <w:widowControl w:val="0"/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pacing w:val="30"/>
                <w:sz w:val="20"/>
                <w:szCs w:val="20"/>
                <w:lang w:val="uk-UA" w:eastAsia="ru-RU"/>
              </w:rPr>
            </w:pPr>
            <w:r w:rsidRPr="0089204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uk-UA"/>
              </w:rPr>
              <w:t>220—245</w:t>
            </w:r>
          </w:p>
        </w:tc>
      </w:tr>
    </w:tbl>
    <w:p w:rsidR="00892047" w:rsidRPr="00892047" w:rsidRDefault="00892047" w:rsidP="00892047">
      <w:pPr>
        <w:spacing w:after="360" w:line="240" w:lineRule="auto"/>
        <w:ind w:left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</w:pPr>
    </w:p>
    <w:p w:rsidR="00892047" w:rsidRPr="00892047" w:rsidRDefault="00892047" w:rsidP="00892047">
      <w:pPr>
        <w:spacing w:after="7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92047">
        <w:rPr>
          <w:rFonts w:ascii="Times New Roman" w:eastAsia="Times New Roman" w:hAnsi="Times New Roman" w:cs="Times New Roman"/>
          <w:b/>
          <w:i/>
          <w:sz w:val="20"/>
          <w:szCs w:val="20"/>
          <w:u w:val="single"/>
          <w:lang w:val="uk-UA" w:eastAsia="ru-RU"/>
        </w:rPr>
        <w:t>Примітка.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При використанні сталей за ГОСТ 380 – 71 необхідно враховувати приблизну відповідність марок: Ст. 3 відповідає сталі 20; Ст. 4 – сталі 25; Ст. 5 – сталі 35; Ст. 6 – сталі 45.</w:t>
      </w:r>
      <w:r w:rsidRPr="00892047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br w:type="page"/>
      </w:r>
    </w:p>
    <w:p w:rsidR="00892047" w:rsidRPr="00021DBD" w:rsidRDefault="00892047" w:rsidP="00021DBD">
      <w:pPr>
        <w:spacing w:after="120"/>
        <w:jc w:val="center"/>
        <w:rPr>
          <w:rFonts w:ascii="Times New Roman" w:hAnsi="Times New Roman" w:cs="Times New Roman"/>
          <w:lang w:val="uk-UA"/>
        </w:rPr>
      </w:pPr>
    </w:p>
    <w:sectPr w:rsidR="00892047" w:rsidRPr="00021DBD" w:rsidSect="00021DBD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20C9A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005F9F"/>
    <w:multiLevelType w:val="hybridMultilevel"/>
    <w:tmpl w:val="D564168C"/>
    <w:lvl w:ilvl="0" w:tplc="07BE439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5D6034F"/>
    <w:multiLevelType w:val="hybridMultilevel"/>
    <w:tmpl w:val="19D424B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B40153E"/>
    <w:multiLevelType w:val="hybridMultilevel"/>
    <w:tmpl w:val="EE9441B6"/>
    <w:lvl w:ilvl="0" w:tplc="FF4A62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F4E2AF3"/>
    <w:multiLevelType w:val="hybridMultilevel"/>
    <w:tmpl w:val="F0B6251E"/>
    <w:lvl w:ilvl="0" w:tplc="C2A4850C">
      <w:start w:val="1"/>
      <w:numFmt w:val="bullet"/>
      <w:lvlText w:val="-"/>
      <w:lvlJc w:val="left"/>
      <w:pPr>
        <w:ind w:left="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ABC9B7E">
      <w:start w:val="1"/>
      <w:numFmt w:val="bullet"/>
      <w:lvlText w:val="o"/>
      <w:lvlJc w:val="left"/>
      <w:pPr>
        <w:ind w:left="1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92E9350">
      <w:start w:val="1"/>
      <w:numFmt w:val="bullet"/>
      <w:lvlText w:val="▪"/>
      <w:lvlJc w:val="left"/>
      <w:pPr>
        <w:ind w:left="2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250A378">
      <w:start w:val="1"/>
      <w:numFmt w:val="bullet"/>
      <w:lvlText w:val="•"/>
      <w:lvlJc w:val="left"/>
      <w:pPr>
        <w:ind w:left="2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D8DCF4">
      <w:start w:val="1"/>
      <w:numFmt w:val="bullet"/>
      <w:lvlText w:val="o"/>
      <w:lvlJc w:val="left"/>
      <w:pPr>
        <w:ind w:left="3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5F00046">
      <w:start w:val="1"/>
      <w:numFmt w:val="bullet"/>
      <w:lvlText w:val="▪"/>
      <w:lvlJc w:val="left"/>
      <w:pPr>
        <w:ind w:left="43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121072">
      <w:start w:val="1"/>
      <w:numFmt w:val="bullet"/>
      <w:lvlText w:val="•"/>
      <w:lvlJc w:val="left"/>
      <w:pPr>
        <w:ind w:left="5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360C52">
      <w:start w:val="1"/>
      <w:numFmt w:val="bullet"/>
      <w:lvlText w:val="o"/>
      <w:lvlJc w:val="left"/>
      <w:pPr>
        <w:ind w:left="5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4A5BE8">
      <w:start w:val="1"/>
      <w:numFmt w:val="bullet"/>
      <w:lvlText w:val="▪"/>
      <w:lvlJc w:val="left"/>
      <w:pPr>
        <w:ind w:left="6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F604BDC"/>
    <w:multiLevelType w:val="hybridMultilevel"/>
    <w:tmpl w:val="D59AF204"/>
    <w:lvl w:ilvl="0" w:tplc="CDD4EA3C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021DBD"/>
    <w:rsid w:val="00010B48"/>
    <w:rsid w:val="00021DBD"/>
    <w:rsid w:val="00090B90"/>
    <w:rsid w:val="00111CFD"/>
    <w:rsid w:val="001B3AC6"/>
    <w:rsid w:val="001B3B2C"/>
    <w:rsid w:val="00260514"/>
    <w:rsid w:val="00272ACD"/>
    <w:rsid w:val="003756F3"/>
    <w:rsid w:val="004B440B"/>
    <w:rsid w:val="00553491"/>
    <w:rsid w:val="006B4AD0"/>
    <w:rsid w:val="007C55D8"/>
    <w:rsid w:val="00877255"/>
    <w:rsid w:val="00892047"/>
    <w:rsid w:val="009149E4"/>
    <w:rsid w:val="00944042"/>
    <w:rsid w:val="009C45DA"/>
    <w:rsid w:val="00C64A10"/>
    <w:rsid w:val="00C809EF"/>
    <w:rsid w:val="00CF213E"/>
    <w:rsid w:val="00E150A9"/>
    <w:rsid w:val="00E246F9"/>
    <w:rsid w:val="00F86E76"/>
    <w:rsid w:val="00FE3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90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0B90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4B440B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8394</Words>
  <Characters>4785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w-7</dc:creator>
  <cp:lastModifiedBy>User</cp:lastModifiedBy>
  <cp:revision>2</cp:revision>
  <dcterms:created xsi:type="dcterms:W3CDTF">2025-12-02T07:34:00Z</dcterms:created>
  <dcterms:modified xsi:type="dcterms:W3CDTF">2025-12-02T07:34:00Z</dcterms:modified>
</cp:coreProperties>
</file>