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97C9" w14:textId="48CDFAB6" w:rsidR="00BF369F" w:rsidRPr="00C9250B" w:rsidRDefault="0077644E" w:rsidP="00BF369F">
      <w:pPr>
        <w:spacing w:line="240" w:lineRule="auto"/>
        <w:ind w:right="141"/>
        <w:jc w:val="center"/>
        <w:rPr>
          <w:b/>
          <w:caps/>
          <w:sz w:val="28"/>
          <w:szCs w:val="28"/>
        </w:rPr>
      </w:pPr>
      <w:r w:rsidRPr="00C9250B">
        <w:rPr>
          <w:b/>
          <w:bCs/>
          <w:iCs/>
          <w:color w:val="000000"/>
          <w:sz w:val="28"/>
          <w:szCs w:val="28"/>
        </w:rPr>
        <w:t xml:space="preserve">ОПОРНИЙ КОНСПЕКТ ЛЕКЦІЙ З ДИСЦИПЛІНИ   </w:t>
      </w:r>
      <w:r w:rsidRPr="00C9250B">
        <w:rPr>
          <w:b/>
          <w:sz w:val="28"/>
          <w:szCs w:val="28"/>
        </w:rPr>
        <w:t>НАВЧАЛЬНОЇ ДИСЦИПЛІНИ :</w:t>
      </w:r>
    </w:p>
    <w:p w14:paraId="6FAB6C26" w14:textId="77777777" w:rsidR="00265099" w:rsidRDefault="00265099" w:rsidP="00BF369F">
      <w:pPr>
        <w:spacing w:line="240" w:lineRule="auto"/>
        <w:ind w:right="141"/>
        <w:jc w:val="center"/>
        <w:rPr>
          <w:b/>
          <w:caps/>
          <w:sz w:val="28"/>
          <w:szCs w:val="28"/>
        </w:rPr>
      </w:pPr>
    </w:p>
    <w:p w14:paraId="2D41C087" w14:textId="505533A7" w:rsidR="00BF369F" w:rsidRPr="00C9250B" w:rsidRDefault="00BF369F" w:rsidP="00BF369F">
      <w:pPr>
        <w:spacing w:line="240" w:lineRule="auto"/>
        <w:ind w:right="141"/>
        <w:jc w:val="center"/>
        <w:rPr>
          <w:b/>
          <w:sz w:val="28"/>
          <w:szCs w:val="28"/>
        </w:rPr>
      </w:pPr>
      <w:r w:rsidRPr="00C9250B">
        <w:rPr>
          <w:b/>
          <w:caps/>
          <w:sz w:val="28"/>
          <w:szCs w:val="28"/>
        </w:rPr>
        <w:t>«</w:t>
      </w:r>
      <w:r w:rsidRPr="00C9250B">
        <w:rPr>
          <w:b/>
          <w:sz w:val="28"/>
          <w:szCs w:val="28"/>
        </w:rPr>
        <w:t>Основи публічної політики»</w:t>
      </w:r>
    </w:p>
    <w:p w14:paraId="0616BECD" w14:textId="4E83D1F6" w:rsidR="004C4014" w:rsidRPr="00C9250B" w:rsidRDefault="004C4014" w:rsidP="008406C9">
      <w:pPr>
        <w:spacing w:line="240" w:lineRule="auto"/>
        <w:ind w:right="141" w:firstLine="567"/>
        <w:jc w:val="center"/>
        <w:rPr>
          <w:b/>
          <w:bCs/>
          <w:iCs/>
          <w:color w:val="000000"/>
          <w:sz w:val="28"/>
          <w:szCs w:val="28"/>
        </w:rPr>
      </w:pPr>
    </w:p>
    <w:p w14:paraId="3DEE3039" w14:textId="77777777" w:rsidR="004C4014" w:rsidRPr="00C9250B" w:rsidRDefault="004C4014" w:rsidP="008406C9">
      <w:pPr>
        <w:spacing w:line="240" w:lineRule="auto"/>
        <w:ind w:right="141" w:firstLine="567"/>
        <w:jc w:val="center"/>
        <w:rPr>
          <w:b/>
          <w:bCs/>
          <w:iCs/>
          <w:color w:val="000000"/>
          <w:sz w:val="28"/>
          <w:szCs w:val="28"/>
        </w:rPr>
      </w:pPr>
    </w:p>
    <w:p w14:paraId="453C632E" w14:textId="171C90DD" w:rsidR="008406C9" w:rsidRPr="00C9250B" w:rsidRDefault="008406C9" w:rsidP="008406C9">
      <w:pPr>
        <w:spacing w:line="240" w:lineRule="auto"/>
        <w:ind w:right="141" w:firstLine="567"/>
        <w:jc w:val="center"/>
        <w:rPr>
          <w:b/>
          <w:bCs/>
          <w:iCs/>
          <w:color w:val="000000"/>
          <w:sz w:val="28"/>
          <w:szCs w:val="28"/>
        </w:rPr>
      </w:pPr>
      <w:r w:rsidRPr="00C9250B">
        <w:rPr>
          <w:b/>
          <w:bCs/>
          <w:iCs/>
          <w:color w:val="000000"/>
          <w:sz w:val="28"/>
          <w:szCs w:val="28"/>
        </w:rPr>
        <w:t>ПЕРЕДМОВА</w:t>
      </w:r>
    </w:p>
    <w:p w14:paraId="360B06A8" w14:textId="77777777" w:rsidR="007D5688" w:rsidRPr="00C9250B" w:rsidRDefault="007D5688" w:rsidP="007D5688">
      <w:pPr>
        <w:spacing w:line="240" w:lineRule="auto"/>
        <w:ind w:right="141" w:firstLine="567"/>
        <w:rPr>
          <w:b/>
          <w:bCs/>
          <w:i/>
          <w:color w:val="000000"/>
          <w:sz w:val="28"/>
          <w:szCs w:val="28"/>
        </w:rPr>
      </w:pPr>
    </w:p>
    <w:p w14:paraId="5D5931E8" w14:textId="77777777" w:rsidR="00111E40" w:rsidRPr="00C9250B" w:rsidRDefault="00111E40" w:rsidP="00111E40">
      <w:pPr>
        <w:spacing w:line="240" w:lineRule="auto"/>
        <w:ind w:right="141" w:firstLine="720"/>
        <w:rPr>
          <w:rFonts w:ascii="Times" w:hAnsi="Times" w:cs="Times"/>
          <w:sz w:val="28"/>
          <w:szCs w:val="28"/>
          <w:lang w:eastAsia="en-US"/>
        </w:rPr>
      </w:pPr>
    </w:p>
    <w:p w14:paraId="41DC6ABF" w14:textId="77777777" w:rsidR="00111E40" w:rsidRPr="00C9250B" w:rsidRDefault="00111E40" w:rsidP="00111E40">
      <w:pPr>
        <w:spacing w:line="240" w:lineRule="auto"/>
        <w:ind w:right="141" w:firstLine="720"/>
        <w:rPr>
          <w:sz w:val="28"/>
          <w:szCs w:val="28"/>
        </w:rPr>
      </w:pPr>
      <w:r w:rsidRPr="00C9250B">
        <w:rPr>
          <w:b/>
          <w:bCs/>
          <w:color w:val="000000"/>
          <w:sz w:val="28"/>
          <w:szCs w:val="28"/>
          <w:shd w:val="clear" w:color="auto" w:fill="FFFFFF"/>
        </w:rPr>
        <w:t xml:space="preserve">Метою вивчення </w:t>
      </w:r>
      <w:r w:rsidRPr="00C9250B">
        <w:rPr>
          <w:b/>
          <w:sz w:val="28"/>
          <w:szCs w:val="28"/>
        </w:rPr>
        <w:t>навчальної</w:t>
      </w:r>
      <w:r w:rsidRPr="00C9250B">
        <w:rPr>
          <w:b/>
          <w:bCs/>
          <w:color w:val="000000"/>
          <w:sz w:val="28"/>
          <w:szCs w:val="28"/>
          <w:shd w:val="clear" w:color="auto" w:fill="FFFFFF"/>
        </w:rPr>
        <w:t xml:space="preserve"> дисципліни </w:t>
      </w:r>
      <w:r w:rsidRPr="00C9250B">
        <w:rPr>
          <w:color w:val="000000"/>
          <w:sz w:val="28"/>
          <w:szCs w:val="28"/>
          <w:shd w:val="clear" w:color="auto" w:fill="FFFFFF"/>
        </w:rPr>
        <w:t>є формування знань студентів з питань основ та ролі публічної політики в системі публічного управління, її значення для розвитку демократичних інститутів, забезпечення ефективної взаємодії держави, громадянського суспільства та бізнесу, порядку формування та реалізації політичних рішень, механізмів їх оцінювання та відтворення, а також особливостей управління процесами публічної політики на національному та регіональному рівнях.</w:t>
      </w:r>
    </w:p>
    <w:p w14:paraId="3FF7F695" w14:textId="77777777" w:rsidR="00111E40" w:rsidRPr="00C9250B" w:rsidRDefault="00111E40" w:rsidP="00111E40">
      <w:pPr>
        <w:pStyle w:val="ad"/>
        <w:shd w:val="clear" w:color="auto" w:fill="FFFFFF"/>
        <w:spacing w:before="0" w:beforeAutospacing="0" w:after="0" w:afterAutospacing="0"/>
        <w:ind w:right="141" w:firstLine="720"/>
        <w:jc w:val="both"/>
        <w:rPr>
          <w:sz w:val="28"/>
          <w:szCs w:val="28"/>
        </w:rPr>
      </w:pPr>
      <w:r w:rsidRPr="00C9250B">
        <w:rPr>
          <w:b/>
          <w:iCs/>
          <w:color w:val="000000"/>
          <w:sz w:val="28"/>
          <w:szCs w:val="28"/>
          <w:shd w:val="clear" w:color="auto" w:fill="FFFFFF"/>
        </w:rPr>
        <w:t xml:space="preserve">Завданнями вивчення </w:t>
      </w:r>
      <w:r w:rsidRPr="00C9250B">
        <w:rPr>
          <w:b/>
          <w:sz w:val="28"/>
          <w:szCs w:val="28"/>
        </w:rPr>
        <w:t>навчальної</w:t>
      </w:r>
      <w:r w:rsidRPr="00C9250B">
        <w:rPr>
          <w:b/>
          <w:iCs/>
          <w:color w:val="000000"/>
          <w:sz w:val="28"/>
          <w:szCs w:val="28"/>
          <w:shd w:val="clear" w:color="auto" w:fill="FFFFFF"/>
        </w:rPr>
        <w:t xml:space="preserve"> дисципліни</w:t>
      </w:r>
      <w:r w:rsidRPr="00C9250B">
        <w:rPr>
          <w:iCs/>
          <w:color w:val="000000"/>
          <w:sz w:val="28"/>
          <w:szCs w:val="28"/>
          <w:shd w:val="clear" w:color="auto" w:fill="FFFFFF"/>
        </w:rPr>
        <w:t xml:space="preserve"> є:</w:t>
      </w:r>
    </w:p>
    <w:p w14:paraId="26BB79C3" w14:textId="77777777" w:rsidR="00111E40" w:rsidRPr="00C9250B" w:rsidRDefault="00111E40" w:rsidP="00111E40">
      <w:pPr>
        <w:pStyle w:val="ad"/>
        <w:numPr>
          <w:ilvl w:val="0"/>
          <w:numId w:val="2"/>
        </w:numPr>
        <w:spacing w:before="0" w:beforeAutospacing="0" w:after="0" w:afterAutospacing="0"/>
        <w:ind w:left="0" w:right="141" w:firstLine="720"/>
        <w:jc w:val="both"/>
        <w:rPr>
          <w:color w:val="000000"/>
          <w:sz w:val="28"/>
          <w:szCs w:val="28"/>
        </w:rPr>
      </w:pPr>
      <w:r w:rsidRPr="00C9250B">
        <w:rPr>
          <w:color w:val="000000"/>
          <w:sz w:val="28"/>
          <w:szCs w:val="28"/>
        </w:rPr>
        <w:t>засвоєння студентами базових знань у сфері </w:t>
      </w:r>
      <w:bookmarkStart w:id="0" w:name="_Hlk206697590"/>
      <w:r w:rsidRPr="00C9250B">
        <w:rPr>
          <w:color w:val="000000"/>
          <w:sz w:val="28"/>
          <w:szCs w:val="28"/>
        </w:rPr>
        <w:t>публічної політики</w:t>
      </w:r>
      <w:bookmarkEnd w:id="0"/>
      <w:r w:rsidRPr="00C9250B">
        <w:rPr>
          <w:color w:val="000000"/>
          <w:sz w:val="28"/>
          <w:szCs w:val="28"/>
        </w:rPr>
        <w:t xml:space="preserve"> держави;</w:t>
      </w:r>
    </w:p>
    <w:p w14:paraId="013AFA32" w14:textId="77777777" w:rsidR="00111E40" w:rsidRPr="00C9250B" w:rsidRDefault="00111E40" w:rsidP="00111E40">
      <w:pPr>
        <w:pStyle w:val="ad"/>
        <w:spacing w:before="0" w:beforeAutospacing="0" w:after="0" w:afterAutospacing="0"/>
        <w:ind w:right="141" w:firstLine="720"/>
        <w:jc w:val="both"/>
        <w:rPr>
          <w:color w:val="000000"/>
          <w:sz w:val="28"/>
          <w:szCs w:val="28"/>
        </w:rPr>
      </w:pPr>
      <w:r w:rsidRPr="00C9250B">
        <w:rPr>
          <w:color w:val="000000"/>
          <w:sz w:val="28"/>
          <w:szCs w:val="28"/>
        </w:rPr>
        <w:t>-   оволодіння інструментарієм та методами формування публічної політики;</w:t>
      </w:r>
    </w:p>
    <w:p w14:paraId="4E9D0729" w14:textId="77777777" w:rsidR="00111E40" w:rsidRPr="00C9250B" w:rsidRDefault="00111E40" w:rsidP="00111E40">
      <w:pPr>
        <w:pStyle w:val="ad"/>
        <w:spacing w:before="0" w:beforeAutospacing="0" w:after="0" w:afterAutospacing="0"/>
        <w:ind w:right="141" w:firstLine="720"/>
        <w:jc w:val="both"/>
        <w:rPr>
          <w:color w:val="000000"/>
          <w:sz w:val="28"/>
          <w:szCs w:val="28"/>
        </w:rPr>
      </w:pPr>
      <w:r w:rsidRPr="00C9250B">
        <w:rPr>
          <w:color w:val="000000"/>
          <w:sz w:val="28"/>
          <w:szCs w:val="28"/>
        </w:rPr>
        <w:t>- набуття практичних навичок та вмінь щодо застосування сучасних методів дослідження публічної політики, розробляти та пропонувати альтернативні варіанти рішень, адаптованих до потреб конкретних адміністративно-територіальних одиниць і суспільства загалом. </w:t>
      </w:r>
    </w:p>
    <w:p w14:paraId="7928962B" w14:textId="77777777" w:rsidR="00111E40" w:rsidRPr="00C9250B" w:rsidRDefault="00111E40" w:rsidP="00111E40">
      <w:pPr>
        <w:pStyle w:val="ad"/>
        <w:spacing w:before="0" w:beforeAutospacing="0" w:after="0" w:afterAutospacing="0"/>
        <w:ind w:right="141" w:firstLine="720"/>
        <w:jc w:val="both"/>
        <w:rPr>
          <w:color w:val="000000"/>
          <w:sz w:val="28"/>
          <w:szCs w:val="28"/>
        </w:rPr>
      </w:pPr>
      <w:r w:rsidRPr="00C9250B">
        <w:rPr>
          <w:color w:val="000000"/>
          <w:sz w:val="28"/>
          <w:szCs w:val="28"/>
        </w:rPr>
        <w:t>- формування необхідних компетентностей і професіоналізму для ефектного управління та прийняття управлінських рішень у сфері публічної політики;</w:t>
      </w:r>
    </w:p>
    <w:p w14:paraId="2515F8F7" w14:textId="77777777" w:rsidR="00111E40" w:rsidRPr="00C9250B" w:rsidRDefault="00111E40" w:rsidP="00111E40">
      <w:pPr>
        <w:spacing w:line="240" w:lineRule="auto"/>
        <w:ind w:right="141" w:firstLine="720"/>
        <w:rPr>
          <w:sz w:val="28"/>
          <w:szCs w:val="28"/>
          <w:lang w:eastAsia="uk-UA"/>
        </w:rPr>
      </w:pPr>
      <w:r w:rsidRPr="00C9250B">
        <w:rPr>
          <w:sz w:val="28"/>
          <w:szCs w:val="28"/>
        </w:rPr>
        <w:t xml:space="preserve">Зміст </w:t>
      </w:r>
      <w:r w:rsidRPr="00C9250B">
        <w:rPr>
          <w:sz w:val="28"/>
          <w:szCs w:val="28"/>
          <w:lang w:eastAsia="uk-UA"/>
        </w:rPr>
        <w:t>навчальної</w:t>
      </w:r>
      <w:r w:rsidRPr="00C9250B">
        <w:rPr>
          <w:bCs/>
          <w:color w:val="000000"/>
          <w:sz w:val="28"/>
          <w:szCs w:val="28"/>
          <w:shd w:val="clear" w:color="auto" w:fill="FFFFFF"/>
          <w:lang w:eastAsia="uk-UA"/>
        </w:rPr>
        <w:t xml:space="preserve"> дисципліни</w:t>
      </w:r>
      <w:r w:rsidRPr="00C9250B">
        <w:rPr>
          <w:sz w:val="28"/>
          <w:szCs w:val="28"/>
        </w:rPr>
        <w:t xml:space="preserve"> направлений на формування наступних </w:t>
      </w:r>
      <w:r w:rsidRPr="00C9250B">
        <w:rPr>
          <w:b/>
          <w:sz w:val="28"/>
          <w:szCs w:val="28"/>
        </w:rPr>
        <w:t>компетентностей</w:t>
      </w:r>
      <w:r w:rsidRPr="00C9250B">
        <w:rPr>
          <w:sz w:val="28"/>
          <w:szCs w:val="28"/>
        </w:rPr>
        <w:t xml:space="preserve">, визначених стандартом вищої освіти зі спеціальності </w:t>
      </w:r>
      <w:r w:rsidRPr="00C9250B">
        <w:rPr>
          <w:sz w:val="28"/>
          <w:szCs w:val="28"/>
          <w:lang w:eastAsia="uk-UA"/>
        </w:rPr>
        <w:t>281 «Публічне управління та адміністрування» та освітньо-професійною програмою «Публічне управління та адміністрування» :</w:t>
      </w:r>
    </w:p>
    <w:p w14:paraId="56FCF39F" w14:textId="77777777" w:rsidR="00111E40" w:rsidRPr="00C9250B" w:rsidRDefault="00111E40" w:rsidP="00111E40">
      <w:pPr>
        <w:pStyle w:val="a7"/>
        <w:shd w:val="clear" w:color="auto" w:fill="FFFFFF"/>
        <w:spacing w:line="240" w:lineRule="auto"/>
        <w:ind w:left="0" w:right="141" w:firstLine="720"/>
        <w:rPr>
          <w:rFonts w:eastAsia="TimesNewRomanPSMT"/>
          <w:sz w:val="28"/>
          <w:szCs w:val="28"/>
        </w:rPr>
      </w:pPr>
      <w:r w:rsidRPr="00C9250B">
        <w:rPr>
          <w:rFonts w:eastAsia="TimesNewRomanPSMT"/>
          <w:sz w:val="28"/>
          <w:szCs w:val="28"/>
        </w:rPr>
        <w:t>ЗК1.Здатність вчитися та оволодівати сучасними знаннями.</w:t>
      </w:r>
    </w:p>
    <w:p w14:paraId="411AF713" w14:textId="77777777" w:rsidR="00111E40" w:rsidRPr="00C9250B" w:rsidRDefault="00111E40" w:rsidP="00111E40">
      <w:pPr>
        <w:pStyle w:val="a7"/>
        <w:shd w:val="clear" w:color="auto" w:fill="FFFFFF"/>
        <w:spacing w:line="240" w:lineRule="auto"/>
        <w:ind w:left="0" w:right="141" w:firstLine="720"/>
        <w:rPr>
          <w:rFonts w:eastAsia="TimesNewRomanPSMT"/>
          <w:sz w:val="28"/>
          <w:szCs w:val="28"/>
        </w:rPr>
      </w:pPr>
      <w:r w:rsidRPr="00C9250B">
        <w:rPr>
          <w:rFonts w:eastAsia="TimesNewRomanPSMT"/>
          <w:sz w:val="28"/>
          <w:szCs w:val="28"/>
        </w:rPr>
        <w:t>ЗК2.Здатність реалізувати свої права і обов’язки як члена суспільства, усвідомлювати цінності громадянського (вільного демократичного) суспільства та необхідність його сталого розвитку, верховенства права, прав і свобод людини і громадянина в Україні.</w:t>
      </w:r>
    </w:p>
    <w:p w14:paraId="42856559" w14:textId="77777777" w:rsidR="00111E40" w:rsidRPr="00C9250B" w:rsidRDefault="00111E40" w:rsidP="00111E40">
      <w:pPr>
        <w:shd w:val="clear" w:color="auto" w:fill="FFFFFF"/>
        <w:spacing w:line="240" w:lineRule="auto"/>
        <w:ind w:right="141" w:firstLine="720"/>
        <w:rPr>
          <w:rFonts w:eastAsia="TimesNewRomanPSMT"/>
          <w:sz w:val="28"/>
          <w:szCs w:val="28"/>
        </w:rPr>
      </w:pPr>
      <w:r w:rsidRPr="00C9250B">
        <w:rPr>
          <w:rFonts w:eastAsia="TimesNewRomanPSMT"/>
          <w:sz w:val="28"/>
          <w:szCs w:val="28"/>
        </w:rPr>
        <w:t xml:space="preserve">ЗК8. Вміння виявляти, ставити та вирішувати проблеми. </w:t>
      </w:r>
    </w:p>
    <w:p w14:paraId="128DF22F" w14:textId="77777777" w:rsidR="00111E40" w:rsidRPr="00C9250B" w:rsidRDefault="00111E40" w:rsidP="00111E40">
      <w:pPr>
        <w:shd w:val="clear" w:color="auto" w:fill="FFFFFF"/>
        <w:spacing w:line="240" w:lineRule="auto"/>
        <w:ind w:right="141" w:firstLine="720"/>
        <w:rPr>
          <w:rFonts w:eastAsia="TimesNewRomanPSMT"/>
          <w:sz w:val="28"/>
          <w:szCs w:val="28"/>
        </w:rPr>
      </w:pPr>
      <w:r w:rsidRPr="00C9250B">
        <w:rPr>
          <w:rFonts w:eastAsia="TimesNewRomanPSMT"/>
          <w:sz w:val="28"/>
          <w:szCs w:val="28"/>
        </w:rPr>
        <w:t>ЗК9. Здатність до пошуку, оброблення та аналізу інформації з різних джерел</w:t>
      </w:r>
    </w:p>
    <w:p w14:paraId="6A90A94C" w14:textId="77777777" w:rsidR="00111E40" w:rsidRPr="00C9250B" w:rsidRDefault="00111E40" w:rsidP="00111E40">
      <w:pPr>
        <w:shd w:val="clear" w:color="auto" w:fill="FFFFFF"/>
        <w:spacing w:line="240" w:lineRule="auto"/>
        <w:ind w:right="141" w:firstLine="720"/>
        <w:rPr>
          <w:sz w:val="28"/>
          <w:szCs w:val="28"/>
        </w:rPr>
      </w:pPr>
      <w:r w:rsidRPr="00C9250B">
        <w:rPr>
          <w:rFonts w:eastAsia="TimesNewRomanPSMT"/>
          <w:sz w:val="28"/>
          <w:szCs w:val="28"/>
        </w:rPr>
        <w:t xml:space="preserve">СК2. Здатність забезпечувати належний рівень вироблення та використання управлінських продуктів, послуг чи процесів. </w:t>
      </w:r>
    </w:p>
    <w:p w14:paraId="4ABBB99A" w14:textId="77777777" w:rsidR="00111E40" w:rsidRPr="00C9250B" w:rsidRDefault="00111E40" w:rsidP="00111E40">
      <w:pPr>
        <w:shd w:val="clear" w:color="auto" w:fill="FFFFFF"/>
        <w:spacing w:line="240" w:lineRule="auto"/>
        <w:ind w:right="141" w:firstLine="720"/>
        <w:rPr>
          <w:sz w:val="28"/>
          <w:szCs w:val="28"/>
        </w:rPr>
      </w:pPr>
      <w:r w:rsidRPr="00C9250B">
        <w:rPr>
          <w:rFonts w:eastAsia="TimesNewRomanPSMT"/>
          <w:sz w:val="28"/>
          <w:szCs w:val="28"/>
        </w:rPr>
        <w:t xml:space="preserve">СК7. Здатність розробляти тактичні та оперативні плани управлінської діяльності. </w:t>
      </w:r>
    </w:p>
    <w:p w14:paraId="1ECC1F7D" w14:textId="77777777" w:rsidR="00111E40" w:rsidRPr="00C9250B" w:rsidRDefault="00111E40" w:rsidP="00111E40">
      <w:pPr>
        <w:shd w:val="clear" w:color="auto" w:fill="FFFFFF"/>
        <w:spacing w:line="240" w:lineRule="auto"/>
        <w:ind w:right="141" w:firstLine="720"/>
        <w:rPr>
          <w:sz w:val="28"/>
          <w:szCs w:val="28"/>
        </w:rPr>
      </w:pPr>
      <w:r w:rsidRPr="00C9250B">
        <w:rPr>
          <w:rFonts w:eastAsia="TimesNewRomanPSMT"/>
          <w:sz w:val="28"/>
          <w:szCs w:val="28"/>
        </w:rPr>
        <w:t xml:space="preserve">СК8. Здатність готувати проекти управлінських рішень та </w:t>
      </w:r>
      <w:proofErr w:type="spellStart"/>
      <w:r w:rsidRPr="00C9250B">
        <w:rPr>
          <w:rFonts w:eastAsia="TimesNewRomanPSMT"/>
          <w:sz w:val="28"/>
          <w:szCs w:val="28"/>
        </w:rPr>
        <w:t>їх</w:t>
      </w:r>
      <w:proofErr w:type="spellEnd"/>
      <w:r w:rsidRPr="00C9250B">
        <w:rPr>
          <w:rFonts w:eastAsia="TimesNewRomanPSMT"/>
          <w:sz w:val="28"/>
          <w:szCs w:val="28"/>
        </w:rPr>
        <w:t xml:space="preserve"> </w:t>
      </w:r>
      <w:r w:rsidRPr="00C9250B">
        <w:rPr>
          <w:rFonts w:eastAsia="TimesNewRomanPSMT"/>
          <w:sz w:val="28"/>
          <w:szCs w:val="28"/>
        </w:rPr>
        <w:lastRenderedPageBreak/>
        <w:t>впроваджувати.</w:t>
      </w:r>
    </w:p>
    <w:p w14:paraId="17E0D062" w14:textId="77777777" w:rsidR="00111E40" w:rsidRPr="00C9250B" w:rsidRDefault="00111E40" w:rsidP="00111E40">
      <w:pPr>
        <w:shd w:val="clear" w:color="auto" w:fill="FFFFFF"/>
        <w:spacing w:line="240" w:lineRule="auto"/>
        <w:ind w:right="141" w:firstLine="720"/>
        <w:rPr>
          <w:rFonts w:eastAsia="TimesNewRomanPSMT"/>
          <w:sz w:val="28"/>
          <w:szCs w:val="28"/>
        </w:rPr>
      </w:pPr>
      <w:r w:rsidRPr="00C9250B">
        <w:rPr>
          <w:rFonts w:eastAsia="TimesNewRomanPSMT"/>
          <w:sz w:val="28"/>
          <w:szCs w:val="28"/>
        </w:rPr>
        <w:t xml:space="preserve">СК10.Здатність до дослідницької̈ та пошукової діяльності в сфері публічного управління та адміністрування. </w:t>
      </w:r>
    </w:p>
    <w:p w14:paraId="26A70E81" w14:textId="77777777" w:rsidR="00111E40" w:rsidRPr="00C9250B" w:rsidRDefault="00111E40" w:rsidP="00111E40">
      <w:pPr>
        <w:spacing w:line="240" w:lineRule="auto"/>
        <w:ind w:right="141" w:firstLine="720"/>
        <w:rPr>
          <w:sz w:val="28"/>
          <w:szCs w:val="28"/>
          <w:lang w:eastAsia="uk-UA"/>
        </w:rPr>
      </w:pPr>
      <w:r w:rsidRPr="00C9250B">
        <w:rPr>
          <w:sz w:val="28"/>
          <w:szCs w:val="28"/>
          <w:lang w:eastAsia="uk-UA"/>
        </w:rPr>
        <w:t xml:space="preserve">Отримані знання з навчальної дисципліни </w:t>
      </w:r>
      <w:r w:rsidRPr="00C9250B">
        <w:rPr>
          <w:sz w:val="28"/>
          <w:szCs w:val="28"/>
        </w:rPr>
        <w:t xml:space="preserve">стануть складовими наступних </w:t>
      </w:r>
      <w:r w:rsidRPr="00C9250B">
        <w:rPr>
          <w:b/>
          <w:sz w:val="28"/>
          <w:szCs w:val="28"/>
        </w:rPr>
        <w:t>програмних результатів</w:t>
      </w:r>
      <w:r w:rsidRPr="00C9250B">
        <w:rPr>
          <w:sz w:val="28"/>
          <w:szCs w:val="28"/>
        </w:rPr>
        <w:t xml:space="preserve"> навчання за спеціальністю </w:t>
      </w:r>
      <w:r w:rsidRPr="00C9250B">
        <w:rPr>
          <w:sz w:val="28"/>
          <w:szCs w:val="28"/>
          <w:lang w:eastAsia="uk-UA"/>
        </w:rPr>
        <w:t>281 «Публічне управління та адміністрування»:</w:t>
      </w:r>
    </w:p>
    <w:p w14:paraId="71E4289A" w14:textId="77777777" w:rsidR="00111E40" w:rsidRPr="00C9250B" w:rsidRDefault="00111E40" w:rsidP="00111E40">
      <w:pPr>
        <w:spacing w:line="240" w:lineRule="auto"/>
        <w:ind w:right="141" w:firstLine="720"/>
        <w:rPr>
          <w:rFonts w:eastAsia="TimesNewRomanPSMT"/>
          <w:sz w:val="28"/>
          <w:szCs w:val="28"/>
        </w:rPr>
      </w:pPr>
      <w:r w:rsidRPr="00C9250B">
        <w:rPr>
          <w:rFonts w:eastAsia="TimesNewRomanPSMT"/>
          <w:sz w:val="28"/>
          <w:szCs w:val="28"/>
        </w:rPr>
        <w:t xml:space="preserve">ПРН4.Знати структуру та особливості функціонування сфери публічного управління та адміністрування. </w:t>
      </w:r>
    </w:p>
    <w:p w14:paraId="58F68F8F" w14:textId="77777777" w:rsidR="00111E40" w:rsidRPr="00C9250B" w:rsidRDefault="00111E40" w:rsidP="00111E40">
      <w:pPr>
        <w:spacing w:line="240" w:lineRule="auto"/>
        <w:ind w:right="141" w:firstLine="720"/>
        <w:rPr>
          <w:rFonts w:eastAsia="TimesNewRomanPSMT"/>
          <w:sz w:val="28"/>
          <w:szCs w:val="28"/>
        </w:rPr>
      </w:pPr>
      <w:r w:rsidRPr="00C9250B">
        <w:rPr>
          <w:rFonts w:eastAsia="TimesNewRomanPSMT"/>
          <w:sz w:val="28"/>
          <w:szCs w:val="28"/>
        </w:rPr>
        <w:t xml:space="preserve">ПРН5.Знати стандарти, принципи та норми діяльності у сфері публічного управління та адміністрування. </w:t>
      </w:r>
    </w:p>
    <w:p w14:paraId="05EE4548" w14:textId="77777777" w:rsidR="00111E40" w:rsidRPr="00C9250B" w:rsidRDefault="00111E40" w:rsidP="00111E40">
      <w:pPr>
        <w:spacing w:line="240" w:lineRule="auto"/>
        <w:ind w:right="141" w:firstLine="720"/>
        <w:rPr>
          <w:rFonts w:eastAsia="TimesNewRomanPSMT"/>
          <w:sz w:val="28"/>
          <w:szCs w:val="28"/>
        </w:rPr>
      </w:pPr>
      <w:r w:rsidRPr="00C9250B">
        <w:rPr>
          <w:rFonts w:eastAsia="TimesNewRomanPSMT"/>
          <w:sz w:val="28"/>
          <w:szCs w:val="28"/>
        </w:rPr>
        <w:t xml:space="preserve">ПРН6.Знати основні нормативно-правові акти та положення законодавства у сфері публічного управління та адміністрування. </w:t>
      </w:r>
    </w:p>
    <w:p w14:paraId="20E496F4" w14:textId="77777777" w:rsidR="00111E40" w:rsidRPr="00C9250B" w:rsidRDefault="00111E40" w:rsidP="00111E40">
      <w:pPr>
        <w:pStyle w:val="ad"/>
        <w:spacing w:before="0" w:beforeAutospacing="0" w:after="0" w:afterAutospacing="0"/>
        <w:ind w:right="141" w:firstLine="720"/>
        <w:jc w:val="both"/>
        <w:rPr>
          <w:rFonts w:eastAsia="TimesNewRomanPSMT"/>
          <w:sz w:val="28"/>
          <w:szCs w:val="28"/>
        </w:rPr>
      </w:pPr>
      <w:r w:rsidRPr="00C9250B">
        <w:rPr>
          <w:rFonts w:eastAsia="TimesNewRomanPSMT"/>
          <w:sz w:val="28"/>
          <w:szCs w:val="28"/>
        </w:rPr>
        <w:t xml:space="preserve">ПРН8. Розуміти та використовувати технології̈ вироблення, прийняття та реалізації̈ управлінських рішень. </w:t>
      </w:r>
    </w:p>
    <w:p w14:paraId="7C7FC02A" w14:textId="77777777" w:rsidR="00111E40" w:rsidRPr="00C9250B" w:rsidRDefault="00111E40" w:rsidP="00111E40">
      <w:pPr>
        <w:pStyle w:val="ad"/>
        <w:spacing w:before="0" w:beforeAutospacing="0" w:after="0" w:afterAutospacing="0"/>
        <w:ind w:right="141" w:firstLine="720"/>
        <w:rPr>
          <w:rFonts w:eastAsia="TimesNewRomanPSMT"/>
          <w:sz w:val="28"/>
          <w:szCs w:val="28"/>
        </w:rPr>
      </w:pPr>
      <w:r w:rsidRPr="00C9250B">
        <w:rPr>
          <w:rFonts w:eastAsia="TimesNewRomanPSMT"/>
          <w:sz w:val="28"/>
          <w:szCs w:val="28"/>
        </w:rPr>
        <w:t>ПРН11. Уміти здійснювати пошук та узагальнення інформації̈, робити висновки і формулювати рекомендації в межах своєї компетенції̈.</w:t>
      </w:r>
    </w:p>
    <w:p w14:paraId="4BFC0DEF" w14:textId="77777777" w:rsidR="00111E40" w:rsidRPr="00C9250B" w:rsidRDefault="00111E40" w:rsidP="00111E40">
      <w:pPr>
        <w:widowControl/>
        <w:shd w:val="clear" w:color="auto" w:fill="FFFFFF"/>
        <w:adjustRightInd/>
        <w:spacing w:line="240" w:lineRule="auto"/>
        <w:ind w:right="141" w:firstLine="720"/>
        <w:textAlignment w:val="auto"/>
        <w:rPr>
          <w:color w:val="222222"/>
        </w:rPr>
      </w:pPr>
      <w:r w:rsidRPr="00C9250B">
        <w:rPr>
          <w:color w:val="222222"/>
          <w:sz w:val="28"/>
          <w:szCs w:val="28"/>
        </w:rPr>
        <w:t xml:space="preserve">Під час вивчення навчальної дисципліни здобувачі вищої освіти зможуть отримати додатково наступні </w:t>
      </w:r>
      <w:proofErr w:type="spellStart"/>
      <w:r w:rsidRPr="00C9250B">
        <w:rPr>
          <w:color w:val="222222"/>
          <w:sz w:val="28"/>
          <w:szCs w:val="28"/>
        </w:rPr>
        <w:t>Soft</w:t>
      </w:r>
      <w:proofErr w:type="spellEnd"/>
      <w:r w:rsidRPr="00C9250B">
        <w:rPr>
          <w:color w:val="222222"/>
          <w:sz w:val="28"/>
          <w:szCs w:val="28"/>
        </w:rPr>
        <w:t xml:space="preserve"> </w:t>
      </w:r>
      <w:proofErr w:type="spellStart"/>
      <w:r w:rsidRPr="00C9250B">
        <w:rPr>
          <w:color w:val="222222"/>
          <w:sz w:val="28"/>
          <w:szCs w:val="28"/>
        </w:rPr>
        <w:t>skills</w:t>
      </w:r>
      <w:proofErr w:type="spellEnd"/>
      <w:r w:rsidRPr="00C9250B">
        <w:rPr>
          <w:color w:val="222222"/>
          <w:sz w:val="28"/>
          <w:szCs w:val="28"/>
        </w:rPr>
        <w:t>:</w:t>
      </w:r>
    </w:p>
    <w:p w14:paraId="1FAF5B46" w14:textId="77777777" w:rsidR="00111E40" w:rsidRPr="00C9250B" w:rsidRDefault="00111E40" w:rsidP="00111E40">
      <w:pPr>
        <w:widowControl/>
        <w:shd w:val="clear" w:color="auto" w:fill="FFFFFF"/>
        <w:adjustRightInd/>
        <w:spacing w:line="240" w:lineRule="auto"/>
        <w:ind w:right="141" w:firstLine="720"/>
        <w:textAlignment w:val="auto"/>
        <w:rPr>
          <w:color w:val="222222"/>
        </w:rPr>
      </w:pPr>
      <w:r w:rsidRPr="00C9250B">
        <w:rPr>
          <w:color w:val="222222"/>
          <w:sz w:val="28"/>
          <w:szCs w:val="28"/>
        </w:rPr>
        <w:t>- </w:t>
      </w:r>
      <w:r w:rsidRPr="00C9250B">
        <w:rPr>
          <w:i/>
          <w:iCs/>
          <w:color w:val="222222"/>
          <w:sz w:val="28"/>
          <w:szCs w:val="28"/>
        </w:rPr>
        <w:t>комунікативні навички</w:t>
      </w:r>
      <w:r w:rsidRPr="00C9250B">
        <w:rPr>
          <w:color w:val="222222"/>
          <w:sz w:val="28"/>
          <w:szCs w:val="28"/>
        </w:rPr>
        <w:t>: письмове, вербальне й невербальне спілкування; уміння грамотно спілкуватися по e-</w:t>
      </w:r>
      <w:proofErr w:type="spellStart"/>
      <w:r w:rsidRPr="00C9250B">
        <w:rPr>
          <w:color w:val="222222"/>
          <w:sz w:val="28"/>
          <w:szCs w:val="28"/>
        </w:rPr>
        <w:t>mail</w:t>
      </w:r>
      <w:proofErr w:type="spellEnd"/>
      <w:r w:rsidRPr="00C9250B">
        <w:rPr>
          <w:color w:val="222222"/>
          <w:sz w:val="28"/>
          <w:szCs w:val="28"/>
        </w:rPr>
        <w:t>; вести дискусію і відстоювати свою позицію; навички працювати в команді;</w:t>
      </w:r>
    </w:p>
    <w:p w14:paraId="254D50EB" w14:textId="77777777" w:rsidR="00111E40" w:rsidRPr="00C9250B" w:rsidRDefault="00111E40" w:rsidP="00111E40">
      <w:pPr>
        <w:widowControl/>
        <w:shd w:val="clear" w:color="auto" w:fill="FFFFFF"/>
        <w:adjustRightInd/>
        <w:spacing w:line="240" w:lineRule="auto"/>
        <w:ind w:right="141" w:firstLine="720"/>
        <w:textAlignment w:val="auto"/>
        <w:rPr>
          <w:color w:val="222222"/>
        </w:rPr>
      </w:pPr>
      <w:r w:rsidRPr="00C9250B">
        <w:rPr>
          <w:i/>
          <w:iCs/>
          <w:color w:val="222222"/>
          <w:sz w:val="28"/>
          <w:szCs w:val="28"/>
        </w:rPr>
        <w:t>- уміння виступати привселюдно</w:t>
      </w:r>
      <w:r w:rsidRPr="00C9250B">
        <w:rPr>
          <w:color w:val="222222"/>
          <w:sz w:val="28"/>
          <w:szCs w:val="28"/>
        </w:rPr>
        <w:t>: навички, необхідні для виступів на публіці; навички проведення презентації;</w:t>
      </w:r>
    </w:p>
    <w:p w14:paraId="2225FB99" w14:textId="77777777" w:rsidR="00111E40" w:rsidRPr="00C9250B" w:rsidRDefault="00111E40" w:rsidP="00111E40">
      <w:pPr>
        <w:widowControl/>
        <w:shd w:val="clear" w:color="auto" w:fill="FFFFFF"/>
        <w:adjustRightInd/>
        <w:spacing w:line="240" w:lineRule="auto"/>
        <w:ind w:right="141" w:firstLine="720"/>
        <w:textAlignment w:val="auto"/>
        <w:rPr>
          <w:color w:val="222222"/>
        </w:rPr>
      </w:pPr>
      <w:r w:rsidRPr="00C9250B">
        <w:rPr>
          <w:color w:val="222222"/>
          <w:sz w:val="28"/>
          <w:szCs w:val="28"/>
        </w:rPr>
        <w:t>- </w:t>
      </w:r>
      <w:r w:rsidRPr="00C9250B">
        <w:rPr>
          <w:i/>
          <w:iCs/>
          <w:color w:val="222222"/>
          <w:sz w:val="28"/>
          <w:szCs w:val="28"/>
        </w:rPr>
        <w:t>керування часом:</w:t>
      </w:r>
      <w:r w:rsidRPr="00C9250B">
        <w:rPr>
          <w:color w:val="222222"/>
          <w:sz w:val="28"/>
          <w:szCs w:val="28"/>
        </w:rPr>
        <w:t> уміння справлятися із завданнями вчасно;</w:t>
      </w:r>
    </w:p>
    <w:p w14:paraId="2631E736" w14:textId="77777777" w:rsidR="00111E40" w:rsidRPr="00C9250B" w:rsidRDefault="00111E40" w:rsidP="00111E40">
      <w:pPr>
        <w:widowControl/>
        <w:shd w:val="clear" w:color="auto" w:fill="FFFFFF"/>
        <w:adjustRightInd/>
        <w:spacing w:line="240" w:lineRule="auto"/>
        <w:ind w:right="141" w:firstLine="720"/>
        <w:textAlignment w:val="auto"/>
        <w:rPr>
          <w:color w:val="222222"/>
        </w:rPr>
      </w:pPr>
      <w:r w:rsidRPr="00C9250B">
        <w:rPr>
          <w:color w:val="222222"/>
          <w:sz w:val="28"/>
          <w:szCs w:val="28"/>
        </w:rPr>
        <w:t>- </w:t>
      </w:r>
      <w:r w:rsidRPr="00C9250B">
        <w:rPr>
          <w:i/>
          <w:iCs/>
          <w:color w:val="222222"/>
          <w:sz w:val="28"/>
          <w:szCs w:val="28"/>
        </w:rPr>
        <w:t>гнучкість і адаптивність:</w:t>
      </w:r>
      <w:r w:rsidRPr="00C9250B">
        <w:rPr>
          <w:color w:val="222222"/>
          <w:sz w:val="28"/>
          <w:szCs w:val="28"/>
        </w:rPr>
        <w:t> гнучкість, адаптивність і здатність змінюватися; уміння аналізувати ситуацію, орієнтування на вирішення проблеми;</w:t>
      </w:r>
    </w:p>
    <w:p w14:paraId="637FD928" w14:textId="77777777" w:rsidR="00111E40" w:rsidRPr="00C9250B" w:rsidRDefault="00111E40" w:rsidP="00111E40">
      <w:pPr>
        <w:widowControl/>
        <w:shd w:val="clear" w:color="auto" w:fill="FFFFFF"/>
        <w:adjustRightInd/>
        <w:spacing w:line="240" w:lineRule="auto"/>
        <w:ind w:right="141" w:firstLine="720"/>
        <w:textAlignment w:val="auto"/>
        <w:rPr>
          <w:color w:val="222222"/>
        </w:rPr>
      </w:pPr>
      <w:r w:rsidRPr="00C9250B">
        <w:rPr>
          <w:color w:val="222222"/>
          <w:sz w:val="28"/>
          <w:szCs w:val="28"/>
        </w:rPr>
        <w:t>- </w:t>
      </w:r>
      <w:r w:rsidRPr="00C9250B">
        <w:rPr>
          <w:i/>
          <w:iCs/>
          <w:color w:val="222222"/>
          <w:sz w:val="28"/>
          <w:szCs w:val="28"/>
        </w:rPr>
        <w:t>лідерські якості</w:t>
      </w:r>
      <w:r w:rsidRPr="00C9250B">
        <w:rPr>
          <w:color w:val="222222"/>
          <w:sz w:val="28"/>
          <w:szCs w:val="28"/>
        </w:rPr>
        <w:t>: уміння спокійно працювати в напруженому середовищі; уміння ухвалювати рішення; уміння ставити мету, планувати діяльність;</w:t>
      </w:r>
    </w:p>
    <w:p w14:paraId="3ABACBDE" w14:textId="77777777" w:rsidR="00111E40" w:rsidRPr="00C9250B" w:rsidRDefault="00111E40" w:rsidP="00111E40">
      <w:pPr>
        <w:widowControl/>
        <w:shd w:val="clear" w:color="auto" w:fill="FFFFFF"/>
        <w:adjustRightInd/>
        <w:spacing w:line="240" w:lineRule="auto"/>
        <w:ind w:right="141" w:firstLine="720"/>
        <w:textAlignment w:val="auto"/>
        <w:rPr>
          <w:color w:val="222222"/>
        </w:rPr>
      </w:pPr>
      <w:r w:rsidRPr="00C9250B">
        <w:rPr>
          <w:i/>
          <w:iCs/>
          <w:color w:val="222222"/>
          <w:sz w:val="28"/>
          <w:szCs w:val="28"/>
        </w:rPr>
        <w:t>- особисті якості:</w:t>
      </w:r>
      <w:r w:rsidRPr="00C9250B">
        <w:rPr>
          <w:color w:val="222222"/>
          <w:sz w:val="28"/>
          <w:szCs w:val="28"/>
        </w:rPr>
        <w:t> креативне й критичне мислення; етичність, чесність, терпіння, повага до оточуючих.</w:t>
      </w:r>
    </w:p>
    <w:p w14:paraId="2B2BD28D" w14:textId="77777777" w:rsidR="00111E40" w:rsidRPr="00C9250B" w:rsidRDefault="00111E40" w:rsidP="00111E40">
      <w:pPr>
        <w:pStyle w:val="ad"/>
        <w:spacing w:before="0" w:beforeAutospacing="0" w:after="0" w:afterAutospacing="0"/>
        <w:ind w:right="141" w:firstLine="720"/>
      </w:pPr>
    </w:p>
    <w:p w14:paraId="0D87A11B" w14:textId="50B01D7B" w:rsidR="00981ACA" w:rsidRPr="00A77863" w:rsidRDefault="00981ACA" w:rsidP="00981ACA">
      <w:pPr>
        <w:autoSpaceDE w:val="0"/>
        <w:autoSpaceDN w:val="0"/>
        <w:spacing w:line="240" w:lineRule="auto"/>
        <w:ind w:right="141"/>
        <w:jc w:val="center"/>
        <w:rPr>
          <w:rFonts w:eastAsia="MS Mincho"/>
          <w:b/>
          <w:bCs/>
          <w:color w:val="000000"/>
          <w:sz w:val="28"/>
          <w:szCs w:val="28"/>
        </w:rPr>
      </w:pPr>
      <w:r w:rsidRPr="00A77863">
        <w:rPr>
          <w:rFonts w:eastAsia="MS Mincho"/>
          <w:b/>
          <w:bCs/>
          <w:color w:val="000000"/>
          <w:sz w:val="28"/>
          <w:szCs w:val="28"/>
        </w:rPr>
        <w:t xml:space="preserve">МОДУЛЬ </w:t>
      </w:r>
      <w:r>
        <w:rPr>
          <w:rFonts w:eastAsia="MS Mincho"/>
          <w:b/>
          <w:bCs/>
          <w:color w:val="000000"/>
          <w:sz w:val="28"/>
          <w:szCs w:val="28"/>
        </w:rPr>
        <w:t>1</w:t>
      </w:r>
    </w:p>
    <w:p w14:paraId="2900C04C" w14:textId="77777777" w:rsidR="007D5688" w:rsidRPr="00C9250B" w:rsidRDefault="007D5688" w:rsidP="007D5688">
      <w:pPr>
        <w:spacing w:line="240" w:lineRule="auto"/>
        <w:ind w:right="141" w:firstLine="567"/>
        <w:rPr>
          <w:b/>
          <w:bCs/>
          <w:i/>
          <w:color w:val="000000"/>
          <w:sz w:val="28"/>
          <w:szCs w:val="28"/>
        </w:rPr>
      </w:pPr>
    </w:p>
    <w:p w14:paraId="20872E1A" w14:textId="77777777" w:rsidR="00270B6F" w:rsidRPr="00C9250B" w:rsidRDefault="00270B6F" w:rsidP="007D5688">
      <w:pPr>
        <w:spacing w:line="240" w:lineRule="auto"/>
        <w:ind w:right="141" w:firstLine="567"/>
        <w:rPr>
          <w:b/>
          <w:bCs/>
          <w:i/>
          <w:color w:val="000000"/>
          <w:sz w:val="28"/>
          <w:szCs w:val="28"/>
        </w:rPr>
      </w:pPr>
    </w:p>
    <w:p w14:paraId="145E51AE" w14:textId="77777777" w:rsidR="00270B6F" w:rsidRPr="00C9250B" w:rsidRDefault="00270B6F" w:rsidP="007D5688">
      <w:pPr>
        <w:spacing w:line="240" w:lineRule="auto"/>
        <w:ind w:right="141" w:firstLine="567"/>
        <w:rPr>
          <w:b/>
          <w:bCs/>
          <w:i/>
          <w:color w:val="000000"/>
          <w:sz w:val="28"/>
          <w:szCs w:val="28"/>
        </w:rPr>
      </w:pPr>
    </w:p>
    <w:p w14:paraId="348E3663" w14:textId="7D006CE4" w:rsidR="007D5688" w:rsidRPr="00C9250B" w:rsidRDefault="007D5688" w:rsidP="007D5688">
      <w:pPr>
        <w:spacing w:line="240" w:lineRule="auto"/>
        <w:ind w:right="141" w:firstLine="567"/>
        <w:rPr>
          <w:rFonts w:ascii="Times" w:hAnsi="Times" w:cs="Times"/>
          <w:b/>
          <w:bCs/>
          <w:iCs/>
          <w:color w:val="000000"/>
          <w:sz w:val="28"/>
          <w:szCs w:val="28"/>
          <w:lang w:eastAsia="en-US"/>
        </w:rPr>
      </w:pPr>
      <w:r w:rsidRPr="00C9250B">
        <w:rPr>
          <w:b/>
          <w:bCs/>
          <w:i/>
          <w:color w:val="000000"/>
          <w:sz w:val="28"/>
          <w:szCs w:val="28"/>
        </w:rPr>
        <w:t>Тема 1. Публічна політика як наукова та практична категорія</w:t>
      </w:r>
      <w:r w:rsidRPr="00C9250B">
        <w:rPr>
          <w:rFonts w:ascii="Times" w:hAnsi="Times" w:cs="Times"/>
          <w:b/>
          <w:bCs/>
          <w:i/>
          <w:color w:val="000000"/>
          <w:sz w:val="28"/>
          <w:szCs w:val="28"/>
          <w:lang w:eastAsia="en-US"/>
        </w:rPr>
        <w:t xml:space="preserve"> </w:t>
      </w:r>
      <w:r w:rsidRPr="00C9250B">
        <w:rPr>
          <w:rFonts w:ascii="Times" w:hAnsi="Times" w:cs="Times"/>
          <w:b/>
          <w:bCs/>
          <w:iCs/>
          <w:color w:val="000000"/>
          <w:sz w:val="28"/>
          <w:szCs w:val="28"/>
          <w:lang w:eastAsia="en-US"/>
        </w:rPr>
        <w:t>(ЗК 1, ЗК 8, ЗК 9, СК 2, СК 7, СК 8, СК 10, ПРН 4, ПРН 5, ПРН 6, ПРН 8, ПРН 11)</w:t>
      </w:r>
    </w:p>
    <w:p w14:paraId="4EC9566C" w14:textId="77777777" w:rsidR="007D5688" w:rsidRPr="00C9250B" w:rsidRDefault="007D5688" w:rsidP="007D5688">
      <w:pPr>
        <w:spacing w:line="240" w:lineRule="auto"/>
        <w:ind w:right="141" w:firstLine="567"/>
        <w:rPr>
          <w:color w:val="000000"/>
          <w:sz w:val="28"/>
          <w:szCs w:val="28"/>
        </w:rPr>
      </w:pPr>
      <w:r w:rsidRPr="00C9250B">
        <w:rPr>
          <w:color w:val="000000"/>
          <w:sz w:val="28"/>
          <w:szCs w:val="28"/>
        </w:rPr>
        <w:t>1.1. Генезис і сутність публічної політики</w:t>
      </w:r>
    </w:p>
    <w:p w14:paraId="1D053AA3" w14:textId="77777777" w:rsidR="007D5688" w:rsidRPr="00C9250B" w:rsidRDefault="007D5688" w:rsidP="007D5688">
      <w:pPr>
        <w:autoSpaceDE w:val="0"/>
        <w:autoSpaceDN w:val="0"/>
        <w:spacing w:line="240" w:lineRule="auto"/>
        <w:ind w:right="141" w:firstLine="567"/>
        <w:rPr>
          <w:color w:val="000000"/>
          <w:sz w:val="28"/>
          <w:szCs w:val="28"/>
        </w:rPr>
      </w:pPr>
      <w:r w:rsidRPr="00C9250B">
        <w:rPr>
          <w:color w:val="000000"/>
          <w:sz w:val="28"/>
          <w:szCs w:val="28"/>
        </w:rPr>
        <w:t>1.2. Взаємозв’язок публічної політики і публічного управління</w:t>
      </w:r>
    </w:p>
    <w:p w14:paraId="6CA74B0A" w14:textId="77777777" w:rsidR="007D5688" w:rsidRPr="00C9250B" w:rsidRDefault="007D5688" w:rsidP="007D5688">
      <w:pPr>
        <w:autoSpaceDE w:val="0"/>
        <w:autoSpaceDN w:val="0"/>
        <w:spacing w:line="240" w:lineRule="auto"/>
        <w:ind w:right="141" w:firstLine="567"/>
        <w:rPr>
          <w:color w:val="000000"/>
          <w:sz w:val="28"/>
          <w:szCs w:val="28"/>
        </w:rPr>
      </w:pPr>
      <w:r w:rsidRPr="00C9250B">
        <w:rPr>
          <w:color w:val="000000"/>
          <w:sz w:val="28"/>
          <w:szCs w:val="28"/>
        </w:rPr>
        <w:t>1.3. Публічна політика як механізм узгодження суспільних інтересів</w:t>
      </w:r>
    </w:p>
    <w:p w14:paraId="68F6B7F1" w14:textId="77777777" w:rsidR="007D5688" w:rsidRPr="00C9250B" w:rsidRDefault="007D5688" w:rsidP="007D5688">
      <w:pPr>
        <w:autoSpaceDE w:val="0"/>
        <w:autoSpaceDN w:val="0"/>
        <w:spacing w:line="240" w:lineRule="auto"/>
        <w:ind w:right="141" w:firstLine="567"/>
        <w:rPr>
          <w:iCs/>
          <w:color w:val="000000"/>
          <w:sz w:val="28"/>
          <w:szCs w:val="28"/>
        </w:rPr>
      </w:pPr>
      <w:r w:rsidRPr="00C9250B">
        <w:rPr>
          <w:iCs/>
          <w:color w:val="000000"/>
          <w:sz w:val="28"/>
          <w:szCs w:val="28"/>
        </w:rPr>
        <w:t>1.4. Еволюція наукових підходів до вивчення публічної політики</w:t>
      </w:r>
    </w:p>
    <w:p w14:paraId="5BFB7563" w14:textId="77777777" w:rsidR="007D5688" w:rsidRPr="00C9250B" w:rsidRDefault="007D5688" w:rsidP="007D5688">
      <w:pPr>
        <w:autoSpaceDE w:val="0"/>
        <w:autoSpaceDN w:val="0"/>
        <w:spacing w:line="240" w:lineRule="auto"/>
        <w:ind w:right="141" w:firstLine="567"/>
        <w:rPr>
          <w:iCs/>
          <w:color w:val="000000"/>
          <w:sz w:val="28"/>
          <w:szCs w:val="28"/>
        </w:rPr>
      </w:pPr>
      <w:r w:rsidRPr="00C9250B">
        <w:rPr>
          <w:iCs/>
          <w:color w:val="000000"/>
          <w:sz w:val="28"/>
          <w:szCs w:val="28"/>
        </w:rPr>
        <w:t>1.5. Публічна політика як інструмент демократичного врядування</w:t>
      </w:r>
    </w:p>
    <w:p w14:paraId="4D847A30" w14:textId="77777777" w:rsidR="007D5688" w:rsidRPr="00C9250B" w:rsidRDefault="007D5688" w:rsidP="007D5688">
      <w:pPr>
        <w:autoSpaceDE w:val="0"/>
        <w:autoSpaceDN w:val="0"/>
        <w:spacing w:line="240" w:lineRule="auto"/>
        <w:ind w:right="141" w:firstLine="567"/>
        <w:rPr>
          <w:iCs/>
          <w:color w:val="000000"/>
          <w:sz w:val="28"/>
          <w:szCs w:val="28"/>
        </w:rPr>
      </w:pPr>
    </w:p>
    <w:p w14:paraId="70D858C8" w14:textId="77777777" w:rsidR="00D445E0" w:rsidRPr="00C9250B" w:rsidRDefault="00D445E0" w:rsidP="00D445E0">
      <w:pPr>
        <w:autoSpaceDE w:val="0"/>
        <w:autoSpaceDN w:val="0"/>
        <w:spacing w:line="240" w:lineRule="auto"/>
        <w:ind w:right="141" w:firstLine="567"/>
        <w:jc w:val="center"/>
        <w:rPr>
          <w:b/>
          <w:iCs/>
          <w:color w:val="000000"/>
          <w:sz w:val="28"/>
          <w:szCs w:val="28"/>
        </w:rPr>
      </w:pPr>
      <w:r w:rsidRPr="00C9250B">
        <w:rPr>
          <w:b/>
          <w:iCs/>
          <w:color w:val="000000"/>
          <w:sz w:val="28"/>
          <w:szCs w:val="28"/>
        </w:rPr>
        <w:t>Виклад основного матеріалу:</w:t>
      </w:r>
    </w:p>
    <w:p w14:paraId="62458256" w14:textId="77777777" w:rsidR="00D445E0" w:rsidRPr="00C9250B" w:rsidRDefault="00D445E0" w:rsidP="007D5688">
      <w:pPr>
        <w:autoSpaceDE w:val="0"/>
        <w:autoSpaceDN w:val="0"/>
        <w:spacing w:line="240" w:lineRule="auto"/>
        <w:ind w:right="141" w:firstLine="567"/>
        <w:rPr>
          <w:iCs/>
          <w:color w:val="000000"/>
          <w:sz w:val="28"/>
          <w:szCs w:val="28"/>
        </w:rPr>
      </w:pPr>
    </w:p>
    <w:p w14:paraId="1EF9FD3B" w14:textId="77777777" w:rsidR="007D5688" w:rsidRPr="00C9250B" w:rsidRDefault="007D5688" w:rsidP="007D5688">
      <w:pPr>
        <w:autoSpaceDE w:val="0"/>
        <w:autoSpaceDN w:val="0"/>
        <w:spacing w:line="240" w:lineRule="auto"/>
        <w:ind w:right="141" w:firstLine="567"/>
        <w:rPr>
          <w:iCs/>
          <w:color w:val="000000"/>
          <w:sz w:val="28"/>
          <w:szCs w:val="28"/>
        </w:rPr>
      </w:pPr>
    </w:p>
    <w:p w14:paraId="3208061F" w14:textId="77777777" w:rsidR="007D5688" w:rsidRPr="00C9250B" w:rsidRDefault="007D5688" w:rsidP="007D5688">
      <w:pPr>
        <w:autoSpaceDE w:val="0"/>
        <w:autoSpaceDN w:val="0"/>
        <w:spacing w:line="240" w:lineRule="auto"/>
        <w:ind w:right="141" w:firstLine="567"/>
        <w:rPr>
          <w:b/>
          <w:bCs/>
          <w:i/>
          <w:color w:val="000000"/>
          <w:sz w:val="28"/>
          <w:szCs w:val="28"/>
        </w:rPr>
      </w:pPr>
      <w:r w:rsidRPr="00C9250B">
        <w:rPr>
          <w:b/>
          <w:bCs/>
          <w:i/>
          <w:color w:val="000000"/>
          <w:sz w:val="28"/>
          <w:szCs w:val="28"/>
        </w:rPr>
        <w:t>1.1. Генезис і сутність публічної політики</w:t>
      </w:r>
    </w:p>
    <w:p w14:paraId="78DFB377" w14:textId="77777777" w:rsidR="007D5688" w:rsidRPr="00C9250B" w:rsidRDefault="007D5688" w:rsidP="007D5688">
      <w:pPr>
        <w:autoSpaceDE w:val="0"/>
        <w:autoSpaceDN w:val="0"/>
        <w:spacing w:line="240" w:lineRule="auto"/>
        <w:ind w:right="141" w:firstLine="567"/>
        <w:rPr>
          <w:iCs/>
          <w:color w:val="000000"/>
          <w:sz w:val="28"/>
          <w:szCs w:val="28"/>
        </w:rPr>
      </w:pPr>
    </w:p>
    <w:p w14:paraId="38F4E520" w14:textId="77777777" w:rsidR="007D5688" w:rsidRPr="00C9250B" w:rsidRDefault="007D5688" w:rsidP="007D5688">
      <w:pPr>
        <w:autoSpaceDE w:val="0"/>
        <w:autoSpaceDN w:val="0"/>
        <w:spacing w:line="240" w:lineRule="auto"/>
        <w:ind w:right="141" w:firstLine="567"/>
        <w:rPr>
          <w:iCs/>
          <w:color w:val="000000"/>
          <w:sz w:val="28"/>
          <w:szCs w:val="28"/>
        </w:rPr>
      </w:pPr>
      <w:r w:rsidRPr="00C9250B">
        <w:rPr>
          <w:iCs/>
          <w:color w:val="000000"/>
          <w:sz w:val="28"/>
          <w:szCs w:val="28"/>
        </w:rPr>
        <w:t xml:space="preserve">Поняття публічної політики сформувалося в результаті тривалої еволюції політичної думки, що охоплює кілька історичних етапів розвитку державності, уявлень про владу та взаємодію між державою й суспільством. У своїй первинній формі публічна політика виникла як реакція на необхідність організації спільного життя, упорядкування суспільних відносин і вирішення колективних проблем, які перевищували можливості індивідуального чи локального регулювання. Уже в античних працях Платона й </w:t>
      </w:r>
      <w:proofErr w:type="spellStart"/>
      <w:r w:rsidRPr="00C9250B">
        <w:rPr>
          <w:iCs/>
          <w:color w:val="000000"/>
          <w:sz w:val="28"/>
          <w:szCs w:val="28"/>
        </w:rPr>
        <w:t>Арістотеля</w:t>
      </w:r>
      <w:proofErr w:type="spellEnd"/>
      <w:r w:rsidRPr="00C9250B">
        <w:rPr>
          <w:iCs/>
          <w:color w:val="000000"/>
          <w:sz w:val="28"/>
          <w:szCs w:val="28"/>
        </w:rPr>
        <w:t xml:space="preserve"> містилися елементи того, що сучасна наука визначає як публічну політику: міркування про способи досягнення загального блага, забезпечення справедливості та організацію політичної спільноти на основі раціональних норм. Проте тривалий час політика розумілася переважно як діяльність державної влади або правителів, а не як сфера, де взаємодіють численні суспільні актори зі своїми інтересами та ресурсами.</w:t>
      </w:r>
    </w:p>
    <w:p w14:paraId="6E8F6E36" w14:textId="77777777" w:rsidR="007D5688" w:rsidRPr="00C9250B" w:rsidRDefault="007D5688" w:rsidP="007D5688">
      <w:pPr>
        <w:autoSpaceDE w:val="0"/>
        <w:autoSpaceDN w:val="0"/>
        <w:spacing w:line="240" w:lineRule="auto"/>
        <w:ind w:right="141" w:firstLine="567"/>
        <w:rPr>
          <w:iCs/>
          <w:color w:val="000000"/>
          <w:sz w:val="28"/>
          <w:szCs w:val="28"/>
        </w:rPr>
      </w:pPr>
      <w:r w:rsidRPr="00C9250B">
        <w:rPr>
          <w:iCs/>
          <w:color w:val="000000"/>
          <w:sz w:val="28"/>
          <w:szCs w:val="28"/>
        </w:rPr>
        <w:t xml:space="preserve">У Новий час, з розвитком раціоналістичної філософії, ідей суспільного договору та становленням національних держав, виникають підвалини сучасного бачення державної політики як інструменту регулювання суспільних процесів. Томас Гоббс, Джон Локк і Жан-Жак Руссо, хоч і не використовували </w:t>
      </w:r>
      <w:proofErr w:type="spellStart"/>
      <w:r w:rsidRPr="00C9250B">
        <w:rPr>
          <w:iCs/>
          <w:color w:val="000000"/>
          <w:sz w:val="28"/>
          <w:szCs w:val="28"/>
        </w:rPr>
        <w:t>терміна</w:t>
      </w:r>
      <w:proofErr w:type="spellEnd"/>
      <w:r w:rsidRPr="00C9250B">
        <w:rPr>
          <w:iCs/>
          <w:color w:val="000000"/>
          <w:sz w:val="28"/>
          <w:szCs w:val="28"/>
        </w:rPr>
        <w:t xml:space="preserve"> «публічна політика», описували механізми взаємодії між громадянами та владою, що передбачали взаємну відповідальність, легітимність управління й необхідність спрямування державної діяльності на реалізацію суспільних потреб. Цей інтелектуальний фундамент став підґрунтям для подальшого формування концепції політики, що орієнтується на суспільні цілі, а не лише на підтримку державного порядку.</w:t>
      </w:r>
    </w:p>
    <w:p w14:paraId="567AD566" w14:textId="77777777" w:rsidR="007D5688" w:rsidRPr="00C9250B" w:rsidRDefault="007D5688" w:rsidP="007D5688">
      <w:pPr>
        <w:autoSpaceDE w:val="0"/>
        <w:autoSpaceDN w:val="0"/>
        <w:spacing w:line="240" w:lineRule="auto"/>
        <w:ind w:right="141" w:firstLine="567"/>
        <w:rPr>
          <w:iCs/>
          <w:color w:val="000000"/>
          <w:sz w:val="28"/>
          <w:szCs w:val="28"/>
        </w:rPr>
      </w:pPr>
      <w:r w:rsidRPr="00C9250B">
        <w:rPr>
          <w:iCs/>
          <w:color w:val="000000"/>
          <w:sz w:val="28"/>
          <w:szCs w:val="28"/>
        </w:rPr>
        <w:t xml:space="preserve">У ХХ столітті відбувається інституційне становлення публічної політики як окремої наукової галузі. Значний вплив на цей процес справили американські дослідження у сфері </w:t>
      </w:r>
      <w:proofErr w:type="spellStart"/>
      <w:r w:rsidRPr="00C9250B">
        <w:rPr>
          <w:iCs/>
          <w:color w:val="000000"/>
          <w:sz w:val="28"/>
          <w:szCs w:val="28"/>
        </w:rPr>
        <w:t>policy</w:t>
      </w:r>
      <w:proofErr w:type="spellEnd"/>
      <w:r w:rsidRPr="00C9250B">
        <w:rPr>
          <w:iCs/>
          <w:color w:val="000000"/>
          <w:sz w:val="28"/>
          <w:szCs w:val="28"/>
        </w:rPr>
        <w:t xml:space="preserve"> </w:t>
      </w:r>
      <w:proofErr w:type="spellStart"/>
      <w:r w:rsidRPr="00C9250B">
        <w:rPr>
          <w:iCs/>
          <w:color w:val="000000"/>
          <w:sz w:val="28"/>
          <w:szCs w:val="28"/>
        </w:rPr>
        <w:t>studies</w:t>
      </w:r>
      <w:proofErr w:type="spellEnd"/>
      <w:r w:rsidRPr="00C9250B">
        <w:rPr>
          <w:iCs/>
          <w:color w:val="000000"/>
          <w:sz w:val="28"/>
          <w:szCs w:val="28"/>
        </w:rPr>
        <w:t xml:space="preserve">, які інтегрували економічний аналіз, політичну науку, соціологію, психологію та правознавство. Праці Гарольда </w:t>
      </w:r>
      <w:proofErr w:type="spellStart"/>
      <w:r w:rsidRPr="00C9250B">
        <w:rPr>
          <w:iCs/>
          <w:color w:val="000000"/>
          <w:sz w:val="28"/>
          <w:szCs w:val="28"/>
        </w:rPr>
        <w:t>Ласвелла</w:t>
      </w:r>
      <w:proofErr w:type="spellEnd"/>
      <w:r w:rsidRPr="00C9250B">
        <w:rPr>
          <w:iCs/>
          <w:color w:val="000000"/>
          <w:sz w:val="28"/>
          <w:szCs w:val="28"/>
        </w:rPr>
        <w:t xml:space="preserve"> стали ключовими для розуміння публічної політики як міждисциплінарної сфери, що поєднує знання про владу, процеси прийняття рішень та інструменти впливу на суспільний розвиток. </w:t>
      </w:r>
      <w:proofErr w:type="spellStart"/>
      <w:r w:rsidRPr="00C9250B">
        <w:rPr>
          <w:iCs/>
          <w:color w:val="000000"/>
          <w:sz w:val="28"/>
          <w:szCs w:val="28"/>
        </w:rPr>
        <w:t>Ласвелл</w:t>
      </w:r>
      <w:proofErr w:type="spellEnd"/>
      <w:r w:rsidRPr="00C9250B">
        <w:rPr>
          <w:iCs/>
          <w:color w:val="000000"/>
          <w:sz w:val="28"/>
          <w:szCs w:val="28"/>
        </w:rPr>
        <w:t xml:space="preserve"> запропонував підхід, у якому публічна політика розглядається не як сукупність нормативних актів чи адміністративних дій, а як комплексний процес, що включає ідентифікацію проблеми, аналіз альтернатив, формування рішень, їх імплементацію та оцінювання результатів. Цей підхід сформував класичну модель циклу політики, яка стала універсальною рамкою для аналізу державної діяльності.</w:t>
      </w:r>
    </w:p>
    <w:p w14:paraId="24957DCD" w14:textId="77777777" w:rsidR="007D5688" w:rsidRPr="00C9250B" w:rsidRDefault="007D5688" w:rsidP="007D5688">
      <w:pPr>
        <w:autoSpaceDE w:val="0"/>
        <w:autoSpaceDN w:val="0"/>
        <w:spacing w:line="240" w:lineRule="auto"/>
        <w:ind w:right="141" w:firstLine="567"/>
        <w:rPr>
          <w:iCs/>
          <w:color w:val="000000"/>
          <w:sz w:val="28"/>
          <w:szCs w:val="28"/>
        </w:rPr>
      </w:pPr>
      <w:r w:rsidRPr="00C9250B">
        <w:rPr>
          <w:b/>
          <w:bCs/>
          <w:iCs/>
          <w:color w:val="000000"/>
          <w:sz w:val="28"/>
          <w:szCs w:val="28"/>
        </w:rPr>
        <w:t xml:space="preserve">Сутність публічної політики полягає </w:t>
      </w:r>
      <w:r w:rsidRPr="00C9250B">
        <w:rPr>
          <w:iCs/>
          <w:color w:val="000000"/>
          <w:sz w:val="28"/>
          <w:szCs w:val="28"/>
        </w:rPr>
        <w:t xml:space="preserve">у спрямованій діяльності держави та інших суспільних акторів, метою якої є визначення й розв’язання суспільно значущих проблем. У сучасному розумінні публічна політика є системою намірів, рішень і дій, що здійснюються в процесі взаємодії органів державної влади, органів місцевого самоврядування, громадянського суспільства, бізнесу, експертних спільнот і міжнародних організацій. Вона водночас виступає і як </w:t>
      </w:r>
      <w:r w:rsidRPr="00C9250B">
        <w:rPr>
          <w:iCs/>
          <w:color w:val="000000"/>
          <w:sz w:val="28"/>
          <w:szCs w:val="28"/>
        </w:rPr>
        <w:lastRenderedPageBreak/>
        <w:t>процес, і як результат цієї взаємодії, що проявляється у конкретних політичних курсах, нормативних актах, програмах, реформах і механізмах регуляції.</w:t>
      </w:r>
    </w:p>
    <w:p w14:paraId="51322674" w14:textId="41C0D164" w:rsidR="00532F58" w:rsidRPr="00C9250B" w:rsidRDefault="00532F58" w:rsidP="007D5688">
      <w:pPr>
        <w:autoSpaceDE w:val="0"/>
        <w:autoSpaceDN w:val="0"/>
        <w:spacing w:line="240" w:lineRule="auto"/>
        <w:ind w:right="141" w:firstLine="567"/>
        <w:rPr>
          <w:i/>
          <w:color w:val="000000"/>
          <w:sz w:val="28"/>
          <w:szCs w:val="28"/>
        </w:rPr>
      </w:pPr>
      <w:r w:rsidRPr="00C9250B">
        <w:rPr>
          <w:b/>
          <w:bCs/>
          <w:i/>
          <w:color w:val="000000"/>
          <w:sz w:val="28"/>
          <w:szCs w:val="28"/>
        </w:rPr>
        <w:t>Публічна політика</w:t>
      </w:r>
      <w:r w:rsidRPr="00C9250B">
        <w:rPr>
          <w:i/>
          <w:color w:val="000000"/>
          <w:sz w:val="28"/>
          <w:szCs w:val="28"/>
        </w:rPr>
        <w:t xml:space="preserve"> — це системно організований процес формування, ухвалення та реалізації політичних рішень, спрямованих на розв’язання суспільно значущих проблем і забезпечення загального блага, який здійснюється через взаємодію органів державної влади, органів місцевого самоврядування, громадянського суспільства, бізнесу, експертних спільнот та інших суспільних акторів. Вона поєднує цінності, інтереси, ресурси й інституційні механізми у відкриту та підзвітну систему, що визначає стратегічні напрями розвитку суспільства.</w:t>
      </w:r>
    </w:p>
    <w:p w14:paraId="4966B313" w14:textId="756F7D98" w:rsidR="007D5688" w:rsidRPr="00C9250B" w:rsidRDefault="007D5688" w:rsidP="007D5688">
      <w:pPr>
        <w:autoSpaceDE w:val="0"/>
        <w:autoSpaceDN w:val="0"/>
        <w:spacing w:line="240" w:lineRule="auto"/>
        <w:ind w:right="141" w:firstLine="567"/>
        <w:rPr>
          <w:iCs/>
          <w:color w:val="000000"/>
          <w:sz w:val="28"/>
          <w:szCs w:val="28"/>
        </w:rPr>
      </w:pPr>
      <w:r w:rsidRPr="00C9250B">
        <w:rPr>
          <w:iCs/>
          <w:color w:val="000000"/>
          <w:sz w:val="28"/>
          <w:szCs w:val="28"/>
        </w:rPr>
        <w:t xml:space="preserve">Сутнісною ознакою публічної політики є її публічність, тобто відкритість до суспільного контролю, прозорість процедур, </w:t>
      </w:r>
      <w:proofErr w:type="spellStart"/>
      <w:r w:rsidRPr="00C9250B">
        <w:rPr>
          <w:iCs/>
          <w:color w:val="000000"/>
          <w:sz w:val="28"/>
          <w:szCs w:val="28"/>
        </w:rPr>
        <w:t>інклюзивність</w:t>
      </w:r>
      <w:proofErr w:type="spellEnd"/>
      <w:r w:rsidRPr="00C9250B">
        <w:rPr>
          <w:iCs/>
          <w:color w:val="000000"/>
          <w:sz w:val="28"/>
          <w:szCs w:val="28"/>
        </w:rPr>
        <w:t xml:space="preserve"> та орієнтація на загальні, а не приватні інтереси. На відміну від традиційного уявлення про державну політику як діяльність лише державного апарату, сучасна публічна політика передбачає багаторівневу та </w:t>
      </w:r>
      <w:proofErr w:type="spellStart"/>
      <w:r w:rsidRPr="00C9250B">
        <w:rPr>
          <w:iCs/>
          <w:color w:val="000000"/>
          <w:sz w:val="28"/>
          <w:szCs w:val="28"/>
        </w:rPr>
        <w:t>багатосуб’єктну</w:t>
      </w:r>
      <w:proofErr w:type="spellEnd"/>
      <w:r w:rsidRPr="00C9250B">
        <w:rPr>
          <w:iCs/>
          <w:color w:val="000000"/>
          <w:sz w:val="28"/>
          <w:szCs w:val="28"/>
        </w:rPr>
        <w:t xml:space="preserve"> взаємодію, де роль громадян та інституцій громадянського суспільства є такою ж важливою, як і роль держави. Вона не лише відображає баланс інтересів, але й створює механізми їх узгодження через діалог, експертне оцінювання, консультації, </w:t>
      </w:r>
      <w:proofErr w:type="spellStart"/>
      <w:r w:rsidRPr="00C9250B">
        <w:rPr>
          <w:iCs/>
          <w:color w:val="000000"/>
          <w:sz w:val="28"/>
          <w:szCs w:val="28"/>
        </w:rPr>
        <w:t>деліберативні</w:t>
      </w:r>
      <w:proofErr w:type="spellEnd"/>
      <w:r w:rsidRPr="00C9250B">
        <w:rPr>
          <w:iCs/>
          <w:color w:val="000000"/>
          <w:sz w:val="28"/>
          <w:szCs w:val="28"/>
        </w:rPr>
        <w:t xml:space="preserve"> практики та елементи електронної демократії.</w:t>
      </w:r>
    </w:p>
    <w:p w14:paraId="436BF2B5" w14:textId="77777777" w:rsidR="007D5688" w:rsidRPr="00C9250B" w:rsidRDefault="007D5688" w:rsidP="007D5688">
      <w:pPr>
        <w:autoSpaceDE w:val="0"/>
        <w:autoSpaceDN w:val="0"/>
        <w:spacing w:line="240" w:lineRule="auto"/>
        <w:ind w:right="141" w:firstLine="567"/>
        <w:rPr>
          <w:iCs/>
          <w:color w:val="000000"/>
          <w:sz w:val="28"/>
          <w:szCs w:val="28"/>
        </w:rPr>
      </w:pPr>
      <w:r w:rsidRPr="00C9250B">
        <w:rPr>
          <w:iCs/>
          <w:color w:val="000000"/>
          <w:sz w:val="28"/>
          <w:szCs w:val="28"/>
        </w:rPr>
        <w:t xml:space="preserve">У глобалізованому світі публічна політика стає дедалі складнішою за своєю природою. Вона повинна враховувати вплив наднаціональних інститутів, міжнародних норм, транснаціональних проблем і мережевих форм взаємодії. Це зумовлює появу нових наукових підходів, що поєднують класичні концепції з аналізом політичних мереж, інституційного дизайну, поведінкових чинників, цифрових технологій і моделей </w:t>
      </w:r>
      <w:proofErr w:type="spellStart"/>
      <w:r w:rsidRPr="00C9250B">
        <w:rPr>
          <w:iCs/>
          <w:color w:val="000000"/>
          <w:sz w:val="28"/>
          <w:szCs w:val="28"/>
        </w:rPr>
        <w:t>співуправління</w:t>
      </w:r>
      <w:proofErr w:type="spellEnd"/>
      <w:r w:rsidRPr="00C9250B">
        <w:rPr>
          <w:iCs/>
          <w:color w:val="000000"/>
          <w:sz w:val="28"/>
          <w:szCs w:val="28"/>
        </w:rPr>
        <w:t>. Сучасна публічна політика розуміється як динамічний процес адаптації до змін, що вимагає не лише вироблення рішень, але й постійного їх перегляду, корекції й оцінювання ефективності.</w:t>
      </w:r>
    </w:p>
    <w:p w14:paraId="4BC2E9F8" w14:textId="15C53E82" w:rsidR="007D5688" w:rsidRPr="00C9250B" w:rsidRDefault="007D5688" w:rsidP="007D5688">
      <w:pPr>
        <w:autoSpaceDE w:val="0"/>
        <w:autoSpaceDN w:val="0"/>
        <w:spacing w:line="240" w:lineRule="auto"/>
        <w:ind w:right="141" w:firstLine="567"/>
        <w:rPr>
          <w:iCs/>
          <w:color w:val="000000"/>
          <w:sz w:val="28"/>
          <w:szCs w:val="28"/>
        </w:rPr>
      </w:pPr>
      <w:r w:rsidRPr="00C9250B">
        <w:rPr>
          <w:iCs/>
          <w:color w:val="000000"/>
          <w:sz w:val="28"/>
          <w:szCs w:val="28"/>
        </w:rPr>
        <w:t xml:space="preserve">Отже, </w:t>
      </w:r>
      <w:r w:rsidRPr="00C9250B">
        <w:rPr>
          <w:b/>
          <w:bCs/>
          <w:iCs/>
          <w:color w:val="000000"/>
          <w:sz w:val="28"/>
          <w:szCs w:val="28"/>
        </w:rPr>
        <w:t>генезис публічної політики</w:t>
      </w:r>
      <w:r w:rsidRPr="00C9250B">
        <w:rPr>
          <w:iCs/>
          <w:color w:val="000000"/>
          <w:sz w:val="28"/>
          <w:szCs w:val="28"/>
        </w:rPr>
        <w:t xml:space="preserve"> відображає поступовий перехід від </w:t>
      </w:r>
      <w:proofErr w:type="spellStart"/>
      <w:r w:rsidRPr="00C9250B">
        <w:rPr>
          <w:iCs/>
          <w:color w:val="000000"/>
          <w:sz w:val="28"/>
          <w:szCs w:val="28"/>
        </w:rPr>
        <w:t>державоцентричного</w:t>
      </w:r>
      <w:proofErr w:type="spellEnd"/>
      <w:r w:rsidRPr="00C9250B">
        <w:rPr>
          <w:iCs/>
          <w:color w:val="000000"/>
          <w:sz w:val="28"/>
          <w:szCs w:val="28"/>
        </w:rPr>
        <w:t xml:space="preserve"> бачення ролі влади до інклюзивної моделі взаємодії, яка визнає складність суспільних інтересів і потребує науково обґрунтованих, раціональних і демократичних підходів до вирішення суспільних проблем. </w:t>
      </w:r>
      <w:r w:rsidRPr="00C9250B">
        <w:rPr>
          <w:b/>
          <w:bCs/>
          <w:iCs/>
          <w:color w:val="000000"/>
          <w:sz w:val="28"/>
          <w:szCs w:val="28"/>
        </w:rPr>
        <w:t>Сутність публічної політики</w:t>
      </w:r>
      <w:r w:rsidRPr="00C9250B">
        <w:rPr>
          <w:iCs/>
          <w:color w:val="000000"/>
          <w:sz w:val="28"/>
          <w:szCs w:val="28"/>
        </w:rPr>
        <w:t xml:space="preserve"> у сучасній науковій традиції полягає у створенні механізмів упорядкування суспільного життя через відкритий, раціональний і колективний процес прийняття рішень, що спрямований на забезпечення сталого розвитку та загального блага.</w:t>
      </w:r>
    </w:p>
    <w:p w14:paraId="189C097A" w14:textId="77777777" w:rsidR="00EF4076" w:rsidRPr="00C9250B" w:rsidRDefault="00EF4076" w:rsidP="007D5688">
      <w:pPr>
        <w:autoSpaceDE w:val="0"/>
        <w:autoSpaceDN w:val="0"/>
        <w:spacing w:line="240" w:lineRule="auto"/>
        <w:ind w:right="141" w:firstLine="567"/>
        <w:rPr>
          <w:iCs/>
          <w:color w:val="000000"/>
          <w:sz w:val="28"/>
          <w:szCs w:val="28"/>
        </w:rPr>
      </w:pPr>
    </w:p>
    <w:p w14:paraId="7B66E0F6" w14:textId="77777777" w:rsidR="00EF4076" w:rsidRPr="00C9250B" w:rsidRDefault="00EF4076" w:rsidP="00EF4076">
      <w:pPr>
        <w:autoSpaceDE w:val="0"/>
        <w:autoSpaceDN w:val="0"/>
        <w:spacing w:line="240" w:lineRule="auto"/>
        <w:ind w:right="141" w:firstLine="567"/>
        <w:rPr>
          <w:b/>
          <w:bCs/>
          <w:i/>
          <w:color w:val="000000"/>
          <w:sz w:val="28"/>
          <w:szCs w:val="28"/>
        </w:rPr>
      </w:pPr>
      <w:r w:rsidRPr="00C9250B">
        <w:rPr>
          <w:b/>
          <w:bCs/>
          <w:i/>
          <w:color w:val="000000"/>
          <w:sz w:val="28"/>
          <w:szCs w:val="28"/>
        </w:rPr>
        <w:t>1.2. Взаємозв’язок публічної політики і публічного управління</w:t>
      </w:r>
    </w:p>
    <w:p w14:paraId="34D134E1" w14:textId="77777777" w:rsidR="00EF4076" w:rsidRPr="00C9250B" w:rsidRDefault="00EF4076" w:rsidP="00EF4076">
      <w:pPr>
        <w:autoSpaceDE w:val="0"/>
        <w:autoSpaceDN w:val="0"/>
        <w:spacing w:line="240" w:lineRule="auto"/>
        <w:ind w:right="141" w:firstLine="567"/>
        <w:rPr>
          <w:iCs/>
          <w:color w:val="000000"/>
          <w:sz w:val="28"/>
          <w:szCs w:val="28"/>
        </w:rPr>
      </w:pPr>
    </w:p>
    <w:p w14:paraId="58E66AC9" w14:textId="77777777" w:rsidR="00EF4076" w:rsidRPr="00C9250B" w:rsidRDefault="00EF4076" w:rsidP="00EF4076">
      <w:pPr>
        <w:autoSpaceDE w:val="0"/>
        <w:autoSpaceDN w:val="0"/>
        <w:spacing w:line="240" w:lineRule="auto"/>
        <w:ind w:right="141" w:firstLine="567"/>
        <w:rPr>
          <w:iCs/>
          <w:color w:val="000000"/>
          <w:sz w:val="28"/>
          <w:szCs w:val="28"/>
        </w:rPr>
      </w:pPr>
      <w:r w:rsidRPr="00C9250B">
        <w:rPr>
          <w:iCs/>
          <w:color w:val="000000"/>
          <w:sz w:val="28"/>
          <w:szCs w:val="28"/>
        </w:rPr>
        <w:t xml:space="preserve">Публічна політика та публічне управління є взаємопов'язаними феноменами, що спільно забезпечують регулювання суспільних процесів і формують основу функціонування сучасної демократичної держави. Хоча ці категорії нерідко розглядаються як тотожні або взаємозамінні, наукова традиція підкреслює принципову відмінність між ними, яка полягає у різній природі, завданнях, інструментах і формах практичної реалізації. Водночас саме їхня </w:t>
      </w:r>
      <w:r w:rsidRPr="00C9250B">
        <w:rPr>
          <w:iCs/>
          <w:color w:val="000000"/>
          <w:sz w:val="28"/>
          <w:szCs w:val="28"/>
        </w:rPr>
        <w:lastRenderedPageBreak/>
        <w:t>взаємодія створює цілісний механізм прийняття та реалізації рішень, спрямованих на досягнення суспільно значущих результатів.</w:t>
      </w:r>
    </w:p>
    <w:p w14:paraId="5D6591D2" w14:textId="77777777" w:rsidR="00EF4076" w:rsidRPr="00C9250B" w:rsidRDefault="00EF4076" w:rsidP="00EF4076">
      <w:pPr>
        <w:autoSpaceDE w:val="0"/>
        <w:autoSpaceDN w:val="0"/>
        <w:spacing w:line="240" w:lineRule="auto"/>
        <w:ind w:right="141" w:firstLine="567"/>
        <w:rPr>
          <w:iCs/>
          <w:color w:val="000000"/>
          <w:sz w:val="28"/>
          <w:szCs w:val="28"/>
        </w:rPr>
      </w:pPr>
      <w:r w:rsidRPr="00C9250B">
        <w:rPr>
          <w:b/>
          <w:bCs/>
          <w:iCs/>
          <w:color w:val="000000"/>
          <w:sz w:val="28"/>
          <w:szCs w:val="28"/>
        </w:rPr>
        <w:t>Публічна політика</w:t>
      </w:r>
      <w:r w:rsidRPr="00C9250B">
        <w:rPr>
          <w:iCs/>
          <w:color w:val="000000"/>
          <w:sz w:val="28"/>
          <w:szCs w:val="28"/>
        </w:rPr>
        <w:t xml:space="preserve"> визначається як сукупність намірів, рішень і дій, спрямованих на вирішення суспільних проблем та узгодження інтересів різних груп населення через інституційні механізми держави та громадянського суспільства. Це поняття охоплює як змістовну частину влади, тобто визначення цілей і напрямів розвитку, так і процес їх формування — аналіз проблем, розроблення альтернатив, вибір інструментів впливу, формування програм та оцінювання їх результативності.</w:t>
      </w:r>
    </w:p>
    <w:p w14:paraId="0FCFB365" w14:textId="77777777" w:rsidR="00EF4076" w:rsidRPr="00C9250B" w:rsidRDefault="00EF4076" w:rsidP="00EF4076">
      <w:pPr>
        <w:autoSpaceDE w:val="0"/>
        <w:autoSpaceDN w:val="0"/>
        <w:spacing w:line="240" w:lineRule="auto"/>
        <w:ind w:right="141" w:firstLine="567"/>
        <w:rPr>
          <w:iCs/>
          <w:color w:val="000000"/>
          <w:sz w:val="28"/>
          <w:szCs w:val="28"/>
        </w:rPr>
      </w:pPr>
      <w:r w:rsidRPr="00C9250B">
        <w:rPr>
          <w:b/>
          <w:bCs/>
          <w:iCs/>
          <w:color w:val="000000"/>
          <w:sz w:val="28"/>
          <w:szCs w:val="28"/>
        </w:rPr>
        <w:t>Публічне управління</w:t>
      </w:r>
      <w:r w:rsidRPr="00C9250B">
        <w:rPr>
          <w:iCs/>
          <w:color w:val="000000"/>
          <w:sz w:val="28"/>
          <w:szCs w:val="28"/>
        </w:rPr>
        <w:t xml:space="preserve"> у свою чергу визначається як система організованої діяльності органів державної влади, органів місцевого самоврядування, публічних інституцій і службовців, спрямована на практичну реалізацію політичних рішень та забезпечення належного функціонування суспільних процесів. Його сутність полягає в управлінні ресурсами, організаційних структурах, процедурах виконання, контролі, координації і забезпеченні стабільності та ефективності державного механізму.</w:t>
      </w:r>
    </w:p>
    <w:p w14:paraId="6414AD74" w14:textId="77777777" w:rsidR="00EF4076" w:rsidRPr="00C9250B" w:rsidRDefault="00EF4076" w:rsidP="00EF4076">
      <w:pPr>
        <w:autoSpaceDE w:val="0"/>
        <w:autoSpaceDN w:val="0"/>
        <w:spacing w:line="240" w:lineRule="auto"/>
        <w:ind w:right="141" w:firstLine="567"/>
        <w:rPr>
          <w:iCs/>
          <w:color w:val="000000"/>
          <w:sz w:val="28"/>
          <w:szCs w:val="28"/>
        </w:rPr>
      </w:pPr>
      <w:r w:rsidRPr="00C9250B">
        <w:rPr>
          <w:iCs/>
          <w:color w:val="000000"/>
          <w:sz w:val="28"/>
          <w:szCs w:val="28"/>
        </w:rPr>
        <w:t xml:space="preserve">Взаємозв’язок між цими категоріями ґрунтується на сутнісному розмежуванні «політичної» та «адміністративної» сфер, яке сягає класичної дихотомії </w:t>
      </w:r>
      <w:proofErr w:type="spellStart"/>
      <w:r w:rsidRPr="00C9250B">
        <w:rPr>
          <w:iCs/>
          <w:color w:val="000000"/>
          <w:sz w:val="28"/>
          <w:szCs w:val="28"/>
        </w:rPr>
        <w:t>Вудро</w:t>
      </w:r>
      <w:proofErr w:type="spellEnd"/>
      <w:r w:rsidRPr="00C9250B">
        <w:rPr>
          <w:iCs/>
          <w:color w:val="000000"/>
          <w:sz w:val="28"/>
          <w:szCs w:val="28"/>
        </w:rPr>
        <w:t xml:space="preserve"> Вільсона та Макса Вебера. Проте сучасні уявлення відходять від жорсткого поділу на політику й адміністрацію, натомість наголошуючи на інтеграції цих сфер. Публічна політика виступає концептуальною основою, яка визначає, що має бути зроблено, тоді як публічне управління забезпечує організаційні, процедурні та ресурсні механізми, що відповідають на питання, як ці рішення реалізувати.</w:t>
      </w:r>
    </w:p>
    <w:p w14:paraId="6262539D" w14:textId="77777777" w:rsidR="00EF4076" w:rsidRPr="00C9250B" w:rsidRDefault="00EF4076" w:rsidP="00EF4076">
      <w:pPr>
        <w:autoSpaceDE w:val="0"/>
        <w:autoSpaceDN w:val="0"/>
        <w:spacing w:line="240" w:lineRule="auto"/>
        <w:ind w:right="141" w:firstLine="567"/>
        <w:rPr>
          <w:iCs/>
          <w:color w:val="000000"/>
          <w:sz w:val="28"/>
          <w:szCs w:val="28"/>
        </w:rPr>
      </w:pPr>
      <w:r w:rsidRPr="00C9250B">
        <w:rPr>
          <w:iCs/>
          <w:color w:val="000000"/>
          <w:sz w:val="28"/>
          <w:szCs w:val="28"/>
        </w:rPr>
        <w:t>У цьому сенсі публічна політика задає стратегічні орієнтири, формує цілі, визначає пріоритети розвитку та суспільні очікування, тоді як публічне управління трансформує ці цілі в операційні форми — програми, інституційні механізми, регуляції, організаційні процедури. Таким чином, публічна політика без відповідного управлінського забезпечення перетворюється на декларативний документ, тоді як публічне управління без політичного підґрунтя втрачає суспільну легітимність і стратегічну спрямованість.</w:t>
      </w:r>
    </w:p>
    <w:p w14:paraId="23C2EFA8" w14:textId="77777777" w:rsidR="00EF4076" w:rsidRPr="00C9250B" w:rsidRDefault="00EF4076" w:rsidP="00EF4076">
      <w:pPr>
        <w:autoSpaceDE w:val="0"/>
        <w:autoSpaceDN w:val="0"/>
        <w:spacing w:line="240" w:lineRule="auto"/>
        <w:ind w:right="141" w:firstLine="567"/>
        <w:rPr>
          <w:iCs/>
          <w:color w:val="000000"/>
          <w:sz w:val="28"/>
          <w:szCs w:val="28"/>
        </w:rPr>
      </w:pPr>
      <w:r w:rsidRPr="00C9250B">
        <w:rPr>
          <w:iCs/>
          <w:color w:val="000000"/>
          <w:sz w:val="28"/>
          <w:szCs w:val="28"/>
        </w:rPr>
        <w:t xml:space="preserve">У сучасних системах влади взаємодія між публічною політикою та публічним управлінням проявляється не лише як механічний зв’язок між формулюванням і реалізацією рішень, але й як складна система комунікацій, оцінювання, зворотних </w:t>
      </w:r>
      <w:proofErr w:type="spellStart"/>
      <w:r w:rsidRPr="00C9250B">
        <w:rPr>
          <w:iCs/>
          <w:color w:val="000000"/>
          <w:sz w:val="28"/>
          <w:szCs w:val="28"/>
        </w:rPr>
        <w:t>зв’язків</w:t>
      </w:r>
      <w:proofErr w:type="spellEnd"/>
      <w:r w:rsidRPr="00C9250B">
        <w:rPr>
          <w:iCs/>
          <w:color w:val="000000"/>
          <w:sz w:val="28"/>
          <w:szCs w:val="28"/>
        </w:rPr>
        <w:t xml:space="preserve"> та коригування дій. Центральним елементом цього процесу є політичний цикл, у якому від етапу виявлення суспільної проблеми до оцінювання наслідків реалізації політики відбувається постійний обмін інформацією між політичними акторами, адміністративними структурами та громадськістю.</w:t>
      </w:r>
    </w:p>
    <w:p w14:paraId="6AED627E" w14:textId="77777777" w:rsidR="00EF4076" w:rsidRPr="00C9250B" w:rsidRDefault="00EF4076" w:rsidP="00EF4076">
      <w:pPr>
        <w:autoSpaceDE w:val="0"/>
        <w:autoSpaceDN w:val="0"/>
        <w:spacing w:line="240" w:lineRule="auto"/>
        <w:ind w:right="141" w:firstLine="567"/>
        <w:rPr>
          <w:iCs/>
          <w:color w:val="000000"/>
          <w:sz w:val="28"/>
          <w:szCs w:val="28"/>
        </w:rPr>
      </w:pPr>
      <w:r w:rsidRPr="00C9250B">
        <w:rPr>
          <w:iCs/>
          <w:color w:val="000000"/>
          <w:sz w:val="28"/>
          <w:szCs w:val="28"/>
        </w:rPr>
        <w:t>У межах цього циклу роль публічної політики полягає в тому, щоб забезпечити легітимацію рішень, сформувати підстави для їх прийняття, урахувати інтереси стейкхолдерів і забезпечити демократичність процесу. Натомість роль публічного управління полягає у мобілізації ресурсів, розробленні адміністративних процедур, впровадженні програм та здійсненні моніторингу їх результатів.</w:t>
      </w:r>
    </w:p>
    <w:p w14:paraId="04A3FAAD" w14:textId="77777777" w:rsidR="00EF4076" w:rsidRPr="00C9250B" w:rsidRDefault="00EF4076" w:rsidP="00EF4076">
      <w:pPr>
        <w:autoSpaceDE w:val="0"/>
        <w:autoSpaceDN w:val="0"/>
        <w:spacing w:line="240" w:lineRule="auto"/>
        <w:ind w:right="141" w:firstLine="567"/>
        <w:rPr>
          <w:iCs/>
          <w:color w:val="000000"/>
          <w:sz w:val="28"/>
          <w:szCs w:val="28"/>
        </w:rPr>
      </w:pPr>
      <w:r w:rsidRPr="00C9250B">
        <w:rPr>
          <w:iCs/>
          <w:color w:val="000000"/>
          <w:sz w:val="28"/>
          <w:szCs w:val="28"/>
        </w:rPr>
        <w:lastRenderedPageBreak/>
        <w:t xml:space="preserve">У сучасному глобалізованому та мережевому суспільстві взаємозв’язок цих сфер набуває додаткової складності через зростання ролі недержавних акторів. Громадські організації, експертні спільноти, бізнес-структури та міжнародні організації активно впливають на формування публічної політики, розширюючи її за межі державного управління. Водночас </w:t>
      </w:r>
      <w:proofErr w:type="spellStart"/>
      <w:r w:rsidRPr="00C9250B">
        <w:rPr>
          <w:iCs/>
          <w:color w:val="000000"/>
          <w:sz w:val="28"/>
          <w:szCs w:val="28"/>
        </w:rPr>
        <w:t>цифровізація</w:t>
      </w:r>
      <w:proofErr w:type="spellEnd"/>
      <w:r w:rsidRPr="00C9250B">
        <w:rPr>
          <w:iCs/>
          <w:color w:val="000000"/>
          <w:sz w:val="28"/>
          <w:szCs w:val="28"/>
        </w:rPr>
        <w:t xml:space="preserve"> управлінських процесів забезпечує прозорість, відкритість та </w:t>
      </w:r>
      <w:proofErr w:type="spellStart"/>
      <w:r w:rsidRPr="00C9250B">
        <w:rPr>
          <w:iCs/>
          <w:color w:val="000000"/>
          <w:sz w:val="28"/>
          <w:szCs w:val="28"/>
        </w:rPr>
        <w:t>інклюзивність</w:t>
      </w:r>
      <w:proofErr w:type="spellEnd"/>
      <w:r w:rsidRPr="00C9250B">
        <w:rPr>
          <w:iCs/>
          <w:color w:val="000000"/>
          <w:sz w:val="28"/>
          <w:szCs w:val="28"/>
        </w:rPr>
        <w:t xml:space="preserve"> реалізації політичних рішень, що ще тісніше пов’язує політичне та управлінське виміри.</w:t>
      </w:r>
    </w:p>
    <w:p w14:paraId="4BF336FA" w14:textId="6CBFDC81" w:rsidR="00EF4076" w:rsidRPr="00C9250B" w:rsidRDefault="00EF4076" w:rsidP="00EF4076">
      <w:pPr>
        <w:autoSpaceDE w:val="0"/>
        <w:autoSpaceDN w:val="0"/>
        <w:spacing w:line="240" w:lineRule="auto"/>
        <w:ind w:right="141" w:firstLine="567"/>
        <w:rPr>
          <w:iCs/>
          <w:color w:val="000000"/>
          <w:sz w:val="28"/>
          <w:szCs w:val="28"/>
        </w:rPr>
      </w:pPr>
      <w:r w:rsidRPr="00C9250B">
        <w:rPr>
          <w:iCs/>
          <w:color w:val="000000"/>
          <w:sz w:val="28"/>
          <w:szCs w:val="28"/>
        </w:rPr>
        <w:t xml:space="preserve">Таким чином, </w:t>
      </w:r>
      <w:r w:rsidRPr="00C9250B">
        <w:rPr>
          <w:b/>
          <w:bCs/>
          <w:iCs/>
          <w:color w:val="000000"/>
          <w:sz w:val="28"/>
          <w:szCs w:val="28"/>
        </w:rPr>
        <w:t>взаємозв’язок публічної політики та публічного управління</w:t>
      </w:r>
      <w:r w:rsidRPr="00C9250B">
        <w:rPr>
          <w:iCs/>
          <w:color w:val="000000"/>
          <w:sz w:val="28"/>
          <w:szCs w:val="28"/>
        </w:rPr>
        <w:t xml:space="preserve"> є не лише структурним, але й функціональним. Йдеться про взаємну детермінацію: політика визначає напрям управління, а управління забезпечує реальне втілення політики. Їхня інтеграція утворює системний механізм демократичного врядування, у межах якого суспільні інтереси трансформуються у політичні рішення, а ці рішення — у конкретні управлінські дії та соціальні зміни. У результаті публічна політика й публічне управління формують єдину професійну, інституційну та наукову основу, що забезпечує ефективне функціонування сучасної держави.</w:t>
      </w:r>
    </w:p>
    <w:p w14:paraId="03649475" w14:textId="77777777" w:rsidR="00560A89" w:rsidRPr="00C9250B" w:rsidRDefault="00560A89" w:rsidP="00EF4076">
      <w:pPr>
        <w:autoSpaceDE w:val="0"/>
        <w:autoSpaceDN w:val="0"/>
        <w:spacing w:line="240" w:lineRule="auto"/>
        <w:ind w:right="141" w:firstLine="567"/>
        <w:rPr>
          <w:iCs/>
          <w:color w:val="000000"/>
          <w:sz w:val="28"/>
          <w:szCs w:val="28"/>
        </w:rPr>
      </w:pPr>
    </w:p>
    <w:p w14:paraId="3BF5D42C" w14:textId="77777777" w:rsidR="006C77BF" w:rsidRPr="00C9250B" w:rsidRDefault="006C77BF" w:rsidP="006C77BF">
      <w:pPr>
        <w:autoSpaceDE w:val="0"/>
        <w:autoSpaceDN w:val="0"/>
        <w:spacing w:line="240" w:lineRule="auto"/>
        <w:ind w:right="141" w:firstLine="567"/>
        <w:rPr>
          <w:b/>
          <w:bCs/>
          <w:i/>
          <w:color w:val="000000"/>
          <w:sz w:val="28"/>
          <w:szCs w:val="28"/>
        </w:rPr>
      </w:pPr>
      <w:r w:rsidRPr="00C9250B">
        <w:rPr>
          <w:b/>
          <w:bCs/>
          <w:i/>
          <w:color w:val="000000"/>
          <w:sz w:val="28"/>
          <w:szCs w:val="28"/>
        </w:rPr>
        <w:t>1.3. Публічна політика як механізм узгодження суспільних інтересів</w:t>
      </w:r>
    </w:p>
    <w:p w14:paraId="60D96A22" w14:textId="77777777" w:rsidR="006C77BF" w:rsidRPr="00C9250B" w:rsidRDefault="006C77BF" w:rsidP="006C77BF">
      <w:pPr>
        <w:autoSpaceDE w:val="0"/>
        <w:autoSpaceDN w:val="0"/>
        <w:spacing w:line="240" w:lineRule="auto"/>
        <w:ind w:right="141" w:firstLine="567"/>
        <w:rPr>
          <w:iCs/>
          <w:color w:val="000000"/>
          <w:sz w:val="28"/>
          <w:szCs w:val="28"/>
        </w:rPr>
      </w:pPr>
    </w:p>
    <w:p w14:paraId="0FC98581" w14:textId="77777777" w:rsidR="006C77BF" w:rsidRPr="00C9250B" w:rsidRDefault="006C77BF" w:rsidP="006C77BF">
      <w:pPr>
        <w:autoSpaceDE w:val="0"/>
        <w:autoSpaceDN w:val="0"/>
        <w:spacing w:line="240" w:lineRule="auto"/>
        <w:ind w:right="141" w:firstLine="567"/>
        <w:rPr>
          <w:iCs/>
          <w:color w:val="000000"/>
          <w:sz w:val="28"/>
          <w:szCs w:val="28"/>
        </w:rPr>
      </w:pPr>
      <w:r w:rsidRPr="00C9250B">
        <w:rPr>
          <w:iCs/>
          <w:color w:val="000000"/>
          <w:sz w:val="28"/>
          <w:szCs w:val="28"/>
        </w:rPr>
        <w:t>Публічна політика у сучасній науковій традиції розглядається не лише як інструмент спрямування суспільного розвитку, але й як центральний механізм узгодження множинних та часто конфліктних інтересів різних соціальних груп. У складних і диференційованих суспільствах, де співіснують різні економічні, політичні, культурні та ціннісні орієнтації, проблема збалансування інтересів стає визначальною умовою забезпечення соціальної стабільності, легітимності влади та ефективності державного управління. Саме тому публічна політика постає як організований процес інтеграції потреб, очікувань і пріоритетів різних акторів у цілісну систему рішень, що мають силу загальнообов’язкових норм та процедур.</w:t>
      </w:r>
    </w:p>
    <w:p w14:paraId="1CE18118" w14:textId="77777777" w:rsidR="006C77BF" w:rsidRPr="00C9250B" w:rsidRDefault="006C77BF" w:rsidP="006C77BF">
      <w:pPr>
        <w:autoSpaceDE w:val="0"/>
        <w:autoSpaceDN w:val="0"/>
        <w:spacing w:line="240" w:lineRule="auto"/>
        <w:ind w:right="141" w:firstLine="567"/>
        <w:rPr>
          <w:iCs/>
          <w:color w:val="000000"/>
          <w:sz w:val="28"/>
          <w:szCs w:val="28"/>
        </w:rPr>
      </w:pPr>
      <w:r w:rsidRPr="00C9250B">
        <w:rPr>
          <w:iCs/>
          <w:color w:val="000000"/>
          <w:sz w:val="28"/>
          <w:szCs w:val="28"/>
        </w:rPr>
        <w:t xml:space="preserve">Узгодження інтересів у публічній політиці ґрунтується на тому, що суспільні інтереси не існують у чистому вигляді, а формуються через взаємодію груп, організацій і громадян у конкретних соціально-політичних контекстах. Ці інтереси відображають нерівність доступу до ресурсів, різні економічні можливості, неоднаковий політичний вплив, культурну різноманітність та соціальні ідентичності. Тому основою публічної політики є не просто врахування інтересів, але створення процедур, які дозволяють їх артикуляцію, репрезентацію, переговори і трансформацію. Це забезпечує таку якість рішень, за якої суспільна політика не лише відображає домінуючі групи, але й здатна враховувати менш вигідні або </w:t>
      </w:r>
      <w:proofErr w:type="spellStart"/>
      <w:r w:rsidRPr="00C9250B">
        <w:rPr>
          <w:iCs/>
          <w:color w:val="000000"/>
          <w:sz w:val="28"/>
          <w:szCs w:val="28"/>
        </w:rPr>
        <w:t>маргіналізовані</w:t>
      </w:r>
      <w:proofErr w:type="spellEnd"/>
      <w:r w:rsidRPr="00C9250B">
        <w:rPr>
          <w:iCs/>
          <w:color w:val="000000"/>
          <w:sz w:val="28"/>
          <w:szCs w:val="28"/>
        </w:rPr>
        <w:t xml:space="preserve"> позиції.</w:t>
      </w:r>
    </w:p>
    <w:p w14:paraId="434E37F1" w14:textId="77777777" w:rsidR="006C77BF" w:rsidRPr="00C9250B" w:rsidRDefault="006C77BF" w:rsidP="006C77BF">
      <w:pPr>
        <w:autoSpaceDE w:val="0"/>
        <w:autoSpaceDN w:val="0"/>
        <w:spacing w:line="240" w:lineRule="auto"/>
        <w:ind w:right="141" w:firstLine="567"/>
        <w:rPr>
          <w:iCs/>
          <w:color w:val="000000"/>
          <w:sz w:val="28"/>
          <w:szCs w:val="28"/>
        </w:rPr>
      </w:pPr>
      <w:r w:rsidRPr="00C9250B">
        <w:rPr>
          <w:b/>
          <w:bCs/>
          <w:iCs/>
          <w:color w:val="000000"/>
          <w:sz w:val="28"/>
          <w:szCs w:val="28"/>
        </w:rPr>
        <w:t>Узгоджувальна функція публічної політики</w:t>
      </w:r>
      <w:r w:rsidRPr="00C9250B">
        <w:rPr>
          <w:iCs/>
          <w:color w:val="000000"/>
          <w:sz w:val="28"/>
          <w:szCs w:val="28"/>
        </w:rPr>
        <w:t xml:space="preserve"> проявляється передусім у її процедурній природі. Процеси консультацій, </w:t>
      </w:r>
      <w:proofErr w:type="spellStart"/>
      <w:r w:rsidRPr="00C9250B">
        <w:rPr>
          <w:iCs/>
          <w:color w:val="000000"/>
          <w:sz w:val="28"/>
          <w:szCs w:val="28"/>
        </w:rPr>
        <w:t>деліберацій</w:t>
      </w:r>
      <w:proofErr w:type="spellEnd"/>
      <w:r w:rsidRPr="00C9250B">
        <w:rPr>
          <w:iCs/>
          <w:color w:val="000000"/>
          <w:sz w:val="28"/>
          <w:szCs w:val="28"/>
        </w:rPr>
        <w:t xml:space="preserve">, переговорів, публічних слухань та аналізу політики створюють умови для залучення різних суб’єктів до формування рішень. Ці механізми забезпечують не тільки множинність голосів, але й генерування знань, необхідних для прийняття збалансованих рішень. Розширення кола акторів — органів влади, громадських </w:t>
      </w:r>
      <w:r w:rsidRPr="00C9250B">
        <w:rPr>
          <w:iCs/>
          <w:color w:val="000000"/>
          <w:sz w:val="28"/>
          <w:szCs w:val="28"/>
        </w:rPr>
        <w:lastRenderedPageBreak/>
        <w:t>організацій, бізнесу, експертних спільнот, міжнародних інституцій — сприяє формуванню інклюзивного процесу політики, який підвищує рівень легітимності рішень та зменшує ризики соціальних конфліктів.</w:t>
      </w:r>
    </w:p>
    <w:p w14:paraId="5E1594B5" w14:textId="77777777" w:rsidR="006C77BF" w:rsidRPr="00C9250B" w:rsidRDefault="006C77BF" w:rsidP="006C77BF">
      <w:pPr>
        <w:autoSpaceDE w:val="0"/>
        <w:autoSpaceDN w:val="0"/>
        <w:spacing w:line="240" w:lineRule="auto"/>
        <w:ind w:right="141" w:firstLine="567"/>
        <w:rPr>
          <w:iCs/>
          <w:color w:val="000000"/>
          <w:sz w:val="28"/>
          <w:szCs w:val="28"/>
        </w:rPr>
      </w:pPr>
      <w:r w:rsidRPr="00C9250B">
        <w:rPr>
          <w:iCs/>
          <w:color w:val="000000"/>
          <w:sz w:val="28"/>
          <w:szCs w:val="28"/>
        </w:rPr>
        <w:t>Публічна політика виконує функцію узгодження інтересів також завдяки своїй нормативній орієнтації на загальне благо. Попри те, що різні соціальні групи можуть мати суперечливі інтереси, політика має створювати рамки, в межах яких індивідуальні та групові цілі узгоджуються із суспільними цінностями, такими як справедливість, рівність, солідарність, правова визначеність та соціальна безпека. Саме нормативний вимір — принципи демократичного врядування, верховенства права, прозорості та підзвітності — визначає горизонт, у межах якого можливе цивілізоване врегулювання інтересів.</w:t>
      </w:r>
    </w:p>
    <w:p w14:paraId="25A28A8B" w14:textId="77777777" w:rsidR="006C77BF" w:rsidRPr="00C9250B" w:rsidRDefault="006C77BF" w:rsidP="006C77BF">
      <w:pPr>
        <w:autoSpaceDE w:val="0"/>
        <w:autoSpaceDN w:val="0"/>
        <w:spacing w:line="240" w:lineRule="auto"/>
        <w:ind w:right="141" w:firstLine="567"/>
        <w:rPr>
          <w:iCs/>
          <w:color w:val="000000"/>
          <w:sz w:val="28"/>
          <w:szCs w:val="28"/>
        </w:rPr>
      </w:pPr>
      <w:r w:rsidRPr="00C9250B">
        <w:rPr>
          <w:iCs/>
          <w:color w:val="000000"/>
          <w:sz w:val="28"/>
          <w:szCs w:val="28"/>
        </w:rPr>
        <w:t xml:space="preserve">Процес узгодження інтересів у публічній політиці включає раціональну ідентифікацію проблеми, аналіз причин її виникнення та оцінку потенційних наслідків для різних груп. На цьому етапі соціальні інтереси проходять своєрідну «фільтрацію» через експертне знання, наукові підходи та інституційні вимоги. Важливо, що політичні рішення не можуть задовольняти інтереси всіх груп одночасно, тому процес узгодження передбачає пошук компромісів, балансів, а інколи й </w:t>
      </w:r>
      <w:proofErr w:type="spellStart"/>
      <w:r w:rsidRPr="00C9250B">
        <w:rPr>
          <w:iCs/>
          <w:color w:val="000000"/>
          <w:sz w:val="28"/>
          <w:szCs w:val="28"/>
        </w:rPr>
        <w:t>пріоритетизацію</w:t>
      </w:r>
      <w:proofErr w:type="spellEnd"/>
      <w:r w:rsidRPr="00C9250B">
        <w:rPr>
          <w:iCs/>
          <w:color w:val="000000"/>
          <w:sz w:val="28"/>
          <w:szCs w:val="28"/>
        </w:rPr>
        <w:t xml:space="preserve"> тих інтересів, які найбільше відповідають стратегічним цілям суспільного розвитку.</w:t>
      </w:r>
    </w:p>
    <w:p w14:paraId="73018617" w14:textId="77777777" w:rsidR="006C77BF" w:rsidRPr="00C9250B" w:rsidRDefault="006C77BF" w:rsidP="006C77BF">
      <w:pPr>
        <w:autoSpaceDE w:val="0"/>
        <w:autoSpaceDN w:val="0"/>
        <w:spacing w:line="240" w:lineRule="auto"/>
        <w:ind w:right="141" w:firstLine="567"/>
        <w:rPr>
          <w:iCs/>
          <w:color w:val="000000"/>
          <w:sz w:val="28"/>
          <w:szCs w:val="28"/>
        </w:rPr>
      </w:pPr>
      <w:r w:rsidRPr="00C9250B">
        <w:rPr>
          <w:iCs/>
          <w:color w:val="000000"/>
          <w:sz w:val="28"/>
          <w:szCs w:val="28"/>
        </w:rPr>
        <w:t>У демократичному суспільстві механізм узгодження інтересів нерозривно пов’язаний зі зворотним зв’язком, оцінюванням політик та їхньою адаптацією. Після впровадження рішення інтереси знову вступають у гру, оскільки різні групи по-різному сприймають і відчувають наслідки політики. Система моніторингу та оцінювання, публічні консультації, інституційні механізми скарг та участі дозволяють коригувати політику відповідно до змін у суспільних потребах та соціальній динаміці.</w:t>
      </w:r>
    </w:p>
    <w:p w14:paraId="47E59729" w14:textId="77777777" w:rsidR="006C77BF" w:rsidRPr="00C9250B" w:rsidRDefault="006C77BF" w:rsidP="006C77BF">
      <w:pPr>
        <w:autoSpaceDE w:val="0"/>
        <w:autoSpaceDN w:val="0"/>
        <w:spacing w:line="240" w:lineRule="auto"/>
        <w:ind w:right="141" w:firstLine="567"/>
        <w:rPr>
          <w:iCs/>
          <w:color w:val="000000"/>
          <w:sz w:val="28"/>
          <w:szCs w:val="28"/>
        </w:rPr>
      </w:pPr>
      <w:r w:rsidRPr="00C9250B">
        <w:rPr>
          <w:iCs/>
          <w:color w:val="000000"/>
          <w:sz w:val="28"/>
          <w:szCs w:val="28"/>
        </w:rPr>
        <w:t xml:space="preserve">Особливого значення механізм узгодження інтересів набуває в умовах </w:t>
      </w:r>
      <w:proofErr w:type="spellStart"/>
      <w:r w:rsidRPr="00C9250B">
        <w:rPr>
          <w:iCs/>
          <w:color w:val="000000"/>
          <w:sz w:val="28"/>
          <w:szCs w:val="28"/>
        </w:rPr>
        <w:t>цифровізації</w:t>
      </w:r>
      <w:proofErr w:type="spellEnd"/>
      <w:r w:rsidRPr="00C9250B">
        <w:rPr>
          <w:iCs/>
          <w:color w:val="000000"/>
          <w:sz w:val="28"/>
          <w:szCs w:val="28"/>
        </w:rPr>
        <w:t xml:space="preserve">, коли громадяни отримують нові інструменти впливу на політику: електронні петиції, онлайн-консультації, цифрові форуми, платформи для </w:t>
      </w:r>
      <w:proofErr w:type="spellStart"/>
      <w:r w:rsidRPr="00C9250B">
        <w:rPr>
          <w:iCs/>
          <w:color w:val="000000"/>
          <w:sz w:val="28"/>
          <w:szCs w:val="28"/>
        </w:rPr>
        <w:t>партисипативного</w:t>
      </w:r>
      <w:proofErr w:type="spellEnd"/>
      <w:r w:rsidRPr="00C9250B">
        <w:rPr>
          <w:iCs/>
          <w:color w:val="000000"/>
          <w:sz w:val="28"/>
          <w:szCs w:val="28"/>
        </w:rPr>
        <w:t xml:space="preserve"> бюджетування. Ці інструменти створюють додаткові можливості для горизонтальної взаємодії та підсилюють роль громадянського суспільства у формуванні державної політики. Вони також забезпечують швидшу та ширшу артикуляцію інтересів, що інтенсифікує процеси узгодження, підвищує рівень суспільної довіри та сприяє створенню стійкішої архітектури врядування.</w:t>
      </w:r>
    </w:p>
    <w:p w14:paraId="4A03A828" w14:textId="5FF7ADAA" w:rsidR="00560A89" w:rsidRPr="00C9250B" w:rsidRDefault="006C77BF" w:rsidP="006C77BF">
      <w:pPr>
        <w:autoSpaceDE w:val="0"/>
        <w:autoSpaceDN w:val="0"/>
        <w:spacing w:line="240" w:lineRule="auto"/>
        <w:ind w:right="141" w:firstLine="567"/>
        <w:rPr>
          <w:iCs/>
          <w:color w:val="000000"/>
          <w:sz w:val="28"/>
          <w:szCs w:val="28"/>
        </w:rPr>
      </w:pPr>
      <w:r w:rsidRPr="00C9250B">
        <w:rPr>
          <w:iCs/>
          <w:color w:val="000000"/>
          <w:sz w:val="28"/>
          <w:szCs w:val="28"/>
        </w:rPr>
        <w:t xml:space="preserve">Отже, </w:t>
      </w:r>
      <w:r w:rsidRPr="00C9250B">
        <w:rPr>
          <w:b/>
          <w:bCs/>
          <w:iCs/>
          <w:color w:val="000000"/>
          <w:sz w:val="28"/>
          <w:szCs w:val="28"/>
        </w:rPr>
        <w:t>публічна політика виконує ключову роль</w:t>
      </w:r>
      <w:r w:rsidRPr="00C9250B">
        <w:rPr>
          <w:iCs/>
          <w:color w:val="000000"/>
          <w:sz w:val="28"/>
          <w:szCs w:val="28"/>
        </w:rPr>
        <w:t xml:space="preserve"> у формуванні соціального порядку, оскільки дозволяє перетворити різнорідні суспільні інтереси на узгоджені політичні рішення, що відповідають загальному благу. Її механізм узгодження інтересів є ані інструментальним, ані суто процедурним явищем; це складний, багатовимірний процес, який поєднує раціональність, демократичність, </w:t>
      </w:r>
      <w:proofErr w:type="spellStart"/>
      <w:r w:rsidRPr="00C9250B">
        <w:rPr>
          <w:iCs/>
          <w:color w:val="000000"/>
          <w:sz w:val="28"/>
          <w:szCs w:val="28"/>
        </w:rPr>
        <w:t>експертність</w:t>
      </w:r>
      <w:proofErr w:type="spellEnd"/>
      <w:r w:rsidRPr="00C9250B">
        <w:rPr>
          <w:iCs/>
          <w:color w:val="000000"/>
          <w:sz w:val="28"/>
          <w:szCs w:val="28"/>
        </w:rPr>
        <w:t xml:space="preserve"> та соціальну інтеграцію. Така природа публічної політики робить її не тільки механізмом управління, але й механізмом соціальної координації, що забезпечує стабільний розвиток, зниження конфліктності та ефективне функціонування демократичного суспільства.</w:t>
      </w:r>
    </w:p>
    <w:p w14:paraId="73006C77" w14:textId="77777777" w:rsidR="00104EF7" w:rsidRPr="00C9250B" w:rsidRDefault="00104EF7" w:rsidP="006C77BF">
      <w:pPr>
        <w:autoSpaceDE w:val="0"/>
        <w:autoSpaceDN w:val="0"/>
        <w:spacing w:line="240" w:lineRule="auto"/>
        <w:ind w:right="141" w:firstLine="567"/>
        <w:rPr>
          <w:iCs/>
          <w:color w:val="000000"/>
          <w:sz w:val="28"/>
          <w:szCs w:val="28"/>
        </w:rPr>
      </w:pPr>
    </w:p>
    <w:p w14:paraId="62003EE9" w14:textId="77777777" w:rsidR="007A1868" w:rsidRPr="00C9250B" w:rsidRDefault="007A1868" w:rsidP="007A1868">
      <w:pPr>
        <w:autoSpaceDE w:val="0"/>
        <w:autoSpaceDN w:val="0"/>
        <w:spacing w:line="240" w:lineRule="auto"/>
        <w:ind w:right="141" w:firstLine="567"/>
        <w:rPr>
          <w:b/>
          <w:bCs/>
          <w:i/>
          <w:color w:val="000000"/>
          <w:sz w:val="28"/>
          <w:szCs w:val="28"/>
        </w:rPr>
      </w:pPr>
      <w:r w:rsidRPr="00C9250B">
        <w:rPr>
          <w:b/>
          <w:bCs/>
          <w:i/>
          <w:color w:val="000000"/>
          <w:sz w:val="28"/>
          <w:szCs w:val="28"/>
        </w:rPr>
        <w:lastRenderedPageBreak/>
        <w:t>1.4. Еволюція наукових підходів до вивчення публічної політики</w:t>
      </w:r>
    </w:p>
    <w:p w14:paraId="3E7A64A2" w14:textId="77777777" w:rsidR="007A1868" w:rsidRPr="00C9250B" w:rsidRDefault="007A1868" w:rsidP="007A1868">
      <w:pPr>
        <w:autoSpaceDE w:val="0"/>
        <w:autoSpaceDN w:val="0"/>
        <w:spacing w:line="240" w:lineRule="auto"/>
        <w:ind w:right="141" w:firstLine="567"/>
        <w:rPr>
          <w:iCs/>
          <w:color w:val="000000"/>
          <w:sz w:val="28"/>
          <w:szCs w:val="28"/>
        </w:rPr>
      </w:pPr>
    </w:p>
    <w:p w14:paraId="78737B95" w14:textId="77777777" w:rsidR="007A1868" w:rsidRPr="00C9250B" w:rsidRDefault="007A1868" w:rsidP="007A1868">
      <w:pPr>
        <w:autoSpaceDE w:val="0"/>
        <w:autoSpaceDN w:val="0"/>
        <w:spacing w:line="240" w:lineRule="auto"/>
        <w:ind w:right="141" w:firstLine="567"/>
        <w:rPr>
          <w:iCs/>
          <w:color w:val="000000"/>
          <w:sz w:val="28"/>
          <w:szCs w:val="28"/>
        </w:rPr>
      </w:pPr>
      <w:r w:rsidRPr="00C9250B">
        <w:rPr>
          <w:iCs/>
          <w:color w:val="000000"/>
          <w:sz w:val="28"/>
          <w:szCs w:val="28"/>
        </w:rPr>
        <w:t>Наукове осмислення публічної політики сформувалося в результаті багатовікового розвитку політичної думки, однак як самостійна дослідницька галузь воно оформилося порівняно недавно. Еволюція підходів до вивчення публічної політики відображає зміни у розумінні природи влади, ролі держави, суспільної участі та механізмів регулювання соціальних процесів. У сучасній науці публічна політика розглядається як міждисциплінарна сфера, що інтегрує знання з політології, економіки, соціології, права, державного управління і поведінкових наук. Проте таке широке трактування стало можливим лише після тривалого розвитку наукових підходів, які поступово формували понятійну, концептуальну і методологічну базу цього напряму.</w:t>
      </w:r>
    </w:p>
    <w:p w14:paraId="4BFEE6F0" w14:textId="77777777" w:rsidR="007A1868" w:rsidRPr="00C9250B" w:rsidRDefault="007A1868" w:rsidP="007A1868">
      <w:pPr>
        <w:autoSpaceDE w:val="0"/>
        <w:autoSpaceDN w:val="0"/>
        <w:spacing w:line="240" w:lineRule="auto"/>
        <w:ind w:right="141" w:firstLine="567"/>
        <w:rPr>
          <w:iCs/>
          <w:color w:val="000000"/>
          <w:sz w:val="28"/>
          <w:szCs w:val="28"/>
        </w:rPr>
      </w:pPr>
      <w:r w:rsidRPr="00C9250B">
        <w:rPr>
          <w:iCs/>
          <w:color w:val="000000"/>
          <w:sz w:val="28"/>
          <w:szCs w:val="28"/>
        </w:rPr>
        <w:t xml:space="preserve">Початкові уявлення про політичні рішення та їхній вплив на суспільство формувалися в межах класичної політичної філософії. Античні мислителі, зокрема Платон і </w:t>
      </w:r>
      <w:proofErr w:type="spellStart"/>
      <w:r w:rsidRPr="00C9250B">
        <w:rPr>
          <w:iCs/>
          <w:color w:val="000000"/>
          <w:sz w:val="28"/>
          <w:szCs w:val="28"/>
        </w:rPr>
        <w:t>Арістотель</w:t>
      </w:r>
      <w:proofErr w:type="spellEnd"/>
      <w:r w:rsidRPr="00C9250B">
        <w:rPr>
          <w:iCs/>
          <w:color w:val="000000"/>
          <w:sz w:val="28"/>
          <w:szCs w:val="28"/>
        </w:rPr>
        <w:t>, розглядали політику як мистецтво управління спільнотою з метою досягнення гармонії та загального блага. Хоча вони не виокремлювали публічну політику як окрему сферу, їхні міркування створили інтелектуальний фундамент для подальшого аналізу природи державної діяльності. У період Нового часу формуються концепції раціональної держави та суспільного договору, які акцентують увагу на відповідальності влади перед громадянами і на необхідності регулювання суспільних відносин через публічні норми. Праці Томаса Гоббса, Джона Локка та Жана Жака Руссо сприяли розумінню того, що державні рішення повинні виходити за межі волі правителя і відображати інтереси суспільства, що згодом стало ключовою складовою наукового підходу до публічної політики.</w:t>
      </w:r>
    </w:p>
    <w:p w14:paraId="2F840F65" w14:textId="77777777" w:rsidR="007A1868" w:rsidRPr="00C9250B" w:rsidRDefault="007A1868" w:rsidP="007A1868">
      <w:pPr>
        <w:autoSpaceDE w:val="0"/>
        <w:autoSpaceDN w:val="0"/>
        <w:spacing w:line="240" w:lineRule="auto"/>
        <w:ind w:right="141" w:firstLine="567"/>
        <w:rPr>
          <w:iCs/>
          <w:color w:val="000000"/>
          <w:sz w:val="28"/>
          <w:szCs w:val="28"/>
        </w:rPr>
      </w:pPr>
      <w:r w:rsidRPr="00C9250B">
        <w:rPr>
          <w:iCs/>
          <w:color w:val="000000"/>
          <w:sz w:val="28"/>
          <w:szCs w:val="28"/>
        </w:rPr>
        <w:t xml:space="preserve">Становлення публічної політики як окремого наукового напряму відбулося у двадцятому столітті. Значний внесок зробив Гарольд </w:t>
      </w:r>
      <w:proofErr w:type="spellStart"/>
      <w:r w:rsidRPr="00C9250B">
        <w:rPr>
          <w:iCs/>
          <w:color w:val="000000"/>
          <w:sz w:val="28"/>
          <w:szCs w:val="28"/>
        </w:rPr>
        <w:t>Ласвелл</w:t>
      </w:r>
      <w:proofErr w:type="spellEnd"/>
      <w:r w:rsidRPr="00C9250B">
        <w:rPr>
          <w:iCs/>
          <w:color w:val="000000"/>
          <w:sz w:val="28"/>
          <w:szCs w:val="28"/>
        </w:rPr>
        <w:t xml:space="preserve">, який запропонував розглядати політику як процес, у якому ключову роль відіграють інформація, аналіз та експертне знання. Саме він заклав основи аналітичного підходу до політики, який поставив у центр вивчення проблеми суспільних потреб і процес створення рішень, що відповідають цим потребам. У працях </w:t>
      </w:r>
      <w:proofErr w:type="spellStart"/>
      <w:r w:rsidRPr="00C9250B">
        <w:rPr>
          <w:iCs/>
          <w:color w:val="000000"/>
          <w:sz w:val="28"/>
          <w:szCs w:val="28"/>
        </w:rPr>
        <w:t>Ласвелла</w:t>
      </w:r>
      <w:proofErr w:type="spellEnd"/>
      <w:r w:rsidRPr="00C9250B">
        <w:rPr>
          <w:iCs/>
          <w:color w:val="000000"/>
          <w:sz w:val="28"/>
          <w:szCs w:val="28"/>
        </w:rPr>
        <w:t xml:space="preserve"> уперше окреслюється концепція політичного циклу, де послідовність етапів від ідентифікації проблеми до оцінювання результатів становить єдину аналітичну рамку. Цей підхід дав змогу систематизувати державну діяльність, перетворивши її на науково керований процес.</w:t>
      </w:r>
    </w:p>
    <w:p w14:paraId="1AAA43C1" w14:textId="77777777" w:rsidR="007A1868" w:rsidRPr="00C9250B" w:rsidRDefault="007A1868" w:rsidP="007A1868">
      <w:pPr>
        <w:autoSpaceDE w:val="0"/>
        <w:autoSpaceDN w:val="0"/>
        <w:spacing w:line="240" w:lineRule="auto"/>
        <w:ind w:right="141" w:firstLine="567"/>
        <w:rPr>
          <w:iCs/>
          <w:color w:val="000000"/>
          <w:sz w:val="28"/>
          <w:szCs w:val="28"/>
        </w:rPr>
      </w:pPr>
      <w:r w:rsidRPr="00C9250B">
        <w:rPr>
          <w:iCs/>
          <w:color w:val="000000"/>
          <w:sz w:val="28"/>
          <w:szCs w:val="28"/>
        </w:rPr>
        <w:t xml:space="preserve">Подальший розвиток наукових підходів привів до формування поведінкової парадигми, яка зосереджується на реальних моделях поведінки політичних акторів. У цій парадигмі увага зміщується з нормативних уявлень про те, якою повинна бути політика, на емпіричне вивчення того, як фактично ухвалюються рішення. Значну роль у цьому відіграли дослідження </w:t>
      </w:r>
      <w:proofErr w:type="spellStart"/>
      <w:r w:rsidRPr="00C9250B">
        <w:rPr>
          <w:iCs/>
          <w:color w:val="000000"/>
          <w:sz w:val="28"/>
          <w:szCs w:val="28"/>
        </w:rPr>
        <w:t>Герберта</w:t>
      </w:r>
      <w:proofErr w:type="spellEnd"/>
      <w:r w:rsidRPr="00C9250B">
        <w:rPr>
          <w:iCs/>
          <w:color w:val="000000"/>
          <w:sz w:val="28"/>
          <w:szCs w:val="28"/>
        </w:rPr>
        <w:t xml:space="preserve"> </w:t>
      </w:r>
      <w:proofErr w:type="spellStart"/>
      <w:r w:rsidRPr="00C9250B">
        <w:rPr>
          <w:iCs/>
          <w:color w:val="000000"/>
          <w:sz w:val="28"/>
          <w:szCs w:val="28"/>
        </w:rPr>
        <w:t>Саймона</w:t>
      </w:r>
      <w:proofErr w:type="spellEnd"/>
      <w:r w:rsidRPr="00C9250B">
        <w:rPr>
          <w:iCs/>
          <w:color w:val="000000"/>
          <w:sz w:val="28"/>
          <w:szCs w:val="28"/>
        </w:rPr>
        <w:t>, який увів поняття обмеженої раціональності та показав, що політичні рішення часто формуються на основі неповної інформації та багатьох нераціональних чинників. Завдяки цьому підходу публічна політика почала аналізуватися як сфера взаємодії інтересів, цінностей, обмежень та інституційних правил.</w:t>
      </w:r>
    </w:p>
    <w:p w14:paraId="47524CE8" w14:textId="77777777" w:rsidR="007A1868" w:rsidRPr="00C9250B" w:rsidRDefault="007A1868" w:rsidP="007A1868">
      <w:pPr>
        <w:autoSpaceDE w:val="0"/>
        <w:autoSpaceDN w:val="0"/>
        <w:spacing w:line="240" w:lineRule="auto"/>
        <w:ind w:right="141" w:firstLine="567"/>
        <w:rPr>
          <w:iCs/>
          <w:color w:val="000000"/>
          <w:sz w:val="28"/>
          <w:szCs w:val="28"/>
        </w:rPr>
      </w:pPr>
      <w:r w:rsidRPr="00C9250B">
        <w:rPr>
          <w:iCs/>
          <w:color w:val="000000"/>
          <w:sz w:val="28"/>
          <w:szCs w:val="28"/>
        </w:rPr>
        <w:t xml:space="preserve">Паралельно виникає інституціональний підхід, який підкреслює </w:t>
      </w:r>
      <w:r w:rsidRPr="00C9250B">
        <w:rPr>
          <w:iCs/>
          <w:color w:val="000000"/>
          <w:sz w:val="28"/>
          <w:szCs w:val="28"/>
        </w:rPr>
        <w:lastRenderedPageBreak/>
        <w:t xml:space="preserve">визначальну роль формальних і неформальних інституцій у формуванні політичних рішень. Інституції розглядаються як структури, що задають рамки поведінки акторів, визначають їхні можливості та обмеження, впливають на логіку ухвалення рішень і на стабільність політичних процесів. Розвиток </w:t>
      </w:r>
      <w:proofErr w:type="spellStart"/>
      <w:r w:rsidRPr="00C9250B">
        <w:rPr>
          <w:iCs/>
          <w:color w:val="000000"/>
          <w:sz w:val="28"/>
          <w:szCs w:val="28"/>
        </w:rPr>
        <w:t>неоінституціоналізму</w:t>
      </w:r>
      <w:proofErr w:type="spellEnd"/>
      <w:r w:rsidRPr="00C9250B">
        <w:rPr>
          <w:iCs/>
          <w:color w:val="000000"/>
          <w:sz w:val="28"/>
          <w:szCs w:val="28"/>
        </w:rPr>
        <w:t xml:space="preserve"> поглибив розуміння того, як правила, організаційні структури та норми формують простір публічної політики.</w:t>
      </w:r>
    </w:p>
    <w:p w14:paraId="026ECA3B" w14:textId="77777777" w:rsidR="007A1868" w:rsidRPr="00C9250B" w:rsidRDefault="007A1868" w:rsidP="007A1868">
      <w:pPr>
        <w:autoSpaceDE w:val="0"/>
        <w:autoSpaceDN w:val="0"/>
        <w:spacing w:line="240" w:lineRule="auto"/>
        <w:ind w:right="141" w:firstLine="567"/>
        <w:rPr>
          <w:iCs/>
          <w:color w:val="000000"/>
          <w:sz w:val="28"/>
          <w:szCs w:val="28"/>
        </w:rPr>
      </w:pPr>
      <w:r w:rsidRPr="00C9250B">
        <w:rPr>
          <w:iCs/>
          <w:color w:val="000000"/>
          <w:sz w:val="28"/>
          <w:szCs w:val="28"/>
        </w:rPr>
        <w:t xml:space="preserve">Наприкінці двадцятого і на початку двадцять першого століття розвиваються мережеві та компаративні підходи. Мережевий підхід розглядає політику як процес взаємодії між численними акторами, які не обов’язково належать до державного сектору. У цій </w:t>
      </w:r>
      <w:proofErr w:type="spellStart"/>
      <w:r w:rsidRPr="00C9250B">
        <w:rPr>
          <w:iCs/>
          <w:color w:val="000000"/>
          <w:sz w:val="28"/>
          <w:szCs w:val="28"/>
        </w:rPr>
        <w:t>логіці</w:t>
      </w:r>
      <w:proofErr w:type="spellEnd"/>
      <w:r w:rsidRPr="00C9250B">
        <w:rPr>
          <w:iCs/>
          <w:color w:val="000000"/>
          <w:sz w:val="28"/>
          <w:szCs w:val="28"/>
        </w:rPr>
        <w:t xml:space="preserve"> публічна політика постає результатом колективних зусиль держави, бізнесу, громадянського суспільства та міжнародних організацій. Компаративні дослідження сприяють розширенню аналітичних інструментів завдяки вивченню політичних моделей у різних країнах та виявленню закономірностей формування політики в умовах різних політичних систем.</w:t>
      </w:r>
    </w:p>
    <w:p w14:paraId="0EF9742F" w14:textId="77777777" w:rsidR="007A1868" w:rsidRPr="00C9250B" w:rsidRDefault="007A1868" w:rsidP="007A1868">
      <w:pPr>
        <w:autoSpaceDE w:val="0"/>
        <w:autoSpaceDN w:val="0"/>
        <w:spacing w:line="240" w:lineRule="auto"/>
        <w:ind w:right="141" w:firstLine="567"/>
        <w:rPr>
          <w:iCs/>
          <w:color w:val="000000"/>
          <w:sz w:val="28"/>
          <w:szCs w:val="28"/>
        </w:rPr>
      </w:pPr>
      <w:r w:rsidRPr="00C9250B">
        <w:rPr>
          <w:iCs/>
          <w:color w:val="000000"/>
          <w:sz w:val="28"/>
          <w:szCs w:val="28"/>
        </w:rPr>
        <w:t>Сучасний етап розвитку наукових підходів характеризується зростанням ролі цифрових технологій, поведінкового аналізу, даних великого обсягу та алгоритмічних методів</w:t>
      </w:r>
      <w:r w:rsidRPr="00C9250B">
        <w:rPr>
          <w:b/>
          <w:bCs/>
          <w:iCs/>
          <w:color w:val="000000"/>
          <w:sz w:val="28"/>
          <w:szCs w:val="28"/>
        </w:rPr>
        <w:t>. Публічна політика</w:t>
      </w:r>
      <w:r w:rsidRPr="00C9250B">
        <w:rPr>
          <w:iCs/>
          <w:color w:val="000000"/>
          <w:sz w:val="28"/>
          <w:szCs w:val="28"/>
        </w:rPr>
        <w:t xml:space="preserve"> дедалі більше розглядається як динамічна система, що здатна адаптуватися до швидких соціальних і технологічних змін. Особливої уваги набуває взаємодія між громадянами та державою через цифрові платформи, що змінює структуру політичної участі та механізми формування рішень. Набувають поширення підходи, які інтегрують соціальний та комп’ютерний аналіз, зокрема моделі прогнозування, алгоритмічної підтримки рішень та цифрового врядування.</w:t>
      </w:r>
    </w:p>
    <w:p w14:paraId="3492E897" w14:textId="58E242CE" w:rsidR="00104EF7" w:rsidRPr="00C9250B" w:rsidRDefault="007A1868" w:rsidP="007A1868">
      <w:pPr>
        <w:autoSpaceDE w:val="0"/>
        <w:autoSpaceDN w:val="0"/>
        <w:spacing w:line="240" w:lineRule="auto"/>
        <w:ind w:right="141" w:firstLine="567"/>
        <w:rPr>
          <w:iCs/>
          <w:color w:val="000000"/>
          <w:sz w:val="28"/>
          <w:szCs w:val="28"/>
        </w:rPr>
      </w:pPr>
      <w:r w:rsidRPr="00C9250B">
        <w:rPr>
          <w:iCs/>
          <w:color w:val="000000"/>
          <w:sz w:val="28"/>
          <w:szCs w:val="28"/>
        </w:rPr>
        <w:t xml:space="preserve">Таким чином, </w:t>
      </w:r>
      <w:r w:rsidRPr="00C9250B">
        <w:rPr>
          <w:b/>
          <w:bCs/>
          <w:iCs/>
          <w:color w:val="000000"/>
          <w:sz w:val="28"/>
          <w:szCs w:val="28"/>
        </w:rPr>
        <w:t>еволюція наукових підходів до вивчення публічної</w:t>
      </w:r>
      <w:r w:rsidRPr="00C9250B">
        <w:rPr>
          <w:iCs/>
          <w:color w:val="000000"/>
          <w:sz w:val="28"/>
          <w:szCs w:val="28"/>
        </w:rPr>
        <w:t xml:space="preserve"> політики демонструє поступовий перехід від споглядального політичного філософування до аналітично обґрунтованого та емпірично орієнтованого дослідження суспільних рішень. На кожному етапі відбувалося суттєве розширення понятійного апарату і методологічних можливостей науки. Сучасні підходи до вивчення публічної політики поєднують історичний досвід, інституційні моделі, поведінкові закономірності та цифрові інструменти у комплексне бачення політики як складної системи взаємодії держави і суспільства.</w:t>
      </w:r>
    </w:p>
    <w:p w14:paraId="3763AEFD" w14:textId="77777777" w:rsidR="009E54A7" w:rsidRPr="00C9250B" w:rsidRDefault="009E54A7" w:rsidP="007A1868">
      <w:pPr>
        <w:autoSpaceDE w:val="0"/>
        <w:autoSpaceDN w:val="0"/>
        <w:spacing w:line="240" w:lineRule="auto"/>
        <w:ind w:right="141" w:firstLine="567"/>
        <w:rPr>
          <w:iCs/>
          <w:color w:val="000000"/>
          <w:sz w:val="28"/>
          <w:szCs w:val="28"/>
        </w:rPr>
      </w:pPr>
    </w:p>
    <w:p w14:paraId="5CA4DBCB" w14:textId="77777777" w:rsidR="00203722" w:rsidRPr="00C9250B" w:rsidRDefault="00203722" w:rsidP="00203722">
      <w:pPr>
        <w:autoSpaceDE w:val="0"/>
        <w:autoSpaceDN w:val="0"/>
        <w:spacing w:line="240" w:lineRule="auto"/>
        <w:ind w:right="141" w:firstLine="567"/>
        <w:rPr>
          <w:b/>
          <w:bCs/>
          <w:i/>
          <w:color w:val="000000"/>
          <w:sz w:val="28"/>
          <w:szCs w:val="28"/>
        </w:rPr>
      </w:pPr>
      <w:r w:rsidRPr="00C9250B">
        <w:rPr>
          <w:b/>
          <w:bCs/>
          <w:i/>
          <w:color w:val="000000"/>
          <w:sz w:val="28"/>
          <w:szCs w:val="28"/>
        </w:rPr>
        <w:t>1.5. Публічна політика як інструмент демократичного врядування</w:t>
      </w:r>
    </w:p>
    <w:p w14:paraId="3B90E645" w14:textId="77777777" w:rsidR="00203722" w:rsidRPr="00C9250B" w:rsidRDefault="00203722" w:rsidP="00203722">
      <w:pPr>
        <w:autoSpaceDE w:val="0"/>
        <w:autoSpaceDN w:val="0"/>
        <w:spacing w:line="240" w:lineRule="auto"/>
        <w:ind w:right="141" w:firstLine="567"/>
        <w:rPr>
          <w:iCs/>
          <w:color w:val="000000"/>
          <w:sz w:val="28"/>
          <w:szCs w:val="28"/>
        </w:rPr>
      </w:pPr>
    </w:p>
    <w:p w14:paraId="40DEB1A5" w14:textId="77777777" w:rsidR="00203722" w:rsidRPr="00C9250B" w:rsidRDefault="00203722" w:rsidP="00203722">
      <w:pPr>
        <w:autoSpaceDE w:val="0"/>
        <w:autoSpaceDN w:val="0"/>
        <w:spacing w:line="240" w:lineRule="auto"/>
        <w:ind w:right="141" w:firstLine="567"/>
        <w:rPr>
          <w:iCs/>
          <w:color w:val="000000"/>
          <w:sz w:val="28"/>
          <w:szCs w:val="28"/>
        </w:rPr>
      </w:pPr>
      <w:r w:rsidRPr="00C9250B">
        <w:rPr>
          <w:iCs/>
          <w:color w:val="000000"/>
          <w:sz w:val="28"/>
          <w:szCs w:val="28"/>
        </w:rPr>
        <w:t xml:space="preserve">Публічна політика у сучасних демократичних державах функціонує як ключовий інструмент забезпечення узгодженого, легітимного і результативного врядування. Вона відображає фундаментальний зв’язок між владою і суспільством та забезпечує механізми, завдяки яким народне волевиявлення трансформується у конкретні управлінські рішення, програми і заходи. Демократичне врядування ґрунтується на принципах участі, прозорості, публічної підзвітності та дотримання прав людини, тому роль публічної політики полягає у формуванні таких інституційних і процедурних умов, які дозволяють цим принципам набувати реального змісту. Вона забезпечує не лише напрям </w:t>
      </w:r>
      <w:r w:rsidRPr="00C9250B">
        <w:rPr>
          <w:iCs/>
          <w:color w:val="000000"/>
          <w:sz w:val="28"/>
          <w:szCs w:val="28"/>
        </w:rPr>
        <w:lastRenderedPageBreak/>
        <w:t>розвитку суспільства, але й спосіб, у який держава взаємодіє з громадянами, створюючи умови для розподілу влади, діалогу та формування соціального консенсусу.</w:t>
      </w:r>
    </w:p>
    <w:p w14:paraId="70128261" w14:textId="77777777" w:rsidR="00203722" w:rsidRPr="00C9250B" w:rsidRDefault="00203722" w:rsidP="00203722">
      <w:pPr>
        <w:autoSpaceDE w:val="0"/>
        <w:autoSpaceDN w:val="0"/>
        <w:spacing w:line="240" w:lineRule="auto"/>
        <w:ind w:right="141" w:firstLine="567"/>
        <w:rPr>
          <w:iCs/>
          <w:color w:val="000000"/>
          <w:sz w:val="28"/>
          <w:szCs w:val="28"/>
        </w:rPr>
      </w:pPr>
      <w:r w:rsidRPr="00C9250B">
        <w:rPr>
          <w:b/>
          <w:bCs/>
          <w:iCs/>
          <w:color w:val="000000"/>
          <w:sz w:val="28"/>
          <w:szCs w:val="28"/>
        </w:rPr>
        <w:t xml:space="preserve">Публічна політика є інструментом демократичного врядування </w:t>
      </w:r>
      <w:r w:rsidRPr="00C9250B">
        <w:rPr>
          <w:iCs/>
          <w:color w:val="000000"/>
          <w:sz w:val="28"/>
          <w:szCs w:val="28"/>
        </w:rPr>
        <w:t xml:space="preserve">тому, що створює інклюзивний простір для участі різних груп населення. Формування політичних рішень у демократичних системах не зводиться до діяльності державних органів і не обмежується політичними елітами. Воно включає громадян, об’єднання громадянського суспільства, бізнес, наукову спільноту та міжнародні організації, які беруть участь у визначенні проблем, формулюванні альтернатив, обговоренні можливих наслідків та оцінюванні впливу державної політики. Така </w:t>
      </w:r>
      <w:proofErr w:type="spellStart"/>
      <w:r w:rsidRPr="00C9250B">
        <w:rPr>
          <w:iCs/>
          <w:color w:val="000000"/>
          <w:sz w:val="28"/>
          <w:szCs w:val="28"/>
        </w:rPr>
        <w:t>багатосуб’єктність</w:t>
      </w:r>
      <w:proofErr w:type="spellEnd"/>
      <w:r w:rsidRPr="00C9250B">
        <w:rPr>
          <w:iCs/>
          <w:color w:val="000000"/>
          <w:sz w:val="28"/>
          <w:szCs w:val="28"/>
        </w:rPr>
        <w:t xml:space="preserve"> формує розширений демократичний простір, де політика стає результатом взаємодії раціональних аргументів, суспільного досвіду та інтересів, які потребують узгодження.</w:t>
      </w:r>
    </w:p>
    <w:p w14:paraId="30C899DE" w14:textId="77777777" w:rsidR="00203722" w:rsidRPr="00C9250B" w:rsidRDefault="00203722" w:rsidP="00203722">
      <w:pPr>
        <w:autoSpaceDE w:val="0"/>
        <w:autoSpaceDN w:val="0"/>
        <w:spacing w:line="240" w:lineRule="auto"/>
        <w:ind w:right="141" w:firstLine="567"/>
        <w:rPr>
          <w:iCs/>
          <w:color w:val="000000"/>
          <w:sz w:val="28"/>
          <w:szCs w:val="28"/>
        </w:rPr>
      </w:pPr>
      <w:r w:rsidRPr="00C9250B">
        <w:rPr>
          <w:iCs/>
          <w:color w:val="000000"/>
          <w:sz w:val="28"/>
          <w:szCs w:val="28"/>
        </w:rPr>
        <w:t>Одним з ключових аспектів демократичного врядування є легітимність влади, яка у значній мірі забезпечується через механізми публічної політики. Легітимність не обмежується юридичним правом держави на прийняття рішень, а ґрунтується на довірі громадян до державних інституцій, їхніх мотивів і методів діяльності. Публічна політика формує цю довіру через прозорі процедури ухвалення рішень, відкритий доступ до інформації, передбачуваність регуляторних дій, участь громадськості та можливість впливу на державну діяльність. Демократичне врядування стає стійким тоді, коли громадяни усвідомлюють, що їхня участь має значення, а вироблені рішення відображають суспільні очікування.</w:t>
      </w:r>
    </w:p>
    <w:p w14:paraId="6025BB74" w14:textId="77777777" w:rsidR="00203722" w:rsidRPr="00C9250B" w:rsidRDefault="00203722" w:rsidP="00203722">
      <w:pPr>
        <w:autoSpaceDE w:val="0"/>
        <w:autoSpaceDN w:val="0"/>
        <w:spacing w:line="240" w:lineRule="auto"/>
        <w:ind w:right="141" w:firstLine="567"/>
        <w:rPr>
          <w:iCs/>
          <w:color w:val="000000"/>
          <w:sz w:val="28"/>
          <w:szCs w:val="28"/>
        </w:rPr>
      </w:pPr>
      <w:r w:rsidRPr="00C9250B">
        <w:rPr>
          <w:b/>
          <w:bCs/>
          <w:iCs/>
          <w:color w:val="000000"/>
          <w:sz w:val="28"/>
          <w:szCs w:val="28"/>
        </w:rPr>
        <w:t>Публічна політика виконує</w:t>
      </w:r>
      <w:r w:rsidRPr="00C9250B">
        <w:rPr>
          <w:iCs/>
          <w:color w:val="000000"/>
          <w:sz w:val="28"/>
          <w:szCs w:val="28"/>
        </w:rPr>
        <w:t xml:space="preserve"> функцію демократичної координації, забезпечуючи рівновагу між індивідуальними та груповими інтересами. У демократичному суспільстві наявність численних інтересів є природним явищем, однак їхня конкуренція може призводити до конфліктів і соціальної напруги. Публічна політика створює інституційні процедури, які дозволяють врегулювати ці суперечності і сформувати спільні рішення на основі діалогу, експертного аналізу та соціальної відповідальності. Завдяки цьому демократичне врядування переходить від моделі домінування до моделі консенсусу, де політичні рішення є результатом взаємного визнання, компромісів та інтеграції різних позицій.</w:t>
      </w:r>
    </w:p>
    <w:p w14:paraId="5042897C" w14:textId="77777777" w:rsidR="00203722" w:rsidRPr="00C9250B" w:rsidRDefault="00203722" w:rsidP="00203722">
      <w:pPr>
        <w:autoSpaceDE w:val="0"/>
        <w:autoSpaceDN w:val="0"/>
        <w:spacing w:line="240" w:lineRule="auto"/>
        <w:ind w:right="141" w:firstLine="567"/>
        <w:rPr>
          <w:iCs/>
          <w:color w:val="000000"/>
          <w:sz w:val="28"/>
          <w:szCs w:val="28"/>
        </w:rPr>
      </w:pPr>
      <w:r w:rsidRPr="00C9250B">
        <w:rPr>
          <w:iCs/>
          <w:color w:val="000000"/>
          <w:sz w:val="28"/>
          <w:szCs w:val="28"/>
        </w:rPr>
        <w:t xml:space="preserve">Важливою складовою демократичного врядування є підзвітність публічної влади, яка забезпечується інструментами моніторингу, контролю і оцінювання публічної політики. Підзвітність передбачає наявність механізмів, за допомогою яких громадяни та представницькі інститути можуть оцінювати дії держави, аналізувати ефективність реалізованих політик та впливати на їх оновлення. Цей процес є невід’ємною частиною політичного циклу, оскільки результати політики формують підґрунтя для її перегляду, удосконалення або заміни новими підходами. Чим </w:t>
      </w:r>
      <w:proofErr w:type="spellStart"/>
      <w:r w:rsidRPr="00C9250B">
        <w:rPr>
          <w:iCs/>
          <w:color w:val="000000"/>
          <w:sz w:val="28"/>
          <w:szCs w:val="28"/>
        </w:rPr>
        <w:t>розвинутіші</w:t>
      </w:r>
      <w:proofErr w:type="spellEnd"/>
      <w:r w:rsidRPr="00C9250B">
        <w:rPr>
          <w:iCs/>
          <w:color w:val="000000"/>
          <w:sz w:val="28"/>
          <w:szCs w:val="28"/>
        </w:rPr>
        <w:t xml:space="preserve"> інструменти державного аудиту, громадського контролю та цифрового моніторингу, тим ефективніше працює система демократичного врядування.</w:t>
      </w:r>
    </w:p>
    <w:p w14:paraId="798A060F" w14:textId="77777777" w:rsidR="00203722" w:rsidRPr="00C9250B" w:rsidRDefault="00203722" w:rsidP="00203722">
      <w:pPr>
        <w:autoSpaceDE w:val="0"/>
        <w:autoSpaceDN w:val="0"/>
        <w:spacing w:line="240" w:lineRule="auto"/>
        <w:ind w:right="141" w:firstLine="567"/>
        <w:rPr>
          <w:iCs/>
          <w:color w:val="000000"/>
          <w:sz w:val="28"/>
          <w:szCs w:val="28"/>
        </w:rPr>
      </w:pPr>
      <w:r w:rsidRPr="00C9250B">
        <w:rPr>
          <w:iCs/>
          <w:color w:val="000000"/>
          <w:sz w:val="28"/>
          <w:szCs w:val="28"/>
        </w:rPr>
        <w:t xml:space="preserve">У контексті сучасної цифрової трансформації публічна політика набуває нових характеристик як інструмент демократичного врядування. Цифрові </w:t>
      </w:r>
      <w:r w:rsidRPr="00C9250B">
        <w:rPr>
          <w:iCs/>
          <w:color w:val="000000"/>
          <w:sz w:val="28"/>
          <w:szCs w:val="28"/>
        </w:rPr>
        <w:lastRenderedPageBreak/>
        <w:t>платформи участі, електронні консультації, відкриті дані та інструменти електронної демократії створюють нові моделі комунікації між державою і громадянами. Вони забезпечують доступ до інформації, сприяють швидкому зворотному зв’язку та дають змогу враховувати інтереси широких суспільних груп, які раніше були виключені з процесів ухвалення рішень. У результаті формуються нові практики участі, що розширюють межі демократичного врядування і зміцнюють довіру до публічних інституцій.</w:t>
      </w:r>
    </w:p>
    <w:p w14:paraId="69EA6794" w14:textId="7D63F90A" w:rsidR="009E54A7" w:rsidRPr="00C9250B" w:rsidRDefault="00203722" w:rsidP="00203722">
      <w:pPr>
        <w:autoSpaceDE w:val="0"/>
        <w:autoSpaceDN w:val="0"/>
        <w:spacing w:line="240" w:lineRule="auto"/>
        <w:ind w:right="141" w:firstLine="567"/>
        <w:rPr>
          <w:iCs/>
          <w:color w:val="000000"/>
          <w:sz w:val="28"/>
          <w:szCs w:val="28"/>
        </w:rPr>
      </w:pPr>
      <w:r w:rsidRPr="00C9250B">
        <w:rPr>
          <w:iCs/>
          <w:color w:val="000000"/>
          <w:sz w:val="28"/>
          <w:szCs w:val="28"/>
        </w:rPr>
        <w:t xml:space="preserve">Таким чином, </w:t>
      </w:r>
      <w:r w:rsidRPr="00C9250B">
        <w:rPr>
          <w:b/>
          <w:bCs/>
          <w:iCs/>
          <w:color w:val="000000"/>
          <w:sz w:val="28"/>
          <w:szCs w:val="28"/>
        </w:rPr>
        <w:t>публічна політика</w:t>
      </w:r>
      <w:r w:rsidRPr="00C9250B">
        <w:rPr>
          <w:iCs/>
          <w:color w:val="000000"/>
          <w:sz w:val="28"/>
          <w:szCs w:val="28"/>
        </w:rPr>
        <w:t xml:space="preserve"> є не лише механізмом організації державної діяльності, а насамперед ключовим інструментом демократичного врядування, який забезпечує участь громадян, легітимність рішень, узгодження інтересів і підзвітність влади. Завдяки публічній політиці демократія набуває практичного змісту, оскільки саме у політичних рішеннях виявляється здатність держави реагувати на суспільні потреби, підтримувати соціальну рівновагу та забезпечувати стратегічний розвиток. У цьому сенсі публічна політика становить основу функціонування демократичного суспільства і водночас визначає його стійкість та ефективність.</w:t>
      </w:r>
    </w:p>
    <w:p w14:paraId="6D3B5985" w14:textId="77777777" w:rsidR="00EE688D" w:rsidRPr="00C9250B" w:rsidRDefault="00EE688D" w:rsidP="00203722">
      <w:pPr>
        <w:autoSpaceDE w:val="0"/>
        <w:autoSpaceDN w:val="0"/>
        <w:spacing w:line="240" w:lineRule="auto"/>
        <w:ind w:right="141" w:firstLine="567"/>
        <w:rPr>
          <w:iCs/>
          <w:color w:val="000000"/>
          <w:sz w:val="28"/>
          <w:szCs w:val="28"/>
        </w:rPr>
      </w:pPr>
    </w:p>
    <w:p w14:paraId="2AE78822" w14:textId="03CDCB05" w:rsidR="00AB4561" w:rsidRPr="00C9250B" w:rsidRDefault="00AB4561" w:rsidP="00AB4561">
      <w:pPr>
        <w:autoSpaceDE w:val="0"/>
        <w:autoSpaceDN w:val="0"/>
        <w:spacing w:line="240" w:lineRule="auto"/>
        <w:ind w:right="141" w:firstLine="567"/>
        <w:jc w:val="center"/>
        <w:rPr>
          <w:b/>
          <w:bCs/>
          <w:iCs/>
          <w:color w:val="000000"/>
          <w:sz w:val="28"/>
          <w:szCs w:val="28"/>
        </w:rPr>
      </w:pPr>
      <w:r w:rsidRPr="00C9250B">
        <w:rPr>
          <w:b/>
          <w:bCs/>
          <w:iCs/>
          <w:color w:val="000000"/>
          <w:sz w:val="28"/>
          <w:szCs w:val="28"/>
        </w:rPr>
        <w:t>Питання для самоконтролю:</w:t>
      </w:r>
    </w:p>
    <w:p w14:paraId="4D948386" w14:textId="77777777" w:rsidR="00AB4561" w:rsidRPr="00C9250B" w:rsidRDefault="00AB4561" w:rsidP="00E52FE9">
      <w:pPr>
        <w:autoSpaceDE w:val="0"/>
        <w:autoSpaceDN w:val="0"/>
        <w:spacing w:line="240" w:lineRule="auto"/>
        <w:ind w:right="141" w:firstLine="567"/>
        <w:rPr>
          <w:b/>
          <w:bCs/>
          <w:iCs/>
          <w:color w:val="000000"/>
          <w:sz w:val="28"/>
          <w:szCs w:val="28"/>
        </w:rPr>
      </w:pPr>
    </w:p>
    <w:p w14:paraId="42999819" w14:textId="77777777" w:rsidR="00E52FE9" w:rsidRPr="00C9250B" w:rsidRDefault="00E52FE9" w:rsidP="00E52FE9">
      <w:pPr>
        <w:numPr>
          <w:ilvl w:val="0"/>
          <w:numId w:val="3"/>
        </w:numPr>
        <w:autoSpaceDE w:val="0"/>
        <w:autoSpaceDN w:val="0"/>
        <w:spacing w:line="240" w:lineRule="auto"/>
        <w:ind w:right="141"/>
        <w:rPr>
          <w:iCs/>
          <w:color w:val="000000"/>
          <w:sz w:val="28"/>
          <w:szCs w:val="28"/>
        </w:rPr>
      </w:pPr>
      <w:r w:rsidRPr="00C9250B">
        <w:rPr>
          <w:iCs/>
          <w:color w:val="000000"/>
          <w:sz w:val="28"/>
          <w:szCs w:val="28"/>
        </w:rPr>
        <w:t>У чому полягають основні історичні етапи формування поняття публічної політики та як вони вплинули на сучасне розуміння цього феномену?</w:t>
      </w:r>
    </w:p>
    <w:p w14:paraId="196CD39F" w14:textId="77777777" w:rsidR="00E52FE9" w:rsidRPr="00C9250B" w:rsidRDefault="00E52FE9" w:rsidP="00E52FE9">
      <w:pPr>
        <w:numPr>
          <w:ilvl w:val="0"/>
          <w:numId w:val="3"/>
        </w:numPr>
        <w:autoSpaceDE w:val="0"/>
        <w:autoSpaceDN w:val="0"/>
        <w:spacing w:line="240" w:lineRule="auto"/>
        <w:ind w:right="141"/>
        <w:rPr>
          <w:iCs/>
          <w:color w:val="000000"/>
          <w:sz w:val="28"/>
          <w:szCs w:val="28"/>
        </w:rPr>
      </w:pPr>
      <w:r w:rsidRPr="00C9250B">
        <w:rPr>
          <w:iCs/>
          <w:color w:val="000000"/>
          <w:sz w:val="28"/>
          <w:szCs w:val="28"/>
        </w:rPr>
        <w:t>Які ключові характеристики дозволяють відмежувати публічну політику від суміжних понять, зокрема державної політики та політичного управління?</w:t>
      </w:r>
    </w:p>
    <w:p w14:paraId="7EFF3ABF" w14:textId="77777777" w:rsidR="00E52FE9" w:rsidRPr="00C9250B" w:rsidRDefault="00E52FE9" w:rsidP="00E52FE9">
      <w:pPr>
        <w:numPr>
          <w:ilvl w:val="0"/>
          <w:numId w:val="3"/>
        </w:numPr>
        <w:autoSpaceDE w:val="0"/>
        <w:autoSpaceDN w:val="0"/>
        <w:spacing w:line="240" w:lineRule="auto"/>
        <w:ind w:right="141"/>
        <w:rPr>
          <w:iCs/>
          <w:color w:val="000000"/>
          <w:sz w:val="28"/>
          <w:szCs w:val="28"/>
        </w:rPr>
      </w:pPr>
      <w:r w:rsidRPr="00C9250B">
        <w:rPr>
          <w:iCs/>
          <w:color w:val="000000"/>
          <w:sz w:val="28"/>
          <w:szCs w:val="28"/>
        </w:rPr>
        <w:t>У чому полягає сутність взаємозв’язку між публічною політикою та публічним управлінням у сучасних демократичних системах?</w:t>
      </w:r>
    </w:p>
    <w:p w14:paraId="207DB63D" w14:textId="77777777" w:rsidR="00E52FE9" w:rsidRPr="00C9250B" w:rsidRDefault="00E52FE9" w:rsidP="00E52FE9">
      <w:pPr>
        <w:numPr>
          <w:ilvl w:val="0"/>
          <w:numId w:val="3"/>
        </w:numPr>
        <w:autoSpaceDE w:val="0"/>
        <w:autoSpaceDN w:val="0"/>
        <w:spacing w:line="240" w:lineRule="auto"/>
        <w:ind w:right="141"/>
        <w:rPr>
          <w:iCs/>
          <w:color w:val="000000"/>
          <w:sz w:val="28"/>
          <w:szCs w:val="28"/>
        </w:rPr>
      </w:pPr>
      <w:r w:rsidRPr="00C9250B">
        <w:rPr>
          <w:iCs/>
          <w:color w:val="000000"/>
          <w:sz w:val="28"/>
          <w:szCs w:val="28"/>
        </w:rPr>
        <w:t>Як публічна політика забезпечує механізми узгодження суспільних інтересів у складних і диференційованих соціальних системах?</w:t>
      </w:r>
    </w:p>
    <w:p w14:paraId="11C4F796" w14:textId="77777777" w:rsidR="00E52FE9" w:rsidRPr="00C9250B" w:rsidRDefault="00E52FE9" w:rsidP="00E52FE9">
      <w:pPr>
        <w:numPr>
          <w:ilvl w:val="0"/>
          <w:numId w:val="3"/>
        </w:numPr>
        <w:autoSpaceDE w:val="0"/>
        <w:autoSpaceDN w:val="0"/>
        <w:spacing w:line="240" w:lineRule="auto"/>
        <w:ind w:right="141"/>
        <w:rPr>
          <w:iCs/>
          <w:color w:val="000000"/>
          <w:sz w:val="28"/>
          <w:szCs w:val="28"/>
        </w:rPr>
      </w:pPr>
      <w:r w:rsidRPr="00C9250B">
        <w:rPr>
          <w:iCs/>
          <w:color w:val="000000"/>
          <w:sz w:val="28"/>
          <w:szCs w:val="28"/>
        </w:rPr>
        <w:t>Які наукові підходи сформували еволюцію дослідження публічної політики протягом двадцятого і початку двадцять першого століття?</w:t>
      </w:r>
    </w:p>
    <w:p w14:paraId="4C5AFC86" w14:textId="77777777" w:rsidR="00E52FE9" w:rsidRPr="00C9250B" w:rsidRDefault="00E52FE9" w:rsidP="00E52FE9">
      <w:pPr>
        <w:numPr>
          <w:ilvl w:val="0"/>
          <w:numId w:val="3"/>
        </w:numPr>
        <w:autoSpaceDE w:val="0"/>
        <w:autoSpaceDN w:val="0"/>
        <w:spacing w:line="240" w:lineRule="auto"/>
        <w:ind w:right="141"/>
        <w:rPr>
          <w:iCs/>
          <w:color w:val="000000"/>
          <w:sz w:val="28"/>
          <w:szCs w:val="28"/>
        </w:rPr>
      </w:pPr>
      <w:r w:rsidRPr="00C9250B">
        <w:rPr>
          <w:iCs/>
          <w:color w:val="000000"/>
          <w:sz w:val="28"/>
          <w:szCs w:val="28"/>
        </w:rPr>
        <w:t>Яким чином аналітична модель політичного циклу сприяє системному вивченню та реалізації публічної політики?</w:t>
      </w:r>
    </w:p>
    <w:p w14:paraId="59968203" w14:textId="77777777" w:rsidR="00E52FE9" w:rsidRPr="00C9250B" w:rsidRDefault="00E52FE9" w:rsidP="00E52FE9">
      <w:pPr>
        <w:numPr>
          <w:ilvl w:val="0"/>
          <w:numId w:val="3"/>
        </w:numPr>
        <w:autoSpaceDE w:val="0"/>
        <w:autoSpaceDN w:val="0"/>
        <w:spacing w:line="240" w:lineRule="auto"/>
        <w:ind w:right="141"/>
        <w:rPr>
          <w:iCs/>
          <w:color w:val="000000"/>
          <w:sz w:val="28"/>
          <w:szCs w:val="28"/>
        </w:rPr>
      </w:pPr>
      <w:r w:rsidRPr="00C9250B">
        <w:rPr>
          <w:iCs/>
          <w:color w:val="000000"/>
          <w:sz w:val="28"/>
          <w:szCs w:val="28"/>
        </w:rPr>
        <w:t>У чому полягає роль громадянського суспільства у формуванні та реалізації публічної політики?</w:t>
      </w:r>
    </w:p>
    <w:p w14:paraId="7E06850D" w14:textId="77777777" w:rsidR="00E52FE9" w:rsidRPr="00C9250B" w:rsidRDefault="00E52FE9" w:rsidP="00E52FE9">
      <w:pPr>
        <w:numPr>
          <w:ilvl w:val="0"/>
          <w:numId w:val="3"/>
        </w:numPr>
        <w:autoSpaceDE w:val="0"/>
        <w:autoSpaceDN w:val="0"/>
        <w:spacing w:line="240" w:lineRule="auto"/>
        <w:ind w:right="141"/>
        <w:rPr>
          <w:iCs/>
          <w:color w:val="000000"/>
          <w:sz w:val="28"/>
          <w:szCs w:val="28"/>
        </w:rPr>
      </w:pPr>
      <w:r w:rsidRPr="00C9250B">
        <w:rPr>
          <w:iCs/>
          <w:color w:val="000000"/>
          <w:sz w:val="28"/>
          <w:szCs w:val="28"/>
        </w:rPr>
        <w:t>Як принципи демократичного врядування впливають на зміст, структуру та процеси публічної політики?</w:t>
      </w:r>
    </w:p>
    <w:p w14:paraId="5B2B4D5D" w14:textId="77777777" w:rsidR="00E52FE9" w:rsidRPr="00C9250B" w:rsidRDefault="00E52FE9" w:rsidP="00E52FE9">
      <w:pPr>
        <w:numPr>
          <w:ilvl w:val="0"/>
          <w:numId w:val="3"/>
        </w:numPr>
        <w:autoSpaceDE w:val="0"/>
        <w:autoSpaceDN w:val="0"/>
        <w:spacing w:line="240" w:lineRule="auto"/>
        <w:ind w:right="141"/>
        <w:rPr>
          <w:iCs/>
          <w:color w:val="000000"/>
          <w:sz w:val="28"/>
          <w:szCs w:val="28"/>
        </w:rPr>
      </w:pPr>
      <w:r w:rsidRPr="00C9250B">
        <w:rPr>
          <w:iCs/>
          <w:color w:val="000000"/>
          <w:sz w:val="28"/>
          <w:szCs w:val="28"/>
        </w:rPr>
        <w:t>Які фактори визначають ефективність публічної політики як інструменту забезпечення легітимності влади?</w:t>
      </w:r>
    </w:p>
    <w:p w14:paraId="2743DC8D" w14:textId="77777777" w:rsidR="00E52FE9" w:rsidRPr="00C9250B" w:rsidRDefault="00E52FE9" w:rsidP="00E52FE9">
      <w:pPr>
        <w:numPr>
          <w:ilvl w:val="0"/>
          <w:numId w:val="3"/>
        </w:numPr>
        <w:autoSpaceDE w:val="0"/>
        <w:autoSpaceDN w:val="0"/>
        <w:spacing w:line="240" w:lineRule="auto"/>
        <w:ind w:right="141"/>
        <w:rPr>
          <w:iCs/>
          <w:color w:val="000000"/>
          <w:sz w:val="28"/>
          <w:szCs w:val="28"/>
        </w:rPr>
      </w:pPr>
      <w:r w:rsidRPr="00C9250B">
        <w:rPr>
          <w:iCs/>
          <w:color w:val="000000"/>
          <w:sz w:val="28"/>
          <w:szCs w:val="28"/>
        </w:rPr>
        <w:t>Як цифрова трансформація змінює механізми участі громадян у публічній політиці та впливає на якість демократичного врядування?</w:t>
      </w:r>
    </w:p>
    <w:p w14:paraId="50B6E54F" w14:textId="77777777" w:rsidR="00EE688D" w:rsidRPr="00C9250B" w:rsidRDefault="00EE688D" w:rsidP="00203722">
      <w:pPr>
        <w:autoSpaceDE w:val="0"/>
        <w:autoSpaceDN w:val="0"/>
        <w:spacing w:line="240" w:lineRule="auto"/>
        <w:ind w:right="141" w:firstLine="567"/>
        <w:rPr>
          <w:iCs/>
          <w:color w:val="000000"/>
          <w:sz w:val="28"/>
          <w:szCs w:val="28"/>
        </w:rPr>
      </w:pPr>
    </w:p>
    <w:p w14:paraId="3EC30F87" w14:textId="77777777" w:rsidR="00B4344D" w:rsidRPr="00C9250B" w:rsidRDefault="00B4344D" w:rsidP="00203722">
      <w:pPr>
        <w:autoSpaceDE w:val="0"/>
        <w:autoSpaceDN w:val="0"/>
        <w:spacing w:line="240" w:lineRule="auto"/>
        <w:ind w:right="141" w:firstLine="567"/>
        <w:rPr>
          <w:iCs/>
          <w:color w:val="000000"/>
          <w:sz w:val="28"/>
          <w:szCs w:val="28"/>
        </w:rPr>
      </w:pPr>
    </w:p>
    <w:p w14:paraId="7165D4D9" w14:textId="77777777" w:rsidR="00270B6F" w:rsidRPr="00C9250B" w:rsidRDefault="00270B6F" w:rsidP="00270B6F">
      <w:pPr>
        <w:spacing w:line="240" w:lineRule="auto"/>
        <w:ind w:right="141" w:firstLine="567"/>
        <w:rPr>
          <w:rFonts w:ascii="Times" w:hAnsi="Times" w:cs="Times"/>
          <w:b/>
          <w:bCs/>
          <w:iCs/>
          <w:color w:val="000000"/>
          <w:sz w:val="28"/>
          <w:szCs w:val="28"/>
          <w:lang w:eastAsia="en-US"/>
        </w:rPr>
      </w:pPr>
      <w:r w:rsidRPr="00C9250B">
        <w:rPr>
          <w:b/>
          <w:bCs/>
          <w:i/>
          <w:color w:val="000000"/>
          <w:sz w:val="28"/>
          <w:szCs w:val="28"/>
        </w:rPr>
        <w:t xml:space="preserve">Тема 2. Суб’єкти публічної політики </w:t>
      </w:r>
      <w:r w:rsidRPr="00C9250B">
        <w:rPr>
          <w:rFonts w:ascii="Times" w:hAnsi="Times" w:cs="Times"/>
          <w:b/>
          <w:bCs/>
          <w:iCs/>
          <w:color w:val="000000"/>
          <w:sz w:val="28"/>
          <w:szCs w:val="28"/>
          <w:lang w:eastAsia="en-US"/>
        </w:rPr>
        <w:t>(ЗК 1,ЗК2, ЗК 8, ЗК 9, СК 2, СК 7, СК 8, СК 10, ПРН 4, ПРН 5, ПРН 6, ПРН 8, ПРН 11)</w:t>
      </w:r>
    </w:p>
    <w:p w14:paraId="6AA36B10" w14:textId="77777777" w:rsidR="00270B6F" w:rsidRPr="00C9250B" w:rsidRDefault="00270B6F" w:rsidP="00270B6F">
      <w:pPr>
        <w:spacing w:line="240" w:lineRule="auto"/>
        <w:ind w:right="141" w:firstLine="567"/>
        <w:rPr>
          <w:color w:val="000000"/>
          <w:sz w:val="28"/>
          <w:szCs w:val="28"/>
        </w:rPr>
      </w:pPr>
      <w:r w:rsidRPr="00C9250B">
        <w:rPr>
          <w:color w:val="000000"/>
          <w:sz w:val="28"/>
          <w:szCs w:val="28"/>
        </w:rPr>
        <w:t>2.1. Держава як основний суб’єкт публічної політики</w:t>
      </w:r>
    </w:p>
    <w:p w14:paraId="1A4F23C0" w14:textId="77777777" w:rsidR="00270B6F" w:rsidRPr="00C9250B" w:rsidRDefault="00270B6F" w:rsidP="00270B6F">
      <w:pPr>
        <w:spacing w:line="240" w:lineRule="auto"/>
        <w:ind w:right="141" w:firstLine="567"/>
        <w:rPr>
          <w:color w:val="000000"/>
          <w:sz w:val="28"/>
          <w:szCs w:val="28"/>
        </w:rPr>
      </w:pPr>
      <w:r w:rsidRPr="00C9250B">
        <w:rPr>
          <w:color w:val="000000"/>
          <w:sz w:val="28"/>
          <w:szCs w:val="28"/>
        </w:rPr>
        <w:lastRenderedPageBreak/>
        <w:t>2.2. Роль громадянського суспільства і неурядових організацій</w:t>
      </w:r>
    </w:p>
    <w:p w14:paraId="691B358B" w14:textId="77777777" w:rsidR="00270B6F" w:rsidRPr="00C9250B" w:rsidRDefault="00270B6F" w:rsidP="00270B6F">
      <w:pPr>
        <w:spacing w:line="240" w:lineRule="auto"/>
        <w:ind w:right="141" w:firstLine="567"/>
        <w:rPr>
          <w:color w:val="000000"/>
          <w:sz w:val="28"/>
          <w:szCs w:val="28"/>
        </w:rPr>
      </w:pPr>
      <w:r w:rsidRPr="00C9250B">
        <w:rPr>
          <w:color w:val="000000"/>
          <w:sz w:val="28"/>
          <w:szCs w:val="28"/>
        </w:rPr>
        <w:t>2.3. Бізнес-структури та міжнародні організації у сфері публічної політики</w:t>
      </w:r>
    </w:p>
    <w:p w14:paraId="53E2098F" w14:textId="77777777" w:rsidR="00270B6F" w:rsidRPr="00C9250B" w:rsidRDefault="00270B6F" w:rsidP="00270B6F">
      <w:pPr>
        <w:spacing w:line="240" w:lineRule="auto"/>
        <w:ind w:right="141" w:firstLine="567"/>
        <w:rPr>
          <w:color w:val="000000"/>
          <w:sz w:val="28"/>
          <w:szCs w:val="28"/>
        </w:rPr>
      </w:pPr>
      <w:r w:rsidRPr="00C9250B">
        <w:rPr>
          <w:color w:val="000000"/>
          <w:sz w:val="28"/>
          <w:szCs w:val="28"/>
        </w:rPr>
        <w:t>2.4. ЗМІ та цифрові платформи як нові суб’єкти впливу</w:t>
      </w:r>
    </w:p>
    <w:p w14:paraId="21959AA7" w14:textId="77777777" w:rsidR="00270B6F" w:rsidRPr="00C9250B" w:rsidRDefault="00270B6F" w:rsidP="00270B6F">
      <w:pPr>
        <w:spacing w:line="240" w:lineRule="auto"/>
        <w:ind w:right="141" w:firstLine="567"/>
        <w:rPr>
          <w:color w:val="000000"/>
          <w:sz w:val="28"/>
          <w:szCs w:val="28"/>
        </w:rPr>
      </w:pPr>
      <w:r w:rsidRPr="00C9250B">
        <w:rPr>
          <w:color w:val="000000"/>
          <w:sz w:val="28"/>
          <w:szCs w:val="28"/>
        </w:rPr>
        <w:t>2.5. Індивіди та соціальні рухи як ініціатори політичних змін</w:t>
      </w:r>
    </w:p>
    <w:p w14:paraId="45FF55EE" w14:textId="77777777" w:rsidR="00C76E7B" w:rsidRPr="00C9250B" w:rsidRDefault="00C76E7B" w:rsidP="00270B6F">
      <w:pPr>
        <w:spacing w:line="240" w:lineRule="auto"/>
        <w:ind w:right="141" w:firstLine="567"/>
        <w:rPr>
          <w:color w:val="000000"/>
          <w:sz w:val="28"/>
          <w:szCs w:val="28"/>
        </w:rPr>
      </w:pPr>
    </w:p>
    <w:p w14:paraId="6B0BF41B" w14:textId="77777777" w:rsidR="00C76E7B" w:rsidRPr="00C9250B" w:rsidRDefault="00C76E7B" w:rsidP="00C76E7B">
      <w:pPr>
        <w:autoSpaceDE w:val="0"/>
        <w:autoSpaceDN w:val="0"/>
        <w:spacing w:line="240" w:lineRule="auto"/>
        <w:ind w:right="141" w:firstLine="567"/>
        <w:jc w:val="center"/>
        <w:rPr>
          <w:b/>
          <w:iCs/>
          <w:color w:val="000000"/>
          <w:sz w:val="28"/>
          <w:szCs w:val="28"/>
        </w:rPr>
      </w:pPr>
      <w:r w:rsidRPr="00C9250B">
        <w:rPr>
          <w:b/>
          <w:iCs/>
          <w:color w:val="000000"/>
          <w:sz w:val="28"/>
          <w:szCs w:val="28"/>
        </w:rPr>
        <w:t>Виклад основного матеріалу:</w:t>
      </w:r>
    </w:p>
    <w:p w14:paraId="12B5FF33" w14:textId="77777777" w:rsidR="00C76E7B" w:rsidRPr="00C9250B" w:rsidRDefault="00C76E7B" w:rsidP="00270B6F">
      <w:pPr>
        <w:spacing w:line="240" w:lineRule="auto"/>
        <w:ind w:right="141" w:firstLine="567"/>
        <w:rPr>
          <w:color w:val="000000"/>
          <w:sz w:val="28"/>
          <w:szCs w:val="28"/>
        </w:rPr>
      </w:pPr>
    </w:p>
    <w:p w14:paraId="587EC51E" w14:textId="77777777" w:rsidR="00B4344D" w:rsidRPr="00C9250B" w:rsidRDefault="00B4344D" w:rsidP="00203722">
      <w:pPr>
        <w:autoSpaceDE w:val="0"/>
        <w:autoSpaceDN w:val="0"/>
        <w:spacing w:line="240" w:lineRule="auto"/>
        <w:ind w:right="141" w:firstLine="567"/>
        <w:rPr>
          <w:iCs/>
          <w:color w:val="000000"/>
          <w:sz w:val="28"/>
          <w:szCs w:val="28"/>
        </w:rPr>
      </w:pPr>
    </w:p>
    <w:p w14:paraId="52A8BB85" w14:textId="77777777" w:rsidR="001C724E" w:rsidRPr="00C9250B" w:rsidRDefault="001C724E" w:rsidP="001C724E">
      <w:pPr>
        <w:autoSpaceDE w:val="0"/>
        <w:autoSpaceDN w:val="0"/>
        <w:spacing w:line="240" w:lineRule="auto"/>
        <w:ind w:right="141" w:firstLine="567"/>
        <w:rPr>
          <w:b/>
          <w:bCs/>
          <w:i/>
          <w:color w:val="000000"/>
          <w:sz w:val="28"/>
          <w:szCs w:val="28"/>
        </w:rPr>
      </w:pPr>
      <w:r w:rsidRPr="00C9250B">
        <w:rPr>
          <w:b/>
          <w:bCs/>
          <w:i/>
          <w:color w:val="000000"/>
          <w:sz w:val="28"/>
          <w:szCs w:val="28"/>
        </w:rPr>
        <w:t>2.1. Держава як основний суб’єкт публічної політики</w:t>
      </w:r>
    </w:p>
    <w:p w14:paraId="2E2EAE77" w14:textId="77777777" w:rsidR="001C724E" w:rsidRPr="00C9250B" w:rsidRDefault="001C724E" w:rsidP="001C724E">
      <w:pPr>
        <w:autoSpaceDE w:val="0"/>
        <w:autoSpaceDN w:val="0"/>
        <w:spacing w:line="240" w:lineRule="auto"/>
        <w:ind w:right="141" w:firstLine="567"/>
        <w:rPr>
          <w:iCs/>
          <w:color w:val="000000"/>
          <w:sz w:val="28"/>
          <w:szCs w:val="28"/>
        </w:rPr>
      </w:pPr>
    </w:p>
    <w:p w14:paraId="4FE7DA34" w14:textId="77777777" w:rsidR="001C724E" w:rsidRPr="00C9250B" w:rsidRDefault="001C724E" w:rsidP="001C724E">
      <w:pPr>
        <w:autoSpaceDE w:val="0"/>
        <w:autoSpaceDN w:val="0"/>
        <w:spacing w:line="240" w:lineRule="auto"/>
        <w:ind w:right="141" w:firstLine="567"/>
        <w:rPr>
          <w:iCs/>
          <w:color w:val="000000"/>
          <w:sz w:val="28"/>
          <w:szCs w:val="28"/>
        </w:rPr>
      </w:pPr>
      <w:r w:rsidRPr="00C9250B">
        <w:rPr>
          <w:iCs/>
          <w:color w:val="000000"/>
          <w:sz w:val="28"/>
          <w:szCs w:val="28"/>
        </w:rPr>
        <w:t xml:space="preserve">Держава у сучасному розумінні виступає центральним та </w:t>
      </w:r>
      <w:proofErr w:type="spellStart"/>
      <w:r w:rsidRPr="00C9250B">
        <w:rPr>
          <w:iCs/>
          <w:color w:val="000000"/>
          <w:sz w:val="28"/>
          <w:szCs w:val="28"/>
        </w:rPr>
        <w:t>системоутворювальним</w:t>
      </w:r>
      <w:proofErr w:type="spellEnd"/>
      <w:r w:rsidRPr="00C9250B">
        <w:rPr>
          <w:iCs/>
          <w:color w:val="000000"/>
          <w:sz w:val="28"/>
          <w:szCs w:val="28"/>
        </w:rPr>
        <w:t xml:space="preserve"> суб’єктом публічної політики, оскільки саме вона володіє легітимною владою, інституційними механізмами та ресурсами, необхідними для формування, ухвалення і реалізації політичних рішень, що визначають розвиток суспільства. У науковій традиції держава розглядається як політико-правова організація, яка забезпечує регулювання суспільних відносин, захист прав і свобод людини, підтримання правопорядку, а також створює загальнообов’язкові правила поведінки. Саме через здійснення цих функцій держава формує основу публічної політики, яка охоплює сукупність рішень, спрямованих на розв’язання суспільно значущих проблем та досягнення загального блага.</w:t>
      </w:r>
    </w:p>
    <w:p w14:paraId="1391B7DD" w14:textId="77777777" w:rsidR="001C724E" w:rsidRPr="00C9250B" w:rsidRDefault="001C724E" w:rsidP="001C724E">
      <w:pPr>
        <w:autoSpaceDE w:val="0"/>
        <w:autoSpaceDN w:val="0"/>
        <w:spacing w:line="240" w:lineRule="auto"/>
        <w:ind w:right="141" w:firstLine="567"/>
        <w:rPr>
          <w:iCs/>
          <w:color w:val="000000"/>
          <w:sz w:val="28"/>
          <w:szCs w:val="28"/>
        </w:rPr>
      </w:pPr>
      <w:r w:rsidRPr="00C9250B">
        <w:rPr>
          <w:b/>
          <w:bCs/>
          <w:iCs/>
          <w:color w:val="000000"/>
          <w:sz w:val="28"/>
          <w:szCs w:val="28"/>
        </w:rPr>
        <w:t>Роль держави як основного суб’єкта публічної</w:t>
      </w:r>
      <w:r w:rsidRPr="00C9250B">
        <w:rPr>
          <w:iCs/>
          <w:color w:val="000000"/>
          <w:sz w:val="28"/>
          <w:szCs w:val="28"/>
        </w:rPr>
        <w:t xml:space="preserve"> політики визначається її здатністю концентрувати політичну владу та перетворювати її на інструмент управління суспільним розвитком. Держава встановлює правові норми, визначає стратегічні пріоритети, формує інституційну структуру управління, координує діяльність різних органів та забезпечує баланс між публічними та приватними інтересами. Саме через державні інституції здійснюються процеси формування політики, починаючи з ідентифікації суспільної проблеми та закінчуючи оцінюванням результатів реалізованих рішень. У цьому сенсі держава функціонує як інтегрувальний центр, що акумулює різноманітні соціальні потреби та трансформує їх у нормативні та управлінські дії.</w:t>
      </w:r>
    </w:p>
    <w:p w14:paraId="43F693E4" w14:textId="77777777" w:rsidR="001C724E" w:rsidRPr="00C9250B" w:rsidRDefault="001C724E" w:rsidP="001C724E">
      <w:pPr>
        <w:autoSpaceDE w:val="0"/>
        <w:autoSpaceDN w:val="0"/>
        <w:spacing w:line="240" w:lineRule="auto"/>
        <w:ind w:right="141" w:firstLine="567"/>
        <w:rPr>
          <w:iCs/>
          <w:color w:val="000000"/>
          <w:sz w:val="28"/>
          <w:szCs w:val="28"/>
        </w:rPr>
      </w:pPr>
      <w:r w:rsidRPr="00C9250B">
        <w:rPr>
          <w:iCs/>
          <w:color w:val="000000"/>
          <w:sz w:val="28"/>
          <w:szCs w:val="28"/>
        </w:rPr>
        <w:t>Суттєвою характеристикою держави як суб’єкта публічної політики є її легітимність, яка забезпечується конституційним порядком, механізмами представницької демократії, системою виборів та підзвітністю органів влади. Легітимність надає державі можливість приймати обов’язкові для виконання рішення та здійснювати владні повноваження від імені всього суспільства. У демократичних політичних системах держава не лише регулює суспільні процеси, але й виступає гарантом рівності громадян, захисником їхніх прав і свобод, що обумовлює її особливий статус у системі суб’єктів публічної політики.</w:t>
      </w:r>
    </w:p>
    <w:p w14:paraId="0730309C" w14:textId="77777777" w:rsidR="001C724E" w:rsidRPr="00C9250B" w:rsidRDefault="001C724E" w:rsidP="001C724E">
      <w:pPr>
        <w:autoSpaceDE w:val="0"/>
        <w:autoSpaceDN w:val="0"/>
        <w:spacing w:line="240" w:lineRule="auto"/>
        <w:ind w:right="141" w:firstLine="567"/>
        <w:rPr>
          <w:iCs/>
          <w:color w:val="000000"/>
          <w:sz w:val="28"/>
          <w:szCs w:val="28"/>
        </w:rPr>
      </w:pPr>
      <w:r w:rsidRPr="00C9250B">
        <w:rPr>
          <w:iCs/>
          <w:color w:val="000000"/>
          <w:sz w:val="28"/>
          <w:szCs w:val="28"/>
        </w:rPr>
        <w:t xml:space="preserve">Держава має унікальну здатність до мобілізації соціальних, економічних та адміністративних ресурсів, що дозволяє їй здійснювати масштабні політичні та соціальні програми. Вона формує бюджетну політику, реалізує інвестиційні стратегії, забезпечує функціонування правової системи, здійснює зовнішню політику та гарантує національну безпеку. Жоден інший суб’єкт публічної </w:t>
      </w:r>
      <w:r w:rsidRPr="00C9250B">
        <w:rPr>
          <w:iCs/>
          <w:color w:val="000000"/>
          <w:sz w:val="28"/>
          <w:szCs w:val="28"/>
        </w:rPr>
        <w:lastRenderedPageBreak/>
        <w:t>політики не має такого рівня інституційної спроможності, що робить державу ключовим учасником у процесах довгострокового планування, регуляції та підтримання стабільності.</w:t>
      </w:r>
    </w:p>
    <w:p w14:paraId="5EC59408" w14:textId="603C5EC4" w:rsidR="001C724E" w:rsidRPr="00C9250B" w:rsidRDefault="000B0758" w:rsidP="001C724E">
      <w:pPr>
        <w:autoSpaceDE w:val="0"/>
        <w:autoSpaceDN w:val="0"/>
        <w:spacing w:line="240" w:lineRule="auto"/>
        <w:ind w:right="141" w:firstLine="567"/>
        <w:rPr>
          <w:i/>
          <w:color w:val="000000"/>
          <w:sz w:val="28"/>
          <w:szCs w:val="28"/>
        </w:rPr>
      </w:pPr>
      <w:r w:rsidRPr="00C9250B">
        <w:rPr>
          <w:b/>
          <w:bCs/>
          <w:i/>
          <w:color w:val="000000"/>
          <w:sz w:val="28"/>
          <w:szCs w:val="28"/>
        </w:rPr>
        <w:t>Держава у контексті публічної політики</w:t>
      </w:r>
      <w:r w:rsidRPr="00C9250B">
        <w:rPr>
          <w:i/>
          <w:color w:val="000000"/>
          <w:sz w:val="28"/>
          <w:szCs w:val="28"/>
        </w:rPr>
        <w:t xml:space="preserve"> — це політико-правова та інституційно організована система публічної влади, яка володіє легітимним правом формувати, ухвалювати й реалізовувати загальнообов’язкові рішення, спрямовані на регулювання суспільних відносин, забезпечення стабільності, захист прав і свобод громадян та досягнення суспільного блага. Вона виступає центральним інтегрувальним суб’єктом, що акумулює суспільні інтереси, трансформує їх у політичні й управлінські дії та координує діяльність інших учасників політичного процесу.</w:t>
      </w:r>
    </w:p>
    <w:p w14:paraId="5CCCDC0F" w14:textId="77777777" w:rsidR="001C724E" w:rsidRPr="00C9250B" w:rsidRDefault="001C724E" w:rsidP="001C724E">
      <w:pPr>
        <w:autoSpaceDE w:val="0"/>
        <w:autoSpaceDN w:val="0"/>
        <w:spacing w:line="240" w:lineRule="auto"/>
        <w:ind w:right="141" w:firstLine="567"/>
        <w:rPr>
          <w:iCs/>
          <w:color w:val="000000"/>
          <w:sz w:val="28"/>
          <w:szCs w:val="28"/>
        </w:rPr>
      </w:pPr>
      <w:r w:rsidRPr="00C9250B">
        <w:rPr>
          <w:iCs/>
          <w:color w:val="000000"/>
          <w:sz w:val="28"/>
          <w:szCs w:val="28"/>
        </w:rPr>
        <w:t>Окремої уваги потребує аналіз сучасної трансформації ролі держави у зв’язку зі змінами, які зумовлені глобалізацією, регіональною інтеграцією та розвитком цифрових технологій. Попри поширене твердження про зменшення впливу національних держав, наука підтверджує зміщення акценту не на зменшення, а на зміну характеру державної участі. Держава дедалі більше виступає координатором мережевих взаємодій, регулятором цифрових платформ, модератором суспільного діалогу та управлінцем у системі багаторівневого врядування. Вона змушена адаптувати свої функції до умов, у яких значна частина політичних процесів відбувається поза межами традиційних інституцій, що підвищує вимоги до її гнучкості, аналітичної спроможності та здатності до стратегічного передбачення.</w:t>
      </w:r>
    </w:p>
    <w:p w14:paraId="6DCAEB54" w14:textId="77777777" w:rsidR="001C724E" w:rsidRPr="00C9250B" w:rsidRDefault="001C724E" w:rsidP="001C724E">
      <w:pPr>
        <w:autoSpaceDE w:val="0"/>
        <w:autoSpaceDN w:val="0"/>
        <w:spacing w:line="240" w:lineRule="auto"/>
        <w:ind w:right="141" w:firstLine="567"/>
        <w:rPr>
          <w:iCs/>
          <w:color w:val="000000"/>
          <w:sz w:val="28"/>
          <w:szCs w:val="28"/>
        </w:rPr>
      </w:pPr>
      <w:r w:rsidRPr="00C9250B">
        <w:rPr>
          <w:iCs/>
          <w:color w:val="000000"/>
          <w:sz w:val="28"/>
          <w:szCs w:val="28"/>
        </w:rPr>
        <w:t xml:space="preserve">Важливою складовою діяльності держави у сфері публічної політики є забезпечення </w:t>
      </w:r>
      <w:proofErr w:type="spellStart"/>
      <w:r w:rsidRPr="00C9250B">
        <w:rPr>
          <w:iCs/>
          <w:color w:val="000000"/>
          <w:sz w:val="28"/>
          <w:szCs w:val="28"/>
        </w:rPr>
        <w:t>інклюзивності</w:t>
      </w:r>
      <w:proofErr w:type="spellEnd"/>
      <w:r w:rsidRPr="00C9250B">
        <w:rPr>
          <w:iCs/>
          <w:color w:val="000000"/>
          <w:sz w:val="28"/>
          <w:szCs w:val="28"/>
        </w:rPr>
        <w:t xml:space="preserve"> та участі громадян у формуванні рішень. Сучасна концепція демократичного врядування передбачає, що держава не лише ухвалює рішення, але й створює умови для діалогу, консультацій, експертного аналізу та залучення громадськості. Це дозволяє підвищити легітимність прийнятих рішень, зменшити ризики соціальних конфліктів та забезпечити кращу відповідність політики реальним потребам суспільства.</w:t>
      </w:r>
    </w:p>
    <w:p w14:paraId="397A2FC0" w14:textId="2ADD1459" w:rsidR="00310160" w:rsidRPr="00C9250B" w:rsidRDefault="001C724E" w:rsidP="001C724E">
      <w:pPr>
        <w:autoSpaceDE w:val="0"/>
        <w:autoSpaceDN w:val="0"/>
        <w:spacing w:line="240" w:lineRule="auto"/>
        <w:ind w:right="141" w:firstLine="567"/>
        <w:rPr>
          <w:iCs/>
          <w:color w:val="000000"/>
          <w:sz w:val="28"/>
          <w:szCs w:val="28"/>
        </w:rPr>
      </w:pPr>
      <w:r w:rsidRPr="00C9250B">
        <w:rPr>
          <w:iCs/>
          <w:color w:val="000000"/>
          <w:sz w:val="28"/>
          <w:szCs w:val="28"/>
        </w:rPr>
        <w:t xml:space="preserve">Таким чином, </w:t>
      </w:r>
      <w:r w:rsidRPr="00C9250B">
        <w:rPr>
          <w:b/>
          <w:bCs/>
          <w:iCs/>
          <w:color w:val="000000"/>
          <w:sz w:val="28"/>
          <w:szCs w:val="28"/>
        </w:rPr>
        <w:t>держава</w:t>
      </w:r>
      <w:r w:rsidRPr="00C9250B">
        <w:rPr>
          <w:iCs/>
          <w:color w:val="000000"/>
          <w:sz w:val="28"/>
          <w:szCs w:val="28"/>
        </w:rPr>
        <w:t xml:space="preserve"> залишається основним і провідним суб’єктом публічної політики завдяки своїм інституційним повноваженням, легітимності та здатності забезпечувати загальносуспільні інтереси. Вона формує стратегічні напрямки розвитку, створює правові та адміністративні умови для реалізації політики і забезпечує координацію всіх інших суб’єктів, які беруть участь у формуванні суспільних рішень. У цьому полягає її фундаментальна роль у системі публічної політики та демократичного врядування.</w:t>
      </w:r>
    </w:p>
    <w:p w14:paraId="20BC5CEB" w14:textId="77777777" w:rsidR="00346598" w:rsidRPr="00C9250B" w:rsidRDefault="00346598" w:rsidP="001C724E">
      <w:pPr>
        <w:autoSpaceDE w:val="0"/>
        <w:autoSpaceDN w:val="0"/>
        <w:spacing w:line="240" w:lineRule="auto"/>
        <w:ind w:right="141" w:firstLine="567"/>
        <w:rPr>
          <w:iCs/>
          <w:color w:val="000000"/>
          <w:sz w:val="28"/>
          <w:szCs w:val="28"/>
        </w:rPr>
      </w:pPr>
    </w:p>
    <w:p w14:paraId="03F2E889" w14:textId="77777777" w:rsidR="00346598" w:rsidRPr="00C9250B" w:rsidRDefault="00346598" w:rsidP="001C724E">
      <w:pPr>
        <w:autoSpaceDE w:val="0"/>
        <w:autoSpaceDN w:val="0"/>
        <w:spacing w:line="240" w:lineRule="auto"/>
        <w:ind w:right="141" w:firstLine="567"/>
        <w:rPr>
          <w:iCs/>
          <w:color w:val="000000"/>
          <w:sz w:val="28"/>
          <w:szCs w:val="28"/>
        </w:rPr>
      </w:pPr>
    </w:p>
    <w:p w14:paraId="74A9DD15" w14:textId="77777777" w:rsidR="00346598" w:rsidRPr="00C9250B" w:rsidRDefault="00346598" w:rsidP="00346598">
      <w:pPr>
        <w:autoSpaceDE w:val="0"/>
        <w:autoSpaceDN w:val="0"/>
        <w:spacing w:line="240" w:lineRule="auto"/>
        <w:ind w:right="141" w:firstLine="567"/>
        <w:rPr>
          <w:b/>
          <w:bCs/>
          <w:i/>
          <w:color w:val="000000"/>
          <w:sz w:val="28"/>
          <w:szCs w:val="28"/>
        </w:rPr>
      </w:pPr>
      <w:r w:rsidRPr="00C9250B">
        <w:rPr>
          <w:b/>
          <w:bCs/>
          <w:i/>
          <w:color w:val="000000"/>
          <w:sz w:val="28"/>
          <w:szCs w:val="28"/>
        </w:rPr>
        <w:t>2.2. Роль громадянського суспільства і неурядових організацій</w:t>
      </w:r>
    </w:p>
    <w:p w14:paraId="33936CF6" w14:textId="77777777" w:rsidR="00346598" w:rsidRPr="00C9250B" w:rsidRDefault="00346598" w:rsidP="00346598">
      <w:pPr>
        <w:autoSpaceDE w:val="0"/>
        <w:autoSpaceDN w:val="0"/>
        <w:spacing w:line="240" w:lineRule="auto"/>
        <w:ind w:right="141" w:firstLine="567"/>
        <w:rPr>
          <w:iCs/>
          <w:color w:val="000000"/>
          <w:sz w:val="28"/>
          <w:szCs w:val="28"/>
        </w:rPr>
      </w:pPr>
    </w:p>
    <w:p w14:paraId="39C7D66F" w14:textId="77777777" w:rsidR="00346598" w:rsidRPr="00C9250B" w:rsidRDefault="00346598" w:rsidP="00346598">
      <w:pPr>
        <w:autoSpaceDE w:val="0"/>
        <w:autoSpaceDN w:val="0"/>
        <w:spacing w:line="240" w:lineRule="auto"/>
        <w:ind w:right="141" w:firstLine="567"/>
        <w:rPr>
          <w:iCs/>
          <w:color w:val="000000"/>
          <w:sz w:val="28"/>
          <w:szCs w:val="28"/>
        </w:rPr>
      </w:pPr>
      <w:r w:rsidRPr="00C9250B">
        <w:rPr>
          <w:iCs/>
          <w:color w:val="000000"/>
          <w:sz w:val="28"/>
          <w:szCs w:val="28"/>
        </w:rPr>
        <w:t xml:space="preserve">Громадянське суспільство та неурядові організації посідають важливе місце серед суб’єктів публічної політики, оскільки вони виконують функцію зв’язку між державою і громадянами, забезпечуючи багатовекторну участь суспільства у формуванні та реалізації політичних рішень. У сучасному розумінні громадянське суспільство постає як комплекс соціальних структур, інституцій і </w:t>
      </w:r>
      <w:r w:rsidRPr="00C9250B">
        <w:rPr>
          <w:iCs/>
          <w:color w:val="000000"/>
          <w:sz w:val="28"/>
          <w:szCs w:val="28"/>
        </w:rPr>
        <w:lastRenderedPageBreak/>
        <w:t xml:space="preserve">практик, які існують </w:t>
      </w:r>
      <w:proofErr w:type="spellStart"/>
      <w:r w:rsidRPr="00C9250B">
        <w:rPr>
          <w:iCs/>
          <w:color w:val="000000"/>
          <w:sz w:val="28"/>
          <w:szCs w:val="28"/>
        </w:rPr>
        <w:t>автономно</w:t>
      </w:r>
      <w:proofErr w:type="spellEnd"/>
      <w:r w:rsidRPr="00C9250B">
        <w:rPr>
          <w:iCs/>
          <w:color w:val="000000"/>
          <w:sz w:val="28"/>
          <w:szCs w:val="28"/>
        </w:rPr>
        <w:t xml:space="preserve"> від державної влади та ринку і водночас активно впливають на функціонування політичної системи. Його діяльність ґрунтується на принципах самоорганізації, добровільності, відповідальності та захисту суспільних інтересів. Саме ці характеристики дозволяють громадянському суспільству виступати критично важливим чинником демократичного врядування.</w:t>
      </w:r>
    </w:p>
    <w:p w14:paraId="427A3B96" w14:textId="2D4331CD" w:rsidR="00346598" w:rsidRPr="00C9250B" w:rsidRDefault="00F52B52" w:rsidP="00346598">
      <w:pPr>
        <w:autoSpaceDE w:val="0"/>
        <w:autoSpaceDN w:val="0"/>
        <w:spacing w:line="240" w:lineRule="auto"/>
        <w:ind w:right="141" w:firstLine="567"/>
        <w:rPr>
          <w:i/>
          <w:color w:val="000000"/>
          <w:sz w:val="28"/>
          <w:szCs w:val="28"/>
        </w:rPr>
      </w:pPr>
      <w:r w:rsidRPr="00C9250B">
        <w:rPr>
          <w:b/>
          <w:bCs/>
          <w:i/>
          <w:color w:val="000000"/>
          <w:sz w:val="28"/>
          <w:szCs w:val="28"/>
        </w:rPr>
        <w:t>Громадянське суспільство</w:t>
      </w:r>
      <w:r w:rsidRPr="00C9250B">
        <w:rPr>
          <w:i/>
          <w:color w:val="000000"/>
          <w:sz w:val="28"/>
          <w:szCs w:val="28"/>
        </w:rPr>
        <w:t xml:space="preserve"> — це сукупність автономних від держави соціальних спільнот, інститутів, організацій та форм самоорганізації громадян, які ґрунтуються на добровільності, </w:t>
      </w:r>
      <w:proofErr w:type="spellStart"/>
      <w:r w:rsidRPr="00C9250B">
        <w:rPr>
          <w:i/>
          <w:color w:val="000000"/>
          <w:sz w:val="28"/>
          <w:szCs w:val="28"/>
        </w:rPr>
        <w:t>самоініціативності</w:t>
      </w:r>
      <w:proofErr w:type="spellEnd"/>
      <w:r w:rsidRPr="00C9250B">
        <w:rPr>
          <w:i/>
          <w:color w:val="000000"/>
          <w:sz w:val="28"/>
          <w:szCs w:val="28"/>
        </w:rPr>
        <w:t xml:space="preserve"> та відповідальності та забезпечують артикуляцію, представництво і захист суспільних інтересів у процесах взаємодії з державою. Воно виконує ключову роль у формуванні громадської думки, розвитку соціального капіталу, контролі за діяльністю влади та участі громадян у публічній політиці поза межами формальних владних структур.</w:t>
      </w:r>
    </w:p>
    <w:p w14:paraId="664CCC78" w14:textId="77777777" w:rsidR="00346598" w:rsidRPr="00C9250B" w:rsidRDefault="00346598" w:rsidP="00346598">
      <w:pPr>
        <w:autoSpaceDE w:val="0"/>
        <w:autoSpaceDN w:val="0"/>
        <w:spacing w:line="240" w:lineRule="auto"/>
        <w:ind w:right="141" w:firstLine="567"/>
        <w:rPr>
          <w:iCs/>
          <w:color w:val="000000"/>
          <w:sz w:val="28"/>
          <w:szCs w:val="28"/>
        </w:rPr>
      </w:pPr>
      <w:r w:rsidRPr="00C9250B">
        <w:rPr>
          <w:iCs/>
          <w:color w:val="000000"/>
          <w:sz w:val="28"/>
          <w:szCs w:val="28"/>
        </w:rPr>
        <w:t xml:space="preserve">Роль громадянського суспільства у публічній політиці визначається його здатністю формувати та </w:t>
      </w:r>
      <w:proofErr w:type="spellStart"/>
      <w:r w:rsidRPr="00C9250B">
        <w:rPr>
          <w:iCs/>
          <w:color w:val="000000"/>
          <w:sz w:val="28"/>
          <w:szCs w:val="28"/>
        </w:rPr>
        <w:t>артикулятувати</w:t>
      </w:r>
      <w:proofErr w:type="spellEnd"/>
      <w:r w:rsidRPr="00C9250B">
        <w:rPr>
          <w:iCs/>
          <w:color w:val="000000"/>
          <w:sz w:val="28"/>
          <w:szCs w:val="28"/>
        </w:rPr>
        <w:t xml:space="preserve"> суспільні інтереси, які не завжди знаходять належне відображення у державній політиці. Громадські ініціативи, об’єднання, аналітичні центри та рухи створюють простір для виявлення проблем, які потребують втручання держави, забезпечують експертне знання, здійснюють </w:t>
      </w:r>
      <w:proofErr w:type="spellStart"/>
      <w:r w:rsidRPr="00C9250B">
        <w:rPr>
          <w:iCs/>
          <w:color w:val="000000"/>
          <w:sz w:val="28"/>
          <w:szCs w:val="28"/>
        </w:rPr>
        <w:t>адвокацію</w:t>
      </w:r>
      <w:proofErr w:type="spellEnd"/>
      <w:r w:rsidRPr="00C9250B">
        <w:rPr>
          <w:iCs/>
          <w:color w:val="000000"/>
          <w:sz w:val="28"/>
          <w:szCs w:val="28"/>
        </w:rPr>
        <w:t xml:space="preserve"> суспільно значущих рішень і контролюють якість державної діяльності. Таким чином, громадянське суспільство перетворюється на своєрідний механізм корекції політичних рішень, надаючи суспільству можливість впливати на державну політику поза виборчими циклами.</w:t>
      </w:r>
    </w:p>
    <w:p w14:paraId="47492246" w14:textId="77777777" w:rsidR="00346598" w:rsidRPr="00C9250B" w:rsidRDefault="00346598" w:rsidP="00346598">
      <w:pPr>
        <w:autoSpaceDE w:val="0"/>
        <w:autoSpaceDN w:val="0"/>
        <w:spacing w:line="240" w:lineRule="auto"/>
        <w:ind w:right="141" w:firstLine="567"/>
        <w:rPr>
          <w:iCs/>
          <w:color w:val="000000"/>
          <w:sz w:val="28"/>
          <w:szCs w:val="28"/>
        </w:rPr>
      </w:pPr>
      <w:r w:rsidRPr="00C9250B">
        <w:rPr>
          <w:iCs/>
          <w:color w:val="000000"/>
          <w:sz w:val="28"/>
          <w:szCs w:val="28"/>
        </w:rPr>
        <w:t xml:space="preserve">Неурядові організації, що становлять структурне ядро громадянського суспільства, здійснюють </w:t>
      </w:r>
      <w:proofErr w:type="spellStart"/>
      <w:r w:rsidRPr="00C9250B">
        <w:rPr>
          <w:iCs/>
          <w:color w:val="000000"/>
          <w:sz w:val="28"/>
          <w:szCs w:val="28"/>
        </w:rPr>
        <w:t>інституціоналізований</w:t>
      </w:r>
      <w:proofErr w:type="spellEnd"/>
      <w:r w:rsidRPr="00C9250B">
        <w:rPr>
          <w:iCs/>
          <w:color w:val="000000"/>
          <w:sz w:val="28"/>
          <w:szCs w:val="28"/>
        </w:rPr>
        <w:t xml:space="preserve"> вплив на публічну політику. Вони спеціалізуються на аналізі суспільних проблем, проводять дослідження, розробляють політичні пропозиції, сприяють впровадженню реформ і забезпечують моніторинг реалізації державних рішень. Їхня діяльність часто орієнтована на специфічні сфери, такі як права людини, соціальна справедливість, екологія, освіта, гендерна рівність, місцеве самоврядування та електронна демократія. Завдяки цьому неурядові організації стають провідниками соціальних інновацій, які можуть не лише доповнювати державну діяльність, але й пропонувати альтернативні моделі розв’язання суспільних проблем.</w:t>
      </w:r>
    </w:p>
    <w:p w14:paraId="5BB4ACFF" w14:textId="465CFCD2" w:rsidR="00346598" w:rsidRPr="00C9250B" w:rsidRDefault="00523EC8" w:rsidP="00346598">
      <w:pPr>
        <w:autoSpaceDE w:val="0"/>
        <w:autoSpaceDN w:val="0"/>
        <w:spacing w:line="240" w:lineRule="auto"/>
        <w:ind w:right="141" w:firstLine="567"/>
        <w:rPr>
          <w:i/>
          <w:color w:val="000000"/>
          <w:sz w:val="28"/>
          <w:szCs w:val="28"/>
        </w:rPr>
      </w:pPr>
      <w:r w:rsidRPr="00C9250B">
        <w:rPr>
          <w:b/>
          <w:bCs/>
          <w:i/>
          <w:color w:val="000000"/>
          <w:sz w:val="28"/>
          <w:szCs w:val="28"/>
        </w:rPr>
        <w:t>Неурядові організації</w:t>
      </w:r>
      <w:r w:rsidRPr="00C9250B">
        <w:rPr>
          <w:i/>
          <w:color w:val="000000"/>
          <w:sz w:val="28"/>
          <w:szCs w:val="28"/>
        </w:rPr>
        <w:t xml:space="preserve"> — це </w:t>
      </w:r>
      <w:proofErr w:type="spellStart"/>
      <w:r w:rsidRPr="00C9250B">
        <w:rPr>
          <w:i/>
          <w:color w:val="000000"/>
          <w:sz w:val="28"/>
          <w:szCs w:val="28"/>
        </w:rPr>
        <w:t>інституціоналізовані</w:t>
      </w:r>
      <w:proofErr w:type="spellEnd"/>
      <w:r w:rsidRPr="00C9250B">
        <w:rPr>
          <w:i/>
          <w:color w:val="000000"/>
          <w:sz w:val="28"/>
          <w:szCs w:val="28"/>
        </w:rPr>
        <w:t xml:space="preserve">, юридично оформлені, неприбуткові структури, створені громадянами на добровільних засадах для здійснення суспільно корисної діяльності, спрямованої на розв’язання соціальних проблем, захист прав і свобод, розвиток окремих сфер суспільного життя та вплив на формування і реалізацію публічної політики. Вони функціонують незалежно від органів державної влади та бізнесу, але взаємодіють з ними шляхом експертної діяльності, </w:t>
      </w:r>
      <w:proofErr w:type="spellStart"/>
      <w:r w:rsidRPr="00C9250B">
        <w:rPr>
          <w:i/>
          <w:color w:val="000000"/>
          <w:sz w:val="28"/>
          <w:szCs w:val="28"/>
        </w:rPr>
        <w:t>адвокації</w:t>
      </w:r>
      <w:proofErr w:type="spellEnd"/>
      <w:r w:rsidRPr="00C9250B">
        <w:rPr>
          <w:i/>
          <w:color w:val="000000"/>
          <w:sz w:val="28"/>
          <w:szCs w:val="28"/>
        </w:rPr>
        <w:t>, моніторингу та участі у консультаційних процесах.</w:t>
      </w:r>
    </w:p>
    <w:p w14:paraId="3D5D9D1C" w14:textId="77777777" w:rsidR="00346598" w:rsidRPr="00C9250B" w:rsidRDefault="00346598" w:rsidP="00346598">
      <w:pPr>
        <w:autoSpaceDE w:val="0"/>
        <w:autoSpaceDN w:val="0"/>
        <w:spacing w:line="240" w:lineRule="auto"/>
        <w:ind w:right="141" w:firstLine="567"/>
        <w:rPr>
          <w:iCs/>
          <w:color w:val="000000"/>
          <w:sz w:val="28"/>
          <w:szCs w:val="28"/>
        </w:rPr>
      </w:pPr>
      <w:r w:rsidRPr="00C9250B">
        <w:rPr>
          <w:iCs/>
          <w:color w:val="000000"/>
          <w:sz w:val="28"/>
          <w:szCs w:val="28"/>
        </w:rPr>
        <w:t xml:space="preserve">Однією з ключових ролей громадянського суспільства є забезпечення контролю за владою та підзвітності державних інституцій. Громадський контроль, аналітичний моніторинг, участь у публічних консультаціях, нагляд за </w:t>
      </w:r>
      <w:r w:rsidRPr="00C9250B">
        <w:rPr>
          <w:iCs/>
          <w:color w:val="000000"/>
          <w:sz w:val="28"/>
          <w:szCs w:val="28"/>
        </w:rPr>
        <w:lastRenderedPageBreak/>
        <w:t>бюджетними процесами, оцінювання ефективності політик та інші інструменти громадської участі створюють умови, за яких діяльність влади стає прозорішою і відповідальнішою перед суспільством. Це сприяє зменшенню корупції, підвищенню рівня довіри громадян до політичних інституцій та зміцненню демократичної легітимності державних рішень.</w:t>
      </w:r>
    </w:p>
    <w:p w14:paraId="6713BE63" w14:textId="77777777" w:rsidR="00346598" w:rsidRPr="00C9250B" w:rsidRDefault="00346598" w:rsidP="00346598">
      <w:pPr>
        <w:autoSpaceDE w:val="0"/>
        <w:autoSpaceDN w:val="0"/>
        <w:spacing w:line="240" w:lineRule="auto"/>
        <w:ind w:right="141" w:firstLine="567"/>
        <w:rPr>
          <w:iCs/>
          <w:color w:val="000000"/>
          <w:sz w:val="28"/>
          <w:szCs w:val="28"/>
        </w:rPr>
      </w:pPr>
      <w:r w:rsidRPr="00C9250B">
        <w:rPr>
          <w:b/>
          <w:bCs/>
          <w:iCs/>
          <w:color w:val="000000"/>
          <w:sz w:val="28"/>
          <w:szCs w:val="28"/>
        </w:rPr>
        <w:t>Громадянське суспільство також відіграє важливу</w:t>
      </w:r>
      <w:r w:rsidRPr="00C9250B">
        <w:rPr>
          <w:iCs/>
          <w:color w:val="000000"/>
          <w:sz w:val="28"/>
          <w:szCs w:val="28"/>
        </w:rPr>
        <w:t xml:space="preserve"> роль у формуванні соціального капіталу, який забезпечує взаємну довіру, солідарність та спроможність громад до колективних дій. Через </w:t>
      </w:r>
      <w:proofErr w:type="spellStart"/>
      <w:r w:rsidRPr="00C9250B">
        <w:rPr>
          <w:iCs/>
          <w:color w:val="000000"/>
          <w:sz w:val="28"/>
          <w:szCs w:val="28"/>
        </w:rPr>
        <w:t>волонтерство</w:t>
      </w:r>
      <w:proofErr w:type="spellEnd"/>
      <w:r w:rsidRPr="00C9250B">
        <w:rPr>
          <w:iCs/>
          <w:color w:val="000000"/>
          <w:sz w:val="28"/>
          <w:szCs w:val="28"/>
        </w:rPr>
        <w:t xml:space="preserve">, локальні ініціативи, самоорганізацію та громадські </w:t>
      </w:r>
      <w:proofErr w:type="spellStart"/>
      <w:r w:rsidRPr="00C9250B">
        <w:rPr>
          <w:iCs/>
          <w:color w:val="000000"/>
          <w:sz w:val="28"/>
          <w:szCs w:val="28"/>
        </w:rPr>
        <w:t>проєкти</w:t>
      </w:r>
      <w:proofErr w:type="spellEnd"/>
      <w:r w:rsidRPr="00C9250B">
        <w:rPr>
          <w:iCs/>
          <w:color w:val="000000"/>
          <w:sz w:val="28"/>
          <w:szCs w:val="28"/>
        </w:rPr>
        <w:t xml:space="preserve"> суспільство здобуває навички участі, відповідальності та співпраці. Саме ці практики створюють фундамент для стійкого демократичного врядування, оскільки забезпечують активність громадян і їх готовність взаємодіяти з державними інституціями на засадах партнерства.</w:t>
      </w:r>
    </w:p>
    <w:p w14:paraId="58F3D837" w14:textId="77777777" w:rsidR="00346598" w:rsidRPr="00C9250B" w:rsidRDefault="00346598" w:rsidP="00346598">
      <w:pPr>
        <w:autoSpaceDE w:val="0"/>
        <w:autoSpaceDN w:val="0"/>
        <w:spacing w:line="240" w:lineRule="auto"/>
        <w:ind w:right="141" w:firstLine="567"/>
        <w:rPr>
          <w:iCs/>
          <w:color w:val="000000"/>
          <w:sz w:val="28"/>
          <w:szCs w:val="28"/>
        </w:rPr>
      </w:pPr>
      <w:r w:rsidRPr="00C9250B">
        <w:rPr>
          <w:iCs/>
          <w:color w:val="000000"/>
          <w:sz w:val="28"/>
          <w:szCs w:val="28"/>
        </w:rPr>
        <w:t xml:space="preserve">Розвиток цифрових технологій значно розширив можливості громадянського суспільства впливати на публічну політику. Цифрові платформи, соціальні мережі, інструменти електронних петицій і онлайн-консультацій стали новими каналами мобілізації громадян та комунікації з владою. Вони забезпечують швидку артикуляцію суспільних проблем, створюють простір для горизонтальних </w:t>
      </w:r>
      <w:proofErr w:type="spellStart"/>
      <w:r w:rsidRPr="00C9250B">
        <w:rPr>
          <w:iCs/>
          <w:color w:val="000000"/>
          <w:sz w:val="28"/>
          <w:szCs w:val="28"/>
        </w:rPr>
        <w:t>зв’язків</w:t>
      </w:r>
      <w:proofErr w:type="spellEnd"/>
      <w:r w:rsidRPr="00C9250B">
        <w:rPr>
          <w:iCs/>
          <w:color w:val="000000"/>
          <w:sz w:val="28"/>
          <w:szCs w:val="28"/>
        </w:rPr>
        <w:t xml:space="preserve"> та сприяють появі нових форм громадської активності. У результаті громадянське суспільство отримує інструменти, які дозволяють йому брати участь у формуванні політики в реальному часі, підсилювати громадський тиск на владу та </w:t>
      </w:r>
      <w:proofErr w:type="spellStart"/>
      <w:r w:rsidRPr="00C9250B">
        <w:rPr>
          <w:iCs/>
          <w:color w:val="000000"/>
          <w:sz w:val="28"/>
          <w:szCs w:val="28"/>
        </w:rPr>
        <w:t>моніторити</w:t>
      </w:r>
      <w:proofErr w:type="spellEnd"/>
      <w:r w:rsidRPr="00C9250B">
        <w:rPr>
          <w:iCs/>
          <w:color w:val="000000"/>
          <w:sz w:val="28"/>
          <w:szCs w:val="28"/>
        </w:rPr>
        <w:t xml:space="preserve"> діяльність державних інституцій на більш високому рівні.</w:t>
      </w:r>
    </w:p>
    <w:p w14:paraId="1B7C6253" w14:textId="77777777" w:rsidR="00346598" w:rsidRPr="00C9250B" w:rsidRDefault="00346598" w:rsidP="00346598">
      <w:pPr>
        <w:autoSpaceDE w:val="0"/>
        <w:autoSpaceDN w:val="0"/>
        <w:spacing w:line="240" w:lineRule="auto"/>
        <w:ind w:right="141" w:firstLine="567"/>
        <w:rPr>
          <w:iCs/>
          <w:color w:val="000000"/>
          <w:sz w:val="28"/>
          <w:szCs w:val="28"/>
        </w:rPr>
      </w:pPr>
      <w:r w:rsidRPr="00C9250B">
        <w:rPr>
          <w:iCs/>
          <w:color w:val="000000"/>
          <w:sz w:val="28"/>
          <w:szCs w:val="28"/>
        </w:rPr>
        <w:t xml:space="preserve">Співпраця між державою, громадянським суспільством і неурядовими організаціями є необхідною умовою ефективного демократичного врядування. Держава потребує експертного потенціалу, суспільної легітимації та зворотного зв’язку, які забезпечують громадські структури. У свою чергу громадянське суспільство потребує доступу до інформації, інституційних каналів взаємодії та правових гарантій участі у політичних процесах. Взаємодія цих суб’єктів створює можливості для більшої </w:t>
      </w:r>
      <w:proofErr w:type="spellStart"/>
      <w:r w:rsidRPr="00C9250B">
        <w:rPr>
          <w:iCs/>
          <w:color w:val="000000"/>
          <w:sz w:val="28"/>
          <w:szCs w:val="28"/>
        </w:rPr>
        <w:t>інклюзивності</w:t>
      </w:r>
      <w:proofErr w:type="spellEnd"/>
      <w:r w:rsidRPr="00C9250B">
        <w:rPr>
          <w:iCs/>
          <w:color w:val="000000"/>
          <w:sz w:val="28"/>
          <w:szCs w:val="28"/>
        </w:rPr>
        <w:t>, прозорості та результативності публічної політики.</w:t>
      </w:r>
    </w:p>
    <w:p w14:paraId="4D141087" w14:textId="34ACA479" w:rsidR="00527956" w:rsidRPr="00C9250B" w:rsidRDefault="00346598" w:rsidP="00346598">
      <w:pPr>
        <w:autoSpaceDE w:val="0"/>
        <w:autoSpaceDN w:val="0"/>
        <w:spacing w:line="240" w:lineRule="auto"/>
        <w:ind w:right="141" w:firstLine="567"/>
        <w:rPr>
          <w:iCs/>
          <w:color w:val="000000"/>
          <w:sz w:val="28"/>
          <w:szCs w:val="28"/>
        </w:rPr>
      </w:pPr>
      <w:r w:rsidRPr="00C9250B">
        <w:rPr>
          <w:iCs/>
          <w:color w:val="000000"/>
          <w:sz w:val="28"/>
          <w:szCs w:val="28"/>
        </w:rPr>
        <w:t xml:space="preserve">Отже, </w:t>
      </w:r>
      <w:r w:rsidRPr="00C9250B">
        <w:rPr>
          <w:b/>
          <w:bCs/>
          <w:iCs/>
          <w:color w:val="000000"/>
          <w:sz w:val="28"/>
          <w:szCs w:val="28"/>
        </w:rPr>
        <w:t>громадянське суспільство та неурядові організації</w:t>
      </w:r>
      <w:r w:rsidRPr="00C9250B">
        <w:rPr>
          <w:iCs/>
          <w:color w:val="000000"/>
          <w:sz w:val="28"/>
          <w:szCs w:val="28"/>
        </w:rPr>
        <w:t xml:space="preserve"> є ключовими суб’єктами публічної політики, оскільки вони забезпечують представництво суспільних інтересів, сприяють підзвітності влади, продукують експертні знання, мобілізують громадян та створюють умови для формування зрілої демократичної культури. Їхня роль у сучасних політичних системах зростає разом із розвитком цифрових технологій та зміною характеру взаємодії між державою і суспільством, що визначає їх значущість у процесах формування та реалізації публічної політики.</w:t>
      </w:r>
    </w:p>
    <w:p w14:paraId="4F622614" w14:textId="77777777" w:rsidR="00655083" w:rsidRPr="00C9250B" w:rsidRDefault="00655083" w:rsidP="00655083">
      <w:pPr>
        <w:autoSpaceDE w:val="0"/>
        <w:autoSpaceDN w:val="0"/>
        <w:spacing w:line="240" w:lineRule="auto"/>
        <w:ind w:right="141" w:firstLine="567"/>
        <w:rPr>
          <w:iCs/>
          <w:color w:val="000000"/>
          <w:sz w:val="28"/>
          <w:szCs w:val="28"/>
        </w:rPr>
      </w:pPr>
    </w:p>
    <w:p w14:paraId="491FE893" w14:textId="03C59E9A" w:rsidR="00655083" w:rsidRPr="00C9250B" w:rsidRDefault="00655083" w:rsidP="00655083">
      <w:pPr>
        <w:autoSpaceDE w:val="0"/>
        <w:autoSpaceDN w:val="0"/>
        <w:spacing w:line="240" w:lineRule="auto"/>
        <w:ind w:right="141" w:firstLine="567"/>
        <w:rPr>
          <w:b/>
          <w:bCs/>
          <w:i/>
          <w:color w:val="000000"/>
          <w:sz w:val="28"/>
          <w:szCs w:val="28"/>
        </w:rPr>
      </w:pPr>
      <w:r w:rsidRPr="00C9250B">
        <w:rPr>
          <w:b/>
          <w:bCs/>
          <w:i/>
          <w:color w:val="000000"/>
          <w:sz w:val="28"/>
          <w:szCs w:val="28"/>
        </w:rPr>
        <w:t>2.3. Бізнес-структури та міжнародні організації у сфері публічної політики</w:t>
      </w:r>
    </w:p>
    <w:p w14:paraId="682A2172" w14:textId="77777777" w:rsidR="00655083" w:rsidRPr="00C9250B" w:rsidRDefault="00655083" w:rsidP="00655083">
      <w:pPr>
        <w:autoSpaceDE w:val="0"/>
        <w:autoSpaceDN w:val="0"/>
        <w:spacing w:line="240" w:lineRule="auto"/>
        <w:ind w:right="141" w:firstLine="567"/>
        <w:rPr>
          <w:iCs/>
          <w:color w:val="000000"/>
          <w:sz w:val="28"/>
          <w:szCs w:val="28"/>
        </w:rPr>
      </w:pPr>
    </w:p>
    <w:p w14:paraId="33520EA5" w14:textId="77777777" w:rsidR="00655083" w:rsidRPr="00C9250B" w:rsidRDefault="00655083" w:rsidP="00655083">
      <w:pPr>
        <w:autoSpaceDE w:val="0"/>
        <w:autoSpaceDN w:val="0"/>
        <w:spacing w:line="240" w:lineRule="auto"/>
        <w:ind w:right="141" w:firstLine="567"/>
        <w:rPr>
          <w:iCs/>
          <w:color w:val="000000"/>
          <w:sz w:val="28"/>
          <w:szCs w:val="28"/>
        </w:rPr>
      </w:pPr>
      <w:r w:rsidRPr="00C9250B">
        <w:rPr>
          <w:iCs/>
          <w:color w:val="000000"/>
          <w:sz w:val="28"/>
          <w:szCs w:val="28"/>
        </w:rPr>
        <w:t xml:space="preserve">Бізнес-структури та міжнародні організації посідають вагоме місце серед суб’єктів публічної політики, оскільки вони формують специфічні канали впливу </w:t>
      </w:r>
      <w:r w:rsidRPr="00C9250B">
        <w:rPr>
          <w:iCs/>
          <w:color w:val="000000"/>
          <w:sz w:val="28"/>
          <w:szCs w:val="28"/>
        </w:rPr>
        <w:lastRenderedPageBreak/>
        <w:t>на ухвалення рішень, визначення пріоритетів розвитку та реалізацію державних стратегій. Їхня участь у політичних процесах зумовлена тим, що сучасне суспільство функціонує у глобалізованому середовищі, де економічні, фінансові, соціальні та технологічні системи переплетені, а управлінські рішення мають багаторівневий і транснаціональний характер. Це створює умови, за яких держави вже не здатні самостійно забезпечувати ефективне врядування і змушені взаємодіяти з недержавними акторами, які володіють значним ресурсним, експертним і політичним потенціалом.</w:t>
      </w:r>
    </w:p>
    <w:p w14:paraId="5E51E4B9" w14:textId="77777777" w:rsidR="00655083" w:rsidRPr="00C9250B" w:rsidRDefault="00655083" w:rsidP="00655083">
      <w:pPr>
        <w:autoSpaceDE w:val="0"/>
        <w:autoSpaceDN w:val="0"/>
        <w:spacing w:line="240" w:lineRule="auto"/>
        <w:ind w:right="141" w:firstLine="567"/>
        <w:rPr>
          <w:iCs/>
          <w:color w:val="000000"/>
          <w:sz w:val="28"/>
          <w:szCs w:val="28"/>
        </w:rPr>
      </w:pPr>
      <w:r w:rsidRPr="00C9250B">
        <w:rPr>
          <w:b/>
          <w:bCs/>
          <w:iCs/>
          <w:color w:val="000000"/>
          <w:sz w:val="28"/>
          <w:szCs w:val="28"/>
        </w:rPr>
        <w:t>Бізнес-структури виступають</w:t>
      </w:r>
      <w:r w:rsidRPr="00C9250B">
        <w:rPr>
          <w:iCs/>
          <w:color w:val="000000"/>
          <w:sz w:val="28"/>
          <w:szCs w:val="28"/>
        </w:rPr>
        <w:t xml:space="preserve"> активними суб’єктами публічної політики завдяки своїй економічній силі, інноваційному потенціалу та здатності формувати соціально значущі процеси. Підприємства, корпорації, асоціації роботодавців і галузеві об’єднання не лише забезпечують зайнятість та економічний розвиток, але й впливають на формування державної політики через участь у консультаціях, підготовку експертних пропозицій, участь у партнерських програмах, фінансування досліджень і впровадження інноваційних рішень. Вони є зацікавленими сторонами у сферах регуляторної політики, податкової системи, зовнішньої торгівлі, інвестиційного клімату, цифрової трансформації та екологічної відповідальності. Ця зацікавленість зумовлює їхню активність у формуванні нормативного середовища, стимулюванні реформ і розробленні політик, спрямованих на створення конкурентоспроможної економіки.</w:t>
      </w:r>
    </w:p>
    <w:p w14:paraId="2E5F56E6" w14:textId="432EC499" w:rsidR="00A4122C" w:rsidRPr="00C9250B" w:rsidRDefault="00804091" w:rsidP="00655083">
      <w:pPr>
        <w:autoSpaceDE w:val="0"/>
        <w:autoSpaceDN w:val="0"/>
        <w:spacing w:line="240" w:lineRule="auto"/>
        <w:ind w:right="141" w:firstLine="567"/>
        <w:rPr>
          <w:i/>
          <w:color w:val="000000"/>
          <w:sz w:val="28"/>
          <w:szCs w:val="28"/>
        </w:rPr>
      </w:pPr>
      <w:r w:rsidRPr="00C9250B">
        <w:rPr>
          <w:b/>
          <w:bCs/>
          <w:i/>
          <w:color w:val="000000"/>
          <w:sz w:val="28"/>
          <w:szCs w:val="28"/>
        </w:rPr>
        <w:t xml:space="preserve">Бізнес-структури </w:t>
      </w:r>
      <w:r w:rsidRPr="00C9250B">
        <w:rPr>
          <w:i/>
          <w:color w:val="000000"/>
          <w:sz w:val="28"/>
          <w:szCs w:val="28"/>
        </w:rPr>
        <w:t>— це сукупність організацій та об’єднань підприємницького сектору, які здійснюють господарську діяльність, володіють економічними, фінансовими та інноваційними ресурсами і здатні впливати на формування та реалізацію публічної політики через участь у консультаціях, вироблення експертних пропозицій, партнерство з державою та реалізацію соціально відповідальних програм. Вони включають компанії, корпорації, підприємства, галузеві асоціації, об’єднання роботодавців та інші суб’єкти ринку, що взаємодіють з державою і суспільством з метою формування сприятливого регуляторного та економічного середовища.</w:t>
      </w:r>
    </w:p>
    <w:p w14:paraId="1F467D23" w14:textId="77777777" w:rsidR="00655083" w:rsidRPr="00C9250B" w:rsidRDefault="00655083" w:rsidP="00655083">
      <w:pPr>
        <w:autoSpaceDE w:val="0"/>
        <w:autoSpaceDN w:val="0"/>
        <w:spacing w:line="240" w:lineRule="auto"/>
        <w:ind w:right="141" w:firstLine="567"/>
        <w:rPr>
          <w:iCs/>
          <w:color w:val="000000"/>
          <w:sz w:val="28"/>
          <w:szCs w:val="28"/>
        </w:rPr>
      </w:pPr>
      <w:r w:rsidRPr="00C9250B">
        <w:rPr>
          <w:iCs/>
          <w:color w:val="000000"/>
          <w:sz w:val="28"/>
          <w:szCs w:val="28"/>
        </w:rPr>
        <w:t xml:space="preserve">Бізнес також відіграє роль у публічній політиці через реалізацію корпоративних стратегій соціальної відповідальності, які спрямовані на підтримку соціальних, освітніх, культурних або екологічних </w:t>
      </w:r>
      <w:proofErr w:type="spellStart"/>
      <w:r w:rsidRPr="00C9250B">
        <w:rPr>
          <w:iCs/>
          <w:color w:val="000000"/>
          <w:sz w:val="28"/>
          <w:szCs w:val="28"/>
        </w:rPr>
        <w:t>проєктів</w:t>
      </w:r>
      <w:proofErr w:type="spellEnd"/>
      <w:r w:rsidRPr="00C9250B">
        <w:rPr>
          <w:iCs/>
          <w:color w:val="000000"/>
          <w:sz w:val="28"/>
          <w:szCs w:val="28"/>
        </w:rPr>
        <w:t>. У цих випадках бізнес бере участь у вирішенні суспільних проблем разом із державою і громадянським суспільством, що формує нові моделі партнерства та спільного управління. Поширення таких форм діяльності є ознакою розвитку змішаних систем врядування, у яких бізнес виступає не лише економічним, але й соціальним актором.</w:t>
      </w:r>
    </w:p>
    <w:p w14:paraId="76C1717C" w14:textId="77777777" w:rsidR="00655083" w:rsidRPr="00C9250B" w:rsidRDefault="00655083" w:rsidP="00655083">
      <w:pPr>
        <w:autoSpaceDE w:val="0"/>
        <w:autoSpaceDN w:val="0"/>
        <w:spacing w:line="240" w:lineRule="auto"/>
        <w:ind w:right="141" w:firstLine="567"/>
        <w:rPr>
          <w:iCs/>
          <w:color w:val="000000"/>
          <w:sz w:val="28"/>
          <w:szCs w:val="28"/>
        </w:rPr>
      </w:pPr>
      <w:r w:rsidRPr="00C9250B">
        <w:rPr>
          <w:b/>
          <w:bCs/>
          <w:iCs/>
          <w:color w:val="000000"/>
          <w:sz w:val="28"/>
          <w:szCs w:val="28"/>
        </w:rPr>
        <w:t>Міжнародні організації</w:t>
      </w:r>
      <w:r w:rsidRPr="00C9250B">
        <w:rPr>
          <w:iCs/>
          <w:color w:val="000000"/>
          <w:sz w:val="28"/>
          <w:szCs w:val="28"/>
        </w:rPr>
        <w:t xml:space="preserve"> виконують не менш значиму роль у сфері публічної політики, оскільки вони формують нормативні стандарти, забезпечують експертну підтримку, надають фінансові ресурси та сприяють транснаціональній координації політичних рішень. До таких організацій належать Організація Об’єднаних Націй, Європейський Союз, Рада Європи, Світовий банк, Міжнародний валютний фонд, Організація економічного співробітництва і розвитку, Всесвітня організація охорони здоров’я та інші </w:t>
      </w:r>
      <w:r w:rsidRPr="00C9250B">
        <w:rPr>
          <w:iCs/>
          <w:color w:val="000000"/>
          <w:sz w:val="28"/>
          <w:szCs w:val="28"/>
        </w:rPr>
        <w:lastRenderedPageBreak/>
        <w:t>інституції, які здійснюють вплив на формування політики на глобальному, регіональному та національному рівнях.</w:t>
      </w:r>
    </w:p>
    <w:p w14:paraId="04103696" w14:textId="77777777" w:rsidR="00655083" w:rsidRPr="00C9250B" w:rsidRDefault="00655083" w:rsidP="00655083">
      <w:pPr>
        <w:autoSpaceDE w:val="0"/>
        <w:autoSpaceDN w:val="0"/>
        <w:spacing w:line="240" w:lineRule="auto"/>
        <w:ind w:right="141" w:firstLine="567"/>
        <w:rPr>
          <w:iCs/>
          <w:color w:val="000000"/>
          <w:sz w:val="28"/>
          <w:szCs w:val="28"/>
        </w:rPr>
      </w:pPr>
      <w:r w:rsidRPr="00C9250B">
        <w:rPr>
          <w:iCs/>
          <w:color w:val="000000"/>
          <w:sz w:val="28"/>
          <w:szCs w:val="28"/>
        </w:rPr>
        <w:t xml:space="preserve">Участь міжнародних організацій у публічній політиці проявляється через розроблення міжнародних норм, рекомендацій і стандартів, які стосуються прав людини, безпеки, екології, освіти, охорони здоров’я, гендерної рівності та економічного розвитку. Вони надають державам науково аналітичні матеріали, проводять порівняльні дослідження, оцінюють ефективність політик і пропонують моделі удосконалення управління. Міжнародні організації також здійснюють фінансову та технічну підтримку реформ, що дає змогу державам реалізовувати масштабні програми у сферах інфраструктури, соціального захисту, приватизації, </w:t>
      </w:r>
      <w:proofErr w:type="spellStart"/>
      <w:r w:rsidRPr="00C9250B">
        <w:rPr>
          <w:iCs/>
          <w:color w:val="000000"/>
          <w:sz w:val="28"/>
          <w:szCs w:val="28"/>
        </w:rPr>
        <w:t>цифровізації</w:t>
      </w:r>
      <w:proofErr w:type="spellEnd"/>
      <w:r w:rsidRPr="00C9250B">
        <w:rPr>
          <w:iCs/>
          <w:color w:val="000000"/>
          <w:sz w:val="28"/>
          <w:szCs w:val="28"/>
        </w:rPr>
        <w:t xml:space="preserve"> та екологічної модернізації.</w:t>
      </w:r>
    </w:p>
    <w:p w14:paraId="2170C414" w14:textId="77777777" w:rsidR="00655083" w:rsidRPr="00C9250B" w:rsidRDefault="00655083" w:rsidP="00655083">
      <w:pPr>
        <w:autoSpaceDE w:val="0"/>
        <w:autoSpaceDN w:val="0"/>
        <w:spacing w:line="240" w:lineRule="auto"/>
        <w:ind w:right="141" w:firstLine="567"/>
        <w:rPr>
          <w:iCs/>
          <w:color w:val="000000"/>
          <w:sz w:val="28"/>
          <w:szCs w:val="28"/>
        </w:rPr>
      </w:pPr>
      <w:r w:rsidRPr="00C9250B">
        <w:rPr>
          <w:iCs/>
          <w:color w:val="000000"/>
          <w:sz w:val="28"/>
          <w:szCs w:val="28"/>
        </w:rPr>
        <w:t>Особливої ваги набуває вплив міжнародних організацій у процесах європейської інтеграції, де держави мають адаптувати своє законодавство до норм Європейського Союзу, виконувати критерії членства та брати участь у багаторівневій системі управління. У цьому контексті міжнародні організації виступають не лише зовнішніми суб’єктами політики, але й чинниками внутрішніх трансформацій, які визначають траєкторії розвитку національних політик.</w:t>
      </w:r>
    </w:p>
    <w:p w14:paraId="06B42897" w14:textId="77777777" w:rsidR="00655083" w:rsidRPr="00C9250B" w:rsidRDefault="00655083" w:rsidP="00655083">
      <w:pPr>
        <w:autoSpaceDE w:val="0"/>
        <w:autoSpaceDN w:val="0"/>
        <w:spacing w:line="240" w:lineRule="auto"/>
        <w:ind w:right="141" w:firstLine="567"/>
        <w:rPr>
          <w:iCs/>
          <w:color w:val="000000"/>
          <w:sz w:val="28"/>
          <w:szCs w:val="28"/>
        </w:rPr>
      </w:pPr>
      <w:r w:rsidRPr="00C9250B">
        <w:rPr>
          <w:iCs/>
          <w:color w:val="000000"/>
          <w:sz w:val="28"/>
          <w:szCs w:val="28"/>
        </w:rPr>
        <w:t>Взаємодія бізнес-структур, міжнародних організацій і держави створює складну архітектуру сучасного врядування, у якій політичні рішення формуються через партнерство, конкуренцію інтересів, обмін ресурсами та спільну відповідальність. У цій системі бізнес і міжнародні організації не замінюють державу, але доповнюють її, посилюють її аналітичні та ресурсні можливості та сприяють адаптації політики до глобальних викликів. Участь цих суб’єктів підвищує якість публічної політики, розширює її інституційний простір та забезпечує інтеграцію національних рішень у міжнародний контекст.</w:t>
      </w:r>
    </w:p>
    <w:p w14:paraId="71AD7760" w14:textId="5290787B" w:rsidR="00655083" w:rsidRPr="00C9250B" w:rsidRDefault="00655083" w:rsidP="00655083">
      <w:pPr>
        <w:autoSpaceDE w:val="0"/>
        <w:autoSpaceDN w:val="0"/>
        <w:spacing w:line="240" w:lineRule="auto"/>
        <w:ind w:right="141" w:firstLine="567"/>
        <w:rPr>
          <w:iCs/>
          <w:color w:val="000000"/>
          <w:sz w:val="28"/>
          <w:szCs w:val="28"/>
        </w:rPr>
      </w:pPr>
      <w:r w:rsidRPr="00C9250B">
        <w:rPr>
          <w:iCs/>
          <w:color w:val="000000"/>
          <w:sz w:val="28"/>
          <w:szCs w:val="28"/>
        </w:rPr>
        <w:t xml:space="preserve">Таким чином, </w:t>
      </w:r>
      <w:r w:rsidRPr="00C9250B">
        <w:rPr>
          <w:b/>
          <w:bCs/>
          <w:iCs/>
          <w:color w:val="000000"/>
          <w:sz w:val="28"/>
          <w:szCs w:val="28"/>
        </w:rPr>
        <w:t>бізнес-структури та міжнародні організації відіграють</w:t>
      </w:r>
      <w:r w:rsidRPr="00C9250B">
        <w:rPr>
          <w:iCs/>
          <w:color w:val="000000"/>
          <w:sz w:val="28"/>
          <w:szCs w:val="28"/>
        </w:rPr>
        <w:t xml:space="preserve"> важливу роль у публічній політиці, оскільки вони формують нові можливості для розвитку, забезпечують експертне та фінансове підґрунтя реформ, впливають на зміст державних рішень і сприяють формуванню глобальних стандартів управління. Їхня діяльність відображає перехід від </w:t>
      </w:r>
      <w:proofErr w:type="spellStart"/>
      <w:r w:rsidRPr="00C9250B">
        <w:rPr>
          <w:iCs/>
          <w:color w:val="000000"/>
          <w:sz w:val="28"/>
          <w:szCs w:val="28"/>
        </w:rPr>
        <w:t>державоцентричної</w:t>
      </w:r>
      <w:proofErr w:type="spellEnd"/>
      <w:r w:rsidRPr="00C9250B">
        <w:rPr>
          <w:iCs/>
          <w:color w:val="000000"/>
          <w:sz w:val="28"/>
          <w:szCs w:val="28"/>
        </w:rPr>
        <w:t xml:space="preserve"> моделі політики до партнерської та мережевої моделі, яка відповідає сучасним умовам глобальної взаємозалежності.</w:t>
      </w:r>
    </w:p>
    <w:p w14:paraId="7C54AFC1" w14:textId="77777777" w:rsidR="00EC5CE4" w:rsidRPr="00C9250B" w:rsidRDefault="00EC5CE4" w:rsidP="00655083">
      <w:pPr>
        <w:autoSpaceDE w:val="0"/>
        <w:autoSpaceDN w:val="0"/>
        <w:spacing w:line="240" w:lineRule="auto"/>
        <w:ind w:right="141" w:firstLine="567"/>
        <w:rPr>
          <w:iCs/>
          <w:color w:val="000000"/>
          <w:sz w:val="28"/>
          <w:szCs w:val="28"/>
        </w:rPr>
      </w:pPr>
    </w:p>
    <w:p w14:paraId="32ADF752" w14:textId="77777777" w:rsidR="00CF0B45" w:rsidRPr="00C9250B" w:rsidRDefault="00CF0B45" w:rsidP="00CF0B45">
      <w:pPr>
        <w:autoSpaceDE w:val="0"/>
        <w:autoSpaceDN w:val="0"/>
        <w:spacing w:line="240" w:lineRule="auto"/>
        <w:ind w:right="141" w:firstLine="567"/>
        <w:rPr>
          <w:b/>
          <w:bCs/>
          <w:i/>
          <w:color w:val="000000"/>
          <w:sz w:val="28"/>
          <w:szCs w:val="28"/>
        </w:rPr>
      </w:pPr>
      <w:r w:rsidRPr="00C9250B">
        <w:rPr>
          <w:b/>
          <w:bCs/>
          <w:i/>
          <w:color w:val="000000"/>
          <w:sz w:val="28"/>
          <w:szCs w:val="28"/>
        </w:rPr>
        <w:t>2.4. ЗМІ та цифрові платформи як нові суб’єкти впливу</w:t>
      </w:r>
    </w:p>
    <w:p w14:paraId="56F5C8E6" w14:textId="77777777" w:rsidR="00CF0B45" w:rsidRPr="00C9250B" w:rsidRDefault="00CF0B45" w:rsidP="00CF0B45">
      <w:pPr>
        <w:autoSpaceDE w:val="0"/>
        <w:autoSpaceDN w:val="0"/>
        <w:spacing w:line="240" w:lineRule="auto"/>
        <w:ind w:right="141" w:firstLine="567"/>
        <w:rPr>
          <w:iCs/>
          <w:color w:val="000000"/>
          <w:sz w:val="28"/>
          <w:szCs w:val="28"/>
        </w:rPr>
      </w:pPr>
    </w:p>
    <w:p w14:paraId="2E28FDAB" w14:textId="77777777" w:rsidR="00CF0B45" w:rsidRPr="00C9250B" w:rsidRDefault="00CF0B45" w:rsidP="00CF0B45">
      <w:pPr>
        <w:autoSpaceDE w:val="0"/>
        <w:autoSpaceDN w:val="0"/>
        <w:spacing w:line="240" w:lineRule="auto"/>
        <w:ind w:right="141" w:firstLine="567"/>
        <w:rPr>
          <w:iCs/>
          <w:color w:val="000000"/>
          <w:sz w:val="28"/>
          <w:szCs w:val="28"/>
        </w:rPr>
      </w:pPr>
      <w:r w:rsidRPr="00C9250B">
        <w:rPr>
          <w:iCs/>
          <w:color w:val="000000"/>
          <w:sz w:val="28"/>
          <w:szCs w:val="28"/>
        </w:rPr>
        <w:t xml:space="preserve">Засоби масової інформації та цифрові платформи у сучасному суспільстві відіграють надзвичайно важливу роль у формуванні, реалізації та оцінюванні публічної політики, оскільки вони забезпечують інформаційний обіг, суспільний контроль, комунікацію між державою і громадянами та створюють середовище, у якому формуються суспільні настрої, інтереси та вимоги. ЗМІ та цифрові медіа стають не лише каналами передачі інформації, але й активними учасниками політичного процесу, здатними впливати на політичний порядок денний, спрямовувати суспільну увагу, мобілізувати громадські рухи та впливати на ухвалення управлінських рішень. У результаті формується нова комунікативна </w:t>
      </w:r>
      <w:r w:rsidRPr="00C9250B">
        <w:rPr>
          <w:iCs/>
          <w:color w:val="000000"/>
          <w:sz w:val="28"/>
          <w:szCs w:val="28"/>
        </w:rPr>
        <w:lastRenderedPageBreak/>
        <w:t>інфраструктура публічної політики, де інформація і швидкість її поширення стають ключовими ресурсами політичного впливу.</w:t>
      </w:r>
    </w:p>
    <w:p w14:paraId="6D2881F1" w14:textId="77777777" w:rsidR="00CF0B45" w:rsidRPr="00C9250B" w:rsidRDefault="00CF0B45" w:rsidP="00CF0B45">
      <w:pPr>
        <w:autoSpaceDE w:val="0"/>
        <w:autoSpaceDN w:val="0"/>
        <w:spacing w:line="240" w:lineRule="auto"/>
        <w:ind w:right="141" w:firstLine="567"/>
        <w:rPr>
          <w:iCs/>
          <w:color w:val="000000"/>
          <w:sz w:val="28"/>
          <w:szCs w:val="28"/>
        </w:rPr>
      </w:pPr>
      <w:r w:rsidRPr="00C9250B">
        <w:rPr>
          <w:iCs/>
          <w:color w:val="000000"/>
          <w:sz w:val="28"/>
          <w:szCs w:val="28"/>
        </w:rPr>
        <w:t>Традиційні ЗМІ, такі як телебачення, радіо та друковані видання, історично виконували функції інформування, коментування та контролю за діяльністю держави. Їхня роль у публічній політиці полягає у створенні простору для публічних дебатів, формуванні громадської думки та забезпеченні прозорості політичних процесів. Завдяки журналістським розслідуванням, аналітичним матеріалам, експертним коментарям і тематичним програмам вони впливають на сприйняття політичних рішень, виявляють суспільно важливі проблеми та виконують функцію нагляду за владою. Це дозволяє ЗМІ виконувати роль так званого сторожового пса демократії, оскільки їхня діяльність сприяє зменшенню зловживань владою, підвищенню підзвітності державних інституцій і захисту громадянських прав.</w:t>
      </w:r>
    </w:p>
    <w:p w14:paraId="1D154102" w14:textId="50EE1AC3" w:rsidR="00CF0B45" w:rsidRPr="00C9250B" w:rsidRDefault="00CF0B45" w:rsidP="00CF0B45">
      <w:pPr>
        <w:autoSpaceDE w:val="0"/>
        <w:autoSpaceDN w:val="0"/>
        <w:spacing w:line="240" w:lineRule="auto"/>
        <w:ind w:right="141" w:firstLine="567"/>
        <w:rPr>
          <w:iCs/>
          <w:color w:val="000000"/>
          <w:sz w:val="28"/>
          <w:szCs w:val="28"/>
        </w:rPr>
      </w:pPr>
      <w:r w:rsidRPr="00C9250B">
        <w:rPr>
          <w:iCs/>
          <w:color w:val="000000"/>
          <w:sz w:val="28"/>
          <w:szCs w:val="28"/>
        </w:rPr>
        <w:t xml:space="preserve">У сучасних умовах цифрові платформи значно розширили можливості впливу на публічну політику. Соціальні мережі, </w:t>
      </w:r>
      <w:proofErr w:type="spellStart"/>
      <w:r w:rsidRPr="00C9250B">
        <w:rPr>
          <w:iCs/>
          <w:color w:val="000000"/>
          <w:sz w:val="28"/>
          <w:szCs w:val="28"/>
        </w:rPr>
        <w:t>мікроблоги</w:t>
      </w:r>
      <w:proofErr w:type="spellEnd"/>
      <w:r w:rsidRPr="00C9250B">
        <w:rPr>
          <w:iCs/>
          <w:color w:val="000000"/>
          <w:sz w:val="28"/>
          <w:szCs w:val="28"/>
        </w:rPr>
        <w:t>, відеохостинги, онлайн-форуми, платформи електронних петицій та інші цифрові сервіси перетворили громадян на активних учасників комунікаційного процесу. На відміну від традиційних медіа, які функціонують у форматі односторонньої передачі інформації, цифрові платформи забезпечують двосторонню та багатовекторну комунікацію. Це створює новий інформаційний простір, у якому громадяни можуть не лише отримувати інформацію, а й створювати її, поширювати, коментувати, формувати спільноти та ініціювати колективні дії. Такі практики суттєво впливають на процеси формування політики, оскільки дозволяють виявляти нові суспільні запити, мобілізувати соціальні групи та генерувати політичний тиск.</w:t>
      </w:r>
    </w:p>
    <w:p w14:paraId="2428EBE3" w14:textId="7EA154F3" w:rsidR="00FE72F5" w:rsidRPr="00C9250B" w:rsidRDefault="0077410D" w:rsidP="00CF0B45">
      <w:pPr>
        <w:autoSpaceDE w:val="0"/>
        <w:autoSpaceDN w:val="0"/>
        <w:spacing w:line="240" w:lineRule="auto"/>
        <w:ind w:right="141" w:firstLine="567"/>
        <w:rPr>
          <w:i/>
          <w:color w:val="000000"/>
          <w:sz w:val="28"/>
          <w:szCs w:val="28"/>
        </w:rPr>
      </w:pPr>
      <w:r w:rsidRPr="00C9250B">
        <w:rPr>
          <w:b/>
          <w:bCs/>
          <w:i/>
          <w:color w:val="000000"/>
          <w:sz w:val="28"/>
          <w:szCs w:val="28"/>
        </w:rPr>
        <w:t>Цифрові платформи</w:t>
      </w:r>
      <w:r w:rsidRPr="00C9250B">
        <w:rPr>
          <w:i/>
          <w:color w:val="000000"/>
          <w:sz w:val="28"/>
          <w:szCs w:val="28"/>
        </w:rPr>
        <w:t xml:space="preserve"> — це технологічні інфраструктури та онлайн-середовища, що забезпечують взаємодію користувачів, обмін інформацією, створення й поширення контенту, а також реалізацію комунікаційних, соціальних, економічних або управлінських функцій у цифровому просторі. У контексті публічної політики цифрові платформи виступають інструментами участі громадян, каналами суспільної комунікації, механізмами мобілізації соціальних груп та середовищем, у якому формуються й трансформуються суспільні настрої, вимоги та політичні ініціативи. Вони включають соціальні мережі, сервіси електронної демократії, онлайн-консультації, петиційні платформи, інформаційні ресурси та інші цифрові інструменти, що здатні впливати на процеси формування та реалізації публічної політики.</w:t>
      </w:r>
    </w:p>
    <w:p w14:paraId="626C4635" w14:textId="77777777" w:rsidR="00CF0B45" w:rsidRPr="00C9250B" w:rsidRDefault="00CF0B45" w:rsidP="00CF0B45">
      <w:pPr>
        <w:autoSpaceDE w:val="0"/>
        <w:autoSpaceDN w:val="0"/>
        <w:spacing w:line="240" w:lineRule="auto"/>
        <w:ind w:right="141" w:firstLine="567"/>
        <w:rPr>
          <w:iCs/>
          <w:color w:val="000000"/>
          <w:sz w:val="28"/>
          <w:szCs w:val="28"/>
        </w:rPr>
      </w:pPr>
      <w:r w:rsidRPr="00C9250B">
        <w:rPr>
          <w:iCs/>
          <w:color w:val="000000"/>
          <w:sz w:val="28"/>
          <w:szCs w:val="28"/>
        </w:rPr>
        <w:t xml:space="preserve">Цифрові платформи сприяють виникненню нових форм громадської участі, які раніше були неможливими через технологічні та організаційні обмеження. Онлайн-консультації, цифрові обговорення </w:t>
      </w:r>
      <w:proofErr w:type="spellStart"/>
      <w:r w:rsidRPr="00C9250B">
        <w:rPr>
          <w:iCs/>
          <w:color w:val="000000"/>
          <w:sz w:val="28"/>
          <w:szCs w:val="28"/>
        </w:rPr>
        <w:t>законопроєктів</w:t>
      </w:r>
      <w:proofErr w:type="spellEnd"/>
      <w:r w:rsidRPr="00C9250B">
        <w:rPr>
          <w:iCs/>
          <w:color w:val="000000"/>
          <w:sz w:val="28"/>
          <w:szCs w:val="28"/>
        </w:rPr>
        <w:t xml:space="preserve">, електронні петиції, </w:t>
      </w:r>
      <w:proofErr w:type="spellStart"/>
      <w:r w:rsidRPr="00C9250B">
        <w:rPr>
          <w:iCs/>
          <w:color w:val="000000"/>
          <w:sz w:val="28"/>
          <w:szCs w:val="28"/>
        </w:rPr>
        <w:t>краудсорсингові</w:t>
      </w:r>
      <w:proofErr w:type="spellEnd"/>
      <w:r w:rsidRPr="00C9250B">
        <w:rPr>
          <w:iCs/>
          <w:color w:val="000000"/>
          <w:sz w:val="28"/>
          <w:szCs w:val="28"/>
        </w:rPr>
        <w:t xml:space="preserve"> ініціативи та </w:t>
      </w:r>
      <w:proofErr w:type="spellStart"/>
      <w:r w:rsidRPr="00C9250B">
        <w:rPr>
          <w:iCs/>
          <w:color w:val="000000"/>
          <w:sz w:val="28"/>
          <w:szCs w:val="28"/>
        </w:rPr>
        <w:t>партисипативні</w:t>
      </w:r>
      <w:proofErr w:type="spellEnd"/>
      <w:r w:rsidRPr="00C9250B">
        <w:rPr>
          <w:iCs/>
          <w:color w:val="000000"/>
          <w:sz w:val="28"/>
          <w:szCs w:val="28"/>
        </w:rPr>
        <w:t xml:space="preserve"> цифрові інструменти дають змогу громадянам долучатися до політичних процесів у реальному часі. Вони підвищують доступність політичної інформації, розширюють можливості для прямої демократії, створюють нові форми співпраці між громадянами і владою та зменшують бар’єри участі для різних соціальних груп.</w:t>
      </w:r>
    </w:p>
    <w:p w14:paraId="7B765C99" w14:textId="77777777" w:rsidR="00CF0B45" w:rsidRPr="00C9250B" w:rsidRDefault="00CF0B45" w:rsidP="00CF0B45">
      <w:pPr>
        <w:autoSpaceDE w:val="0"/>
        <w:autoSpaceDN w:val="0"/>
        <w:spacing w:line="240" w:lineRule="auto"/>
        <w:ind w:right="141" w:firstLine="567"/>
        <w:rPr>
          <w:iCs/>
          <w:color w:val="000000"/>
          <w:sz w:val="28"/>
          <w:szCs w:val="28"/>
        </w:rPr>
      </w:pPr>
      <w:r w:rsidRPr="00C9250B">
        <w:rPr>
          <w:iCs/>
          <w:color w:val="000000"/>
          <w:sz w:val="28"/>
          <w:szCs w:val="28"/>
        </w:rPr>
        <w:t xml:space="preserve">Водночас цифрові платформи формують нові виклики для публічної </w:t>
      </w:r>
      <w:r w:rsidRPr="00C9250B">
        <w:rPr>
          <w:iCs/>
          <w:color w:val="000000"/>
          <w:sz w:val="28"/>
          <w:szCs w:val="28"/>
        </w:rPr>
        <w:lastRenderedPageBreak/>
        <w:t xml:space="preserve">політики. Поширення дезінформації, маніпулятивних технологій, когнітивних упереджень і алгоритмічних фільтрів може викривлювати політичну комунікацію, впливати на емоційні реакції суспільства та знижувати якість демократичного діалогу. Алгоритми цифрових платформ визначають, яку інформацію отримують користувачі, що може сприяти формуванню інформаційних бульбашок і поляризації суспільства. Ці процеси потребують адаптації публічної політики, модернізації механізмів регулювання цифрового середовища, розроблення етичних стандартів та розвитку навичок </w:t>
      </w:r>
      <w:proofErr w:type="spellStart"/>
      <w:r w:rsidRPr="00C9250B">
        <w:rPr>
          <w:iCs/>
          <w:color w:val="000000"/>
          <w:sz w:val="28"/>
          <w:szCs w:val="28"/>
        </w:rPr>
        <w:t>медіаграмотності</w:t>
      </w:r>
      <w:proofErr w:type="spellEnd"/>
      <w:r w:rsidRPr="00C9250B">
        <w:rPr>
          <w:iCs/>
          <w:color w:val="000000"/>
          <w:sz w:val="28"/>
          <w:szCs w:val="28"/>
        </w:rPr>
        <w:t>.</w:t>
      </w:r>
    </w:p>
    <w:p w14:paraId="42CA3F8F" w14:textId="77777777" w:rsidR="00CF0B45" w:rsidRPr="00C9250B" w:rsidRDefault="00CF0B45" w:rsidP="00CF0B45">
      <w:pPr>
        <w:autoSpaceDE w:val="0"/>
        <w:autoSpaceDN w:val="0"/>
        <w:spacing w:line="240" w:lineRule="auto"/>
        <w:ind w:right="141" w:firstLine="567"/>
        <w:rPr>
          <w:iCs/>
          <w:color w:val="000000"/>
          <w:sz w:val="28"/>
          <w:szCs w:val="28"/>
        </w:rPr>
      </w:pPr>
      <w:r w:rsidRPr="00C9250B">
        <w:rPr>
          <w:iCs/>
          <w:color w:val="000000"/>
          <w:sz w:val="28"/>
          <w:szCs w:val="28"/>
        </w:rPr>
        <w:t xml:space="preserve">Крім того, цифрові та медійні інституції стають важливими партнерами держави у реалізації інформаційних кампаній, соціальних </w:t>
      </w:r>
      <w:proofErr w:type="spellStart"/>
      <w:r w:rsidRPr="00C9250B">
        <w:rPr>
          <w:iCs/>
          <w:color w:val="000000"/>
          <w:sz w:val="28"/>
          <w:szCs w:val="28"/>
        </w:rPr>
        <w:t>проєктів</w:t>
      </w:r>
      <w:proofErr w:type="spellEnd"/>
      <w:r w:rsidRPr="00C9250B">
        <w:rPr>
          <w:iCs/>
          <w:color w:val="000000"/>
          <w:sz w:val="28"/>
          <w:szCs w:val="28"/>
        </w:rPr>
        <w:t xml:space="preserve"> та програм кризової комунікації, особливо у сферах національної безпеки, охорони здоров’я, реагування на надзвичайні ситуації та протидії дезінформації. Їхня здатність швидко поширювати інформацію, охоплювати широкі аудиторії та формувати соціальні настрої робить їх необхідними учасниками публічної політики, особливо в умовах криз.</w:t>
      </w:r>
    </w:p>
    <w:p w14:paraId="681D2BF6" w14:textId="4F8B7826" w:rsidR="00EC5CE4" w:rsidRPr="00C9250B" w:rsidRDefault="00CF0B45" w:rsidP="00CF0B45">
      <w:pPr>
        <w:autoSpaceDE w:val="0"/>
        <w:autoSpaceDN w:val="0"/>
        <w:spacing w:line="240" w:lineRule="auto"/>
        <w:ind w:right="141" w:firstLine="567"/>
        <w:rPr>
          <w:iCs/>
          <w:color w:val="000000"/>
          <w:sz w:val="28"/>
          <w:szCs w:val="28"/>
        </w:rPr>
      </w:pPr>
      <w:r w:rsidRPr="00C9250B">
        <w:rPr>
          <w:iCs/>
          <w:color w:val="000000"/>
          <w:sz w:val="28"/>
          <w:szCs w:val="28"/>
        </w:rPr>
        <w:t xml:space="preserve">Таким чином, </w:t>
      </w:r>
      <w:r w:rsidRPr="00C9250B">
        <w:rPr>
          <w:b/>
          <w:bCs/>
          <w:iCs/>
          <w:color w:val="000000"/>
          <w:sz w:val="28"/>
          <w:szCs w:val="28"/>
        </w:rPr>
        <w:t xml:space="preserve">ЗМІ та цифрові платформи </w:t>
      </w:r>
      <w:r w:rsidRPr="00C9250B">
        <w:rPr>
          <w:iCs/>
          <w:color w:val="000000"/>
          <w:sz w:val="28"/>
          <w:szCs w:val="28"/>
        </w:rPr>
        <w:t>стали новими впливовими суб’єктами публічної політики, оскільки вони формують інформаційний простір, забезпечують суспільний контроль за владою, створюють можливості для участі громадян, впливають на формування політичного порядку денного та мобілізують соціальні групи. Їхня роль у політичних процесах постійно зростає разом з технологічним розвитком, що потребує комплексного розуміння їхнього потенціалу, обмежень та впливу на демократичне врядування.</w:t>
      </w:r>
    </w:p>
    <w:p w14:paraId="3AF05BC5" w14:textId="77777777" w:rsidR="004637E7" w:rsidRPr="00C9250B" w:rsidRDefault="004637E7" w:rsidP="00CF0B45">
      <w:pPr>
        <w:autoSpaceDE w:val="0"/>
        <w:autoSpaceDN w:val="0"/>
        <w:spacing w:line="240" w:lineRule="auto"/>
        <w:ind w:right="141" w:firstLine="567"/>
        <w:rPr>
          <w:iCs/>
          <w:color w:val="000000"/>
          <w:sz w:val="28"/>
          <w:szCs w:val="28"/>
        </w:rPr>
      </w:pPr>
    </w:p>
    <w:p w14:paraId="1F8B3DB5" w14:textId="77777777" w:rsidR="009B1F6F" w:rsidRPr="00C9250B" w:rsidRDefault="009B1F6F" w:rsidP="009B1F6F">
      <w:pPr>
        <w:autoSpaceDE w:val="0"/>
        <w:autoSpaceDN w:val="0"/>
        <w:spacing w:line="240" w:lineRule="auto"/>
        <w:ind w:right="141" w:firstLine="567"/>
        <w:rPr>
          <w:b/>
          <w:bCs/>
          <w:i/>
          <w:color w:val="000000"/>
          <w:sz w:val="28"/>
          <w:szCs w:val="28"/>
        </w:rPr>
      </w:pPr>
      <w:r w:rsidRPr="00C9250B">
        <w:rPr>
          <w:b/>
          <w:bCs/>
          <w:i/>
          <w:color w:val="000000"/>
          <w:sz w:val="28"/>
          <w:szCs w:val="28"/>
        </w:rPr>
        <w:t>2.5. Індивіди та соціальні рухи як ініціатори політичних змін</w:t>
      </w:r>
    </w:p>
    <w:p w14:paraId="3BCB1AF3" w14:textId="77777777" w:rsidR="009B1F6F" w:rsidRPr="00C9250B" w:rsidRDefault="009B1F6F" w:rsidP="009B1F6F">
      <w:pPr>
        <w:autoSpaceDE w:val="0"/>
        <w:autoSpaceDN w:val="0"/>
        <w:spacing w:line="240" w:lineRule="auto"/>
        <w:ind w:right="141" w:firstLine="567"/>
        <w:rPr>
          <w:iCs/>
          <w:color w:val="000000"/>
          <w:sz w:val="28"/>
          <w:szCs w:val="28"/>
        </w:rPr>
      </w:pPr>
    </w:p>
    <w:p w14:paraId="79D5C014" w14:textId="77777777" w:rsidR="009B1F6F" w:rsidRPr="00C9250B" w:rsidRDefault="009B1F6F" w:rsidP="009B1F6F">
      <w:pPr>
        <w:autoSpaceDE w:val="0"/>
        <w:autoSpaceDN w:val="0"/>
        <w:spacing w:line="240" w:lineRule="auto"/>
        <w:ind w:right="141" w:firstLine="567"/>
        <w:rPr>
          <w:iCs/>
          <w:color w:val="000000"/>
          <w:sz w:val="28"/>
          <w:szCs w:val="28"/>
        </w:rPr>
      </w:pPr>
      <w:r w:rsidRPr="00C9250B">
        <w:rPr>
          <w:iCs/>
          <w:color w:val="000000"/>
          <w:sz w:val="28"/>
          <w:szCs w:val="28"/>
        </w:rPr>
        <w:t>Індивіди та соціальні рухи посідають особливе місце серед суб’єктів публічної політики, оскільки їхня діяльність спрямована на формування нових смислів, переосмислення суспільних норм, мобілізацію громадян та ініціювання політичних трансформацій. На відміну від інституціональних акторів, які діють у межах формальних структур і процедур, індивідуальна та колективна громадська активність здатна запускати зміни знизу нагору, спрямовуючи політичний процес на вирішення проблем, які або ігноруються державою, або ще не набули офіційного визнання як суспільно значущі.</w:t>
      </w:r>
    </w:p>
    <w:p w14:paraId="070BB3F7" w14:textId="77777777" w:rsidR="009B1F6F" w:rsidRPr="00C9250B" w:rsidRDefault="009B1F6F" w:rsidP="009B1F6F">
      <w:pPr>
        <w:autoSpaceDE w:val="0"/>
        <w:autoSpaceDN w:val="0"/>
        <w:spacing w:line="240" w:lineRule="auto"/>
        <w:ind w:right="141" w:firstLine="567"/>
        <w:rPr>
          <w:iCs/>
          <w:color w:val="000000"/>
          <w:sz w:val="28"/>
          <w:szCs w:val="28"/>
        </w:rPr>
      </w:pPr>
      <w:r w:rsidRPr="00C9250B">
        <w:rPr>
          <w:iCs/>
          <w:color w:val="000000"/>
          <w:sz w:val="28"/>
          <w:szCs w:val="28"/>
        </w:rPr>
        <w:t xml:space="preserve">У науковому дискурсі індивід розглядається не просто як пасивний елемент політичної системи, а як носій цінностей, інтересів та громадянської відповідальності. Індивідуальна участь у публічній політиці проявляється у висловлюванні громадської позиції, участі у виборах, зверненнях до органів влади, ініціюванні петицій, участі у громадських обговореннях та використанні цифрових інструментів демократії. Завдяки доступу до інформації, цифровим технологіям та зростанню політичної культури індивіди дедалі частіше виступають ініціаторами суспільного діалогу, генераторами нових ідей і критиками державної політики. Їхня активність стає важливим джерелом політичного оновлення, оскільки дозволяє виявляти проблеми, які ще не усвідомлені державними інституціями або не включені до політичного порядку </w:t>
      </w:r>
      <w:r w:rsidRPr="00C9250B">
        <w:rPr>
          <w:iCs/>
          <w:color w:val="000000"/>
          <w:sz w:val="28"/>
          <w:szCs w:val="28"/>
        </w:rPr>
        <w:lastRenderedPageBreak/>
        <w:t>денного.</w:t>
      </w:r>
    </w:p>
    <w:p w14:paraId="6703C506" w14:textId="77777777" w:rsidR="009B1F6F" w:rsidRPr="00C9250B" w:rsidRDefault="009B1F6F" w:rsidP="009B1F6F">
      <w:pPr>
        <w:autoSpaceDE w:val="0"/>
        <w:autoSpaceDN w:val="0"/>
        <w:spacing w:line="240" w:lineRule="auto"/>
        <w:ind w:right="141" w:firstLine="567"/>
        <w:rPr>
          <w:iCs/>
          <w:color w:val="000000"/>
          <w:sz w:val="28"/>
          <w:szCs w:val="28"/>
        </w:rPr>
      </w:pPr>
    </w:p>
    <w:p w14:paraId="16AA5D29" w14:textId="77777777" w:rsidR="009B1F6F" w:rsidRPr="00C9250B" w:rsidRDefault="009B1F6F" w:rsidP="009B1F6F">
      <w:pPr>
        <w:autoSpaceDE w:val="0"/>
        <w:autoSpaceDN w:val="0"/>
        <w:spacing w:line="240" w:lineRule="auto"/>
        <w:ind w:right="141" w:firstLine="567"/>
        <w:rPr>
          <w:iCs/>
          <w:color w:val="000000"/>
          <w:sz w:val="28"/>
          <w:szCs w:val="28"/>
        </w:rPr>
      </w:pPr>
      <w:r w:rsidRPr="00C9250B">
        <w:rPr>
          <w:iCs/>
          <w:color w:val="000000"/>
          <w:sz w:val="28"/>
          <w:szCs w:val="28"/>
        </w:rPr>
        <w:t xml:space="preserve">Соціальні рухи становлять більш організовану форму колективної дії, яка виникає як відповідь на структурні суспільні зміни, ціннісні конфлікти або значні соціальні виклики. Вони об’єднують людей навколо спільної мети та формують альтернативні моделі бачення суспільного розвитку. Соціальні рухи можуть бути спрямовані на захист прав людини, екологічну політику, гендерну рівність, антикорупційні реформи, цифрові права, економічну справедливість або демократичні перетворення. Їхня сила полягає у здатності мобілізувати значні соціальні групи, формувати суспільний тиск та впливати на державні рішення через публічні кампанії, протести, інформаційні кампанії, експертну </w:t>
      </w:r>
      <w:proofErr w:type="spellStart"/>
      <w:r w:rsidRPr="00C9250B">
        <w:rPr>
          <w:iCs/>
          <w:color w:val="000000"/>
          <w:sz w:val="28"/>
          <w:szCs w:val="28"/>
        </w:rPr>
        <w:t>адвокацію</w:t>
      </w:r>
      <w:proofErr w:type="spellEnd"/>
      <w:r w:rsidRPr="00C9250B">
        <w:rPr>
          <w:iCs/>
          <w:color w:val="000000"/>
          <w:sz w:val="28"/>
          <w:szCs w:val="28"/>
        </w:rPr>
        <w:t xml:space="preserve"> або співпрацю з громадськими та міжнародними організаціями.</w:t>
      </w:r>
    </w:p>
    <w:p w14:paraId="20C4A98A" w14:textId="6205156F" w:rsidR="009B1F6F" w:rsidRPr="00C9250B" w:rsidRDefault="00933AF6" w:rsidP="009B1F6F">
      <w:pPr>
        <w:autoSpaceDE w:val="0"/>
        <w:autoSpaceDN w:val="0"/>
        <w:spacing w:line="240" w:lineRule="auto"/>
        <w:ind w:right="141" w:firstLine="567"/>
        <w:rPr>
          <w:i/>
          <w:color w:val="000000"/>
          <w:sz w:val="28"/>
          <w:szCs w:val="28"/>
        </w:rPr>
      </w:pPr>
      <w:r w:rsidRPr="00C9250B">
        <w:rPr>
          <w:b/>
          <w:bCs/>
          <w:i/>
          <w:color w:val="000000"/>
          <w:sz w:val="28"/>
          <w:szCs w:val="28"/>
        </w:rPr>
        <w:t>Соціальні рухи</w:t>
      </w:r>
      <w:r w:rsidRPr="00C9250B">
        <w:rPr>
          <w:i/>
          <w:color w:val="000000"/>
          <w:sz w:val="28"/>
          <w:szCs w:val="28"/>
        </w:rPr>
        <w:t xml:space="preserve"> — це колективні, </w:t>
      </w:r>
      <w:proofErr w:type="spellStart"/>
      <w:r w:rsidRPr="00C9250B">
        <w:rPr>
          <w:i/>
          <w:color w:val="000000"/>
          <w:sz w:val="28"/>
          <w:szCs w:val="28"/>
        </w:rPr>
        <w:t>самоорганізовані</w:t>
      </w:r>
      <w:proofErr w:type="spellEnd"/>
      <w:r w:rsidRPr="00C9250B">
        <w:rPr>
          <w:i/>
          <w:color w:val="000000"/>
          <w:sz w:val="28"/>
          <w:szCs w:val="28"/>
        </w:rPr>
        <w:t xml:space="preserve"> форми громадської активності, у межах яких об’єднані спільними цінностями, інтересами або вимогами громадяни здійснюють цілеспрямований вплив на публічну політику та суспільні відносини з метою досягнення соціальних, політичних або культурних змін. Вони виникають поза межами формальних державних та партійних структур, функціонують на основі мережевих, горизонтальних або неієрархічних принципів та мобілізують громадян через публічні кампанії, інформаційну діяльність, протести, </w:t>
      </w:r>
      <w:proofErr w:type="spellStart"/>
      <w:r w:rsidRPr="00C9250B">
        <w:rPr>
          <w:i/>
          <w:color w:val="000000"/>
          <w:sz w:val="28"/>
          <w:szCs w:val="28"/>
        </w:rPr>
        <w:t>адвокацію</w:t>
      </w:r>
      <w:proofErr w:type="spellEnd"/>
      <w:r w:rsidRPr="00C9250B">
        <w:rPr>
          <w:i/>
          <w:color w:val="000000"/>
          <w:sz w:val="28"/>
          <w:szCs w:val="28"/>
        </w:rPr>
        <w:t xml:space="preserve"> або цифрову комунікацію.</w:t>
      </w:r>
    </w:p>
    <w:p w14:paraId="33A8DD17" w14:textId="77777777" w:rsidR="009B1F6F" w:rsidRPr="00C9250B" w:rsidRDefault="009B1F6F" w:rsidP="009B1F6F">
      <w:pPr>
        <w:autoSpaceDE w:val="0"/>
        <w:autoSpaceDN w:val="0"/>
        <w:spacing w:line="240" w:lineRule="auto"/>
        <w:ind w:right="141" w:firstLine="567"/>
        <w:rPr>
          <w:iCs/>
          <w:color w:val="000000"/>
          <w:sz w:val="28"/>
          <w:szCs w:val="28"/>
        </w:rPr>
      </w:pPr>
      <w:r w:rsidRPr="00C9250B">
        <w:rPr>
          <w:iCs/>
          <w:color w:val="000000"/>
          <w:sz w:val="28"/>
          <w:szCs w:val="28"/>
        </w:rPr>
        <w:t xml:space="preserve">Соціальні рухи часто стають каталізаторами політичних змін, оскільки вони здатні формувати нові </w:t>
      </w:r>
      <w:proofErr w:type="spellStart"/>
      <w:r w:rsidRPr="00C9250B">
        <w:rPr>
          <w:iCs/>
          <w:color w:val="000000"/>
          <w:sz w:val="28"/>
          <w:szCs w:val="28"/>
        </w:rPr>
        <w:t>наративи</w:t>
      </w:r>
      <w:proofErr w:type="spellEnd"/>
      <w:r w:rsidRPr="00C9250B">
        <w:rPr>
          <w:iCs/>
          <w:color w:val="000000"/>
          <w:sz w:val="28"/>
          <w:szCs w:val="28"/>
        </w:rPr>
        <w:t>, привертати увагу до невирішених проблем та переорієнтовувати державну політику. Зміни, які ініціюють такі рухи, не завжди мають формальний характер у початкових етапах, однак з часом вони можуть трансформуватися в інституційні реформи, нове законодавство або створення нових державних структур. Прикладом є екологічні рухи, які сприяли розвитку міжнародних екологічних стандартів, або правозахисні рухи, що привели до зміни політики у сфері рівності та недискримінації.</w:t>
      </w:r>
    </w:p>
    <w:p w14:paraId="74E1C08E" w14:textId="77777777" w:rsidR="009B1F6F" w:rsidRPr="00C9250B" w:rsidRDefault="009B1F6F" w:rsidP="009B1F6F">
      <w:pPr>
        <w:autoSpaceDE w:val="0"/>
        <w:autoSpaceDN w:val="0"/>
        <w:spacing w:line="240" w:lineRule="auto"/>
        <w:ind w:right="141" w:firstLine="567"/>
        <w:rPr>
          <w:iCs/>
          <w:color w:val="000000"/>
          <w:sz w:val="28"/>
          <w:szCs w:val="28"/>
        </w:rPr>
      </w:pPr>
      <w:r w:rsidRPr="00C9250B">
        <w:rPr>
          <w:iCs/>
          <w:color w:val="000000"/>
          <w:sz w:val="28"/>
          <w:szCs w:val="28"/>
        </w:rPr>
        <w:t>Сучасні соціальні рухи значно посилили свій вплив завдяки цифровим технологіям, які дозволяють мобілізувати людей у великому масштабі, організовувати кампанії в реальному часі та розширювати географію політичної мобілізації. Цифрові платформи перетворилися на ключовий інструмент формування мережевих спільнот, які можуть швидко реагувати на політичні події, координувати дії та здійснювати інформаційний вплив. Цей процес сприяє розвитку мережевої політики, де ініціатива виходить не від традиційних інституцій, а від горизонтальних об’єднань громадян.</w:t>
      </w:r>
    </w:p>
    <w:p w14:paraId="3B067AB4" w14:textId="77777777" w:rsidR="009B1F6F" w:rsidRPr="00C9250B" w:rsidRDefault="009B1F6F" w:rsidP="009B1F6F">
      <w:pPr>
        <w:autoSpaceDE w:val="0"/>
        <w:autoSpaceDN w:val="0"/>
        <w:spacing w:line="240" w:lineRule="auto"/>
        <w:ind w:right="141" w:firstLine="567"/>
        <w:rPr>
          <w:iCs/>
          <w:color w:val="000000"/>
          <w:sz w:val="28"/>
          <w:szCs w:val="28"/>
        </w:rPr>
      </w:pPr>
      <w:r w:rsidRPr="00C9250B">
        <w:rPr>
          <w:b/>
          <w:bCs/>
          <w:iCs/>
          <w:color w:val="000000"/>
          <w:sz w:val="28"/>
          <w:szCs w:val="28"/>
        </w:rPr>
        <w:t xml:space="preserve">Індивіди та соціальні рухи виступають також механізмом демократичного </w:t>
      </w:r>
      <w:r w:rsidRPr="00C9250B">
        <w:rPr>
          <w:iCs/>
          <w:color w:val="000000"/>
          <w:sz w:val="28"/>
          <w:szCs w:val="28"/>
        </w:rPr>
        <w:t>контролю, оскільки вони здатні виявляти недоліки державної політики, критикувати неефективні рішення та формувати громадський запит на зміни. Їхня здатність відкривати нові теми для політичного обговорення та підтримувати суспільний інтерес до важливих проблем робить їх невід’ємною частиною демократичної системи врядування. Вони сприяють прозорості політики, підзвітності влади та забезпечують включення у публічний дискурс тих соціальних груп, які часто залишаються непредставленими у формальних політичних процесах.</w:t>
      </w:r>
    </w:p>
    <w:p w14:paraId="029E1520" w14:textId="77777777" w:rsidR="009B1F6F" w:rsidRPr="00C9250B" w:rsidRDefault="009B1F6F" w:rsidP="009B1F6F">
      <w:pPr>
        <w:autoSpaceDE w:val="0"/>
        <w:autoSpaceDN w:val="0"/>
        <w:spacing w:line="240" w:lineRule="auto"/>
        <w:ind w:right="141" w:firstLine="567"/>
        <w:rPr>
          <w:iCs/>
          <w:color w:val="000000"/>
          <w:sz w:val="28"/>
          <w:szCs w:val="28"/>
        </w:rPr>
      </w:pPr>
    </w:p>
    <w:p w14:paraId="6336754E" w14:textId="059D15EA" w:rsidR="004637E7" w:rsidRPr="00C9250B" w:rsidRDefault="009B1F6F" w:rsidP="009B1F6F">
      <w:pPr>
        <w:autoSpaceDE w:val="0"/>
        <w:autoSpaceDN w:val="0"/>
        <w:spacing w:line="240" w:lineRule="auto"/>
        <w:ind w:right="141" w:firstLine="567"/>
        <w:rPr>
          <w:iCs/>
          <w:color w:val="000000"/>
          <w:sz w:val="28"/>
          <w:szCs w:val="28"/>
        </w:rPr>
      </w:pPr>
      <w:r w:rsidRPr="00C9250B">
        <w:rPr>
          <w:iCs/>
          <w:color w:val="000000"/>
          <w:sz w:val="28"/>
          <w:szCs w:val="28"/>
        </w:rPr>
        <w:t xml:space="preserve">Отже, </w:t>
      </w:r>
      <w:r w:rsidRPr="00C9250B">
        <w:rPr>
          <w:b/>
          <w:bCs/>
          <w:iCs/>
          <w:color w:val="000000"/>
          <w:sz w:val="28"/>
          <w:szCs w:val="28"/>
        </w:rPr>
        <w:t>індивіди та соціальні рухи є важливими суб’єктами</w:t>
      </w:r>
      <w:r w:rsidRPr="00C9250B">
        <w:rPr>
          <w:iCs/>
          <w:color w:val="000000"/>
          <w:sz w:val="28"/>
          <w:szCs w:val="28"/>
        </w:rPr>
        <w:t xml:space="preserve"> публічної політики, оскільки вони здатні ініціювати політичні зміни, формувати новий зміст суспільного діалогу, мобілізувати громадян та впливати на політичні рішення. Їхня діяльність розширює межі політичної участі, збагачує демократичний процес і сприяє перетворенню публічної політики на інклюзивний і адаптивний механізм реагування на суспільні потреби. У сучасному світі їхня роль постійно зростає, що підкреслює необхідність врахування індивідуальної та колективної активності у формуванні стійких політичних систем.</w:t>
      </w:r>
    </w:p>
    <w:p w14:paraId="18BDBC85" w14:textId="77777777" w:rsidR="00894EDA" w:rsidRPr="00C9250B" w:rsidRDefault="00894EDA" w:rsidP="009B1F6F">
      <w:pPr>
        <w:autoSpaceDE w:val="0"/>
        <w:autoSpaceDN w:val="0"/>
        <w:spacing w:line="240" w:lineRule="auto"/>
        <w:ind w:right="141" w:firstLine="567"/>
        <w:rPr>
          <w:iCs/>
          <w:color w:val="000000"/>
          <w:sz w:val="28"/>
          <w:szCs w:val="28"/>
        </w:rPr>
      </w:pPr>
    </w:p>
    <w:p w14:paraId="5361F178" w14:textId="77777777" w:rsidR="00630192" w:rsidRPr="00C9250B" w:rsidRDefault="00630192" w:rsidP="00733AB2">
      <w:pPr>
        <w:autoSpaceDE w:val="0"/>
        <w:autoSpaceDN w:val="0"/>
        <w:spacing w:line="240" w:lineRule="auto"/>
        <w:ind w:right="141" w:firstLine="567"/>
        <w:jc w:val="center"/>
        <w:rPr>
          <w:b/>
          <w:bCs/>
          <w:iCs/>
          <w:color w:val="000000"/>
          <w:sz w:val="28"/>
          <w:szCs w:val="28"/>
        </w:rPr>
      </w:pPr>
      <w:r w:rsidRPr="00C9250B">
        <w:rPr>
          <w:b/>
          <w:bCs/>
          <w:iCs/>
          <w:color w:val="000000"/>
          <w:sz w:val="28"/>
          <w:szCs w:val="28"/>
        </w:rPr>
        <w:t>Питання для самоконтролю</w:t>
      </w:r>
    </w:p>
    <w:p w14:paraId="1A5CB7B6" w14:textId="77777777" w:rsidR="00733AB2" w:rsidRPr="00C9250B" w:rsidRDefault="00733AB2" w:rsidP="00630192">
      <w:pPr>
        <w:autoSpaceDE w:val="0"/>
        <w:autoSpaceDN w:val="0"/>
        <w:spacing w:line="240" w:lineRule="auto"/>
        <w:ind w:right="141" w:firstLine="567"/>
        <w:rPr>
          <w:b/>
          <w:bCs/>
          <w:iCs/>
          <w:color w:val="000000"/>
          <w:sz w:val="28"/>
          <w:szCs w:val="28"/>
        </w:rPr>
      </w:pPr>
    </w:p>
    <w:p w14:paraId="6F796008" w14:textId="77777777" w:rsidR="00630192" w:rsidRPr="00C9250B" w:rsidRDefault="00630192" w:rsidP="00630192">
      <w:pPr>
        <w:numPr>
          <w:ilvl w:val="0"/>
          <w:numId w:val="4"/>
        </w:numPr>
        <w:autoSpaceDE w:val="0"/>
        <w:autoSpaceDN w:val="0"/>
        <w:spacing w:line="240" w:lineRule="auto"/>
        <w:ind w:right="141"/>
        <w:rPr>
          <w:iCs/>
          <w:color w:val="000000"/>
          <w:sz w:val="28"/>
          <w:szCs w:val="28"/>
        </w:rPr>
      </w:pPr>
      <w:r w:rsidRPr="00C9250B">
        <w:rPr>
          <w:iCs/>
          <w:color w:val="000000"/>
          <w:sz w:val="28"/>
          <w:szCs w:val="28"/>
        </w:rPr>
        <w:t>У чому полягає роль держави як основного суб’єкта публічної політики та які інституційні механізми забезпечують її вплив?</w:t>
      </w:r>
    </w:p>
    <w:p w14:paraId="1E661223" w14:textId="77777777" w:rsidR="00630192" w:rsidRPr="00C9250B" w:rsidRDefault="00630192" w:rsidP="00630192">
      <w:pPr>
        <w:numPr>
          <w:ilvl w:val="0"/>
          <w:numId w:val="4"/>
        </w:numPr>
        <w:autoSpaceDE w:val="0"/>
        <w:autoSpaceDN w:val="0"/>
        <w:spacing w:line="240" w:lineRule="auto"/>
        <w:ind w:right="141"/>
        <w:rPr>
          <w:iCs/>
          <w:color w:val="000000"/>
          <w:sz w:val="28"/>
          <w:szCs w:val="28"/>
        </w:rPr>
      </w:pPr>
      <w:r w:rsidRPr="00C9250B">
        <w:rPr>
          <w:iCs/>
          <w:color w:val="000000"/>
          <w:sz w:val="28"/>
          <w:szCs w:val="28"/>
        </w:rPr>
        <w:t>Яким чином держава трансформує суспільні інтереси та потреби у публічно політичні рішення?</w:t>
      </w:r>
    </w:p>
    <w:p w14:paraId="4CD28CAD" w14:textId="77777777" w:rsidR="00630192" w:rsidRPr="00C9250B" w:rsidRDefault="00630192" w:rsidP="00630192">
      <w:pPr>
        <w:numPr>
          <w:ilvl w:val="0"/>
          <w:numId w:val="4"/>
        </w:numPr>
        <w:autoSpaceDE w:val="0"/>
        <w:autoSpaceDN w:val="0"/>
        <w:spacing w:line="240" w:lineRule="auto"/>
        <w:ind w:right="141"/>
        <w:rPr>
          <w:iCs/>
          <w:color w:val="000000"/>
          <w:sz w:val="28"/>
          <w:szCs w:val="28"/>
        </w:rPr>
      </w:pPr>
      <w:r w:rsidRPr="00C9250B">
        <w:rPr>
          <w:iCs/>
          <w:color w:val="000000"/>
          <w:sz w:val="28"/>
          <w:szCs w:val="28"/>
        </w:rPr>
        <w:t>Які основні ознаки громадянського суспільства дозволяють йому впливати на формування та реалізацію публічної політики?</w:t>
      </w:r>
    </w:p>
    <w:p w14:paraId="446B9905" w14:textId="77777777" w:rsidR="00630192" w:rsidRPr="00C9250B" w:rsidRDefault="00630192" w:rsidP="00630192">
      <w:pPr>
        <w:numPr>
          <w:ilvl w:val="0"/>
          <w:numId w:val="4"/>
        </w:numPr>
        <w:autoSpaceDE w:val="0"/>
        <w:autoSpaceDN w:val="0"/>
        <w:spacing w:line="240" w:lineRule="auto"/>
        <w:ind w:right="141"/>
        <w:rPr>
          <w:iCs/>
          <w:color w:val="000000"/>
          <w:sz w:val="28"/>
          <w:szCs w:val="28"/>
        </w:rPr>
      </w:pPr>
      <w:r w:rsidRPr="00C9250B">
        <w:rPr>
          <w:iCs/>
          <w:color w:val="000000"/>
          <w:sz w:val="28"/>
          <w:szCs w:val="28"/>
        </w:rPr>
        <w:t>У чому полягає специфічна роль неурядових організацій як інституційної складової громадянського суспільства у політичних процесах?</w:t>
      </w:r>
    </w:p>
    <w:p w14:paraId="6EDA3C4A" w14:textId="5036F038" w:rsidR="00630192" w:rsidRPr="00C9250B" w:rsidRDefault="00630192" w:rsidP="00630192">
      <w:pPr>
        <w:numPr>
          <w:ilvl w:val="0"/>
          <w:numId w:val="4"/>
        </w:numPr>
        <w:autoSpaceDE w:val="0"/>
        <w:autoSpaceDN w:val="0"/>
        <w:spacing w:line="240" w:lineRule="auto"/>
        <w:ind w:right="141"/>
        <w:rPr>
          <w:iCs/>
          <w:color w:val="000000"/>
          <w:sz w:val="28"/>
          <w:szCs w:val="28"/>
        </w:rPr>
      </w:pPr>
      <w:r w:rsidRPr="00C9250B">
        <w:rPr>
          <w:iCs/>
          <w:color w:val="000000"/>
          <w:sz w:val="28"/>
          <w:szCs w:val="28"/>
        </w:rPr>
        <w:t xml:space="preserve">Які форми взаємодії між державою та </w:t>
      </w:r>
      <w:r w:rsidR="00144B67" w:rsidRPr="00C9250B">
        <w:rPr>
          <w:iCs/>
          <w:color w:val="000000"/>
          <w:sz w:val="28"/>
          <w:szCs w:val="28"/>
        </w:rPr>
        <w:t>н</w:t>
      </w:r>
      <w:r w:rsidR="00144B67" w:rsidRPr="00C9250B">
        <w:rPr>
          <w:iCs/>
          <w:color w:val="000000"/>
          <w:sz w:val="28"/>
          <w:szCs w:val="28"/>
        </w:rPr>
        <w:t>еурядов</w:t>
      </w:r>
      <w:r w:rsidR="00144B67" w:rsidRPr="00C9250B">
        <w:rPr>
          <w:iCs/>
          <w:color w:val="000000"/>
          <w:sz w:val="28"/>
          <w:szCs w:val="28"/>
        </w:rPr>
        <w:t>ими</w:t>
      </w:r>
      <w:r w:rsidR="00144B67" w:rsidRPr="00C9250B">
        <w:rPr>
          <w:iCs/>
          <w:color w:val="000000"/>
          <w:sz w:val="28"/>
          <w:szCs w:val="28"/>
        </w:rPr>
        <w:t xml:space="preserve"> </w:t>
      </w:r>
      <w:r w:rsidR="00144B67" w:rsidRPr="00C9250B">
        <w:rPr>
          <w:iCs/>
          <w:color w:val="000000"/>
          <w:sz w:val="28"/>
          <w:szCs w:val="28"/>
        </w:rPr>
        <w:t xml:space="preserve">організаціями </w:t>
      </w:r>
      <w:r w:rsidRPr="00C9250B">
        <w:rPr>
          <w:iCs/>
          <w:color w:val="000000"/>
          <w:sz w:val="28"/>
          <w:szCs w:val="28"/>
        </w:rPr>
        <w:t xml:space="preserve"> є найбільш ефективними у контексті демократичного врядування?</w:t>
      </w:r>
    </w:p>
    <w:p w14:paraId="4547DD2A" w14:textId="77777777" w:rsidR="00630192" w:rsidRPr="00C9250B" w:rsidRDefault="00630192" w:rsidP="00630192">
      <w:pPr>
        <w:numPr>
          <w:ilvl w:val="0"/>
          <w:numId w:val="4"/>
        </w:numPr>
        <w:autoSpaceDE w:val="0"/>
        <w:autoSpaceDN w:val="0"/>
        <w:spacing w:line="240" w:lineRule="auto"/>
        <w:ind w:right="141"/>
        <w:rPr>
          <w:iCs/>
          <w:color w:val="000000"/>
          <w:sz w:val="28"/>
          <w:szCs w:val="28"/>
        </w:rPr>
      </w:pPr>
      <w:r w:rsidRPr="00C9250B">
        <w:rPr>
          <w:iCs/>
          <w:color w:val="000000"/>
          <w:sz w:val="28"/>
          <w:szCs w:val="28"/>
        </w:rPr>
        <w:t>Яким чином бізнес-структури здійснюють вплив на публічну політику та які інструменти вони використовують для формування сприятливого регуляторного середовища?</w:t>
      </w:r>
    </w:p>
    <w:p w14:paraId="70FC7EE1" w14:textId="77777777" w:rsidR="00630192" w:rsidRPr="00C9250B" w:rsidRDefault="00630192" w:rsidP="00630192">
      <w:pPr>
        <w:numPr>
          <w:ilvl w:val="0"/>
          <w:numId w:val="4"/>
        </w:numPr>
        <w:autoSpaceDE w:val="0"/>
        <w:autoSpaceDN w:val="0"/>
        <w:spacing w:line="240" w:lineRule="auto"/>
        <w:ind w:right="141"/>
        <w:rPr>
          <w:iCs/>
          <w:color w:val="000000"/>
          <w:sz w:val="28"/>
          <w:szCs w:val="28"/>
        </w:rPr>
      </w:pPr>
      <w:r w:rsidRPr="00C9250B">
        <w:rPr>
          <w:iCs/>
          <w:color w:val="000000"/>
          <w:sz w:val="28"/>
          <w:szCs w:val="28"/>
        </w:rPr>
        <w:t>Яку роль міжнародні організації відіграють у стандартизації, моніторингу та підтримці реформ публічної політики в окремих державах?</w:t>
      </w:r>
    </w:p>
    <w:p w14:paraId="219C69C9" w14:textId="77777777" w:rsidR="00630192" w:rsidRPr="00C9250B" w:rsidRDefault="00630192" w:rsidP="00630192">
      <w:pPr>
        <w:numPr>
          <w:ilvl w:val="0"/>
          <w:numId w:val="4"/>
        </w:numPr>
        <w:autoSpaceDE w:val="0"/>
        <w:autoSpaceDN w:val="0"/>
        <w:spacing w:line="240" w:lineRule="auto"/>
        <w:ind w:right="141"/>
        <w:rPr>
          <w:iCs/>
          <w:color w:val="000000"/>
          <w:sz w:val="28"/>
          <w:szCs w:val="28"/>
        </w:rPr>
      </w:pPr>
      <w:r w:rsidRPr="00C9250B">
        <w:rPr>
          <w:iCs/>
          <w:color w:val="000000"/>
          <w:sz w:val="28"/>
          <w:szCs w:val="28"/>
        </w:rPr>
        <w:t>У чому полягає вплив ЗМІ та цифрових платформ на формування політичного порядку денного та громадської думки?</w:t>
      </w:r>
    </w:p>
    <w:p w14:paraId="08931B2A" w14:textId="77777777" w:rsidR="00630192" w:rsidRPr="00C9250B" w:rsidRDefault="00630192" w:rsidP="00630192">
      <w:pPr>
        <w:numPr>
          <w:ilvl w:val="0"/>
          <w:numId w:val="4"/>
        </w:numPr>
        <w:autoSpaceDE w:val="0"/>
        <w:autoSpaceDN w:val="0"/>
        <w:spacing w:line="240" w:lineRule="auto"/>
        <w:ind w:right="141"/>
        <w:rPr>
          <w:iCs/>
          <w:color w:val="000000"/>
          <w:sz w:val="28"/>
          <w:szCs w:val="28"/>
        </w:rPr>
      </w:pPr>
      <w:r w:rsidRPr="00C9250B">
        <w:rPr>
          <w:iCs/>
          <w:color w:val="000000"/>
          <w:sz w:val="28"/>
          <w:szCs w:val="28"/>
        </w:rPr>
        <w:t>Які ризики та виклики створюють цифрові платформи для демократичних процесів та інформаційної безпеки?</w:t>
      </w:r>
    </w:p>
    <w:p w14:paraId="0E85D741" w14:textId="77777777" w:rsidR="00630192" w:rsidRPr="00C9250B" w:rsidRDefault="00630192" w:rsidP="00630192">
      <w:pPr>
        <w:numPr>
          <w:ilvl w:val="0"/>
          <w:numId w:val="4"/>
        </w:numPr>
        <w:autoSpaceDE w:val="0"/>
        <w:autoSpaceDN w:val="0"/>
        <w:spacing w:line="240" w:lineRule="auto"/>
        <w:ind w:right="141"/>
        <w:rPr>
          <w:iCs/>
          <w:color w:val="000000"/>
          <w:sz w:val="28"/>
          <w:szCs w:val="28"/>
        </w:rPr>
      </w:pPr>
      <w:r w:rsidRPr="00C9250B">
        <w:rPr>
          <w:iCs/>
          <w:color w:val="000000"/>
          <w:sz w:val="28"/>
          <w:szCs w:val="28"/>
        </w:rPr>
        <w:t>Яким чином індивіди та соціальні рухи ініціюють політичні зміни та формують нові формати суспільної мобілізації у сучасних умовах?</w:t>
      </w:r>
    </w:p>
    <w:p w14:paraId="162B6E54" w14:textId="77777777" w:rsidR="00894EDA" w:rsidRPr="00C9250B" w:rsidRDefault="00894EDA" w:rsidP="009B1F6F">
      <w:pPr>
        <w:autoSpaceDE w:val="0"/>
        <w:autoSpaceDN w:val="0"/>
        <w:spacing w:line="240" w:lineRule="auto"/>
        <w:ind w:right="141" w:firstLine="567"/>
        <w:rPr>
          <w:iCs/>
          <w:color w:val="000000"/>
          <w:sz w:val="28"/>
          <w:szCs w:val="28"/>
        </w:rPr>
      </w:pPr>
    </w:p>
    <w:p w14:paraId="0E5E5271" w14:textId="77777777" w:rsidR="00310160" w:rsidRPr="00C9250B" w:rsidRDefault="00310160" w:rsidP="00203722">
      <w:pPr>
        <w:autoSpaceDE w:val="0"/>
        <w:autoSpaceDN w:val="0"/>
        <w:spacing w:line="240" w:lineRule="auto"/>
        <w:ind w:right="141" w:firstLine="567"/>
        <w:rPr>
          <w:iCs/>
          <w:color w:val="000000"/>
          <w:sz w:val="28"/>
          <w:szCs w:val="28"/>
        </w:rPr>
      </w:pPr>
    </w:p>
    <w:p w14:paraId="6FFBF710" w14:textId="77777777" w:rsidR="00AB7277" w:rsidRPr="00C9250B" w:rsidRDefault="00AB7277" w:rsidP="00AB7277">
      <w:pPr>
        <w:spacing w:line="240" w:lineRule="auto"/>
        <w:ind w:right="141" w:firstLine="567"/>
        <w:rPr>
          <w:rFonts w:ascii="Times" w:hAnsi="Times" w:cs="Times"/>
          <w:b/>
          <w:bCs/>
          <w:iCs/>
          <w:color w:val="000000"/>
          <w:sz w:val="28"/>
          <w:szCs w:val="28"/>
          <w:lang w:eastAsia="en-US"/>
        </w:rPr>
      </w:pPr>
      <w:r w:rsidRPr="00C9250B">
        <w:rPr>
          <w:b/>
          <w:bCs/>
          <w:i/>
          <w:color w:val="000000"/>
          <w:sz w:val="28"/>
          <w:szCs w:val="28"/>
        </w:rPr>
        <w:t>Тема 3. </w:t>
      </w:r>
      <w:r w:rsidRPr="00C9250B">
        <w:rPr>
          <w:rFonts w:ascii="Times" w:hAnsi="Times" w:cs="Times"/>
          <w:b/>
          <w:bCs/>
          <w:color w:val="000000"/>
          <w:sz w:val="28"/>
          <w:szCs w:val="28"/>
          <w:lang w:eastAsia="en-US"/>
        </w:rPr>
        <w:t xml:space="preserve"> </w:t>
      </w:r>
      <w:r w:rsidRPr="00C9250B">
        <w:rPr>
          <w:rFonts w:ascii="Times" w:hAnsi="Times" w:cs="Times"/>
          <w:b/>
          <w:bCs/>
          <w:i/>
          <w:color w:val="000000"/>
          <w:sz w:val="28"/>
          <w:szCs w:val="28"/>
          <w:lang w:eastAsia="en-US"/>
        </w:rPr>
        <w:t xml:space="preserve">Об’єкти та напрями публічної політики </w:t>
      </w:r>
      <w:r w:rsidRPr="00C9250B">
        <w:rPr>
          <w:rFonts w:ascii="Times" w:hAnsi="Times" w:cs="Times"/>
          <w:b/>
          <w:bCs/>
          <w:iCs/>
          <w:color w:val="000000"/>
          <w:sz w:val="28"/>
          <w:szCs w:val="28"/>
          <w:lang w:eastAsia="en-US"/>
        </w:rPr>
        <w:t>(ЗК 1, ЗК 8, ЗК 9, СК 2, СК 7, СК 8, СК 10, ПРН 4, ПРН 5, ПРН 6, ПРН 8, ПРН 11)</w:t>
      </w:r>
    </w:p>
    <w:p w14:paraId="30420B23" w14:textId="77777777" w:rsidR="00AB7277" w:rsidRPr="00C9250B" w:rsidRDefault="00AB7277" w:rsidP="00AB7277">
      <w:pPr>
        <w:spacing w:line="240" w:lineRule="auto"/>
        <w:ind w:right="141" w:firstLine="567"/>
        <w:rPr>
          <w:color w:val="000000"/>
          <w:sz w:val="28"/>
        </w:rPr>
      </w:pPr>
      <w:r w:rsidRPr="00C9250B">
        <w:rPr>
          <w:color w:val="000000"/>
          <w:sz w:val="28"/>
        </w:rPr>
        <w:t>3.1. Соціальна, економічна, культурна та безпекова політика</w:t>
      </w:r>
    </w:p>
    <w:p w14:paraId="70B20DF6" w14:textId="77777777" w:rsidR="00AB7277" w:rsidRPr="00C9250B" w:rsidRDefault="00AB7277" w:rsidP="00AB7277">
      <w:pPr>
        <w:autoSpaceDE w:val="0"/>
        <w:autoSpaceDN w:val="0"/>
        <w:spacing w:line="240" w:lineRule="auto"/>
        <w:ind w:right="141" w:firstLine="567"/>
        <w:rPr>
          <w:color w:val="000000"/>
          <w:sz w:val="28"/>
        </w:rPr>
      </w:pPr>
      <w:r w:rsidRPr="00C9250B">
        <w:rPr>
          <w:color w:val="000000"/>
          <w:sz w:val="28"/>
        </w:rPr>
        <w:t>3.2. Публічна політика у сфері прав і свобод людини</w:t>
      </w:r>
    </w:p>
    <w:p w14:paraId="79CE84CF" w14:textId="77777777" w:rsidR="00AB7277" w:rsidRPr="00C9250B" w:rsidRDefault="00AB7277" w:rsidP="00AB7277">
      <w:pPr>
        <w:autoSpaceDE w:val="0"/>
        <w:autoSpaceDN w:val="0"/>
        <w:spacing w:line="240" w:lineRule="auto"/>
        <w:ind w:right="141" w:firstLine="567"/>
        <w:rPr>
          <w:color w:val="000000"/>
          <w:sz w:val="28"/>
        </w:rPr>
      </w:pPr>
      <w:r w:rsidRPr="00C9250B">
        <w:rPr>
          <w:color w:val="000000"/>
          <w:sz w:val="28"/>
        </w:rPr>
        <w:t>3.3. Регіональна політика як складова публічної політики</w:t>
      </w:r>
    </w:p>
    <w:p w14:paraId="02C9EF84" w14:textId="77777777" w:rsidR="00AB7277" w:rsidRPr="00C9250B" w:rsidRDefault="00AB7277" w:rsidP="00AB7277">
      <w:pPr>
        <w:autoSpaceDE w:val="0"/>
        <w:autoSpaceDN w:val="0"/>
        <w:spacing w:line="240" w:lineRule="auto"/>
        <w:ind w:right="141" w:firstLine="567"/>
        <w:rPr>
          <w:color w:val="000000"/>
          <w:sz w:val="28"/>
        </w:rPr>
      </w:pPr>
      <w:r w:rsidRPr="00C9250B">
        <w:rPr>
          <w:color w:val="000000"/>
          <w:sz w:val="28"/>
        </w:rPr>
        <w:t>3.4. Екологічна та кліматична політика</w:t>
      </w:r>
    </w:p>
    <w:p w14:paraId="17F6473D" w14:textId="77777777" w:rsidR="00AB7277" w:rsidRPr="00C9250B" w:rsidRDefault="00AB7277" w:rsidP="00AB7277">
      <w:pPr>
        <w:autoSpaceDE w:val="0"/>
        <w:autoSpaceDN w:val="0"/>
        <w:spacing w:line="240" w:lineRule="auto"/>
        <w:ind w:right="141" w:firstLine="567"/>
        <w:rPr>
          <w:color w:val="000000"/>
          <w:sz w:val="28"/>
        </w:rPr>
      </w:pPr>
      <w:r w:rsidRPr="00C9250B">
        <w:rPr>
          <w:color w:val="000000"/>
          <w:sz w:val="28"/>
        </w:rPr>
        <w:t>3.5. Цифрова трансформація та інноваційна політика</w:t>
      </w:r>
    </w:p>
    <w:p w14:paraId="6BE4F0E0" w14:textId="77777777" w:rsidR="002B1B89" w:rsidRPr="00C9250B" w:rsidRDefault="002B1B89" w:rsidP="002B1B89">
      <w:pPr>
        <w:autoSpaceDE w:val="0"/>
        <w:autoSpaceDN w:val="0"/>
        <w:spacing w:line="240" w:lineRule="auto"/>
        <w:ind w:right="141" w:firstLine="567"/>
        <w:jc w:val="center"/>
        <w:rPr>
          <w:b/>
          <w:iCs/>
          <w:color w:val="000000"/>
          <w:sz w:val="28"/>
          <w:szCs w:val="28"/>
        </w:rPr>
      </w:pPr>
    </w:p>
    <w:p w14:paraId="6C5639C2" w14:textId="57DA470F" w:rsidR="002B1B89" w:rsidRPr="00C9250B" w:rsidRDefault="002B1B89" w:rsidP="002B1B89">
      <w:pPr>
        <w:autoSpaceDE w:val="0"/>
        <w:autoSpaceDN w:val="0"/>
        <w:spacing w:line="240" w:lineRule="auto"/>
        <w:ind w:right="141" w:firstLine="567"/>
        <w:jc w:val="center"/>
        <w:rPr>
          <w:b/>
          <w:iCs/>
          <w:color w:val="000000"/>
          <w:sz w:val="28"/>
          <w:szCs w:val="28"/>
        </w:rPr>
      </w:pPr>
      <w:r w:rsidRPr="00C9250B">
        <w:rPr>
          <w:b/>
          <w:iCs/>
          <w:color w:val="000000"/>
          <w:sz w:val="28"/>
          <w:szCs w:val="28"/>
        </w:rPr>
        <w:t>Виклад основного матеріалу:</w:t>
      </w:r>
    </w:p>
    <w:p w14:paraId="42F2B579" w14:textId="77777777" w:rsidR="002B1B89" w:rsidRPr="00C9250B" w:rsidRDefault="002B1B89" w:rsidP="002B1B89">
      <w:pPr>
        <w:widowControl/>
        <w:autoSpaceDE w:val="0"/>
        <w:autoSpaceDN w:val="0"/>
        <w:spacing w:line="240" w:lineRule="auto"/>
        <w:ind w:firstLine="567"/>
        <w:jc w:val="center"/>
        <w:textAlignment w:val="auto"/>
        <w:rPr>
          <w:b/>
          <w:color w:val="000000"/>
          <w:sz w:val="28"/>
          <w:szCs w:val="28"/>
          <w:lang w:eastAsia="uk-UA"/>
        </w:rPr>
      </w:pPr>
    </w:p>
    <w:p w14:paraId="7811D976" w14:textId="77777777" w:rsidR="002B1B89" w:rsidRPr="00C9250B" w:rsidRDefault="002B1B89" w:rsidP="002B1B89">
      <w:pPr>
        <w:autoSpaceDE w:val="0"/>
        <w:autoSpaceDN w:val="0"/>
        <w:spacing w:line="240" w:lineRule="auto"/>
        <w:ind w:right="141" w:firstLine="567"/>
        <w:rPr>
          <w:b/>
          <w:bCs/>
          <w:i/>
          <w:iCs/>
          <w:color w:val="000000"/>
          <w:sz w:val="28"/>
        </w:rPr>
      </w:pPr>
      <w:r w:rsidRPr="00C9250B">
        <w:rPr>
          <w:b/>
          <w:bCs/>
          <w:i/>
          <w:iCs/>
          <w:color w:val="000000"/>
          <w:sz w:val="28"/>
        </w:rPr>
        <w:t>3.1. Соціальна, економічна, культурна та безпекова політика</w:t>
      </w:r>
    </w:p>
    <w:p w14:paraId="5FD079F4" w14:textId="77777777" w:rsidR="002B1B89" w:rsidRPr="00C9250B" w:rsidRDefault="002B1B89" w:rsidP="002B1B89">
      <w:pPr>
        <w:autoSpaceDE w:val="0"/>
        <w:autoSpaceDN w:val="0"/>
        <w:spacing w:line="240" w:lineRule="auto"/>
        <w:ind w:right="141" w:firstLine="567"/>
        <w:rPr>
          <w:color w:val="000000"/>
          <w:sz w:val="28"/>
        </w:rPr>
      </w:pPr>
    </w:p>
    <w:p w14:paraId="5BE369AB" w14:textId="77777777" w:rsidR="002B1B89" w:rsidRPr="00C9250B" w:rsidRDefault="002B1B89" w:rsidP="002B1B89">
      <w:pPr>
        <w:autoSpaceDE w:val="0"/>
        <w:autoSpaceDN w:val="0"/>
        <w:spacing w:line="240" w:lineRule="auto"/>
        <w:ind w:right="141" w:firstLine="567"/>
        <w:rPr>
          <w:color w:val="000000"/>
          <w:sz w:val="28"/>
        </w:rPr>
      </w:pPr>
      <w:r w:rsidRPr="00C9250B">
        <w:rPr>
          <w:color w:val="000000"/>
          <w:sz w:val="28"/>
        </w:rPr>
        <w:t>Соціальна, економічна, культурна та безпекова політика становлять ключові напрями публічної політики, оскільки охоплюють фундаментальні сфери функціонування суспільства і визначають умови його сталого розвитку. Кожен із цих напрямів має власні об’єкти впливу, специфічні інструменти та механізми реалізації, проте всі вони інтегровані у загальну систему публічного управління і взаємозалежні у своїх результатах. Публічна політика у цих сферах покликана забезпечити баланс між інтересами різних соціальних груп, підтримати легітимність влади, сприяти соціальній стабільності та адаптації суспільства до внутрішніх і зовнішніх викликів.</w:t>
      </w:r>
    </w:p>
    <w:p w14:paraId="12059495" w14:textId="77777777" w:rsidR="002B1B89" w:rsidRPr="00C9250B" w:rsidRDefault="002B1B89" w:rsidP="002B1B89">
      <w:pPr>
        <w:autoSpaceDE w:val="0"/>
        <w:autoSpaceDN w:val="0"/>
        <w:spacing w:line="240" w:lineRule="auto"/>
        <w:ind w:right="141" w:firstLine="567"/>
        <w:rPr>
          <w:color w:val="000000"/>
          <w:sz w:val="28"/>
        </w:rPr>
      </w:pPr>
      <w:r w:rsidRPr="00C9250B">
        <w:rPr>
          <w:color w:val="000000"/>
          <w:sz w:val="28"/>
        </w:rPr>
        <w:t xml:space="preserve">Соціальна політика спрямована на формування умов, які забезпечують гідний рівень життя, соціальну рівність, доступ до базових соціальних благ та захист населення від соціальних ризиків. Вона охоплює сфери охорони здоров’я, соціального захисту, пенсійного забезпечення, ринку праці, освіти та соціальної інклюзії. Соціальна політика формує систему гарантій і послуг, які компенсують вплив соціальних </w:t>
      </w:r>
      <w:proofErr w:type="spellStart"/>
      <w:r w:rsidRPr="00C9250B">
        <w:rPr>
          <w:color w:val="000000"/>
          <w:sz w:val="28"/>
        </w:rPr>
        <w:t>нерівностей</w:t>
      </w:r>
      <w:proofErr w:type="spellEnd"/>
      <w:r w:rsidRPr="00C9250B">
        <w:rPr>
          <w:color w:val="000000"/>
          <w:sz w:val="28"/>
        </w:rPr>
        <w:t>, підтримують вразливі групи населення та сприяють інтеграції громадян у соціальне та економічне життя. Її ефективність залежить від наявності належних ресурсів, інституційної спроможності та механізмів партнерства між державою, громадянським суспільством і приватним сектором.</w:t>
      </w:r>
    </w:p>
    <w:p w14:paraId="7B21CC93" w14:textId="67212DF3" w:rsidR="002B1B89" w:rsidRPr="00C9250B" w:rsidRDefault="00CF572A" w:rsidP="002B1B89">
      <w:pPr>
        <w:autoSpaceDE w:val="0"/>
        <w:autoSpaceDN w:val="0"/>
        <w:spacing w:line="240" w:lineRule="auto"/>
        <w:ind w:right="141" w:firstLine="567"/>
        <w:rPr>
          <w:i/>
          <w:iCs/>
          <w:color w:val="000000"/>
          <w:sz w:val="28"/>
        </w:rPr>
      </w:pPr>
      <w:r w:rsidRPr="00C9250B">
        <w:rPr>
          <w:b/>
          <w:bCs/>
          <w:i/>
          <w:iCs/>
          <w:color w:val="000000"/>
          <w:sz w:val="28"/>
        </w:rPr>
        <w:t>Соціальна політика</w:t>
      </w:r>
      <w:r w:rsidRPr="00C9250B">
        <w:rPr>
          <w:i/>
          <w:iCs/>
          <w:color w:val="000000"/>
          <w:sz w:val="28"/>
        </w:rPr>
        <w:t xml:space="preserve"> — це система державних рішень, заходів та інституційних механізмів, спрямованих на забезпечення гідного рівня життя населення, соціальної рівності, захисту вразливих груп, регулювання соціальних ризиків і формування умов для інтеграції та соціального благополуччя громадян.</w:t>
      </w:r>
    </w:p>
    <w:p w14:paraId="5AB2294C" w14:textId="77777777" w:rsidR="002B1B89" w:rsidRPr="00C9250B" w:rsidRDefault="002B1B89" w:rsidP="002B1B89">
      <w:pPr>
        <w:autoSpaceDE w:val="0"/>
        <w:autoSpaceDN w:val="0"/>
        <w:spacing w:line="240" w:lineRule="auto"/>
        <w:ind w:right="141" w:firstLine="567"/>
        <w:rPr>
          <w:color w:val="000000"/>
          <w:sz w:val="28"/>
        </w:rPr>
      </w:pPr>
      <w:r w:rsidRPr="00C9250B">
        <w:rPr>
          <w:color w:val="000000"/>
          <w:sz w:val="28"/>
        </w:rPr>
        <w:t>Економічна політика визначає засади регулювання економічних процесів і формує умови для розвитку національної економіки, інвестиційної діяльності, підприємництва, виробництва та ринку праці. Вона охоплює бюджетну, податкову, монетарну, інноваційну, промислову та торговельну політику. Економічна політика забезпечує розподіл ресурсів, визначає пріоритети економічного зростання та формує інституційні умови, які стимулюють конкурентоспроможність, модернізацію та структурні реформи. Вона також відіграє ключову роль у забезпеченні економічної безпеки, стабільності фінансової системи та стійкості до глобальних економічних коливань.</w:t>
      </w:r>
    </w:p>
    <w:p w14:paraId="7FE73939" w14:textId="149A9127" w:rsidR="002B1B89" w:rsidRPr="00C9250B" w:rsidRDefault="00F3556C" w:rsidP="002B1B89">
      <w:pPr>
        <w:autoSpaceDE w:val="0"/>
        <w:autoSpaceDN w:val="0"/>
        <w:spacing w:line="240" w:lineRule="auto"/>
        <w:ind w:right="141" w:firstLine="567"/>
        <w:rPr>
          <w:i/>
          <w:iCs/>
          <w:color w:val="000000"/>
          <w:sz w:val="28"/>
        </w:rPr>
      </w:pPr>
      <w:r w:rsidRPr="00C9250B">
        <w:rPr>
          <w:b/>
          <w:bCs/>
          <w:i/>
          <w:iCs/>
          <w:color w:val="000000"/>
          <w:sz w:val="28"/>
        </w:rPr>
        <w:t>Економічна політика</w:t>
      </w:r>
      <w:r w:rsidRPr="00C9250B">
        <w:rPr>
          <w:i/>
          <w:iCs/>
          <w:color w:val="000000"/>
          <w:sz w:val="28"/>
        </w:rPr>
        <w:t xml:space="preserve"> — це комплекс державних рішень та інструментів, що регулюють економічні процеси, розподіл ресурсів, розвиток виробництва, інвестицій, ринку праці та фінансової системи з метою забезпечення економічного зростання, стабільності й конкурентоспроможності країни.</w:t>
      </w:r>
    </w:p>
    <w:p w14:paraId="648B4022" w14:textId="77777777" w:rsidR="002B1B89" w:rsidRPr="00C9250B" w:rsidRDefault="002B1B89" w:rsidP="002B1B89">
      <w:pPr>
        <w:autoSpaceDE w:val="0"/>
        <w:autoSpaceDN w:val="0"/>
        <w:spacing w:line="240" w:lineRule="auto"/>
        <w:ind w:right="141" w:firstLine="567"/>
        <w:rPr>
          <w:color w:val="000000"/>
          <w:sz w:val="28"/>
        </w:rPr>
      </w:pPr>
      <w:r w:rsidRPr="00C9250B">
        <w:rPr>
          <w:color w:val="000000"/>
          <w:sz w:val="28"/>
        </w:rPr>
        <w:t xml:space="preserve">Культурна політика зосереджується на збереженні й розвитку культурної спадщини, підтримці творчих індустрій, формуванні культурної ідентичності та забезпеченні доступу громадян до культурних благ. Вона спрямована на розвиток культурного різноманіття, підтримку мистецьких ініціатив, забезпечення умов для культурної освіти та розвиток інституцій культури. У сучасному суспільстві культурна політика виконує також важливу </w:t>
      </w:r>
      <w:proofErr w:type="spellStart"/>
      <w:r w:rsidRPr="00C9250B">
        <w:rPr>
          <w:color w:val="000000"/>
          <w:sz w:val="28"/>
        </w:rPr>
        <w:lastRenderedPageBreak/>
        <w:t>соціалізаційну</w:t>
      </w:r>
      <w:proofErr w:type="spellEnd"/>
      <w:r w:rsidRPr="00C9250B">
        <w:rPr>
          <w:color w:val="000000"/>
          <w:sz w:val="28"/>
        </w:rPr>
        <w:t xml:space="preserve"> функцію, оскільки формує цінності, норми та символічний простір, що сприяє згуртованості, солідарності та інтеграції громадян. Культурна політика має значний політичний потенціал, оскільки впливає на формування ідентичності, легітимацію державних інституцій та збереження історичної пам’яті.</w:t>
      </w:r>
    </w:p>
    <w:p w14:paraId="4D283F14" w14:textId="7DA58475" w:rsidR="002B1B89" w:rsidRPr="00C9250B" w:rsidRDefault="004C4D20" w:rsidP="002B1B89">
      <w:pPr>
        <w:autoSpaceDE w:val="0"/>
        <w:autoSpaceDN w:val="0"/>
        <w:spacing w:line="240" w:lineRule="auto"/>
        <w:ind w:right="141" w:firstLine="567"/>
        <w:rPr>
          <w:i/>
          <w:iCs/>
          <w:color w:val="000000"/>
          <w:sz w:val="28"/>
        </w:rPr>
      </w:pPr>
      <w:r w:rsidRPr="00C9250B">
        <w:rPr>
          <w:b/>
          <w:bCs/>
          <w:i/>
          <w:iCs/>
          <w:color w:val="000000"/>
          <w:sz w:val="28"/>
        </w:rPr>
        <w:t>Культурна політика</w:t>
      </w:r>
      <w:r w:rsidRPr="00C9250B">
        <w:rPr>
          <w:i/>
          <w:iCs/>
          <w:color w:val="000000"/>
          <w:sz w:val="28"/>
        </w:rPr>
        <w:t xml:space="preserve"> — це діяльність держави та інших суб’єктів, спрямована на збереження і розвиток культурної спадщини, підтримку творчих індустрій, формування культурної ідентичності, забезпечення доступу громадян до культурних благ і створення умов для культурного різноманіття та соціальної інтеграції.</w:t>
      </w:r>
    </w:p>
    <w:p w14:paraId="1C08BD3B" w14:textId="77777777" w:rsidR="002B1B89" w:rsidRPr="00C9250B" w:rsidRDefault="002B1B89" w:rsidP="002B1B89">
      <w:pPr>
        <w:autoSpaceDE w:val="0"/>
        <w:autoSpaceDN w:val="0"/>
        <w:spacing w:line="240" w:lineRule="auto"/>
        <w:ind w:right="141" w:firstLine="567"/>
        <w:rPr>
          <w:color w:val="000000"/>
          <w:sz w:val="28"/>
        </w:rPr>
      </w:pPr>
      <w:r w:rsidRPr="00C9250B">
        <w:rPr>
          <w:color w:val="000000"/>
          <w:sz w:val="28"/>
        </w:rPr>
        <w:t xml:space="preserve">Безпекова політика забезпечує здатність держави та суспільства протистояти загрозам, які можуть порушити стабільність, цілісність і безпеку життєдіяльності. Вона охоплює національну безпеку, оборонну політику, цивільний захист, </w:t>
      </w:r>
      <w:proofErr w:type="spellStart"/>
      <w:r w:rsidRPr="00C9250B">
        <w:rPr>
          <w:color w:val="000000"/>
          <w:sz w:val="28"/>
        </w:rPr>
        <w:t>кібербезпеку</w:t>
      </w:r>
      <w:proofErr w:type="spellEnd"/>
      <w:r w:rsidRPr="00C9250B">
        <w:rPr>
          <w:color w:val="000000"/>
          <w:sz w:val="28"/>
        </w:rPr>
        <w:t>, охорону громадського порядку та кризове управління. Безпекова політика має превентивний, адаптивний та реактивний характер, оскільки повинна прогнозувати загрози, попереджувати їх виникнення та забезпечувати ефективні механізми реагування на надзвичайні ситуації. У сучасних умовах безпекова політика тісно пов’язана з міжнародною співпрацею, цифровими технологіями та розвитком системи національної стійкості.</w:t>
      </w:r>
    </w:p>
    <w:p w14:paraId="1650478B" w14:textId="5F68D310" w:rsidR="002B1B89" w:rsidRPr="00C9250B" w:rsidRDefault="00363D24" w:rsidP="002B1B89">
      <w:pPr>
        <w:autoSpaceDE w:val="0"/>
        <w:autoSpaceDN w:val="0"/>
        <w:spacing w:line="240" w:lineRule="auto"/>
        <w:ind w:right="141" w:firstLine="567"/>
        <w:rPr>
          <w:i/>
          <w:iCs/>
          <w:color w:val="000000"/>
          <w:sz w:val="28"/>
        </w:rPr>
      </w:pPr>
      <w:r w:rsidRPr="00C9250B">
        <w:rPr>
          <w:b/>
          <w:bCs/>
          <w:i/>
          <w:iCs/>
          <w:color w:val="000000"/>
          <w:sz w:val="28"/>
        </w:rPr>
        <w:t>Безпекова політика</w:t>
      </w:r>
      <w:r w:rsidRPr="00C9250B">
        <w:rPr>
          <w:i/>
          <w:iCs/>
          <w:color w:val="000000"/>
          <w:sz w:val="28"/>
        </w:rPr>
        <w:t xml:space="preserve"> — це система рішень, стратегій та інституційних дій, спрямованих на захист держави та суспільства від внутрішніх і зовнішніх загроз, забезпечення національної безпеки, громадського порядку, </w:t>
      </w:r>
      <w:proofErr w:type="spellStart"/>
      <w:r w:rsidRPr="00C9250B">
        <w:rPr>
          <w:i/>
          <w:iCs/>
          <w:color w:val="000000"/>
          <w:sz w:val="28"/>
        </w:rPr>
        <w:t>кіберзахисту</w:t>
      </w:r>
      <w:proofErr w:type="spellEnd"/>
      <w:r w:rsidRPr="00C9250B">
        <w:rPr>
          <w:i/>
          <w:iCs/>
          <w:color w:val="000000"/>
          <w:sz w:val="28"/>
        </w:rPr>
        <w:t>, кризового реагування та підтримання стійкості в умовах ризиків і криз.</w:t>
      </w:r>
    </w:p>
    <w:p w14:paraId="20D5616F" w14:textId="77777777" w:rsidR="002B1B89" w:rsidRPr="00C9250B" w:rsidRDefault="002B1B89" w:rsidP="002B1B89">
      <w:pPr>
        <w:autoSpaceDE w:val="0"/>
        <w:autoSpaceDN w:val="0"/>
        <w:spacing w:line="240" w:lineRule="auto"/>
        <w:ind w:right="141" w:firstLine="567"/>
        <w:rPr>
          <w:color w:val="000000"/>
          <w:sz w:val="28"/>
        </w:rPr>
      </w:pPr>
      <w:r w:rsidRPr="00C9250B">
        <w:rPr>
          <w:color w:val="000000"/>
          <w:sz w:val="28"/>
        </w:rPr>
        <w:t>Взаємозв’язок між соціальною, економічною, культурною та безпековою політикою має фундаментальне значення для ефективного врядування. Соціальна політика потребує економічної підтримки, економічна політика залежить від соціальної стабільності, культурна політика формує середовище для соціальної інтеграції, а безпекова політика створює умови для нормального функціонування всіх інших сфер. Їхня взаємодія забезпечує цілісність державної стратегії розвитку і визначає здатність держави реагувати на комплексні суспільні виклики, у тому числі економічні кризи, соціальні конфлікти, культурні трансформації та безпекові загрози.</w:t>
      </w:r>
    </w:p>
    <w:p w14:paraId="20CB9309" w14:textId="03715C48" w:rsidR="002B1B89" w:rsidRPr="00C9250B" w:rsidRDefault="002B1B89" w:rsidP="002B1B89">
      <w:pPr>
        <w:autoSpaceDE w:val="0"/>
        <w:autoSpaceDN w:val="0"/>
        <w:spacing w:line="240" w:lineRule="auto"/>
        <w:ind w:right="141" w:firstLine="567"/>
        <w:rPr>
          <w:color w:val="000000"/>
          <w:sz w:val="28"/>
        </w:rPr>
      </w:pPr>
      <w:r w:rsidRPr="00C9250B">
        <w:rPr>
          <w:color w:val="000000"/>
          <w:sz w:val="28"/>
        </w:rPr>
        <w:t xml:space="preserve">Таким чином, </w:t>
      </w:r>
      <w:r w:rsidRPr="00C9250B">
        <w:rPr>
          <w:b/>
          <w:bCs/>
          <w:color w:val="000000"/>
          <w:sz w:val="28"/>
        </w:rPr>
        <w:t>соціальна, економічна, культурна та безпекова політика становлять основу публічної політики</w:t>
      </w:r>
      <w:r w:rsidRPr="00C9250B">
        <w:rPr>
          <w:color w:val="000000"/>
          <w:sz w:val="28"/>
        </w:rPr>
        <w:t>, оскільки охоплюють найважливіші сфери суспільного життя і визначають умови для сталого розвитку, соціальної справедливості, культурної самобутності та національної безпеки. Збалансування цих напрямів та їхня інтеграція у єдину стратегічну модель є ключовою умовою ефективного демократичного врядування та забезпечення благополуччя громадян.</w:t>
      </w:r>
    </w:p>
    <w:p w14:paraId="3ED7035C" w14:textId="77777777" w:rsidR="006F3534" w:rsidRPr="00C9250B" w:rsidRDefault="006F3534" w:rsidP="002B1B89">
      <w:pPr>
        <w:autoSpaceDE w:val="0"/>
        <w:autoSpaceDN w:val="0"/>
        <w:spacing w:line="240" w:lineRule="auto"/>
        <w:ind w:right="141" w:firstLine="567"/>
        <w:rPr>
          <w:color w:val="000000"/>
          <w:sz w:val="28"/>
        </w:rPr>
      </w:pPr>
    </w:p>
    <w:p w14:paraId="4E4CBA9C" w14:textId="77777777" w:rsidR="003201EB" w:rsidRPr="00C9250B" w:rsidRDefault="003201EB" w:rsidP="003201EB">
      <w:pPr>
        <w:autoSpaceDE w:val="0"/>
        <w:autoSpaceDN w:val="0"/>
        <w:spacing w:line="240" w:lineRule="auto"/>
        <w:ind w:right="141" w:firstLine="567"/>
        <w:rPr>
          <w:b/>
          <w:bCs/>
          <w:i/>
          <w:iCs/>
          <w:color w:val="000000"/>
          <w:sz w:val="28"/>
        </w:rPr>
      </w:pPr>
      <w:r w:rsidRPr="00C9250B">
        <w:rPr>
          <w:b/>
          <w:bCs/>
          <w:i/>
          <w:iCs/>
          <w:color w:val="000000"/>
          <w:sz w:val="28"/>
        </w:rPr>
        <w:t>3.2. Публічна політика у сфері прав і свобод людини</w:t>
      </w:r>
    </w:p>
    <w:p w14:paraId="709FD3ED" w14:textId="77777777" w:rsidR="003201EB" w:rsidRPr="00C9250B" w:rsidRDefault="003201EB" w:rsidP="003201EB">
      <w:pPr>
        <w:autoSpaceDE w:val="0"/>
        <w:autoSpaceDN w:val="0"/>
        <w:spacing w:line="240" w:lineRule="auto"/>
        <w:ind w:right="141" w:firstLine="567"/>
        <w:rPr>
          <w:color w:val="000000"/>
          <w:sz w:val="28"/>
        </w:rPr>
      </w:pPr>
    </w:p>
    <w:p w14:paraId="3E922275" w14:textId="77777777" w:rsidR="003201EB" w:rsidRPr="00C9250B" w:rsidRDefault="003201EB" w:rsidP="003201EB">
      <w:pPr>
        <w:autoSpaceDE w:val="0"/>
        <w:autoSpaceDN w:val="0"/>
        <w:spacing w:line="240" w:lineRule="auto"/>
        <w:ind w:right="141" w:firstLine="567"/>
        <w:rPr>
          <w:color w:val="000000"/>
          <w:sz w:val="28"/>
        </w:rPr>
      </w:pPr>
      <w:r w:rsidRPr="00C9250B">
        <w:rPr>
          <w:color w:val="000000"/>
          <w:sz w:val="28"/>
        </w:rPr>
        <w:t xml:space="preserve">Публічна політика у сфері прав і свобод людини становить фундаментальний напрям державної діяльності, оскільки забезпечує реалізацію базових принципів демократії, верховенства права та поваги до людської </w:t>
      </w:r>
      <w:r w:rsidRPr="00C9250B">
        <w:rPr>
          <w:color w:val="000000"/>
          <w:sz w:val="28"/>
        </w:rPr>
        <w:lastRenderedPageBreak/>
        <w:t>гідності. Ця сфера охоплює комплекс правових, інституційних та управлінських механізмів, спрямованих на гарантування, захист і розвиток прав людини як універсальної цінності. Права і свободи людини виступають не лише об’єктом правового регулювання, але й ключовим критерієм оцінювання якості публічної політики, її моральної легітимності та відповідності міжнародним стандартам.</w:t>
      </w:r>
    </w:p>
    <w:p w14:paraId="5B91761A" w14:textId="77777777" w:rsidR="003201EB" w:rsidRPr="00C9250B" w:rsidRDefault="003201EB" w:rsidP="003201EB">
      <w:pPr>
        <w:autoSpaceDE w:val="0"/>
        <w:autoSpaceDN w:val="0"/>
        <w:spacing w:line="240" w:lineRule="auto"/>
        <w:ind w:right="141" w:firstLine="567"/>
        <w:rPr>
          <w:color w:val="000000"/>
          <w:sz w:val="28"/>
        </w:rPr>
      </w:pPr>
      <w:r w:rsidRPr="00C9250B">
        <w:rPr>
          <w:color w:val="000000"/>
          <w:sz w:val="28"/>
        </w:rPr>
        <w:t>Публічна політика в галузі прав людини ґрунтується на взаємодії конституційних засад, міжнародних норм та практики державного врядування. Конституція визначає системні принципи, які гарантують особисті, політичні, соціальні, економічні та культурні права громадян, а також механізми їхнього захисту. Міжнародні документи, такі як Загальна декларація прав людини, Міжнародні пакти та регіональні конвенції, формують нормативне підґрунтя, яке зобов’язує державу адаптувати свою політику до загальнолюдських стандартів і здійснювати внутрішні реформи відповідно до міжнародних зобов’язань.</w:t>
      </w:r>
    </w:p>
    <w:p w14:paraId="425EAE39" w14:textId="77777777" w:rsidR="003201EB" w:rsidRPr="00C9250B" w:rsidRDefault="003201EB" w:rsidP="003201EB">
      <w:pPr>
        <w:autoSpaceDE w:val="0"/>
        <w:autoSpaceDN w:val="0"/>
        <w:spacing w:line="240" w:lineRule="auto"/>
        <w:ind w:right="141" w:firstLine="567"/>
        <w:rPr>
          <w:color w:val="000000"/>
          <w:sz w:val="28"/>
        </w:rPr>
      </w:pPr>
      <w:r w:rsidRPr="00C9250B">
        <w:rPr>
          <w:color w:val="000000"/>
          <w:sz w:val="28"/>
        </w:rPr>
        <w:t>Однією з головних функцій держави у цій сфері є створення умов, що дозволяють громадянам реалізовувати свої права на практиці. Це передбачає розроблення ефективного законодавства, діяльність органів правопорядку, судової системи, омбудсмена, антикорупційних інституцій та механізмів адміністративного оскарження. Такі інституції покликані забезпечити рівність перед законом, доступ до правосуддя, дотримання процедурної справедливості та захист від дискримінації. Державна політика у сфері прав людини має бути превентивною, тобто не лише реагувати на порушення, але й створювати умови, що запобігають їх виникненню.</w:t>
      </w:r>
    </w:p>
    <w:p w14:paraId="7324432F" w14:textId="77777777" w:rsidR="003201EB" w:rsidRPr="00C9250B" w:rsidRDefault="003201EB" w:rsidP="003201EB">
      <w:pPr>
        <w:autoSpaceDE w:val="0"/>
        <w:autoSpaceDN w:val="0"/>
        <w:spacing w:line="240" w:lineRule="auto"/>
        <w:ind w:right="141" w:firstLine="567"/>
        <w:rPr>
          <w:color w:val="000000"/>
          <w:sz w:val="28"/>
        </w:rPr>
      </w:pPr>
      <w:r w:rsidRPr="00C9250B">
        <w:rPr>
          <w:color w:val="000000"/>
          <w:sz w:val="28"/>
        </w:rPr>
        <w:t xml:space="preserve">Публічна політика щодо прав людини має </w:t>
      </w:r>
      <w:proofErr w:type="spellStart"/>
      <w:r w:rsidRPr="00C9250B">
        <w:rPr>
          <w:color w:val="000000"/>
          <w:sz w:val="28"/>
        </w:rPr>
        <w:t>міжсекторальний</w:t>
      </w:r>
      <w:proofErr w:type="spellEnd"/>
      <w:r w:rsidRPr="00C9250B">
        <w:rPr>
          <w:color w:val="000000"/>
          <w:sz w:val="28"/>
        </w:rPr>
        <w:t xml:space="preserve"> характер, оскільки реалізація багатьох прав залежить від ефективності інших сфер державної політики. Право на освіту, охорону здоров’я, соціальний захист, працю, безпеку або навіть доступ до інформації може бути забезпечене лише в тому разі, якщо відповідні політичні напрями функціонують належним чином. Це зумовлює необхідність інтегрованого підходу, у межах якого політика з прав людини стає загальним орієнтиром для всіх державних органів, а не окремим самостійним напрямом їхньої діяльності.</w:t>
      </w:r>
    </w:p>
    <w:p w14:paraId="141C591D" w14:textId="77777777" w:rsidR="003201EB" w:rsidRPr="00C9250B" w:rsidRDefault="003201EB" w:rsidP="003201EB">
      <w:pPr>
        <w:autoSpaceDE w:val="0"/>
        <w:autoSpaceDN w:val="0"/>
        <w:spacing w:line="240" w:lineRule="auto"/>
        <w:ind w:right="141" w:firstLine="567"/>
        <w:rPr>
          <w:color w:val="000000"/>
          <w:sz w:val="28"/>
        </w:rPr>
      </w:pPr>
      <w:r w:rsidRPr="00C9250B">
        <w:rPr>
          <w:color w:val="000000"/>
          <w:sz w:val="28"/>
        </w:rPr>
        <w:t>Особливої ваги ця сфера набуває в умовах суспільних трансформацій та криз. Під час воєн, надзвичайних ситуацій, соціальних катаклізмів або економічних спадів виникають додаткові ризики для прав людини, що вимагає від держави підвищеної відповідальності та стратегічного управління. Політика у сфері прав людини повинна забезпечувати баланс між захистом прав громадян і забезпеченням державної безпеки. Це складне завдання, яке потребує прозорих механізмів контролю, незалежної оцінки та обмеження можливих зловживань владою. Функціонування держави в умовах воєнної агресії або надзвичайних ситуацій показує, наскільки важливою є розвинена система політики прав людини, здатна мінімізувати негативні наслідки для цивільного населення.</w:t>
      </w:r>
    </w:p>
    <w:p w14:paraId="17ACD9E0" w14:textId="77777777" w:rsidR="003201EB" w:rsidRPr="00C9250B" w:rsidRDefault="003201EB" w:rsidP="003201EB">
      <w:pPr>
        <w:autoSpaceDE w:val="0"/>
        <w:autoSpaceDN w:val="0"/>
        <w:spacing w:line="240" w:lineRule="auto"/>
        <w:ind w:right="141" w:firstLine="567"/>
        <w:rPr>
          <w:color w:val="000000"/>
          <w:sz w:val="28"/>
        </w:rPr>
      </w:pPr>
      <w:r w:rsidRPr="00C9250B">
        <w:rPr>
          <w:color w:val="000000"/>
          <w:sz w:val="28"/>
        </w:rPr>
        <w:t xml:space="preserve">Важливим компонентом цієї політики є взаємодія держави з громадянським суспільством, правозахисними організаціями, міжнародними інституціями та ЗМІ. Правозахисні організації виконують функцію моніторингу, аналізу та суспільного тиску, сприяючи виявленню порушень, формуванню рекомендацій і розробленню програм захисту прав громадян. Міжнародні організації, такі як </w:t>
      </w:r>
      <w:r w:rsidRPr="00C9250B">
        <w:rPr>
          <w:color w:val="000000"/>
          <w:sz w:val="28"/>
        </w:rPr>
        <w:lastRenderedPageBreak/>
        <w:t>ООН, Рада Європи чи ОБСЄ, забезпечують експертну, правову та фінансову підтримку реформ, а також здійснюють контроль за дотриманням міжнародних стандартів.</w:t>
      </w:r>
    </w:p>
    <w:p w14:paraId="75809506" w14:textId="77777777" w:rsidR="003201EB" w:rsidRPr="00C9250B" w:rsidRDefault="003201EB" w:rsidP="003201EB">
      <w:pPr>
        <w:autoSpaceDE w:val="0"/>
        <w:autoSpaceDN w:val="0"/>
        <w:spacing w:line="240" w:lineRule="auto"/>
        <w:ind w:right="141" w:firstLine="567"/>
        <w:rPr>
          <w:color w:val="000000"/>
          <w:sz w:val="28"/>
        </w:rPr>
      </w:pPr>
      <w:r w:rsidRPr="00C9250B">
        <w:rPr>
          <w:color w:val="000000"/>
          <w:sz w:val="28"/>
        </w:rPr>
        <w:t xml:space="preserve">У сучасному світі значну роль відіграє цифровий вимір політики у сфері прав людини. Поява нових технологій створює можливості для розширення прав і свобод, зокрема доступу до інформації, свободи вираження поглядів, участі в політичних процесах та отримання адміністративних послуг. Водночас </w:t>
      </w:r>
      <w:proofErr w:type="spellStart"/>
      <w:r w:rsidRPr="00C9250B">
        <w:rPr>
          <w:color w:val="000000"/>
          <w:sz w:val="28"/>
        </w:rPr>
        <w:t>цифровізація</w:t>
      </w:r>
      <w:proofErr w:type="spellEnd"/>
      <w:r w:rsidRPr="00C9250B">
        <w:rPr>
          <w:color w:val="000000"/>
          <w:sz w:val="28"/>
        </w:rPr>
        <w:t xml:space="preserve"> породжує нові виклики, пов’язані з </w:t>
      </w:r>
      <w:proofErr w:type="spellStart"/>
      <w:r w:rsidRPr="00C9250B">
        <w:rPr>
          <w:color w:val="000000"/>
          <w:sz w:val="28"/>
        </w:rPr>
        <w:t>приватністю</w:t>
      </w:r>
      <w:proofErr w:type="spellEnd"/>
      <w:r w:rsidRPr="00C9250B">
        <w:rPr>
          <w:color w:val="000000"/>
          <w:sz w:val="28"/>
        </w:rPr>
        <w:t xml:space="preserve">, захистом персональних даних, правами користувачів у мережевому середовищі, </w:t>
      </w:r>
      <w:proofErr w:type="spellStart"/>
      <w:r w:rsidRPr="00C9250B">
        <w:rPr>
          <w:color w:val="000000"/>
          <w:sz w:val="28"/>
        </w:rPr>
        <w:t>кібербезпекою</w:t>
      </w:r>
      <w:proofErr w:type="spellEnd"/>
      <w:r w:rsidRPr="00C9250B">
        <w:rPr>
          <w:color w:val="000000"/>
          <w:sz w:val="28"/>
        </w:rPr>
        <w:t xml:space="preserve"> та ризиками інформаційних маніпуляцій. Отже, сучасна публічна політика в цій сфері повинна враховувати як класичні концепції прав людини, так і новітні цифрові виклики.</w:t>
      </w:r>
    </w:p>
    <w:p w14:paraId="36D3A6F9" w14:textId="5A72EA13" w:rsidR="006F3534" w:rsidRPr="00C9250B" w:rsidRDefault="003201EB" w:rsidP="003201EB">
      <w:pPr>
        <w:autoSpaceDE w:val="0"/>
        <w:autoSpaceDN w:val="0"/>
        <w:spacing w:line="240" w:lineRule="auto"/>
        <w:ind w:right="141" w:firstLine="567"/>
        <w:rPr>
          <w:color w:val="000000"/>
          <w:sz w:val="28"/>
        </w:rPr>
      </w:pPr>
      <w:r w:rsidRPr="00C9250B">
        <w:rPr>
          <w:color w:val="000000"/>
          <w:sz w:val="28"/>
        </w:rPr>
        <w:t xml:space="preserve">Таким чином, </w:t>
      </w:r>
      <w:r w:rsidRPr="00C9250B">
        <w:rPr>
          <w:b/>
          <w:bCs/>
          <w:color w:val="000000"/>
          <w:sz w:val="28"/>
        </w:rPr>
        <w:t>публічна політика у сфері прав і свобод людини є ключовим</w:t>
      </w:r>
      <w:r w:rsidRPr="00C9250B">
        <w:rPr>
          <w:color w:val="000000"/>
          <w:sz w:val="28"/>
        </w:rPr>
        <w:t xml:space="preserve"> напрямом діяльності держави, який забезпечує захист людської гідності, формує правову культуру суспільства та визначає моральні межі діяльності політичних інституцій. Її ефективність визначає рівень демократичності, </w:t>
      </w:r>
      <w:proofErr w:type="spellStart"/>
      <w:r w:rsidRPr="00C9250B">
        <w:rPr>
          <w:color w:val="000000"/>
          <w:sz w:val="28"/>
        </w:rPr>
        <w:t>гуманістичності</w:t>
      </w:r>
      <w:proofErr w:type="spellEnd"/>
      <w:r w:rsidRPr="00C9250B">
        <w:rPr>
          <w:color w:val="000000"/>
          <w:sz w:val="28"/>
        </w:rPr>
        <w:t xml:space="preserve"> та соціальної відповідальності держави. Розвинена система політики прав людини не лише гарантує індивідуальні свободи, але й забезпечує стійкість політичної системи, створює підґрунтя для суспільного розвитку та зміцнює довіру громадян до держави.</w:t>
      </w:r>
    </w:p>
    <w:p w14:paraId="7AC83DC3" w14:textId="77777777" w:rsidR="00A9193E" w:rsidRPr="00C9250B" w:rsidRDefault="00A9193E" w:rsidP="003201EB">
      <w:pPr>
        <w:autoSpaceDE w:val="0"/>
        <w:autoSpaceDN w:val="0"/>
        <w:spacing w:line="240" w:lineRule="auto"/>
        <w:ind w:right="141" w:firstLine="567"/>
        <w:rPr>
          <w:color w:val="000000"/>
          <w:sz w:val="28"/>
        </w:rPr>
      </w:pPr>
    </w:p>
    <w:p w14:paraId="42133C77" w14:textId="77777777" w:rsidR="00722742" w:rsidRPr="00C9250B" w:rsidRDefault="00722742" w:rsidP="00722742">
      <w:pPr>
        <w:autoSpaceDE w:val="0"/>
        <w:autoSpaceDN w:val="0"/>
        <w:spacing w:line="240" w:lineRule="auto"/>
        <w:ind w:right="141" w:firstLine="567"/>
        <w:rPr>
          <w:b/>
          <w:bCs/>
          <w:i/>
          <w:iCs/>
          <w:color w:val="000000"/>
          <w:sz w:val="28"/>
        </w:rPr>
      </w:pPr>
      <w:r w:rsidRPr="00C9250B">
        <w:rPr>
          <w:b/>
          <w:bCs/>
          <w:i/>
          <w:iCs/>
          <w:color w:val="000000"/>
          <w:sz w:val="28"/>
        </w:rPr>
        <w:t>3.3. Регіональна політика як складова публічної політики</w:t>
      </w:r>
    </w:p>
    <w:p w14:paraId="77037A64" w14:textId="77777777" w:rsidR="00722742" w:rsidRPr="00C9250B" w:rsidRDefault="00722742" w:rsidP="00722742">
      <w:pPr>
        <w:autoSpaceDE w:val="0"/>
        <w:autoSpaceDN w:val="0"/>
        <w:spacing w:line="240" w:lineRule="auto"/>
        <w:ind w:right="141" w:firstLine="567"/>
        <w:rPr>
          <w:color w:val="000000"/>
          <w:sz w:val="28"/>
        </w:rPr>
      </w:pPr>
    </w:p>
    <w:p w14:paraId="5B7B5460" w14:textId="77777777" w:rsidR="00722742" w:rsidRPr="00C9250B" w:rsidRDefault="00722742" w:rsidP="00722742">
      <w:pPr>
        <w:autoSpaceDE w:val="0"/>
        <w:autoSpaceDN w:val="0"/>
        <w:spacing w:line="240" w:lineRule="auto"/>
        <w:ind w:right="141" w:firstLine="567"/>
        <w:rPr>
          <w:color w:val="000000"/>
          <w:sz w:val="28"/>
        </w:rPr>
      </w:pPr>
      <w:r w:rsidRPr="00C9250B">
        <w:rPr>
          <w:color w:val="000000"/>
          <w:sz w:val="28"/>
        </w:rPr>
        <w:t>Регіональна політика є важливим компонентом публічної політики, оскільки вона спрямована на вирівнювання соціально економічного розвитку територій, забезпечення збалансованості просторового розвитку, зміцнення місцевого самоврядування та створення умов для самодостатності регіонів. У сучасній державі розвиток територій не може розглядатися як ізольований процес, оскільки регіони перебувають у тісній взаємодії між собою, а їхній стан суттєво впливає на національну економіку, суспільну стабільність та безпекову ситуацію. Тому регіональна політика формується як комплекс цілеспрямованих рішень, що визначають напрями, механізми та ресурси для розвитку територіальних спільнот.</w:t>
      </w:r>
    </w:p>
    <w:p w14:paraId="0B8EC100" w14:textId="77777777" w:rsidR="00722742" w:rsidRPr="00C9250B" w:rsidRDefault="00722742" w:rsidP="00722742">
      <w:pPr>
        <w:autoSpaceDE w:val="0"/>
        <w:autoSpaceDN w:val="0"/>
        <w:spacing w:line="240" w:lineRule="auto"/>
        <w:ind w:right="141" w:firstLine="567"/>
        <w:rPr>
          <w:color w:val="000000"/>
          <w:sz w:val="28"/>
        </w:rPr>
      </w:pPr>
      <w:r w:rsidRPr="00C9250B">
        <w:rPr>
          <w:color w:val="000000"/>
          <w:sz w:val="28"/>
        </w:rPr>
        <w:t xml:space="preserve">У науковому розумінні регіональна політика охоплює систему управлінських дій, які забезпечують раціональне використання природних, економічних, соціальних, демографічних та культурних ресурсів регіонів з метою підвищення їх конкурентоспроможності та якості життя населення. Вона включає планування територіального розвитку, бюджетно фінансове забезпечення регіональних програм, удосконалення системи врядування на місцевому та регіональному рівнях, підтримку інвестицій, розвиток інфраструктури та формування сприятливого бізнес середовища. Регіональна політика базується на принципах </w:t>
      </w:r>
      <w:proofErr w:type="spellStart"/>
      <w:r w:rsidRPr="00C9250B">
        <w:rPr>
          <w:color w:val="000000"/>
          <w:sz w:val="28"/>
        </w:rPr>
        <w:t>субсидіарності</w:t>
      </w:r>
      <w:proofErr w:type="spellEnd"/>
      <w:r w:rsidRPr="00C9250B">
        <w:rPr>
          <w:color w:val="000000"/>
          <w:sz w:val="28"/>
        </w:rPr>
        <w:t>, партнерства, сталого розвитку, інтегрованості та територіальної цілісності.</w:t>
      </w:r>
    </w:p>
    <w:p w14:paraId="49E612B7" w14:textId="77777777" w:rsidR="00722742" w:rsidRPr="00C9250B" w:rsidRDefault="00722742" w:rsidP="00722742">
      <w:pPr>
        <w:autoSpaceDE w:val="0"/>
        <w:autoSpaceDN w:val="0"/>
        <w:spacing w:line="240" w:lineRule="auto"/>
        <w:ind w:right="141" w:firstLine="567"/>
        <w:rPr>
          <w:color w:val="000000"/>
          <w:sz w:val="28"/>
        </w:rPr>
      </w:pPr>
      <w:r w:rsidRPr="00C9250B">
        <w:rPr>
          <w:color w:val="000000"/>
          <w:sz w:val="28"/>
        </w:rPr>
        <w:t xml:space="preserve">Одним із ключових завдань регіональної політики є подолання диспропорцій у розвитку між різними територіями. У багатьох країнах </w:t>
      </w:r>
      <w:r w:rsidRPr="00C9250B">
        <w:rPr>
          <w:color w:val="000000"/>
          <w:sz w:val="28"/>
        </w:rPr>
        <w:lastRenderedPageBreak/>
        <w:t xml:space="preserve">спостерігається нерівномірність економічного та соціального розвитку між центром та периферією, між великими урбанізованими містами та малими громадами, між промислово розвинутими та депресивними територіями. Такі диспропорції можуть спричиняти соціальне напруження, міграційні кризи, занепад інфраструктури та економічну нестабільність. Регіональна політика розробляє інструменти, які дають можливість державі підтримувати менш розвинуті території, забезпечувати збалансований економічний простір і стимулювати </w:t>
      </w:r>
      <w:proofErr w:type="spellStart"/>
      <w:r w:rsidRPr="00C9250B">
        <w:rPr>
          <w:color w:val="000000"/>
          <w:sz w:val="28"/>
        </w:rPr>
        <w:t>модернізаційні</w:t>
      </w:r>
      <w:proofErr w:type="spellEnd"/>
      <w:r w:rsidRPr="00C9250B">
        <w:rPr>
          <w:color w:val="000000"/>
          <w:sz w:val="28"/>
        </w:rPr>
        <w:t xml:space="preserve"> процеси.</w:t>
      </w:r>
    </w:p>
    <w:p w14:paraId="4797E7D7" w14:textId="4493A3CD" w:rsidR="00722742" w:rsidRPr="00C9250B" w:rsidRDefault="00962F21" w:rsidP="00722742">
      <w:pPr>
        <w:autoSpaceDE w:val="0"/>
        <w:autoSpaceDN w:val="0"/>
        <w:spacing w:line="240" w:lineRule="auto"/>
        <w:ind w:right="141" w:firstLine="567"/>
        <w:rPr>
          <w:i/>
          <w:iCs/>
          <w:color w:val="000000"/>
          <w:sz w:val="28"/>
        </w:rPr>
      </w:pPr>
      <w:r w:rsidRPr="00C9250B">
        <w:rPr>
          <w:b/>
          <w:bCs/>
          <w:i/>
          <w:iCs/>
          <w:color w:val="000000"/>
          <w:sz w:val="28"/>
        </w:rPr>
        <w:t>Регіональна політика</w:t>
      </w:r>
      <w:r w:rsidRPr="00C9250B">
        <w:rPr>
          <w:i/>
          <w:iCs/>
          <w:color w:val="000000"/>
          <w:sz w:val="28"/>
        </w:rPr>
        <w:t xml:space="preserve"> — це системно організована діяльність держави, органів місцевого самоврядування та інших суб’єктів публічного управління, спрямована на забезпечення збалансованого соціально економічного розвитку територій, подолання міжрегіональних диспропорцій, зміцнення місцевої спроможності, ефективне використання ресурсного потенціалу та підвищення якості життя населення. Вона включає планування територіального розвитку, розподіл фінансових ресурсів, підтримку інфраструктури, розвиток людського капіталу та формування умов для конкурентоспроможності та самодостатності регіонів.</w:t>
      </w:r>
    </w:p>
    <w:p w14:paraId="4012C239" w14:textId="77777777" w:rsidR="00722742" w:rsidRPr="00C9250B" w:rsidRDefault="00722742" w:rsidP="00722742">
      <w:pPr>
        <w:autoSpaceDE w:val="0"/>
        <w:autoSpaceDN w:val="0"/>
        <w:spacing w:line="240" w:lineRule="auto"/>
        <w:ind w:right="141" w:firstLine="567"/>
        <w:rPr>
          <w:color w:val="000000"/>
          <w:sz w:val="28"/>
        </w:rPr>
      </w:pPr>
      <w:r w:rsidRPr="00C9250B">
        <w:rPr>
          <w:color w:val="000000"/>
          <w:sz w:val="28"/>
        </w:rPr>
        <w:t xml:space="preserve">Регіональна політика також відіграє ключову роль у децентралізації влади. Передача повноважень і ресурсів на місця дає змогу територіальним громадам самостійно визначати пріоритети свого розвитку, відповідальніше планувати бюджети, взаємодіяти з бізнесом і громадянами, а також формувати партнерські </w:t>
      </w:r>
      <w:proofErr w:type="spellStart"/>
      <w:r w:rsidRPr="00C9250B">
        <w:rPr>
          <w:color w:val="000000"/>
          <w:sz w:val="28"/>
        </w:rPr>
        <w:t>проєкти</w:t>
      </w:r>
      <w:proofErr w:type="spellEnd"/>
      <w:r w:rsidRPr="00C9250B">
        <w:rPr>
          <w:color w:val="000000"/>
          <w:sz w:val="28"/>
        </w:rPr>
        <w:t xml:space="preserve"> з міжнародними організаціями. Децентралізація сприяє підвищенню ефективності публічного управління, оскільки рішення ухвалюються ближче до громадян і ґрунтуються на специфічних потребах конкретних територій. Водночас держава зберігає роль координатора, який формує загальнонаціональні стандарти, розподіляє ресурси та оцінює результати регіональних програм.</w:t>
      </w:r>
    </w:p>
    <w:p w14:paraId="04183985" w14:textId="77777777" w:rsidR="00722742" w:rsidRPr="00C9250B" w:rsidRDefault="00722742" w:rsidP="00722742">
      <w:pPr>
        <w:autoSpaceDE w:val="0"/>
        <w:autoSpaceDN w:val="0"/>
        <w:spacing w:line="240" w:lineRule="auto"/>
        <w:ind w:right="141" w:firstLine="567"/>
        <w:rPr>
          <w:color w:val="000000"/>
          <w:sz w:val="28"/>
        </w:rPr>
      </w:pPr>
      <w:r w:rsidRPr="00C9250B">
        <w:rPr>
          <w:color w:val="000000"/>
          <w:sz w:val="28"/>
        </w:rPr>
        <w:t>У сучасних умовах важливе значення має інтеграція регіональної політики у ширший міжнародний контекст. Багато країн реалізують регіональну політику у співпраці з Європейським Союзом, міжнародними фінансовими інституціями та програмами транскордонного співробітництва. Участь у таких програмах забезпечує залучення інвестицій, впровадження інноваційних підходів до розвитку регіонів, обмін досвідом і модернізацію інфраструктури. У цьому контексті регіони стають не лише об’єктами внутрішньої політики, але й активними учасниками міжнародних економічних і культурних процесів.</w:t>
      </w:r>
    </w:p>
    <w:p w14:paraId="6CCF0962" w14:textId="77777777" w:rsidR="00722742" w:rsidRPr="00C9250B" w:rsidRDefault="00722742" w:rsidP="00722742">
      <w:pPr>
        <w:autoSpaceDE w:val="0"/>
        <w:autoSpaceDN w:val="0"/>
        <w:spacing w:line="240" w:lineRule="auto"/>
        <w:ind w:right="141" w:firstLine="567"/>
        <w:rPr>
          <w:color w:val="000000"/>
          <w:sz w:val="28"/>
        </w:rPr>
      </w:pPr>
      <w:r w:rsidRPr="00C9250B">
        <w:rPr>
          <w:color w:val="000000"/>
          <w:sz w:val="28"/>
        </w:rPr>
        <w:t>Регіональна політика охоплює також просторове планування, яке визначає функціональне використання територій, розвиток транспортної, енергетичної, соціальної та екологічної інфраструктури. Просторове планування забезпечує узгодженість між урбанізаційними процесами, розвитком промисловості, охороною природи та збереженням культурної спадщини. Воно гарантує, що територіальний розвиток буде раціональним, збалансованим та екологічно безпечним.</w:t>
      </w:r>
    </w:p>
    <w:p w14:paraId="0D0BAFBF" w14:textId="77777777" w:rsidR="00722742" w:rsidRPr="00C9250B" w:rsidRDefault="00722742" w:rsidP="00722742">
      <w:pPr>
        <w:autoSpaceDE w:val="0"/>
        <w:autoSpaceDN w:val="0"/>
        <w:spacing w:line="240" w:lineRule="auto"/>
        <w:ind w:right="141" w:firstLine="567"/>
        <w:rPr>
          <w:color w:val="000000"/>
          <w:sz w:val="28"/>
        </w:rPr>
      </w:pPr>
      <w:r w:rsidRPr="00C9250B">
        <w:rPr>
          <w:color w:val="000000"/>
          <w:sz w:val="28"/>
        </w:rPr>
        <w:t xml:space="preserve">Важливою складовою регіональної політики є розвиток людського капіталу. Доступ до якісної освіти, охорони здоров’я, ринку праці, житлових умов і соціальних послуг визначає рівень розвитку регіонів. Публічна політика у цій сфері повинна забезпечувати не лише економічне зростання, але й соціальну </w:t>
      </w:r>
      <w:r w:rsidRPr="00C9250B">
        <w:rPr>
          <w:color w:val="000000"/>
          <w:sz w:val="28"/>
        </w:rPr>
        <w:lastRenderedPageBreak/>
        <w:t>інтеграцію громадян, рівні можливості для всіх мешканців та формування умов, які сприяють поверненню або утриманню населення в регіонах.</w:t>
      </w:r>
    </w:p>
    <w:p w14:paraId="79843B20" w14:textId="092C92F0" w:rsidR="00A9193E" w:rsidRPr="00C9250B" w:rsidRDefault="00722742" w:rsidP="00722742">
      <w:pPr>
        <w:autoSpaceDE w:val="0"/>
        <w:autoSpaceDN w:val="0"/>
        <w:spacing w:line="240" w:lineRule="auto"/>
        <w:ind w:right="141" w:firstLine="567"/>
        <w:rPr>
          <w:color w:val="000000"/>
          <w:sz w:val="28"/>
        </w:rPr>
      </w:pPr>
      <w:r w:rsidRPr="00C9250B">
        <w:rPr>
          <w:color w:val="000000"/>
          <w:sz w:val="28"/>
        </w:rPr>
        <w:t xml:space="preserve">Таким чином, </w:t>
      </w:r>
      <w:r w:rsidRPr="00C9250B">
        <w:rPr>
          <w:b/>
          <w:bCs/>
          <w:color w:val="000000"/>
          <w:sz w:val="28"/>
        </w:rPr>
        <w:t>регіональна політика є комплексним напрямом публічної</w:t>
      </w:r>
      <w:r w:rsidRPr="00C9250B">
        <w:rPr>
          <w:color w:val="000000"/>
          <w:sz w:val="28"/>
        </w:rPr>
        <w:t xml:space="preserve"> політики, який спрямований на забезпечення рівномірного розвитку територій, зміцнення локального врядування, підвищення якості життя громадян та формування стійкої і конкурентоспроможної просторової структури держави. Її ефективність залежить від поєднання державного стратегічного бачення, фінансової підтримки, інституційної спроможності регіонів і активної участі громадянського суспільства та бізнесу. Розвинена регіональна політика сприяє стабільності суспільства, зміцнює національну єдність і забезпечує можливості для довгострокового розвитку.</w:t>
      </w:r>
    </w:p>
    <w:p w14:paraId="2424A130" w14:textId="77777777" w:rsidR="009340EB" w:rsidRPr="00C9250B" w:rsidRDefault="009340EB" w:rsidP="00722742">
      <w:pPr>
        <w:autoSpaceDE w:val="0"/>
        <w:autoSpaceDN w:val="0"/>
        <w:spacing w:line="240" w:lineRule="auto"/>
        <w:ind w:right="141" w:firstLine="567"/>
        <w:rPr>
          <w:color w:val="000000"/>
          <w:sz w:val="28"/>
        </w:rPr>
      </w:pPr>
    </w:p>
    <w:p w14:paraId="3D3AC5BD" w14:textId="77777777" w:rsidR="00114FD7" w:rsidRPr="00C9250B" w:rsidRDefault="00114FD7" w:rsidP="00114FD7">
      <w:pPr>
        <w:autoSpaceDE w:val="0"/>
        <w:autoSpaceDN w:val="0"/>
        <w:spacing w:line="240" w:lineRule="auto"/>
        <w:ind w:right="141" w:firstLine="567"/>
        <w:rPr>
          <w:b/>
          <w:bCs/>
          <w:i/>
          <w:iCs/>
          <w:color w:val="000000"/>
          <w:sz w:val="28"/>
        </w:rPr>
      </w:pPr>
      <w:r w:rsidRPr="00C9250B">
        <w:rPr>
          <w:b/>
          <w:bCs/>
          <w:i/>
          <w:iCs/>
          <w:color w:val="000000"/>
          <w:sz w:val="28"/>
        </w:rPr>
        <w:t>3.4. Екологічна та кліматична політика</w:t>
      </w:r>
    </w:p>
    <w:p w14:paraId="12C0B2A3" w14:textId="77777777" w:rsidR="00114FD7" w:rsidRPr="00C9250B" w:rsidRDefault="00114FD7" w:rsidP="00114FD7">
      <w:pPr>
        <w:autoSpaceDE w:val="0"/>
        <w:autoSpaceDN w:val="0"/>
        <w:spacing w:line="240" w:lineRule="auto"/>
        <w:ind w:right="141" w:firstLine="567"/>
        <w:rPr>
          <w:color w:val="000000"/>
          <w:sz w:val="28"/>
        </w:rPr>
      </w:pPr>
    </w:p>
    <w:p w14:paraId="0591DBEE" w14:textId="77777777" w:rsidR="00114FD7" w:rsidRPr="00C9250B" w:rsidRDefault="00114FD7" w:rsidP="00114FD7">
      <w:pPr>
        <w:autoSpaceDE w:val="0"/>
        <w:autoSpaceDN w:val="0"/>
        <w:spacing w:line="240" w:lineRule="auto"/>
        <w:ind w:right="141" w:firstLine="567"/>
        <w:rPr>
          <w:color w:val="000000"/>
          <w:sz w:val="28"/>
        </w:rPr>
      </w:pPr>
      <w:r w:rsidRPr="00C9250B">
        <w:rPr>
          <w:color w:val="000000"/>
          <w:sz w:val="28"/>
        </w:rPr>
        <w:t>Екологічна та кліматична політика становлять один із найактуальніших напрямів сучасної публічної політики, оскільки вони стосуються фундаментальних умов існування людства, стабільності природних систем та майбутнього соціально економічного розвитку держав. Ці види політики формуються як реакція на зростання екологічних загроз, виснаження природних ресурсів, зміну клімату, деградацію екосистем і збільшення антропогенного навантаження на довкілля. Вони об’єднують комплекс стратегічних підходів, управлінських рішень та інституційних механізмів, спрямованих на охорону природи, раціональне використання ресурсів, запобігання екологічним ризикам і адаптацію до кліматичних змін.</w:t>
      </w:r>
    </w:p>
    <w:p w14:paraId="47AEDC3A" w14:textId="77777777" w:rsidR="00114FD7" w:rsidRPr="00C9250B" w:rsidRDefault="00114FD7" w:rsidP="00114FD7">
      <w:pPr>
        <w:autoSpaceDE w:val="0"/>
        <w:autoSpaceDN w:val="0"/>
        <w:spacing w:line="240" w:lineRule="auto"/>
        <w:ind w:right="141" w:firstLine="567"/>
        <w:rPr>
          <w:color w:val="000000"/>
          <w:sz w:val="28"/>
        </w:rPr>
      </w:pPr>
    </w:p>
    <w:p w14:paraId="1A4381B4" w14:textId="77777777" w:rsidR="00114FD7" w:rsidRPr="00C9250B" w:rsidRDefault="00114FD7" w:rsidP="00114FD7">
      <w:pPr>
        <w:autoSpaceDE w:val="0"/>
        <w:autoSpaceDN w:val="0"/>
        <w:spacing w:line="240" w:lineRule="auto"/>
        <w:ind w:right="141" w:firstLine="567"/>
        <w:rPr>
          <w:color w:val="000000"/>
          <w:sz w:val="28"/>
        </w:rPr>
      </w:pPr>
      <w:r w:rsidRPr="00C9250B">
        <w:rPr>
          <w:color w:val="000000"/>
          <w:sz w:val="28"/>
        </w:rPr>
        <w:t xml:space="preserve">Екологічна політика охоплює широкий спектр питань, пов’язаних із збереженням довкілля, забезпеченням екологічної безпеки та сталого природокористування. Її основним завданням є створення таких умов, за яких природні ресурси використовуються </w:t>
      </w:r>
      <w:proofErr w:type="spellStart"/>
      <w:r w:rsidRPr="00C9250B">
        <w:rPr>
          <w:color w:val="000000"/>
          <w:sz w:val="28"/>
        </w:rPr>
        <w:t>відповідально</w:t>
      </w:r>
      <w:proofErr w:type="spellEnd"/>
      <w:r w:rsidRPr="00C9250B">
        <w:rPr>
          <w:color w:val="000000"/>
          <w:sz w:val="28"/>
        </w:rPr>
        <w:t>, з урахуванням інтересів нинішніх і майбутніх поколінь. Це включає охорону водних та земельних ресурсів, збереження біорізноманіття, відтворення лісів, регулювання відходів, контроль забруднення повітря і води та забезпечення екологічної рівноваги. Екологічна політика також спрямована на формування екологічної культури населення, розвиток екологічної освіти та підтримку наукових досліджень у сфері охорони природи.</w:t>
      </w:r>
    </w:p>
    <w:p w14:paraId="2AD387B2" w14:textId="7C8F6025" w:rsidR="00114FD7" w:rsidRPr="00C9250B" w:rsidRDefault="00ED7F95" w:rsidP="00114FD7">
      <w:pPr>
        <w:autoSpaceDE w:val="0"/>
        <w:autoSpaceDN w:val="0"/>
        <w:spacing w:line="240" w:lineRule="auto"/>
        <w:ind w:right="141" w:firstLine="567"/>
        <w:rPr>
          <w:i/>
          <w:iCs/>
          <w:color w:val="000000"/>
          <w:sz w:val="28"/>
        </w:rPr>
      </w:pPr>
      <w:r w:rsidRPr="00C9250B">
        <w:rPr>
          <w:b/>
          <w:bCs/>
          <w:i/>
          <w:iCs/>
          <w:color w:val="000000"/>
          <w:sz w:val="28"/>
        </w:rPr>
        <w:t xml:space="preserve">Екологічна політика </w:t>
      </w:r>
      <w:r w:rsidRPr="00C9250B">
        <w:rPr>
          <w:i/>
          <w:iCs/>
          <w:color w:val="000000"/>
          <w:sz w:val="28"/>
        </w:rPr>
        <w:t xml:space="preserve">— це цілеспрямована діяльність держави, органів місцевого самоврядування та інших суб’єктів публічної політики, спрямована на охорону довкілля, раціональне використання природних ресурсів, запобігання екологічним ризикам, збереження екосистем та забезпечення екологічної безпеки населення з урахуванням принципів сталого розвитку та </w:t>
      </w:r>
      <w:proofErr w:type="spellStart"/>
      <w:r w:rsidRPr="00C9250B">
        <w:rPr>
          <w:i/>
          <w:iCs/>
          <w:color w:val="000000"/>
          <w:sz w:val="28"/>
        </w:rPr>
        <w:t>міжпоколінної</w:t>
      </w:r>
      <w:proofErr w:type="spellEnd"/>
      <w:r w:rsidRPr="00C9250B">
        <w:rPr>
          <w:i/>
          <w:iCs/>
          <w:color w:val="000000"/>
          <w:sz w:val="28"/>
        </w:rPr>
        <w:t xml:space="preserve"> відповідальності.</w:t>
      </w:r>
    </w:p>
    <w:p w14:paraId="10097F13" w14:textId="77777777" w:rsidR="00114FD7" w:rsidRPr="00C9250B" w:rsidRDefault="00114FD7" w:rsidP="00114FD7">
      <w:pPr>
        <w:autoSpaceDE w:val="0"/>
        <w:autoSpaceDN w:val="0"/>
        <w:spacing w:line="240" w:lineRule="auto"/>
        <w:ind w:right="141" w:firstLine="567"/>
        <w:rPr>
          <w:color w:val="000000"/>
          <w:sz w:val="28"/>
        </w:rPr>
      </w:pPr>
      <w:r w:rsidRPr="00C9250B">
        <w:rPr>
          <w:color w:val="000000"/>
          <w:sz w:val="28"/>
        </w:rPr>
        <w:t xml:space="preserve">Кліматична політика, у свою чергу, зосереджена на протидії глобальним кліматичним змінам, які мають значні наслідки для всіх сфер суспільного життя. Вона базується на міжнародних угодах, таких як Паризька кліматична угода, і передбачає скорочення викидів парникових газів, підвищення </w:t>
      </w:r>
      <w:r w:rsidRPr="00C9250B">
        <w:rPr>
          <w:color w:val="000000"/>
          <w:sz w:val="28"/>
        </w:rPr>
        <w:lastRenderedPageBreak/>
        <w:t>енергоефективності, розвиток відновлюваної енергетики, впровадження низьковуглецевих технологій та адаптацію інфраструктури і соціальних систем до кліматичних ризиків. Кліматична політика має стратегічний характер, оскільки потребує довгострокового планування, значних інвестицій та комплексної трансформації економічних моделей.</w:t>
      </w:r>
    </w:p>
    <w:p w14:paraId="575CB359" w14:textId="07339EAD" w:rsidR="00114FD7" w:rsidRPr="00C9250B" w:rsidRDefault="009B2A5C" w:rsidP="00114FD7">
      <w:pPr>
        <w:autoSpaceDE w:val="0"/>
        <w:autoSpaceDN w:val="0"/>
        <w:spacing w:line="240" w:lineRule="auto"/>
        <w:ind w:right="141" w:firstLine="567"/>
        <w:rPr>
          <w:i/>
          <w:iCs/>
          <w:color w:val="000000"/>
          <w:sz w:val="28"/>
        </w:rPr>
      </w:pPr>
      <w:r w:rsidRPr="00C9250B">
        <w:rPr>
          <w:b/>
          <w:bCs/>
          <w:i/>
          <w:iCs/>
          <w:color w:val="000000"/>
          <w:sz w:val="28"/>
        </w:rPr>
        <w:t>Кліматична політика</w:t>
      </w:r>
      <w:r w:rsidRPr="00C9250B">
        <w:rPr>
          <w:i/>
          <w:iCs/>
          <w:color w:val="000000"/>
          <w:sz w:val="28"/>
        </w:rPr>
        <w:t xml:space="preserve"> — це система стратегічних рішень, інструментів і заходів, спрямованих на протидію глобальним кліматичним змінам, скорочення викидів парникових газів, розвиток низьковуглецевої економіки, підвищення енергоефективності та адаптацію держави, інфраструктури й суспільства до наслідків зміни клімату відповідно до міжнародних стандартів і наукових прогнозів.</w:t>
      </w:r>
    </w:p>
    <w:p w14:paraId="1A59470F" w14:textId="77777777" w:rsidR="00114FD7" w:rsidRPr="00C9250B" w:rsidRDefault="00114FD7" w:rsidP="00114FD7">
      <w:pPr>
        <w:autoSpaceDE w:val="0"/>
        <w:autoSpaceDN w:val="0"/>
        <w:spacing w:line="240" w:lineRule="auto"/>
        <w:ind w:right="141" w:firstLine="567"/>
        <w:rPr>
          <w:color w:val="000000"/>
          <w:sz w:val="28"/>
        </w:rPr>
      </w:pPr>
      <w:r w:rsidRPr="00C9250B">
        <w:rPr>
          <w:color w:val="000000"/>
          <w:sz w:val="28"/>
        </w:rPr>
        <w:t>Екологічна та кліматична політика здебільшого взаємопов’язані, оскільки зміна клімату посилює екологічні загрози, а деградація довкілля впливає на кліматичні процеси. Наприклад, вирубка лісів збільшує концентрацію вуглекислого газу, а забруднення океанів знижує їх здатність поглинати вуглець. Тому сучасна публічна політика у цих сферах розглядається як єдиний комплекс сталого розвитку, що включає економічні, соціальні, технологічні та екологічні аспекти.</w:t>
      </w:r>
    </w:p>
    <w:p w14:paraId="3BC00B3E" w14:textId="77777777" w:rsidR="00114FD7" w:rsidRPr="00C9250B" w:rsidRDefault="00114FD7" w:rsidP="00114FD7">
      <w:pPr>
        <w:autoSpaceDE w:val="0"/>
        <w:autoSpaceDN w:val="0"/>
        <w:spacing w:line="240" w:lineRule="auto"/>
        <w:ind w:right="141" w:firstLine="567"/>
        <w:rPr>
          <w:color w:val="000000"/>
          <w:sz w:val="28"/>
        </w:rPr>
      </w:pPr>
      <w:r w:rsidRPr="00C9250B">
        <w:rPr>
          <w:color w:val="000000"/>
          <w:sz w:val="28"/>
        </w:rPr>
        <w:t>Держава відіграє ключову роль у формуванні екологічної та кліматичної політики, оскільки вона володіє повноваженнями для встановлення нормативів, стандартів, процедур оцінки впливу на довкілля, екологічного контролю та здійснення наглядових функцій. Вона визначає стратегічні пріоритети, розробляє національні програми, забезпечує фінансування природоохоронних заходів і стимулює бізнес до екологічно відповідальної поведінки. Важливими є також інструменти економічного регулювання, такі як екологічні податки, система торгівлі викидами, преференції для зеленої енергетики та зелена публічна закупівля.</w:t>
      </w:r>
    </w:p>
    <w:p w14:paraId="211247B8" w14:textId="77777777" w:rsidR="00114FD7" w:rsidRPr="00C9250B" w:rsidRDefault="00114FD7" w:rsidP="00114FD7">
      <w:pPr>
        <w:autoSpaceDE w:val="0"/>
        <w:autoSpaceDN w:val="0"/>
        <w:spacing w:line="240" w:lineRule="auto"/>
        <w:ind w:right="141" w:firstLine="567"/>
        <w:rPr>
          <w:color w:val="000000"/>
          <w:sz w:val="28"/>
        </w:rPr>
      </w:pPr>
      <w:r w:rsidRPr="00C9250B">
        <w:rPr>
          <w:color w:val="000000"/>
          <w:sz w:val="28"/>
        </w:rPr>
        <w:t>У сучасних умовах значну роль відіграють міжнародні організації, фінансові інституції та глобальні ініціативи, які підтримують країни у впровадженні екологічних реформ. Екологічна та кліматична політика дедалі більше включає транснаціональну співпрацю, обмін технологіями, спільні дослідницькі програми та участь у міжнародних кліматичних механізмах. Це пояснюється тим, що екологічні та кліматичні проблеми не мають кордонів і вимагають координації на глобальному рівні.</w:t>
      </w:r>
    </w:p>
    <w:p w14:paraId="65B49C7D" w14:textId="77777777" w:rsidR="00114FD7" w:rsidRPr="00C9250B" w:rsidRDefault="00114FD7" w:rsidP="00114FD7">
      <w:pPr>
        <w:autoSpaceDE w:val="0"/>
        <w:autoSpaceDN w:val="0"/>
        <w:spacing w:line="240" w:lineRule="auto"/>
        <w:ind w:right="141" w:firstLine="567"/>
        <w:rPr>
          <w:color w:val="000000"/>
          <w:sz w:val="28"/>
        </w:rPr>
      </w:pPr>
      <w:r w:rsidRPr="00C9250B">
        <w:rPr>
          <w:color w:val="000000"/>
          <w:sz w:val="28"/>
        </w:rPr>
        <w:t>Окрему увагу у науковому аналізі приділяють ролі громадянського суспільства, екологічних рухів і наукової спільноти. Вони здійснюють громадський контроль, підвищують обізнаність населення, генерують суспільний тиск на уряди і корпорації, пропонують інноваційні рішення та беруть участь у консультаціях і формуванні політики. Їхній внесок стає визначальним у тих сферах, де політична воля або ресурсні можливості держави є обмеженими.</w:t>
      </w:r>
    </w:p>
    <w:p w14:paraId="3E542725" w14:textId="77777777" w:rsidR="00114FD7" w:rsidRPr="00C9250B" w:rsidRDefault="00114FD7" w:rsidP="00114FD7">
      <w:pPr>
        <w:autoSpaceDE w:val="0"/>
        <w:autoSpaceDN w:val="0"/>
        <w:spacing w:line="240" w:lineRule="auto"/>
        <w:ind w:right="141" w:firstLine="567"/>
        <w:rPr>
          <w:color w:val="000000"/>
          <w:sz w:val="28"/>
        </w:rPr>
      </w:pPr>
      <w:r w:rsidRPr="00C9250B">
        <w:rPr>
          <w:color w:val="000000"/>
          <w:sz w:val="28"/>
        </w:rPr>
        <w:t xml:space="preserve">Екологічна та кліматична політика формує нові моделі взаємодії між державою, бізнесом і громадянами. Успішність цих політик залежить від здатності держави інтегрувати екологічні та кліматичні цілі у всі напрями розвитку, забезпечити контроль за дотриманням стандартів, стимулювати </w:t>
      </w:r>
      <w:r w:rsidRPr="00C9250B">
        <w:rPr>
          <w:color w:val="000000"/>
          <w:sz w:val="28"/>
        </w:rPr>
        <w:lastRenderedPageBreak/>
        <w:t>інновації та створювати умови для відповідальної поведінки всіх суб’єктів.</w:t>
      </w:r>
    </w:p>
    <w:p w14:paraId="3D6E7A1A" w14:textId="77777777" w:rsidR="00114FD7" w:rsidRPr="00C9250B" w:rsidRDefault="00114FD7" w:rsidP="00114FD7">
      <w:pPr>
        <w:autoSpaceDE w:val="0"/>
        <w:autoSpaceDN w:val="0"/>
        <w:spacing w:line="240" w:lineRule="auto"/>
        <w:ind w:right="141" w:firstLine="567"/>
        <w:rPr>
          <w:color w:val="000000"/>
          <w:sz w:val="28"/>
        </w:rPr>
      </w:pPr>
    </w:p>
    <w:p w14:paraId="734258C0" w14:textId="524F121C" w:rsidR="009340EB" w:rsidRPr="00C9250B" w:rsidRDefault="00114FD7" w:rsidP="00114FD7">
      <w:pPr>
        <w:autoSpaceDE w:val="0"/>
        <w:autoSpaceDN w:val="0"/>
        <w:spacing w:line="240" w:lineRule="auto"/>
        <w:ind w:right="141" w:firstLine="567"/>
        <w:rPr>
          <w:color w:val="000000"/>
          <w:sz w:val="28"/>
        </w:rPr>
      </w:pPr>
      <w:r w:rsidRPr="00C9250B">
        <w:rPr>
          <w:color w:val="000000"/>
          <w:sz w:val="28"/>
        </w:rPr>
        <w:t xml:space="preserve">Таким чином, </w:t>
      </w:r>
      <w:r w:rsidRPr="00C9250B">
        <w:rPr>
          <w:b/>
          <w:bCs/>
          <w:color w:val="000000"/>
          <w:sz w:val="28"/>
        </w:rPr>
        <w:t>екологічна та кліматична політика є складними і</w:t>
      </w:r>
      <w:r w:rsidRPr="00C9250B">
        <w:rPr>
          <w:color w:val="000000"/>
          <w:sz w:val="28"/>
        </w:rPr>
        <w:t xml:space="preserve"> багатовимірними напрямами публічної політики, що охоплюють питання природокористування, екологічної безпеки, ресурсної ефективності та адаптації до глобальних змін. Їхня роль постійно зростає через актуальність екологічних загроз, важливість сталого розвитку та необхідність міжнародної координації дій. Ефективна екологічна і кліматична політика формує основу для безпечного, екологічно збалансованого та стійкого майбутнього.</w:t>
      </w:r>
    </w:p>
    <w:p w14:paraId="58D6ED15" w14:textId="77777777" w:rsidR="00666E4F" w:rsidRPr="00C9250B" w:rsidRDefault="00666E4F" w:rsidP="00114FD7">
      <w:pPr>
        <w:autoSpaceDE w:val="0"/>
        <w:autoSpaceDN w:val="0"/>
        <w:spacing w:line="240" w:lineRule="auto"/>
        <w:ind w:right="141" w:firstLine="567"/>
        <w:rPr>
          <w:color w:val="000000"/>
          <w:sz w:val="28"/>
        </w:rPr>
      </w:pPr>
    </w:p>
    <w:p w14:paraId="6D65447B" w14:textId="77777777" w:rsidR="008159CE" w:rsidRPr="00C9250B" w:rsidRDefault="008159CE" w:rsidP="008159CE">
      <w:pPr>
        <w:autoSpaceDE w:val="0"/>
        <w:autoSpaceDN w:val="0"/>
        <w:spacing w:line="240" w:lineRule="auto"/>
        <w:ind w:right="141" w:firstLine="567"/>
        <w:rPr>
          <w:b/>
          <w:bCs/>
          <w:i/>
          <w:iCs/>
          <w:color w:val="000000"/>
          <w:sz w:val="28"/>
        </w:rPr>
      </w:pPr>
      <w:r w:rsidRPr="00C9250B">
        <w:rPr>
          <w:b/>
          <w:bCs/>
          <w:i/>
          <w:iCs/>
          <w:color w:val="000000"/>
          <w:sz w:val="28"/>
        </w:rPr>
        <w:t>3.5. Цифрова трансформація та інноваційна політика</w:t>
      </w:r>
    </w:p>
    <w:p w14:paraId="610120B6" w14:textId="77777777" w:rsidR="008159CE" w:rsidRPr="00C9250B" w:rsidRDefault="008159CE" w:rsidP="008159CE">
      <w:pPr>
        <w:autoSpaceDE w:val="0"/>
        <w:autoSpaceDN w:val="0"/>
        <w:spacing w:line="240" w:lineRule="auto"/>
        <w:ind w:right="141" w:firstLine="567"/>
        <w:rPr>
          <w:color w:val="000000"/>
          <w:sz w:val="28"/>
        </w:rPr>
      </w:pPr>
    </w:p>
    <w:p w14:paraId="0350D40B" w14:textId="77777777" w:rsidR="008159CE" w:rsidRPr="00C9250B" w:rsidRDefault="008159CE" w:rsidP="008159CE">
      <w:pPr>
        <w:autoSpaceDE w:val="0"/>
        <w:autoSpaceDN w:val="0"/>
        <w:spacing w:line="240" w:lineRule="auto"/>
        <w:ind w:right="141" w:firstLine="567"/>
        <w:rPr>
          <w:color w:val="000000"/>
          <w:sz w:val="28"/>
        </w:rPr>
      </w:pPr>
      <w:r w:rsidRPr="00C9250B">
        <w:rPr>
          <w:color w:val="000000"/>
          <w:sz w:val="28"/>
        </w:rPr>
        <w:t>Цифрова трансформація та інноваційна політика посідають центральне місце у сучасній системі публічної політики, оскільки вони визначають не лише темпи технологічного розвитку держави, але й характер суспільних процесів, рівень конкурентоспроможності економіки, якість державного управління та можливості громадян брати участь у суспільному житті. Ці напрями політики формуються як відповідь на глибокі зміни, що спричинені розвитком інформаційних технологій, автоматизацією, цифровими сервісами та глобальними інноваційними тенденціями. Вони охоплюють реформування управлінських механізмів, модернізацію економічних моделей, розвиток людського капіталу та створення умов для формування високотехнологічного суспільства.</w:t>
      </w:r>
    </w:p>
    <w:p w14:paraId="0074FFF1" w14:textId="77777777" w:rsidR="008159CE" w:rsidRPr="00C9250B" w:rsidRDefault="008159CE" w:rsidP="008159CE">
      <w:pPr>
        <w:autoSpaceDE w:val="0"/>
        <w:autoSpaceDN w:val="0"/>
        <w:spacing w:line="240" w:lineRule="auto"/>
        <w:ind w:right="141" w:firstLine="567"/>
        <w:rPr>
          <w:color w:val="000000"/>
          <w:sz w:val="28"/>
        </w:rPr>
      </w:pPr>
      <w:r w:rsidRPr="00C9250B">
        <w:rPr>
          <w:color w:val="000000"/>
          <w:sz w:val="28"/>
        </w:rPr>
        <w:t xml:space="preserve">Цифрова трансформація у сфері публічної політики передбачає системне запровадження цифрових технологій у діяльність державних інституцій, бізнесу, соціальних сфер і щоденну взаємодію громадян. Її метою є підвищення ефективності та прозорості державного управління, оптимізація публічних послуг, створення зручної електронної інфраструктури та формування екосистеми цифрової взаємодії. Цифрова трансформація охоплює такі процеси як впровадження електронного урядування, розвиток платформ електронної демократії, </w:t>
      </w:r>
      <w:proofErr w:type="spellStart"/>
      <w:r w:rsidRPr="00C9250B">
        <w:rPr>
          <w:color w:val="000000"/>
          <w:sz w:val="28"/>
        </w:rPr>
        <w:t>цифровізація</w:t>
      </w:r>
      <w:proofErr w:type="spellEnd"/>
      <w:r w:rsidRPr="00C9250B">
        <w:rPr>
          <w:color w:val="000000"/>
          <w:sz w:val="28"/>
        </w:rPr>
        <w:t xml:space="preserve"> адміністративних послуг, модернізація інформаційних систем, забезпечення </w:t>
      </w:r>
      <w:proofErr w:type="spellStart"/>
      <w:r w:rsidRPr="00C9250B">
        <w:rPr>
          <w:color w:val="000000"/>
          <w:sz w:val="28"/>
        </w:rPr>
        <w:t>кібербезпеки</w:t>
      </w:r>
      <w:proofErr w:type="spellEnd"/>
      <w:r w:rsidRPr="00C9250B">
        <w:rPr>
          <w:color w:val="000000"/>
          <w:sz w:val="28"/>
        </w:rPr>
        <w:t>, цифрова інклюзія та розвиток цифрових навичок у населення.</w:t>
      </w:r>
    </w:p>
    <w:p w14:paraId="63BE17BF" w14:textId="4711BC40" w:rsidR="0061494F" w:rsidRPr="00C9250B" w:rsidRDefault="00562D29" w:rsidP="008159CE">
      <w:pPr>
        <w:autoSpaceDE w:val="0"/>
        <w:autoSpaceDN w:val="0"/>
        <w:spacing w:line="240" w:lineRule="auto"/>
        <w:ind w:right="141" w:firstLine="567"/>
        <w:rPr>
          <w:i/>
          <w:iCs/>
          <w:color w:val="000000"/>
          <w:sz w:val="28"/>
        </w:rPr>
      </w:pPr>
      <w:r w:rsidRPr="00C9250B">
        <w:rPr>
          <w:b/>
          <w:bCs/>
          <w:i/>
          <w:iCs/>
          <w:color w:val="000000"/>
          <w:sz w:val="28"/>
        </w:rPr>
        <w:t>Цифрова трансформація</w:t>
      </w:r>
      <w:r w:rsidRPr="00C9250B">
        <w:rPr>
          <w:i/>
          <w:iCs/>
          <w:color w:val="000000"/>
          <w:sz w:val="28"/>
        </w:rPr>
        <w:t xml:space="preserve"> — це системний процес інтеграції цифрових технологій у діяльність державних інституцій, бізнесу та суспільства, який змінює моделі управління, форми надання публічних послуг, економічні процеси та соціальні практики з метою підвищення ефективності, прозорості, доступності та </w:t>
      </w:r>
      <w:proofErr w:type="spellStart"/>
      <w:r w:rsidRPr="00C9250B">
        <w:rPr>
          <w:i/>
          <w:iCs/>
          <w:color w:val="000000"/>
          <w:sz w:val="28"/>
        </w:rPr>
        <w:t>інклюзивності</w:t>
      </w:r>
      <w:proofErr w:type="spellEnd"/>
      <w:r w:rsidRPr="00C9250B">
        <w:rPr>
          <w:i/>
          <w:iCs/>
          <w:color w:val="000000"/>
          <w:sz w:val="28"/>
        </w:rPr>
        <w:t xml:space="preserve"> публічного врядування. Вона охоплює розвиток електронного урядування, цифрових сервісів, </w:t>
      </w:r>
      <w:proofErr w:type="spellStart"/>
      <w:r w:rsidRPr="00C9250B">
        <w:rPr>
          <w:i/>
          <w:iCs/>
          <w:color w:val="000000"/>
          <w:sz w:val="28"/>
        </w:rPr>
        <w:t>інтероперабельності</w:t>
      </w:r>
      <w:proofErr w:type="spellEnd"/>
      <w:r w:rsidRPr="00C9250B">
        <w:rPr>
          <w:i/>
          <w:iCs/>
          <w:color w:val="000000"/>
          <w:sz w:val="28"/>
        </w:rPr>
        <w:t xml:space="preserve"> державних реєстрів, </w:t>
      </w:r>
      <w:proofErr w:type="spellStart"/>
      <w:r w:rsidRPr="00C9250B">
        <w:rPr>
          <w:i/>
          <w:iCs/>
          <w:color w:val="000000"/>
          <w:sz w:val="28"/>
        </w:rPr>
        <w:t>кібербезпеки</w:t>
      </w:r>
      <w:proofErr w:type="spellEnd"/>
      <w:r w:rsidRPr="00C9250B">
        <w:rPr>
          <w:i/>
          <w:iCs/>
          <w:color w:val="000000"/>
          <w:sz w:val="28"/>
        </w:rPr>
        <w:t>, цифрових компетентностей та інноваційних технологій.</w:t>
      </w:r>
    </w:p>
    <w:p w14:paraId="377087E8" w14:textId="77777777" w:rsidR="008159CE" w:rsidRPr="00C9250B" w:rsidRDefault="008159CE" w:rsidP="008159CE">
      <w:pPr>
        <w:autoSpaceDE w:val="0"/>
        <w:autoSpaceDN w:val="0"/>
        <w:spacing w:line="240" w:lineRule="auto"/>
        <w:ind w:right="141" w:firstLine="567"/>
        <w:rPr>
          <w:color w:val="000000"/>
          <w:sz w:val="28"/>
        </w:rPr>
      </w:pPr>
      <w:r w:rsidRPr="00C9250B">
        <w:rPr>
          <w:color w:val="000000"/>
          <w:sz w:val="28"/>
        </w:rPr>
        <w:t xml:space="preserve">Важливою складовою цифрової трансформації є концепція держави як цифрового сервісу, що орієнтована на потреби громадян та забезпечує доступність, швидкість і якість публічних послуг. Цифрова держава використовує дані як стратегічний ресурс, створює </w:t>
      </w:r>
      <w:proofErr w:type="spellStart"/>
      <w:r w:rsidRPr="00C9250B">
        <w:rPr>
          <w:color w:val="000000"/>
          <w:sz w:val="28"/>
        </w:rPr>
        <w:t>інтероперабельні</w:t>
      </w:r>
      <w:proofErr w:type="spellEnd"/>
      <w:r w:rsidRPr="00C9250B">
        <w:rPr>
          <w:color w:val="000000"/>
          <w:sz w:val="28"/>
        </w:rPr>
        <w:t xml:space="preserve"> системи </w:t>
      </w:r>
      <w:r w:rsidRPr="00C9250B">
        <w:rPr>
          <w:color w:val="000000"/>
          <w:sz w:val="28"/>
        </w:rPr>
        <w:lastRenderedPageBreak/>
        <w:t xml:space="preserve">взаємодії державних реєстрів, забезпечує відкритість даних та застосовує інноваційні технології, серед яких штучний інтелект, </w:t>
      </w:r>
      <w:proofErr w:type="spellStart"/>
      <w:r w:rsidRPr="00C9250B">
        <w:rPr>
          <w:color w:val="000000"/>
          <w:sz w:val="28"/>
        </w:rPr>
        <w:t>блокчейн</w:t>
      </w:r>
      <w:proofErr w:type="spellEnd"/>
      <w:r w:rsidRPr="00C9250B">
        <w:rPr>
          <w:color w:val="000000"/>
          <w:sz w:val="28"/>
        </w:rPr>
        <w:t>, хмарні обчислення, інтернет речей і великий масив даних. Такі технології сприяють підвищенню ефективності управління, зменшенню бюрократії, оптимізації витрат і забезпеченню більшої підзвітності влади.</w:t>
      </w:r>
    </w:p>
    <w:p w14:paraId="60EC6B00" w14:textId="77777777" w:rsidR="008159CE" w:rsidRPr="00C9250B" w:rsidRDefault="008159CE" w:rsidP="008159CE">
      <w:pPr>
        <w:autoSpaceDE w:val="0"/>
        <w:autoSpaceDN w:val="0"/>
        <w:spacing w:line="240" w:lineRule="auto"/>
        <w:ind w:right="141" w:firstLine="567"/>
        <w:rPr>
          <w:color w:val="000000"/>
          <w:sz w:val="28"/>
        </w:rPr>
      </w:pPr>
      <w:r w:rsidRPr="00C9250B">
        <w:rPr>
          <w:color w:val="000000"/>
          <w:sz w:val="28"/>
        </w:rPr>
        <w:t>Інноваційна політика доповнює цифрову трансформацію, оскільки спрямована на створення умов для розвитку нових знань, технологій, продуктів та організаційних моделей. Вона включає підтримку наукових досліджень, стимулювання підприємництва, розвиток інноваційної інфраструктури, інвестування в людський капітал та формування сприятливого середовища для креативних індустрій. Інноваційна політика робить акцент на розвитку стартап екосистем, технологічних парків, дослідницьких центрів, університетської науки та партнерства між державою, бізнесом і науковими інституціями.</w:t>
      </w:r>
    </w:p>
    <w:p w14:paraId="738FEA50" w14:textId="5F002562" w:rsidR="004E7E90" w:rsidRPr="00C9250B" w:rsidRDefault="006049D8" w:rsidP="008159CE">
      <w:pPr>
        <w:autoSpaceDE w:val="0"/>
        <w:autoSpaceDN w:val="0"/>
        <w:spacing w:line="240" w:lineRule="auto"/>
        <w:ind w:right="141" w:firstLine="567"/>
        <w:rPr>
          <w:i/>
          <w:iCs/>
          <w:color w:val="000000"/>
          <w:sz w:val="28"/>
        </w:rPr>
      </w:pPr>
      <w:r w:rsidRPr="00C9250B">
        <w:rPr>
          <w:b/>
          <w:bCs/>
          <w:i/>
          <w:iCs/>
          <w:color w:val="000000"/>
          <w:sz w:val="28"/>
        </w:rPr>
        <w:t>Інноваційна політика</w:t>
      </w:r>
      <w:r w:rsidRPr="00C9250B">
        <w:rPr>
          <w:i/>
          <w:iCs/>
          <w:color w:val="000000"/>
          <w:sz w:val="28"/>
        </w:rPr>
        <w:t xml:space="preserve"> — це сукупність стратегічних рішень і управлінських інструментів держави, спрямованих на створення сприятливих умов для розвитку науки, технологій, інноваційного підприємництва та високотехнологічних секторів економіки шляхом підтримки досліджень, впровадження нових технологічних рішень, стимулювання інноваційної інфраструктури й формування інноваційного потенціалу суспільства.</w:t>
      </w:r>
    </w:p>
    <w:p w14:paraId="523F4FAC" w14:textId="77777777" w:rsidR="008159CE" w:rsidRPr="00C9250B" w:rsidRDefault="008159CE" w:rsidP="008159CE">
      <w:pPr>
        <w:autoSpaceDE w:val="0"/>
        <w:autoSpaceDN w:val="0"/>
        <w:spacing w:line="240" w:lineRule="auto"/>
        <w:ind w:right="141" w:firstLine="567"/>
        <w:rPr>
          <w:color w:val="000000"/>
          <w:sz w:val="28"/>
        </w:rPr>
      </w:pPr>
      <w:r w:rsidRPr="00C9250B">
        <w:rPr>
          <w:color w:val="000000"/>
          <w:sz w:val="28"/>
        </w:rPr>
        <w:t xml:space="preserve">Цифрова та інноваційна політика мають стратегічну взаємозалежність. Цифрова трансформація створює технологічну основу для інновацій, а інноваційна політика забезпечує наповнення цифрових процесів новими продуктами, технологіями та рішеннями. Держава, яка не інвестує в інновації, ризикує втратити глобальну конкурентоспроможність, а </w:t>
      </w:r>
      <w:proofErr w:type="spellStart"/>
      <w:r w:rsidRPr="00C9250B">
        <w:rPr>
          <w:color w:val="000000"/>
          <w:sz w:val="28"/>
        </w:rPr>
        <w:t>цифровізація</w:t>
      </w:r>
      <w:proofErr w:type="spellEnd"/>
      <w:r w:rsidRPr="00C9250B">
        <w:rPr>
          <w:color w:val="000000"/>
          <w:sz w:val="28"/>
        </w:rPr>
        <w:t xml:space="preserve"> без інновацій може перетворитися лише на технічне оновлення без глибинних структурних змін.</w:t>
      </w:r>
    </w:p>
    <w:p w14:paraId="759EAC2F" w14:textId="77777777" w:rsidR="008159CE" w:rsidRPr="00C9250B" w:rsidRDefault="008159CE" w:rsidP="008159CE">
      <w:pPr>
        <w:autoSpaceDE w:val="0"/>
        <w:autoSpaceDN w:val="0"/>
        <w:spacing w:line="240" w:lineRule="auto"/>
        <w:ind w:right="141" w:firstLine="567"/>
        <w:rPr>
          <w:color w:val="000000"/>
          <w:sz w:val="28"/>
        </w:rPr>
      </w:pPr>
      <w:r w:rsidRPr="00C9250B">
        <w:rPr>
          <w:color w:val="000000"/>
          <w:sz w:val="28"/>
        </w:rPr>
        <w:t xml:space="preserve">Важливе значення має роль держави як регулятора і драйвера інноваційних процесів. Вона створює правові рамки для розвитку цифрових технологій, регулює ринок цифрових послуг, визначає стандарти захисту персональних даних, забезпечує доступність інтернет інфраструктури та підтримує інноваційне підприємництво шляхом грантів, податкових стимулів, державних інвестицій і публічно приватних </w:t>
      </w:r>
      <w:proofErr w:type="spellStart"/>
      <w:r w:rsidRPr="00C9250B">
        <w:rPr>
          <w:color w:val="000000"/>
          <w:sz w:val="28"/>
        </w:rPr>
        <w:t>партнерств</w:t>
      </w:r>
      <w:proofErr w:type="spellEnd"/>
      <w:r w:rsidRPr="00C9250B">
        <w:rPr>
          <w:color w:val="000000"/>
          <w:sz w:val="28"/>
        </w:rPr>
        <w:t xml:space="preserve">. У сфері цифрової трансформації держава повинна забезпечувати баланс між швидким розвитком технологій та необхідністю захисту прав користувачів, зокрема </w:t>
      </w:r>
      <w:proofErr w:type="spellStart"/>
      <w:r w:rsidRPr="00C9250B">
        <w:rPr>
          <w:color w:val="000000"/>
          <w:sz w:val="28"/>
        </w:rPr>
        <w:t>приватності</w:t>
      </w:r>
      <w:proofErr w:type="spellEnd"/>
      <w:r w:rsidRPr="00C9250B">
        <w:rPr>
          <w:color w:val="000000"/>
          <w:sz w:val="28"/>
        </w:rPr>
        <w:t>, безпеки та доступності інформаційних ресурсів.</w:t>
      </w:r>
    </w:p>
    <w:p w14:paraId="3C508F06" w14:textId="77777777" w:rsidR="008159CE" w:rsidRPr="00C9250B" w:rsidRDefault="008159CE" w:rsidP="008159CE">
      <w:pPr>
        <w:autoSpaceDE w:val="0"/>
        <w:autoSpaceDN w:val="0"/>
        <w:spacing w:line="240" w:lineRule="auto"/>
        <w:ind w:right="141" w:firstLine="567"/>
        <w:rPr>
          <w:color w:val="000000"/>
          <w:sz w:val="28"/>
        </w:rPr>
      </w:pPr>
      <w:r w:rsidRPr="00C9250B">
        <w:rPr>
          <w:color w:val="000000"/>
          <w:sz w:val="28"/>
        </w:rPr>
        <w:t xml:space="preserve">Міжнародний вимір цифрової та інноваційної політики стає дедалі важливішим, оскільки держави активно інтегруються у глобальні технологічні ринки, беруть участь у міжнародних дослідницьких програмах, адаптують свої цифрові стратегії до стандартів Європейського Союзу, ООН та Організації економічного співробітництва і розвитку. Міжнародна співпраця у сфері інновацій і </w:t>
      </w:r>
      <w:proofErr w:type="spellStart"/>
      <w:r w:rsidRPr="00C9250B">
        <w:rPr>
          <w:color w:val="000000"/>
          <w:sz w:val="28"/>
        </w:rPr>
        <w:t>цифровізації</w:t>
      </w:r>
      <w:proofErr w:type="spellEnd"/>
      <w:r w:rsidRPr="00C9250B">
        <w:rPr>
          <w:color w:val="000000"/>
          <w:sz w:val="28"/>
        </w:rPr>
        <w:t xml:space="preserve"> сприяє підвищенню наукового потенціалу, впровадженню передових практик та розвитку конкурентоспроможних технологій.</w:t>
      </w:r>
    </w:p>
    <w:p w14:paraId="0087AB2C" w14:textId="77777777" w:rsidR="008159CE" w:rsidRPr="00C9250B" w:rsidRDefault="008159CE" w:rsidP="008159CE">
      <w:pPr>
        <w:autoSpaceDE w:val="0"/>
        <w:autoSpaceDN w:val="0"/>
        <w:spacing w:line="240" w:lineRule="auto"/>
        <w:ind w:right="141" w:firstLine="567"/>
        <w:rPr>
          <w:color w:val="000000"/>
          <w:sz w:val="28"/>
        </w:rPr>
      </w:pPr>
      <w:r w:rsidRPr="00C9250B">
        <w:rPr>
          <w:color w:val="000000"/>
          <w:sz w:val="28"/>
        </w:rPr>
        <w:t xml:space="preserve">Цифрова трансформація та інноваційна політика мають глибокий соціальний вимір. Вони визначають рівень цифрової грамотності громадян, </w:t>
      </w:r>
      <w:r w:rsidRPr="00C9250B">
        <w:rPr>
          <w:color w:val="000000"/>
          <w:sz w:val="28"/>
        </w:rPr>
        <w:lastRenderedPageBreak/>
        <w:t xml:space="preserve">доступ до технологій, рівень захищеності в інформаційному середовищі та можливості участі у демократичних процесах. Ефективна політика у цих сферах повинна враховувати соціальні нерівності, гендерні аспекти цифрової участі, питання інформаційної безпеки та ризики цифрової маргіналізації окремих груп населення. Від того, наскільки інклюзивною буде </w:t>
      </w:r>
      <w:proofErr w:type="spellStart"/>
      <w:r w:rsidRPr="00C9250B">
        <w:rPr>
          <w:color w:val="000000"/>
          <w:sz w:val="28"/>
        </w:rPr>
        <w:t>цифровізація</w:t>
      </w:r>
      <w:proofErr w:type="spellEnd"/>
      <w:r w:rsidRPr="00C9250B">
        <w:rPr>
          <w:color w:val="000000"/>
          <w:sz w:val="28"/>
        </w:rPr>
        <w:t>, залежить рівень її суспільної ефективності.</w:t>
      </w:r>
    </w:p>
    <w:p w14:paraId="1022A989" w14:textId="7699C774" w:rsidR="00666E4F" w:rsidRPr="00C9250B" w:rsidRDefault="008159CE" w:rsidP="008159CE">
      <w:pPr>
        <w:autoSpaceDE w:val="0"/>
        <w:autoSpaceDN w:val="0"/>
        <w:spacing w:line="240" w:lineRule="auto"/>
        <w:ind w:right="141" w:firstLine="567"/>
        <w:rPr>
          <w:color w:val="000000"/>
          <w:sz w:val="28"/>
        </w:rPr>
      </w:pPr>
      <w:r w:rsidRPr="00C9250B">
        <w:rPr>
          <w:color w:val="000000"/>
          <w:sz w:val="28"/>
        </w:rPr>
        <w:t xml:space="preserve">Таким чином, </w:t>
      </w:r>
      <w:r w:rsidRPr="00C9250B">
        <w:rPr>
          <w:b/>
          <w:bCs/>
          <w:color w:val="000000"/>
          <w:sz w:val="28"/>
        </w:rPr>
        <w:t>цифрова трансформація та інноваційна політика становлять</w:t>
      </w:r>
      <w:r w:rsidRPr="00C9250B">
        <w:rPr>
          <w:color w:val="000000"/>
          <w:sz w:val="28"/>
        </w:rPr>
        <w:t xml:space="preserve"> інтегральний напрям сучасної публічної політики, який охоплює модернізацію державного управління, розвиток високотехнологічної економіки, підтримку інноваційних практик та формування цифрової культури. Їхня ефективність визначає здатність держави адаптуватися до глобальних змін, забезпечити економічне зростання, підвищити якість життя громадян і сприяти розвитку демократичного, технологічно розвиненого суспільства.</w:t>
      </w:r>
    </w:p>
    <w:p w14:paraId="5869041E" w14:textId="77777777" w:rsidR="00C04ED5" w:rsidRPr="00C9250B" w:rsidRDefault="00C04ED5" w:rsidP="008159CE">
      <w:pPr>
        <w:autoSpaceDE w:val="0"/>
        <w:autoSpaceDN w:val="0"/>
        <w:spacing w:line="240" w:lineRule="auto"/>
        <w:ind w:right="141" w:firstLine="567"/>
        <w:rPr>
          <w:color w:val="000000"/>
          <w:sz w:val="28"/>
        </w:rPr>
      </w:pPr>
    </w:p>
    <w:p w14:paraId="2CA8EDBB" w14:textId="77777777" w:rsidR="00D863C7" w:rsidRPr="00C9250B" w:rsidRDefault="00D863C7" w:rsidP="00D863C7">
      <w:pPr>
        <w:autoSpaceDE w:val="0"/>
        <w:autoSpaceDN w:val="0"/>
        <w:spacing w:line="240" w:lineRule="auto"/>
        <w:ind w:right="141" w:firstLine="567"/>
        <w:jc w:val="center"/>
        <w:rPr>
          <w:b/>
          <w:bCs/>
          <w:color w:val="000000"/>
          <w:sz w:val="28"/>
        </w:rPr>
      </w:pPr>
      <w:r w:rsidRPr="00C9250B">
        <w:rPr>
          <w:b/>
          <w:bCs/>
          <w:color w:val="000000"/>
          <w:sz w:val="28"/>
        </w:rPr>
        <w:t>Питання для самоконтролю</w:t>
      </w:r>
    </w:p>
    <w:p w14:paraId="77972579" w14:textId="77777777" w:rsidR="00B710A0" w:rsidRPr="00C9250B" w:rsidRDefault="00B710A0" w:rsidP="00D863C7">
      <w:pPr>
        <w:autoSpaceDE w:val="0"/>
        <w:autoSpaceDN w:val="0"/>
        <w:spacing w:line="240" w:lineRule="auto"/>
        <w:ind w:right="141" w:firstLine="567"/>
        <w:jc w:val="center"/>
        <w:rPr>
          <w:b/>
          <w:bCs/>
          <w:color w:val="000000"/>
          <w:sz w:val="28"/>
        </w:rPr>
      </w:pPr>
    </w:p>
    <w:p w14:paraId="67B4DB40" w14:textId="77777777" w:rsidR="00D863C7" w:rsidRPr="00C9250B" w:rsidRDefault="00D863C7" w:rsidP="006A08BA">
      <w:pPr>
        <w:numPr>
          <w:ilvl w:val="0"/>
          <w:numId w:val="5"/>
        </w:numPr>
        <w:autoSpaceDE w:val="0"/>
        <w:autoSpaceDN w:val="0"/>
        <w:spacing w:line="240" w:lineRule="auto"/>
        <w:ind w:right="141"/>
        <w:rPr>
          <w:color w:val="000000"/>
          <w:sz w:val="28"/>
        </w:rPr>
      </w:pPr>
      <w:r w:rsidRPr="00C9250B">
        <w:rPr>
          <w:color w:val="000000"/>
          <w:sz w:val="28"/>
        </w:rPr>
        <w:t>У чому полягає специфіка публічної політики як інструменту регулювання соціальної, економічної, культурної та безпекової сфер суспільного розвитку?</w:t>
      </w:r>
    </w:p>
    <w:p w14:paraId="204C088F" w14:textId="77777777" w:rsidR="00D863C7" w:rsidRPr="00C9250B" w:rsidRDefault="00D863C7" w:rsidP="006A08BA">
      <w:pPr>
        <w:numPr>
          <w:ilvl w:val="0"/>
          <w:numId w:val="5"/>
        </w:numPr>
        <w:autoSpaceDE w:val="0"/>
        <w:autoSpaceDN w:val="0"/>
        <w:spacing w:line="240" w:lineRule="auto"/>
        <w:ind w:right="141"/>
        <w:rPr>
          <w:color w:val="000000"/>
          <w:sz w:val="28"/>
        </w:rPr>
      </w:pPr>
      <w:r w:rsidRPr="00C9250B">
        <w:rPr>
          <w:color w:val="000000"/>
          <w:sz w:val="28"/>
        </w:rPr>
        <w:t>Які основні завдання виконує соціальна політика та яким чином вона впливає на забезпечення соціальної справедливості та добробуту громадян?</w:t>
      </w:r>
    </w:p>
    <w:p w14:paraId="1FF1156A" w14:textId="77777777" w:rsidR="00D863C7" w:rsidRPr="00C9250B" w:rsidRDefault="00D863C7" w:rsidP="006A08BA">
      <w:pPr>
        <w:numPr>
          <w:ilvl w:val="0"/>
          <w:numId w:val="5"/>
        </w:numPr>
        <w:autoSpaceDE w:val="0"/>
        <w:autoSpaceDN w:val="0"/>
        <w:spacing w:line="240" w:lineRule="auto"/>
        <w:ind w:right="141"/>
        <w:rPr>
          <w:color w:val="000000"/>
          <w:sz w:val="28"/>
        </w:rPr>
      </w:pPr>
      <w:r w:rsidRPr="00C9250B">
        <w:rPr>
          <w:color w:val="000000"/>
          <w:sz w:val="28"/>
        </w:rPr>
        <w:t>Як економічна політика формує умови для національного економічного розвитку та які механізми держава використовує для регулювання економічних процесів?</w:t>
      </w:r>
    </w:p>
    <w:p w14:paraId="7ECF5793" w14:textId="77777777" w:rsidR="00D863C7" w:rsidRPr="00C9250B" w:rsidRDefault="00D863C7" w:rsidP="006A08BA">
      <w:pPr>
        <w:numPr>
          <w:ilvl w:val="0"/>
          <w:numId w:val="5"/>
        </w:numPr>
        <w:autoSpaceDE w:val="0"/>
        <w:autoSpaceDN w:val="0"/>
        <w:spacing w:line="240" w:lineRule="auto"/>
        <w:ind w:right="141"/>
        <w:rPr>
          <w:color w:val="000000"/>
          <w:sz w:val="28"/>
        </w:rPr>
      </w:pPr>
      <w:r w:rsidRPr="00C9250B">
        <w:rPr>
          <w:color w:val="000000"/>
          <w:sz w:val="28"/>
        </w:rPr>
        <w:t>У чому полягає значення культурної політики для формування національної ідентичності та збереження культурної спадщини?</w:t>
      </w:r>
    </w:p>
    <w:p w14:paraId="735F9AF6" w14:textId="77777777" w:rsidR="00D863C7" w:rsidRPr="00C9250B" w:rsidRDefault="00D863C7" w:rsidP="006A08BA">
      <w:pPr>
        <w:numPr>
          <w:ilvl w:val="0"/>
          <w:numId w:val="5"/>
        </w:numPr>
        <w:autoSpaceDE w:val="0"/>
        <w:autoSpaceDN w:val="0"/>
        <w:spacing w:line="240" w:lineRule="auto"/>
        <w:ind w:right="141"/>
        <w:rPr>
          <w:color w:val="000000"/>
          <w:sz w:val="28"/>
        </w:rPr>
      </w:pPr>
      <w:r w:rsidRPr="00C9250B">
        <w:rPr>
          <w:color w:val="000000"/>
          <w:sz w:val="28"/>
        </w:rPr>
        <w:t>Які інституційні та правові механізми лежать в основі безпекової політики та як вони забезпечують захист держави й суспільства від загроз?</w:t>
      </w:r>
    </w:p>
    <w:p w14:paraId="35C8B33F" w14:textId="77777777" w:rsidR="00D863C7" w:rsidRPr="00C9250B" w:rsidRDefault="00D863C7" w:rsidP="006A08BA">
      <w:pPr>
        <w:numPr>
          <w:ilvl w:val="0"/>
          <w:numId w:val="5"/>
        </w:numPr>
        <w:autoSpaceDE w:val="0"/>
        <w:autoSpaceDN w:val="0"/>
        <w:spacing w:line="240" w:lineRule="auto"/>
        <w:ind w:right="141"/>
        <w:rPr>
          <w:color w:val="000000"/>
          <w:sz w:val="28"/>
        </w:rPr>
      </w:pPr>
      <w:r w:rsidRPr="00C9250B">
        <w:rPr>
          <w:color w:val="000000"/>
          <w:sz w:val="28"/>
        </w:rPr>
        <w:t>Яке місце займають права і свободи людини у структурі публічної політики та яким чином держава гарантує їх реалізацію і захист?</w:t>
      </w:r>
    </w:p>
    <w:p w14:paraId="6F9156AB" w14:textId="77777777" w:rsidR="00D863C7" w:rsidRPr="00C9250B" w:rsidRDefault="00D863C7" w:rsidP="006A08BA">
      <w:pPr>
        <w:numPr>
          <w:ilvl w:val="0"/>
          <w:numId w:val="5"/>
        </w:numPr>
        <w:autoSpaceDE w:val="0"/>
        <w:autoSpaceDN w:val="0"/>
        <w:spacing w:line="240" w:lineRule="auto"/>
        <w:ind w:right="141"/>
        <w:rPr>
          <w:color w:val="000000"/>
          <w:sz w:val="28"/>
        </w:rPr>
      </w:pPr>
      <w:r w:rsidRPr="00C9250B">
        <w:rPr>
          <w:color w:val="000000"/>
          <w:sz w:val="28"/>
        </w:rPr>
        <w:t>У чому полягає роль регіональної політики у зменшенні міжрегіональних диспропорцій і забезпеченні просторового розвитку держави?</w:t>
      </w:r>
    </w:p>
    <w:p w14:paraId="35B6D5B5" w14:textId="77777777" w:rsidR="00D863C7" w:rsidRPr="00C9250B" w:rsidRDefault="00D863C7" w:rsidP="006A08BA">
      <w:pPr>
        <w:numPr>
          <w:ilvl w:val="0"/>
          <w:numId w:val="5"/>
        </w:numPr>
        <w:autoSpaceDE w:val="0"/>
        <w:autoSpaceDN w:val="0"/>
        <w:spacing w:line="240" w:lineRule="auto"/>
        <w:ind w:right="141"/>
        <w:rPr>
          <w:color w:val="000000"/>
          <w:sz w:val="28"/>
        </w:rPr>
      </w:pPr>
      <w:r w:rsidRPr="00C9250B">
        <w:rPr>
          <w:color w:val="000000"/>
          <w:sz w:val="28"/>
        </w:rPr>
        <w:t>Як екологічна та кліматична політика формують умови для сталого природокористування та реагування на глобальні екологічні виклики?</w:t>
      </w:r>
    </w:p>
    <w:p w14:paraId="423156B2" w14:textId="77777777" w:rsidR="00D863C7" w:rsidRPr="00C9250B" w:rsidRDefault="00D863C7" w:rsidP="006A08BA">
      <w:pPr>
        <w:numPr>
          <w:ilvl w:val="0"/>
          <w:numId w:val="5"/>
        </w:numPr>
        <w:autoSpaceDE w:val="0"/>
        <w:autoSpaceDN w:val="0"/>
        <w:spacing w:line="240" w:lineRule="auto"/>
        <w:ind w:right="141"/>
        <w:rPr>
          <w:color w:val="000000"/>
          <w:sz w:val="28"/>
        </w:rPr>
      </w:pPr>
      <w:r w:rsidRPr="00C9250B">
        <w:rPr>
          <w:color w:val="000000"/>
          <w:sz w:val="28"/>
        </w:rPr>
        <w:t>Які ключові цілі переслідує цифрова трансформація у сфері публічного управління та як вона змінює взаємодію між державою і громадянами?</w:t>
      </w:r>
    </w:p>
    <w:p w14:paraId="79D7D19D" w14:textId="77777777" w:rsidR="00D863C7" w:rsidRPr="00C9250B" w:rsidRDefault="00D863C7" w:rsidP="006A08BA">
      <w:pPr>
        <w:numPr>
          <w:ilvl w:val="0"/>
          <w:numId w:val="5"/>
        </w:numPr>
        <w:autoSpaceDE w:val="0"/>
        <w:autoSpaceDN w:val="0"/>
        <w:spacing w:line="240" w:lineRule="auto"/>
        <w:ind w:right="141"/>
        <w:rPr>
          <w:color w:val="000000"/>
          <w:sz w:val="28"/>
        </w:rPr>
      </w:pPr>
      <w:r w:rsidRPr="00C9250B">
        <w:rPr>
          <w:color w:val="000000"/>
          <w:sz w:val="28"/>
        </w:rPr>
        <w:t>Яким чином інноваційна політика сприяє технологічному розвитку країни та формуванню конкурентоспроможної економіки майбутнього?</w:t>
      </w:r>
    </w:p>
    <w:p w14:paraId="0ED60658" w14:textId="77777777" w:rsidR="004E64F8" w:rsidRPr="00C9250B" w:rsidRDefault="004E64F8" w:rsidP="004E64F8">
      <w:pPr>
        <w:autoSpaceDE w:val="0"/>
        <w:autoSpaceDN w:val="0"/>
        <w:spacing w:line="240" w:lineRule="auto"/>
        <w:ind w:right="141"/>
        <w:rPr>
          <w:color w:val="000000"/>
          <w:sz w:val="28"/>
        </w:rPr>
      </w:pPr>
    </w:p>
    <w:p w14:paraId="7092D2D9" w14:textId="77777777" w:rsidR="004E64F8" w:rsidRPr="00C9250B" w:rsidRDefault="004E64F8" w:rsidP="004E64F8">
      <w:pPr>
        <w:autoSpaceDE w:val="0"/>
        <w:autoSpaceDN w:val="0"/>
        <w:spacing w:line="240" w:lineRule="auto"/>
        <w:ind w:right="141"/>
        <w:rPr>
          <w:color w:val="000000"/>
          <w:sz w:val="28"/>
        </w:rPr>
      </w:pPr>
    </w:p>
    <w:p w14:paraId="765C1021" w14:textId="77777777" w:rsidR="00F75F5E" w:rsidRPr="00C9250B" w:rsidRDefault="00F75F5E" w:rsidP="00F75F5E">
      <w:pPr>
        <w:autoSpaceDE w:val="0"/>
        <w:autoSpaceDN w:val="0"/>
        <w:spacing w:line="240" w:lineRule="auto"/>
        <w:ind w:right="141" w:firstLine="567"/>
        <w:rPr>
          <w:rFonts w:ascii="Times" w:hAnsi="Times" w:cs="Times"/>
          <w:b/>
          <w:bCs/>
          <w:iCs/>
          <w:color w:val="000000"/>
          <w:sz w:val="28"/>
          <w:szCs w:val="28"/>
          <w:lang w:eastAsia="en-US"/>
        </w:rPr>
      </w:pPr>
      <w:r w:rsidRPr="00C9250B">
        <w:rPr>
          <w:b/>
          <w:bCs/>
          <w:i/>
          <w:color w:val="000000"/>
          <w:sz w:val="28"/>
          <w:szCs w:val="28"/>
        </w:rPr>
        <w:t>Тема 4. </w:t>
      </w:r>
      <w:r w:rsidRPr="00C9250B">
        <w:rPr>
          <w:b/>
          <w:bCs/>
          <w:color w:val="000000"/>
          <w:sz w:val="28"/>
          <w:szCs w:val="28"/>
          <w:lang w:eastAsia="en-US"/>
        </w:rPr>
        <w:t xml:space="preserve"> </w:t>
      </w:r>
      <w:r w:rsidRPr="00C9250B">
        <w:rPr>
          <w:b/>
          <w:bCs/>
          <w:i/>
          <w:color w:val="000000"/>
          <w:sz w:val="28"/>
          <w:szCs w:val="28"/>
          <w:lang w:eastAsia="en-US"/>
        </w:rPr>
        <w:t xml:space="preserve">Інституційне забезпечення публічної політики </w:t>
      </w:r>
      <w:r w:rsidRPr="00C9250B">
        <w:rPr>
          <w:rFonts w:ascii="Times" w:hAnsi="Times" w:cs="Times"/>
          <w:b/>
          <w:bCs/>
          <w:iCs/>
          <w:color w:val="000000"/>
          <w:sz w:val="28"/>
          <w:szCs w:val="28"/>
          <w:lang w:eastAsia="en-US"/>
        </w:rPr>
        <w:t>(ЗК 1, ЗК 8, ЗК 9, СК 2, СК 7, СК 8, СК 10, ПРН 4, ПРН 5, ПРН 6, ПРН 8, ПРН 11)</w:t>
      </w:r>
    </w:p>
    <w:p w14:paraId="44E3C8A2" w14:textId="77777777" w:rsidR="00F75F5E" w:rsidRPr="00C9250B" w:rsidRDefault="00F75F5E" w:rsidP="00F75F5E">
      <w:pPr>
        <w:autoSpaceDE w:val="0"/>
        <w:autoSpaceDN w:val="0"/>
        <w:spacing w:line="240" w:lineRule="auto"/>
        <w:ind w:right="141" w:firstLine="567"/>
        <w:rPr>
          <w:color w:val="000000"/>
          <w:sz w:val="28"/>
          <w:szCs w:val="28"/>
          <w:lang w:eastAsia="en-US"/>
        </w:rPr>
      </w:pPr>
      <w:r w:rsidRPr="00C9250B">
        <w:rPr>
          <w:color w:val="000000"/>
          <w:sz w:val="28"/>
          <w:szCs w:val="28"/>
          <w:lang w:eastAsia="en-US"/>
        </w:rPr>
        <w:t>4.1. Законодавча влада у формуванні публічної політики</w:t>
      </w:r>
    </w:p>
    <w:p w14:paraId="7194D86C" w14:textId="77777777" w:rsidR="00F75F5E" w:rsidRPr="00C9250B" w:rsidRDefault="00F75F5E" w:rsidP="00F75F5E">
      <w:pPr>
        <w:autoSpaceDE w:val="0"/>
        <w:autoSpaceDN w:val="0"/>
        <w:spacing w:line="240" w:lineRule="auto"/>
        <w:ind w:right="141" w:firstLine="567"/>
        <w:rPr>
          <w:color w:val="000000"/>
          <w:sz w:val="28"/>
          <w:szCs w:val="28"/>
          <w:lang w:eastAsia="en-US"/>
        </w:rPr>
      </w:pPr>
      <w:r w:rsidRPr="00C9250B">
        <w:rPr>
          <w:color w:val="000000"/>
          <w:sz w:val="28"/>
          <w:szCs w:val="28"/>
          <w:lang w:eastAsia="en-US"/>
        </w:rPr>
        <w:t>4.2. Виконавча влада і політична адміністрація</w:t>
      </w:r>
    </w:p>
    <w:p w14:paraId="763FA4D0" w14:textId="77777777" w:rsidR="00F75F5E" w:rsidRPr="00C9250B" w:rsidRDefault="00F75F5E" w:rsidP="00F75F5E">
      <w:pPr>
        <w:autoSpaceDE w:val="0"/>
        <w:autoSpaceDN w:val="0"/>
        <w:spacing w:line="240" w:lineRule="auto"/>
        <w:ind w:right="141" w:firstLine="567"/>
        <w:rPr>
          <w:color w:val="000000"/>
          <w:sz w:val="28"/>
          <w:szCs w:val="28"/>
          <w:lang w:eastAsia="en-US"/>
        </w:rPr>
      </w:pPr>
      <w:r w:rsidRPr="00C9250B">
        <w:rPr>
          <w:color w:val="000000"/>
          <w:sz w:val="28"/>
          <w:szCs w:val="28"/>
          <w:lang w:eastAsia="en-US"/>
        </w:rPr>
        <w:lastRenderedPageBreak/>
        <w:t>4.3. Судова влада та контрольні інституції</w:t>
      </w:r>
    </w:p>
    <w:p w14:paraId="02A2A9E4" w14:textId="77777777" w:rsidR="00F75F5E" w:rsidRPr="00C9250B" w:rsidRDefault="00F75F5E" w:rsidP="00F75F5E">
      <w:pPr>
        <w:autoSpaceDE w:val="0"/>
        <w:autoSpaceDN w:val="0"/>
        <w:spacing w:line="240" w:lineRule="auto"/>
        <w:ind w:right="141" w:firstLine="567"/>
        <w:rPr>
          <w:color w:val="000000"/>
          <w:sz w:val="28"/>
          <w:szCs w:val="28"/>
          <w:lang w:eastAsia="en-US"/>
        </w:rPr>
      </w:pPr>
      <w:r w:rsidRPr="00C9250B">
        <w:rPr>
          <w:color w:val="000000"/>
          <w:sz w:val="28"/>
          <w:szCs w:val="28"/>
          <w:lang w:eastAsia="en-US"/>
        </w:rPr>
        <w:t>4.4. Роль органів місцевого самоврядування</w:t>
      </w:r>
    </w:p>
    <w:p w14:paraId="355C39B7" w14:textId="77777777" w:rsidR="00F75F5E" w:rsidRPr="00C9250B" w:rsidRDefault="00F75F5E" w:rsidP="00F75F5E">
      <w:pPr>
        <w:autoSpaceDE w:val="0"/>
        <w:autoSpaceDN w:val="0"/>
        <w:spacing w:line="240" w:lineRule="auto"/>
        <w:ind w:right="141" w:firstLine="567"/>
        <w:rPr>
          <w:color w:val="000000"/>
          <w:sz w:val="28"/>
          <w:szCs w:val="28"/>
          <w:lang w:eastAsia="en-US"/>
        </w:rPr>
      </w:pPr>
      <w:r w:rsidRPr="00C9250B">
        <w:rPr>
          <w:color w:val="000000"/>
          <w:sz w:val="28"/>
          <w:szCs w:val="28"/>
          <w:lang w:eastAsia="en-US"/>
        </w:rPr>
        <w:t>4.5. Спеціалізовані агентства та регуляторні органи</w:t>
      </w:r>
    </w:p>
    <w:p w14:paraId="7399DEBF" w14:textId="77777777" w:rsidR="00F75F5E" w:rsidRPr="00C9250B" w:rsidRDefault="00F75F5E" w:rsidP="00F75F5E">
      <w:pPr>
        <w:autoSpaceDE w:val="0"/>
        <w:autoSpaceDN w:val="0"/>
        <w:spacing w:line="240" w:lineRule="auto"/>
        <w:ind w:right="141" w:firstLine="567"/>
        <w:rPr>
          <w:color w:val="000000"/>
          <w:sz w:val="28"/>
          <w:szCs w:val="28"/>
          <w:lang w:eastAsia="en-US"/>
        </w:rPr>
      </w:pPr>
    </w:p>
    <w:p w14:paraId="55847071" w14:textId="77777777" w:rsidR="00655C08" w:rsidRPr="00C9250B" w:rsidRDefault="00655C08" w:rsidP="00655C08">
      <w:pPr>
        <w:autoSpaceDE w:val="0"/>
        <w:autoSpaceDN w:val="0"/>
        <w:spacing w:line="240" w:lineRule="auto"/>
        <w:ind w:right="141" w:firstLine="567"/>
        <w:jc w:val="center"/>
        <w:rPr>
          <w:b/>
          <w:iCs/>
          <w:color w:val="000000"/>
          <w:sz w:val="28"/>
          <w:szCs w:val="28"/>
        </w:rPr>
      </w:pPr>
      <w:r w:rsidRPr="00C9250B">
        <w:rPr>
          <w:b/>
          <w:iCs/>
          <w:color w:val="000000"/>
          <w:sz w:val="28"/>
          <w:szCs w:val="28"/>
        </w:rPr>
        <w:t>Виклад основного матеріалу:</w:t>
      </w:r>
    </w:p>
    <w:p w14:paraId="24BFAD1F" w14:textId="77777777" w:rsidR="00F75F5E" w:rsidRPr="00C9250B" w:rsidRDefault="00F75F5E" w:rsidP="00F75F5E">
      <w:pPr>
        <w:autoSpaceDE w:val="0"/>
        <w:autoSpaceDN w:val="0"/>
        <w:spacing w:line="240" w:lineRule="auto"/>
        <w:ind w:right="141" w:firstLine="567"/>
        <w:rPr>
          <w:color w:val="000000"/>
          <w:sz w:val="28"/>
          <w:szCs w:val="28"/>
          <w:lang w:eastAsia="en-US"/>
        </w:rPr>
      </w:pPr>
    </w:p>
    <w:p w14:paraId="612CBC68" w14:textId="77777777" w:rsidR="00742CF2" w:rsidRPr="00C9250B" w:rsidRDefault="00742CF2" w:rsidP="00742CF2">
      <w:pPr>
        <w:autoSpaceDE w:val="0"/>
        <w:autoSpaceDN w:val="0"/>
        <w:spacing w:line="240" w:lineRule="auto"/>
        <w:ind w:right="141" w:firstLine="567"/>
        <w:rPr>
          <w:b/>
          <w:bCs/>
          <w:i/>
          <w:iCs/>
          <w:color w:val="000000"/>
          <w:sz w:val="28"/>
          <w:szCs w:val="28"/>
          <w:lang w:eastAsia="en-US"/>
        </w:rPr>
      </w:pPr>
      <w:r w:rsidRPr="00C9250B">
        <w:rPr>
          <w:b/>
          <w:bCs/>
          <w:i/>
          <w:iCs/>
          <w:color w:val="000000"/>
          <w:sz w:val="28"/>
          <w:szCs w:val="28"/>
          <w:lang w:eastAsia="en-US"/>
        </w:rPr>
        <w:t>4.1. Законодавча влада у формуванні публічної політики</w:t>
      </w:r>
    </w:p>
    <w:p w14:paraId="0C44DB52" w14:textId="77777777" w:rsidR="00742CF2" w:rsidRPr="00C9250B" w:rsidRDefault="00742CF2" w:rsidP="00742CF2">
      <w:pPr>
        <w:autoSpaceDE w:val="0"/>
        <w:autoSpaceDN w:val="0"/>
        <w:spacing w:line="240" w:lineRule="auto"/>
        <w:ind w:right="141" w:firstLine="567"/>
        <w:rPr>
          <w:color w:val="000000"/>
          <w:sz w:val="28"/>
          <w:szCs w:val="28"/>
          <w:lang w:eastAsia="en-US"/>
        </w:rPr>
      </w:pPr>
    </w:p>
    <w:p w14:paraId="3FE38990" w14:textId="77777777" w:rsidR="00273770" w:rsidRPr="00C9250B" w:rsidRDefault="00742CF2" w:rsidP="008719BE">
      <w:pPr>
        <w:autoSpaceDE w:val="0"/>
        <w:autoSpaceDN w:val="0"/>
        <w:spacing w:line="240" w:lineRule="auto"/>
        <w:ind w:right="141" w:firstLine="567"/>
        <w:rPr>
          <w:color w:val="000000"/>
          <w:sz w:val="28"/>
          <w:szCs w:val="28"/>
          <w:lang w:eastAsia="en-US"/>
        </w:rPr>
      </w:pPr>
      <w:r w:rsidRPr="00C9250B">
        <w:rPr>
          <w:color w:val="000000"/>
          <w:sz w:val="28"/>
          <w:szCs w:val="28"/>
          <w:lang w:eastAsia="en-US"/>
        </w:rPr>
        <w:t>Законодавча влада є ключовим інституційним суб’єктом формування публічної політики, оскільки саме вона визначає нормативно правові засади функціонування держави, встановлює правила політичної та соціально економічної взаємодії та забезпечує легітимацію управлінських рішень. Її діяльність спрямована на розроблення, ухвалення та контроль за реалізацією законів, які відображають суспільні потреби та політичні пріоритети. Законодавча влада виступає основою демократичного врядування, оскільки забезпечує представництво населення, формує політичний порядок денний і здійснює стратегічний вплив на розвиток держави.</w:t>
      </w:r>
      <w:r w:rsidR="006A0A3B" w:rsidRPr="00C9250B">
        <w:rPr>
          <w:color w:val="000000"/>
          <w:sz w:val="28"/>
          <w:szCs w:val="28"/>
          <w:lang w:eastAsia="en-US"/>
        </w:rPr>
        <w:t xml:space="preserve"> </w:t>
      </w:r>
    </w:p>
    <w:p w14:paraId="489E7DBB" w14:textId="0209753E" w:rsidR="00742CF2" w:rsidRPr="00C9250B" w:rsidRDefault="006A0A3B" w:rsidP="008719BE">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В Україні </w:t>
      </w:r>
      <w:r w:rsidR="00A12750" w:rsidRPr="00C9250B">
        <w:rPr>
          <w:color w:val="000000"/>
          <w:sz w:val="28"/>
          <w:szCs w:val="28"/>
          <w:lang w:eastAsia="en-US"/>
        </w:rPr>
        <w:t xml:space="preserve">законодавчу владу представляє Верховна </w:t>
      </w:r>
      <w:r w:rsidR="00EF7503" w:rsidRPr="00C9250B">
        <w:rPr>
          <w:color w:val="000000"/>
          <w:sz w:val="28"/>
          <w:szCs w:val="28"/>
          <w:lang w:eastAsia="en-US"/>
        </w:rPr>
        <w:t>Р</w:t>
      </w:r>
      <w:r w:rsidR="00A12750" w:rsidRPr="00C9250B">
        <w:rPr>
          <w:color w:val="000000"/>
          <w:sz w:val="28"/>
          <w:szCs w:val="28"/>
          <w:lang w:eastAsia="en-US"/>
        </w:rPr>
        <w:t xml:space="preserve">ада України.  </w:t>
      </w:r>
      <w:r w:rsidR="00273770" w:rsidRPr="00C9250B">
        <w:rPr>
          <w:color w:val="000000"/>
          <w:sz w:val="28"/>
          <w:szCs w:val="28"/>
          <w:lang w:eastAsia="en-US"/>
        </w:rPr>
        <w:t>Верховна</w:t>
      </w:r>
      <w:r w:rsidR="008719BE" w:rsidRPr="00C9250B">
        <w:rPr>
          <w:color w:val="000000"/>
          <w:sz w:val="28"/>
          <w:szCs w:val="28"/>
          <w:lang w:eastAsia="en-US"/>
        </w:rPr>
        <w:t xml:space="preserve"> </w:t>
      </w:r>
      <w:r w:rsidR="00273770" w:rsidRPr="00C9250B">
        <w:rPr>
          <w:color w:val="000000"/>
          <w:sz w:val="28"/>
          <w:szCs w:val="28"/>
          <w:lang w:eastAsia="en-US"/>
        </w:rPr>
        <w:t>Рада</w:t>
      </w:r>
      <w:r w:rsidR="008719BE" w:rsidRPr="00C9250B">
        <w:rPr>
          <w:color w:val="000000"/>
          <w:sz w:val="28"/>
          <w:szCs w:val="28"/>
          <w:lang w:eastAsia="en-US"/>
        </w:rPr>
        <w:t xml:space="preserve"> </w:t>
      </w:r>
      <w:r w:rsidR="00273770" w:rsidRPr="00C9250B">
        <w:rPr>
          <w:color w:val="000000"/>
          <w:sz w:val="28"/>
          <w:szCs w:val="28"/>
          <w:lang w:eastAsia="en-US"/>
        </w:rPr>
        <w:t>України</w:t>
      </w:r>
      <w:r w:rsidR="008719BE" w:rsidRPr="00C9250B">
        <w:rPr>
          <w:color w:val="000000"/>
          <w:sz w:val="28"/>
          <w:szCs w:val="28"/>
          <w:lang w:eastAsia="en-US"/>
        </w:rPr>
        <w:t xml:space="preserve"> (ВРУ) — єдиний законодавчий орган державної влади України, який має колегіальну будову та складається з 450 народних депутатів України, обраних терміном на п'ять років на основі загального, рівного та прямого виборчого права шляхом таємного голосування. Верховна Рада України є єдиним органом законодавчої влади, що вповноважений ухвалювати закони. Повноваження Верховної Ради України реалізуються спільною діяльністю народних депутатів України на засіданнях Верховної Ради України під час її сесій. Повноваження народних депутатів України визначають Конституція та закони України. Народні депутати України можуть добровільно об'єднуватися у фракції.</w:t>
      </w:r>
    </w:p>
    <w:p w14:paraId="513EA37A" w14:textId="77777777" w:rsidR="00742CF2" w:rsidRPr="00C9250B" w:rsidRDefault="00742CF2" w:rsidP="00742CF2">
      <w:pPr>
        <w:autoSpaceDE w:val="0"/>
        <w:autoSpaceDN w:val="0"/>
        <w:spacing w:line="240" w:lineRule="auto"/>
        <w:ind w:right="141" w:firstLine="567"/>
        <w:rPr>
          <w:color w:val="000000"/>
          <w:sz w:val="28"/>
          <w:szCs w:val="28"/>
          <w:lang w:eastAsia="en-US"/>
        </w:rPr>
      </w:pPr>
      <w:r w:rsidRPr="00C9250B">
        <w:rPr>
          <w:color w:val="000000"/>
          <w:sz w:val="28"/>
          <w:szCs w:val="28"/>
          <w:lang w:eastAsia="en-US"/>
        </w:rPr>
        <w:t>У контексті публічної політики парламент виконує функцію артикуляції та агрегування суспільних інтересів. Депутати, які є представниками певних територій, політичних сил або соціальних груп, виступають трансляторами суспільних вимог і формують дискусії, які передують ухваленню політичних рішень. Парламентські дебати, комітетські слухання, консультації з громадськістю та експертами є механізмами, за допомогою яких суспільні проблеми перетворюються на законодавчі ініціативи. Таким чином, законодавча влада забезпечує інституційний канал участі громадян у визначенні політичних пріоритетів.</w:t>
      </w:r>
    </w:p>
    <w:p w14:paraId="6B125197" w14:textId="1888D784" w:rsidR="00742CF2" w:rsidRPr="00C9250B" w:rsidRDefault="004A3099" w:rsidP="00742CF2">
      <w:pPr>
        <w:autoSpaceDE w:val="0"/>
        <w:autoSpaceDN w:val="0"/>
        <w:spacing w:line="240" w:lineRule="auto"/>
        <w:ind w:right="141" w:firstLine="567"/>
        <w:rPr>
          <w:i/>
          <w:iCs/>
          <w:color w:val="000000"/>
          <w:sz w:val="28"/>
          <w:szCs w:val="28"/>
          <w:lang w:eastAsia="en-US"/>
        </w:rPr>
      </w:pPr>
      <w:r w:rsidRPr="00C9250B">
        <w:rPr>
          <w:b/>
          <w:bCs/>
          <w:i/>
          <w:iCs/>
          <w:color w:val="000000"/>
          <w:sz w:val="28"/>
          <w:szCs w:val="28"/>
          <w:lang w:eastAsia="en-US"/>
        </w:rPr>
        <w:t>Законодавча влада</w:t>
      </w:r>
      <w:r w:rsidRPr="00C9250B">
        <w:rPr>
          <w:i/>
          <w:iCs/>
          <w:color w:val="000000"/>
          <w:sz w:val="28"/>
          <w:szCs w:val="28"/>
          <w:lang w:eastAsia="en-US"/>
        </w:rPr>
        <w:t xml:space="preserve"> — це інститут державної влади, уповноважений представляти інтереси суспільства та здійснювати нормотворчу діяльність шляхом розроблення, ухвалення і контролю за виконанням законів, що визначають правові засади функціонування держави, регулюють суспільні відносини та формують стратегічні напрями публічної політики. Вона забезпечує демократичне представництво, інституційний баланс у системі влади та здійснює контроль за діяльністю виконавчих органів у межах принципу поділу влади.</w:t>
      </w:r>
    </w:p>
    <w:p w14:paraId="38D10FA2" w14:textId="77777777" w:rsidR="00742CF2" w:rsidRPr="00C9250B" w:rsidRDefault="00742CF2" w:rsidP="00742CF2">
      <w:pPr>
        <w:autoSpaceDE w:val="0"/>
        <w:autoSpaceDN w:val="0"/>
        <w:spacing w:line="240" w:lineRule="auto"/>
        <w:ind w:right="141" w:firstLine="567"/>
        <w:rPr>
          <w:color w:val="000000"/>
          <w:sz w:val="28"/>
          <w:szCs w:val="28"/>
          <w:lang w:eastAsia="en-US"/>
        </w:rPr>
      </w:pPr>
      <w:r w:rsidRPr="00C9250B">
        <w:rPr>
          <w:color w:val="000000"/>
          <w:sz w:val="28"/>
          <w:szCs w:val="28"/>
          <w:lang w:eastAsia="en-US"/>
        </w:rPr>
        <w:lastRenderedPageBreak/>
        <w:t>Законодавча влада є також системним координатором у процесі формування політики, оскільки парламент встановлює стратегічні орієнтири розвитку держави через ухвалення бюджетів, програм соціально економічного розвитку, засад регуляторної політики, зовнішньої політики та безпеки. Саме парламент визначає рамкові норми, на основі яких діють виконавчі органи, а також надає уряду повноваження для реалізації політичних рішень. У цьому контексті законодавча влада виступає не лише правовим, але й управлінським центром, що формує довгострокову траєкторію публічної політики.</w:t>
      </w:r>
    </w:p>
    <w:p w14:paraId="1D51595C" w14:textId="77777777" w:rsidR="00742CF2" w:rsidRPr="00C9250B" w:rsidRDefault="00742CF2" w:rsidP="00742CF2">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Надзвичайно важливу роль у формуванні публічної політики відіграють парламентські комітети. Вони забезпечують спеціалізований аналіз </w:t>
      </w:r>
      <w:proofErr w:type="spellStart"/>
      <w:r w:rsidRPr="00C9250B">
        <w:rPr>
          <w:color w:val="000000"/>
          <w:sz w:val="28"/>
          <w:szCs w:val="28"/>
          <w:lang w:eastAsia="en-US"/>
        </w:rPr>
        <w:t>законопроєктів</w:t>
      </w:r>
      <w:proofErr w:type="spellEnd"/>
      <w:r w:rsidRPr="00C9250B">
        <w:rPr>
          <w:color w:val="000000"/>
          <w:sz w:val="28"/>
          <w:szCs w:val="28"/>
          <w:lang w:eastAsia="en-US"/>
        </w:rPr>
        <w:t>, здійснюють експертну оцінку політичних пропозицій, організовують консультації з науковими установами, громадянським суспільством, бізнесом і міжнародними організаціями. Комітети здійснюють детальне опрацювання законодавчих ініціатив, що дозволяє враховувати специфіку окремих сфер, таких як фінанси, безпека, освіта, охорона здоров’я чи екологія. У результаті законодавча влада виконує функцію інтеграції галузевих політик у загальнодержавні стратегічні рішення.</w:t>
      </w:r>
    </w:p>
    <w:p w14:paraId="5C3A7CB1" w14:textId="77777777" w:rsidR="00742CF2" w:rsidRPr="00C9250B" w:rsidRDefault="00742CF2" w:rsidP="00742CF2">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Законодавча влада має також контрольну функцію щодо діяльності виконавчої гілки влади. Парламент здійснює контроль за виконанням законів, затверджує урядові звіти, ініціює парламентські розслідування, оцінює ефективність державних програм і запитує інформацію у виконавчих органів. Це забезпечує прозорість діяльності уряду та зменшує ризики зловживання владою. Контрольна функція є необхідним елементом демократичної системи стримувань і </w:t>
      </w:r>
      <w:proofErr w:type="spellStart"/>
      <w:r w:rsidRPr="00C9250B">
        <w:rPr>
          <w:color w:val="000000"/>
          <w:sz w:val="28"/>
          <w:szCs w:val="28"/>
          <w:lang w:eastAsia="en-US"/>
        </w:rPr>
        <w:t>противаг</w:t>
      </w:r>
      <w:proofErr w:type="spellEnd"/>
      <w:r w:rsidRPr="00C9250B">
        <w:rPr>
          <w:color w:val="000000"/>
          <w:sz w:val="28"/>
          <w:szCs w:val="28"/>
          <w:lang w:eastAsia="en-US"/>
        </w:rPr>
        <w:t>, яка гарантує підзвітність виконавчої влади та підсилює інституційну стабільність.</w:t>
      </w:r>
    </w:p>
    <w:p w14:paraId="6E285AF4" w14:textId="77777777" w:rsidR="00742CF2" w:rsidRPr="00C9250B" w:rsidRDefault="00742CF2" w:rsidP="00742CF2">
      <w:pPr>
        <w:autoSpaceDE w:val="0"/>
        <w:autoSpaceDN w:val="0"/>
        <w:spacing w:line="240" w:lineRule="auto"/>
        <w:ind w:right="141" w:firstLine="567"/>
        <w:rPr>
          <w:color w:val="000000"/>
          <w:sz w:val="28"/>
          <w:szCs w:val="28"/>
          <w:lang w:eastAsia="en-US"/>
        </w:rPr>
      </w:pPr>
      <w:r w:rsidRPr="00C9250B">
        <w:rPr>
          <w:color w:val="000000"/>
          <w:sz w:val="28"/>
          <w:szCs w:val="28"/>
          <w:lang w:eastAsia="en-US"/>
        </w:rPr>
        <w:t>Законодавча влада активно взаємодіє з іншими суб’єктами публічної політики, зокрема з громадянським суспільством, бізнесом, науковими інституціями та міжнародними партнерами. Парламент використовує механізми публічних обговорень, громадських слухань і експертних консультацій, що забезпечує включення різних соціальних груп у формування політики. Взаємодія з міжнародними організаціями сприяє адаптації законодавства до міжнародних стандартів, посиленню інституційної спроможності та впровадженню передових практик демократичного врядування.</w:t>
      </w:r>
    </w:p>
    <w:p w14:paraId="41371DB0" w14:textId="77777777" w:rsidR="00742CF2" w:rsidRPr="00C9250B" w:rsidRDefault="00742CF2" w:rsidP="00742CF2">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У сучасному контексті </w:t>
      </w:r>
      <w:proofErr w:type="spellStart"/>
      <w:r w:rsidRPr="00C9250B">
        <w:rPr>
          <w:color w:val="000000"/>
          <w:sz w:val="28"/>
          <w:szCs w:val="28"/>
          <w:lang w:eastAsia="en-US"/>
        </w:rPr>
        <w:t>цифровізації</w:t>
      </w:r>
      <w:proofErr w:type="spellEnd"/>
      <w:r w:rsidRPr="00C9250B">
        <w:rPr>
          <w:color w:val="000000"/>
          <w:sz w:val="28"/>
          <w:szCs w:val="28"/>
          <w:lang w:eastAsia="en-US"/>
        </w:rPr>
        <w:t xml:space="preserve"> законодавча влада використовує інструменти електронного парламенту, які забезпечують відкритий доступ громадян до інформації про законодавчий процес, онлайн трансляції пленарних засідань, цифрові бази </w:t>
      </w:r>
      <w:proofErr w:type="spellStart"/>
      <w:r w:rsidRPr="00C9250B">
        <w:rPr>
          <w:color w:val="000000"/>
          <w:sz w:val="28"/>
          <w:szCs w:val="28"/>
          <w:lang w:eastAsia="en-US"/>
        </w:rPr>
        <w:t>законопроєктів</w:t>
      </w:r>
      <w:proofErr w:type="spellEnd"/>
      <w:r w:rsidRPr="00C9250B">
        <w:rPr>
          <w:color w:val="000000"/>
          <w:sz w:val="28"/>
          <w:szCs w:val="28"/>
          <w:lang w:eastAsia="en-US"/>
        </w:rPr>
        <w:t xml:space="preserve"> та інтерактивні форми звернень. Це сприяє зростанню прозорості, підзвітності та участі громадян у парламентській діяльності.</w:t>
      </w:r>
    </w:p>
    <w:p w14:paraId="74DD6466" w14:textId="521F0302" w:rsidR="00F75F5E" w:rsidRPr="00C9250B" w:rsidRDefault="00742CF2" w:rsidP="00742CF2">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Таким чином, </w:t>
      </w:r>
      <w:r w:rsidRPr="00C9250B">
        <w:rPr>
          <w:b/>
          <w:bCs/>
          <w:color w:val="000000"/>
          <w:sz w:val="28"/>
          <w:szCs w:val="28"/>
          <w:lang w:eastAsia="en-US"/>
        </w:rPr>
        <w:t xml:space="preserve">законодавча влада є центральним інститутом формування </w:t>
      </w:r>
      <w:r w:rsidRPr="00C9250B">
        <w:rPr>
          <w:color w:val="000000"/>
          <w:sz w:val="28"/>
          <w:szCs w:val="28"/>
          <w:lang w:eastAsia="en-US"/>
        </w:rPr>
        <w:t>публічної політики, оскільки вона визначає правила суспільного життя, забезпечує представництво інтересів населення, здійснює контроль за виконавчою владою та формує стратегічні напрями розвитку держави. Її діяльність забезпечує демократичність політичної системи, легітимність рішень і стабільність державного управління.</w:t>
      </w:r>
    </w:p>
    <w:p w14:paraId="72AA68D0" w14:textId="77777777" w:rsidR="000F2971" w:rsidRPr="00C9250B" w:rsidRDefault="000F2971" w:rsidP="00742CF2">
      <w:pPr>
        <w:autoSpaceDE w:val="0"/>
        <w:autoSpaceDN w:val="0"/>
        <w:spacing w:line="240" w:lineRule="auto"/>
        <w:ind w:right="141" w:firstLine="567"/>
        <w:rPr>
          <w:color w:val="000000"/>
          <w:sz w:val="28"/>
          <w:szCs w:val="28"/>
          <w:lang w:eastAsia="en-US"/>
        </w:rPr>
      </w:pPr>
    </w:p>
    <w:p w14:paraId="61BF1A9B" w14:textId="77777777" w:rsidR="000F2971" w:rsidRPr="00C9250B" w:rsidRDefault="000F2971" w:rsidP="000F2971">
      <w:pPr>
        <w:autoSpaceDE w:val="0"/>
        <w:autoSpaceDN w:val="0"/>
        <w:spacing w:line="240" w:lineRule="auto"/>
        <w:ind w:right="141" w:firstLine="567"/>
        <w:rPr>
          <w:b/>
          <w:bCs/>
          <w:i/>
          <w:iCs/>
          <w:color w:val="000000"/>
          <w:sz w:val="28"/>
          <w:szCs w:val="28"/>
          <w:lang w:eastAsia="en-US"/>
        </w:rPr>
      </w:pPr>
      <w:r w:rsidRPr="00C9250B">
        <w:rPr>
          <w:b/>
          <w:bCs/>
          <w:i/>
          <w:iCs/>
          <w:color w:val="000000"/>
          <w:sz w:val="28"/>
          <w:szCs w:val="28"/>
          <w:lang w:eastAsia="en-US"/>
        </w:rPr>
        <w:t>4.2. Виконавча влада і політична адміністрація</w:t>
      </w:r>
    </w:p>
    <w:p w14:paraId="7B6C901C" w14:textId="77777777" w:rsidR="000F2971" w:rsidRPr="00C9250B" w:rsidRDefault="000F2971" w:rsidP="000F2971">
      <w:pPr>
        <w:autoSpaceDE w:val="0"/>
        <w:autoSpaceDN w:val="0"/>
        <w:spacing w:line="240" w:lineRule="auto"/>
        <w:ind w:right="141" w:firstLine="567"/>
        <w:rPr>
          <w:color w:val="000000"/>
          <w:sz w:val="28"/>
          <w:szCs w:val="28"/>
          <w:lang w:eastAsia="en-US"/>
        </w:rPr>
      </w:pPr>
    </w:p>
    <w:p w14:paraId="1A8CDFA4" w14:textId="77777777" w:rsidR="000A49F8" w:rsidRPr="00C9250B" w:rsidRDefault="000F2971" w:rsidP="000F2971">
      <w:pPr>
        <w:autoSpaceDE w:val="0"/>
        <w:autoSpaceDN w:val="0"/>
        <w:spacing w:line="240" w:lineRule="auto"/>
        <w:ind w:right="141" w:firstLine="567"/>
        <w:rPr>
          <w:color w:val="000000"/>
          <w:sz w:val="28"/>
          <w:szCs w:val="28"/>
          <w:lang w:eastAsia="en-US"/>
        </w:rPr>
      </w:pPr>
      <w:r w:rsidRPr="00C9250B">
        <w:rPr>
          <w:color w:val="000000"/>
          <w:sz w:val="28"/>
          <w:szCs w:val="28"/>
          <w:lang w:eastAsia="en-US"/>
        </w:rPr>
        <w:t>Виконавча влада є центральним елементом системи публічного управління, оскільки вона забезпечує практичну реалізацію законів, політичних рішень і державних програм, а також організовує поточне управління державою. На відміну від законодавчої влади, яка визначає нормативні рамки політики, виконавча влада відповідає за її імплементацію, координацію галузевих політик, управління державними ресурсами та підтримання функціонування публічних інституцій. Її діяльність охоплює як стратегічне планування, так і оперативне реагування на суспільні виклики, що визначає складний і багаторівневий характер виконавчої влади.</w:t>
      </w:r>
      <w:r w:rsidR="000D0AAA" w:rsidRPr="00C9250B">
        <w:rPr>
          <w:color w:val="000000"/>
          <w:sz w:val="28"/>
          <w:szCs w:val="28"/>
          <w:lang w:eastAsia="en-US"/>
        </w:rPr>
        <w:t xml:space="preserve"> </w:t>
      </w:r>
    </w:p>
    <w:p w14:paraId="0EE18048" w14:textId="70AC3C29" w:rsidR="000F2971" w:rsidRPr="00C9250B" w:rsidRDefault="000A49F8" w:rsidP="000F2971">
      <w:pPr>
        <w:autoSpaceDE w:val="0"/>
        <w:autoSpaceDN w:val="0"/>
        <w:spacing w:line="240" w:lineRule="auto"/>
        <w:ind w:right="141" w:firstLine="567"/>
        <w:rPr>
          <w:color w:val="000000"/>
          <w:sz w:val="28"/>
          <w:szCs w:val="28"/>
          <w:lang w:eastAsia="en-US"/>
        </w:rPr>
      </w:pPr>
      <w:r w:rsidRPr="00C9250B">
        <w:rPr>
          <w:b/>
          <w:bCs/>
          <w:i/>
          <w:iCs/>
          <w:color w:val="000000"/>
          <w:sz w:val="28"/>
          <w:szCs w:val="28"/>
          <w:lang w:eastAsia="en-US"/>
        </w:rPr>
        <w:t>Виконавча влада</w:t>
      </w:r>
      <w:r w:rsidRPr="00C9250B">
        <w:rPr>
          <w:i/>
          <w:iCs/>
          <w:color w:val="000000"/>
          <w:sz w:val="28"/>
          <w:szCs w:val="28"/>
          <w:lang w:eastAsia="en-US"/>
        </w:rPr>
        <w:t xml:space="preserve"> — одна з трьох гілок державної влади відповідно до принципу розподілу влади. Розробляє і втілює державну політику, спрямовану на забезпечення виконання законів, та керує сферами суспільного життя. Має можливість самостійно ухвалювати рішення, необхідні для виконання цих завдань, проте є підзвітною законодавчій гілці влади. За дотриманням чинного законодавства, в тому числі і органами виконавчої влади, слідкує судова влада.</w:t>
      </w:r>
    </w:p>
    <w:p w14:paraId="1814152F" w14:textId="77777777" w:rsidR="000F2971" w:rsidRPr="00C9250B" w:rsidRDefault="000F2971" w:rsidP="000F2971">
      <w:pPr>
        <w:autoSpaceDE w:val="0"/>
        <w:autoSpaceDN w:val="0"/>
        <w:spacing w:line="240" w:lineRule="auto"/>
        <w:ind w:right="141" w:firstLine="567"/>
        <w:rPr>
          <w:color w:val="000000"/>
          <w:sz w:val="28"/>
          <w:szCs w:val="28"/>
          <w:lang w:eastAsia="en-US"/>
        </w:rPr>
      </w:pPr>
      <w:r w:rsidRPr="00C9250B">
        <w:rPr>
          <w:color w:val="000000"/>
          <w:sz w:val="28"/>
          <w:szCs w:val="28"/>
          <w:lang w:eastAsia="en-US"/>
        </w:rPr>
        <w:t>У структурі виконавчої влади ключову роль відіграє уряд, який є вищим органом у системі виконавчих інституцій. Уряд формує державну політику, визначає пріоритети соціально економічного розвитку, забезпечує виконання закону про державний бюджет, ухвалює програми та розпорядження, координує роботу міністерств і державних служб. Його діяльність спрямована на досягнення збалансованості між політичними рішеннями та адміністративними можливостями, оскільки саме уряд несе відповідальність за ефективність державного управління та формується відповідно до політичної волі парламенту чи виборців залежно від державної моделі.</w:t>
      </w:r>
    </w:p>
    <w:p w14:paraId="557D6BD6" w14:textId="3A79FFC4" w:rsidR="000F2971" w:rsidRPr="00C9250B" w:rsidRDefault="000A49F8" w:rsidP="00E748E3">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В Україні провідну роль у виконавчій владі відіграє </w:t>
      </w:r>
      <w:r w:rsidR="000B4EC6" w:rsidRPr="00C9250B">
        <w:rPr>
          <w:color w:val="000000"/>
          <w:sz w:val="28"/>
          <w:szCs w:val="28"/>
          <w:lang w:eastAsia="en-US"/>
        </w:rPr>
        <w:t xml:space="preserve">Кабінет Міністрів України (КМУ). </w:t>
      </w:r>
      <w:proofErr w:type="spellStart"/>
      <w:r w:rsidR="00E748E3" w:rsidRPr="00C9250B">
        <w:rPr>
          <w:color w:val="000000"/>
          <w:sz w:val="28"/>
          <w:szCs w:val="28"/>
          <w:lang w:eastAsia="en-US"/>
        </w:rPr>
        <w:t>Кабіне́т</w:t>
      </w:r>
      <w:proofErr w:type="spellEnd"/>
      <w:r w:rsidR="00E748E3" w:rsidRPr="00C9250B">
        <w:rPr>
          <w:color w:val="000000"/>
          <w:sz w:val="28"/>
          <w:szCs w:val="28"/>
          <w:lang w:eastAsia="en-US"/>
        </w:rPr>
        <w:t xml:space="preserve"> </w:t>
      </w:r>
      <w:proofErr w:type="spellStart"/>
      <w:r w:rsidR="00E748E3" w:rsidRPr="00C9250B">
        <w:rPr>
          <w:color w:val="000000"/>
          <w:sz w:val="28"/>
          <w:szCs w:val="28"/>
          <w:lang w:eastAsia="en-US"/>
        </w:rPr>
        <w:t>Міні́стрів</w:t>
      </w:r>
      <w:proofErr w:type="spellEnd"/>
      <w:r w:rsidR="00E748E3" w:rsidRPr="00C9250B">
        <w:rPr>
          <w:color w:val="000000"/>
          <w:sz w:val="28"/>
          <w:szCs w:val="28"/>
          <w:lang w:eastAsia="en-US"/>
        </w:rPr>
        <w:t xml:space="preserve"> — найвищий орган виконавчої влади уряду, який здійснює адміністративно-розпорядчі функції у сфері державного управління. У ряді країн найвищий орган виконавчої влади може мати іншу назву. Кабінет міністрів є колегіальним органом. Колегія кабінету міністрів складається з міністрів, які очолюють галузеві міністерства. Основні, найважливіші державні рішення приймаються на раді міністрів шляхом прямого голосування. Нормативно-правові акти приймаються постановами кабінету міністрів, підписаними Прем'єр-міністром. </w:t>
      </w:r>
      <w:r w:rsidR="007F110D" w:rsidRPr="00C9250B">
        <w:rPr>
          <w:color w:val="000000"/>
          <w:sz w:val="28"/>
          <w:szCs w:val="28"/>
          <w:lang w:eastAsia="en-US"/>
        </w:rPr>
        <w:t>Кабінет Міністрів в Україні, колегіальний, вищий орган виконавчої влади України. Кабінет Міністрів України відповідальний перед Президентом України та Верховною Радою України, підконтрольний і підзвітний Верховній Раді України у межах, передбачених Конституцією України.</w:t>
      </w:r>
    </w:p>
    <w:p w14:paraId="479EE0AF" w14:textId="7DA792E5" w:rsidR="000F2971" w:rsidRPr="00C9250B" w:rsidRDefault="000F2971" w:rsidP="000F2971">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Важливим елементом виконавчої влади є політична адміністрація, яка поєднує політичне керівництво і професійну бюрократію. Політична адміністрація охоплює міністрів, їхніх заступників, державних секретарів, керівників центральних органів виконавчої влади та інших посадових осіб, які визначають, формують і впроваджують галузеві політики. Вона здійснює зв’язок </w:t>
      </w:r>
      <w:r w:rsidRPr="00C9250B">
        <w:rPr>
          <w:color w:val="000000"/>
          <w:sz w:val="28"/>
          <w:szCs w:val="28"/>
          <w:lang w:eastAsia="en-US"/>
        </w:rPr>
        <w:lastRenderedPageBreak/>
        <w:t>між політичними рішеннями та діяльністю державного апарату, забезпечуючи адаптацію політичних пріоритетів до адміністративних можливостей і ресурсних обмежень. Така взаємодія політичного керівництва та бюрократії визначає якість публічного управління.</w:t>
      </w:r>
    </w:p>
    <w:p w14:paraId="6E60A29B" w14:textId="77777777" w:rsidR="000F2971" w:rsidRPr="00C9250B" w:rsidRDefault="000F2971" w:rsidP="000F2971">
      <w:pPr>
        <w:autoSpaceDE w:val="0"/>
        <w:autoSpaceDN w:val="0"/>
        <w:spacing w:line="240" w:lineRule="auto"/>
        <w:ind w:right="141" w:firstLine="567"/>
        <w:rPr>
          <w:color w:val="000000"/>
          <w:sz w:val="28"/>
          <w:szCs w:val="28"/>
          <w:lang w:eastAsia="en-US"/>
        </w:rPr>
      </w:pPr>
      <w:r w:rsidRPr="00C9250B">
        <w:rPr>
          <w:color w:val="000000"/>
          <w:sz w:val="28"/>
          <w:szCs w:val="28"/>
          <w:lang w:eastAsia="en-US"/>
        </w:rPr>
        <w:t>Професійна публічна служба, яка є частиною політичної адміністрації, виконує технічні, аналітичні та управлінські функції, забезпечуючи стабільність та інституційну пам’ять держави. Державні службовці відповідають за підготовку аналітичних матеріалів, розробку нормативно правових актів, проведення оцінювання впливу рішень, моніторинг та контроль політик. Вони мають діяти у межах принципів професіоналізму, політичної нейтральності, доброчесності та підзвітності. Саме якість державної служби визначає ефективність реалізації політичних рішень та здатність держави забезпечувати належний рівень публічних послуг.</w:t>
      </w:r>
    </w:p>
    <w:p w14:paraId="34F1D346" w14:textId="77777777" w:rsidR="000F2971" w:rsidRPr="00C9250B" w:rsidRDefault="000F2971" w:rsidP="000F2971">
      <w:pPr>
        <w:autoSpaceDE w:val="0"/>
        <w:autoSpaceDN w:val="0"/>
        <w:spacing w:line="240" w:lineRule="auto"/>
        <w:ind w:right="141" w:firstLine="567"/>
        <w:rPr>
          <w:color w:val="000000"/>
          <w:sz w:val="28"/>
          <w:szCs w:val="28"/>
          <w:lang w:eastAsia="en-US"/>
        </w:rPr>
      </w:pPr>
      <w:r w:rsidRPr="00C9250B">
        <w:rPr>
          <w:color w:val="000000"/>
          <w:sz w:val="28"/>
          <w:szCs w:val="28"/>
          <w:lang w:eastAsia="en-US"/>
        </w:rPr>
        <w:t>Виконавча влада охоплює також розгалужену систему міністерств, служб, агентств і державних підприємств, які реалізують галузеві політики у сферах економіки, фінансів, соціального забезпечення, охорони здоров’я, оборони, освіти, екології та інших напрямів. Кожне міністерство відповідає за розроблення політичних пропозицій, координацію з іншими органами влади, впровадження реформ, адміністрування державних програм і виконання державного бюджету у своїй сфері. Ці структури формують основу вертикалі виконавчої влади та забезпечують ефективне виконання функцій держави.</w:t>
      </w:r>
    </w:p>
    <w:p w14:paraId="6D86B840" w14:textId="77777777" w:rsidR="000F2971" w:rsidRPr="00C9250B" w:rsidRDefault="000F2971" w:rsidP="000F2971">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Особливо важливе значення має взаємодія виконавчої влади з іншими гілками влади. Виконавча гілка підзвітна парламенту, оскільки уряд зобов’язаний звітувати про свою діяльність, виконання бюджету, стан галузевих реформ і використання державних ресурсів. Судова влада здійснює контроль за законністю рішень виконавчих органів, забезпечуючи дотримання принципу верховенства права. Така система стримувань і </w:t>
      </w:r>
      <w:proofErr w:type="spellStart"/>
      <w:r w:rsidRPr="00C9250B">
        <w:rPr>
          <w:color w:val="000000"/>
          <w:sz w:val="28"/>
          <w:szCs w:val="28"/>
          <w:lang w:eastAsia="en-US"/>
        </w:rPr>
        <w:t>противаг</w:t>
      </w:r>
      <w:proofErr w:type="spellEnd"/>
      <w:r w:rsidRPr="00C9250B">
        <w:rPr>
          <w:color w:val="000000"/>
          <w:sz w:val="28"/>
          <w:szCs w:val="28"/>
          <w:lang w:eastAsia="en-US"/>
        </w:rPr>
        <w:t xml:space="preserve"> забезпечує баланс між гілками влади і запобігає концентрації повноважень.</w:t>
      </w:r>
    </w:p>
    <w:p w14:paraId="065089DD" w14:textId="77777777" w:rsidR="000F2971" w:rsidRPr="00C9250B" w:rsidRDefault="000F2971" w:rsidP="000F2971">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У сучасних умовах виконавча влада повинна функціонувати у складному середовищі </w:t>
      </w:r>
      <w:proofErr w:type="spellStart"/>
      <w:r w:rsidRPr="00C9250B">
        <w:rPr>
          <w:color w:val="000000"/>
          <w:sz w:val="28"/>
          <w:szCs w:val="28"/>
          <w:lang w:eastAsia="en-US"/>
        </w:rPr>
        <w:t>цифровізації</w:t>
      </w:r>
      <w:proofErr w:type="spellEnd"/>
      <w:r w:rsidRPr="00C9250B">
        <w:rPr>
          <w:color w:val="000000"/>
          <w:sz w:val="28"/>
          <w:szCs w:val="28"/>
          <w:lang w:eastAsia="en-US"/>
        </w:rPr>
        <w:t xml:space="preserve">, глобалізації, економічних трансформацій та безпекових викликів. Це потребує розвитку нових підходів до управління, удосконалення аналітичних інструментів, застосування цифрових технологій, модернізації публічної служби та підвищення прозорості діяльності виконавчих інституцій. Політична адміністрація повинна бути здатною до адаптації, стратегічного мислення, ефективної координації різних секторів та залучення громадян до </w:t>
      </w:r>
      <w:proofErr w:type="spellStart"/>
      <w:r w:rsidRPr="00C9250B">
        <w:rPr>
          <w:color w:val="000000"/>
          <w:sz w:val="28"/>
          <w:szCs w:val="28"/>
          <w:lang w:eastAsia="en-US"/>
        </w:rPr>
        <w:t>співуправління</w:t>
      </w:r>
      <w:proofErr w:type="spellEnd"/>
      <w:r w:rsidRPr="00C9250B">
        <w:rPr>
          <w:color w:val="000000"/>
          <w:sz w:val="28"/>
          <w:szCs w:val="28"/>
          <w:lang w:eastAsia="en-US"/>
        </w:rPr>
        <w:t>.</w:t>
      </w:r>
    </w:p>
    <w:p w14:paraId="76E39B41" w14:textId="69C821EA" w:rsidR="000F2971" w:rsidRPr="00C9250B" w:rsidRDefault="000F2971" w:rsidP="000F2971">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Таким чином, </w:t>
      </w:r>
      <w:r w:rsidRPr="00C9250B">
        <w:rPr>
          <w:b/>
          <w:bCs/>
          <w:color w:val="000000"/>
          <w:sz w:val="28"/>
          <w:szCs w:val="28"/>
          <w:lang w:eastAsia="en-US"/>
        </w:rPr>
        <w:t>виконавча влада і політична адміністрація становлять</w:t>
      </w:r>
      <w:r w:rsidRPr="00C9250B">
        <w:rPr>
          <w:color w:val="000000"/>
          <w:sz w:val="28"/>
          <w:szCs w:val="28"/>
          <w:lang w:eastAsia="en-US"/>
        </w:rPr>
        <w:t xml:space="preserve"> складний інституційний комплекс, що забезпечує реалізацію публічної політики, підтримання стабільності держави та виконання політичних рішень. Їхня ефективність визначає рівень державної спроможності, якість публічних послуг та здатність держави відповідати на сучасні суспільні виклики. Виконавча влада є не лише адміністративним механізмом, але й ключовим елементом політичної системи, який забезпечує узгодженість і результативність публічної політики.</w:t>
      </w:r>
    </w:p>
    <w:p w14:paraId="5ED2E725" w14:textId="77777777" w:rsidR="000648A9" w:rsidRPr="00C9250B" w:rsidRDefault="000648A9" w:rsidP="000F2971">
      <w:pPr>
        <w:autoSpaceDE w:val="0"/>
        <w:autoSpaceDN w:val="0"/>
        <w:spacing w:line="240" w:lineRule="auto"/>
        <w:ind w:right="141" w:firstLine="567"/>
        <w:rPr>
          <w:color w:val="000000"/>
          <w:sz w:val="28"/>
          <w:szCs w:val="28"/>
          <w:lang w:eastAsia="en-US"/>
        </w:rPr>
      </w:pPr>
    </w:p>
    <w:p w14:paraId="5D241ABC" w14:textId="77777777" w:rsidR="001B520C" w:rsidRPr="00C9250B" w:rsidRDefault="001B520C" w:rsidP="001B520C">
      <w:pPr>
        <w:autoSpaceDE w:val="0"/>
        <w:autoSpaceDN w:val="0"/>
        <w:spacing w:line="240" w:lineRule="auto"/>
        <w:ind w:right="141" w:firstLine="567"/>
        <w:rPr>
          <w:b/>
          <w:bCs/>
          <w:i/>
          <w:iCs/>
          <w:color w:val="000000"/>
          <w:sz w:val="28"/>
          <w:szCs w:val="28"/>
          <w:lang w:eastAsia="en-US"/>
        </w:rPr>
      </w:pPr>
      <w:r w:rsidRPr="00C9250B">
        <w:rPr>
          <w:b/>
          <w:bCs/>
          <w:i/>
          <w:iCs/>
          <w:color w:val="000000"/>
          <w:sz w:val="28"/>
          <w:szCs w:val="28"/>
          <w:lang w:eastAsia="en-US"/>
        </w:rPr>
        <w:t>4.3. Судова влада та контрольні інституції</w:t>
      </w:r>
    </w:p>
    <w:p w14:paraId="4D228A45" w14:textId="77777777" w:rsidR="001B520C" w:rsidRPr="00C9250B" w:rsidRDefault="001B520C" w:rsidP="001B520C">
      <w:pPr>
        <w:autoSpaceDE w:val="0"/>
        <w:autoSpaceDN w:val="0"/>
        <w:spacing w:line="240" w:lineRule="auto"/>
        <w:ind w:right="141" w:firstLine="567"/>
        <w:rPr>
          <w:color w:val="000000"/>
          <w:sz w:val="28"/>
          <w:szCs w:val="28"/>
          <w:lang w:eastAsia="en-US"/>
        </w:rPr>
      </w:pPr>
    </w:p>
    <w:p w14:paraId="411F4917" w14:textId="77777777" w:rsidR="001B520C" w:rsidRPr="00C9250B" w:rsidRDefault="001B520C" w:rsidP="001B520C">
      <w:pPr>
        <w:autoSpaceDE w:val="0"/>
        <w:autoSpaceDN w:val="0"/>
        <w:spacing w:line="240" w:lineRule="auto"/>
        <w:ind w:right="141" w:firstLine="567"/>
        <w:rPr>
          <w:color w:val="000000"/>
          <w:sz w:val="28"/>
          <w:szCs w:val="28"/>
          <w:lang w:eastAsia="en-US"/>
        </w:rPr>
      </w:pPr>
      <w:r w:rsidRPr="00C9250B">
        <w:rPr>
          <w:color w:val="000000"/>
          <w:sz w:val="28"/>
          <w:szCs w:val="28"/>
          <w:lang w:eastAsia="en-US"/>
        </w:rPr>
        <w:t>Судова влада та контрольні інституції формують важливий інституційний компонент публічної політики, оскільки вони забезпечують дотримання принципу верховенства права, законності та підзвітності державних органів. Їхнє функціонування створює умови для ефективного захисту прав і свобод громадян, стабільності правової системи та контролю за діяльністю інших гілок влади. Судова влада здійснює тлумачення законів, визначає рамки застосування норм права та забезпечує неупереджений розгляд правових спорів, тоді як контрольні інституції доповнюють її діяльність шляхом аудиту, нагляду, антикорупційних заходів і моніторингу виконання державних рішень.</w:t>
      </w:r>
    </w:p>
    <w:p w14:paraId="0CB1BD5B" w14:textId="77777777" w:rsidR="001B520C" w:rsidRPr="00C9250B" w:rsidRDefault="001B520C" w:rsidP="001B520C">
      <w:pPr>
        <w:autoSpaceDE w:val="0"/>
        <w:autoSpaceDN w:val="0"/>
        <w:spacing w:line="240" w:lineRule="auto"/>
        <w:ind w:right="141" w:firstLine="567"/>
        <w:rPr>
          <w:color w:val="000000"/>
          <w:sz w:val="28"/>
          <w:szCs w:val="28"/>
          <w:lang w:eastAsia="en-US"/>
        </w:rPr>
      </w:pPr>
      <w:r w:rsidRPr="00C9250B">
        <w:rPr>
          <w:b/>
          <w:bCs/>
          <w:color w:val="000000"/>
          <w:sz w:val="28"/>
          <w:szCs w:val="28"/>
          <w:lang w:eastAsia="en-US"/>
        </w:rPr>
        <w:t>Судова влада</w:t>
      </w:r>
      <w:r w:rsidRPr="00C9250B">
        <w:rPr>
          <w:color w:val="000000"/>
          <w:sz w:val="28"/>
          <w:szCs w:val="28"/>
          <w:lang w:eastAsia="en-US"/>
        </w:rPr>
        <w:t xml:space="preserve"> у демократичній системі функціонує як незалежна гілка влади, що не підпорядковується політичним інтересам виконавчої або законодавчої влади. Її основним завданням є гарантований доступ до правосуддя та забезпечення справедливого, неупередженого й ефективного розгляду справ. Судова система охоплює суди різних рівнів і спеціалізацій, які здійснюють кримінальне, цивільне, адміністративне та господарське правосуддя. Через суди громадяни та організації захищають свої права, оскаржують дії або бездіяльність органів влади та отримують правовий захист у конфліктних ситуаціях. Судові рішення мають обов’язковий характер, що забезпечує стабільність правопорядку та посилює легітимність публічної влади.</w:t>
      </w:r>
    </w:p>
    <w:p w14:paraId="0C524294" w14:textId="4A49F3B6" w:rsidR="009B70B6" w:rsidRPr="00C9250B" w:rsidRDefault="009B70B6" w:rsidP="001B520C">
      <w:pPr>
        <w:autoSpaceDE w:val="0"/>
        <w:autoSpaceDN w:val="0"/>
        <w:spacing w:line="240" w:lineRule="auto"/>
        <w:ind w:right="141" w:firstLine="567"/>
        <w:rPr>
          <w:i/>
          <w:iCs/>
          <w:color w:val="000000"/>
          <w:sz w:val="28"/>
          <w:szCs w:val="28"/>
          <w:lang w:eastAsia="en-US"/>
        </w:rPr>
      </w:pPr>
      <w:r w:rsidRPr="00C9250B">
        <w:rPr>
          <w:b/>
          <w:bCs/>
          <w:i/>
          <w:iCs/>
          <w:color w:val="000000"/>
          <w:sz w:val="28"/>
          <w:szCs w:val="28"/>
          <w:lang w:eastAsia="en-US"/>
        </w:rPr>
        <w:t>Судова влада</w:t>
      </w:r>
      <w:r w:rsidRPr="00C9250B">
        <w:rPr>
          <w:i/>
          <w:iCs/>
          <w:color w:val="000000"/>
          <w:sz w:val="28"/>
          <w:szCs w:val="28"/>
          <w:lang w:eastAsia="en-US"/>
        </w:rPr>
        <w:t xml:space="preserve"> — це незалежна гілка державної влади, уповноважена здійснювати правосуддя шляхом розгляду правових спорів, тлумачення та застосування норм права, забезпечення справедливого й неупередженого судового розгляду, а також контролю за дотриманням законності та конституційних прав громадян. Вона гарантує верховенство права, обмежує можливі зловживання інших гілок влади та забезпечує стабільність і правову визначеність у державі.</w:t>
      </w:r>
    </w:p>
    <w:p w14:paraId="11F420C5" w14:textId="77777777" w:rsidR="001B520C" w:rsidRPr="00C9250B" w:rsidRDefault="001B520C" w:rsidP="001B520C">
      <w:pPr>
        <w:autoSpaceDE w:val="0"/>
        <w:autoSpaceDN w:val="0"/>
        <w:spacing w:line="240" w:lineRule="auto"/>
        <w:ind w:right="141" w:firstLine="567"/>
        <w:rPr>
          <w:color w:val="000000"/>
          <w:sz w:val="28"/>
          <w:szCs w:val="28"/>
          <w:lang w:eastAsia="en-US"/>
        </w:rPr>
      </w:pPr>
      <w:r w:rsidRPr="00C9250B">
        <w:rPr>
          <w:color w:val="000000"/>
          <w:sz w:val="28"/>
          <w:szCs w:val="28"/>
          <w:lang w:eastAsia="en-US"/>
        </w:rPr>
        <w:t>Особливу роль у системі публічної політики відіграє конституційна юрисдикція. Конституційний Суд здійснює оцінювання відповідності законів і нормативно правових актів Конституції, тлумачить конституційні норми та гарантує верховенство Основного Закону. Саме ця інституція формує правові межі діяльності органів влади та запобігає порушенню конституційних прав громадян. Конституційний контроль виступає стабілізаційним механізмом, який стримує можливі політичні зловживання та забезпечує правову визначеність у державі.</w:t>
      </w:r>
    </w:p>
    <w:p w14:paraId="72284CAA" w14:textId="77777777" w:rsidR="001B520C" w:rsidRPr="00C9250B" w:rsidRDefault="001B520C" w:rsidP="001B520C">
      <w:pPr>
        <w:autoSpaceDE w:val="0"/>
        <w:autoSpaceDN w:val="0"/>
        <w:spacing w:line="240" w:lineRule="auto"/>
        <w:ind w:right="141" w:firstLine="567"/>
        <w:rPr>
          <w:color w:val="000000"/>
          <w:sz w:val="28"/>
          <w:szCs w:val="28"/>
          <w:lang w:eastAsia="en-US"/>
        </w:rPr>
      </w:pPr>
      <w:r w:rsidRPr="00C9250B">
        <w:rPr>
          <w:color w:val="000000"/>
          <w:sz w:val="28"/>
          <w:szCs w:val="28"/>
          <w:lang w:eastAsia="en-US"/>
        </w:rPr>
        <w:t>Контрольні інституції доповнюють роботу судової влади, виконуючи функції нагляду, аудиту та моніторингу. До таких інституцій належать органи державного фінансового контролю, антикорупційні агентства, омбудсмен, рахункові палати, органи внутрішнього аудиту та інші структури, що здійснюють перевірку законності та ефективності використання державних ресурсів. Їхнє завдання полягає не лише у виявленні порушень, але й у запобіганні корупції, підвищенні прозорості та забезпеченні належного функціонування державного апарату.</w:t>
      </w:r>
    </w:p>
    <w:p w14:paraId="43D010E4" w14:textId="77777777" w:rsidR="001B520C" w:rsidRPr="00C9250B" w:rsidRDefault="001B520C" w:rsidP="001B520C">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Антикорупційні органи мають особливе значення у сучасних системах публічного управління. Вони забезпечують розслідування корупційних </w:t>
      </w:r>
      <w:r w:rsidRPr="00C9250B">
        <w:rPr>
          <w:color w:val="000000"/>
          <w:sz w:val="28"/>
          <w:szCs w:val="28"/>
          <w:lang w:eastAsia="en-US"/>
        </w:rPr>
        <w:lastRenderedPageBreak/>
        <w:t>злочинів, здійснюють превентивні заходи, контролюють декларації посадових осіб і сприяють зміцненню довіри суспільства до влади. Ефективність антикорупційної політики визначає рівень підзвітності державних службовців, а також спроможність держави виконувати свої функції без зловживань.</w:t>
      </w:r>
    </w:p>
    <w:p w14:paraId="3EEE6214" w14:textId="77777777" w:rsidR="001B520C" w:rsidRPr="00C9250B" w:rsidRDefault="001B520C" w:rsidP="001B520C">
      <w:pPr>
        <w:autoSpaceDE w:val="0"/>
        <w:autoSpaceDN w:val="0"/>
        <w:spacing w:line="240" w:lineRule="auto"/>
        <w:ind w:right="141" w:firstLine="567"/>
        <w:rPr>
          <w:color w:val="000000"/>
          <w:sz w:val="28"/>
          <w:szCs w:val="28"/>
          <w:lang w:eastAsia="en-US"/>
        </w:rPr>
      </w:pPr>
      <w:r w:rsidRPr="00C9250B">
        <w:rPr>
          <w:color w:val="000000"/>
          <w:sz w:val="28"/>
          <w:szCs w:val="28"/>
          <w:lang w:eastAsia="en-US"/>
        </w:rPr>
        <w:t>Омбудсмен або уповноважений із прав людини виконує функцію парламентського контролю за дотриманням прав громадян з боку органів влади. Він розглядає скарги, проводить моніторинг умов утримання осіб у місцях несвободи, контролює доступ до публічної інформації та сприяє удосконаленню політики у сфері прав людини. Омбудсмен виступає інститутом, який забезпечує додатковий рівень захисту громадян та сприяє підвищенню гуманістичного характеру державної політики.</w:t>
      </w:r>
    </w:p>
    <w:p w14:paraId="50AA37AD" w14:textId="77777777" w:rsidR="001B520C" w:rsidRPr="00C9250B" w:rsidRDefault="001B520C" w:rsidP="001B520C">
      <w:pPr>
        <w:autoSpaceDE w:val="0"/>
        <w:autoSpaceDN w:val="0"/>
        <w:spacing w:line="240" w:lineRule="auto"/>
        <w:ind w:right="141" w:firstLine="567"/>
        <w:rPr>
          <w:color w:val="000000"/>
          <w:sz w:val="28"/>
          <w:szCs w:val="28"/>
          <w:lang w:eastAsia="en-US"/>
        </w:rPr>
      </w:pPr>
      <w:r w:rsidRPr="00C9250B">
        <w:rPr>
          <w:color w:val="000000"/>
          <w:sz w:val="28"/>
          <w:szCs w:val="28"/>
          <w:lang w:eastAsia="en-US"/>
        </w:rPr>
        <w:t>Рахункова палата та інші органи аудиту здійснюють контроль за формуванням та використанням державних коштів, оцінюють ефективність бюджетних програм та формують рекомендації для уряду і парламенту. Їхня діяльність є важливою для забезпечення фінансової дисципліни, прозорості та результативності державних витрат.</w:t>
      </w:r>
    </w:p>
    <w:p w14:paraId="44E99734" w14:textId="77777777" w:rsidR="001B520C" w:rsidRPr="00C9250B" w:rsidRDefault="001B520C" w:rsidP="001B520C">
      <w:pPr>
        <w:autoSpaceDE w:val="0"/>
        <w:autoSpaceDN w:val="0"/>
        <w:spacing w:line="240" w:lineRule="auto"/>
        <w:ind w:right="141" w:firstLine="567"/>
        <w:rPr>
          <w:color w:val="000000"/>
          <w:sz w:val="28"/>
          <w:szCs w:val="28"/>
          <w:lang w:eastAsia="en-US"/>
        </w:rPr>
      </w:pPr>
      <w:r w:rsidRPr="00C9250B">
        <w:rPr>
          <w:color w:val="000000"/>
          <w:sz w:val="28"/>
          <w:szCs w:val="28"/>
          <w:lang w:eastAsia="en-US"/>
        </w:rPr>
        <w:t>Судова влада та контрольні інституції функціонують у тісному зв’язку із суспільством. Громадський контроль, журналістські розслідування, діяльність правозахисних організацій та міжнародний моніторинг підсилюють їхню роль і впливають на підвищення стандартів правосуддя і державного управління. Прозорість, підзвітність і відкритість цих інституцій є ключовими умовами для забезпечення довіри громадян до публічної влади.</w:t>
      </w:r>
    </w:p>
    <w:p w14:paraId="384538BD" w14:textId="77777777" w:rsidR="001B520C" w:rsidRPr="00C9250B" w:rsidRDefault="001B520C" w:rsidP="001B520C">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У сучасному контексті особливого значення набуває </w:t>
      </w:r>
      <w:proofErr w:type="spellStart"/>
      <w:r w:rsidRPr="00C9250B">
        <w:rPr>
          <w:color w:val="000000"/>
          <w:sz w:val="28"/>
          <w:szCs w:val="28"/>
          <w:lang w:eastAsia="en-US"/>
        </w:rPr>
        <w:t>цифровізація</w:t>
      </w:r>
      <w:proofErr w:type="spellEnd"/>
      <w:r w:rsidRPr="00C9250B">
        <w:rPr>
          <w:color w:val="000000"/>
          <w:sz w:val="28"/>
          <w:szCs w:val="28"/>
          <w:lang w:eastAsia="en-US"/>
        </w:rPr>
        <w:t xml:space="preserve"> судової та контрольної систем. Електронне правосуддя, цифрові реєстри судових рішень, онлайн трансляції засідань, електронні декларації та автоматизовані системи аудиту підвищують доступність правосуддя, скорочують можливості для корупції та покращують комунікацію між державою і громадянами.</w:t>
      </w:r>
    </w:p>
    <w:p w14:paraId="2E5F3AE3" w14:textId="2667D303" w:rsidR="000648A9" w:rsidRPr="00C9250B" w:rsidRDefault="001B520C" w:rsidP="001B520C">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Таким чином, </w:t>
      </w:r>
      <w:r w:rsidRPr="00C9250B">
        <w:rPr>
          <w:b/>
          <w:bCs/>
          <w:color w:val="000000"/>
          <w:sz w:val="28"/>
          <w:szCs w:val="28"/>
          <w:lang w:eastAsia="en-US"/>
        </w:rPr>
        <w:t>судова влада та контрольні інституції є фундаментальними</w:t>
      </w:r>
      <w:r w:rsidRPr="00C9250B">
        <w:rPr>
          <w:color w:val="000000"/>
          <w:sz w:val="28"/>
          <w:szCs w:val="28"/>
          <w:lang w:eastAsia="en-US"/>
        </w:rPr>
        <w:t xml:space="preserve"> елементами інституційного забезпечення публічної політики, оскільки вони гарантують дотримання законності, забезпечують захист прав людини, контролюють діяльність інших гілок влади та сприяють формуванню стабільної, прозорої й ефективної системи державного управління. Їхня незалежність, професіоналізм і відкритість визначають рівень демократичності держави та якість публічної політики загалом.</w:t>
      </w:r>
    </w:p>
    <w:p w14:paraId="3351B2C6" w14:textId="77777777" w:rsidR="00F201AB" w:rsidRPr="00C9250B" w:rsidRDefault="00F201AB" w:rsidP="00F201AB">
      <w:pPr>
        <w:autoSpaceDE w:val="0"/>
        <w:autoSpaceDN w:val="0"/>
        <w:spacing w:line="240" w:lineRule="auto"/>
        <w:ind w:right="141" w:firstLine="567"/>
        <w:rPr>
          <w:b/>
          <w:bCs/>
          <w:i/>
          <w:iCs/>
          <w:color w:val="000000"/>
          <w:sz w:val="28"/>
          <w:szCs w:val="28"/>
          <w:lang w:eastAsia="en-US"/>
        </w:rPr>
      </w:pPr>
      <w:r w:rsidRPr="00C9250B">
        <w:rPr>
          <w:b/>
          <w:bCs/>
          <w:i/>
          <w:iCs/>
          <w:color w:val="000000"/>
          <w:sz w:val="28"/>
          <w:szCs w:val="28"/>
          <w:lang w:eastAsia="en-US"/>
        </w:rPr>
        <w:t>Структура судової влади України</w:t>
      </w:r>
    </w:p>
    <w:p w14:paraId="2F406B67" w14:textId="77777777" w:rsidR="00F201AB" w:rsidRPr="00C9250B" w:rsidRDefault="00F201AB" w:rsidP="00F201AB">
      <w:pPr>
        <w:autoSpaceDE w:val="0"/>
        <w:autoSpaceDN w:val="0"/>
        <w:spacing w:line="240" w:lineRule="auto"/>
        <w:ind w:right="141" w:firstLine="567"/>
        <w:rPr>
          <w:color w:val="000000"/>
          <w:sz w:val="28"/>
          <w:szCs w:val="28"/>
          <w:lang w:eastAsia="en-US"/>
        </w:rPr>
      </w:pPr>
      <w:r w:rsidRPr="00C9250B">
        <w:rPr>
          <w:color w:val="000000"/>
          <w:sz w:val="28"/>
          <w:szCs w:val="28"/>
          <w:lang w:eastAsia="en-US"/>
        </w:rPr>
        <w:t>Структура судової влади України формується відповідно до Конституції України та законодавства про судоустрій і статус суддів. Вона складається з двох основних елементів: системи судів загальної юрисдикції та органів конституційної юрисдикції. Судова влада має ієрархічну, внутрішньо диференційовану будову, яка забезпечує доступність правосуддя, можливість апеляційного і касаційного перегляду рішень та спеціалізацію за окремими категоріями справ.</w:t>
      </w:r>
    </w:p>
    <w:p w14:paraId="2375ECC8" w14:textId="77777777" w:rsidR="00F201AB" w:rsidRPr="00C9250B" w:rsidRDefault="00F201AB" w:rsidP="00F201AB">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Суди загальної юрисдикції утворюють багаторівневу систему, що включає місцеві, апеляційні та касаційний рівень, представлений Верховним Судом. Місцеві суди є судами першої інстанції та розглядають переважну більшість </w:t>
      </w:r>
      <w:r w:rsidRPr="00C9250B">
        <w:rPr>
          <w:color w:val="000000"/>
          <w:sz w:val="28"/>
          <w:szCs w:val="28"/>
          <w:lang w:eastAsia="en-US"/>
        </w:rPr>
        <w:lastRenderedPageBreak/>
        <w:t>кримінальних, цивільних, господарських та адміністративних справ. Саме вони забезпечують первинний доступ громадян до правосуддя, тому їх функціонування має вирішальне значення для ефективності всієї системи. Місцеві суди поділяються на окружні загальні суди, окружні господарські суди та окружні адміністративні суди залежно від спеціалізації.</w:t>
      </w:r>
    </w:p>
    <w:p w14:paraId="4D1FED2A" w14:textId="77777777" w:rsidR="00F201AB" w:rsidRPr="00C9250B" w:rsidRDefault="00F201AB" w:rsidP="00F201AB">
      <w:pPr>
        <w:autoSpaceDE w:val="0"/>
        <w:autoSpaceDN w:val="0"/>
        <w:spacing w:line="240" w:lineRule="auto"/>
        <w:ind w:right="141" w:firstLine="567"/>
        <w:rPr>
          <w:color w:val="000000"/>
          <w:sz w:val="28"/>
          <w:szCs w:val="28"/>
          <w:lang w:eastAsia="en-US"/>
        </w:rPr>
      </w:pPr>
      <w:r w:rsidRPr="00C9250B">
        <w:rPr>
          <w:color w:val="000000"/>
          <w:sz w:val="28"/>
          <w:szCs w:val="28"/>
          <w:lang w:eastAsia="en-US"/>
        </w:rPr>
        <w:t>Апеляційні суди формують другий рівень судової системи. Їхнє основне призначення полягає у перегляді рішень місцевих судів, що забезпечує можливість виправлення судових помилок і гарантує реалізацію принципу права на апеляцію. В Україні діють апеляційні суди загальних юрисдикцій за територіальним принципом, а також апеляційні господарські та апеляційні адміністративні суди. Апеляційна ланка здійснює перегляд фактів і доказів, що дозволяє забезпечити більш глибоку перевірку рішень першої інстанції.</w:t>
      </w:r>
    </w:p>
    <w:p w14:paraId="3DB4FDEC" w14:textId="77777777" w:rsidR="00F201AB" w:rsidRPr="00C9250B" w:rsidRDefault="00F201AB" w:rsidP="00F201AB">
      <w:pPr>
        <w:autoSpaceDE w:val="0"/>
        <w:autoSpaceDN w:val="0"/>
        <w:spacing w:line="240" w:lineRule="auto"/>
        <w:ind w:right="141" w:firstLine="567"/>
        <w:rPr>
          <w:color w:val="000000"/>
          <w:sz w:val="28"/>
          <w:szCs w:val="28"/>
          <w:lang w:eastAsia="en-US"/>
        </w:rPr>
      </w:pPr>
      <w:r w:rsidRPr="00C9250B">
        <w:rPr>
          <w:color w:val="000000"/>
          <w:sz w:val="28"/>
          <w:szCs w:val="28"/>
          <w:lang w:eastAsia="en-US"/>
        </w:rPr>
        <w:t>Верховний Суд є найвищим судовим органом у системі судів загальної юрисдикції. Він здійснює касаційний перегляд рішень нижчих судів, забезпечує сталість та єдність судової практики, формує обов’язкові для правозастосування правові позиції. Верховний Суд складається з кількох касаційних судів у його складі, а саме Касаційного цивільного суду, Касаційного кримінального суду, Касаційного адміністративного суду та Касаційного господарського суду. Крім того, у структурі Верховного Суду функціонує Велика Палата, яка розглядає найбільш складні справи, забезпечує узгодженість правових позицій різних касаційних судів і виступає арбітром у випадках юрисдикційних спорів.</w:t>
      </w:r>
    </w:p>
    <w:p w14:paraId="7ACB2104" w14:textId="77777777" w:rsidR="00F201AB" w:rsidRPr="00C9250B" w:rsidRDefault="00F201AB" w:rsidP="00F201AB">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Окреме місце у структурі судової влади посідає Конституційний Суд України. Він не входить до системи судів загальної юрисдикції і виконує функцію конституційного контролю. </w:t>
      </w:r>
      <w:proofErr w:type="spellStart"/>
      <w:r w:rsidRPr="00C9250B">
        <w:rPr>
          <w:color w:val="000000"/>
          <w:sz w:val="28"/>
          <w:szCs w:val="28"/>
          <w:lang w:eastAsia="en-US"/>
        </w:rPr>
        <w:t>Конситуційний</w:t>
      </w:r>
      <w:proofErr w:type="spellEnd"/>
      <w:r w:rsidRPr="00C9250B">
        <w:rPr>
          <w:color w:val="000000"/>
          <w:sz w:val="28"/>
          <w:szCs w:val="28"/>
          <w:lang w:eastAsia="en-US"/>
        </w:rPr>
        <w:t xml:space="preserve"> Суд розглядає питання відповідності законів і інших нормативно правових актів Конституції України, тлумачить конституційні норми та вирішує конституційні скарги громадян щодо порушення їхніх прав. Його діяльність забезпечує верховенство Конституції, встановлює межі повноважень органів влади та гарантує стабільність конституційного порядку.</w:t>
      </w:r>
    </w:p>
    <w:p w14:paraId="73B1FC42" w14:textId="77777777" w:rsidR="00F201AB" w:rsidRPr="00C9250B" w:rsidRDefault="00F201AB" w:rsidP="00F201AB">
      <w:pPr>
        <w:autoSpaceDE w:val="0"/>
        <w:autoSpaceDN w:val="0"/>
        <w:spacing w:line="240" w:lineRule="auto"/>
        <w:ind w:right="141" w:firstLine="567"/>
        <w:rPr>
          <w:color w:val="000000"/>
          <w:sz w:val="28"/>
          <w:szCs w:val="28"/>
          <w:lang w:eastAsia="en-US"/>
        </w:rPr>
      </w:pPr>
      <w:r w:rsidRPr="00C9250B">
        <w:rPr>
          <w:color w:val="000000"/>
          <w:sz w:val="28"/>
          <w:szCs w:val="28"/>
          <w:lang w:eastAsia="en-US"/>
        </w:rPr>
        <w:t>Судова влада також включає систему інституцій забезпечення правосуддя, без яких її функціонування було б неможливим. До таких інституцій належать Вища рада правосуддя, яка відповідає за кадрові питання, дисциплінарні провадження та звільнення суддів, і Вища кваліфікаційна комісія суддів України, яка займається добором суддів і оцінюванням їхньої компетентності. Державна судова адміністрація забезпечує матеріально технічну, організаційну та фінансову підтримку функціонування судів.</w:t>
      </w:r>
    </w:p>
    <w:p w14:paraId="1E624541" w14:textId="188917BC" w:rsidR="00E522ED" w:rsidRPr="00C9250B" w:rsidRDefault="00F201AB" w:rsidP="00F201AB">
      <w:pPr>
        <w:autoSpaceDE w:val="0"/>
        <w:autoSpaceDN w:val="0"/>
        <w:spacing w:line="240" w:lineRule="auto"/>
        <w:ind w:right="141" w:firstLine="567"/>
        <w:rPr>
          <w:color w:val="000000"/>
          <w:sz w:val="28"/>
          <w:szCs w:val="28"/>
          <w:lang w:eastAsia="en-US"/>
        </w:rPr>
      </w:pPr>
      <w:r w:rsidRPr="00C9250B">
        <w:rPr>
          <w:color w:val="000000"/>
          <w:sz w:val="28"/>
          <w:szCs w:val="28"/>
          <w:lang w:eastAsia="en-US"/>
        </w:rPr>
        <w:t>Структура судової влади України є багаторівневою, взаємопов’язаною та забезпечує баланс між необхідністю доступності правосуддя і потребою в уніфікації правозастосування. Вона створює умови для справедливого судового розгляду, можливості оскарження рішень та формування стабільної і передбачуваної судової практики. Така структура є основою для демократичного функціонування держави, гарантує захист прав громадян та сприяє ефективності публічного управління.</w:t>
      </w:r>
    </w:p>
    <w:p w14:paraId="0A6978C7" w14:textId="77777777" w:rsidR="00B740B6" w:rsidRPr="00C9250B" w:rsidRDefault="00B740B6" w:rsidP="00F201AB">
      <w:pPr>
        <w:autoSpaceDE w:val="0"/>
        <w:autoSpaceDN w:val="0"/>
        <w:spacing w:line="240" w:lineRule="auto"/>
        <w:ind w:right="141" w:firstLine="567"/>
        <w:rPr>
          <w:color w:val="000000"/>
          <w:sz w:val="28"/>
          <w:szCs w:val="28"/>
          <w:lang w:eastAsia="en-US"/>
        </w:rPr>
      </w:pPr>
    </w:p>
    <w:p w14:paraId="5CF29287" w14:textId="77777777" w:rsidR="00B740B6" w:rsidRPr="00C9250B" w:rsidRDefault="00B740B6" w:rsidP="00F201AB">
      <w:pPr>
        <w:autoSpaceDE w:val="0"/>
        <w:autoSpaceDN w:val="0"/>
        <w:spacing w:line="240" w:lineRule="auto"/>
        <w:ind w:right="141" w:firstLine="567"/>
        <w:rPr>
          <w:color w:val="000000"/>
          <w:sz w:val="28"/>
          <w:szCs w:val="28"/>
          <w:lang w:eastAsia="en-US"/>
        </w:rPr>
      </w:pPr>
    </w:p>
    <w:p w14:paraId="60DEEDF0" w14:textId="77777777" w:rsidR="00B740B6" w:rsidRPr="00C9250B" w:rsidRDefault="00B740B6" w:rsidP="00F201AB">
      <w:pPr>
        <w:autoSpaceDE w:val="0"/>
        <w:autoSpaceDN w:val="0"/>
        <w:spacing w:line="240" w:lineRule="auto"/>
        <w:ind w:right="141" w:firstLine="567"/>
        <w:rPr>
          <w:color w:val="000000"/>
          <w:sz w:val="28"/>
          <w:szCs w:val="28"/>
          <w:lang w:eastAsia="en-US"/>
        </w:rPr>
      </w:pPr>
    </w:p>
    <w:p w14:paraId="5B2FE2B2" w14:textId="77777777" w:rsidR="00CC06C1" w:rsidRPr="00C9250B" w:rsidRDefault="00CC06C1" w:rsidP="00CC06C1">
      <w:pPr>
        <w:widowControl/>
        <w:adjustRightInd/>
        <w:spacing w:before="100" w:beforeAutospacing="1" w:after="100" w:afterAutospacing="1" w:line="240" w:lineRule="auto"/>
        <w:jc w:val="center"/>
        <w:textAlignment w:val="auto"/>
        <w:outlineLvl w:val="1"/>
        <w:rPr>
          <w:b/>
          <w:bCs/>
          <w:sz w:val="28"/>
          <w:szCs w:val="28"/>
          <w:lang w:eastAsia="ru-UA"/>
        </w:rPr>
      </w:pPr>
      <w:r w:rsidRPr="00C9250B">
        <w:rPr>
          <w:b/>
          <w:bCs/>
          <w:sz w:val="28"/>
          <w:szCs w:val="28"/>
          <w:lang w:eastAsia="ru-UA"/>
        </w:rPr>
        <w:t>Таблиця. Структура судової влади України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9"/>
        <w:gridCol w:w="7311"/>
      </w:tblGrid>
      <w:tr w:rsidR="00CC06C1" w:rsidRPr="00C9250B" w14:paraId="42F9BA24" w14:textId="77777777" w:rsidTr="00CC06C1">
        <w:trPr>
          <w:tblHeader/>
          <w:tblCellSpacing w:w="15" w:type="dxa"/>
        </w:trPr>
        <w:tc>
          <w:tcPr>
            <w:tcW w:w="0" w:type="auto"/>
            <w:vAlign w:val="center"/>
            <w:hideMark/>
          </w:tcPr>
          <w:p w14:paraId="5718B721" w14:textId="77777777" w:rsidR="00CC06C1" w:rsidRPr="00C9250B" w:rsidRDefault="00CC06C1" w:rsidP="00CC06C1">
            <w:pPr>
              <w:widowControl/>
              <w:adjustRightInd/>
              <w:spacing w:line="240" w:lineRule="auto"/>
              <w:jc w:val="center"/>
              <w:textAlignment w:val="auto"/>
              <w:rPr>
                <w:b/>
                <w:bCs/>
                <w:sz w:val="24"/>
                <w:szCs w:val="24"/>
                <w:lang w:eastAsia="ru-UA"/>
              </w:rPr>
            </w:pPr>
            <w:r w:rsidRPr="00C9250B">
              <w:rPr>
                <w:b/>
                <w:bCs/>
                <w:sz w:val="24"/>
                <w:szCs w:val="24"/>
                <w:lang w:eastAsia="ru-UA"/>
              </w:rPr>
              <w:t>Рівень / Інституція</w:t>
            </w:r>
          </w:p>
        </w:tc>
        <w:tc>
          <w:tcPr>
            <w:tcW w:w="0" w:type="auto"/>
            <w:vAlign w:val="center"/>
            <w:hideMark/>
          </w:tcPr>
          <w:p w14:paraId="6A365F7A" w14:textId="77777777" w:rsidR="00CC06C1" w:rsidRPr="00C9250B" w:rsidRDefault="00CC06C1" w:rsidP="00CC06C1">
            <w:pPr>
              <w:widowControl/>
              <w:adjustRightInd/>
              <w:spacing w:line="240" w:lineRule="auto"/>
              <w:jc w:val="center"/>
              <w:textAlignment w:val="auto"/>
              <w:rPr>
                <w:b/>
                <w:bCs/>
                <w:sz w:val="24"/>
                <w:szCs w:val="24"/>
                <w:lang w:eastAsia="ru-UA"/>
              </w:rPr>
            </w:pPr>
            <w:r w:rsidRPr="00C9250B">
              <w:rPr>
                <w:b/>
                <w:bCs/>
                <w:sz w:val="24"/>
                <w:szCs w:val="24"/>
                <w:lang w:eastAsia="ru-UA"/>
              </w:rPr>
              <w:t>Характеристика та функції</w:t>
            </w:r>
          </w:p>
        </w:tc>
      </w:tr>
      <w:tr w:rsidR="00CC06C1" w:rsidRPr="00C9250B" w14:paraId="5658362D" w14:textId="77777777" w:rsidTr="00CC06C1">
        <w:trPr>
          <w:tblCellSpacing w:w="15" w:type="dxa"/>
        </w:trPr>
        <w:tc>
          <w:tcPr>
            <w:tcW w:w="0" w:type="auto"/>
            <w:vAlign w:val="center"/>
            <w:hideMark/>
          </w:tcPr>
          <w:p w14:paraId="0166C35C" w14:textId="77777777" w:rsidR="00CC06C1" w:rsidRPr="00C9250B" w:rsidRDefault="00CC06C1" w:rsidP="00CC06C1">
            <w:pPr>
              <w:widowControl/>
              <w:adjustRightInd/>
              <w:spacing w:line="240" w:lineRule="auto"/>
              <w:jc w:val="left"/>
              <w:textAlignment w:val="auto"/>
              <w:rPr>
                <w:sz w:val="24"/>
                <w:szCs w:val="24"/>
                <w:lang w:eastAsia="ru-UA"/>
              </w:rPr>
            </w:pPr>
            <w:r w:rsidRPr="00C9250B">
              <w:rPr>
                <w:b/>
                <w:bCs/>
                <w:sz w:val="24"/>
                <w:szCs w:val="24"/>
                <w:lang w:eastAsia="ru-UA"/>
              </w:rPr>
              <w:t>Місцеві суди</w:t>
            </w:r>
          </w:p>
        </w:tc>
        <w:tc>
          <w:tcPr>
            <w:tcW w:w="0" w:type="auto"/>
            <w:vAlign w:val="center"/>
            <w:hideMark/>
          </w:tcPr>
          <w:p w14:paraId="5E615073" w14:textId="77777777" w:rsidR="00CC06C1" w:rsidRPr="00C9250B" w:rsidRDefault="00CC06C1" w:rsidP="00CC06C1">
            <w:pPr>
              <w:widowControl/>
              <w:adjustRightInd/>
              <w:spacing w:line="240" w:lineRule="auto"/>
              <w:jc w:val="left"/>
              <w:textAlignment w:val="auto"/>
              <w:rPr>
                <w:sz w:val="24"/>
                <w:szCs w:val="24"/>
                <w:lang w:eastAsia="ru-UA"/>
              </w:rPr>
            </w:pPr>
            <w:r w:rsidRPr="00C9250B">
              <w:rPr>
                <w:sz w:val="24"/>
                <w:szCs w:val="24"/>
                <w:lang w:eastAsia="ru-UA"/>
              </w:rPr>
              <w:t>Розглядають справи як суди першої інстанції. Охоплюють окружні загальні суди, окружні адміністративні суди та окружні господарські суди. Забезпечують первинний доступ громадян до правосуддя та вирішують більшість кримінальних, цивільних, адміністративних і господарських спорів.</w:t>
            </w:r>
          </w:p>
        </w:tc>
      </w:tr>
      <w:tr w:rsidR="00CC06C1" w:rsidRPr="00C9250B" w14:paraId="0D79EDC6" w14:textId="77777777" w:rsidTr="00CC06C1">
        <w:trPr>
          <w:tblCellSpacing w:w="15" w:type="dxa"/>
        </w:trPr>
        <w:tc>
          <w:tcPr>
            <w:tcW w:w="0" w:type="auto"/>
            <w:vAlign w:val="center"/>
            <w:hideMark/>
          </w:tcPr>
          <w:p w14:paraId="11233EF5" w14:textId="77777777" w:rsidR="00CC06C1" w:rsidRPr="00C9250B" w:rsidRDefault="00CC06C1" w:rsidP="00CC06C1">
            <w:pPr>
              <w:widowControl/>
              <w:adjustRightInd/>
              <w:spacing w:line="240" w:lineRule="auto"/>
              <w:jc w:val="left"/>
              <w:textAlignment w:val="auto"/>
              <w:rPr>
                <w:sz w:val="24"/>
                <w:szCs w:val="24"/>
                <w:lang w:eastAsia="ru-UA"/>
              </w:rPr>
            </w:pPr>
            <w:r w:rsidRPr="00C9250B">
              <w:rPr>
                <w:b/>
                <w:bCs/>
                <w:sz w:val="24"/>
                <w:szCs w:val="24"/>
                <w:lang w:eastAsia="ru-UA"/>
              </w:rPr>
              <w:t>Апеляційні суди</w:t>
            </w:r>
          </w:p>
        </w:tc>
        <w:tc>
          <w:tcPr>
            <w:tcW w:w="0" w:type="auto"/>
            <w:vAlign w:val="center"/>
            <w:hideMark/>
          </w:tcPr>
          <w:p w14:paraId="1032F1FB" w14:textId="77777777" w:rsidR="00CC06C1" w:rsidRPr="00C9250B" w:rsidRDefault="00CC06C1" w:rsidP="00CC06C1">
            <w:pPr>
              <w:widowControl/>
              <w:adjustRightInd/>
              <w:spacing w:line="240" w:lineRule="auto"/>
              <w:jc w:val="left"/>
              <w:textAlignment w:val="auto"/>
              <w:rPr>
                <w:sz w:val="24"/>
                <w:szCs w:val="24"/>
                <w:lang w:eastAsia="ru-UA"/>
              </w:rPr>
            </w:pPr>
            <w:r w:rsidRPr="00C9250B">
              <w:rPr>
                <w:sz w:val="24"/>
                <w:szCs w:val="24"/>
                <w:lang w:eastAsia="ru-UA"/>
              </w:rPr>
              <w:t>Здійснюють перегляд рішень місцевих судів. Виправляють судові помилки, перевіряють фактичні обставини справи. Містять апеляційні загальні суди, апеляційні адміністративні суди та апеляційні господарські суди.</w:t>
            </w:r>
          </w:p>
        </w:tc>
      </w:tr>
      <w:tr w:rsidR="00CC06C1" w:rsidRPr="00C9250B" w14:paraId="321CF37F" w14:textId="77777777" w:rsidTr="00CC06C1">
        <w:trPr>
          <w:tblCellSpacing w:w="15" w:type="dxa"/>
        </w:trPr>
        <w:tc>
          <w:tcPr>
            <w:tcW w:w="0" w:type="auto"/>
            <w:vAlign w:val="center"/>
            <w:hideMark/>
          </w:tcPr>
          <w:p w14:paraId="19A37244" w14:textId="77777777" w:rsidR="00CC06C1" w:rsidRPr="00C9250B" w:rsidRDefault="00CC06C1" w:rsidP="00CC06C1">
            <w:pPr>
              <w:widowControl/>
              <w:adjustRightInd/>
              <w:spacing w:line="240" w:lineRule="auto"/>
              <w:jc w:val="left"/>
              <w:textAlignment w:val="auto"/>
              <w:rPr>
                <w:sz w:val="24"/>
                <w:szCs w:val="24"/>
                <w:lang w:eastAsia="ru-UA"/>
              </w:rPr>
            </w:pPr>
            <w:r w:rsidRPr="00C9250B">
              <w:rPr>
                <w:b/>
                <w:bCs/>
                <w:sz w:val="24"/>
                <w:szCs w:val="24"/>
                <w:lang w:eastAsia="ru-UA"/>
              </w:rPr>
              <w:t>Верховний Суд</w:t>
            </w:r>
          </w:p>
        </w:tc>
        <w:tc>
          <w:tcPr>
            <w:tcW w:w="0" w:type="auto"/>
            <w:vAlign w:val="center"/>
            <w:hideMark/>
          </w:tcPr>
          <w:p w14:paraId="2E634A0F" w14:textId="77777777" w:rsidR="00CC06C1" w:rsidRPr="00C9250B" w:rsidRDefault="00CC06C1" w:rsidP="00CC06C1">
            <w:pPr>
              <w:widowControl/>
              <w:adjustRightInd/>
              <w:spacing w:line="240" w:lineRule="auto"/>
              <w:jc w:val="left"/>
              <w:textAlignment w:val="auto"/>
              <w:rPr>
                <w:sz w:val="24"/>
                <w:szCs w:val="24"/>
                <w:lang w:eastAsia="ru-UA"/>
              </w:rPr>
            </w:pPr>
            <w:r w:rsidRPr="00C9250B">
              <w:rPr>
                <w:sz w:val="24"/>
                <w:szCs w:val="24"/>
                <w:lang w:eastAsia="ru-UA"/>
              </w:rPr>
              <w:t>Найвищий суд загальної юрисдикції. Складається з Касаційного цивільного, Касаційного кримінального, Касаційного адміністративного та Касаційного господарського судів. Формує єдність судової практики, здійснює касаційний перегляд. Велика Палата забезпечує узгодженість правових позицій.</w:t>
            </w:r>
          </w:p>
        </w:tc>
      </w:tr>
      <w:tr w:rsidR="00CC06C1" w:rsidRPr="00C9250B" w14:paraId="340D5EF5" w14:textId="77777777" w:rsidTr="00CC06C1">
        <w:trPr>
          <w:tblCellSpacing w:w="15" w:type="dxa"/>
        </w:trPr>
        <w:tc>
          <w:tcPr>
            <w:tcW w:w="0" w:type="auto"/>
            <w:vAlign w:val="center"/>
            <w:hideMark/>
          </w:tcPr>
          <w:p w14:paraId="1BB62502" w14:textId="77777777" w:rsidR="00CC06C1" w:rsidRPr="00C9250B" w:rsidRDefault="00CC06C1" w:rsidP="00CC06C1">
            <w:pPr>
              <w:widowControl/>
              <w:adjustRightInd/>
              <w:spacing w:line="240" w:lineRule="auto"/>
              <w:jc w:val="left"/>
              <w:textAlignment w:val="auto"/>
              <w:rPr>
                <w:sz w:val="24"/>
                <w:szCs w:val="24"/>
                <w:lang w:eastAsia="ru-UA"/>
              </w:rPr>
            </w:pPr>
            <w:r w:rsidRPr="00C9250B">
              <w:rPr>
                <w:b/>
                <w:bCs/>
                <w:sz w:val="24"/>
                <w:szCs w:val="24"/>
                <w:lang w:eastAsia="ru-UA"/>
              </w:rPr>
              <w:t>Конституційний Суд України</w:t>
            </w:r>
          </w:p>
        </w:tc>
        <w:tc>
          <w:tcPr>
            <w:tcW w:w="0" w:type="auto"/>
            <w:vAlign w:val="center"/>
            <w:hideMark/>
          </w:tcPr>
          <w:p w14:paraId="35B67759" w14:textId="77777777" w:rsidR="00CC06C1" w:rsidRPr="00C9250B" w:rsidRDefault="00CC06C1" w:rsidP="00CC06C1">
            <w:pPr>
              <w:widowControl/>
              <w:adjustRightInd/>
              <w:spacing w:line="240" w:lineRule="auto"/>
              <w:jc w:val="left"/>
              <w:textAlignment w:val="auto"/>
              <w:rPr>
                <w:sz w:val="24"/>
                <w:szCs w:val="24"/>
                <w:lang w:eastAsia="ru-UA"/>
              </w:rPr>
            </w:pPr>
            <w:r w:rsidRPr="00C9250B">
              <w:rPr>
                <w:sz w:val="24"/>
                <w:szCs w:val="24"/>
                <w:lang w:eastAsia="ru-UA"/>
              </w:rPr>
              <w:t>Орган конституційної юстиції, що не входить до системи судів загальної юрисдикції. Перевіряє відповідність законів Конституції, тлумачить конституційні норми, розглядає конституційні скарги. Забезпечує верховенство Конституції та визначає межі діяльності органів влади.</w:t>
            </w:r>
          </w:p>
        </w:tc>
      </w:tr>
      <w:tr w:rsidR="00CC06C1" w:rsidRPr="00C9250B" w14:paraId="21D7A26A" w14:textId="77777777" w:rsidTr="00CC06C1">
        <w:trPr>
          <w:tblCellSpacing w:w="15" w:type="dxa"/>
        </w:trPr>
        <w:tc>
          <w:tcPr>
            <w:tcW w:w="0" w:type="auto"/>
            <w:vAlign w:val="center"/>
            <w:hideMark/>
          </w:tcPr>
          <w:p w14:paraId="0000BDBE" w14:textId="77777777" w:rsidR="00CC06C1" w:rsidRPr="00C9250B" w:rsidRDefault="00CC06C1" w:rsidP="00CC06C1">
            <w:pPr>
              <w:widowControl/>
              <w:adjustRightInd/>
              <w:spacing w:line="240" w:lineRule="auto"/>
              <w:jc w:val="left"/>
              <w:textAlignment w:val="auto"/>
              <w:rPr>
                <w:sz w:val="24"/>
                <w:szCs w:val="24"/>
                <w:lang w:eastAsia="ru-UA"/>
              </w:rPr>
            </w:pPr>
            <w:r w:rsidRPr="00C9250B">
              <w:rPr>
                <w:b/>
                <w:bCs/>
                <w:sz w:val="24"/>
                <w:szCs w:val="24"/>
                <w:lang w:eastAsia="ru-UA"/>
              </w:rPr>
              <w:t>Вища рада правосуддя</w:t>
            </w:r>
          </w:p>
        </w:tc>
        <w:tc>
          <w:tcPr>
            <w:tcW w:w="0" w:type="auto"/>
            <w:vAlign w:val="center"/>
            <w:hideMark/>
          </w:tcPr>
          <w:p w14:paraId="377BC23E" w14:textId="77777777" w:rsidR="00CC06C1" w:rsidRPr="00C9250B" w:rsidRDefault="00CC06C1" w:rsidP="00CC06C1">
            <w:pPr>
              <w:widowControl/>
              <w:adjustRightInd/>
              <w:spacing w:line="240" w:lineRule="auto"/>
              <w:jc w:val="left"/>
              <w:textAlignment w:val="auto"/>
              <w:rPr>
                <w:sz w:val="24"/>
                <w:szCs w:val="24"/>
                <w:lang w:eastAsia="ru-UA"/>
              </w:rPr>
            </w:pPr>
            <w:r w:rsidRPr="00C9250B">
              <w:rPr>
                <w:sz w:val="24"/>
                <w:szCs w:val="24"/>
                <w:lang w:eastAsia="ru-UA"/>
              </w:rPr>
              <w:t>Відповідає за призначення, дисциплінарну відповідальність, звільнення суддів. Гарантує незалежність судової влади та контролює етичні стандарти суддів.</w:t>
            </w:r>
          </w:p>
        </w:tc>
      </w:tr>
      <w:tr w:rsidR="00CC06C1" w:rsidRPr="00C9250B" w14:paraId="4A78023F" w14:textId="77777777" w:rsidTr="00CC06C1">
        <w:trPr>
          <w:tblCellSpacing w:w="15" w:type="dxa"/>
        </w:trPr>
        <w:tc>
          <w:tcPr>
            <w:tcW w:w="0" w:type="auto"/>
            <w:vAlign w:val="center"/>
            <w:hideMark/>
          </w:tcPr>
          <w:p w14:paraId="687E6E42" w14:textId="77777777" w:rsidR="00CC06C1" w:rsidRPr="00C9250B" w:rsidRDefault="00CC06C1" w:rsidP="00CC06C1">
            <w:pPr>
              <w:widowControl/>
              <w:adjustRightInd/>
              <w:spacing w:line="240" w:lineRule="auto"/>
              <w:jc w:val="left"/>
              <w:textAlignment w:val="auto"/>
              <w:rPr>
                <w:sz w:val="24"/>
                <w:szCs w:val="24"/>
                <w:lang w:eastAsia="ru-UA"/>
              </w:rPr>
            </w:pPr>
            <w:r w:rsidRPr="00C9250B">
              <w:rPr>
                <w:b/>
                <w:bCs/>
                <w:sz w:val="24"/>
                <w:szCs w:val="24"/>
                <w:lang w:eastAsia="ru-UA"/>
              </w:rPr>
              <w:t>Вища кваліфікаційна комісія суддів України</w:t>
            </w:r>
          </w:p>
        </w:tc>
        <w:tc>
          <w:tcPr>
            <w:tcW w:w="0" w:type="auto"/>
            <w:vAlign w:val="center"/>
            <w:hideMark/>
          </w:tcPr>
          <w:p w14:paraId="5558CB31" w14:textId="77777777" w:rsidR="00CC06C1" w:rsidRPr="00C9250B" w:rsidRDefault="00CC06C1" w:rsidP="00CC06C1">
            <w:pPr>
              <w:widowControl/>
              <w:adjustRightInd/>
              <w:spacing w:line="240" w:lineRule="auto"/>
              <w:jc w:val="left"/>
              <w:textAlignment w:val="auto"/>
              <w:rPr>
                <w:sz w:val="24"/>
                <w:szCs w:val="24"/>
                <w:lang w:eastAsia="ru-UA"/>
              </w:rPr>
            </w:pPr>
            <w:r w:rsidRPr="00C9250B">
              <w:rPr>
                <w:sz w:val="24"/>
                <w:szCs w:val="24"/>
                <w:lang w:eastAsia="ru-UA"/>
              </w:rPr>
              <w:t>Орган, що проводить добір, кваліфікаційне оцінювання та конкурси на зайняття посад суддів. Забезпечує формування професійного суддівського корпусу.</w:t>
            </w:r>
          </w:p>
        </w:tc>
      </w:tr>
      <w:tr w:rsidR="00CC06C1" w:rsidRPr="00C9250B" w14:paraId="0CBEAE75" w14:textId="77777777" w:rsidTr="00CC06C1">
        <w:trPr>
          <w:tblCellSpacing w:w="15" w:type="dxa"/>
        </w:trPr>
        <w:tc>
          <w:tcPr>
            <w:tcW w:w="0" w:type="auto"/>
            <w:vAlign w:val="center"/>
            <w:hideMark/>
          </w:tcPr>
          <w:p w14:paraId="78FB16DB" w14:textId="77777777" w:rsidR="00CC06C1" w:rsidRPr="00C9250B" w:rsidRDefault="00CC06C1" w:rsidP="00CC06C1">
            <w:pPr>
              <w:widowControl/>
              <w:adjustRightInd/>
              <w:spacing w:line="240" w:lineRule="auto"/>
              <w:jc w:val="left"/>
              <w:textAlignment w:val="auto"/>
              <w:rPr>
                <w:sz w:val="24"/>
                <w:szCs w:val="24"/>
                <w:lang w:eastAsia="ru-UA"/>
              </w:rPr>
            </w:pPr>
            <w:r w:rsidRPr="00C9250B">
              <w:rPr>
                <w:b/>
                <w:bCs/>
                <w:sz w:val="24"/>
                <w:szCs w:val="24"/>
                <w:lang w:eastAsia="ru-UA"/>
              </w:rPr>
              <w:t>Державна судова адміністрація України</w:t>
            </w:r>
          </w:p>
        </w:tc>
        <w:tc>
          <w:tcPr>
            <w:tcW w:w="0" w:type="auto"/>
            <w:vAlign w:val="center"/>
            <w:hideMark/>
          </w:tcPr>
          <w:p w14:paraId="53A8C5F2" w14:textId="77777777" w:rsidR="00CC06C1" w:rsidRPr="00C9250B" w:rsidRDefault="00CC06C1" w:rsidP="00CC06C1">
            <w:pPr>
              <w:widowControl/>
              <w:adjustRightInd/>
              <w:spacing w:line="240" w:lineRule="auto"/>
              <w:jc w:val="left"/>
              <w:textAlignment w:val="auto"/>
              <w:rPr>
                <w:sz w:val="24"/>
                <w:szCs w:val="24"/>
                <w:lang w:eastAsia="ru-UA"/>
              </w:rPr>
            </w:pPr>
            <w:r w:rsidRPr="00C9250B">
              <w:rPr>
                <w:sz w:val="24"/>
                <w:szCs w:val="24"/>
                <w:lang w:eastAsia="ru-UA"/>
              </w:rPr>
              <w:t>Забезпечує організаційну, фінансову, технічну і матеріальну підтримку судів, організовує їхнє адміністративне функціонування.</w:t>
            </w:r>
          </w:p>
        </w:tc>
      </w:tr>
    </w:tbl>
    <w:p w14:paraId="152E6560" w14:textId="77777777" w:rsidR="00CC06C1" w:rsidRPr="00C9250B" w:rsidRDefault="00CC06C1" w:rsidP="000F2971">
      <w:pPr>
        <w:autoSpaceDE w:val="0"/>
        <w:autoSpaceDN w:val="0"/>
        <w:spacing w:line="240" w:lineRule="auto"/>
        <w:ind w:right="141" w:firstLine="567"/>
        <w:rPr>
          <w:color w:val="000000"/>
          <w:sz w:val="28"/>
          <w:szCs w:val="28"/>
          <w:lang w:eastAsia="en-US"/>
        </w:rPr>
      </w:pPr>
    </w:p>
    <w:p w14:paraId="641B5620" w14:textId="77777777" w:rsidR="000A35A4" w:rsidRPr="00C9250B" w:rsidRDefault="000A35A4" w:rsidP="000F2971">
      <w:pPr>
        <w:autoSpaceDE w:val="0"/>
        <w:autoSpaceDN w:val="0"/>
        <w:spacing w:line="240" w:lineRule="auto"/>
        <w:ind w:right="141" w:firstLine="567"/>
        <w:rPr>
          <w:color w:val="000000"/>
          <w:sz w:val="28"/>
          <w:szCs w:val="28"/>
          <w:lang w:eastAsia="en-US"/>
        </w:rPr>
      </w:pPr>
    </w:p>
    <w:p w14:paraId="2F172717" w14:textId="77777777" w:rsidR="004E64F8" w:rsidRPr="00C9250B" w:rsidRDefault="004E64F8" w:rsidP="004E64F8">
      <w:pPr>
        <w:autoSpaceDE w:val="0"/>
        <w:autoSpaceDN w:val="0"/>
        <w:spacing w:line="240" w:lineRule="auto"/>
        <w:ind w:right="141"/>
        <w:rPr>
          <w:color w:val="000000"/>
          <w:sz w:val="28"/>
        </w:rPr>
      </w:pPr>
    </w:p>
    <w:p w14:paraId="325748D9" w14:textId="77777777" w:rsidR="00B740B6" w:rsidRPr="00C9250B" w:rsidRDefault="00B740B6" w:rsidP="00B740B6">
      <w:pPr>
        <w:autoSpaceDE w:val="0"/>
        <w:autoSpaceDN w:val="0"/>
        <w:spacing w:line="240" w:lineRule="auto"/>
        <w:ind w:right="141" w:firstLine="567"/>
        <w:rPr>
          <w:b/>
          <w:bCs/>
          <w:i/>
          <w:iCs/>
          <w:color w:val="000000"/>
          <w:sz w:val="28"/>
          <w:szCs w:val="28"/>
          <w:lang w:eastAsia="en-US"/>
        </w:rPr>
      </w:pPr>
      <w:r w:rsidRPr="00C9250B">
        <w:rPr>
          <w:b/>
          <w:bCs/>
          <w:i/>
          <w:iCs/>
          <w:color w:val="000000"/>
          <w:sz w:val="28"/>
          <w:szCs w:val="28"/>
          <w:lang w:eastAsia="en-US"/>
        </w:rPr>
        <w:t>4.4. Роль органів місцевого самоврядування</w:t>
      </w:r>
    </w:p>
    <w:p w14:paraId="599287DE" w14:textId="77777777" w:rsidR="00B740B6" w:rsidRPr="00C9250B" w:rsidRDefault="00B740B6" w:rsidP="00B740B6">
      <w:pPr>
        <w:autoSpaceDE w:val="0"/>
        <w:autoSpaceDN w:val="0"/>
        <w:spacing w:line="240" w:lineRule="auto"/>
        <w:ind w:right="141" w:firstLine="567"/>
        <w:rPr>
          <w:color w:val="000000"/>
          <w:sz w:val="28"/>
          <w:szCs w:val="28"/>
          <w:lang w:eastAsia="en-US"/>
        </w:rPr>
      </w:pPr>
    </w:p>
    <w:p w14:paraId="65734416" w14:textId="77777777" w:rsidR="00B740B6" w:rsidRPr="00C9250B" w:rsidRDefault="00B740B6" w:rsidP="00B740B6">
      <w:pPr>
        <w:autoSpaceDE w:val="0"/>
        <w:autoSpaceDN w:val="0"/>
        <w:spacing w:line="240" w:lineRule="auto"/>
        <w:ind w:right="141" w:firstLine="567"/>
        <w:rPr>
          <w:color w:val="000000"/>
          <w:sz w:val="28"/>
          <w:szCs w:val="28"/>
          <w:lang w:eastAsia="en-US"/>
        </w:rPr>
      </w:pPr>
      <w:r w:rsidRPr="00C9250B">
        <w:rPr>
          <w:color w:val="000000"/>
          <w:sz w:val="28"/>
          <w:szCs w:val="28"/>
          <w:lang w:eastAsia="en-US"/>
        </w:rPr>
        <w:t>Органи місцевого самоврядування є ключовим елементом системи публічної влади, оскільки вони забезпечують управління на локальному рівні та виступають безпосередніми носіями інтересів територіальних громад. Їхня діяльність ґрунтується на конституційному принципі автономності та самостійності у вирішенні питань місцевого значення, що створює умови для децентралізації влади, посилення громадської участі та підвищення ефективності публічного управління. Місцеве самоврядування формує інституційний механізм, через який громадяни реалізують своє право на участь у врядуванні та впливають на розвиток власних громад.</w:t>
      </w:r>
    </w:p>
    <w:p w14:paraId="53C94034" w14:textId="77777777" w:rsidR="00B740B6" w:rsidRPr="00C9250B" w:rsidRDefault="00B740B6" w:rsidP="00B740B6">
      <w:pPr>
        <w:autoSpaceDE w:val="0"/>
        <w:autoSpaceDN w:val="0"/>
        <w:spacing w:line="240" w:lineRule="auto"/>
        <w:ind w:right="141" w:firstLine="567"/>
        <w:rPr>
          <w:color w:val="000000"/>
          <w:sz w:val="28"/>
          <w:szCs w:val="28"/>
          <w:lang w:eastAsia="en-US"/>
        </w:rPr>
      </w:pPr>
      <w:r w:rsidRPr="00C9250B">
        <w:rPr>
          <w:color w:val="000000"/>
          <w:sz w:val="28"/>
          <w:szCs w:val="28"/>
          <w:lang w:eastAsia="en-US"/>
        </w:rPr>
        <w:lastRenderedPageBreak/>
        <w:t>Роль органів місцевого самоврядування значною мірою полягає у формуванні та реалізації локальної публічної політики, що враховує специфіку географічного, економічного, демографічного та культурного середовища. Саме на місцевому рівні здійснюється переважна частина управлінських рішень, які безпосередньо впливають на якість життя населення, розвиток інфраструктури, надання соціальних, освітніх, медичних та адміністративних послуг. Місцеві ради, їхні виконавчі комітети та посадові особи визначають пріоритети громади, ухвалюють бюджети, управляють комунальною власністю, розробляють програми розвитку та забезпечують їх реалізацію.</w:t>
      </w:r>
    </w:p>
    <w:p w14:paraId="40A6A59C" w14:textId="1D33ABF4" w:rsidR="00031B5D" w:rsidRPr="00C9250B" w:rsidRDefault="00212BDD" w:rsidP="00B740B6">
      <w:pPr>
        <w:autoSpaceDE w:val="0"/>
        <w:autoSpaceDN w:val="0"/>
        <w:spacing w:line="240" w:lineRule="auto"/>
        <w:ind w:right="141" w:firstLine="567"/>
        <w:rPr>
          <w:i/>
          <w:iCs/>
          <w:color w:val="000000"/>
          <w:sz w:val="28"/>
          <w:szCs w:val="28"/>
          <w:lang w:eastAsia="en-US"/>
        </w:rPr>
      </w:pPr>
      <w:r w:rsidRPr="00C9250B">
        <w:rPr>
          <w:b/>
          <w:bCs/>
          <w:i/>
          <w:iCs/>
          <w:color w:val="000000"/>
          <w:sz w:val="28"/>
          <w:szCs w:val="28"/>
          <w:lang w:eastAsia="en-US"/>
        </w:rPr>
        <w:t>Органи місцевого самоврядування</w:t>
      </w:r>
      <w:r w:rsidRPr="00C9250B">
        <w:rPr>
          <w:i/>
          <w:iCs/>
          <w:color w:val="000000"/>
          <w:sz w:val="28"/>
          <w:szCs w:val="28"/>
          <w:lang w:eastAsia="en-US"/>
        </w:rPr>
        <w:t xml:space="preserve"> — це публічні інституції територіальних громад, уповноважені самостійно вирішувати питання місцевого значення, управляти комунальною власністю, формувати та реалізовувати місцеву політику, забезпечувати надання публічних послуг і представляти інтереси мешканців громади на засадах автономності, підзвітності та демократичної участі. Їхня діяльність здійснюється відповідно до Конституції України і законів та спрямована на забезпечення сталого розвитку територій і захист прав членів громади.</w:t>
      </w:r>
    </w:p>
    <w:p w14:paraId="203520BF" w14:textId="77777777" w:rsidR="00B740B6" w:rsidRPr="00C9250B" w:rsidRDefault="00B740B6" w:rsidP="00B740B6">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Органи місцевого самоврядування виступають важливою ланкою у системі публічної політики, оскільки вони здатні </w:t>
      </w:r>
      <w:proofErr w:type="spellStart"/>
      <w:r w:rsidRPr="00C9250B">
        <w:rPr>
          <w:color w:val="000000"/>
          <w:sz w:val="28"/>
          <w:szCs w:val="28"/>
          <w:lang w:eastAsia="en-US"/>
        </w:rPr>
        <w:t>оперативно</w:t>
      </w:r>
      <w:proofErr w:type="spellEnd"/>
      <w:r w:rsidRPr="00C9250B">
        <w:rPr>
          <w:color w:val="000000"/>
          <w:sz w:val="28"/>
          <w:szCs w:val="28"/>
          <w:lang w:eastAsia="en-US"/>
        </w:rPr>
        <w:t xml:space="preserve"> реагувати на локальні проблеми та адаптувати загальнодержавні рішення до специфічних умов громади. Децентралізація надала громадам ширші фінансові та повноважні можливості, що дозволило локальним органам влади самостійно визначати напрями розвитку, управляти ресурсами та залучати інвестиції. Завдяки фінансовій автономії громади отримали змогу реалізовувати інфраструктурні </w:t>
      </w:r>
      <w:proofErr w:type="spellStart"/>
      <w:r w:rsidRPr="00C9250B">
        <w:rPr>
          <w:color w:val="000000"/>
          <w:sz w:val="28"/>
          <w:szCs w:val="28"/>
          <w:lang w:eastAsia="en-US"/>
        </w:rPr>
        <w:t>проєкти</w:t>
      </w:r>
      <w:proofErr w:type="spellEnd"/>
      <w:r w:rsidRPr="00C9250B">
        <w:rPr>
          <w:color w:val="000000"/>
          <w:sz w:val="28"/>
          <w:szCs w:val="28"/>
          <w:lang w:eastAsia="en-US"/>
        </w:rPr>
        <w:t>, підтримувати місцеве підприємництво, розвивати соціальні програми та впроваджувати інноваційні рішення в управлінні.</w:t>
      </w:r>
    </w:p>
    <w:p w14:paraId="7D7F1C48" w14:textId="77777777" w:rsidR="00B740B6" w:rsidRPr="00C9250B" w:rsidRDefault="00B740B6" w:rsidP="00B740B6">
      <w:pPr>
        <w:autoSpaceDE w:val="0"/>
        <w:autoSpaceDN w:val="0"/>
        <w:spacing w:line="240" w:lineRule="auto"/>
        <w:ind w:right="141" w:firstLine="567"/>
        <w:rPr>
          <w:color w:val="000000"/>
          <w:sz w:val="28"/>
          <w:szCs w:val="28"/>
          <w:lang w:eastAsia="en-US"/>
        </w:rPr>
      </w:pPr>
      <w:r w:rsidRPr="00C9250B">
        <w:rPr>
          <w:color w:val="000000"/>
          <w:sz w:val="28"/>
          <w:szCs w:val="28"/>
          <w:lang w:eastAsia="en-US"/>
        </w:rPr>
        <w:t>Важливою функцією місцевого самоврядування є забезпечення публічної участі, оскільки інститути місцевої демократії створюють умови для залучення громадян до вироблення політики. Інструменти консультацій, громадських слухань, стратегічних сесій, електронних петицій, бюджету участі та громадських рад зміцнюють зв’язок між владою та населенням і підвищують легітимність управлінських рішень. Завдяки цьому громадяни мають змогу безпосередньо впливати на визначення пріоритетів розвитку громади, а органи місцевого самоврядування отримують додаткову інформацію про потреби та очікування населення.</w:t>
      </w:r>
    </w:p>
    <w:p w14:paraId="3EC0FE58" w14:textId="77777777" w:rsidR="00B740B6" w:rsidRPr="00C9250B" w:rsidRDefault="00B740B6" w:rsidP="00B740B6">
      <w:pPr>
        <w:autoSpaceDE w:val="0"/>
        <w:autoSpaceDN w:val="0"/>
        <w:spacing w:line="240" w:lineRule="auto"/>
        <w:ind w:right="141" w:firstLine="567"/>
        <w:rPr>
          <w:color w:val="000000"/>
          <w:sz w:val="28"/>
          <w:szCs w:val="28"/>
          <w:lang w:eastAsia="en-US"/>
        </w:rPr>
      </w:pPr>
      <w:r w:rsidRPr="00C9250B">
        <w:rPr>
          <w:color w:val="000000"/>
          <w:sz w:val="28"/>
          <w:szCs w:val="28"/>
          <w:lang w:eastAsia="en-US"/>
        </w:rPr>
        <w:t>Органи місцевого самоврядування відіграють також важливу роль у реалізації державної політики на місцях. Хоча вони є самостійними суб’єктами влади, вони взаємодіють із центральними органами виконавчої влади, виконують окремі делеговані повноваження та забезпечують синхронність між локальною та національною політикою. У сфері соціального захисту, освіти, охорони здоров’я, цивільного захисту і безпеки органи місцевого самоврядування виконують функції, що забезпечують безперервність та якість публічних послуг.</w:t>
      </w:r>
    </w:p>
    <w:p w14:paraId="10F3CD2E" w14:textId="77777777" w:rsidR="00B740B6" w:rsidRPr="00C9250B" w:rsidRDefault="00B740B6" w:rsidP="00B740B6">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Суттєве значення має участь органів місцевого самоврядування у забезпеченні територіального розвитку. Вони відповідають за просторове планування, управління земельними ресурсами, розвиток транспорту, житлово </w:t>
      </w:r>
      <w:r w:rsidRPr="00C9250B">
        <w:rPr>
          <w:color w:val="000000"/>
          <w:sz w:val="28"/>
          <w:szCs w:val="28"/>
          <w:lang w:eastAsia="en-US"/>
        </w:rPr>
        <w:lastRenderedPageBreak/>
        <w:t>комунального господарства, охорону довкілля, благоустрій і місцеву економічну політику. Саме на місцевому рівні формується спроможність територій до конкурентного розвитку, залучення інвестицій, стабілізації ринку праці та створення умов для інновацій. Ефективність місцевого управління стає визначальним фактором сталого розвитку регіонів та держави загалом.</w:t>
      </w:r>
    </w:p>
    <w:p w14:paraId="1C55FB4A" w14:textId="77777777" w:rsidR="00B740B6" w:rsidRPr="00C9250B" w:rsidRDefault="00B740B6" w:rsidP="00B740B6">
      <w:pPr>
        <w:autoSpaceDE w:val="0"/>
        <w:autoSpaceDN w:val="0"/>
        <w:spacing w:line="240" w:lineRule="auto"/>
        <w:ind w:right="141" w:firstLine="567"/>
        <w:rPr>
          <w:color w:val="000000"/>
          <w:sz w:val="28"/>
          <w:szCs w:val="28"/>
          <w:lang w:eastAsia="en-US"/>
        </w:rPr>
      </w:pPr>
      <w:r w:rsidRPr="00C9250B">
        <w:rPr>
          <w:color w:val="000000"/>
          <w:sz w:val="28"/>
          <w:szCs w:val="28"/>
          <w:lang w:eastAsia="en-US"/>
        </w:rPr>
        <w:t>Органи місцевого самоврядування виступають також важливим партнером міжнародних інституцій та донорських організацій. Вони беруть участь у програмах транскордонного співробітництва, розвивають партнерства з європейськими муніципалітетами, залучають зовнішні ресурси та сприяють інтеграції України до європейського політичного простору. Такі міжнародні взаємодії дозволяють громадам запозичувати найкращі практики управління, підвищувати професійний рівень посадових осіб та модернізувати місцеві політики відповідно до сучасних стандартів.</w:t>
      </w:r>
    </w:p>
    <w:p w14:paraId="7D8B620D" w14:textId="77777777" w:rsidR="00B740B6" w:rsidRPr="00C9250B" w:rsidRDefault="00B740B6" w:rsidP="00B740B6">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Таким чином, </w:t>
      </w:r>
      <w:r w:rsidRPr="00C9250B">
        <w:rPr>
          <w:b/>
          <w:bCs/>
          <w:color w:val="000000"/>
          <w:sz w:val="28"/>
          <w:szCs w:val="28"/>
          <w:lang w:eastAsia="en-US"/>
        </w:rPr>
        <w:t>органи місцевого самоврядування відіграють</w:t>
      </w:r>
      <w:r w:rsidRPr="00C9250B">
        <w:rPr>
          <w:color w:val="000000"/>
          <w:sz w:val="28"/>
          <w:szCs w:val="28"/>
          <w:lang w:eastAsia="en-US"/>
        </w:rPr>
        <w:t xml:space="preserve"> фундаментальну роль у системі публічної політики, оскільки вони здійснюють управління найближче до громадян, формують локальні політики, забезпечують надання публічних послуг, представляють інтереси територіальних громад і сприяють розвиткові демократичної культури. Їхня діяльність впливає на якість життя населення, стабільність держави та ефективність реалізації публічних рішень. В умовах децентралізації роль місцевого самоврядування істотно зростає, стаючи одним із найважливіших чинників модернізації державного управління та демократичного розвитку України.</w:t>
      </w:r>
    </w:p>
    <w:p w14:paraId="233C36C2" w14:textId="77777777" w:rsidR="008535CA" w:rsidRPr="00C9250B" w:rsidRDefault="008535CA" w:rsidP="008535CA">
      <w:pPr>
        <w:autoSpaceDE w:val="0"/>
        <w:autoSpaceDN w:val="0"/>
        <w:spacing w:line="240" w:lineRule="auto"/>
        <w:ind w:right="141" w:firstLine="567"/>
        <w:rPr>
          <w:b/>
          <w:bCs/>
          <w:i/>
          <w:iCs/>
          <w:color w:val="000000"/>
          <w:sz w:val="28"/>
          <w:szCs w:val="28"/>
          <w:lang w:eastAsia="en-US"/>
        </w:rPr>
      </w:pPr>
      <w:r w:rsidRPr="00C9250B">
        <w:rPr>
          <w:b/>
          <w:bCs/>
          <w:i/>
          <w:iCs/>
          <w:color w:val="000000"/>
          <w:sz w:val="28"/>
          <w:szCs w:val="28"/>
          <w:lang w:eastAsia="en-US"/>
        </w:rPr>
        <w:t>Структура органів місцевого самоврядування в Україні</w:t>
      </w:r>
    </w:p>
    <w:p w14:paraId="1638E860" w14:textId="77777777" w:rsidR="008535CA" w:rsidRPr="00C9250B" w:rsidRDefault="008535CA" w:rsidP="008535CA">
      <w:pPr>
        <w:autoSpaceDE w:val="0"/>
        <w:autoSpaceDN w:val="0"/>
        <w:spacing w:line="240" w:lineRule="auto"/>
        <w:ind w:right="141" w:firstLine="567"/>
        <w:rPr>
          <w:color w:val="000000"/>
          <w:sz w:val="28"/>
          <w:szCs w:val="28"/>
          <w:lang w:eastAsia="en-US"/>
        </w:rPr>
      </w:pPr>
      <w:r w:rsidRPr="00C9250B">
        <w:rPr>
          <w:color w:val="000000"/>
          <w:sz w:val="28"/>
          <w:szCs w:val="28"/>
          <w:lang w:eastAsia="en-US"/>
        </w:rPr>
        <w:t>Структура органів місцевого самоврядування в Україні визначена Конституцією та Законом «Про місцеве самоврядування в Україні» і ґрунтується на принципі територіальної організації влади, відповідно до якого кожна територіальна громада має власні представницькі та виконавчі інституції. Вона охоплює систему виборних та виконавчих органів, які забезпечують самостійне вирішення питань місцевого значення, управління комунальними ресурсами та реалізацію локальної публічної політики.</w:t>
      </w:r>
    </w:p>
    <w:p w14:paraId="06AFD9EF" w14:textId="77777777" w:rsidR="008535CA" w:rsidRPr="00C9250B" w:rsidRDefault="008535CA" w:rsidP="008535CA">
      <w:pPr>
        <w:autoSpaceDE w:val="0"/>
        <w:autoSpaceDN w:val="0"/>
        <w:spacing w:line="240" w:lineRule="auto"/>
        <w:ind w:right="141" w:firstLine="567"/>
        <w:rPr>
          <w:color w:val="000000"/>
          <w:sz w:val="28"/>
          <w:szCs w:val="28"/>
          <w:lang w:eastAsia="en-US"/>
        </w:rPr>
      </w:pPr>
      <w:r w:rsidRPr="00C9250B">
        <w:rPr>
          <w:color w:val="000000"/>
          <w:sz w:val="28"/>
          <w:szCs w:val="28"/>
          <w:lang w:eastAsia="en-US"/>
        </w:rPr>
        <w:t>Основою цієї структури є територіальна громада, яка виступає первинним суб’єктом місцевого самоврядування. Саме громада через механізм виборів формує свої представницькі органи, встановлює локальні пріоритети і здійснює контроль за діяльністю посадових осіб. Територіальна громада може здійснювати самоврядування як безпосередньо, через місцеві референдуми, збори громадян або електронні інструменти участі, так і опосередковано через систему органів, які вона обирає чи створює.</w:t>
      </w:r>
    </w:p>
    <w:p w14:paraId="2754EAA4" w14:textId="77777777" w:rsidR="008535CA" w:rsidRPr="00C9250B" w:rsidRDefault="008535CA" w:rsidP="008535CA">
      <w:pPr>
        <w:autoSpaceDE w:val="0"/>
        <w:autoSpaceDN w:val="0"/>
        <w:spacing w:line="240" w:lineRule="auto"/>
        <w:ind w:right="141" w:firstLine="567"/>
        <w:rPr>
          <w:color w:val="000000"/>
          <w:sz w:val="28"/>
          <w:szCs w:val="28"/>
          <w:lang w:eastAsia="en-US"/>
        </w:rPr>
      </w:pPr>
      <w:r w:rsidRPr="00C9250B">
        <w:rPr>
          <w:color w:val="000000"/>
          <w:sz w:val="28"/>
          <w:szCs w:val="28"/>
          <w:lang w:eastAsia="en-US"/>
        </w:rPr>
        <w:t>Центральним елементом структури є місцева рада, що виконує функції представницького органу. Місцеві ради існують на рівні громад (сільські, селищні, міські ради), а також на рівні районів та областей як органи районного та обласного самоврядування. Рада має повноваження ухвалювати місцеві нормативні акти, затверджувати бюджет громади, управляти комунальною власністю, визначати пріоритети розвитку та здійснювати контроль за діяльністю виконавчих органів. Вона формує політичні та стратегічні засади розвитку на відповідній території.</w:t>
      </w:r>
    </w:p>
    <w:p w14:paraId="2BE72959" w14:textId="77777777" w:rsidR="008535CA" w:rsidRPr="00C9250B" w:rsidRDefault="008535CA" w:rsidP="008535CA">
      <w:pPr>
        <w:autoSpaceDE w:val="0"/>
        <w:autoSpaceDN w:val="0"/>
        <w:spacing w:line="240" w:lineRule="auto"/>
        <w:ind w:right="141" w:firstLine="567"/>
        <w:rPr>
          <w:color w:val="000000"/>
          <w:sz w:val="28"/>
          <w:szCs w:val="28"/>
          <w:lang w:eastAsia="en-US"/>
        </w:rPr>
      </w:pPr>
      <w:r w:rsidRPr="00C9250B">
        <w:rPr>
          <w:color w:val="000000"/>
          <w:sz w:val="28"/>
          <w:szCs w:val="28"/>
          <w:lang w:eastAsia="en-US"/>
        </w:rPr>
        <w:lastRenderedPageBreak/>
        <w:t xml:space="preserve">Виконавчим компонентом системи виступають виконавчі органи місцевої ради, які забезпечують практичну реалізацію її рішень. До них належать виконавчі комітети, управління, департаменти, відділи та інші спеціалізовані структури. Виконавчий комітет є колегіальним органом, що організовує щоденну діяльність громади, готує </w:t>
      </w:r>
      <w:proofErr w:type="spellStart"/>
      <w:r w:rsidRPr="00C9250B">
        <w:rPr>
          <w:color w:val="000000"/>
          <w:sz w:val="28"/>
          <w:szCs w:val="28"/>
          <w:lang w:eastAsia="en-US"/>
        </w:rPr>
        <w:t>проєкти</w:t>
      </w:r>
      <w:proofErr w:type="spellEnd"/>
      <w:r w:rsidRPr="00C9250B">
        <w:rPr>
          <w:color w:val="000000"/>
          <w:sz w:val="28"/>
          <w:szCs w:val="28"/>
          <w:lang w:eastAsia="en-US"/>
        </w:rPr>
        <w:t xml:space="preserve"> рішень, координує роботу комунальних підприємств, забезпечує надання адміністративних, соціальних, освітніх, медичних та інших послуг. Через виконавчі органи здійснюється управління фінансами, просторове планування, благоустрій, цивільний захист, економічний розвиток, інфраструктура та екологічна політика.</w:t>
      </w:r>
    </w:p>
    <w:p w14:paraId="0FF984F8" w14:textId="77777777" w:rsidR="008535CA" w:rsidRPr="00C9250B" w:rsidRDefault="008535CA" w:rsidP="008535CA">
      <w:pPr>
        <w:autoSpaceDE w:val="0"/>
        <w:autoSpaceDN w:val="0"/>
        <w:spacing w:line="240" w:lineRule="auto"/>
        <w:ind w:right="141" w:firstLine="567"/>
        <w:rPr>
          <w:color w:val="000000"/>
          <w:sz w:val="28"/>
          <w:szCs w:val="28"/>
          <w:lang w:eastAsia="en-US"/>
        </w:rPr>
      </w:pPr>
      <w:r w:rsidRPr="00C9250B">
        <w:rPr>
          <w:color w:val="000000"/>
          <w:sz w:val="28"/>
          <w:szCs w:val="28"/>
          <w:lang w:eastAsia="en-US"/>
        </w:rPr>
        <w:t>Особливе місце в структурі займає голова територіальної громади, який очолює виконавчий комітет і представляє громаду у відносинах з органами державної влади та іншими суб’єктами. Голова виконує політичні та адміністративні функції: підписує рішення ради, забезпечує їх виконання, організовує роботу виконавчих структур і відповідає за стратегічний розвиток громади. Його легітимність ґрунтується на прямих виборах, що підсилює підзвітність перед громадянами.</w:t>
      </w:r>
    </w:p>
    <w:p w14:paraId="21EBCE62" w14:textId="77777777" w:rsidR="008535CA" w:rsidRPr="00C9250B" w:rsidRDefault="008535CA" w:rsidP="008535CA">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У структурі місцевого самоврядування функціонують також органи самоорганізації населення, які представляють інтереси жителів окремих </w:t>
      </w:r>
      <w:proofErr w:type="spellStart"/>
      <w:r w:rsidRPr="00C9250B">
        <w:rPr>
          <w:color w:val="000000"/>
          <w:sz w:val="28"/>
          <w:szCs w:val="28"/>
          <w:lang w:eastAsia="en-US"/>
        </w:rPr>
        <w:t>мікротериторій</w:t>
      </w:r>
      <w:proofErr w:type="spellEnd"/>
      <w:r w:rsidRPr="00C9250B">
        <w:rPr>
          <w:color w:val="000000"/>
          <w:sz w:val="28"/>
          <w:szCs w:val="28"/>
          <w:lang w:eastAsia="en-US"/>
        </w:rPr>
        <w:t xml:space="preserve"> — будинків, кварталів, районів у містах. Вони сприяють підвищенню якості локального управління та створюють додатковий механізм участі громадян у прийнятті рішень на найближчому до них рівні. Органи самоорганізації населення виконують важливу роль у комунікації між владою і жителями, у розв’язанні локальних питань та у розвитку місцевої демократії.</w:t>
      </w:r>
    </w:p>
    <w:p w14:paraId="73595E9F" w14:textId="77777777" w:rsidR="008535CA" w:rsidRPr="00C9250B" w:rsidRDefault="008535CA" w:rsidP="008535CA">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На рівні районів та областей функціонують районні та обласні ради, які представляють спільні інтереси кількох територіальних громад. Хоча вони не мають власних виконавчих органів і працюють через обласні чи районні державні адміністрації як органи виконавчої влади, їхня діяльність спрямована на координацію регіонального розвитку, управління міжмуніципальними </w:t>
      </w:r>
      <w:proofErr w:type="spellStart"/>
      <w:r w:rsidRPr="00C9250B">
        <w:rPr>
          <w:color w:val="000000"/>
          <w:sz w:val="28"/>
          <w:szCs w:val="28"/>
          <w:lang w:eastAsia="en-US"/>
        </w:rPr>
        <w:t>проєктами</w:t>
      </w:r>
      <w:proofErr w:type="spellEnd"/>
      <w:r w:rsidRPr="00C9250B">
        <w:rPr>
          <w:color w:val="000000"/>
          <w:sz w:val="28"/>
          <w:szCs w:val="28"/>
          <w:lang w:eastAsia="en-US"/>
        </w:rPr>
        <w:t xml:space="preserve"> та реалізацію програм, що виходять за межі однієї громади.</w:t>
      </w:r>
    </w:p>
    <w:p w14:paraId="77F17A95" w14:textId="18A3F673" w:rsidR="008535CA" w:rsidRPr="00C9250B" w:rsidRDefault="008535CA" w:rsidP="008535CA">
      <w:pPr>
        <w:autoSpaceDE w:val="0"/>
        <w:autoSpaceDN w:val="0"/>
        <w:spacing w:line="240" w:lineRule="auto"/>
        <w:ind w:right="141" w:firstLine="567"/>
        <w:rPr>
          <w:color w:val="000000"/>
          <w:sz w:val="28"/>
          <w:szCs w:val="28"/>
          <w:lang w:eastAsia="en-US"/>
        </w:rPr>
      </w:pPr>
      <w:r w:rsidRPr="00C9250B">
        <w:rPr>
          <w:color w:val="000000"/>
          <w:sz w:val="28"/>
          <w:szCs w:val="28"/>
          <w:lang w:eastAsia="en-US"/>
        </w:rPr>
        <w:t>Усі вищезазначені інституції утворюють цілісну систему місцевого самоврядування, яка забезпечує збалансований розподіл повноважень між представницькими, виконавчими та громадськими структурами. Така система створює умови для децентралізації влади, наближення адміністративних послуг до населення, підвищення прозорості та підзвітності, а також забезпечує адаптацію державної політики до локальних потреб.</w:t>
      </w:r>
    </w:p>
    <w:p w14:paraId="110C9EC1" w14:textId="77777777" w:rsidR="00664DB7" w:rsidRPr="00C9250B" w:rsidRDefault="00664DB7" w:rsidP="008535CA">
      <w:pPr>
        <w:autoSpaceDE w:val="0"/>
        <w:autoSpaceDN w:val="0"/>
        <w:spacing w:line="240" w:lineRule="auto"/>
        <w:ind w:right="141" w:firstLine="567"/>
        <w:rPr>
          <w:color w:val="000000"/>
          <w:sz w:val="28"/>
          <w:szCs w:val="28"/>
          <w:lang w:eastAsia="en-US"/>
        </w:rPr>
      </w:pPr>
    </w:p>
    <w:p w14:paraId="0C173DF7" w14:textId="77777777" w:rsidR="00664DB7" w:rsidRPr="00C9250B" w:rsidRDefault="00664DB7" w:rsidP="00664DB7">
      <w:pPr>
        <w:widowControl/>
        <w:adjustRightInd/>
        <w:spacing w:before="100" w:beforeAutospacing="1" w:after="100" w:afterAutospacing="1" w:line="240" w:lineRule="auto"/>
        <w:jc w:val="left"/>
        <w:textAlignment w:val="auto"/>
        <w:outlineLvl w:val="1"/>
        <w:rPr>
          <w:b/>
          <w:bCs/>
          <w:sz w:val="28"/>
          <w:szCs w:val="28"/>
          <w:lang w:eastAsia="ru-UA"/>
        </w:rPr>
      </w:pPr>
      <w:r w:rsidRPr="00C9250B">
        <w:rPr>
          <w:b/>
          <w:bCs/>
          <w:sz w:val="28"/>
          <w:szCs w:val="28"/>
          <w:lang w:eastAsia="ru-UA"/>
        </w:rPr>
        <w:t>Таблиця. Структура органів місцевого самоврядування в Україні</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6"/>
        <w:gridCol w:w="7084"/>
      </w:tblGrid>
      <w:tr w:rsidR="00664DB7" w:rsidRPr="00C9250B" w14:paraId="3CE0EAD4" w14:textId="77777777" w:rsidTr="00664DB7">
        <w:trPr>
          <w:tblHeader/>
          <w:tblCellSpacing w:w="15" w:type="dxa"/>
        </w:trPr>
        <w:tc>
          <w:tcPr>
            <w:tcW w:w="0" w:type="auto"/>
            <w:vAlign w:val="center"/>
            <w:hideMark/>
          </w:tcPr>
          <w:p w14:paraId="72B0E380" w14:textId="77777777" w:rsidR="00664DB7" w:rsidRPr="00C9250B" w:rsidRDefault="00664DB7" w:rsidP="00664DB7">
            <w:pPr>
              <w:widowControl/>
              <w:adjustRightInd/>
              <w:spacing w:line="240" w:lineRule="auto"/>
              <w:jc w:val="center"/>
              <w:textAlignment w:val="auto"/>
              <w:rPr>
                <w:b/>
                <w:bCs/>
                <w:sz w:val="24"/>
                <w:szCs w:val="24"/>
                <w:lang w:eastAsia="ru-UA"/>
              </w:rPr>
            </w:pPr>
            <w:r w:rsidRPr="00C9250B">
              <w:rPr>
                <w:b/>
                <w:bCs/>
                <w:sz w:val="24"/>
                <w:szCs w:val="24"/>
                <w:lang w:eastAsia="ru-UA"/>
              </w:rPr>
              <w:t>Рівень / Елемент системи</w:t>
            </w:r>
          </w:p>
        </w:tc>
        <w:tc>
          <w:tcPr>
            <w:tcW w:w="0" w:type="auto"/>
            <w:vAlign w:val="center"/>
            <w:hideMark/>
          </w:tcPr>
          <w:p w14:paraId="07149D3D" w14:textId="77777777" w:rsidR="00664DB7" w:rsidRPr="00C9250B" w:rsidRDefault="00664DB7" w:rsidP="00664DB7">
            <w:pPr>
              <w:widowControl/>
              <w:adjustRightInd/>
              <w:spacing w:line="240" w:lineRule="auto"/>
              <w:jc w:val="center"/>
              <w:textAlignment w:val="auto"/>
              <w:rPr>
                <w:b/>
                <w:bCs/>
                <w:sz w:val="24"/>
                <w:szCs w:val="24"/>
                <w:lang w:eastAsia="ru-UA"/>
              </w:rPr>
            </w:pPr>
            <w:r w:rsidRPr="00C9250B">
              <w:rPr>
                <w:b/>
                <w:bCs/>
                <w:sz w:val="24"/>
                <w:szCs w:val="24"/>
                <w:lang w:eastAsia="ru-UA"/>
              </w:rPr>
              <w:t>Опис та функціональне призначення</w:t>
            </w:r>
          </w:p>
        </w:tc>
      </w:tr>
      <w:tr w:rsidR="00664DB7" w:rsidRPr="00C9250B" w14:paraId="40F4925C" w14:textId="77777777" w:rsidTr="00664DB7">
        <w:trPr>
          <w:tblCellSpacing w:w="15" w:type="dxa"/>
        </w:trPr>
        <w:tc>
          <w:tcPr>
            <w:tcW w:w="0" w:type="auto"/>
            <w:vAlign w:val="center"/>
            <w:hideMark/>
          </w:tcPr>
          <w:p w14:paraId="1B9D8D4D" w14:textId="77777777" w:rsidR="00664DB7" w:rsidRPr="00C9250B" w:rsidRDefault="00664DB7" w:rsidP="00664DB7">
            <w:pPr>
              <w:widowControl/>
              <w:adjustRightInd/>
              <w:spacing w:line="240" w:lineRule="auto"/>
              <w:jc w:val="left"/>
              <w:textAlignment w:val="auto"/>
              <w:rPr>
                <w:sz w:val="24"/>
                <w:szCs w:val="24"/>
                <w:lang w:eastAsia="ru-UA"/>
              </w:rPr>
            </w:pPr>
            <w:r w:rsidRPr="00C9250B">
              <w:rPr>
                <w:b/>
                <w:bCs/>
                <w:sz w:val="24"/>
                <w:szCs w:val="24"/>
                <w:lang w:eastAsia="ru-UA"/>
              </w:rPr>
              <w:t>Територіальна громада</w:t>
            </w:r>
          </w:p>
        </w:tc>
        <w:tc>
          <w:tcPr>
            <w:tcW w:w="0" w:type="auto"/>
            <w:vAlign w:val="center"/>
            <w:hideMark/>
          </w:tcPr>
          <w:p w14:paraId="064284FD" w14:textId="77777777" w:rsidR="00664DB7" w:rsidRPr="00C9250B" w:rsidRDefault="00664DB7" w:rsidP="00664DB7">
            <w:pPr>
              <w:widowControl/>
              <w:adjustRightInd/>
              <w:spacing w:line="240" w:lineRule="auto"/>
              <w:jc w:val="left"/>
              <w:textAlignment w:val="auto"/>
              <w:rPr>
                <w:sz w:val="24"/>
                <w:szCs w:val="24"/>
                <w:lang w:eastAsia="ru-UA"/>
              </w:rPr>
            </w:pPr>
            <w:r w:rsidRPr="00C9250B">
              <w:rPr>
                <w:sz w:val="24"/>
                <w:szCs w:val="24"/>
                <w:lang w:eastAsia="ru-UA"/>
              </w:rPr>
              <w:t>Первинний суб’єкт місцевого самоврядування, що об’єднує жителів села, селища або міста на основі спільних інтересів і потреб. Реалізує самоврядування безпосередньо або через створені органи.</w:t>
            </w:r>
          </w:p>
        </w:tc>
      </w:tr>
      <w:tr w:rsidR="00664DB7" w:rsidRPr="00C9250B" w14:paraId="50027D2C" w14:textId="77777777" w:rsidTr="00664DB7">
        <w:trPr>
          <w:tblCellSpacing w:w="15" w:type="dxa"/>
        </w:trPr>
        <w:tc>
          <w:tcPr>
            <w:tcW w:w="0" w:type="auto"/>
            <w:vAlign w:val="center"/>
            <w:hideMark/>
          </w:tcPr>
          <w:p w14:paraId="019FB2F6" w14:textId="77777777" w:rsidR="00664DB7" w:rsidRPr="00C9250B" w:rsidRDefault="00664DB7" w:rsidP="00664DB7">
            <w:pPr>
              <w:widowControl/>
              <w:adjustRightInd/>
              <w:spacing w:line="240" w:lineRule="auto"/>
              <w:jc w:val="left"/>
              <w:textAlignment w:val="auto"/>
              <w:rPr>
                <w:sz w:val="24"/>
                <w:szCs w:val="24"/>
                <w:lang w:eastAsia="ru-UA"/>
              </w:rPr>
            </w:pPr>
            <w:r w:rsidRPr="00C9250B">
              <w:rPr>
                <w:b/>
                <w:bCs/>
                <w:sz w:val="24"/>
                <w:szCs w:val="24"/>
                <w:lang w:eastAsia="ru-UA"/>
              </w:rPr>
              <w:lastRenderedPageBreak/>
              <w:t>Місцева рада</w:t>
            </w:r>
          </w:p>
        </w:tc>
        <w:tc>
          <w:tcPr>
            <w:tcW w:w="0" w:type="auto"/>
            <w:vAlign w:val="center"/>
            <w:hideMark/>
          </w:tcPr>
          <w:p w14:paraId="66A12B2E" w14:textId="77777777" w:rsidR="00664DB7" w:rsidRPr="00C9250B" w:rsidRDefault="00664DB7" w:rsidP="00664DB7">
            <w:pPr>
              <w:widowControl/>
              <w:adjustRightInd/>
              <w:spacing w:line="240" w:lineRule="auto"/>
              <w:jc w:val="left"/>
              <w:textAlignment w:val="auto"/>
              <w:rPr>
                <w:sz w:val="24"/>
                <w:szCs w:val="24"/>
                <w:lang w:eastAsia="ru-UA"/>
              </w:rPr>
            </w:pPr>
            <w:r w:rsidRPr="00C9250B">
              <w:rPr>
                <w:sz w:val="24"/>
                <w:szCs w:val="24"/>
                <w:lang w:eastAsia="ru-UA"/>
              </w:rPr>
              <w:t>Представницький орган, обраний громадою. Приймає нормативні акти, затверджує бюджет, управляє комунальною власністю, формує стратегію розвитку громади.</w:t>
            </w:r>
          </w:p>
        </w:tc>
      </w:tr>
      <w:tr w:rsidR="00664DB7" w:rsidRPr="00C9250B" w14:paraId="4E67B631" w14:textId="77777777" w:rsidTr="00664DB7">
        <w:trPr>
          <w:tblCellSpacing w:w="15" w:type="dxa"/>
        </w:trPr>
        <w:tc>
          <w:tcPr>
            <w:tcW w:w="0" w:type="auto"/>
            <w:vAlign w:val="center"/>
            <w:hideMark/>
          </w:tcPr>
          <w:p w14:paraId="0A88D0C9" w14:textId="77777777" w:rsidR="00664DB7" w:rsidRPr="00C9250B" w:rsidRDefault="00664DB7" w:rsidP="00664DB7">
            <w:pPr>
              <w:widowControl/>
              <w:adjustRightInd/>
              <w:spacing w:line="240" w:lineRule="auto"/>
              <w:jc w:val="left"/>
              <w:textAlignment w:val="auto"/>
              <w:rPr>
                <w:sz w:val="24"/>
                <w:szCs w:val="24"/>
                <w:lang w:eastAsia="ru-UA"/>
              </w:rPr>
            </w:pPr>
            <w:r w:rsidRPr="00C9250B">
              <w:rPr>
                <w:b/>
                <w:bCs/>
                <w:sz w:val="24"/>
                <w:szCs w:val="24"/>
                <w:lang w:eastAsia="ru-UA"/>
              </w:rPr>
              <w:t>Голова територіальної громади</w:t>
            </w:r>
          </w:p>
        </w:tc>
        <w:tc>
          <w:tcPr>
            <w:tcW w:w="0" w:type="auto"/>
            <w:vAlign w:val="center"/>
            <w:hideMark/>
          </w:tcPr>
          <w:p w14:paraId="3DBE73A8" w14:textId="77777777" w:rsidR="00664DB7" w:rsidRPr="00C9250B" w:rsidRDefault="00664DB7" w:rsidP="00664DB7">
            <w:pPr>
              <w:widowControl/>
              <w:adjustRightInd/>
              <w:spacing w:line="240" w:lineRule="auto"/>
              <w:jc w:val="left"/>
              <w:textAlignment w:val="auto"/>
              <w:rPr>
                <w:sz w:val="24"/>
                <w:szCs w:val="24"/>
                <w:lang w:eastAsia="ru-UA"/>
              </w:rPr>
            </w:pPr>
            <w:r w:rsidRPr="00C9250B">
              <w:rPr>
                <w:sz w:val="24"/>
                <w:szCs w:val="24"/>
                <w:lang w:eastAsia="ru-UA"/>
              </w:rPr>
              <w:t>Найвища посадова особа громади, обрана шляхом прямих виборів. Очолює виконавчий комітет, представляє громаду, забезпечує виконання рішень ради.</w:t>
            </w:r>
          </w:p>
        </w:tc>
      </w:tr>
      <w:tr w:rsidR="00664DB7" w:rsidRPr="00C9250B" w14:paraId="07A478F6" w14:textId="77777777" w:rsidTr="00664DB7">
        <w:trPr>
          <w:tblCellSpacing w:w="15" w:type="dxa"/>
        </w:trPr>
        <w:tc>
          <w:tcPr>
            <w:tcW w:w="0" w:type="auto"/>
            <w:vAlign w:val="center"/>
            <w:hideMark/>
          </w:tcPr>
          <w:p w14:paraId="7BC55E8C" w14:textId="77777777" w:rsidR="00664DB7" w:rsidRPr="00C9250B" w:rsidRDefault="00664DB7" w:rsidP="00664DB7">
            <w:pPr>
              <w:widowControl/>
              <w:adjustRightInd/>
              <w:spacing w:line="240" w:lineRule="auto"/>
              <w:jc w:val="left"/>
              <w:textAlignment w:val="auto"/>
              <w:rPr>
                <w:sz w:val="24"/>
                <w:szCs w:val="24"/>
                <w:lang w:eastAsia="ru-UA"/>
              </w:rPr>
            </w:pPr>
            <w:r w:rsidRPr="00C9250B">
              <w:rPr>
                <w:b/>
                <w:bCs/>
                <w:sz w:val="24"/>
                <w:szCs w:val="24"/>
                <w:lang w:eastAsia="ru-UA"/>
              </w:rPr>
              <w:t>Виконавчий комітет</w:t>
            </w:r>
          </w:p>
        </w:tc>
        <w:tc>
          <w:tcPr>
            <w:tcW w:w="0" w:type="auto"/>
            <w:vAlign w:val="center"/>
            <w:hideMark/>
          </w:tcPr>
          <w:p w14:paraId="5DC91E83" w14:textId="77777777" w:rsidR="00664DB7" w:rsidRPr="00C9250B" w:rsidRDefault="00664DB7" w:rsidP="00664DB7">
            <w:pPr>
              <w:widowControl/>
              <w:adjustRightInd/>
              <w:spacing w:line="240" w:lineRule="auto"/>
              <w:jc w:val="left"/>
              <w:textAlignment w:val="auto"/>
              <w:rPr>
                <w:sz w:val="24"/>
                <w:szCs w:val="24"/>
                <w:lang w:eastAsia="ru-UA"/>
              </w:rPr>
            </w:pPr>
            <w:r w:rsidRPr="00C9250B">
              <w:rPr>
                <w:sz w:val="24"/>
                <w:szCs w:val="24"/>
                <w:lang w:eastAsia="ru-UA"/>
              </w:rPr>
              <w:t xml:space="preserve">Колегіальний орган, що організовує повсякденну діяльність громади. Готує </w:t>
            </w:r>
            <w:proofErr w:type="spellStart"/>
            <w:r w:rsidRPr="00C9250B">
              <w:rPr>
                <w:sz w:val="24"/>
                <w:szCs w:val="24"/>
                <w:lang w:eastAsia="ru-UA"/>
              </w:rPr>
              <w:t>проєкти</w:t>
            </w:r>
            <w:proofErr w:type="spellEnd"/>
            <w:r w:rsidRPr="00C9250B">
              <w:rPr>
                <w:sz w:val="24"/>
                <w:szCs w:val="24"/>
                <w:lang w:eastAsia="ru-UA"/>
              </w:rPr>
              <w:t xml:space="preserve"> рішень, координує роботу відділів і управлінь, забезпечує надання послуг.</w:t>
            </w:r>
          </w:p>
        </w:tc>
      </w:tr>
      <w:tr w:rsidR="00664DB7" w:rsidRPr="00C9250B" w14:paraId="69C5726A" w14:textId="77777777" w:rsidTr="00664DB7">
        <w:trPr>
          <w:tblCellSpacing w:w="15" w:type="dxa"/>
        </w:trPr>
        <w:tc>
          <w:tcPr>
            <w:tcW w:w="0" w:type="auto"/>
            <w:vAlign w:val="center"/>
            <w:hideMark/>
          </w:tcPr>
          <w:p w14:paraId="4BC12206" w14:textId="77777777" w:rsidR="00664DB7" w:rsidRPr="00C9250B" w:rsidRDefault="00664DB7" w:rsidP="00664DB7">
            <w:pPr>
              <w:widowControl/>
              <w:adjustRightInd/>
              <w:spacing w:line="240" w:lineRule="auto"/>
              <w:jc w:val="left"/>
              <w:textAlignment w:val="auto"/>
              <w:rPr>
                <w:sz w:val="24"/>
                <w:szCs w:val="24"/>
                <w:lang w:eastAsia="ru-UA"/>
              </w:rPr>
            </w:pPr>
            <w:r w:rsidRPr="00C9250B">
              <w:rPr>
                <w:b/>
                <w:bCs/>
                <w:sz w:val="24"/>
                <w:szCs w:val="24"/>
                <w:lang w:eastAsia="ru-UA"/>
              </w:rPr>
              <w:t>Виконавчі органи ради</w:t>
            </w:r>
          </w:p>
        </w:tc>
        <w:tc>
          <w:tcPr>
            <w:tcW w:w="0" w:type="auto"/>
            <w:vAlign w:val="center"/>
            <w:hideMark/>
          </w:tcPr>
          <w:p w14:paraId="4B4323E9" w14:textId="77777777" w:rsidR="00664DB7" w:rsidRPr="00C9250B" w:rsidRDefault="00664DB7" w:rsidP="00664DB7">
            <w:pPr>
              <w:widowControl/>
              <w:adjustRightInd/>
              <w:spacing w:line="240" w:lineRule="auto"/>
              <w:jc w:val="left"/>
              <w:textAlignment w:val="auto"/>
              <w:rPr>
                <w:sz w:val="24"/>
                <w:szCs w:val="24"/>
                <w:lang w:eastAsia="ru-UA"/>
              </w:rPr>
            </w:pPr>
            <w:r w:rsidRPr="00C9250B">
              <w:rPr>
                <w:sz w:val="24"/>
                <w:szCs w:val="24"/>
                <w:lang w:eastAsia="ru-UA"/>
              </w:rPr>
              <w:t>Управління, департаменти, відділи, інспекції. Реалізують галузеві політики: освіта, ЖКГ, транспорт, економіка, соціальний захист, екологія, культура, безпека.</w:t>
            </w:r>
          </w:p>
        </w:tc>
      </w:tr>
      <w:tr w:rsidR="00664DB7" w:rsidRPr="00C9250B" w14:paraId="37A39C7D" w14:textId="77777777" w:rsidTr="00664DB7">
        <w:trPr>
          <w:tblCellSpacing w:w="15" w:type="dxa"/>
        </w:trPr>
        <w:tc>
          <w:tcPr>
            <w:tcW w:w="0" w:type="auto"/>
            <w:vAlign w:val="center"/>
            <w:hideMark/>
          </w:tcPr>
          <w:p w14:paraId="56C3455E" w14:textId="77777777" w:rsidR="00664DB7" w:rsidRPr="00C9250B" w:rsidRDefault="00664DB7" w:rsidP="00664DB7">
            <w:pPr>
              <w:widowControl/>
              <w:adjustRightInd/>
              <w:spacing w:line="240" w:lineRule="auto"/>
              <w:jc w:val="left"/>
              <w:textAlignment w:val="auto"/>
              <w:rPr>
                <w:sz w:val="24"/>
                <w:szCs w:val="24"/>
                <w:lang w:eastAsia="ru-UA"/>
              </w:rPr>
            </w:pPr>
            <w:r w:rsidRPr="00C9250B">
              <w:rPr>
                <w:b/>
                <w:bCs/>
                <w:sz w:val="24"/>
                <w:szCs w:val="24"/>
                <w:lang w:eastAsia="ru-UA"/>
              </w:rPr>
              <w:t>Посадові особи місцевого самоврядування</w:t>
            </w:r>
          </w:p>
        </w:tc>
        <w:tc>
          <w:tcPr>
            <w:tcW w:w="0" w:type="auto"/>
            <w:vAlign w:val="center"/>
            <w:hideMark/>
          </w:tcPr>
          <w:p w14:paraId="1C490077" w14:textId="77777777" w:rsidR="00664DB7" w:rsidRPr="00C9250B" w:rsidRDefault="00664DB7" w:rsidP="00664DB7">
            <w:pPr>
              <w:widowControl/>
              <w:adjustRightInd/>
              <w:spacing w:line="240" w:lineRule="auto"/>
              <w:jc w:val="left"/>
              <w:textAlignment w:val="auto"/>
              <w:rPr>
                <w:sz w:val="24"/>
                <w:szCs w:val="24"/>
                <w:lang w:eastAsia="ru-UA"/>
              </w:rPr>
            </w:pPr>
            <w:r w:rsidRPr="00C9250B">
              <w:rPr>
                <w:sz w:val="24"/>
                <w:szCs w:val="24"/>
                <w:lang w:eastAsia="ru-UA"/>
              </w:rPr>
              <w:t xml:space="preserve">Секретар ради, керівники структурних підрозділів, старости </w:t>
            </w:r>
            <w:proofErr w:type="spellStart"/>
            <w:r w:rsidRPr="00C9250B">
              <w:rPr>
                <w:sz w:val="24"/>
                <w:szCs w:val="24"/>
                <w:lang w:eastAsia="ru-UA"/>
              </w:rPr>
              <w:t>старостинських</w:t>
            </w:r>
            <w:proofErr w:type="spellEnd"/>
            <w:r w:rsidRPr="00C9250B">
              <w:rPr>
                <w:sz w:val="24"/>
                <w:szCs w:val="24"/>
                <w:lang w:eastAsia="ru-UA"/>
              </w:rPr>
              <w:t xml:space="preserve"> округів. Забезпечують адміністративні та управлінські функції.</w:t>
            </w:r>
          </w:p>
        </w:tc>
      </w:tr>
      <w:tr w:rsidR="00664DB7" w:rsidRPr="00C9250B" w14:paraId="3F0E04AA" w14:textId="77777777" w:rsidTr="00664DB7">
        <w:trPr>
          <w:tblCellSpacing w:w="15" w:type="dxa"/>
        </w:trPr>
        <w:tc>
          <w:tcPr>
            <w:tcW w:w="0" w:type="auto"/>
            <w:vAlign w:val="center"/>
            <w:hideMark/>
          </w:tcPr>
          <w:p w14:paraId="1AB73749" w14:textId="77777777" w:rsidR="00664DB7" w:rsidRPr="00C9250B" w:rsidRDefault="00664DB7" w:rsidP="00664DB7">
            <w:pPr>
              <w:widowControl/>
              <w:adjustRightInd/>
              <w:spacing w:line="240" w:lineRule="auto"/>
              <w:jc w:val="left"/>
              <w:textAlignment w:val="auto"/>
              <w:rPr>
                <w:sz w:val="24"/>
                <w:szCs w:val="24"/>
                <w:lang w:eastAsia="ru-UA"/>
              </w:rPr>
            </w:pPr>
            <w:r w:rsidRPr="00C9250B">
              <w:rPr>
                <w:b/>
                <w:bCs/>
                <w:sz w:val="24"/>
                <w:szCs w:val="24"/>
                <w:lang w:eastAsia="ru-UA"/>
              </w:rPr>
              <w:t>Комунальні підприємства та установи</w:t>
            </w:r>
          </w:p>
        </w:tc>
        <w:tc>
          <w:tcPr>
            <w:tcW w:w="0" w:type="auto"/>
            <w:vAlign w:val="center"/>
            <w:hideMark/>
          </w:tcPr>
          <w:p w14:paraId="01D0B720" w14:textId="77777777" w:rsidR="00664DB7" w:rsidRPr="00C9250B" w:rsidRDefault="00664DB7" w:rsidP="00664DB7">
            <w:pPr>
              <w:widowControl/>
              <w:adjustRightInd/>
              <w:spacing w:line="240" w:lineRule="auto"/>
              <w:jc w:val="left"/>
              <w:textAlignment w:val="auto"/>
              <w:rPr>
                <w:sz w:val="24"/>
                <w:szCs w:val="24"/>
                <w:lang w:eastAsia="ru-UA"/>
              </w:rPr>
            </w:pPr>
            <w:r w:rsidRPr="00C9250B">
              <w:rPr>
                <w:sz w:val="24"/>
                <w:szCs w:val="24"/>
                <w:lang w:eastAsia="ru-UA"/>
              </w:rPr>
              <w:t>Заклади освіти, охорони здоров’я, соціальні служби, транспорту, ЖКГ, культурні та спортивні заклади. Реалізують практичні послуги для населення.</w:t>
            </w:r>
          </w:p>
        </w:tc>
      </w:tr>
      <w:tr w:rsidR="00664DB7" w:rsidRPr="00C9250B" w14:paraId="2CC012FF" w14:textId="77777777" w:rsidTr="00664DB7">
        <w:trPr>
          <w:tblCellSpacing w:w="15" w:type="dxa"/>
        </w:trPr>
        <w:tc>
          <w:tcPr>
            <w:tcW w:w="0" w:type="auto"/>
            <w:vAlign w:val="center"/>
            <w:hideMark/>
          </w:tcPr>
          <w:p w14:paraId="17D5D6E3" w14:textId="77777777" w:rsidR="00664DB7" w:rsidRPr="00C9250B" w:rsidRDefault="00664DB7" w:rsidP="00664DB7">
            <w:pPr>
              <w:widowControl/>
              <w:adjustRightInd/>
              <w:spacing w:line="240" w:lineRule="auto"/>
              <w:jc w:val="left"/>
              <w:textAlignment w:val="auto"/>
              <w:rPr>
                <w:sz w:val="24"/>
                <w:szCs w:val="24"/>
                <w:lang w:eastAsia="ru-UA"/>
              </w:rPr>
            </w:pPr>
            <w:r w:rsidRPr="00C9250B">
              <w:rPr>
                <w:b/>
                <w:bCs/>
                <w:sz w:val="24"/>
                <w:szCs w:val="24"/>
                <w:lang w:eastAsia="ru-UA"/>
              </w:rPr>
              <w:t>Органи самоорганізації населення (ОСН)</w:t>
            </w:r>
          </w:p>
        </w:tc>
        <w:tc>
          <w:tcPr>
            <w:tcW w:w="0" w:type="auto"/>
            <w:vAlign w:val="center"/>
            <w:hideMark/>
          </w:tcPr>
          <w:p w14:paraId="01A186E1" w14:textId="77777777" w:rsidR="00664DB7" w:rsidRPr="00C9250B" w:rsidRDefault="00664DB7" w:rsidP="00664DB7">
            <w:pPr>
              <w:widowControl/>
              <w:adjustRightInd/>
              <w:spacing w:line="240" w:lineRule="auto"/>
              <w:jc w:val="left"/>
              <w:textAlignment w:val="auto"/>
              <w:rPr>
                <w:sz w:val="24"/>
                <w:szCs w:val="24"/>
                <w:lang w:eastAsia="ru-UA"/>
              </w:rPr>
            </w:pPr>
            <w:r w:rsidRPr="00C9250B">
              <w:rPr>
                <w:sz w:val="24"/>
                <w:szCs w:val="24"/>
                <w:lang w:eastAsia="ru-UA"/>
              </w:rPr>
              <w:t xml:space="preserve">Будинкові, квартальні та мікрорайонні комітети, ОСН. Дає жителям можливість впливати на управління на локальному рівні та взаємодіяти з владою щодо питань </w:t>
            </w:r>
            <w:proofErr w:type="spellStart"/>
            <w:r w:rsidRPr="00C9250B">
              <w:rPr>
                <w:sz w:val="24"/>
                <w:szCs w:val="24"/>
                <w:lang w:eastAsia="ru-UA"/>
              </w:rPr>
              <w:t>мікротериторій</w:t>
            </w:r>
            <w:proofErr w:type="spellEnd"/>
            <w:r w:rsidRPr="00C9250B">
              <w:rPr>
                <w:sz w:val="24"/>
                <w:szCs w:val="24"/>
                <w:lang w:eastAsia="ru-UA"/>
              </w:rPr>
              <w:t>.</w:t>
            </w:r>
          </w:p>
        </w:tc>
      </w:tr>
      <w:tr w:rsidR="00664DB7" w:rsidRPr="00C9250B" w14:paraId="15F0ECF5" w14:textId="77777777" w:rsidTr="00664DB7">
        <w:trPr>
          <w:tblCellSpacing w:w="15" w:type="dxa"/>
        </w:trPr>
        <w:tc>
          <w:tcPr>
            <w:tcW w:w="0" w:type="auto"/>
            <w:vAlign w:val="center"/>
            <w:hideMark/>
          </w:tcPr>
          <w:p w14:paraId="5FA58F63" w14:textId="77777777" w:rsidR="00664DB7" w:rsidRPr="00C9250B" w:rsidRDefault="00664DB7" w:rsidP="00664DB7">
            <w:pPr>
              <w:widowControl/>
              <w:adjustRightInd/>
              <w:spacing w:line="240" w:lineRule="auto"/>
              <w:jc w:val="left"/>
              <w:textAlignment w:val="auto"/>
              <w:rPr>
                <w:sz w:val="24"/>
                <w:szCs w:val="24"/>
                <w:lang w:eastAsia="ru-UA"/>
              </w:rPr>
            </w:pPr>
            <w:r w:rsidRPr="00C9250B">
              <w:rPr>
                <w:b/>
                <w:bCs/>
                <w:sz w:val="24"/>
                <w:szCs w:val="24"/>
                <w:lang w:eastAsia="ru-UA"/>
              </w:rPr>
              <w:t>Районні та обласні ради</w:t>
            </w:r>
          </w:p>
        </w:tc>
        <w:tc>
          <w:tcPr>
            <w:tcW w:w="0" w:type="auto"/>
            <w:vAlign w:val="center"/>
            <w:hideMark/>
          </w:tcPr>
          <w:p w14:paraId="6D7AAAA2" w14:textId="77777777" w:rsidR="00664DB7" w:rsidRPr="00C9250B" w:rsidRDefault="00664DB7" w:rsidP="00664DB7">
            <w:pPr>
              <w:widowControl/>
              <w:adjustRightInd/>
              <w:spacing w:line="240" w:lineRule="auto"/>
              <w:jc w:val="left"/>
              <w:textAlignment w:val="auto"/>
              <w:rPr>
                <w:sz w:val="24"/>
                <w:szCs w:val="24"/>
                <w:lang w:eastAsia="ru-UA"/>
              </w:rPr>
            </w:pPr>
            <w:r w:rsidRPr="00C9250B">
              <w:rPr>
                <w:sz w:val="24"/>
                <w:szCs w:val="24"/>
                <w:lang w:eastAsia="ru-UA"/>
              </w:rPr>
              <w:t xml:space="preserve">Представляють спільні інтереси кількох територіальних громад. Координують міжмуніципальні </w:t>
            </w:r>
            <w:proofErr w:type="spellStart"/>
            <w:r w:rsidRPr="00C9250B">
              <w:rPr>
                <w:sz w:val="24"/>
                <w:szCs w:val="24"/>
                <w:lang w:eastAsia="ru-UA"/>
              </w:rPr>
              <w:t>проєкти</w:t>
            </w:r>
            <w:proofErr w:type="spellEnd"/>
            <w:r w:rsidRPr="00C9250B">
              <w:rPr>
                <w:sz w:val="24"/>
                <w:szCs w:val="24"/>
                <w:lang w:eastAsia="ru-UA"/>
              </w:rPr>
              <w:t>, регіональний розвиток, співпрацю з державними адміністраціями.</w:t>
            </w:r>
          </w:p>
        </w:tc>
      </w:tr>
    </w:tbl>
    <w:p w14:paraId="551F734B" w14:textId="77777777" w:rsidR="008535CA" w:rsidRPr="00C9250B" w:rsidRDefault="008535CA" w:rsidP="00B740B6">
      <w:pPr>
        <w:autoSpaceDE w:val="0"/>
        <w:autoSpaceDN w:val="0"/>
        <w:spacing w:line="240" w:lineRule="auto"/>
        <w:ind w:right="141" w:firstLine="567"/>
        <w:rPr>
          <w:color w:val="000000"/>
          <w:sz w:val="28"/>
          <w:szCs w:val="28"/>
          <w:lang w:eastAsia="en-US"/>
        </w:rPr>
      </w:pPr>
    </w:p>
    <w:p w14:paraId="740DA0E0" w14:textId="77777777" w:rsidR="00F75F5E" w:rsidRPr="00C9250B" w:rsidRDefault="00F75F5E" w:rsidP="004E64F8">
      <w:pPr>
        <w:autoSpaceDE w:val="0"/>
        <w:autoSpaceDN w:val="0"/>
        <w:spacing w:line="240" w:lineRule="auto"/>
        <w:ind w:right="141"/>
        <w:rPr>
          <w:color w:val="000000"/>
          <w:sz w:val="28"/>
        </w:rPr>
      </w:pPr>
    </w:p>
    <w:p w14:paraId="74300656" w14:textId="5642BFE9" w:rsidR="00C04ED5" w:rsidRPr="00C9250B" w:rsidRDefault="00EE4D33" w:rsidP="006A08BA">
      <w:pPr>
        <w:autoSpaceDE w:val="0"/>
        <w:autoSpaceDN w:val="0"/>
        <w:spacing w:line="240" w:lineRule="auto"/>
        <w:ind w:right="141" w:firstLine="567"/>
        <w:rPr>
          <w:color w:val="000000"/>
          <w:sz w:val="28"/>
        </w:rPr>
      </w:pPr>
      <w:r w:rsidRPr="00C9250B">
        <w:rPr>
          <w:color w:val="000000"/>
          <w:sz w:val="28"/>
        </w:rPr>
        <w:t xml:space="preserve"> </w:t>
      </w:r>
    </w:p>
    <w:p w14:paraId="3754EBC1" w14:textId="77777777" w:rsidR="00A3756A" w:rsidRPr="00C9250B" w:rsidRDefault="00A3756A" w:rsidP="00A3756A">
      <w:pPr>
        <w:autoSpaceDE w:val="0"/>
        <w:autoSpaceDN w:val="0"/>
        <w:spacing w:line="240" w:lineRule="auto"/>
        <w:ind w:right="141" w:firstLine="567"/>
        <w:rPr>
          <w:b/>
          <w:bCs/>
          <w:i/>
          <w:iCs/>
          <w:color w:val="000000"/>
          <w:sz w:val="28"/>
          <w:szCs w:val="28"/>
          <w:lang w:eastAsia="en-US"/>
        </w:rPr>
      </w:pPr>
      <w:r w:rsidRPr="00C9250B">
        <w:rPr>
          <w:b/>
          <w:bCs/>
          <w:i/>
          <w:iCs/>
          <w:color w:val="000000"/>
          <w:sz w:val="28"/>
          <w:szCs w:val="28"/>
          <w:lang w:eastAsia="en-US"/>
        </w:rPr>
        <w:t>4.5. Спеціалізовані агентства та регуляторні органи</w:t>
      </w:r>
    </w:p>
    <w:p w14:paraId="4FE51D9C" w14:textId="77777777" w:rsidR="00A3756A" w:rsidRPr="00C9250B" w:rsidRDefault="00A3756A" w:rsidP="00A3756A">
      <w:pPr>
        <w:autoSpaceDE w:val="0"/>
        <w:autoSpaceDN w:val="0"/>
        <w:spacing w:line="240" w:lineRule="auto"/>
        <w:ind w:right="141" w:firstLine="567"/>
        <w:rPr>
          <w:color w:val="000000"/>
          <w:sz w:val="28"/>
          <w:szCs w:val="28"/>
          <w:lang w:eastAsia="en-US"/>
        </w:rPr>
      </w:pPr>
    </w:p>
    <w:p w14:paraId="23ADC2FD" w14:textId="77777777" w:rsidR="00A3756A" w:rsidRPr="00C9250B" w:rsidRDefault="00A3756A" w:rsidP="00A3756A">
      <w:pPr>
        <w:autoSpaceDE w:val="0"/>
        <w:autoSpaceDN w:val="0"/>
        <w:spacing w:line="240" w:lineRule="auto"/>
        <w:ind w:right="141" w:firstLine="567"/>
        <w:rPr>
          <w:color w:val="000000"/>
          <w:sz w:val="28"/>
          <w:szCs w:val="28"/>
          <w:lang w:eastAsia="en-US"/>
        </w:rPr>
      </w:pPr>
      <w:r w:rsidRPr="00C9250B">
        <w:rPr>
          <w:color w:val="000000"/>
          <w:sz w:val="28"/>
          <w:szCs w:val="28"/>
          <w:lang w:eastAsia="en-US"/>
        </w:rPr>
        <w:t>Спеціалізовані агентства та регуляторні органи є важливими складовими інституційного механізму публічної політики, оскільки вони забезпечують професійне, технічно компетентне та незалежне управління у складних сферах державного регулювання. Їхня поява пов’язана зі зростанням складності сучасної держави, необхідністю залучення вузькопрофільної експертизи, запровадженням міжнародних стандартів регулювання та забезпеченням ефективного контролю за діяльністю державних і приватних суб’єктів. Ці органи функціонують на межі між адміністративною та регуляторною діяльністю, реалізуючи спеціальні функції, які виходять за рамки загальної бюрократичної системи.</w:t>
      </w:r>
    </w:p>
    <w:p w14:paraId="0C6AE080" w14:textId="77777777" w:rsidR="00A3756A" w:rsidRPr="00C9250B" w:rsidRDefault="00A3756A" w:rsidP="00A3756A">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Спеціалізовані агентства формуються як професійні інституції, що здійснюють реалізацію окремих напрямів державної політики у сферах, які потребують спеціалізованих знань і високого рівня технічної компетентності. До таких сфер належать енергетика, транспорт, телекомунікації, стандартизація, екологія, охорона здоров’я, соціальна політика, національна безпека, фінансовий </w:t>
      </w:r>
      <w:r w:rsidRPr="00C9250B">
        <w:rPr>
          <w:color w:val="000000"/>
          <w:sz w:val="28"/>
          <w:szCs w:val="28"/>
          <w:lang w:eastAsia="en-US"/>
        </w:rPr>
        <w:lastRenderedPageBreak/>
        <w:t>моніторинг, цифрові технології та інші галузі. Агентства забезпечують виконання державних програм, здійснюють наглядові, аналітичні й координаційні функції, розробляють технічні регламенти, стандарти та методики, а також проводять професійний аудит виконання політик.</w:t>
      </w:r>
    </w:p>
    <w:p w14:paraId="7654BE10" w14:textId="77777777" w:rsidR="00A3756A" w:rsidRPr="00C9250B" w:rsidRDefault="00A3756A" w:rsidP="00A3756A">
      <w:pPr>
        <w:autoSpaceDE w:val="0"/>
        <w:autoSpaceDN w:val="0"/>
        <w:spacing w:line="240" w:lineRule="auto"/>
        <w:ind w:right="141" w:firstLine="567"/>
        <w:rPr>
          <w:color w:val="000000"/>
          <w:sz w:val="28"/>
          <w:szCs w:val="28"/>
          <w:lang w:eastAsia="en-US"/>
        </w:rPr>
      </w:pPr>
      <w:r w:rsidRPr="00C9250B">
        <w:rPr>
          <w:color w:val="000000"/>
          <w:sz w:val="28"/>
          <w:szCs w:val="28"/>
          <w:lang w:eastAsia="en-US"/>
        </w:rPr>
        <w:t>Регуляторні органи мають особливий статус, оскільки вони виконують функції контролю, дозволів, ліцензування, нагляду та встановлення правил діяльності суб’єктів у регульованих секторах. Їхня діяльність ґрунтується на принципах незалежності, об’єктивності, прозорості та професійності. Регулятори встановлюють параметри ринкової поведінки учасників, забезпечують конкуренцію, захищають права споживачів і підтримують стабільність ринкових відносин. Наприклад, у фінансовій сфері це реалізується через регулювання банків, страховиків, фондового ринку; у сфері енергетики — через контроль тарифів, доступу до інфраструктури та якості послуг; у галузі телекомунікацій — через встановлення стандартів доступу до мереж, частотних ресурсів та якості зв’язку.</w:t>
      </w:r>
    </w:p>
    <w:p w14:paraId="70234F08" w14:textId="77777777" w:rsidR="00A3756A" w:rsidRPr="00C9250B" w:rsidRDefault="00A3756A" w:rsidP="00A3756A">
      <w:pPr>
        <w:autoSpaceDE w:val="0"/>
        <w:autoSpaceDN w:val="0"/>
        <w:spacing w:line="240" w:lineRule="auto"/>
        <w:ind w:right="141" w:firstLine="567"/>
        <w:rPr>
          <w:color w:val="000000"/>
          <w:sz w:val="28"/>
          <w:szCs w:val="28"/>
          <w:lang w:eastAsia="en-US"/>
        </w:rPr>
      </w:pPr>
      <w:r w:rsidRPr="00C9250B">
        <w:rPr>
          <w:color w:val="000000"/>
          <w:sz w:val="28"/>
          <w:szCs w:val="28"/>
          <w:lang w:eastAsia="en-US"/>
        </w:rPr>
        <w:t>Органи регулювання виконують також функцію забезпечення балансу інтересів між державою, бізнесом і громадянами. Вони зменшують ризики монополізації, корупційного впливу та нерівності доступу до ресурсів. Через механізми консультацій, регуляторного впливу, прозорого ухвалення рішень і взаємодії з громадськістю вони сприяють зміцненню довіри до держави та формуванню передбачуваних правил гри у відповідних секторах економіки.</w:t>
      </w:r>
    </w:p>
    <w:p w14:paraId="14906345" w14:textId="77777777" w:rsidR="00A3756A" w:rsidRPr="00C9250B" w:rsidRDefault="00A3756A" w:rsidP="00A3756A">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Спеціалізовані агентства нерідко виступають центрами експертного аналізу, які здійснюють моніторинг стану політики, ведуть статистичні спостереження, формують аналітичні звіти та готують пропозиції для уряду і парламенту. Вони забезпечують зв’язок між науковими знаннями, технологічними інноваціями та практикою державного управління. У контексті </w:t>
      </w:r>
      <w:proofErr w:type="spellStart"/>
      <w:r w:rsidRPr="00C9250B">
        <w:rPr>
          <w:color w:val="000000"/>
          <w:sz w:val="28"/>
          <w:szCs w:val="28"/>
          <w:lang w:eastAsia="en-US"/>
        </w:rPr>
        <w:t>цифровізації</w:t>
      </w:r>
      <w:proofErr w:type="spellEnd"/>
      <w:r w:rsidRPr="00C9250B">
        <w:rPr>
          <w:color w:val="000000"/>
          <w:sz w:val="28"/>
          <w:szCs w:val="28"/>
          <w:lang w:eastAsia="en-US"/>
        </w:rPr>
        <w:t xml:space="preserve"> та глобалізації їхня роль значно зростає, оскільки сучасні політики потребують високої адаптивності, професійних компетенцій і швидкого реагування на динамічні зміни.</w:t>
      </w:r>
    </w:p>
    <w:p w14:paraId="7B0C10AC" w14:textId="77777777" w:rsidR="00A3756A" w:rsidRPr="00C9250B" w:rsidRDefault="00A3756A" w:rsidP="00A3756A">
      <w:pPr>
        <w:autoSpaceDE w:val="0"/>
        <w:autoSpaceDN w:val="0"/>
        <w:spacing w:line="240" w:lineRule="auto"/>
        <w:ind w:right="141" w:firstLine="567"/>
        <w:rPr>
          <w:color w:val="000000"/>
          <w:sz w:val="28"/>
          <w:szCs w:val="28"/>
          <w:lang w:eastAsia="en-US"/>
        </w:rPr>
      </w:pPr>
      <w:r w:rsidRPr="00C9250B">
        <w:rPr>
          <w:color w:val="000000"/>
          <w:sz w:val="28"/>
          <w:szCs w:val="28"/>
          <w:lang w:eastAsia="en-US"/>
        </w:rPr>
        <w:t>Значення регуляторних органів і спеціалізованих агентств проявляється також у міжнародній взаємодії. Вони співпрацюють із відповідними структурами Європейського Союзу, ООН, НАТО, Світового банку, МВФ та іншими організаціями, впроваджуючи міжнародні стандарти і правила. Для України цей аспект є особливо важливим, оскільки її державна політика орієнтована на європейську інтеграцію, гармонізацію законодавства та модернізацію секторів економіки відповідно до європейських регуляторних підходів.</w:t>
      </w:r>
    </w:p>
    <w:p w14:paraId="2BC4BF64" w14:textId="77777777" w:rsidR="00A3756A" w:rsidRPr="00C9250B" w:rsidRDefault="00A3756A" w:rsidP="00A3756A">
      <w:pPr>
        <w:autoSpaceDE w:val="0"/>
        <w:autoSpaceDN w:val="0"/>
        <w:spacing w:line="240" w:lineRule="auto"/>
        <w:ind w:right="141" w:firstLine="567"/>
        <w:rPr>
          <w:color w:val="000000"/>
          <w:sz w:val="28"/>
          <w:szCs w:val="28"/>
          <w:lang w:eastAsia="en-US"/>
        </w:rPr>
      </w:pPr>
      <w:r w:rsidRPr="00C9250B">
        <w:rPr>
          <w:color w:val="000000"/>
          <w:sz w:val="28"/>
          <w:szCs w:val="28"/>
          <w:lang w:eastAsia="en-US"/>
        </w:rPr>
        <w:t>Спеціалізовані органи мають вагому роль у забезпеченні незалежного та якісного контролю за публічними фінансами, екологією, технічним регулюванням, цифровою безпекою, охороною здоров’я, боротьбою з корупцією. Наприклад, незалежні аудиторські установи, антикорупційні правоохоронні органи, інспекції у сфері праці чи екології виконують функції державного нагляду та встановлюють відповідальність за порушення нормативних вимог.</w:t>
      </w:r>
    </w:p>
    <w:p w14:paraId="35EF241D" w14:textId="77777777" w:rsidR="00A3756A" w:rsidRPr="00C9250B" w:rsidRDefault="00A3756A" w:rsidP="00A3756A">
      <w:pPr>
        <w:autoSpaceDE w:val="0"/>
        <w:autoSpaceDN w:val="0"/>
        <w:spacing w:line="240" w:lineRule="auto"/>
        <w:ind w:right="141" w:firstLine="567"/>
        <w:rPr>
          <w:color w:val="000000"/>
          <w:sz w:val="28"/>
          <w:szCs w:val="28"/>
          <w:lang w:eastAsia="en-US"/>
        </w:rPr>
      </w:pPr>
    </w:p>
    <w:p w14:paraId="32493CA2" w14:textId="77777777" w:rsidR="00A3756A" w:rsidRPr="00C9250B" w:rsidRDefault="00A3756A" w:rsidP="00A3756A">
      <w:pPr>
        <w:autoSpaceDE w:val="0"/>
        <w:autoSpaceDN w:val="0"/>
        <w:spacing w:line="240" w:lineRule="auto"/>
        <w:ind w:right="141" w:firstLine="567"/>
        <w:rPr>
          <w:color w:val="000000"/>
          <w:sz w:val="28"/>
          <w:szCs w:val="28"/>
          <w:lang w:eastAsia="en-US"/>
        </w:rPr>
      </w:pPr>
      <w:r w:rsidRPr="00C9250B">
        <w:rPr>
          <w:color w:val="000000"/>
          <w:sz w:val="28"/>
          <w:szCs w:val="28"/>
          <w:lang w:eastAsia="en-US"/>
        </w:rPr>
        <w:lastRenderedPageBreak/>
        <w:t>У системі публічного управління спеціалізовані агентства та регулятори виконують стабілізаційну функцію, оскільки вони є менш залежними від політичних змін та забезпечують сталість політики у довгостроковій перспективі. Це дозволяє мінімізувати політичні ризики, зменшувати можливість адміністративного втручання у регульовані сфери та гарантувати професійний характер державного управління.</w:t>
      </w:r>
    </w:p>
    <w:p w14:paraId="4C2FE876" w14:textId="77777777" w:rsidR="00A3756A" w:rsidRPr="00C9250B" w:rsidRDefault="00A3756A" w:rsidP="00A3756A">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Таким чином, </w:t>
      </w:r>
      <w:r w:rsidRPr="00C9250B">
        <w:rPr>
          <w:b/>
          <w:bCs/>
          <w:color w:val="000000"/>
          <w:sz w:val="28"/>
          <w:szCs w:val="28"/>
          <w:lang w:eastAsia="en-US"/>
        </w:rPr>
        <w:t>спеціалізовані агентства та регуляторні органи утворюють</w:t>
      </w:r>
      <w:r w:rsidRPr="00C9250B">
        <w:rPr>
          <w:color w:val="000000"/>
          <w:sz w:val="28"/>
          <w:szCs w:val="28"/>
          <w:lang w:eastAsia="en-US"/>
        </w:rPr>
        <w:t xml:space="preserve"> важливу інституційну платформу для реалізації публічної політики, що забезпечує глибоку експертизу, регуляторну стабільність, неупереджений контроль та ефективне управління у стратегічно важливих секторах. Їхня діяльність сприяє модернізації державної системи, підвищенню якості врядування та адаптації державної політики до складних викликів сучасності.</w:t>
      </w:r>
    </w:p>
    <w:p w14:paraId="5D727237" w14:textId="77777777" w:rsidR="00D83399" w:rsidRPr="00C9250B" w:rsidRDefault="00D83399" w:rsidP="00D83399">
      <w:pPr>
        <w:autoSpaceDE w:val="0"/>
        <w:autoSpaceDN w:val="0"/>
        <w:spacing w:line="240" w:lineRule="auto"/>
        <w:ind w:right="141" w:firstLine="567"/>
        <w:rPr>
          <w:b/>
          <w:bCs/>
          <w:i/>
          <w:iCs/>
          <w:color w:val="000000"/>
          <w:sz w:val="28"/>
          <w:szCs w:val="28"/>
          <w:lang w:eastAsia="en-US"/>
        </w:rPr>
      </w:pPr>
      <w:r w:rsidRPr="00C9250B">
        <w:rPr>
          <w:b/>
          <w:bCs/>
          <w:i/>
          <w:iCs/>
          <w:color w:val="000000"/>
          <w:sz w:val="28"/>
          <w:szCs w:val="28"/>
          <w:lang w:eastAsia="en-US"/>
        </w:rPr>
        <w:t>Спеціалізовані агентства та регуляторні органи України</w:t>
      </w:r>
    </w:p>
    <w:p w14:paraId="7EE8FF96" w14:textId="77777777" w:rsidR="00D83399" w:rsidRPr="00C9250B" w:rsidRDefault="00D83399" w:rsidP="00D83399">
      <w:pPr>
        <w:autoSpaceDE w:val="0"/>
        <w:autoSpaceDN w:val="0"/>
        <w:spacing w:line="240" w:lineRule="auto"/>
        <w:ind w:right="141" w:firstLine="567"/>
        <w:rPr>
          <w:color w:val="000000"/>
          <w:sz w:val="28"/>
          <w:szCs w:val="28"/>
          <w:lang w:eastAsia="en-US"/>
        </w:rPr>
      </w:pPr>
      <w:r w:rsidRPr="00C9250B">
        <w:rPr>
          <w:color w:val="000000"/>
          <w:sz w:val="28"/>
          <w:szCs w:val="28"/>
          <w:lang w:eastAsia="en-US"/>
        </w:rPr>
        <w:t>Спеціалізовані агентства та регуляторні органи України становлять окрему групу інституцій публічного управління, створених для реалізації політики у сферах, що потребують високого рівня професійної компетентності, технічної експертизи та незалежності від політичних впливів. Вони функціонують на перетині адміністративного управління, наглядових функцій і державного регулювання, забезпечуючи належний стан стратегічно важливих галузей економіки та соціальної сфери.</w:t>
      </w:r>
    </w:p>
    <w:p w14:paraId="2493B069" w14:textId="77777777" w:rsidR="00D83399" w:rsidRPr="00C9250B" w:rsidRDefault="00D83399" w:rsidP="00D83399">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У системі публічної політики України спеціалізовані агентства виконують завдання реалізації державних програм, технічного нагляду, моніторингу, стандартизації, управління ризиками та координації діяльності різних секторів. Їх діяльність охоплює енергетику, транспорт, науку, екологію, охорону здоров’я, </w:t>
      </w:r>
      <w:proofErr w:type="spellStart"/>
      <w:r w:rsidRPr="00C9250B">
        <w:rPr>
          <w:color w:val="000000"/>
          <w:sz w:val="28"/>
          <w:szCs w:val="28"/>
          <w:lang w:eastAsia="en-US"/>
        </w:rPr>
        <w:t>цифровізацію</w:t>
      </w:r>
      <w:proofErr w:type="spellEnd"/>
      <w:r w:rsidRPr="00C9250B">
        <w:rPr>
          <w:color w:val="000000"/>
          <w:sz w:val="28"/>
          <w:szCs w:val="28"/>
          <w:lang w:eastAsia="en-US"/>
        </w:rPr>
        <w:t>, соціальний захист, цивільну безпеку та інші сфери. Прикладами таких органів є Державне агентство з енергоефективності та енергозбереження, Державна служба з питань праці, Державне агентство лісових ресурсів, Державне агентство розвитку туризму, Державне космічне агентство та Державна агенція відновлення та розвитку інфраструктури.</w:t>
      </w:r>
    </w:p>
    <w:p w14:paraId="423C15DE" w14:textId="77777777" w:rsidR="00D83399" w:rsidRPr="00C9250B" w:rsidRDefault="00D83399" w:rsidP="00D83399">
      <w:pPr>
        <w:autoSpaceDE w:val="0"/>
        <w:autoSpaceDN w:val="0"/>
        <w:spacing w:line="240" w:lineRule="auto"/>
        <w:ind w:right="141" w:firstLine="567"/>
        <w:rPr>
          <w:color w:val="000000"/>
          <w:sz w:val="28"/>
          <w:szCs w:val="28"/>
          <w:lang w:eastAsia="en-US"/>
        </w:rPr>
      </w:pPr>
      <w:r w:rsidRPr="00C9250B">
        <w:rPr>
          <w:color w:val="000000"/>
          <w:sz w:val="28"/>
          <w:szCs w:val="28"/>
          <w:lang w:eastAsia="en-US"/>
        </w:rPr>
        <w:t xml:space="preserve">Регуляторні органи України виконують функції державного контролю, ліцензування, </w:t>
      </w:r>
      <w:proofErr w:type="spellStart"/>
      <w:r w:rsidRPr="00C9250B">
        <w:rPr>
          <w:color w:val="000000"/>
          <w:sz w:val="28"/>
          <w:szCs w:val="28"/>
          <w:lang w:eastAsia="en-US"/>
        </w:rPr>
        <w:t>нормотворення</w:t>
      </w:r>
      <w:proofErr w:type="spellEnd"/>
      <w:r w:rsidRPr="00C9250B">
        <w:rPr>
          <w:color w:val="000000"/>
          <w:sz w:val="28"/>
          <w:szCs w:val="28"/>
          <w:lang w:eastAsia="en-US"/>
        </w:rPr>
        <w:t>, тарифного та ринкового регулювання. Їхня мета полягає у забезпеченні справедливих правил поведінки на ринках, захисті прав споживачів, розвитку конкуренції, попередженні монополізації та забезпеченні стабільності критично важливих секторів. До провідних регуляторів належать Національна комісія, що здійснює державне регулювання у сферах енергетики та комунальних послуг; Національна комісія з цінних паперів та фондового ринку; Національний банк України як регулятор банківського сектору; Антимонопольний комітет України; Національна служба здоров’я України у сфері фінансування медичних послуг.</w:t>
      </w:r>
    </w:p>
    <w:p w14:paraId="5AEDD0FC" w14:textId="77777777" w:rsidR="00D83399" w:rsidRPr="00C9250B" w:rsidRDefault="00D83399" w:rsidP="00D83399">
      <w:pPr>
        <w:autoSpaceDE w:val="0"/>
        <w:autoSpaceDN w:val="0"/>
        <w:spacing w:line="240" w:lineRule="auto"/>
        <w:ind w:right="141" w:firstLine="567"/>
        <w:rPr>
          <w:color w:val="000000"/>
          <w:sz w:val="28"/>
          <w:szCs w:val="28"/>
          <w:lang w:eastAsia="en-US"/>
        </w:rPr>
      </w:pPr>
      <w:r w:rsidRPr="00C9250B">
        <w:rPr>
          <w:color w:val="000000"/>
          <w:sz w:val="28"/>
          <w:szCs w:val="28"/>
          <w:lang w:eastAsia="en-US"/>
        </w:rPr>
        <w:t>Особливістю регуляторних інституцій є їхня підвищена незалежність від політичної влади, що дозволяє зменшити ризик втручання у регульовані сектори та забезпечити безперервність та стабільність політики. У цьому контексті регулятори виступають гарантом передбачуваності ринкових умов, макроекономічної стабільності та захисту суспільних інтересів.</w:t>
      </w:r>
    </w:p>
    <w:p w14:paraId="707749C8" w14:textId="77777777" w:rsidR="00D83399" w:rsidRPr="00C9250B" w:rsidRDefault="00D83399" w:rsidP="00D83399">
      <w:pPr>
        <w:autoSpaceDE w:val="0"/>
        <w:autoSpaceDN w:val="0"/>
        <w:spacing w:line="240" w:lineRule="auto"/>
        <w:ind w:right="141" w:firstLine="567"/>
        <w:rPr>
          <w:color w:val="000000"/>
          <w:sz w:val="28"/>
          <w:szCs w:val="28"/>
          <w:lang w:eastAsia="en-US"/>
        </w:rPr>
      </w:pPr>
    </w:p>
    <w:p w14:paraId="2B566FA0" w14:textId="77777777" w:rsidR="00D83399" w:rsidRPr="00C9250B" w:rsidRDefault="00D83399" w:rsidP="00D83399">
      <w:pPr>
        <w:autoSpaceDE w:val="0"/>
        <w:autoSpaceDN w:val="0"/>
        <w:spacing w:line="240" w:lineRule="auto"/>
        <w:ind w:right="141" w:firstLine="567"/>
        <w:rPr>
          <w:color w:val="000000"/>
          <w:sz w:val="28"/>
          <w:szCs w:val="28"/>
          <w:lang w:eastAsia="en-US"/>
        </w:rPr>
      </w:pPr>
      <w:r w:rsidRPr="00C9250B">
        <w:rPr>
          <w:color w:val="000000"/>
          <w:sz w:val="28"/>
          <w:szCs w:val="28"/>
          <w:lang w:eastAsia="en-US"/>
        </w:rPr>
        <w:lastRenderedPageBreak/>
        <w:t>Спеціалізовані агентства та регуляторні органи також виконують функцію експертного забезпечення публічної політики, оскільки вони здійснюють аналітичні дослідження, готують пропозиції щодо удосконалення правового регулювання, впроваджують міжнародні стандарти та здійснюють моніторинг виконання державних стратегій. Вони є ключовими провідниками реформ у сферах енергетики, цифрової трансформації, охорони здоров’я, фінансового сектору, екологічної політики та безпеки.</w:t>
      </w:r>
    </w:p>
    <w:p w14:paraId="180C2743" w14:textId="77777777" w:rsidR="002B5628" w:rsidRPr="00C9250B" w:rsidRDefault="002B5628" w:rsidP="00D83399">
      <w:pPr>
        <w:autoSpaceDE w:val="0"/>
        <w:autoSpaceDN w:val="0"/>
        <w:spacing w:line="240" w:lineRule="auto"/>
        <w:ind w:right="141" w:firstLine="567"/>
        <w:rPr>
          <w:color w:val="000000"/>
          <w:sz w:val="28"/>
          <w:szCs w:val="28"/>
          <w:lang w:eastAsia="en-US"/>
        </w:rPr>
      </w:pPr>
    </w:p>
    <w:p w14:paraId="20813EC6" w14:textId="77777777" w:rsidR="00C27B98" w:rsidRPr="00C9250B" w:rsidRDefault="00C27B98" w:rsidP="00D83399">
      <w:pPr>
        <w:autoSpaceDE w:val="0"/>
        <w:autoSpaceDN w:val="0"/>
        <w:spacing w:line="240" w:lineRule="auto"/>
        <w:ind w:right="141" w:firstLine="567"/>
        <w:rPr>
          <w:color w:val="000000"/>
          <w:sz w:val="28"/>
          <w:szCs w:val="28"/>
          <w:lang w:eastAsia="en-US"/>
        </w:rPr>
      </w:pPr>
    </w:p>
    <w:p w14:paraId="1E1F078D" w14:textId="77777777" w:rsidR="003C4332" w:rsidRPr="00C9250B" w:rsidRDefault="003C4332" w:rsidP="003C4332">
      <w:pPr>
        <w:widowControl/>
        <w:adjustRightInd/>
        <w:spacing w:before="100" w:beforeAutospacing="1" w:after="100" w:afterAutospacing="1" w:line="240" w:lineRule="auto"/>
        <w:jc w:val="left"/>
        <w:textAlignment w:val="auto"/>
        <w:outlineLvl w:val="0"/>
        <w:rPr>
          <w:b/>
          <w:bCs/>
          <w:kern w:val="36"/>
          <w:sz w:val="28"/>
          <w:szCs w:val="28"/>
          <w:lang w:eastAsia="ru-UA"/>
        </w:rPr>
      </w:pPr>
      <w:r w:rsidRPr="00C9250B">
        <w:rPr>
          <w:b/>
          <w:bCs/>
          <w:kern w:val="36"/>
          <w:sz w:val="28"/>
          <w:szCs w:val="28"/>
          <w:lang w:eastAsia="ru-UA"/>
        </w:rPr>
        <w:t>Таблиця. Спеціалізовані агентства та регуляторні органи України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9"/>
        <w:gridCol w:w="4034"/>
        <w:gridCol w:w="3407"/>
      </w:tblGrid>
      <w:tr w:rsidR="003C4332" w:rsidRPr="00C9250B" w14:paraId="04E3F22D" w14:textId="77777777" w:rsidTr="003C4332">
        <w:trPr>
          <w:tblHeader/>
          <w:tblCellSpacing w:w="15" w:type="dxa"/>
        </w:trPr>
        <w:tc>
          <w:tcPr>
            <w:tcW w:w="0" w:type="auto"/>
            <w:vAlign w:val="center"/>
            <w:hideMark/>
          </w:tcPr>
          <w:p w14:paraId="27717761" w14:textId="77777777" w:rsidR="003C4332" w:rsidRPr="00C9250B" w:rsidRDefault="003C4332" w:rsidP="003C4332">
            <w:pPr>
              <w:widowControl/>
              <w:adjustRightInd/>
              <w:spacing w:line="240" w:lineRule="auto"/>
              <w:jc w:val="center"/>
              <w:textAlignment w:val="auto"/>
              <w:rPr>
                <w:b/>
                <w:bCs/>
                <w:sz w:val="24"/>
                <w:szCs w:val="24"/>
                <w:lang w:eastAsia="ru-UA"/>
              </w:rPr>
            </w:pPr>
            <w:r w:rsidRPr="00C9250B">
              <w:rPr>
                <w:b/>
                <w:bCs/>
                <w:sz w:val="24"/>
                <w:szCs w:val="24"/>
                <w:lang w:eastAsia="ru-UA"/>
              </w:rPr>
              <w:t>Сфера</w:t>
            </w:r>
          </w:p>
        </w:tc>
        <w:tc>
          <w:tcPr>
            <w:tcW w:w="0" w:type="auto"/>
            <w:vAlign w:val="center"/>
            <w:hideMark/>
          </w:tcPr>
          <w:p w14:paraId="46FD7ED5" w14:textId="77777777" w:rsidR="003C4332" w:rsidRPr="00C9250B" w:rsidRDefault="003C4332" w:rsidP="003C4332">
            <w:pPr>
              <w:widowControl/>
              <w:adjustRightInd/>
              <w:spacing w:line="240" w:lineRule="auto"/>
              <w:jc w:val="center"/>
              <w:textAlignment w:val="auto"/>
              <w:rPr>
                <w:b/>
                <w:bCs/>
                <w:sz w:val="24"/>
                <w:szCs w:val="24"/>
                <w:lang w:eastAsia="ru-UA"/>
              </w:rPr>
            </w:pPr>
            <w:r w:rsidRPr="00C9250B">
              <w:rPr>
                <w:b/>
                <w:bCs/>
                <w:sz w:val="24"/>
                <w:szCs w:val="24"/>
                <w:lang w:eastAsia="ru-UA"/>
              </w:rPr>
              <w:t>Спеціалізовані агентства</w:t>
            </w:r>
          </w:p>
        </w:tc>
        <w:tc>
          <w:tcPr>
            <w:tcW w:w="0" w:type="auto"/>
            <w:vAlign w:val="center"/>
            <w:hideMark/>
          </w:tcPr>
          <w:p w14:paraId="05F78CDF" w14:textId="77777777" w:rsidR="003C4332" w:rsidRPr="00C9250B" w:rsidRDefault="003C4332" w:rsidP="003C4332">
            <w:pPr>
              <w:widowControl/>
              <w:adjustRightInd/>
              <w:spacing w:line="240" w:lineRule="auto"/>
              <w:jc w:val="center"/>
              <w:textAlignment w:val="auto"/>
              <w:rPr>
                <w:b/>
                <w:bCs/>
                <w:sz w:val="24"/>
                <w:szCs w:val="24"/>
                <w:lang w:eastAsia="ru-UA"/>
              </w:rPr>
            </w:pPr>
            <w:r w:rsidRPr="00C9250B">
              <w:rPr>
                <w:b/>
                <w:bCs/>
                <w:sz w:val="24"/>
                <w:szCs w:val="24"/>
                <w:lang w:eastAsia="ru-UA"/>
              </w:rPr>
              <w:t>Регуляторні органи</w:t>
            </w:r>
          </w:p>
        </w:tc>
      </w:tr>
      <w:tr w:rsidR="003C4332" w:rsidRPr="00C9250B" w14:paraId="3E9EB7CB" w14:textId="77777777" w:rsidTr="003C4332">
        <w:trPr>
          <w:tblCellSpacing w:w="15" w:type="dxa"/>
        </w:trPr>
        <w:tc>
          <w:tcPr>
            <w:tcW w:w="0" w:type="auto"/>
            <w:vAlign w:val="center"/>
            <w:hideMark/>
          </w:tcPr>
          <w:p w14:paraId="37CE4D70" w14:textId="77777777" w:rsidR="003C4332" w:rsidRPr="00C9250B" w:rsidRDefault="003C4332" w:rsidP="003C4332">
            <w:pPr>
              <w:widowControl/>
              <w:adjustRightInd/>
              <w:spacing w:line="240" w:lineRule="auto"/>
              <w:jc w:val="left"/>
              <w:textAlignment w:val="auto"/>
              <w:rPr>
                <w:sz w:val="24"/>
                <w:szCs w:val="24"/>
                <w:lang w:eastAsia="ru-UA"/>
              </w:rPr>
            </w:pPr>
            <w:r w:rsidRPr="00C9250B">
              <w:rPr>
                <w:b/>
                <w:bCs/>
                <w:sz w:val="24"/>
                <w:szCs w:val="24"/>
                <w:lang w:eastAsia="ru-UA"/>
              </w:rPr>
              <w:t>Енергетика та комунальні послуги</w:t>
            </w:r>
          </w:p>
        </w:tc>
        <w:tc>
          <w:tcPr>
            <w:tcW w:w="0" w:type="auto"/>
            <w:vAlign w:val="center"/>
            <w:hideMark/>
          </w:tcPr>
          <w:p w14:paraId="007D9829"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Державне агентство з енергоефективності та енергозбереження України</w:t>
            </w:r>
          </w:p>
        </w:tc>
        <w:tc>
          <w:tcPr>
            <w:tcW w:w="0" w:type="auto"/>
            <w:vAlign w:val="center"/>
            <w:hideMark/>
          </w:tcPr>
          <w:p w14:paraId="6D430188"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Національна комісія, що здійснює державне регулювання у сферах енергетики та комунальних послуг (НКРЕКП)</w:t>
            </w:r>
          </w:p>
        </w:tc>
      </w:tr>
      <w:tr w:rsidR="003C4332" w:rsidRPr="00C9250B" w14:paraId="00DA60B5" w14:textId="77777777" w:rsidTr="003C4332">
        <w:trPr>
          <w:tblCellSpacing w:w="15" w:type="dxa"/>
        </w:trPr>
        <w:tc>
          <w:tcPr>
            <w:tcW w:w="0" w:type="auto"/>
            <w:vAlign w:val="center"/>
            <w:hideMark/>
          </w:tcPr>
          <w:p w14:paraId="69FDAFA6" w14:textId="77777777" w:rsidR="003C4332" w:rsidRPr="00C9250B" w:rsidRDefault="003C4332" w:rsidP="003C4332">
            <w:pPr>
              <w:widowControl/>
              <w:adjustRightInd/>
              <w:spacing w:line="240" w:lineRule="auto"/>
              <w:jc w:val="left"/>
              <w:textAlignment w:val="auto"/>
              <w:rPr>
                <w:sz w:val="24"/>
                <w:szCs w:val="24"/>
                <w:lang w:eastAsia="ru-UA"/>
              </w:rPr>
            </w:pPr>
            <w:r w:rsidRPr="00C9250B">
              <w:rPr>
                <w:b/>
                <w:bCs/>
                <w:sz w:val="24"/>
                <w:szCs w:val="24"/>
                <w:lang w:eastAsia="ru-UA"/>
              </w:rPr>
              <w:t>Фінансова система, банківський сектор</w:t>
            </w:r>
          </w:p>
        </w:tc>
        <w:tc>
          <w:tcPr>
            <w:tcW w:w="0" w:type="auto"/>
            <w:vAlign w:val="center"/>
            <w:hideMark/>
          </w:tcPr>
          <w:p w14:paraId="44486964"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Фонд гарантування вкладів фізичних осіб</w:t>
            </w:r>
          </w:p>
        </w:tc>
        <w:tc>
          <w:tcPr>
            <w:tcW w:w="0" w:type="auto"/>
            <w:vAlign w:val="center"/>
            <w:hideMark/>
          </w:tcPr>
          <w:p w14:paraId="2900055C"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Національний банк України (НБУ); Національна комісія з цінних паперів та фондового ринку (НКЦПФР)</w:t>
            </w:r>
          </w:p>
        </w:tc>
      </w:tr>
      <w:tr w:rsidR="003C4332" w:rsidRPr="00C9250B" w14:paraId="6910674D" w14:textId="77777777" w:rsidTr="003C4332">
        <w:trPr>
          <w:tblCellSpacing w:w="15" w:type="dxa"/>
        </w:trPr>
        <w:tc>
          <w:tcPr>
            <w:tcW w:w="0" w:type="auto"/>
            <w:vAlign w:val="center"/>
            <w:hideMark/>
          </w:tcPr>
          <w:p w14:paraId="54BCC1C4" w14:textId="77777777" w:rsidR="003C4332" w:rsidRPr="00C9250B" w:rsidRDefault="003C4332" w:rsidP="003C4332">
            <w:pPr>
              <w:widowControl/>
              <w:adjustRightInd/>
              <w:spacing w:line="240" w:lineRule="auto"/>
              <w:jc w:val="left"/>
              <w:textAlignment w:val="auto"/>
              <w:rPr>
                <w:sz w:val="24"/>
                <w:szCs w:val="24"/>
                <w:lang w:eastAsia="ru-UA"/>
              </w:rPr>
            </w:pPr>
            <w:r w:rsidRPr="00C9250B">
              <w:rPr>
                <w:b/>
                <w:bCs/>
                <w:sz w:val="24"/>
                <w:szCs w:val="24"/>
                <w:lang w:eastAsia="ru-UA"/>
              </w:rPr>
              <w:t>Конкуренція та антимонопольна політика</w:t>
            </w:r>
          </w:p>
        </w:tc>
        <w:tc>
          <w:tcPr>
            <w:tcW w:w="0" w:type="auto"/>
            <w:vAlign w:val="center"/>
            <w:hideMark/>
          </w:tcPr>
          <w:p w14:paraId="68625704"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w:t>
            </w:r>
          </w:p>
        </w:tc>
        <w:tc>
          <w:tcPr>
            <w:tcW w:w="0" w:type="auto"/>
            <w:vAlign w:val="center"/>
            <w:hideMark/>
          </w:tcPr>
          <w:p w14:paraId="1FB11F74"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Антимонопольний комітет України (АМКУ)</w:t>
            </w:r>
          </w:p>
        </w:tc>
      </w:tr>
      <w:tr w:rsidR="003C4332" w:rsidRPr="00C9250B" w14:paraId="40391E03" w14:textId="77777777" w:rsidTr="003C4332">
        <w:trPr>
          <w:tblCellSpacing w:w="15" w:type="dxa"/>
        </w:trPr>
        <w:tc>
          <w:tcPr>
            <w:tcW w:w="0" w:type="auto"/>
            <w:vAlign w:val="center"/>
            <w:hideMark/>
          </w:tcPr>
          <w:p w14:paraId="3557DDB9" w14:textId="77777777" w:rsidR="003C4332" w:rsidRPr="00C9250B" w:rsidRDefault="003C4332" w:rsidP="003C4332">
            <w:pPr>
              <w:widowControl/>
              <w:adjustRightInd/>
              <w:spacing w:line="240" w:lineRule="auto"/>
              <w:jc w:val="left"/>
              <w:textAlignment w:val="auto"/>
              <w:rPr>
                <w:sz w:val="24"/>
                <w:szCs w:val="24"/>
                <w:lang w:eastAsia="ru-UA"/>
              </w:rPr>
            </w:pPr>
            <w:r w:rsidRPr="00C9250B">
              <w:rPr>
                <w:b/>
                <w:bCs/>
                <w:sz w:val="24"/>
                <w:szCs w:val="24"/>
                <w:lang w:eastAsia="ru-UA"/>
              </w:rPr>
              <w:t>Охорона здоров’я</w:t>
            </w:r>
          </w:p>
        </w:tc>
        <w:tc>
          <w:tcPr>
            <w:tcW w:w="0" w:type="auto"/>
            <w:vAlign w:val="center"/>
            <w:hideMark/>
          </w:tcPr>
          <w:p w14:paraId="06E1D981"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Центр громадського здоров’я; Державна служба з лікарських засобів та контролю за наркотиками</w:t>
            </w:r>
          </w:p>
        </w:tc>
        <w:tc>
          <w:tcPr>
            <w:tcW w:w="0" w:type="auto"/>
            <w:vAlign w:val="center"/>
            <w:hideMark/>
          </w:tcPr>
          <w:p w14:paraId="2161CE6E"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Національна служба здоров’я України (НСЗУ)</w:t>
            </w:r>
          </w:p>
        </w:tc>
      </w:tr>
      <w:tr w:rsidR="003C4332" w:rsidRPr="00C9250B" w14:paraId="6425C02A" w14:textId="77777777" w:rsidTr="003C4332">
        <w:trPr>
          <w:tblCellSpacing w:w="15" w:type="dxa"/>
        </w:trPr>
        <w:tc>
          <w:tcPr>
            <w:tcW w:w="0" w:type="auto"/>
            <w:vAlign w:val="center"/>
            <w:hideMark/>
          </w:tcPr>
          <w:p w14:paraId="6A4140F0" w14:textId="77777777" w:rsidR="003C4332" w:rsidRPr="00C9250B" w:rsidRDefault="003C4332" w:rsidP="003C4332">
            <w:pPr>
              <w:widowControl/>
              <w:adjustRightInd/>
              <w:spacing w:line="240" w:lineRule="auto"/>
              <w:jc w:val="left"/>
              <w:textAlignment w:val="auto"/>
              <w:rPr>
                <w:sz w:val="24"/>
                <w:szCs w:val="24"/>
                <w:lang w:eastAsia="ru-UA"/>
              </w:rPr>
            </w:pPr>
            <w:r w:rsidRPr="00C9250B">
              <w:rPr>
                <w:b/>
                <w:bCs/>
                <w:sz w:val="24"/>
                <w:szCs w:val="24"/>
                <w:lang w:eastAsia="ru-UA"/>
              </w:rPr>
              <w:t>Транспорт та інфраструктура</w:t>
            </w:r>
          </w:p>
        </w:tc>
        <w:tc>
          <w:tcPr>
            <w:tcW w:w="0" w:type="auto"/>
            <w:vAlign w:val="center"/>
            <w:hideMark/>
          </w:tcPr>
          <w:p w14:paraId="64652DF2"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 xml:space="preserve">Державна авіаційна служба України; Державна служба морського і річкового транспорту; Державне агентство інфраструктурних </w:t>
            </w:r>
            <w:proofErr w:type="spellStart"/>
            <w:r w:rsidRPr="00C9250B">
              <w:rPr>
                <w:sz w:val="24"/>
                <w:szCs w:val="24"/>
                <w:lang w:eastAsia="ru-UA"/>
              </w:rPr>
              <w:t>проєктів</w:t>
            </w:r>
            <w:proofErr w:type="spellEnd"/>
          </w:p>
        </w:tc>
        <w:tc>
          <w:tcPr>
            <w:tcW w:w="0" w:type="auto"/>
            <w:vAlign w:val="center"/>
            <w:hideMark/>
          </w:tcPr>
          <w:p w14:paraId="18A0994C"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w:t>
            </w:r>
          </w:p>
        </w:tc>
      </w:tr>
      <w:tr w:rsidR="003C4332" w:rsidRPr="00C9250B" w14:paraId="19741D8D" w14:textId="77777777" w:rsidTr="003C4332">
        <w:trPr>
          <w:tblCellSpacing w:w="15" w:type="dxa"/>
        </w:trPr>
        <w:tc>
          <w:tcPr>
            <w:tcW w:w="0" w:type="auto"/>
            <w:vAlign w:val="center"/>
            <w:hideMark/>
          </w:tcPr>
          <w:p w14:paraId="1749F702" w14:textId="77777777" w:rsidR="003C4332" w:rsidRPr="00C9250B" w:rsidRDefault="003C4332" w:rsidP="003C4332">
            <w:pPr>
              <w:widowControl/>
              <w:adjustRightInd/>
              <w:spacing w:line="240" w:lineRule="auto"/>
              <w:jc w:val="left"/>
              <w:textAlignment w:val="auto"/>
              <w:rPr>
                <w:sz w:val="24"/>
                <w:szCs w:val="24"/>
                <w:lang w:eastAsia="ru-UA"/>
              </w:rPr>
            </w:pPr>
            <w:proofErr w:type="spellStart"/>
            <w:r w:rsidRPr="00C9250B">
              <w:rPr>
                <w:b/>
                <w:bCs/>
                <w:sz w:val="24"/>
                <w:szCs w:val="24"/>
                <w:lang w:eastAsia="ru-UA"/>
              </w:rPr>
              <w:t>Цифровізація</w:t>
            </w:r>
            <w:proofErr w:type="spellEnd"/>
            <w:r w:rsidRPr="00C9250B">
              <w:rPr>
                <w:b/>
                <w:bCs/>
                <w:sz w:val="24"/>
                <w:szCs w:val="24"/>
                <w:lang w:eastAsia="ru-UA"/>
              </w:rPr>
              <w:t xml:space="preserve"> та інформаційні технології</w:t>
            </w:r>
          </w:p>
        </w:tc>
        <w:tc>
          <w:tcPr>
            <w:tcW w:w="0" w:type="auto"/>
            <w:vAlign w:val="center"/>
            <w:hideMark/>
          </w:tcPr>
          <w:p w14:paraId="0B95C2D9"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 xml:space="preserve">Державне агентство з питань електронного урядування (до 2019), тепер у складі </w:t>
            </w:r>
            <w:proofErr w:type="spellStart"/>
            <w:r w:rsidRPr="00C9250B">
              <w:rPr>
                <w:sz w:val="24"/>
                <w:szCs w:val="24"/>
                <w:lang w:eastAsia="ru-UA"/>
              </w:rPr>
              <w:t>Мінцифри</w:t>
            </w:r>
            <w:proofErr w:type="spellEnd"/>
            <w:r w:rsidRPr="00C9250B">
              <w:rPr>
                <w:sz w:val="24"/>
                <w:szCs w:val="24"/>
                <w:lang w:eastAsia="ru-UA"/>
              </w:rPr>
              <w:t>; Державне підприємство «Дія»</w:t>
            </w:r>
          </w:p>
        </w:tc>
        <w:tc>
          <w:tcPr>
            <w:tcW w:w="0" w:type="auto"/>
            <w:vAlign w:val="center"/>
            <w:hideMark/>
          </w:tcPr>
          <w:p w14:paraId="0B60BE60"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w:t>
            </w:r>
          </w:p>
        </w:tc>
      </w:tr>
      <w:tr w:rsidR="003C4332" w:rsidRPr="00C9250B" w14:paraId="31D52014" w14:textId="77777777" w:rsidTr="003C4332">
        <w:trPr>
          <w:tblCellSpacing w:w="15" w:type="dxa"/>
        </w:trPr>
        <w:tc>
          <w:tcPr>
            <w:tcW w:w="0" w:type="auto"/>
            <w:vAlign w:val="center"/>
            <w:hideMark/>
          </w:tcPr>
          <w:p w14:paraId="169E784D" w14:textId="77777777" w:rsidR="003C4332" w:rsidRPr="00C9250B" w:rsidRDefault="003C4332" w:rsidP="003C4332">
            <w:pPr>
              <w:widowControl/>
              <w:adjustRightInd/>
              <w:spacing w:line="240" w:lineRule="auto"/>
              <w:jc w:val="left"/>
              <w:textAlignment w:val="auto"/>
              <w:rPr>
                <w:sz w:val="24"/>
                <w:szCs w:val="24"/>
                <w:lang w:eastAsia="ru-UA"/>
              </w:rPr>
            </w:pPr>
            <w:r w:rsidRPr="00C9250B">
              <w:rPr>
                <w:b/>
                <w:bCs/>
                <w:sz w:val="24"/>
                <w:szCs w:val="24"/>
                <w:lang w:eastAsia="ru-UA"/>
              </w:rPr>
              <w:t>Екологія та природні ресурси</w:t>
            </w:r>
          </w:p>
        </w:tc>
        <w:tc>
          <w:tcPr>
            <w:tcW w:w="0" w:type="auto"/>
            <w:vAlign w:val="center"/>
            <w:hideMark/>
          </w:tcPr>
          <w:p w14:paraId="5879DFCA"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Державне агентство лісових ресурсів; Державне агентство водних ресурсів; Державна екологічна інспекція</w:t>
            </w:r>
          </w:p>
        </w:tc>
        <w:tc>
          <w:tcPr>
            <w:tcW w:w="0" w:type="auto"/>
            <w:vAlign w:val="center"/>
            <w:hideMark/>
          </w:tcPr>
          <w:p w14:paraId="568B1C9A"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w:t>
            </w:r>
          </w:p>
        </w:tc>
      </w:tr>
      <w:tr w:rsidR="003C4332" w:rsidRPr="00C9250B" w14:paraId="2F14E5CB" w14:textId="77777777" w:rsidTr="003C4332">
        <w:trPr>
          <w:tblCellSpacing w:w="15" w:type="dxa"/>
        </w:trPr>
        <w:tc>
          <w:tcPr>
            <w:tcW w:w="0" w:type="auto"/>
            <w:vAlign w:val="center"/>
            <w:hideMark/>
          </w:tcPr>
          <w:p w14:paraId="583C7AD4" w14:textId="77777777" w:rsidR="003C4332" w:rsidRPr="00C9250B" w:rsidRDefault="003C4332" w:rsidP="003C4332">
            <w:pPr>
              <w:widowControl/>
              <w:adjustRightInd/>
              <w:spacing w:line="240" w:lineRule="auto"/>
              <w:jc w:val="left"/>
              <w:textAlignment w:val="auto"/>
              <w:rPr>
                <w:sz w:val="24"/>
                <w:szCs w:val="24"/>
                <w:lang w:eastAsia="ru-UA"/>
              </w:rPr>
            </w:pPr>
            <w:r w:rsidRPr="00C9250B">
              <w:rPr>
                <w:b/>
                <w:bCs/>
                <w:sz w:val="24"/>
                <w:szCs w:val="24"/>
                <w:lang w:eastAsia="ru-UA"/>
              </w:rPr>
              <w:t>Наука, інновації та технології</w:t>
            </w:r>
          </w:p>
        </w:tc>
        <w:tc>
          <w:tcPr>
            <w:tcW w:w="0" w:type="auto"/>
            <w:vAlign w:val="center"/>
            <w:hideMark/>
          </w:tcPr>
          <w:p w14:paraId="2340EF82"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Національне агентство із забезпечення якості вищої освіти (НАЗЯВО); Державне космічне агентство; Державне агентство з питань науки та інновацій</w:t>
            </w:r>
          </w:p>
        </w:tc>
        <w:tc>
          <w:tcPr>
            <w:tcW w:w="0" w:type="auto"/>
            <w:vAlign w:val="center"/>
            <w:hideMark/>
          </w:tcPr>
          <w:p w14:paraId="0D311590"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w:t>
            </w:r>
          </w:p>
        </w:tc>
      </w:tr>
      <w:tr w:rsidR="003C4332" w:rsidRPr="00C9250B" w14:paraId="5F2DFADA" w14:textId="77777777" w:rsidTr="003C4332">
        <w:trPr>
          <w:tblCellSpacing w:w="15" w:type="dxa"/>
        </w:trPr>
        <w:tc>
          <w:tcPr>
            <w:tcW w:w="0" w:type="auto"/>
            <w:vAlign w:val="center"/>
            <w:hideMark/>
          </w:tcPr>
          <w:p w14:paraId="4FC0643A" w14:textId="77777777" w:rsidR="003C4332" w:rsidRPr="00C9250B" w:rsidRDefault="003C4332" w:rsidP="003C4332">
            <w:pPr>
              <w:widowControl/>
              <w:adjustRightInd/>
              <w:spacing w:line="240" w:lineRule="auto"/>
              <w:jc w:val="left"/>
              <w:textAlignment w:val="auto"/>
              <w:rPr>
                <w:sz w:val="24"/>
                <w:szCs w:val="24"/>
                <w:lang w:eastAsia="ru-UA"/>
              </w:rPr>
            </w:pPr>
            <w:r w:rsidRPr="00C9250B">
              <w:rPr>
                <w:b/>
                <w:bCs/>
                <w:sz w:val="24"/>
                <w:szCs w:val="24"/>
                <w:lang w:eastAsia="ru-UA"/>
              </w:rPr>
              <w:t>Туризм і регіональний розвиток</w:t>
            </w:r>
          </w:p>
        </w:tc>
        <w:tc>
          <w:tcPr>
            <w:tcW w:w="0" w:type="auto"/>
            <w:vAlign w:val="center"/>
            <w:hideMark/>
          </w:tcPr>
          <w:p w14:paraId="22D1E9DA"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Державне агентство розвитку туризму України; Державна агенція відновлення та розвитку інфраструктури</w:t>
            </w:r>
          </w:p>
        </w:tc>
        <w:tc>
          <w:tcPr>
            <w:tcW w:w="0" w:type="auto"/>
            <w:vAlign w:val="center"/>
            <w:hideMark/>
          </w:tcPr>
          <w:p w14:paraId="6A050F6F"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w:t>
            </w:r>
          </w:p>
        </w:tc>
      </w:tr>
      <w:tr w:rsidR="003C4332" w:rsidRPr="00C9250B" w14:paraId="4451CAA1" w14:textId="77777777" w:rsidTr="003C4332">
        <w:trPr>
          <w:tblCellSpacing w:w="15" w:type="dxa"/>
        </w:trPr>
        <w:tc>
          <w:tcPr>
            <w:tcW w:w="0" w:type="auto"/>
            <w:vAlign w:val="center"/>
            <w:hideMark/>
          </w:tcPr>
          <w:p w14:paraId="01FD5BC2" w14:textId="77777777" w:rsidR="003C4332" w:rsidRPr="00C9250B" w:rsidRDefault="003C4332" w:rsidP="003C4332">
            <w:pPr>
              <w:widowControl/>
              <w:adjustRightInd/>
              <w:spacing w:line="240" w:lineRule="auto"/>
              <w:jc w:val="left"/>
              <w:textAlignment w:val="auto"/>
              <w:rPr>
                <w:sz w:val="24"/>
                <w:szCs w:val="24"/>
                <w:lang w:eastAsia="ru-UA"/>
              </w:rPr>
            </w:pPr>
            <w:r w:rsidRPr="00C9250B">
              <w:rPr>
                <w:b/>
                <w:bCs/>
                <w:sz w:val="24"/>
                <w:szCs w:val="24"/>
                <w:lang w:eastAsia="ru-UA"/>
              </w:rPr>
              <w:lastRenderedPageBreak/>
              <w:t>Праця та соціальна політика</w:t>
            </w:r>
          </w:p>
        </w:tc>
        <w:tc>
          <w:tcPr>
            <w:tcW w:w="0" w:type="auto"/>
            <w:vAlign w:val="center"/>
            <w:hideMark/>
          </w:tcPr>
          <w:p w14:paraId="6FB5DDCB"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Державна служба з питань праці; Державна служба зайнятості</w:t>
            </w:r>
          </w:p>
        </w:tc>
        <w:tc>
          <w:tcPr>
            <w:tcW w:w="0" w:type="auto"/>
            <w:vAlign w:val="center"/>
            <w:hideMark/>
          </w:tcPr>
          <w:p w14:paraId="2F0A970E"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w:t>
            </w:r>
          </w:p>
        </w:tc>
      </w:tr>
      <w:tr w:rsidR="003C4332" w:rsidRPr="00C9250B" w14:paraId="1972C3F4" w14:textId="77777777" w:rsidTr="003C4332">
        <w:trPr>
          <w:tblCellSpacing w:w="15" w:type="dxa"/>
        </w:trPr>
        <w:tc>
          <w:tcPr>
            <w:tcW w:w="0" w:type="auto"/>
            <w:vAlign w:val="center"/>
            <w:hideMark/>
          </w:tcPr>
          <w:p w14:paraId="10D75477" w14:textId="77777777" w:rsidR="003C4332" w:rsidRPr="00C9250B" w:rsidRDefault="003C4332" w:rsidP="003C4332">
            <w:pPr>
              <w:widowControl/>
              <w:adjustRightInd/>
              <w:spacing w:line="240" w:lineRule="auto"/>
              <w:jc w:val="left"/>
              <w:textAlignment w:val="auto"/>
              <w:rPr>
                <w:sz w:val="24"/>
                <w:szCs w:val="24"/>
                <w:lang w:eastAsia="ru-UA"/>
              </w:rPr>
            </w:pPr>
            <w:r w:rsidRPr="00C9250B">
              <w:rPr>
                <w:b/>
                <w:bCs/>
                <w:sz w:val="24"/>
                <w:szCs w:val="24"/>
                <w:lang w:eastAsia="ru-UA"/>
              </w:rPr>
              <w:t>Безпека та надзвичайні ситуації</w:t>
            </w:r>
          </w:p>
        </w:tc>
        <w:tc>
          <w:tcPr>
            <w:tcW w:w="0" w:type="auto"/>
            <w:vAlign w:val="center"/>
            <w:hideMark/>
          </w:tcPr>
          <w:p w14:paraId="2FD001C5"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Державна служба України з надзвичайних ситуацій; Державна служба спеціального зв’язку та захисту інформації</w:t>
            </w:r>
          </w:p>
        </w:tc>
        <w:tc>
          <w:tcPr>
            <w:tcW w:w="0" w:type="auto"/>
            <w:vAlign w:val="center"/>
            <w:hideMark/>
          </w:tcPr>
          <w:p w14:paraId="59E0A04E"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Національна комісія з державного регулювання у сфері зв’язку та інформатизації (до реформи)</w:t>
            </w:r>
          </w:p>
        </w:tc>
      </w:tr>
      <w:tr w:rsidR="003C4332" w:rsidRPr="00C9250B" w14:paraId="05AABF60" w14:textId="77777777" w:rsidTr="003C4332">
        <w:trPr>
          <w:tblCellSpacing w:w="15" w:type="dxa"/>
        </w:trPr>
        <w:tc>
          <w:tcPr>
            <w:tcW w:w="0" w:type="auto"/>
            <w:vAlign w:val="center"/>
            <w:hideMark/>
          </w:tcPr>
          <w:p w14:paraId="62D42588" w14:textId="77777777" w:rsidR="003C4332" w:rsidRPr="00C9250B" w:rsidRDefault="003C4332" w:rsidP="003C4332">
            <w:pPr>
              <w:widowControl/>
              <w:adjustRightInd/>
              <w:spacing w:line="240" w:lineRule="auto"/>
              <w:jc w:val="left"/>
              <w:textAlignment w:val="auto"/>
              <w:rPr>
                <w:sz w:val="24"/>
                <w:szCs w:val="24"/>
                <w:lang w:eastAsia="ru-UA"/>
              </w:rPr>
            </w:pPr>
            <w:r w:rsidRPr="00C9250B">
              <w:rPr>
                <w:b/>
                <w:bCs/>
                <w:sz w:val="24"/>
                <w:szCs w:val="24"/>
                <w:lang w:eastAsia="ru-UA"/>
              </w:rPr>
              <w:t>Стандартизація та технічне регулювання</w:t>
            </w:r>
          </w:p>
        </w:tc>
        <w:tc>
          <w:tcPr>
            <w:tcW w:w="0" w:type="auto"/>
            <w:vAlign w:val="center"/>
            <w:hideMark/>
          </w:tcPr>
          <w:p w14:paraId="7FB0AD97"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Державна служба України з питань безпечності харчових продуктів та захисту споживачів; Національне агентство з акредитації України</w:t>
            </w:r>
          </w:p>
        </w:tc>
        <w:tc>
          <w:tcPr>
            <w:tcW w:w="0" w:type="auto"/>
            <w:vAlign w:val="center"/>
            <w:hideMark/>
          </w:tcPr>
          <w:p w14:paraId="38007C3B" w14:textId="77777777" w:rsidR="003C4332" w:rsidRPr="00C9250B" w:rsidRDefault="003C4332" w:rsidP="003C4332">
            <w:pPr>
              <w:widowControl/>
              <w:adjustRightInd/>
              <w:spacing w:line="240" w:lineRule="auto"/>
              <w:jc w:val="left"/>
              <w:textAlignment w:val="auto"/>
              <w:rPr>
                <w:sz w:val="24"/>
                <w:szCs w:val="24"/>
                <w:lang w:eastAsia="ru-UA"/>
              </w:rPr>
            </w:pPr>
            <w:r w:rsidRPr="00C9250B">
              <w:rPr>
                <w:sz w:val="24"/>
                <w:szCs w:val="24"/>
                <w:lang w:eastAsia="ru-UA"/>
              </w:rPr>
              <w:t>—</w:t>
            </w:r>
          </w:p>
        </w:tc>
      </w:tr>
    </w:tbl>
    <w:p w14:paraId="6BA735F7" w14:textId="77777777" w:rsidR="00620266" w:rsidRPr="00C9250B" w:rsidRDefault="00620266" w:rsidP="00620266">
      <w:pPr>
        <w:widowControl/>
        <w:autoSpaceDE w:val="0"/>
        <w:autoSpaceDN w:val="0"/>
        <w:spacing w:line="240" w:lineRule="auto"/>
        <w:ind w:firstLine="567"/>
        <w:textAlignment w:val="auto"/>
        <w:rPr>
          <w:bCs/>
          <w:color w:val="000000"/>
          <w:sz w:val="22"/>
          <w:szCs w:val="22"/>
          <w:lang w:eastAsia="uk-UA"/>
        </w:rPr>
      </w:pPr>
      <w:r w:rsidRPr="00C9250B">
        <w:rPr>
          <w:bCs/>
          <w:color w:val="000000"/>
          <w:sz w:val="22"/>
          <w:szCs w:val="22"/>
          <w:lang w:eastAsia="uk-UA"/>
        </w:rPr>
        <w:t>Примітки</w:t>
      </w:r>
    </w:p>
    <w:p w14:paraId="2A3ABBE0" w14:textId="3B20C037" w:rsidR="00480867" w:rsidRPr="00C9250B" w:rsidRDefault="00620266" w:rsidP="00480867">
      <w:pPr>
        <w:widowControl/>
        <w:autoSpaceDE w:val="0"/>
        <w:autoSpaceDN w:val="0"/>
        <w:spacing w:line="240" w:lineRule="auto"/>
        <w:ind w:firstLine="567"/>
        <w:textAlignment w:val="auto"/>
        <w:rPr>
          <w:bCs/>
          <w:color w:val="000000"/>
          <w:sz w:val="22"/>
          <w:szCs w:val="22"/>
          <w:lang w:eastAsia="uk-UA"/>
        </w:rPr>
      </w:pPr>
      <w:r w:rsidRPr="00C9250B">
        <w:rPr>
          <w:bCs/>
          <w:color w:val="000000"/>
          <w:sz w:val="22"/>
          <w:szCs w:val="22"/>
          <w:lang w:eastAsia="uk-UA"/>
        </w:rPr>
        <w:t>1.</w:t>
      </w:r>
      <w:r w:rsidR="00480867" w:rsidRPr="00C9250B">
        <w:rPr>
          <w:bCs/>
          <w:color w:val="000000"/>
          <w:sz w:val="22"/>
          <w:szCs w:val="22"/>
          <w:lang w:eastAsia="uk-UA"/>
        </w:rPr>
        <w:t>Частина агентств перебуває у сфері управління міністерств, але зберігають функціональну автономію.</w:t>
      </w:r>
    </w:p>
    <w:p w14:paraId="33B4ACAC" w14:textId="6ECA588B" w:rsidR="001A3F9E" w:rsidRPr="00C9250B" w:rsidRDefault="00620266" w:rsidP="00480867">
      <w:pPr>
        <w:widowControl/>
        <w:autoSpaceDE w:val="0"/>
        <w:autoSpaceDN w:val="0"/>
        <w:spacing w:line="240" w:lineRule="auto"/>
        <w:ind w:firstLine="567"/>
        <w:textAlignment w:val="auto"/>
        <w:rPr>
          <w:bCs/>
          <w:color w:val="000000"/>
          <w:sz w:val="22"/>
          <w:szCs w:val="22"/>
          <w:lang w:eastAsia="uk-UA"/>
        </w:rPr>
      </w:pPr>
      <w:r w:rsidRPr="00C9250B">
        <w:rPr>
          <w:bCs/>
          <w:color w:val="000000"/>
          <w:sz w:val="22"/>
          <w:szCs w:val="22"/>
          <w:lang w:eastAsia="uk-UA"/>
        </w:rPr>
        <w:t>2.</w:t>
      </w:r>
      <w:r w:rsidR="00480867" w:rsidRPr="00C9250B">
        <w:rPr>
          <w:bCs/>
          <w:color w:val="000000"/>
          <w:sz w:val="22"/>
          <w:szCs w:val="22"/>
          <w:lang w:eastAsia="uk-UA"/>
        </w:rPr>
        <w:t>Регуляторні органи зазвичай мають спеціальний правовий статус, підвищену незалежність і здійснюють контроль, нагляд або ліцензування.</w:t>
      </w:r>
    </w:p>
    <w:p w14:paraId="7871D62E" w14:textId="77777777" w:rsidR="00620266" w:rsidRPr="00C9250B" w:rsidRDefault="00620266" w:rsidP="00620266">
      <w:pPr>
        <w:widowControl/>
        <w:autoSpaceDE w:val="0"/>
        <w:autoSpaceDN w:val="0"/>
        <w:spacing w:line="240" w:lineRule="auto"/>
        <w:ind w:firstLine="567"/>
        <w:textAlignment w:val="auto"/>
        <w:rPr>
          <w:bCs/>
          <w:color w:val="000000"/>
          <w:sz w:val="28"/>
          <w:szCs w:val="28"/>
          <w:lang w:eastAsia="uk-UA"/>
        </w:rPr>
      </w:pPr>
    </w:p>
    <w:p w14:paraId="3F479D10" w14:textId="77777777" w:rsidR="002B5628" w:rsidRPr="00C9250B" w:rsidRDefault="002B5628" w:rsidP="002B5628">
      <w:pPr>
        <w:autoSpaceDE w:val="0"/>
        <w:autoSpaceDN w:val="0"/>
        <w:spacing w:line="240" w:lineRule="auto"/>
        <w:ind w:right="141" w:firstLine="567"/>
        <w:jc w:val="center"/>
        <w:rPr>
          <w:b/>
          <w:bCs/>
          <w:color w:val="000000"/>
          <w:sz w:val="28"/>
          <w:szCs w:val="28"/>
          <w:lang w:eastAsia="en-US"/>
        </w:rPr>
      </w:pPr>
      <w:r w:rsidRPr="00C9250B">
        <w:rPr>
          <w:b/>
          <w:bCs/>
          <w:color w:val="000000"/>
          <w:sz w:val="28"/>
          <w:szCs w:val="28"/>
          <w:lang w:eastAsia="en-US"/>
        </w:rPr>
        <w:t>Питання для самоконтролю</w:t>
      </w:r>
    </w:p>
    <w:p w14:paraId="4F4434E7" w14:textId="77777777" w:rsidR="002B5628" w:rsidRPr="00C9250B" w:rsidRDefault="002B5628" w:rsidP="002B5628">
      <w:pPr>
        <w:autoSpaceDE w:val="0"/>
        <w:autoSpaceDN w:val="0"/>
        <w:spacing w:line="240" w:lineRule="auto"/>
        <w:ind w:right="141" w:firstLine="567"/>
        <w:jc w:val="center"/>
        <w:rPr>
          <w:b/>
          <w:bCs/>
          <w:color w:val="000000"/>
          <w:sz w:val="28"/>
          <w:szCs w:val="28"/>
          <w:lang w:eastAsia="en-US"/>
        </w:rPr>
      </w:pPr>
    </w:p>
    <w:p w14:paraId="39613E2A" w14:textId="77777777" w:rsidR="002B5628" w:rsidRPr="00C9250B" w:rsidRDefault="002B5628" w:rsidP="002B5628">
      <w:pPr>
        <w:numPr>
          <w:ilvl w:val="0"/>
          <w:numId w:val="6"/>
        </w:numPr>
        <w:autoSpaceDE w:val="0"/>
        <w:autoSpaceDN w:val="0"/>
        <w:spacing w:line="240" w:lineRule="auto"/>
        <w:ind w:right="141"/>
        <w:rPr>
          <w:color w:val="000000"/>
          <w:sz w:val="28"/>
          <w:szCs w:val="28"/>
          <w:lang w:eastAsia="en-US"/>
        </w:rPr>
      </w:pPr>
      <w:r w:rsidRPr="00C9250B">
        <w:rPr>
          <w:color w:val="000000"/>
          <w:sz w:val="28"/>
          <w:szCs w:val="28"/>
          <w:lang w:eastAsia="en-US"/>
        </w:rPr>
        <w:t>Яким чином законодавча влада формує нормативні засади публічної політики та забезпечує представництво суспільних інтересів?</w:t>
      </w:r>
    </w:p>
    <w:p w14:paraId="629A9272" w14:textId="77777777" w:rsidR="002B5628" w:rsidRPr="00C9250B" w:rsidRDefault="002B5628" w:rsidP="002B5628">
      <w:pPr>
        <w:numPr>
          <w:ilvl w:val="0"/>
          <w:numId w:val="6"/>
        </w:numPr>
        <w:autoSpaceDE w:val="0"/>
        <w:autoSpaceDN w:val="0"/>
        <w:spacing w:line="240" w:lineRule="auto"/>
        <w:ind w:right="141"/>
        <w:rPr>
          <w:color w:val="000000"/>
          <w:sz w:val="28"/>
          <w:szCs w:val="28"/>
          <w:lang w:eastAsia="en-US"/>
        </w:rPr>
      </w:pPr>
      <w:r w:rsidRPr="00C9250B">
        <w:rPr>
          <w:color w:val="000000"/>
          <w:sz w:val="28"/>
          <w:szCs w:val="28"/>
          <w:lang w:eastAsia="en-US"/>
        </w:rPr>
        <w:t>У чому полягає взаємозв’язок між законодавчими рішеннями та їхньою подальшою імплементацією виконавчою владою?</w:t>
      </w:r>
    </w:p>
    <w:p w14:paraId="5EF0FA4D" w14:textId="77777777" w:rsidR="002B5628" w:rsidRPr="00C9250B" w:rsidRDefault="002B5628" w:rsidP="002B5628">
      <w:pPr>
        <w:numPr>
          <w:ilvl w:val="0"/>
          <w:numId w:val="6"/>
        </w:numPr>
        <w:autoSpaceDE w:val="0"/>
        <w:autoSpaceDN w:val="0"/>
        <w:spacing w:line="240" w:lineRule="auto"/>
        <w:ind w:right="141"/>
        <w:rPr>
          <w:color w:val="000000"/>
          <w:sz w:val="28"/>
          <w:szCs w:val="28"/>
          <w:lang w:eastAsia="en-US"/>
        </w:rPr>
      </w:pPr>
      <w:r w:rsidRPr="00C9250B">
        <w:rPr>
          <w:color w:val="000000"/>
          <w:sz w:val="28"/>
          <w:szCs w:val="28"/>
          <w:lang w:eastAsia="en-US"/>
        </w:rPr>
        <w:t>Яку роль відіграє Верховна Рада України у визначенні політичного порядку денного та контролі за діяльністю уряду?</w:t>
      </w:r>
    </w:p>
    <w:p w14:paraId="5DBF4279" w14:textId="77777777" w:rsidR="002B5628" w:rsidRPr="00C9250B" w:rsidRDefault="002B5628" w:rsidP="002B5628">
      <w:pPr>
        <w:numPr>
          <w:ilvl w:val="0"/>
          <w:numId w:val="6"/>
        </w:numPr>
        <w:autoSpaceDE w:val="0"/>
        <w:autoSpaceDN w:val="0"/>
        <w:spacing w:line="240" w:lineRule="auto"/>
        <w:ind w:right="141"/>
        <w:rPr>
          <w:color w:val="000000"/>
          <w:sz w:val="28"/>
          <w:szCs w:val="28"/>
          <w:lang w:eastAsia="en-US"/>
        </w:rPr>
      </w:pPr>
      <w:r w:rsidRPr="00C9250B">
        <w:rPr>
          <w:color w:val="000000"/>
          <w:sz w:val="28"/>
          <w:szCs w:val="28"/>
          <w:lang w:eastAsia="en-US"/>
        </w:rPr>
        <w:t>Якими інструментами виконавча влада забезпечує реалізацію галузевих політик і ефективність державного управління?</w:t>
      </w:r>
    </w:p>
    <w:p w14:paraId="0D660862" w14:textId="77777777" w:rsidR="002B5628" w:rsidRPr="00C9250B" w:rsidRDefault="002B5628" w:rsidP="002B5628">
      <w:pPr>
        <w:numPr>
          <w:ilvl w:val="0"/>
          <w:numId w:val="6"/>
        </w:numPr>
        <w:autoSpaceDE w:val="0"/>
        <w:autoSpaceDN w:val="0"/>
        <w:spacing w:line="240" w:lineRule="auto"/>
        <w:ind w:right="141"/>
        <w:rPr>
          <w:color w:val="000000"/>
          <w:sz w:val="28"/>
          <w:szCs w:val="28"/>
          <w:lang w:eastAsia="en-US"/>
        </w:rPr>
      </w:pPr>
      <w:r w:rsidRPr="00C9250B">
        <w:rPr>
          <w:color w:val="000000"/>
          <w:sz w:val="28"/>
          <w:szCs w:val="28"/>
          <w:lang w:eastAsia="en-US"/>
        </w:rPr>
        <w:t>У чому полягає значення політичної адміністрації для впровадження державних рішень та забезпечення стабільності державного управління?</w:t>
      </w:r>
    </w:p>
    <w:p w14:paraId="1E5C44B6" w14:textId="77777777" w:rsidR="002B5628" w:rsidRPr="00C9250B" w:rsidRDefault="002B5628" w:rsidP="002B5628">
      <w:pPr>
        <w:numPr>
          <w:ilvl w:val="0"/>
          <w:numId w:val="6"/>
        </w:numPr>
        <w:autoSpaceDE w:val="0"/>
        <w:autoSpaceDN w:val="0"/>
        <w:spacing w:line="240" w:lineRule="auto"/>
        <w:ind w:right="141"/>
        <w:rPr>
          <w:color w:val="000000"/>
          <w:sz w:val="28"/>
          <w:szCs w:val="28"/>
          <w:lang w:eastAsia="en-US"/>
        </w:rPr>
      </w:pPr>
      <w:r w:rsidRPr="00C9250B">
        <w:rPr>
          <w:color w:val="000000"/>
          <w:sz w:val="28"/>
          <w:szCs w:val="28"/>
          <w:lang w:eastAsia="en-US"/>
        </w:rPr>
        <w:t>Які функції виконує судова влада у забезпеченні верховенства права та контролю за законністю діяльності органів влади?</w:t>
      </w:r>
    </w:p>
    <w:p w14:paraId="54C4BAEE" w14:textId="77777777" w:rsidR="002B5628" w:rsidRPr="00C9250B" w:rsidRDefault="002B5628" w:rsidP="002B5628">
      <w:pPr>
        <w:numPr>
          <w:ilvl w:val="0"/>
          <w:numId w:val="6"/>
        </w:numPr>
        <w:autoSpaceDE w:val="0"/>
        <w:autoSpaceDN w:val="0"/>
        <w:spacing w:line="240" w:lineRule="auto"/>
        <w:ind w:right="141"/>
        <w:rPr>
          <w:color w:val="000000"/>
          <w:sz w:val="28"/>
          <w:szCs w:val="28"/>
          <w:lang w:eastAsia="en-US"/>
        </w:rPr>
      </w:pPr>
      <w:r w:rsidRPr="00C9250B">
        <w:rPr>
          <w:color w:val="000000"/>
          <w:sz w:val="28"/>
          <w:szCs w:val="28"/>
          <w:lang w:eastAsia="en-US"/>
        </w:rPr>
        <w:t>Яким чином структура судової влади України забезпечує доступність правосуддя та можливість апеляційного й касаційного перегляду рішень?</w:t>
      </w:r>
    </w:p>
    <w:p w14:paraId="1A441AE0" w14:textId="77777777" w:rsidR="002B5628" w:rsidRPr="00C9250B" w:rsidRDefault="002B5628" w:rsidP="002B5628">
      <w:pPr>
        <w:numPr>
          <w:ilvl w:val="0"/>
          <w:numId w:val="6"/>
        </w:numPr>
        <w:autoSpaceDE w:val="0"/>
        <w:autoSpaceDN w:val="0"/>
        <w:spacing w:line="240" w:lineRule="auto"/>
        <w:ind w:right="141"/>
        <w:rPr>
          <w:color w:val="000000"/>
          <w:sz w:val="28"/>
          <w:szCs w:val="28"/>
          <w:lang w:eastAsia="en-US"/>
        </w:rPr>
      </w:pPr>
      <w:r w:rsidRPr="00C9250B">
        <w:rPr>
          <w:color w:val="000000"/>
          <w:sz w:val="28"/>
          <w:szCs w:val="28"/>
          <w:lang w:eastAsia="en-US"/>
        </w:rPr>
        <w:t>Яку роль відіграють органи місцевого самоврядування у формуванні та реалізації локальної публічної політики?</w:t>
      </w:r>
    </w:p>
    <w:p w14:paraId="41C7B1C1" w14:textId="77777777" w:rsidR="002B5628" w:rsidRPr="00C9250B" w:rsidRDefault="002B5628" w:rsidP="002B5628">
      <w:pPr>
        <w:numPr>
          <w:ilvl w:val="0"/>
          <w:numId w:val="6"/>
        </w:numPr>
        <w:autoSpaceDE w:val="0"/>
        <w:autoSpaceDN w:val="0"/>
        <w:spacing w:line="240" w:lineRule="auto"/>
        <w:ind w:right="141"/>
        <w:rPr>
          <w:color w:val="000000"/>
          <w:sz w:val="28"/>
          <w:szCs w:val="28"/>
          <w:lang w:eastAsia="en-US"/>
        </w:rPr>
      </w:pPr>
      <w:r w:rsidRPr="00C9250B">
        <w:rPr>
          <w:color w:val="000000"/>
          <w:sz w:val="28"/>
          <w:szCs w:val="28"/>
          <w:lang w:eastAsia="en-US"/>
        </w:rPr>
        <w:t>Як децентралізація вплинула на повноваження територіальних громад і їхню спроможність забезпечувати публічні послуги?</w:t>
      </w:r>
    </w:p>
    <w:p w14:paraId="24FB23AA" w14:textId="77777777" w:rsidR="002B5628" w:rsidRPr="00C9250B" w:rsidRDefault="002B5628" w:rsidP="002B5628">
      <w:pPr>
        <w:numPr>
          <w:ilvl w:val="0"/>
          <w:numId w:val="6"/>
        </w:numPr>
        <w:autoSpaceDE w:val="0"/>
        <w:autoSpaceDN w:val="0"/>
        <w:spacing w:line="240" w:lineRule="auto"/>
        <w:ind w:right="141"/>
        <w:rPr>
          <w:color w:val="000000"/>
          <w:sz w:val="28"/>
          <w:szCs w:val="28"/>
          <w:lang w:eastAsia="en-US"/>
        </w:rPr>
      </w:pPr>
      <w:r w:rsidRPr="00C9250B">
        <w:rPr>
          <w:color w:val="000000"/>
          <w:sz w:val="28"/>
          <w:szCs w:val="28"/>
          <w:lang w:eastAsia="en-US"/>
        </w:rPr>
        <w:t>У чому полягає значення спеціалізованих агентств та регуляторних органів для забезпечення професійного, технічно обґрунтованого та незалежного державного регулювання у різних сферах публічної політики?</w:t>
      </w:r>
    </w:p>
    <w:p w14:paraId="5193EF79" w14:textId="77777777" w:rsidR="002B5628" w:rsidRPr="00C9250B" w:rsidRDefault="002B5628" w:rsidP="002B5628">
      <w:pPr>
        <w:autoSpaceDE w:val="0"/>
        <w:autoSpaceDN w:val="0"/>
        <w:spacing w:line="240" w:lineRule="auto"/>
        <w:ind w:right="141" w:firstLine="567"/>
        <w:rPr>
          <w:color w:val="000000"/>
          <w:sz w:val="28"/>
          <w:szCs w:val="28"/>
          <w:lang w:eastAsia="en-US"/>
        </w:rPr>
      </w:pPr>
    </w:p>
    <w:p w14:paraId="40BA6E25" w14:textId="77777777" w:rsidR="001A3F9E" w:rsidRPr="00C9250B" w:rsidRDefault="001A3F9E" w:rsidP="001A3F9E">
      <w:pPr>
        <w:widowControl/>
        <w:autoSpaceDE w:val="0"/>
        <w:autoSpaceDN w:val="0"/>
        <w:spacing w:line="240" w:lineRule="auto"/>
        <w:ind w:firstLine="567"/>
        <w:jc w:val="center"/>
        <w:textAlignment w:val="auto"/>
        <w:rPr>
          <w:b/>
          <w:color w:val="000000"/>
          <w:sz w:val="28"/>
          <w:szCs w:val="28"/>
          <w:lang w:eastAsia="uk-UA"/>
        </w:rPr>
      </w:pPr>
    </w:p>
    <w:p w14:paraId="70C16FC4" w14:textId="77777777" w:rsidR="001A3F9E" w:rsidRPr="00C9250B" w:rsidRDefault="001A3F9E" w:rsidP="001A3F9E">
      <w:pPr>
        <w:widowControl/>
        <w:autoSpaceDE w:val="0"/>
        <w:autoSpaceDN w:val="0"/>
        <w:spacing w:line="240" w:lineRule="auto"/>
        <w:ind w:firstLine="567"/>
        <w:jc w:val="center"/>
        <w:textAlignment w:val="auto"/>
        <w:rPr>
          <w:b/>
          <w:color w:val="000000"/>
          <w:sz w:val="28"/>
          <w:szCs w:val="28"/>
          <w:lang w:eastAsia="uk-UA"/>
        </w:rPr>
      </w:pPr>
    </w:p>
    <w:p w14:paraId="141D18DA" w14:textId="77777777" w:rsidR="00553054" w:rsidRPr="00C9250B" w:rsidRDefault="00553054" w:rsidP="00553054">
      <w:pPr>
        <w:spacing w:line="240" w:lineRule="auto"/>
        <w:ind w:right="141" w:firstLine="567"/>
        <w:rPr>
          <w:rFonts w:ascii="Times" w:hAnsi="Times" w:cs="Times"/>
          <w:b/>
          <w:bCs/>
          <w:iCs/>
          <w:color w:val="000000"/>
          <w:sz w:val="28"/>
          <w:szCs w:val="28"/>
          <w:lang w:eastAsia="en-US"/>
        </w:rPr>
      </w:pPr>
      <w:r w:rsidRPr="00C9250B">
        <w:rPr>
          <w:b/>
          <w:bCs/>
          <w:i/>
          <w:iCs/>
          <w:color w:val="000000"/>
          <w:sz w:val="28"/>
          <w:szCs w:val="28"/>
          <w:lang w:eastAsia="en-US"/>
        </w:rPr>
        <w:t xml:space="preserve">Тема 5. Правові засади публічної політики </w:t>
      </w:r>
      <w:r w:rsidRPr="00C9250B">
        <w:rPr>
          <w:rFonts w:ascii="Times" w:hAnsi="Times" w:cs="Times"/>
          <w:b/>
          <w:bCs/>
          <w:iCs/>
          <w:color w:val="000000"/>
          <w:sz w:val="28"/>
          <w:szCs w:val="28"/>
          <w:lang w:eastAsia="en-US"/>
        </w:rPr>
        <w:t>(ЗК 1, ЗК 8, ЗК 9, СК 2, СК 7, СК 8, СК 10, ПРН 4, ПРН 5, ПРН 6, ПРН 8, ПРН 11)</w:t>
      </w:r>
    </w:p>
    <w:p w14:paraId="3B4F2CDA" w14:textId="77777777" w:rsidR="00553054" w:rsidRPr="00C9250B" w:rsidRDefault="00553054" w:rsidP="00553054">
      <w:pPr>
        <w:spacing w:line="240" w:lineRule="auto"/>
        <w:ind w:right="141" w:firstLine="567"/>
        <w:rPr>
          <w:color w:val="000000"/>
          <w:sz w:val="28"/>
          <w:szCs w:val="28"/>
        </w:rPr>
      </w:pPr>
      <w:r w:rsidRPr="00C9250B">
        <w:rPr>
          <w:color w:val="000000"/>
          <w:sz w:val="28"/>
          <w:szCs w:val="28"/>
        </w:rPr>
        <w:t>5.1. Конституційні основи формування публічної політики</w:t>
      </w:r>
    </w:p>
    <w:p w14:paraId="67786FE0" w14:textId="77777777" w:rsidR="00553054" w:rsidRPr="00C9250B" w:rsidRDefault="00553054" w:rsidP="00553054">
      <w:pPr>
        <w:autoSpaceDE w:val="0"/>
        <w:autoSpaceDN w:val="0"/>
        <w:spacing w:line="240" w:lineRule="auto"/>
        <w:ind w:right="141" w:firstLine="567"/>
        <w:rPr>
          <w:color w:val="000000"/>
          <w:sz w:val="28"/>
          <w:szCs w:val="28"/>
        </w:rPr>
      </w:pPr>
      <w:r w:rsidRPr="00C9250B">
        <w:rPr>
          <w:color w:val="000000"/>
          <w:sz w:val="28"/>
          <w:szCs w:val="28"/>
        </w:rPr>
        <w:lastRenderedPageBreak/>
        <w:t>5.2. Нормативно-правові акти як інструменти політики</w:t>
      </w:r>
    </w:p>
    <w:p w14:paraId="1268C58F" w14:textId="77777777" w:rsidR="00553054" w:rsidRPr="00C9250B" w:rsidRDefault="00553054" w:rsidP="00553054">
      <w:pPr>
        <w:autoSpaceDE w:val="0"/>
        <w:autoSpaceDN w:val="0"/>
        <w:spacing w:line="240" w:lineRule="auto"/>
        <w:ind w:right="141" w:firstLine="567"/>
        <w:rPr>
          <w:color w:val="000000"/>
          <w:sz w:val="28"/>
          <w:szCs w:val="28"/>
        </w:rPr>
      </w:pPr>
      <w:r w:rsidRPr="00C9250B">
        <w:rPr>
          <w:color w:val="000000"/>
          <w:sz w:val="28"/>
          <w:szCs w:val="28"/>
        </w:rPr>
        <w:t>5.3. Міжнародні стандарти та імплементація європейського права</w:t>
      </w:r>
    </w:p>
    <w:p w14:paraId="586FC8FA" w14:textId="77777777" w:rsidR="00553054" w:rsidRPr="00C9250B" w:rsidRDefault="00553054" w:rsidP="00553054">
      <w:pPr>
        <w:autoSpaceDE w:val="0"/>
        <w:autoSpaceDN w:val="0"/>
        <w:spacing w:line="240" w:lineRule="auto"/>
        <w:ind w:right="141" w:firstLine="567"/>
        <w:rPr>
          <w:color w:val="000000"/>
          <w:sz w:val="28"/>
          <w:szCs w:val="28"/>
          <w:lang w:eastAsia="en-US"/>
        </w:rPr>
      </w:pPr>
      <w:r w:rsidRPr="00C9250B">
        <w:rPr>
          <w:color w:val="000000"/>
          <w:sz w:val="28"/>
          <w:szCs w:val="28"/>
          <w:lang w:eastAsia="en-US"/>
        </w:rPr>
        <w:t>5.4. Антикорупційні та етичні стандарти в публічній політиці</w:t>
      </w:r>
    </w:p>
    <w:p w14:paraId="537E0A57" w14:textId="77777777" w:rsidR="00553054" w:rsidRPr="00C9250B" w:rsidRDefault="00553054" w:rsidP="00553054">
      <w:pPr>
        <w:autoSpaceDE w:val="0"/>
        <w:autoSpaceDN w:val="0"/>
        <w:spacing w:line="240" w:lineRule="auto"/>
        <w:ind w:right="141" w:firstLine="567"/>
        <w:rPr>
          <w:color w:val="000000"/>
          <w:sz w:val="28"/>
          <w:szCs w:val="28"/>
          <w:lang w:eastAsia="en-US"/>
        </w:rPr>
      </w:pPr>
      <w:r w:rsidRPr="00C9250B">
        <w:rPr>
          <w:color w:val="000000"/>
          <w:sz w:val="28"/>
          <w:szCs w:val="28"/>
          <w:lang w:eastAsia="en-US"/>
        </w:rPr>
        <w:t>5.5. Судова практика як фактор формування публічної політики</w:t>
      </w:r>
    </w:p>
    <w:p w14:paraId="67747F4F" w14:textId="77777777" w:rsidR="001A3F9E" w:rsidRPr="00C9250B" w:rsidRDefault="001A3F9E" w:rsidP="001A3F9E">
      <w:pPr>
        <w:widowControl/>
        <w:autoSpaceDE w:val="0"/>
        <w:autoSpaceDN w:val="0"/>
        <w:spacing w:line="240" w:lineRule="auto"/>
        <w:ind w:firstLine="567"/>
        <w:jc w:val="center"/>
        <w:textAlignment w:val="auto"/>
        <w:rPr>
          <w:b/>
          <w:color w:val="000000"/>
          <w:sz w:val="28"/>
          <w:szCs w:val="28"/>
          <w:lang w:eastAsia="uk-UA"/>
        </w:rPr>
      </w:pPr>
    </w:p>
    <w:p w14:paraId="1B9679BF" w14:textId="77777777" w:rsidR="001A3F9E" w:rsidRPr="00C9250B" w:rsidRDefault="001A3F9E" w:rsidP="001A3F9E">
      <w:pPr>
        <w:widowControl/>
        <w:autoSpaceDE w:val="0"/>
        <w:autoSpaceDN w:val="0"/>
        <w:spacing w:line="240" w:lineRule="auto"/>
        <w:ind w:firstLine="567"/>
        <w:jc w:val="center"/>
        <w:textAlignment w:val="auto"/>
        <w:rPr>
          <w:b/>
          <w:color w:val="000000"/>
          <w:sz w:val="28"/>
          <w:szCs w:val="28"/>
          <w:lang w:eastAsia="uk-UA"/>
        </w:rPr>
      </w:pPr>
    </w:p>
    <w:p w14:paraId="32E5C994" w14:textId="77777777" w:rsidR="00F21A09" w:rsidRPr="00C9250B" w:rsidRDefault="00F21A09" w:rsidP="00F21A09">
      <w:pPr>
        <w:autoSpaceDE w:val="0"/>
        <w:autoSpaceDN w:val="0"/>
        <w:spacing w:line="240" w:lineRule="auto"/>
        <w:ind w:right="141" w:firstLine="567"/>
        <w:jc w:val="center"/>
        <w:rPr>
          <w:b/>
          <w:iCs/>
          <w:color w:val="000000"/>
          <w:sz w:val="28"/>
          <w:szCs w:val="28"/>
        </w:rPr>
      </w:pPr>
      <w:r w:rsidRPr="00C9250B">
        <w:rPr>
          <w:b/>
          <w:iCs/>
          <w:color w:val="000000"/>
          <w:sz w:val="28"/>
          <w:szCs w:val="28"/>
        </w:rPr>
        <w:t>Виклад основного матеріалу:</w:t>
      </w:r>
    </w:p>
    <w:p w14:paraId="23A5B1A6" w14:textId="77777777" w:rsidR="001A3F9E" w:rsidRPr="00C9250B" w:rsidRDefault="001A3F9E" w:rsidP="001A3F9E">
      <w:pPr>
        <w:widowControl/>
        <w:autoSpaceDE w:val="0"/>
        <w:autoSpaceDN w:val="0"/>
        <w:spacing w:line="240" w:lineRule="auto"/>
        <w:ind w:firstLine="567"/>
        <w:jc w:val="center"/>
        <w:textAlignment w:val="auto"/>
        <w:rPr>
          <w:b/>
          <w:color w:val="000000"/>
          <w:sz w:val="28"/>
          <w:szCs w:val="28"/>
          <w:lang w:eastAsia="uk-UA"/>
        </w:rPr>
      </w:pPr>
    </w:p>
    <w:p w14:paraId="6CE39941" w14:textId="77777777" w:rsidR="001A3F9E" w:rsidRPr="00C9250B" w:rsidRDefault="001A3F9E" w:rsidP="001A3F9E">
      <w:pPr>
        <w:widowControl/>
        <w:autoSpaceDE w:val="0"/>
        <w:autoSpaceDN w:val="0"/>
        <w:spacing w:line="240" w:lineRule="auto"/>
        <w:ind w:firstLine="567"/>
        <w:jc w:val="center"/>
        <w:textAlignment w:val="auto"/>
        <w:rPr>
          <w:b/>
          <w:color w:val="000000"/>
          <w:sz w:val="28"/>
          <w:szCs w:val="28"/>
          <w:lang w:eastAsia="uk-UA"/>
        </w:rPr>
      </w:pPr>
    </w:p>
    <w:p w14:paraId="26A3251F" w14:textId="77777777" w:rsidR="008A4EFD" w:rsidRPr="00C9250B" w:rsidRDefault="008A4EFD" w:rsidP="008A4EFD">
      <w:pPr>
        <w:widowControl/>
        <w:autoSpaceDE w:val="0"/>
        <w:autoSpaceDN w:val="0"/>
        <w:spacing w:line="240" w:lineRule="auto"/>
        <w:ind w:firstLine="567"/>
        <w:textAlignment w:val="auto"/>
        <w:rPr>
          <w:b/>
          <w:i/>
          <w:iCs/>
          <w:color w:val="000000"/>
          <w:sz w:val="28"/>
          <w:szCs w:val="28"/>
          <w:lang w:eastAsia="uk-UA"/>
        </w:rPr>
      </w:pPr>
      <w:r w:rsidRPr="00C9250B">
        <w:rPr>
          <w:b/>
          <w:i/>
          <w:iCs/>
          <w:color w:val="000000"/>
          <w:sz w:val="28"/>
          <w:szCs w:val="28"/>
          <w:lang w:eastAsia="uk-UA"/>
        </w:rPr>
        <w:t>5.1. Конституційні основи формування публічної політики</w:t>
      </w:r>
    </w:p>
    <w:p w14:paraId="5BD3ECF4" w14:textId="77777777" w:rsidR="008A4EFD" w:rsidRPr="00C9250B" w:rsidRDefault="008A4EFD" w:rsidP="008A4EFD">
      <w:pPr>
        <w:widowControl/>
        <w:autoSpaceDE w:val="0"/>
        <w:autoSpaceDN w:val="0"/>
        <w:spacing w:line="240" w:lineRule="auto"/>
        <w:ind w:firstLine="567"/>
        <w:textAlignment w:val="auto"/>
        <w:rPr>
          <w:bCs/>
          <w:color w:val="000000"/>
          <w:sz w:val="28"/>
          <w:szCs w:val="28"/>
          <w:lang w:eastAsia="uk-UA"/>
        </w:rPr>
      </w:pPr>
    </w:p>
    <w:p w14:paraId="6C362C8C" w14:textId="77777777" w:rsidR="008A4EFD" w:rsidRPr="00C9250B" w:rsidRDefault="008A4EFD" w:rsidP="008A4EFD">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Конституційні основи формування публічної політики становлять фундамент правової організації держави, визначають її політичний режим, систему влади, принципи функціонування інституцій та межі їхньої взаємодії з громадянами. </w:t>
      </w:r>
      <w:r w:rsidRPr="00C9250B">
        <w:rPr>
          <w:b/>
          <w:color w:val="000000"/>
          <w:sz w:val="28"/>
          <w:szCs w:val="28"/>
          <w:lang w:eastAsia="uk-UA"/>
        </w:rPr>
        <w:t>Конституція України закріплює базові цінності та норми</w:t>
      </w:r>
      <w:r w:rsidRPr="00C9250B">
        <w:rPr>
          <w:bCs/>
          <w:color w:val="000000"/>
          <w:sz w:val="28"/>
          <w:szCs w:val="28"/>
          <w:lang w:eastAsia="uk-UA"/>
        </w:rPr>
        <w:t>, що формують рамки для публічної політики та задають орієнтири для діяльності державних органів у процесі ухвалення й реалізації політичних рішень. Вона виступає першоджерелом легітимності публічної влади та визначає основоположні засади демократичного врядування, які мають бути відображені у всіх напрямах державної політики.</w:t>
      </w:r>
    </w:p>
    <w:p w14:paraId="47CE13AB" w14:textId="77777777" w:rsidR="008A4EFD" w:rsidRPr="00C9250B" w:rsidRDefault="008A4EFD" w:rsidP="008A4EFD">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У контексті формування публічної політики Конституція закріплює принцип народовладдя, який означає, що носієм суверенітету і єдиним джерелом влади є народ. Це визначає необхідність формування політичних рішень з урахуванням волі громадян, забезпечення їх участі у демократичних процедурах, а також реалізації механізмів представницької та прямої демократії. Конституційний принцип поділу влади визначає структуру інституційної взаємодії між законодавчою, виконавчою та судовою владами, кожна з яких виконує визначену роль у виробленні та реалізації політики. Законодавча влада формує нормативні засади публічної політики, виконавча забезпечує її імплементацію, а судова — контролює відповідність політичних рішень Конституції та законам.</w:t>
      </w:r>
    </w:p>
    <w:p w14:paraId="5E12A4C4" w14:textId="77777777" w:rsidR="008A4EFD" w:rsidRPr="00C9250B" w:rsidRDefault="008A4EFD" w:rsidP="008A4EFD">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Принцип верховенства права є одним з ключових конституційних орієнтирів публічної політики. Він передбачає обов’язковість правових норм для всіх суб’єктів публічної влади, заборону свавільних рішень, забезпечення юридичної визначеності та передбачуваності державних дій. Цей принцип встановлює межі управлінської </w:t>
      </w:r>
      <w:proofErr w:type="spellStart"/>
      <w:r w:rsidRPr="00C9250B">
        <w:rPr>
          <w:bCs/>
          <w:color w:val="000000"/>
          <w:sz w:val="28"/>
          <w:szCs w:val="28"/>
          <w:lang w:eastAsia="uk-UA"/>
        </w:rPr>
        <w:t>дискреції</w:t>
      </w:r>
      <w:proofErr w:type="spellEnd"/>
      <w:r w:rsidRPr="00C9250B">
        <w:rPr>
          <w:bCs/>
          <w:color w:val="000000"/>
          <w:sz w:val="28"/>
          <w:szCs w:val="28"/>
          <w:lang w:eastAsia="uk-UA"/>
        </w:rPr>
        <w:t xml:space="preserve"> органів влади та вимагає, щоб будь-яка політика ґрунтувалася на законних повноваженнях, була пропорційною, недискримінаційною та відповідала принципам справедливості. Верховенство права також забезпечує механізми захисту прав і свобод людини, що є пріоритетом публічної політики відповідно до конституційних норм.</w:t>
      </w:r>
    </w:p>
    <w:p w14:paraId="39C5AE57" w14:textId="77777777" w:rsidR="008A4EFD" w:rsidRPr="00C9250B" w:rsidRDefault="008A4EFD" w:rsidP="008A4EFD">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Конституція визначає систему прав і свобод людини та громадянина як ключовий зміст публічної політики. Політичні рішення повинні забезпечувати дотримання та розвиток цих прав, створювати умови для їх реалізації, запобігати їх порушенню з боку держави та інших суб’єктів. Конституційні гарантії прав і свобод виступають критерієм оцінювання якості публічної політики та межами її допустимого впливу на суспільство. У цьому контексті Конституція формує </w:t>
      </w:r>
      <w:r w:rsidRPr="00C9250B">
        <w:rPr>
          <w:bCs/>
          <w:color w:val="000000"/>
          <w:sz w:val="28"/>
          <w:szCs w:val="28"/>
          <w:lang w:eastAsia="uk-UA"/>
        </w:rPr>
        <w:lastRenderedPageBreak/>
        <w:t>правовий простір, у межах якого мають діяти державні органи, забезпечуючи баланс між інтересами суспільства, держави та індивіда.</w:t>
      </w:r>
    </w:p>
    <w:p w14:paraId="6B337876" w14:textId="77777777" w:rsidR="008A4EFD" w:rsidRPr="00C9250B" w:rsidRDefault="008A4EFD" w:rsidP="008A4EFD">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Важливою складовою конституційних основ публічної політики є визначення системи територіальної організації влади, зокрема засад місцевого самоврядування, яке має право самостійно вирішувати значну частину питань місцевого значення. Конституційне закріплення автономії територіальних громад та їхньої фінансової самостійності створює передумови для формування локальної публічної політики, орієнтованої на потреби конкретних громад. Таким чином Конституція визначає багаторівневу систему формування політики, у якій центральні та місцеві органи влади мають узгоджувати свої дії відповідно до єдиних конституційних принципів.</w:t>
      </w:r>
    </w:p>
    <w:p w14:paraId="36195052" w14:textId="77777777" w:rsidR="008A4EFD" w:rsidRPr="00C9250B" w:rsidRDefault="008A4EFD" w:rsidP="008A4EFD">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Конституційні норми також визначають вимоги до діяльності інститутів публічної влади, включно з принципами підзвітності, відповідальності, прозорості й відкритості. Це забезпечує демократичний характер формування політики та дозволяє громадянам здійснювати контроль за владою, що є ключовою умовою легітимності політичних рішень. Конституція задає стандарт взаємодії між державою та громадянським суспільством, визначаючи необхідність створення умов для реалізації громадянських ініціатив, публічних консультацій та інших форм участі.</w:t>
      </w:r>
    </w:p>
    <w:p w14:paraId="7F0B3A58" w14:textId="08939739" w:rsidR="001A3F9E" w:rsidRPr="00C9250B" w:rsidRDefault="008A4EFD" w:rsidP="008A4EFD">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Узагальнюючи, можна стверджувати, що </w:t>
      </w:r>
      <w:r w:rsidRPr="00C9250B">
        <w:rPr>
          <w:b/>
          <w:color w:val="000000"/>
          <w:sz w:val="28"/>
          <w:szCs w:val="28"/>
          <w:lang w:eastAsia="uk-UA"/>
        </w:rPr>
        <w:t>Конституція України</w:t>
      </w:r>
      <w:r w:rsidRPr="00C9250B">
        <w:rPr>
          <w:bCs/>
          <w:color w:val="000000"/>
          <w:sz w:val="28"/>
          <w:szCs w:val="28"/>
          <w:lang w:eastAsia="uk-UA"/>
        </w:rPr>
        <w:t xml:space="preserve"> </w:t>
      </w:r>
      <w:r w:rsidRPr="00C9250B">
        <w:rPr>
          <w:b/>
          <w:color w:val="000000"/>
          <w:sz w:val="28"/>
          <w:szCs w:val="28"/>
          <w:lang w:eastAsia="uk-UA"/>
        </w:rPr>
        <w:t xml:space="preserve">формує </w:t>
      </w:r>
      <w:r w:rsidRPr="00C9250B">
        <w:rPr>
          <w:bCs/>
          <w:color w:val="000000"/>
          <w:sz w:val="28"/>
          <w:szCs w:val="28"/>
          <w:lang w:eastAsia="uk-UA"/>
        </w:rPr>
        <w:t>правову, інституційну та ціннісну основу публічної політики, визначаючи її ключові принципи, механізми формування, обмеження, інструменти контролю та вимоги до діяльності влади. Вона забезпечує стабільність політичної системи, узгодженість рішень і гарантує, що публічна політика буде спрямована на захист прав людини, утвердження демократії та розвиток суспільного блага.</w:t>
      </w:r>
    </w:p>
    <w:p w14:paraId="533CA5D0" w14:textId="77777777" w:rsidR="005168BA" w:rsidRPr="00C9250B" w:rsidRDefault="005168BA" w:rsidP="008A4EFD">
      <w:pPr>
        <w:widowControl/>
        <w:autoSpaceDE w:val="0"/>
        <w:autoSpaceDN w:val="0"/>
        <w:spacing w:line="240" w:lineRule="auto"/>
        <w:ind w:firstLine="567"/>
        <w:textAlignment w:val="auto"/>
        <w:rPr>
          <w:bCs/>
          <w:color w:val="000000"/>
          <w:sz w:val="28"/>
          <w:szCs w:val="28"/>
          <w:lang w:eastAsia="uk-UA"/>
        </w:rPr>
      </w:pPr>
    </w:p>
    <w:p w14:paraId="36810D69" w14:textId="77777777" w:rsidR="00F44A66" w:rsidRPr="00C9250B" w:rsidRDefault="00F44A66" w:rsidP="00F44A66">
      <w:pPr>
        <w:widowControl/>
        <w:autoSpaceDE w:val="0"/>
        <w:autoSpaceDN w:val="0"/>
        <w:spacing w:line="240" w:lineRule="auto"/>
        <w:ind w:firstLine="567"/>
        <w:textAlignment w:val="auto"/>
        <w:rPr>
          <w:b/>
          <w:i/>
          <w:iCs/>
          <w:color w:val="000000"/>
          <w:sz w:val="28"/>
          <w:szCs w:val="28"/>
          <w:lang w:eastAsia="uk-UA"/>
        </w:rPr>
      </w:pPr>
      <w:r w:rsidRPr="00C9250B">
        <w:rPr>
          <w:b/>
          <w:i/>
          <w:iCs/>
          <w:color w:val="000000"/>
          <w:sz w:val="28"/>
          <w:szCs w:val="28"/>
          <w:lang w:eastAsia="uk-UA"/>
        </w:rPr>
        <w:t>5.2. Нормативно-правові акти як інструменти політики</w:t>
      </w:r>
    </w:p>
    <w:p w14:paraId="0FEC482B" w14:textId="77777777" w:rsidR="00F44A66" w:rsidRPr="00C9250B" w:rsidRDefault="00F44A66" w:rsidP="00F44A66">
      <w:pPr>
        <w:widowControl/>
        <w:autoSpaceDE w:val="0"/>
        <w:autoSpaceDN w:val="0"/>
        <w:spacing w:line="240" w:lineRule="auto"/>
        <w:ind w:firstLine="567"/>
        <w:textAlignment w:val="auto"/>
        <w:rPr>
          <w:bCs/>
          <w:color w:val="000000"/>
          <w:sz w:val="28"/>
          <w:szCs w:val="28"/>
          <w:lang w:eastAsia="uk-UA"/>
        </w:rPr>
      </w:pPr>
    </w:p>
    <w:p w14:paraId="769956FC" w14:textId="77777777" w:rsidR="00F44A66" w:rsidRPr="00C9250B" w:rsidRDefault="00F44A66" w:rsidP="00F44A66">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Нормативно-правові акти становлять ключовий інструментарій формування й реалізації публічної політики, оскільки вони забезпечують юридичне закріплення політичних рішень, перетворюючи політичні наміри на обов’язкові до виконання правила поведінки. Через нормативне регулювання політика набуває форми правових норм, що встановлюють права, обов’язки, обмеження та механізми реалізації відповідних державних рішень. Нормативно-правові акти виступають необхідною умовою </w:t>
      </w:r>
      <w:proofErr w:type="spellStart"/>
      <w:r w:rsidRPr="00C9250B">
        <w:rPr>
          <w:bCs/>
          <w:color w:val="000000"/>
          <w:sz w:val="28"/>
          <w:szCs w:val="28"/>
          <w:lang w:eastAsia="uk-UA"/>
        </w:rPr>
        <w:t>інституціоналізації</w:t>
      </w:r>
      <w:proofErr w:type="spellEnd"/>
      <w:r w:rsidRPr="00C9250B">
        <w:rPr>
          <w:bCs/>
          <w:color w:val="000000"/>
          <w:sz w:val="28"/>
          <w:szCs w:val="28"/>
          <w:lang w:eastAsia="uk-UA"/>
        </w:rPr>
        <w:t xml:space="preserve"> політики, забезпечують її передбачуваність і стабільність, а також створюють юридичні рамки для функціонування державних інституцій та суспільних відносин.</w:t>
      </w:r>
    </w:p>
    <w:p w14:paraId="01132439" w14:textId="77777777" w:rsidR="00F44A66" w:rsidRPr="00C9250B" w:rsidRDefault="00F44A66" w:rsidP="00F44A66">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У системі сучасного публічного управління нормативно-правове забезпечення виконує функцію трансформації політичних цілей у юридично визначені механізми. Цей процес ґрунтується на взаємозв’язку політичних і правових процедур, коли політичне рішення, сформоване через аналіз політики, консультації та узгодження інтересів, набуває юридичної сили лише після прийняття відповідного </w:t>
      </w:r>
      <w:proofErr w:type="spellStart"/>
      <w:r w:rsidRPr="00C9250B">
        <w:rPr>
          <w:bCs/>
          <w:color w:val="000000"/>
          <w:sz w:val="28"/>
          <w:szCs w:val="28"/>
          <w:lang w:eastAsia="uk-UA"/>
        </w:rPr>
        <w:t>акта</w:t>
      </w:r>
      <w:proofErr w:type="spellEnd"/>
      <w:r w:rsidRPr="00C9250B">
        <w:rPr>
          <w:bCs/>
          <w:color w:val="000000"/>
          <w:sz w:val="28"/>
          <w:szCs w:val="28"/>
          <w:lang w:eastAsia="uk-UA"/>
        </w:rPr>
        <w:t xml:space="preserve">. Таким чином право виступає формою реалізації політики, а політика — джерелом змісту права. Нормативно-правові акти забезпечують системність і узгодженість різних напрямів державної політики, </w:t>
      </w:r>
      <w:r w:rsidRPr="00C9250B">
        <w:rPr>
          <w:bCs/>
          <w:color w:val="000000"/>
          <w:sz w:val="28"/>
          <w:szCs w:val="28"/>
          <w:lang w:eastAsia="uk-UA"/>
        </w:rPr>
        <w:lastRenderedPageBreak/>
        <w:t>оскільки вони формують ієрархічну структуру регулювання, яка охоплює Конституцію, закони, підзаконні акти, регуляторні документи, локальні акти та адміністративні рішення.</w:t>
      </w:r>
    </w:p>
    <w:p w14:paraId="70A00F77" w14:textId="77777777" w:rsidR="00F44A66" w:rsidRPr="00C9250B" w:rsidRDefault="00F44A66" w:rsidP="00F44A66">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Значення нормативно-правових актів полягає також у тому, що вони визначають межі </w:t>
      </w:r>
      <w:proofErr w:type="spellStart"/>
      <w:r w:rsidRPr="00C9250B">
        <w:rPr>
          <w:bCs/>
          <w:color w:val="000000"/>
          <w:sz w:val="28"/>
          <w:szCs w:val="28"/>
          <w:lang w:eastAsia="uk-UA"/>
        </w:rPr>
        <w:t>дискреції</w:t>
      </w:r>
      <w:proofErr w:type="spellEnd"/>
      <w:r w:rsidRPr="00C9250B">
        <w:rPr>
          <w:bCs/>
          <w:color w:val="000000"/>
          <w:sz w:val="28"/>
          <w:szCs w:val="28"/>
          <w:lang w:eastAsia="uk-UA"/>
        </w:rPr>
        <w:t xml:space="preserve"> органів влади та забезпечують баланс між регуляторним впливом держави й автономією суспільства. Через такі акти держава встановлює стандарти поведінки, процедури надання публічних послуг, вимоги до діяльності установ, правила взаємодії між громадянами і владою, регуляції економічних, соціальних та екологічних процесів. Це забезпечує юридичну визначеність, що є ключовою передумовою ефективності публічної політики та правової держави.</w:t>
      </w:r>
    </w:p>
    <w:p w14:paraId="5265BF61" w14:textId="77777777" w:rsidR="00F44A66" w:rsidRPr="00C9250B" w:rsidRDefault="00F44A66" w:rsidP="00F44A66">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У сучасних демократичних державах нормативно-правові акти повинні відповідати принципам верховенства права, пропорційності, правової визначеності, наукової обґрунтованості й </w:t>
      </w:r>
      <w:proofErr w:type="spellStart"/>
      <w:r w:rsidRPr="00C9250B">
        <w:rPr>
          <w:bCs/>
          <w:color w:val="000000"/>
          <w:sz w:val="28"/>
          <w:szCs w:val="28"/>
          <w:lang w:eastAsia="uk-UA"/>
        </w:rPr>
        <w:t>інклюзивності</w:t>
      </w:r>
      <w:proofErr w:type="spellEnd"/>
      <w:r w:rsidRPr="00C9250B">
        <w:rPr>
          <w:bCs/>
          <w:color w:val="000000"/>
          <w:sz w:val="28"/>
          <w:szCs w:val="28"/>
          <w:lang w:eastAsia="uk-UA"/>
        </w:rPr>
        <w:t xml:space="preserve">. Це означає, що політичні рішення, які трансформуються у правові норми, мають бути прийняті з урахуванням результатів аналізу політики, консультацій із зацікавленими сторонами та оцінки регуляторного впливу. Прозорість і </w:t>
      </w:r>
      <w:proofErr w:type="spellStart"/>
      <w:r w:rsidRPr="00C9250B">
        <w:rPr>
          <w:bCs/>
          <w:color w:val="000000"/>
          <w:sz w:val="28"/>
          <w:szCs w:val="28"/>
          <w:lang w:eastAsia="uk-UA"/>
        </w:rPr>
        <w:t>інклюзивність</w:t>
      </w:r>
      <w:proofErr w:type="spellEnd"/>
      <w:r w:rsidRPr="00C9250B">
        <w:rPr>
          <w:bCs/>
          <w:color w:val="000000"/>
          <w:sz w:val="28"/>
          <w:szCs w:val="28"/>
          <w:lang w:eastAsia="uk-UA"/>
        </w:rPr>
        <w:t xml:space="preserve"> нормотворчого процесу підвищують легітимність актів і сприяють формуванню довіри суспільства до держави.</w:t>
      </w:r>
    </w:p>
    <w:p w14:paraId="55D15C7B" w14:textId="77777777" w:rsidR="00F44A66" w:rsidRPr="00C9250B" w:rsidRDefault="00F44A66" w:rsidP="00F44A66">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Важливою складовою правового регулювання є використання підзаконних актів, які деталізують механізми реалізації законів і забезпечують гнучкість управління. Вони дозволяють </w:t>
      </w:r>
      <w:proofErr w:type="spellStart"/>
      <w:r w:rsidRPr="00C9250B">
        <w:rPr>
          <w:bCs/>
          <w:color w:val="000000"/>
          <w:sz w:val="28"/>
          <w:szCs w:val="28"/>
          <w:lang w:eastAsia="uk-UA"/>
        </w:rPr>
        <w:t>оперативно</w:t>
      </w:r>
      <w:proofErr w:type="spellEnd"/>
      <w:r w:rsidRPr="00C9250B">
        <w:rPr>
          <w:bCs/>
          <w:color w:val="000000"/>
          <w:sz w:val="28"/>
          <w:szCs w:val="28"/>
          <w:lang w:eastAsia="uk-UA"/>
        </w:rPr>
        <w:t xml:space="preserve"> реагувати на зміни в суспільних відносинах, технологіях чи безпековому середовищі. Разом з тим їхнє ухвалення повинно відповідати принципу делегованих повноважень, щоб запобігти порушенню меж компетенції органів виконавчої влади.</w:t>
      </w:r>
    </w:p>
    <w:p w14:paraId="302DADD8" w14:textId="77777777" w:rsidR="00F44A66" w:rsidRPr="00C9250B" w:rsidRDefault="00F44A66" w:rsidP="00F44A66">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Нормативно-правові акти також створюють правові умови для імплементації міжнародних зобов’язань держави, включно зі стандартами Ради Європи, Європейського Союзу та ООН. У цьому контексті акти національного законодавства виконують роль механізму адаптації української політики до європейських норм, сприяють гармонізації правової системи та інтеграції України у міжнародний правовий простір.</w:t>
      </w:r>
    </w:p>
    <w:p w14:paraId="4FC7FCBE" w14:textId="77777777" w:rsidR="00F44A66" w:rsidRPr="00C9250B" w:rsidRDefault="00F44A66" w:rsidP="00F44A66">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Завдяки нормативно-правовим актам забезпечується інституційна стійкість політики, оскільки правові норми діють незалежно від зміни політичних еліт і тимчасових </w:t>
      </w:r>
      <w:proofErr w:type="spellStart"/>
      <w:r w:rsidRPr="00C9250B">
        <w:rPr>
          <w:bCs/>
          <w:color w:val="000000"/>
          <w:sz w:val="28"/>
          <w:szCs w:val="28"/>
          <w:lang w:eastAsia="uk-UA"/>
        </w:rPr>
        <w:t>кон’юнктур</w:t>
      </w:r>
      <w:proofErr w:type="spellEnd"/>
      <w:r w:rsidRPr="00C9250B">
        <w:rPr>
          <w:bCs/>
          <w:color w:val="000000"/>
          <w:sz w:val="28"/>
          <w:szCs w:val="28"/>
          <w:lang w:eastAsia="uk-UA"/>
        </w:rPr>
        <w:t>. Правова форма політики забезпечує її передбачуваність, стабільність і можливість зовнішнього контролю з боку громадян, судів, громадських організацій та міжнародних інституцій. Це робить нормативне регулювання ключовим інструментом забезпечення публічного інтересу та ефективного функціонування держави.</w:t>
      </w:r>
    </w:p>
    <w:p w14:paraId="5D2474D3" w14:textId="33DF26C6" w:rsidR="000E7569" w:rsidRPr="00C9250B" w:rsidRDefault="000E7569" w:rsidP="000E7569">
      <w:pPr>
        <w:widowControl/>
        <w:autoSpaceDE w:val="0"/>
        <w:autoSpaceDN w:val="0"/>
        <w:spacing w:line="240" w:lineRule="auto"/>
        <w:ind w:firstLine="567"/>
        <w:textAlignment w:val="auto"/>
        <w:rPr>
          <w:b/>
          <w:i/>
          <w:iCs/>
          <w:color w:val="000000"/>
          <w:sz w:val="28"/>
          <w:szCs w:val="28"/>
          <w:lang w:eastAsia="uk-UA"/>
        </w:rPr>
      </w:pPr>
      <w:r w:rsidRPr="00C9250B">
        <w:rPr>
          <w:b/>
          <w:i/>
          <w:iCs/>
          <w:color w:val="000000"/>
          <w:sz w:val="28"/>
          <w:szCs w:val="28"/>
          <w:lang w:eastAsia="uk-UA"/>
        </w:rPr>
        <w:t>До нормативно-правових актів належать</w:t>
      </w:r>
      <w:r w:rsidR="00371C71">
        <w:rPr>
          <w:b/>
          <w:i/>
          <w:iCs/>
          <w:color w:val="000000"/>
          <w:sz w:val="28"/>
          <w:szCs w:val="28"/>
          <w:lang w:eastAsia="uk-UA"/>
        </w:rPr>
        <w:t xml:space="preserve"> України</w:t>
      </w:r>
      <w:r w:rsidRPr="00C9250B">
        <w:rPr>
          <w:b/>
          <w:i/>
          <w:iCs/>
          <w:color w:val="000000"/>
          <w:sz w:val="28"/>
          <w:szCs w:val="28"/>
          <w:lang w:eastAsia="uk-UA"/>
        </w:rPr>
        <w:t>:</w:t>
      </w:r>
    </w:p>
    <w:p w14:paraId="0BCC6108" w14:textId="761BFB23" w:rsidR="000E7569" w:rsidRPr="00C9250B" w:rsidRDefault="000E7569" w:rsidP="000E7569">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1. Конституція України</w:t>
      </w:r>
      <w:r w:rsidRPr="00C9250B">
        <w:rPr>
          <w:bCs/>
          <w:color w:val="000000"/>
          <w:sz w:val="28"/>
          <w:szCs w:val="28"/>
          <w:lang w:eastAsia="uk-UA"/>
        </w:rPr>
        <w:t xml:space="preserve">. </w:t>
      </w:r>
      <w:r w:rsidRPr="00C9250B">
        <w:rPr>
          <w:bCs/>
          <w:color w:val="000000"/>
          <w:sz w:val="28"/>
          <w:szCs w:val="28"/>
          <w:lang w:eastAsia="uk-UA"/>
        </w:rPr>
        <w:t>Найвищий за юридичною силою нормативно-правовий акт.</w:t>
      </w:r>
    </w:p>
    <w:p w14:paraId="7BF79011" w14:textId="77777777" w:rsidR="000E7569" w:rsidRPr="00C9250B" w:rsidRDefault="000E7569" w:rsidP="000E7569">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2. Закони України, зокрема:</w:t>
      </w:r>
      <w:r w:rsidRPr="00C9250B">
        <w:rPr>
          <w:bCs/>
          <w:color w:val="000000"/>
          <w:sz w:val="28"/>
          <w:szCs w:val="28"/>
          <w:lang w:eastAsia="uk-UA"/>
        </w:rPr>
        <w:t xml:space="preserve"> </w:t>
      </w:r>
      <w:r w:rsidRPr="00C9250B">
        <w:rPr>
          <w:bCs/>
          <w:color w:val="000000"/>
          <w:sz w:val="28"/>
          <w:szCs w:val="28"/>
          <w:lang w:eastAsia="uk-UA"/>
        </w:rPr>
        <w:t>Конституційні закони</w:t>
      </w:r>
      <w:r w:rsidRPr="00C9250B">
        <w:rPr>
          <w:bCs/>
          <w:color w:val="000000"/>
          <w:sz w:val="28"/>
          <w:szCs w:val="28"/>
          <w:lang w:eastAsia="uk-UA"/>
        </w:rPr>
        <w:t xml:space="preserve">, </w:t>
      </w:r>
      <w:r w:rsidRPr="00C9250B">
        <w:rPr>
          <w:bCs/>
          <w:color w:val="000000"/>
          <w:sz w:val="28"/>
          <w:szCs w:val="28"/>
          <w:lang w:eastAsia="uk-UA"/>
        </w:rPr>
        <w:t>Кодекси</w:t>
      </w:r>
      <w:r w:rsidRPr="00C9250B">
        <w:rPr>
          <w:bCs/>
          <w:color w:val="000000"/>
          <w:sz w:val="28"/>
          <w:szCs w:val="28"/>
          <w:lang w:eastAsia="uk-UA"/>
        </w:rPr>
        <w:t xml:space="preserve">, </w:t>
      </w:r>
      <w:r w:rsidRPr="00C9250B">
        <w:rPr>
          <w:bCs/>
          <w:color w:val="000000"/>
          <w:sz w:val="28"/>
          <w:szCs w:val="28"/>
          <w:lang w:eastAsia="uk-UA"/>
        </w:rPr>
        <w:t>Органічні закони</w:t>
      </w:r>
      <w:r w:rsidRPr="00C9250B">
        <w:rPr>
          <w:bCs/>
          <w:color w:val="000000"/>
          <w:sz w:val="28"/>
          <w:szCs w:val="28"/>
          <w:lang w:eastAsia="uk-UA"/>
        </w:rPr>
        <w:t xml:space="preserve">, </w:t>
      </w:r>
      <w:r w:rsidRPr="00C9250B">
        <w:rPr>
          <w:bCs/>
          <w:color w:val="000000"/>
          <w:sz w:val="28"/>
          <w:szCs w:val="28"/>
          <w:lang w:eastAsia="uk-UA"/>
        </w:rPr>
        <w:t>Звичайні закони</w:t>
      </w:r>
      <w:r w:rsidRPr="00C9250B">
        <w:rPr>
          <w:bCs/>
          <w:color w:val="000000"/>
          <w:sz w:val="28"/>
          <w:szCs w:val="28"/>
          <w:lang w:eastAsia="uk-UA"/>
        </w:rPr>
        <w:t xml:space="preserve">, </w:t>
      </w:r>
      <w:r w:rsidRPr="00C9250B">
        <w:rPr>
          <w:bCs/>
          <w:color w:val="000000"/>
          <w:sz w:val="28"/>
          <w:szCs w:val="28"/>
          <w:lang w:eastAsia="uk-UA"/>
        </w:rPr>
        <w:t>Закони про ратифікацію міжнародних договорів</w:t>
      </w:r>
      <w:r w:rsidRPr="00C9250B">
        <w:rPr>
          <w:bCs/>
          <w:color w:val="000000"/>
          <w:sz w:val="28"/>
          <w:szCs w:val="28"/>
          <w:lang w:eastAsia="uk-UA"/>
        </w:rPr>
        <w:t xml:space="preserve">, </w:t>
      </w:r>
    </w:p>
    <w:p w14:paraId="34169CB8" w14:textId="2B815D74" w:rsidR="000E7569" w:rsidRPr="00C9250B" w:rsidRDefault="000E7569" w:rsidP="000E7569">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3. Акти Верховної Ради України:</w:t>
      </w:r>
      <w:r w:rsidRPr="00C9250B">
        <w:rPr>
          <w:bCs/>
          <w:color w:val="000000"/>
          <w:sz w:val="28"/>
          <w:szCs w:val="28"/>
          <w:lang w:eastAsia="uk-UA"/>
        </w:rPr>
        <w:t xml:space="preserve"> </w:t>
      </w:r>
      <w:r w:rsidRPr="00C9250B">
        <w:rPr>
          <w:bCs/>
          <w:color w:val="000000"/>
          <w:sz w:val="28"/>
          <w:szCs w:val="28"/>
          <w:lang w:eastAsia="uk-UA"/>
        </w:rPr>
        <w:t>Постанови з нормативним змістом</w:t>
      </w:r>
      <w:r w:rsidRPr="00C9250B">
        <w:rPr>
          <w:bCs/>
          <w:color w:val="000000"/>
          <w:sz w:val="28"/>
          <w:szCs w:val="28"/>
          <w:lang w:eastAsia="uk-UA"/>
        </w:rPr>
        <w:t>.</w:t>
      </w:r>
    </w:p>
    <w:p w14:paraId="628701C1" w14:textId="77777777" w:rsidR="000E7569" w:rsidRPr="00C9250B" w:rsidRDefault="000E7569" w:rsidP="000E7569">
      <w:pPr>
        <w:widowControl/>
        <w:autoSpaceDE w:val="0"/>
        <w:autoSpaceDN w:val="0"/>
        <w:spacing w:line="240" w:lineRule="auto"/>
        <w:ind w:firstLine="567"/>
        <w:textAlignment w:val="auto"/>
        <w:rPr>
          <w:bCs/>
          <w:color w:val="000000"/>
          <w:sz w:val="28"/>
          <w:szCs w:val="28"/>
          <w:lang w:eastAsia="uk-UA"/>
        </w:rPr>
      </w:pPr>
    </w:p>
    <w:p w14:paraId="4F53A9DD" w14:textId="407399DB" w:rsidR="000E7569" w:rsidRPr="00C9250B" w:rsidRDefault="000E7569" w:rsidP="000E7569">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lastRenderedPageBreak/>
        <w:t>4. Акти Президента України:</w:t>
      </w:r>
      <w:r w:rsidRPr="00C9250B">
        <w:rPr>
          <w:bCs/>
          <w:color w:val="000000"/>
          <w:sz w:val="28"/>
          <w:szCs w:val="28"/>
          <w:lang w:eastAsia="uk-UA"/>
        </w:rPr>
        <w:t xml:space="preserve"> </w:t>
      </w:r>
      <w:r w:rsidRPr="00C9250B">
        <w:rPr>
          <w:bCs/>
          <w:color w:val="000000"/>
          <w:sz w:val="28"/>
          <w:szCs w:val="28"/>
          <w:lang w:eastAsia="uk-UA"/>
        </w:rPr>
        <w:t>Укази</w:t>
      </w:r>
      <w:r w:rsidRPr="00C9250B">
        <w:rPr>
          <w:bCs/>
          <w:color w:val="000000"/>
          <w:sz w:val="28"/>
          <w:szCs w:val="28"/>
          <w:lang w:eastAsia="uk-UA"/>
        </w:rPr>
        <w:t xml:space="preserve">, </w:t>
      </w:r>
      <w:r w:rsidRPr="00C9250B">
        <w:rPr>
          <w:bCs/>
          <w:color w:val="000000"/>
          <w:sz w:val="28"/>
          <w:szCs w:val="28"/>
          <w:lang w:eastAsia="uk-UA"/>
        </w:rPr>
        <w:t>Розпорядження</w:t>
      </w:r>
      <w:r w:rsidRPr="00C9250B">
        <w:rPr>
          <w:bCs/>
          <w:color w:val="000000"/>
          <w:sz w:val="28"/>
          <w:szCs w:val="28"/>
          <w:lang w:eastAsia="uk-UA"/>
        </w:rPr>
        <w:t xml:space="preserve"> </w:t>
      </w:r>
      <w:r w:rsidRPr="00C9250B">
        <w:rPr>
          <w:bCs/>
          <w:color w:val="000000"/>
          <w:sz w:val="28"/>
          <w:szCs w:val="28"/>
          <w:lang w:eastAsia="uk-UA"/>
        </w:rPr>
        <w:t>(лише ті, що мають нормативний характер)</w:t>
      </w:r>
    </w:p>
    <w:p w14:paraId="2AA14FA7" w14:textId="6257D488" w:rsidR="000E7569" w:rsidRPr="00C9250B" w:rsidRDefault="000E7569" w:rsidP="000E7569">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5. Акти Кабінету Міністрів України:</w:t>
      </w:r>
      <w:r w:rsidRPr="00C9250B">
        <w:rPr>
          <w:bCs/>
          <w:color w:val="000000"/>
          <w:sz w:val="28"/>
          <w:szCs w:val="28"/>
          <w:lang w:eastAsia="uk-UA"/>
        </w:rPr>
        <w:t xml:space="preserve"> </w:t>
      </w:r>
      <w:r w:rsidRPr="00C9250B">
        <w:rPr>
          <w:bCs/>
          <w:color w:val="000000"/>
          <w:sz w:val="28"/>
          <w:szCs w:val="28"/>
          <w:lang w:eastAsia="uk-UA"/>
        </w:rPr>
        <w:t>Постанови</w:t>
      </w:r>
      <w:r w:rsidRPr="00C9250B">
        <w:rPr>
          <w:bCs/>
          <w:color w:val="000000"/>
          <w:sz w:val="28"/>
          <w:szCs w:val="28"/>
          <w:lang w:eastAsia="uk-UA"/>
        </w:rPr>
        <w:t xml:space="preserve">, </w:t>
      </w:r>
      <w:r w:rsidRPr="00C9250B">
        <w:rPr>
          <w:bCs/>
          <w:color w:val="000000"/>
          <w:sz w:val="28"/>
          <w:szCs w:val="28"/>
          <w:lang w:eastAsia="uk-UA"/>
        </w:rPr>
        <w:t>Розпорядження нормативного змісту</w:t>
      </w:r>
    </w:p>
    <w:p w14:paraId="6040151A" w14:textId="706ACF36" w:rsidR="000E7569" w:rsidRPr="00C9250B" w:rsidRDefault="000E7569" w:rsidP="000E7569">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6. Нормативні акти центральних органів виконавчої влади:</w:t>
      </w:r>
      <w:r w:rsidRPr="00C9250B">
        <w:rPr>
          <w:bCs/>
          <w:color w:val="000000"/>
          <w:sz w:val="28"/>
          <w:szCs w:val="28"/>
          <w:lang w:eastAsia="uk-UA"/>
        </w:rPr>
        <w:t xml:space="preserve"> </w:t>
      </w:r>
      <w:r w:rsidRPr="00C9250B">
        <w:rPr>
          <w:bCs/>
          <w:color w:val="000000"/>
          <w:sz w:val="28"/>
          <w:szCs w:val="28"/>
          <w:lang w:eastAsia="uk-UA"/>
        </w:rPr>
        <w:t>Накази міністерств</w:t>
      </w:r>
      <w:r w:rsidRPr="00C9250B">
        <w:rPr>
          <w:bCs/>
          <w:color w:val="000000"/>
          <w:sz w:val="28"/>
          <w:szCs w:val="28"/>
          <w:lang w:eastAsia="uk-UA"/>
        </w:rPr>
        <w:t xml:space="preserve">, </w:t>
      </w:r>
      <w:r w:rsidRPr="00C9250B">
        <w:rPr>
          <w:bCs/>
          <w:color w:val="000000"/>
          <w:sz w:val="28"/>
          <w:szCs w:val="28"/>
          <w:lang w:eastAsia="uk-UA"/>
        </w:rPr>
        <w:t>Інструкції</w:t>
      </w:r>
      <w:r w:rsidRPr="00C9250B">
        <w:rPr>
          <w:bCs/>
          <w:color w:val="000000"/>
          <w:sz w:val="28"/>
          <w:szCs w:val="28"/>
          <w:lang w:eastAsia="uk-UA"/>
        </w:rPr>
        <w:t xml:space="preserve">, </w:t>
      </w:r>
      <w:r w:rsidRPr="00C9250B">
        <w:rPr>
          <w:bCs/>
          <w:color w:val="000000"/>
          <w:sz w:val="28"/>
          <w:szCs w:val="28"/>
          <w:lang w:eastAsia="uk-UA"/>
        </w:rPr>
        <w:t>Правила</w:t>
      </w:r>
      <w:r w:rsidRPr="00C9250B">
        <w:rPr>
          <w:bCs/>
          <w:color w:val="000000"/>
          <w:sz w:val="28"/>
          <w:szCs w:val="28"/>
          <w:lang w:eastAsia="uk-UA"/>
        </w:rPr>
        <w:t xml:space="preserve">, </w:t>
      </w:r>
      <w:r w:rsidRPr="00C9250B">
        <w:rPr>
          <w:bCs/>
          <w:color w:val="000000"/>
          <w:sz w:val="28"/>
          <w:szCs w:val="28"/>
          <w:lang w:eastAsia="uk-UA"/>
        </w:rPr>
        <w:t>Положення</w:t>
      </w:r>
      <w:r w:rsidRPr="00C9250B">
        <w:rPr>
          <w:bCs/>
          <w:color w:val="000000"/>
          <w:sz w:val="28"/>
          <w:szCs w:val="28"/>
          <w:lang w:eastAsia="uk-UA"/>
        </w:rPr>
        <w:t xml:space="preserve"> </w:t>
      </w:r>
      <w:r w:rsidRPr="00C9250B">
        <w:rPr>
          <w:bCs/>
          <w:color w:val="000000"/>
          <w:sz w:val="28"/>
          <w:szCs w:val="28"/>
          <w:lang w:eastAsia="uk-UA"/>
        </w:rPr>
        <w:t>(за умови їх державної реєстрації у Мін’юсті)</w:t>
      </w:r>
    </w:p>
    <w:p w14:paraId="4E1B90ED" w14:textId="6A580005" w:rsidR="000E7569" w:rsidRPr="00C9250B" w:rsidRDefault="000E7569" w:rsidP="000E7569">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7. Нормативні акти місцевих органів влади та місцевого самоврядування:</w:t>
      </w:r>
      <w:r w:rsidRPr="00C9250B">
        <w:rPr>
          <w:bCs/>
          <w:color w:val="000000"/>
          <w:sz w:val="28"/>
          <w:szCs w:val="28"/>
          <w:lang w:eastAsia="uk-UA"/>
        </w:rPr>
        <w:t xml:space="preserve"> </w:t>
      </w:r>
      <w:r w:rsidRPr="00C9250B">
        <w:rPr>
          <w:bCs/>
          <w:color w:val="000000"/>
          <w:sz w:val="28"/>
          <w:szCs w:val="28"/>
          <w:lang w:eastAsia="uk-UA"/>
        </w:rPr>
        <w:t>Рішення обласних, районних рад</w:t>
      </w:r>
      <w:r w:rsidRPr="00C9250B">
        <w:rPr>
          <w:bCs/>
          <w:color w:val="000000"/>
          <w:sz w:val="28"/>
          <w:szCs w:val="28"/>
          <w:lang w:eastAsia="uk-UA"/>
        </w:rPr>
        <w:t xml:space="preserve">, </w:t>
      </w:r>
      <w:r w:rsidRPr="00C9250B">
        <w:rPr>
          <w:bCs/>
          <w:color w:val="000000"/>
          <w:sz w:val="28"/>
          <w:szCs w:val="28"/>
          <w:lang w:eastAsia="uk-UA"/>
        </w:rPr>
        <w:t>Рішення сільських, селищних, міських рад</w:t>
      </w:r>
      <w:r w:rsidRPr="00C9250B">
        <w:rPr>
          <w:bCs/>
          <w:color w:val="000000"/>
          <w:sz w:val="28"/>
          <w:szCs w:val="28"/>
          <w:lang w:eastAsia="uk-UA"/>
        </w:rPr>
        <w:t xml:space="preserve">, </w:t>
      </w:r>
      <w:r w:rsidRPr="00C9250B">
        <w:rPr>
          <w:bCs/>
          <w:color w:val="000000"/>
          <w:sz w:val="28"/>
          <w:szCs w:val="28"/>
          <w:lang w:eastAsia="uk-UA"/>
        </w:rPr>
        <w:t>Рішення виконавчих комітетів</w:t>
      </w:r>
      <w:r w:rsidRPr="00C9250B">
        <w:rPr>
          <w:bCs/>
          <w:color w:val="000000"/>
          <w:sz w:val="28"/>
          <w:szCs w:val="28"/>
          <w:lang w:eastAsia="uk-UA"/>
        </w:rPr>
        <w:t xml:space="preserve">, </w:t>
      </w:r>
      <w:r w:rsidRPr="00C9250B">
        <w:rPr>
          <w:bCs/>
          <w:color w:val="000000"/>
          <w:sz w:val="28"/>
          <w:szCs w:val="28"/>
          <w:lang w:eastAsia="uk-UA"/>
        </w:rPr>
        <w:t>Розпорядження голів місцевих державних адміністрацій (нормативні)</w:t>
      </w:r>
    </w:p>
    <w:p w14:paraId="17AB6D50" w14:textId="4040215F" w:rsidR="000E7569" w:rsidRPr="00C9250B" w:rsidRDefault="000E7569" w:rsidP="000E7569">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8. Міжнародні договори України, що:</w:t>
      </w:r>
      <w:r w:rsidRPr="00C9250B">
        <w:rPr>
          <w:bCs/>
          <w:color w:val="000000"/>
          <w:sz w:val="28"/>
          <w:szCs w:val="28"/>
          <w:lang w:eastAsia="uk-UA"/>
        </w:rPr>
        <w:t xml:space="preserve"> </w:t>
      </w:r>
      <w:r w:rsidRPr="00C9250B">
        <w:rPr>
          <w:bCs/>
          <w:color w:val="000000"/>
          <w:sz w:val="28"/>
          <w:szCs w:val="28"/>
          <w:lang w:eastAsia="uk-UA"/>
        </w:rPr>
        <w:t>ратифіковані Верховною Радою,</w:t>
      </w:r>
      <w:r w:rsidRPr="00C9250B">
        <w:rPr>
          <w:bCs/>
          <w:color w:val="000000"/>
          <w:sz w:val="28"/>
          <w:szCs w:val="28"/>
          <w:lang w:eastAsia="uk-UA"/>
        </w:rPr>
        <w:t xml:space="preserve"> </w:t>
      </w:r>
      <w:r w:rsidRPr="00C9250B">
        <w:rPr>
          <w:bCs/>
          <w:color w:val="000000"/>
          <w:sz w:val="28"/>
          <w:szCs w:val="28"/>
          <w:lang w:eastAsia="uk-UA"/>
        </w:rPr>
        <w:t>є частиною національного законодавства.</w:t>
      </w:r>
    </w:p>
    <w:p w14:paraId="3F4BBD73" w14:textId="0E7FE372" w:rsidR="000E7569" w:rsidRPr="00C9250B" w:rsidRDefault="000E7569" w:rsidP="000E7569">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9. Локальні нормативно-правові акти:</w:t>
      </w:r>
      <w:r w:rsidRPr="00C9250B">
        <w:rPr>
          <w:bCs/>
          <w:color w:val="000000"/>
          <w:sz w:val="28"/>
          <w:szCs w:val="28"/>
          <w:lang w:eastAsia="uk-UA"/>
        </w:rPr>
        <w:t xml:space="preserve"> </w:t>
      </w:r>
      <w:r w:rsidRPr="00C9250B">
        <w:rPr>
          <w:bCs/>
          <w:color w:val="000000"/>
          <w:sz w:val="28"/>
          <w:szCs w:val="28"/>
          <w:lang w:eastAsia="uk-UA"/>
        </w:rPr>
        <w:t>статути підприємств і установ;</w:t>
      </w:r>
      <w:r w:rsidRPr="00C9250B">
        <w:rPr>
          <w:bCs/>
          <w:color w:val="000000"/>
          <w:sz w:val="28"/>
          <w:szCs w:val="28"/>
          <w:lang w:eastAsia="uk-UA"/>
        </w:rPr>
        <w:t xml:space="preserve"> </w:t>
      </w:r>
      <w:r w:rsidRPr="00C9250B">
        <w:rPr>
          <w:bCs/>
          <w:color w:val="000000"/>
          <w:sz w:val="28"/>
          <w:szCs w:val="28"/>
          <w:lang w:eastAsia="uk-UA"/>
        </w:rPr>
        <w:t>колективні договори;</w:t>
      </w:r>
      <w:r w:rsidRPr="00C9250B">
        <w:rPr>
          <w:bCs/>
          <w:color w:val="000000"/>
          <w:sz w:val="28"/>
          <w:szCs w:val="28"/>
          <w:lang w:eastAsia="uk-UA"/>
        </w:rPr>
        <w:t xml:space="preserve"> </w:t>
      </w:r>
      <w:r w:rsidRPr="00C9250B">
        <w:rPr>
          <w:bCs/>
          <w:color w:val="000000"/>
          <w:sz w:val="28"/>
          <w:szCs w:val="28"/>
          <w:lang w:eastAsia="uk-UA"/>
        </w:rPr>
        <w:t>внутрішні правила, положення, інструкції (якщо вони містять загальнообов’язкові норми).</w:t>
      </w:r>
    </w:p>
    <w:p w14:paraId="4637E322" w14:textId="6F0B7415" w:rsidR="00F44A66" w:rsidRPr="00C9250B" w:rsidRDefault="000E7569" w:rsidP="000E7569">
      <w:pPr>
        <w:widowControl/>
        <w:autoSpaceDE w:val="0"/>
        <w:autoSpaceDN w:val="0"/>
        <w:spacing w:line="240" w:lineRule="auto"/>
        <w:ind w:firstLine="567"/>
        <w:textAlignment w:val="auto"/>
        <w:rPr>
          <w:bCs/>
          <w:color w:val="000000"/>
          <w:sz w:val="28"/>
          <w:szCs w:val="28"/>
          <w:lang w:eastAsia="uk-UA"/>
        </w:rPr>
      </w:pPr>
      <w:r w:rsidRPr="00C9250B">
        <w:rPr>
          <w:b/>
          <w:i/>
          <w:iCs/>
          <w:color w:val="000000"/>
          <w:sz w:val="28"/>
          <w:szCs w:val="28"/>
          <w:lang w:eastAsia="uk-UA"/>
        </w:rPr>
        <w:t>Що не належить до нормативно-правових актів:</w:t>
      </w:r>
      <w:r w:rsidR="00E379E3" w:rsidRPr="00C9250B">
        <w:rPr>
          <w:b/>
          <w:i/>
          <w:iCs/>
          <w:color w:val="000000"/>
          <w:sz w:val="28"/>
          <w:szCs w:val="28"/>
          <w:lang w:eastAsia="uk-UA"/>
        </w:rPr>
        <w:t xml:space="preserve"> </w:t>
      </w:r>
      <w:r w:rsidRPr="00C9250B">
        <w:rPr>
          <w:bCs/>
          <w:color w:val="000000"/>
          <w:sz w:val="28"/>
          <w:szCs w:val="28"/>
          <w:lang w:eastAsia="uk-UA"/>
        </w:rPr>
        <w:t>індивідуальні акти (накази про призначення, рішення щодо конкретних осіб);</w:t>
      </w:r>
      <w:r w:rsidR="00E379E3" w:rsidRPr="00C9250B">
        <w:rPr>
          <w:bCs/>
          <w:color w:val="000000"/>
          <w:sz w:val="28"/>
          <w:szCs w:val="28"/>
          <w:lang w:eastAsia="uk-UA"/>
        </w:rPr>
        <w:t xml:space="preserve"> </w:t>
      </w:r>
      <w:r w:rsidRPr="00C9250B">
        <w:rPr>
          <w:bCs/>
          <w:color w:val="000000"/>
          <w:sz w:val="28"/>
          <w:szCs w:val="28"/>
          <w:lang w:eastAsia="uk-UA"/>
        </w:rPr>
        <w:t>листи, роз’яснення, довідки;</w:t>
      </w:r>
      <w:r w:rsidR="00E379E3" w:rsidRPr="00C9250B">
        <w:rPr>
          <w:bCs/>
          <w:color w:val="000000"/>
          <w:sz w:val="28"/>
          <w:szCs w:val="28"/>
          <w:lang w:eastAsia="uk-UA"/>
        </w:rPr>
        <w:t xml:space="preserve"> </w:t>
      </w:r>
      <w:r w:rsidRPr="00C9250B">
        <w:rPr>
          <w:bCs/>
          <w:color w:val="000000"/>
          <w:sz w:val="28"/>
          <w:szCs w:val="28"/>
          <w:lang w:eastAsia="uk-UA"/>
        </w:rPr>
        <w:t>нормативно-технічні документи (ДСТУ, ГОСТи) — вони є стандартами, але не нормативно-правовими актами;</w:t>
      </w:r>
      <w:r w:rsidR="00E379E3" w:rsidRPr="00C9250B">
        <w:rPr>
          <w:bCs/>
          <w:color w:val="000000"/>
          <w:sz w:val="28"/>
          <w:szCs w:val="28"/>
          <w:lang w:eastAsia="uk-UA"/>
        </w:rPr>
        <w:t xml:space="preserve"> </w:t>
      </w:r>
      <w:r w:rsidRPr="00C9250B">
        <w:rPr>
          <w:bCs/>
          <w:color w:val="000000"/>
          <w:sz w:val="28"/>
          <w:szCs w:val="28"/>
          <w:lang w:eastAsia="uk-UA"/>
        </w:rPr>
        <w:t>судові рішення;</w:t>
      </w:r>
      <w:r w:rsidR="00E379E3" w:rsidRPr="00C9250B">
        <w:rPr>
          <w:bCs/>
          <w:color w:val="000000"/>
          <w:sz w:val="28"/>
          <w:szCs w:val="28"/>
          <w:lang w:eastAsia="uk-UA"/>
        </w:rPr>
        <w:t xml:space="preserve"> </w:t>
      </w:r>
      <w:r w:rsidRPr="00C9250B">
        <w:rPr>
          <w:bCs/>
          <w:color w:val="000000"/>
          <w:sz w:val="28"/>
          <w:szCs w:val="28"/>
          <w:lang w:eastAsia="uk-UA"/>
        </w:rPr>
        <w:t>актові записи, журнали, протоколи.</w:t>
      </w:r>
    </w:p>
    <w:p w14:paraId="3DC824C8" w14:textId="69116E95" w:rsidR="005168BA" w:rsidRPr="00C9250B" w:rsidRDefault="00F44A66" w:rsidP="00F44A66">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У підсумку </w:t>
      </w:r>
      <w:r w:rsidRPr="00C9250B">
        <w:rPr>
          <w:b/>
          <w:color w:val="000000"/>
          <w:sz w:val="28"/>
          <w:szCs w:val="28"/>
          <w:lang w:eastAsia="uk-UA"/>
        </w:rPr>
        <w:t>нормативно-правові акти є центральною ланкою системи</w:t>
      </w:r>
      <w:r w:rsidRPr="00C9250B">
        <w:rPr>
          <w:bCs/>
          <w:color w:val="000000"/>
          <w:sz w:val="28"/>
          <w:szCs w:val="28"/>
          <w:lang w:eastAsia="uk-UA"/>
        </w:rPr>
        <w:t xml:space="preserve"> публічної політики, оскільки вони визначають правила, структури й механізми, через які держава реалізує свої функції. Вони забезпечують юридичну легітимність політичних рішень, інтегрують суспільні інтереси в правове поле та формують основу взаємодії між державою й громадянами, що є необхідною умовою демократичного врядування.</w:t>
      </w:r>
    </w:p>
    <w:p w14:paraId="6A01B912" w14:textId="77777777" w:rsidR="007175C6" w:rsidRPr="00C9250B" w:rsidRDefault="007175C6" w:rsidP="00F44A66">
      <w:pPr>
        <w:widowControl/>
        <w:autoSpaceDE w:val="0"/>
        <w:autoSpaceDN w:val="0"/>
        <w:spacing w:line="240" w:lineRule="auto"/>
        <w:ind w:firstLine="567"/>
        <w:textAlignment w:val="auto"/>
        <w:rPr>
          <w:bCs/>
          <w:color w:val="000000"/>
          <w:sz w:val="28"/>
          <w:szCs w:val="28"/>
          <w:lang w:eastAsia="uk-UA"/>
        </w:rPr>
      </w:pPr>
    </w:p>
    <w:p w14:paraId="1F0D957F" w14:textId="77777777" w:rsidR="002A72B0" w:rsidRPr="00C9250B" w:rsidRDefault="002A72B0" w:rsidP="002A72B0">
      <w:pPr>
        <w:widowControl/>
        <w:autoSpaceDE w:val="0"/>
        <w:autoSpaceDN w:val="0"/>
        <w:spacing w:line="240" w:lineRule="auto"/>
        <w:ind w:firstLine="567"/>
        <w:textAlignment w:val="auto"/>
        <w:rPr>
          <w:b/>
          <w:i/>
          <w:iCs/>
          <w:color w:val="000000"/>
          <w:sz w:val="28"/>
          <w:szCs w:val="28"/>
          <w:lang w:eastAsia="uk-UA"/>
        </w:rPr>
      </w:pPr>
      <w:r w:rsidRPr="00C9250B">
        <w:rPr>
          <w:b/>
          <w:i/>
          <w:iCs/>
          <w:color w:val="000000"/>
          <w:sz w:val="28"/>
          <w:szCs w:val="28"/>
          <w:lang w:eastAsia="uk-UA"/>
        </w:rPr>
        <w:t>5.3. Міжнародні стандарти та імплементація європейського права</w:t>
      </w:r>
    </w:p>
    <w:p w14:paraId="672CE933" w14:textId="77777777" w:rsidR="002A72B0" w:rsidRPr="00C9250B" w:rsidRDefault="002A72B0" w:rsidP="002A72B0">
      <w:pPr>
        <w:widowControl/>
        <w:autoSpaceDE w:val="0"/>
        <w:autoSpaceDN w:val="0"/>
        <w:spacing w:line="240" w:lineRule="auto"/>
        <w:ind w:firstLine="567"/>
        <w:textAlignment w:val="auto"/>
        <w:rPr>
          <w:bCs/>
          <w:color w:val="000000"/>
          <w:sz w:val="28"/>
          <w:szCs w:val="28"/>
          <w:lang w:eastAsia="uk-UA"/>
        </w:rPr>
      </w:pPr>
    </w:p>
    <w:p w14:paraId="40FB2EFB" w14:textId="77777777" w:rsidR="002A72B0" w:rsidRPr="00C9250B" w:rsidRDefault="002A72B0" w:rsidP="002A72B0">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Міжнародні стандарти та імплементація європейського права становлять важливий структурний елемент сучасної публічної політики України, оскільки формують нормативні, інституційні й ціннісні орієнтири, які визначають стратегічний курс держави на демократизацію, верховенство права та інтеграцію до європейського політичного простору. Міжнародні норми виступають не лише зовнішнім регулятором, а й внутрішнім чинником модернізації державного управління, оскільки адаптація до них вимагає оновлення законодавства, інституційних процедур, управлінської культури та взаємодії держави з громадянами.</w:t>
      </w:r>
    </w:p>
    <w:p w14:paraId="41E3D4BB" w14:textId="77777777" w:rsidR="002A72B0" w:rsidRPr="00C9250B" w:rsidRDefault="002A72B0" w:rsidP="002A72B0">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У контексті формування публічної політики міжнародні стандарти виконують функцію універсальних принципів, що задають рамки для державного регулювання в різних сферах: прав людини, антикорупційної політики, екологічної безпеки, гендерної рівності, захисту персональних даних, конкуренції, торгівлі, державних </w:t>
      </w:r>
      <w:proofErr w:type="spellStart"/>
      <w:r w:rsidRPr="00C9250B">
        <w:rPr>
          <w:bCs/>
          <w:color w:val="000000"/>
          <w:sz w:val="28"/>
          <w:szCs w:val="28"/>
          <w:lang w:eastAsia="uk-UA"/>
        </w:rPr>
        <w:t>закупівель</w:t>
      </w:r>
      <w:proofErr w:type="spellEnd"/>
      <w:r w:rsidRPr="00C9250B">
        <w:rPr>
          <w:bCs/>
          <w:color w:val="000000"/>
          <w:sz w:val="28"/>
          <w:szCs w:val="28"/>
          <w:lang w:eastAsia="uk-UA"/>
        </w:rPr>
        <w:t xml:space="preserve"> та ін. Документи Організації Об’єднаних Націй, Ради Європи, Організації економічного співробітництва і </w:t>
      </w:r>
      <w:r w:rsidRPr="00C9250B">
        <w:rPr>
          <w:bCs/>
          <w:color w:val="000000"/>
          <w:sz w:val="28"/>
          <w:szCs w:val="28"/>
          <w:lang w:eastAsia="uk-UA"/>
        </w:rPr>
        <w:lastRenderedPageBreak/>
        <w:t>розвитку, Всесвітньої організації торгівлі, а також стандарти Європейського Союзу створюють комплекс вимог, які визначають напрям розвитку державної політики й встановлюють мінімальні гарантії для захисту суспільних інтересів. Україна як суб’єкт міжнародного права зобов’язана враховувати ці стандарти в процесі формування внутрішньої політики, оскільки вони мають інтегративний характер і спрямовані на забезпечення сумісності національної системи управління з глобальними практиками.</w:t>
      </w:r>
    </w:p>
    <w:p w14:paraId="26B966A3" w14:textId="77777777" w:rsidR="002A72B0" w:rsidRPr="00C9250B" w:rsidRDefault="002A72B0" w:rsidP="002A72B0">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Особливе значення для України має імплементація європейського права, що випливає з курсу на європейську інтеграцію та виконання Угоди про асоціацію між Україною та Європейським Союзом. Імплементація охоплює адаптацію українського законодавства до норм </w:t>
      </w:r>
      <w:proofErr w:type="spellStart"/>
      <w:r w:rsidRPr="00C9250B">
        <w:rPr>
          <w:bCs/>
          <w:color w:val="000000"/>
          <w:sz w:val="28"/>
          <w:szCs w:val="28"/>
          <w:lang w:eastAsia="uk-UA"/>
        </w:rPr>
        <w:t>acquis</w:t>
      </w:r>
      <w:proofErr w:type="spellEnd"/>
      <w:r w:rsidRPr="00C9250B">
        <w:rPr>
          <w:bCs/>
          <w:color w:val="000000"/>
          <w:sz w:val="28"/>
          <w:szCs w:val="28"/>
          <w:lang w:eastAsia="uk-UA"/>
        </w:rPr>
        <w:t xml:space="preserve"> </w:t>
      </w:r>
      <w:proofErr w:type="spellStart"/>
      <w:r w:rsidRPr="00C9250B">
        <w:rPr>
          <w:bCs/>
          <w:color w:val="000000"/>
          <w:sz w:val="28"/>
          <w:szCs w:val="28"/>
          <w:lang w:eastAsia="uk-UA"/>
        </w:rPr>
        <w:t>communautaire</w:t>
      </w:r>
      <w:proofErr w:type="spellEnd"/>
      <w:r w:rsidRPr="00C9250B">
        <w:rPr>
          <w:bCs/>
          <w:color w:val="000000"/>
          <w:sz w:val="28"/>
          <w:szCs w:val="28"/>
          <w:lang w:eastAsia="uk-UA"/>
        </w:rPr>
        <w:t xml:space="preserve"> — сукупності правових актів, принципів та судової практики ЄС. Цей процес включає гармонізацію законодавства, інституційні реформи, впровадження європейських регуляторних стандартів та створення ефективних механізмів їх реалізації. Європейське право виконує роль каталізатора реформ, оскільки встановлює чіткі вимоги до сфери конкуренції, державних фінансів, публічних </w:t>
      </w:r>
      <w:proofErr w:type="spellStart"/>
      <w:r w:rsidRPr="00C9250B">
        <w:rPr>
          <w:bCs/>
          <w:color w:val="000000"/>
          <w:sz w:val="28"/>
          <w:szCs w:val="28"/>
          <w:lang w:eastAsia="uk-UA"/>
        </w:rPr>
        <w:t>закупівель</w:t>
      </w:r>
      <w:proofErr w:type="spellEnd"/>
      <w:r w:rsidRPr="00C9250B">
        <w:rPr>
          <w:bCs/>
          <w:color w:val="000000"/>
          <w:sz w:val="28"/>
          <w:szCs w:val="28"/>
          <w:lang w:eastAsia="uk-UA"/>
        </w:rPr>
        <w:t>, енергетики, охорони довкілля, цифрової політики та захисту прав людини.</w:t>
      </w:r>
    </w:p>
    <w:p w14:paraId="5E7C345D" w14:textId="3FC1E4D8" w:rsidR="002A72B0" w:rsidRPr="00C9250B" w:rsidRDefault="002A72B0" w:rsidP="002A72B0">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Упровадження європейських стандартів має системний характер і потребує зміни не лише законодавства, а й управлінських практик. Наприклад, у сфері захисту персональних даних Україна повинна забезпечити відповідність законодавства принципам GDPR, що передбачає впровадження інструментів контролю за обробкою даних, забезпечення прозорості та підзвітності державних і приватних суб’єктів. У сфері екологічної політики імплементація директив ЄС вимагає створення систем моніторингу, оцінки впливу на довкілля, контролю за промисловими викидами та управління відходами. У сфері правосуддя імплементація рішень Європейського суду з прав людини виступає засобом забезпечення верховенства права та вимагає перегляду практик судових і правоохоронних органів.</w:t>
      </w:r>
    </w:p>
    <w:p w14:paraId="014385ED" w14:textId="08031A6F" w:rsidR="002A72B0" w:rsidRPr="00C9250B" w:rsidRDefault="00754C87" w:rsidP="002A72B0">
      <w:pPr>
        <w:widowControl/>
        <w:autoSpaceDE w:val="0"/>
        <w:autoSpaceDN w:val="0"/>
        <w:spacing w:line="240" w:lineRule="auto"/>
        <w:ind w:firstLine="567"/>
        <w:textAlignment w:val="auto"/>
        <w:rPr>
          <w:bCs/>
          <w:color w:val="000000"/>
          <w:sz w:val="28"/>
          <w:szCs w:val="28"/>
          <w:lang w:eastAsia="uk-UA"/>
        </w:rPr>
      </w:pPr>
      <w:r w:rsidRPr="00C9250B">
        <w:rPr>
          <w:b/>
          <w:i/>
          <w:iCs/>
          <w:color w:val="000000"/>
          <w:sz w:val="28"/>
          <w:szCs w:val="28"/>
          <w:lang w:eastAsia="uk-UA"/>
        </w:rPr>
        <w:t>[</w:t>
      </w:r>
      <w:r w:rsidR="002A72B0" w:rsidRPr="00C9250B">
        <w:rPr>
          <w:b/>
          <w:i/>
          <w:iCs/>
          <w:color w:val="000000"/>
          <w:sz w:val="28"/>
          <w:szCs w:val="28"/>
          <w:lang w:eastAsia="uk-UA"/>
        </w:rPr>
        <w:t>GDPR (</w:t>
      </w:r>
      <w:proofErr w:type="spellStart"/>
      <w:r w:rsidR="002A72B0" w:rsidRPr="00C9250B">
        <w:rPr>
          <w:b/>
          <w:i/>
          <w:iCs/>
          <w:color w:val="000000"/>
          <w:sz w:val="28"/>
          <w:szCs w:val="28"/>
          <w:lang w:eastAsia="uk-UA"/>
        </w:rPr>
        <w:t>General</w:t>
      </w:r>
      <w:proofErr w:type="spellEnd"/>
      <w:r w:rsidR="002A72B0" w:rsidRPr="00C9250B">
        <w:rPr>
          <w:b/>
          <w:i/>
          <w:iCs/>
          <w:color w:val="000000"/>
          <w:sz w:val="28"/>
          <w:szCs w:val="28"/>
          <w:lang w:eastAsia="uk-UA"/>
        </w:rPr>
        <w:t xml:space="preserve"> </w:t>
      </w:r>
      <w:proofErr w:type="spellStart"/>
      <w:r w:rsidR="002A72B0" w:rsidRPr="00C9250B">
        <w:rPr>
          <w:b/>
          <w:i/>
          <w:iCs/>
          <w:color w:val="000000"/>
          <w:sz w:val="28"/>
          <w:szCs w:val="28"/>
          <w:lang w:eastAsia="uk-UA"/>
        </w:rPr>
        <w:t>Data</w:t>
      </w:r>
      <w:proofErr w:type="spellEnd"/>
      <w:r w:rsidR="002A72B0" w:rsidRPr="00C9250B">
        <w:rPr>
          <w:b/>
          <w:i/>
          <w:iCs/>
          <w:color w:val="000000"/>
          <w:sz w:val="28"/>
          <w:szCs w:val="28"/>
          <w:lang w:eastAsia="uk-UA"/>
        </w:rPr>
        <w:t xml:space="preserve"> </w:t>
      </w:r>
      <w:proofErr w:type="spellStart"/>
      <w:r w:rsidR="002A72B0" w:rsidRPr="00C9250B">
        <w:rPr>
          <w:b/>
          <w:i/>
          <w:iCs/>
          <w:color w:val="000000"/>
          <w:sz w:val="28"/>
          <w:szCs w:val="28"/>
          <w:lang w:eastAsia="uk-UA"/>
        </w:rPr>
        <w:t>Protection</w:t>
      </w:r>
      <w:proofErr w:type="spellEnd"/>
      <w:r w:rsidR="002A72B0" w:rsidRPr="00C9250B">
        <w:rPr>
          <w:b/>
          <w:i/>
          <w:iCs/>
          <w:color w:val="000000"/>
          <w:sz w:val="28"/>
          <w:szCs w:val="28"/>
          <w:lang w:eastAsia="uk-UA"/>
        </w:rPr>
        <w:t xml:space="preserve"> </w:t>
      </w:r>
      <w:proofErr w:type="spellStart"/>
      <w:r w:rsidR="002A72B0" w:rsidRPr="00C9250B">
        <w:rPr>
          <w:b/>
          <w:i/>
          <w:iCs/>
          <w:color w:val="000000"/>
          <w:sz w:val="28"/>
          <w:szCs w:val="28"/>
          <w:lang w:eastAsia="uk-UA"/>
        </w:rPr>
        <w:t>Regulation</w:t>
      </w:r>
      <w:proofErr w:type="spellEnd"/>
      <w:r w:rsidR="002A72B0" w:rsidRPr="00C9250B">
        <w:rPr>
          <w:b/>
          <w:i/>
          <w:iCs/>
          <w:color w:val="000000"/>
          <w:sz w:val="28"/>
          <w:szCs w:val="28"/>
          <w:lang w:eastAsia="uk-UA"/>
        </w:rPr>
        <w:t>)</w:t>
      </w:r>
      <w:r w:rsidR="002A72B0" w:rsidRPr="00C9250B">
        <w:rPr>
          <w:bCs/>
          <w:color w:val="000000"/>
          <w:sz w:val="28"/>
          <w:szCs w:val="28"/>
          <w:lang w:eastAsia="uk-UA"/>
        </w:rPr>
        <w:t xml:space="preserve"> — це Загальний регламент Європейського Союзу про захист персональних даних, який набув чинності у 2018 році та встановлює жорсткі стандарти обробки, зберігання й використання персональних даних фізичних осіб</w:t>
      </w:r>
      <w:r w:rsidRPr="00C9250B">
        <w:rPr>
          <w:bCs/>
          <w:color w:val="000000"/>
          <w:sz w:val="28"/>
          <w:szCs w:val="28"/>
          <w:lang w:eastAsia="uk-UA"/>
        </w:rPr>
        <w:t>]</w:t>
      </w:r>
      <w:r w:rsidR="002A72B0" w:rsidRPr="00C9250B">
        <w:rPr>
          <w:bCs/>
          <w:color w:val="000000"/>
          <w:sz w:val="28"/>
          <w:szCs w:val="28"/>
          <w:lang w:eastAsia="uk-UA"/>
        </w:rPr>
        <w:t>.</w:t>
      </w:r>
    </w:p>
    <w:p w14:paraId="1FC07535" w14:textId="77777777" w:rsidR="002A72B0" w:rsidRPr="00C9250B" w:rsidRDefault="002A72B0" w:rsidP="002A72B0">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Імплементація міжнародних стандартів також сприяє зміцненню демократичних інститутів та підвищенню якості управління. Виконання рекомендацій GRECO, Венеційської комісії, Європейської комісії та інших міжнародних органів формує більш прозору, підзвітну та ефективну систему публічної влади. Це забезпечує підвищення довіри громадян і міжнародних партнерів, а також створює умови для економічного розвитку, інвестиційної привабливості та політичної стабільності.</w:t>
      </w:r>
    </w:p>
    <w:p w14:paraId="348EC0D9" w14:textId="24422AB7" w:rsidR="00B63CFD" w:rsidRPr="00C9250B" w:rsidRDefault="00754C87" w:rsidP="002A72B0">
      <w:pPr>
        <w:widowControl/>
        <w:autoSpaceDE w:val="0"/>
        <w:autoSpaceDN w:val="0"/>
        <w:spacing w:line="240" w:lineRule="auto"/>
        <w:ind w:firstLine="567"/>
        <w:textAlignment w:val="auto"/>
        <w:rPr>
          <w:bCs/>
          <w:color w:val="000000"/>
          <w:sz w:val="28"/>
          <w:szCs w:val="28"/>
          <w:lang w:eastAsia="uk-UA"/>
        </w:rPr>
      </w:pPr>
      <w:r w:rsidRPr="00C9250B">
        <w:rPr>
          <w:b/>
          <w:i/>
          <w:iCs/>
          <w:color w:val="000000"/>
          <w:sz w:val="28"/>
          <w:szCs w:val="28"/>
          <w:lang w:eastAsia="uk-UA"/>
        </w:rPr>
        <w:t>[</w:t>
      </w:r>
      <w:r w:rsidR="00B63CFD" w:rsidRPr="00C9250B">
        <w:rPr>
          <w:b/>
          <w:i/>
          <w:iCs/>
          <w:color w:val="000000"/>
          <w:sz w:val="28"/>
          <w:szCs w:val="28"/>
          <w:lang w:eastAsia="uk-UA"/>
        </w:rPr>
        <w:t>GRECO (</w:t>
      </w:r>
      <w:proofErr w:type="spellStart"/>
      <w:r w:rsidR="00B63CFD" w:rsidRPr="00C9250B">
        <w:rPr>
          <w:b/>
          <w:i/>
          <w:iCs/>
          <w:color w:val="000000"/>
          <w:sz w:val="28"/>
          <w:szCs w:val="28"/>
          <w:lang w:eastAsia="uk-UA"/>
        </w:rPr>
        <w:t>Group</w:t>
      </w:r>
      <w:proofErr w:type="spellEnd"/>
      <w:r w:rsidR="00B63CFD" w:rsidRPr="00C9250B">
        <w:rPr>
          <w:b/>
          <w:i/>
          <w:iCs/>
          <w:color w:val="000000"/>
          <w:sz w:val="28"/>
          <w:szCs w:val="28"/>
          <w:lang w:eastAsia="uk-UA"/>
        </w:rPr>
        <w:t xml:space="preserve"> </w:t>
      </w:r>
      <w:proofErr w:type="spellStart"/>
      <w:r w:rsidR="00B63CFD" w:rsidRPr="00C9250B">
        <w:rPr>
          <w:b/>
          <w:i/>
          <w:iCs/>
          <w:color w:val="000000"/>
          <w:sz w:val="28"/>
          <w:szCs w:val="28"/>
          <w:lang w:eastAsia="uk-UA"/>
        </w:rPr>
        <w:t>of</w:t>
      </w:r>
      <w:proofErr w:type="spellEnd"/>
      <w:r w:rsidR="00B63CFD" w:rsidRPr="00C9250B">
        <w:rPr>
          <w:b/>
          <w:i/>
          <w:iCs/>
          <w:color w:val="000000"/>
          <w:sz w:val="28"/>
          <w:szCs w:val="28"/>
          <w:lang w:eastAsia="uk-UA"/>
        </w:rPr>
        <w:t xml:space="preserve"> </w:t>
      </w:r>
      <w:proofErr w:type="spellStart"/>
      <w:r w:rsidR="00B63CFD" w:rsidRPr="00C9250B">
        <w:rPr>
          <w:b/>
          <w:i/>
          <w:iCs/>
          <w:color w:val="000000"/>
          <w:sz w:val="28"/>
          <w:szCs w:val="28"/>
          <w:lang w:eastAsia="uk-UA"/>
        </w:rPr>
        <w:t>States</w:t>
      </w:r>
      <w:proofErr w:type="spellEnd"/>
      <w:r w:rsidR="00B63CFD" w:rsidRPr="00C9250B">
        <w:rPr>
          <w:b/>
          <w:i/>
          <w:iCs/>
          <w:color w:val="000000"/>
          <w:sz w:val="28"/>
          <w:szCs w:val="28"/>
          <w:lang w:eastAsia="uk-UA"/>
        </w:rPr>
        <w:t xml:space="preserve"> </w:t>
      </w:r>
      <w:proofErr w:type="spellStart"/>
      <w:r w:rsidR="00B63CFD" w:rsidRPr="00C9250B">
        <w:rPr>
          <w:b/>
          <w:i/>
          <w:iCs/>
          <w:color w:val="000000"/>
          <w:sz w:val="28"/>
          <w:szCs w:val="28"/>
          <w:lang w:eastAsia="uk-UA"/>
        </w:rPr>
        <w:t>against</w:t>
      </w:r>
      <w:proofErr w:type="spellEnd"/>
      <w:r w:rsidR="00B63CFD" w:rsidRPr="00C9250B">
        <w:rPr>
          <w:b/>
          <w:i/>
          <w:iCs/>
          <w:color w:val="000000"/>
          <w:sz w:val="28"/>
          <w:szCs w:val="28"/>
          <w:lang w:eastAsia="uk-UA"/>
        </w:rPr>
        <w:t xml:space="preserve"> </w:t>
      </w:r>
      <w:proofErr w:type="spellStart"/>
      <w:r w:rsidR="00B63CFD" w:rsidRPr="00C9250B">
        <w:rPr>
          <w:b/>
          <w:i/>
          <w:iCs/>
          <w:color w:val="000000"/>
          <w:sz w:val="28"/>
          <w:szCs w:val="28"/>
          <w:lang w:eastAsia="uk-UA"/>
        </w:rPr>
        <w:t>Corruption</w:t>
      </w:r>
      <w:proofErr w:type="spellEnd"/>
      <w:r w:rsidR="00B63CFD" w:rsidRPr="00C9250B">
        <w:rPr>
          <w:b/>
          <w:i/>
          <w:iCs/>
          <w:color w:val="000000"/>
          <w:sz w:val="28"/>
          <w:szCs w:val="28"/>
          <w:lang w:eastAsia="uk-UA"/>
        </w:rPr>
        <w:t>)</w:t>
      </w:r>
      <w:r w:rsidR="00B63CFD" w:rsidRPr="00C9250B">
        <w:rPr>
          <w:bCs/>
          <w:color w:val="000000"/>
          <w:sz w:val="28"/>
          <w:szCs w:val="28"/>
          <w:lang w:eastAsia="uk-UA"/>
        </w:rPr>
        <w:t xml:space="preserve"> — це Група держав проти корупції, спеціалізований міждержавний орган Ради Європи, створений у 1999 році для моніторингу, оцінювання та посилення ефективності антикорупційної політики держав-членів. Його діяльність спрямована на забезпечення дотримання міжнародних антикорупційних стандартів, сприяння гармонізації законодавства, розроблення рекомендацій та контроль за їх виконанням.</w:t>
      </w:r>
      <w:r w:rsidRPr="00C9250B">
        <w:rPr>
          <w:bCs/>
          <w:color w:val="000000"/>
          <w:sz w:val="28"/>
          <w:szCs w:val="28"/>
          <w:lang w:eastAsia="uk-UA"/>
        </w:rPr>
        <w:t>]</w:t>
      </w:r>
    </w:p>
    <w:p w14:paraId="541DEA58" w14:textId="77777777" w:rsidR="002A72B0" w:rsidRPr="00C9250B" w:rsidRDefault="002A72B0" w:rsidP="002A72B0">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lastRenderedPageBreak/>
        <w:t>Важливою складовою імплементації європейського права є судова практика, яка забезпечує практичне застосування міжнародних норм і формує юридичні стандарти їх тлумачення. Рішення Європейського суду з прав людини є обов’язковими для виконання Україною, а їх системне впровадження в національне правове поле дозволяє забезпечити реальний захист прав людини та вдосконалити правозастосування.</w:t>
      </w:r>
    </w:p>
    <w:p w14:paraId="49CE3180" w14:textId="075B5FB4" w:rsidR="007175C6" w:rsidRPr="00C9250B" w:rsidRDefault="002A72B0" w:rsidP="002A72B0">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Таким чином </w:t>
      </w:r>
      <w:r w:rsidRPr="00C9250B">
        <w:rPr>
          <w:b/>
          <w:color w:val="000000"/>
          <w:sz w:val="28"/>
          <w:szCs w:val="28"/>
          <w:lang w:eastAsia="uk-UA"/>
        </w:rPr>
        <w:t>міжнародні стандарти та європейське право</w:t>
      </w:r>
      <w:r w:rsidRPr="00C9250B">
        <w:rPr>
          <w:bCs/>
          <w:color w:val="000000"/>
          <w:sz w:val="28"/>
          <w:szCs w:val="28"/>
          <w:lang w:eastAsia="uk-UA"/>
        </w:rPr>
        <w:t xml:space="preserve"> є не зовнішнім тиском, а інструментом модернізації публічної політики, що сприяє підвищенню її якості, узгодженості та відповідності сучасним демократичним практикам. Їх впровадження забезпечує інтеграцію України до єдиного європейського політичного та правового простору, формує стійкі інституційні механізми та підвищує здатність держави ефективно реалізовувати суспільні інтереси.</w:t>
      </w:r>
    </w:p>
    <w:p w14:paraId="01995391" w14:textId="77777777" w:rsidR="00541660" w:rsidRPr="00C9250B" w:rsidRDefault="00541660" w:rsidP="002A72B0">
      <w:pPr>
        <w:widowControl/>
        <w:autoSpaceDE w:val="0"/>
        <w:autoSpaceDN w:val="0"/>
        <w:spacing w:line="240" w:lineRule="auto"/>
        <w:ind w:firstLine="567"/>
        <w:textAlignment w:val="auto"/>
        <w:rPr>
          <w:bCs/>
          <w:color w:val="000000"/>
          <w:sz w:val="28"/>
          <w:szCs w:val="28"/>
          <w:lang w:eastAsia="uk-UA"/>
        </w:rPr>
      </w:pPr>
    </w:p>
    <w:p w14:paraId="6081E936" w14:textId="77777777" w:rsidR="00C9250B" w:rsidRPr="00FD5FEB" w:rsidRDefault="00C9250B" w:rsidP="00C9250B">
      <w:pPr>
        <w:widowControl/>
        <w:autoSpaceDE w:val="0"/>
        <w:autoSpaceDN w:val="0"/>
        <w:spacing w:line="240" w:lineRule="auto"/>
        <w:ind w:firstLine="567"/>
        <w:textAlignment w:val="auto"/>
        <w:rPr>
          <w:b/>
          <w:i/>
          <w:iCs/>
          <w:color w:val="000000"/>
          <w:sz w:val="28"/>
          <w:szCs w:val="28"/>
          <w:lang w:eastAsia="uk-UA"/>
        </w:rPr>
      </w:pPr>
      <w:r w:rsidRPr="00FD5FEB">
        <w:rPr>
          <w:b/>
          <w:i/>
          <w:iCs/>
          <w:color w:val="000000"/>
          <w:sz w:val="28"/>
          <w:szCs w:val="28"/>
          <w:lang w:eastAsia="uk-UA"/>
        </w:rPr>
        <w:t>5.4. Антикорупційні та етичні стандарти в публічній політиці</w:t>
      </w:r>
    </w:p>
    <w:p w14:paraId="72DCB134" w14:textId="77777777" w:rsidR="00C9250B" w:rsidRPr="00C9250B" w:rsidRDefault="00C9250B" w:rsidP="00C9250B">
      <w:pPr>
        <w:widowControl/>
        <w:autoSpaceDE w:val="0"/>
        <w:autoSpaceDN w:val="0"/>
        <w:spacing w:line="240" w:lineRule="auto"/>
        <w:ind w:firstLine="567"/>
        <w:textAlignment w:val="auto"/>
        <w:rPr>
          <w:bCs/>
          <w:color w:val="000000"/>
          <w:sz w:val="28"/>
          <w:szCs w:val="28"/>
          <w:lang w:eastAsia="uk-UA"/>
        </w:rPr>
      </w:pPr>
    </w:p>
    <w:p w14:paraId="17870A02" w14:textId="77777777" w:rsidR="00C9250B" w:rsidRPr="00C9250B" w:rsidRDefault="00C9250B" w:rsidP="00C9250B">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Антикорупційні та етичні стандарти є ключовим компонентом сучасної публічної політики, оскільки вони визначають межі допустимої поведінки публічних службовців, забезпечують прозорість діяльності органів влади та сприяють утвердженню довіри суспільства до держави. Ці стандарти формують нормативний, інституційний та ціннісний фундамент управлінських рішень і виступають важливою умовою для забезпечення доброчесності політичного процесу. Публічна політика, позбавлена ефективних антикорупційних механізмів і етичних орієнтирів, втрачає легітимність та здатність реалізовувати суспільні інтереси, що робить необхідним інтегрування цих стандартів у всі стадії політичного циклу.</w:t>
      </w:r>
    </w:p>
    <w:p w14:paraId="01E54C26" w14:textId="77777777" w:rsidR="00C9250B" w:rsidRPr="00C9250B" w:rsidRDefault="00C9250B" w:rsidP="00C9250B">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Антикорупційні стандарти охоплюють систему норм, процедур і механізмів, спрямованих на запобігання, виявлення та мінімізацію корупційних ризиків у діяльності органів влади. Вони регулюють питання конфлікту інтересів, прозорості прийняття рішень, контролю за використанням бюджетних коштів, доброчесності державних службовців та функціонування антикорупційних інституцій. Етичні стандарти визначають моральні та професійні вимоги до поведінки осіб, що здійснюють публічні функції, і формують основу службової етики, відповідальності й почуття обов’язку перед суспільством. У сукупності ці норми сприяють формуванню культури публічного управління, у якій перевага надається не приватним інтересам, а суспільному благу.</w:t>
      </w:r>
    </w:p>
    <w:p w14:paraId="247EC921" w14:textId="77777777" w:rsidR="00C9250B" w:rsidRPr="00C9250B" w:rsidRDefault="00C9250B" w:rsidP="00C9250B">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У міжнародному контексті антикорупційні та етичні стандарти закріплені у документах таких організацій, як Організація Об’єднаних Націй, Рада Європи, Організація економічного співробітництва і розвитку та Європейський Союз. Україна, як держава, що інтегрується до європейського правового простору, зобов’язана адаптувати національну політику відповідно до вимог Конвенції ООН проти корупції, рекомендацій GRECO, стандартів OECD у сфері політичної доброчесності та європейських директив щодо прозорості і підзвітності публічного сектору. Ці акти задають критерії, за якими оцінюється політична доброчесність держави, і забезпечують міжнародний моніторинг виконання зобов’язань, що стимулює внутрішні реформи.</w:t>
      </w:r>
    </w:p>
    <w:p w14:paraId="2EF6AF30" w14:textId="77777777" w:rsidR="00C9250B" w:rsidRPr="00C9250B" w:rsidRDefault="00C9250B" w:rsidP="00C9250B">
      <w:pPr>
        <w:widowControl/>
        <w:autoSpaceDE w:val="0"/>
        <w:autoSpaceDN w:val="0"/>
        <w:spacing w:line="240" w:lineRule="auto"/>
        <w:ind w:firstLine="567"/>
        <w:textAlignment w:val="auto"/>
        <w:rPr>
          <w:bCs/>
          <w:color w:val="000000"/>
          <w:sz w:val="28"/>
          <w:szCs w:val="28"/>
          <w:lang w:eastAsia="uk-UA"/>
        </w:rPr>
      </w:pPr>
    </w:p>
    <w:p w14:paraId="48AB80C1" w14:textId="77777777" w:rsidR="00C9250B" w:rsidRPr="00C9250B" w:rsidRDefault="00C9250B" w:rsidP="00C9250B">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У контексті української системи публічного управління антикорупційні стандарти включають функціонування спеціалізованих інституцій, таких як Національне антикорупційне бюро, Спеціалізована антикорупційна прокуратура, Національне агентство з питань запобігання корупції та Вищий антикорупційний суд. Діяльність цих органів спрямована на виявлення корупційних злочинів, моніторинг фінансової звітності посадових осіб, контроль за дотриманням правил доброчесності та забезпечення невідворотності відповідальності. Етичні стандарти, у свою чергу, є основою щоденної діяльності службовців і передбачають дотримання принципів чесності, неупередженості, політичної нейтральності, толерантності та сумлінного виконання службових обов’язків.</w:t>
      </w:r>
    </w:p>
    <w:p w14:paraId="5A0844B3" w14:textId="77777777" w:rsidR="00C9250B" w:rsidRPr="00C9250B" w:rsidRDefault="00C9250B" w:rsidP="00C9250B">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 xml:space="preserve">Інтеграція антикорупційних і етичних стандартів у публічну політику відбувається не лише через правові механізми, а й через інституційні інструменти підзвітності та прозорості. Електронні декларації посадових осіб, відкриті дані, прозорі процедури державних </w:t>
      </w:r>
      <w:proofErr w:type="spellStart"/>
      <w:r w:rsidRPr="00C9250B">
        <w:rPr>
          <w:bCs/>
          <w:color w:val="000000"/>
          <w:sz w:val="28"/>
          <w:szCs w:val="28"/>
          <w:lang w:eastAsia="uk-UA"/>
        </w:rPr>
        <w:t>закупівель</w:t>
      </w:r>
      <w:proofErr w:type="spellEnd"/>
      <w:r w:rsidRPr="00C9250B">
        <w:rPr>
          <w:bCs/>
          <w:color w:val="000000"/>
          <w:sz w:val="28"/>
          <w:szCs w:val="28"/>
          <w:lang w:eastAsia="uk-UA"/>
        </w:rPr>
        <w:t>, участь громадськості у контролі за діяльністю влади є прикладами впровадження цих стандартів у практику врядування. Такий підхід дозволяє зменшити можливості для корупційних зловживань і створює умови, за яких громадяни мають змогу здійснювати громадський контроль і впливати на якість управлінських рішень.</w:t>
      </w:r>
    </w:p>
    <w:p w14:paraId="61F68026" w14:textId="77777777" w:rsidR="00C9250B" w:rsidRPr="00C9250B" w:rsidRDefault="00C9250B" w:rsidP="00C9250B">
      <w:pPr>
        <w:widowControl/>
        <w:autoSpaceDE w:val="0"/>
        <w:autoSpaceDN w:val="0"/>
        <w:spacing w:line="240" w:lineRule="auto"/>
        <w:ind w:firstLine="567"/>
        <w:textAlignment w:val="auto"/>
        <w:rPr>
          <w:bCs/>
          <w:color w:val="000000"/>
          <w:sz w:val="28"/>
          <w:szCs w:val="28"/>
          <w:lang w:eastAsia="uk-UA"/>
        </w:rPr>
      </w:pPr>
      <w:r w:rsidRPr="00C9250B">
        <w:rPr>
          <w:bCs/>
          <w:color w:val="000000"/>
          <w:sz w:val="28"/>
          <w:szCs w:val="28"/>
          <w:lang w:eastAsia="uk-UA"/>
        </w:rPr>
        <w:t>Антикорупційні та етичні стандарти також виконують функцію легітимації публічної політики, оскільки забезпечують відповідність дій держави очікуванням суспільства. Легітимність політики зростає, коли громадяни переконані, що рішення ухвалюються чесно, відкрито та в інтересах суспільства. Це підсилює довіру до органів влади і сприяє соціальній згуртованості. Політика, що ґрунтується на етичних принципах, здатна забезпечити довгострокову стабільність та ефективність системи державного управління.</w:t>
      </w:r>
    </w:p>
    <w:p w14:paraId="73B72928" w14:textId="196EC087" w:rsidR="00541660" w:rsidRDefault="00C9250B" w:rsidP="00C9250B">
      <w:pPr>
        <w:widowControl/>
        <w:autoSpaceDE w:val="0"/>
        <w:autoSpaceDN w:val="0"/>
        <w:spacing w:line="240" w:lineRule="auto"/>
        <w:ind w:firstLine="567"/>
        <w:textAlignment w:val="auto"/>
        <w:rPr>
          <w:bCs/>
          <w:color w:val="000000"/>
          <w:sz w:val="28"/>
          <w:szCs w:val="28"/>
          <w:lang w:val="en-US" w:eastAsia="uk-UA"/>
        </w:rPr>
      </w:pPr>
      <w:r w:rsidRPr="00C9250B">
        <w:rPr>
          <w:bCs/>
          <w:color w:val="000000"/>
          <w:sz w:val="28"/>
          <w:szCs w:val="28"/>
          <w:lang w:eastAsia="uk-UA"/>
        </w:rPr>
        <w:t xml:space="preserve">Таким чином </w:t>
      </w:r>
      <w:r w:rsidRPr="00551D1B">
        <w:rPr>
          <w:b/>
          <w:color w:val="000000"/>
          <w:sz w:val="28"/>
          <w:szCs w:val="28"/>
          <w:lang w:eastAsia="uk-UA"/>
        </w:rPr>
        <w:t>антикорупційні та етичні стандарти виступають</w:t>
      </w:r>
      <w:r w:rsidRPr="00C9250B">
        <w:rPr>
          <w:bCs/>
          <w:color w:val="000000"/>
          <w:sz w:val="28"/>
          <w:szCs w:val="28"/>
          <w:lang w:eastAsia="uk-UA"/>
        </w:rPr>
        <w:t xml:space="preserve"> не лише інструментом протидії корупції, а й фундаментальним механізмом формування культури публічної служби, створюючи умови для прозорого, підзвітного і доброчесного врядування. Вони сприяють модернізації державних інституцій, підвищують ефективність публічної політики та забезпечують реальний захист суспільних інтересів, що є невід’ємним елементом демократичної держави.</w:t>
      </w:r>
    </w:p>
    <w:p w14:paraId="48216D20" w14:textId="77777777" w:rsidR="00D6189E" w:rsidRDefault="00D6189E" w:rsidP="00C9250B">
      <w:pPr>
        <w:widowControl/>
        <w:autoSpaceDE w:val="0"/>
        <w:autoSpaceDN w:val="0"/>
        <w:spacing w:line="240" w:lineRule="auto"/>
        <w:ind w:firstLine="567"/>
        <w:textAlignment w:val="auto"/>
        <w:rPr>
          <w:bCs/>
          <w:color w:val="000000"/>
          <w:sz w:val="28"/>
          <w:szCs w:val="28"/>
          <w:lang w:val="en-US" w:eastAsia="uk-UA"/>
        </w:rPr>
      </w:pPr>
    </w:p>
    <w:p w14:paraId="4E557A4E" w14:textId="77777777" w:rsidR="00FD2AAF" w:rsidRPr="00FD2AAF" w:rsidRDefault="00FD2AAF" w:rsidP="00FD2AAF">
      <w:pPr>
        <w:widowControl/>
        <w:autoSpaceDE w:val="0"/>
        <w:autoSpaceDN w:val="0"/>
        <w:spacing w:line="240" w:lineRule="auto"/>
        <w:ind w:firstLine="567"/>
        <w:textAlignment w:val="auto"/>
        <w:rPr>
          <w:b/>
          <w:i/>
          <w:iCs/>
          <w:color w:val="000000"/>
          <w:sz w:val="28"/>
          <w:szCs w:val="28"/>
          <w:lang w:eastAsia="uk-UA"/>
        </w:rPr>
      </w:pPr>
      <w:r w:rsidRPr="00FD2AAF">
        <w:rPr>
          <w:b/>
          <w:i/>
          <w:iCs/>
          <w:color w:val="000000"/>
          <w:sz w:val="28"/>
          <w:szCs w:val="28"/>
          <w:lang w:eastAsia="uk-UA"/>
        </w:rPr>
        <w:t>5.5. Судова практика як фактор формування публічної політики</w:t>
      </w:r>
    </w:p>
    <w:p w14:paraId="4041D788" w14:textId="77777777" w:rsidR="00FD2AAF" w:rsidRPr="00FD2AAF" w:rsidRDefault="00FD2AAF" w:rsidP="00FD2AAF">
      <w:pPr>
        <w:widowControl/>
        <w:autoSpaceDE w:val="0"/>
        <w:autoSpaceDN w:val="0"/>
        <w:spacing w:line="240" w:lineRule="auto"/>
        <w:ind w:firstLine="567"/>
        <w:textAlignment w:val="auto"/>
        <w:rPr>
          <w:bCs/>
          <w:color w:val="000000"/>
          <w:sz w:val="28"/>
          <w:szCs w:val="28"/>
          <w:lang w:eastAsia="uk-UA"/>
        </w:rPr>
      </w:pPr>
    </w:p>
    <w:p w14:paraId="38F6440A" w14:textId="77777777" w:rsidR="00FD2AAF" w:rsidRPr="00FD2AAF" w:rsidRDefault="00FD2AAF" w:rsidP="00FD2AAF">
      <w:pPr>
        <w:widowControl/>
        <w:autoSpaceDE w:val="0"/>
        <w:autoSpaceDN w:val="0"/>
        <w:spacing w:line="240" w:lineRule="auto"/>
        <w:ind w:firstLine="567"/>
        <w:textAlignment w:val="auto"/>
        <w:rPr>
          <w:bCs/>
          <w:color w:val="000000"/>
          <w:sz w:val="28"/>
          <w:szCs w:val="28"/>
          <w:lang w:eastAsia="uk-UA"/>
        </w:rPr>
      </w:pPr>
      <w:r w:rsidRPr="00FD2AAF">
        <w:rPr>
          <w:bCs/>
          <w:color w:val="000000"/>
          <w:sz w:val="28"/>
          <w:szCs w:val="28"/>
          <w:lang w:eastAsia="uk-UA"/>
        </w:rPr>
        <w:t xml:space="preserve">Судова практика відіграє важливу роль у формуванні публічної політики, оскільки вона забезпечує тлумачення правових норм, визначає межі </w:t>
      </w:r>
      <w:proofErr w:type="spellStart"/>
      <w:r w:rsidRPr="00FD2AAF">
        <w:rPr>
          <w:bCs/>
          <w:color w:val="000000"/>
          <w:sz w:val="28"/>
          <w:szCs w:val="28"/>
          <w:lang w:eastAsia="uk-UA"/>
        </w:rPr>
        <w:t>дискреції</w:t>
      </w:r>
      <w:proofErr w:type="spellEnd"/>
      <w:r w:rsidRPr="00FD2AAF">
        <w:rPr>
          <w:bCs/>
          <w:color w:val="000000"/>
          <w:sz w:val="28"/>
          <w:szCs w:val="28"/>
          <w:lang w:eastAsia="uk-UA"/>
        </w:rPr>
        <w:t xml:space="preserve"> органів влади та створює правові орієнтири, що впливають на зміст і спрямованість державних рішень. У демократичній правовій державі суди виконують не лише функцію вирішення спорів, а й виступають гарантом верховенства права, контролюючи відповідність політики Конституції, законам та міжнародним стандартам. Через це судова практика стає самостійним джерелом впливу на політичні процеси, формуючи стандарти поведінки для органів публічної влади та забезпечуючи захист прав і свобод громадян.</w:t>
      </w:r>
    </w:p>
    <w:p w14:paraId="5A9CFFFC" w14:textId="77777777" w:rsidR="00FD2AAF" w:rsidRPr="00FD2AAF" w:rsidRDefault="00FD2AAF" w:rsidP="00FD2AAF">
      <w:pPr>
        <w:widowControl/>
        <w:autoSpaceDE w:val="0"/>
        <w:autoSpaceDN w:val="0"/>
        <w:spacing w:line="240" w:lineRule="auto"/>
        <w:ind w:firstLine="567"/>
        <w:textAlignment w:val="auto"/>
        <w:rPr>
          <w:bCs/>
          <w:color w:val="000000"/>
          <w:sz w:val="28"/>
          <w:szCs w:val="28"/>
          <w:lang w:eastAsia="uk-UA"/>
        </w:rPr>
      </w:pPr>
    </w:p>
    <w:p w14:paraId="541543E8" w14:textId="77777777" w:rsidR="00FD2AAF" w:rsidRPr="00FD2AAF" w:rsidRDefault="00FD2AAF" w:rsidP="00FD2AAF">
      <w:pPr>
        <w:widowControl/>
        <w:autoSpaceDE w:val="0"/>
        <w:autoSpaceDN w:val="0"/>
        <w:spacing w:line="240" w:lineRule="auto"/>
        <w:ind w:firstLine="567"/>
        <w:textAlignment w:val="auto"/>
        <w:rPr>
          <w:bCs/>
          <w:color w:val="000000"/>
          <w:sz w:val="28"/>
          <w:szCs w:val="28"/>
          <w:lang w:eastAsia="uk-UA"/>
        </w:rPr>
      </w:pPr>
      <w:r w:rsidRPr="00FD2AAF">
        <w:rPr>
          <w:bCs/>
          <w:color w:val="000000"/>
          <w:sz w:val="28"/>
          <w:szCs w:val="28"/>
          <w:lang w:eastAsia="uk-UA"/>
        </w:rPr>
        <w:lastRenderedPageBreak/>
        <w:t>Значення судової практики полягає в тому, що вона забезпечує правозастосування, яке враховує реальні суспільні потреби й динаміку розвитку держави. Судові рішення часто виникають у ситуаціях, коли норми права є нечіткими, суперечливими або відсутніми. У таких випадках суди формують правові позиції, які фактично заміщують прогалини в законодавстві та спрямовують публічну політику в певному напрямі. Судові тлумачення виступають обов’язковими для застосування іншими органами влади, що робить їх інструментом корекції державної політики та запобігання управлінським зловживанням. Через судову практику політика стає узгодженою з принципами справедливості, пропорційності та належного врядування.</w:t>
      </w:r>
    </w:p>
    <w:p w14:paraId="42D7A277" w14:textId="77777777" w:rsidR="00FD2AAF" w:rsidRPr="00FD2AAF" w:rsidRDefault="00FD2AAF" w:rsidP="00FD2AAF">
      <w:pPr>
        <w:widowControl/>
        <w:autoSpaceDE w:val="0"/>
        <w:autoSpaceDN w:val="0"/>
        <w:spacing w:line="240" w:lineRule="auto"/>
        <w:ind w:firstLine="567"/>
        <w:textAlignment w:val="auto"/>
        <w:rPr>
          <w:bCs/>
          <w:color w:val="000000"/>
          <w:sz w:val="28"/>
          <w:szCs w:val="28"/>
          <w:lang w:eastAsia="uk-UA"/>
        </w:rPr>
      </w:pPr>
      <w:r w:rsidRPr="00FD2AAF">
        <w:rPr>
          <w:bCs/>
          <w:color w:val="000000"/>
          <w:sz w:val="28"/>
          <w:szCs w:val="28"/>
          <w:lang w:eastAsia="uk-UA"/>
        </w:rPr>
        <w:t>У контексті української правової системи особливе значення мають рішення Конституційного Суду України, які визначають відповідність нормативно-правових актів Конституції та коригують політику у випадках порушення конституційних принципів. Рішення Конституційного Суду формують стандарти діяльності органів влади, визначають межі їх повноважень та впливають на ключові напрямки публічної політики, такі як бюджетна політика, реформа правосуддя, соціальний захист, виборчий процес, децентралізація та права людини. Завдяки цьому Конституційний Суд виконує функцію своєрідного «арбітра політики», спрямовуючи її розвиток у межах конституційного ладу.</w:t>
      </w:r>
    </w:p>
    <w:p w14:paraId="0FFD3EDE" w14:textId="77777777" w:rsidR="00FD2AAF" w:rsidRPr="00FD2AAF" w:rsidRDefault="00FD2AAF" w:rsidP="00FD2AAF">
      <w:pPr>
        <w:widowControl/>
        <w:autoSpaceDE w:val="0"/>
        <w:autoSpaceDN w:val="0"/>
        <w:spacing w:line="240" w:lineRule="auto"/>
        <w:ind w:firstLine="567"/>
        <w:textAlignment w:val="auto"/>
        <w:rPr>
          <w:bCs/>
          <w:color w:val="000000"/>
          <w:sz w:val="28"/>
          <w:szCs w:val="28"/>
          <w:lang w:eastAsia="uk-UA"/>
        </w:rPr>
      </w:pPr>
      <w:r w:rsidRPr="00FD2AAF">
        <w:rPr>
          <w:bCs/>
          <w:color w:val="000000"/>
          <w:sz w:val="28"/>
          <w:szCs w:val="28"/>
          <w:lang w:eastAsia="uk-UA"/>
        </w:rPr>
        <w:t xml:space="preserve">Не менш важливу роль відіграє практика загальних судів та адміністративного судочинства. Адміністративні суди контролюють законність дій органів виконавчої влади, місцевого самоврядування та посадових осіб, що забезпечує дотримання принципів підзвітності й правової визначеності. Судові рішення у справах щодо оскарження рішень місцевих рад, органів виконавчої влади, рішень у сфері земельних відносин, публічних </w:t>
      </w:r>
      <w:proofErr w:type="spellStart"/>
      <w:r w:rsidRPr="00FD2AAF">
        <w:rPr>
          <w:bCs/>
          <w:color w:val="000000"/>
          <w:sz w:val="28"/>
          <w:szCs w:val="28"/>
          <w:lang w:eastAsia="uk-UA"/>
        </w:rPr>
        <w:t>закупівель</w:t>
      </w:r>
      <w:proofErr w:type="spellEnd"/>
      <w:r w:rsidRPr="00FD2AAF">
        <w:rPr>
          <w:bCs/>
          <w:color w:val="000000"/>
          <w:sz w:val="28"/>
          <w:szCs w:val="28"/>
          <w:lang w:eastAsia="uk-UA"/>
        </w:rPr>
        <w:t>, соціальних виплат чи регуляторної політики фактично впливають на спосіб реалізації публічної політики, змушуючи органи влади змінювати підходи до управління, удосконалювати процедури та підвищувати якість нормативного регулювання.</w:t>
      </w:r>
    </w:p>
    <w:p w14:paraId="1675092D" w14:textId="3C4C47F4" w:rsidR="00FD2AAF" w:rsidRPr="00FD2AAF" w:rsidRDefault="00FD2AAF" w:rsidP="00FD2AAF">
      <w:pPr>
        <w:widowControl/>
        <w:autoSpaceDE w:val="0"/>
        <w:autoSpaceDN w:val="0"/>
        <w:spacing w:line="240" w:lineRule="auto"/>
        <w:ind w:firstLine="567"/>
        <w:textAlignment w:val="auto"/>
        <w:rPr>
          <w:bCs/>
          <w:color w:val="000000"/>
          <w:sz w:val="28"/>
          <w:szCs w:val="28"/>
          <w:lang w:eastAsia="uk-UA"/>
        </w:rPr>
      </w:pPr>
      <w:r w:rsidRPr="00FD2AAF">
        <w:rPr>
          <w:bCs/>
          <w:color w:val="000000"/>
          <w:sz w:val="28"/>
          <w:szCs w:val="28"/>
          <w:lang w:eastAsia="uk-UA"/>
        </w:rPr>
        <w:t xml:space="preserve">Судова практика міжнародних інституцій також становить вагомий фактор розвитку публічної політики. Рішення Європейського суду з прав людини </w:t>
      </w:r>
      <w:r>
        <w:rPr>
          <w:bCs/>
          <w:color w:val="000000"/>
          <w:sz w:val="28"/>
          <w:szCs w:val="28"/>
          <w:lang w:eastAsia="uk-UA"/>
        </w:rPr>
        <w:t>(</w:t>
      </w:r>
      <w:r w:rsidRPr="00FD2AAF">
        <w:rPr>
          <w:bCs/>
          <w:color w:val="000000"/>
          <w:sz w:val="28"/>
          <w:szCs w:val="28"/>
          <w:lang w:eastAsia="uk-UA"/>
        </w:rPr>
        <w:t>ЄСПЛ</w:t>
      </w:r>
      <w:r>
        <w:rPr>
          <w:bCs/>
          <w:color w:val="000000"/>
          <w:sz w:val="28"/>
          <w:szCs w:val="28"/>
          <w:lang w:eastAsia="uk-UA"/>
        </w:rPr>
        <w:t>)</w:t>
      </w:r>
      <w:r w:rsidRPr="00FD2AAF">
        <w:rPr>
          <w:bCs/>
          <w:color w:val="000000"/>
          <w:sz w:val="28"/>
          <w:szCs w:val="28"/>
          <w:lang w:eastAsia="uk-UA"/>
        </w:rPr>
        <w:t xml:space="preserve"> є обов’язковими для України та мають пряму вплив на реформування кримінальної юстиції, діяльність поліції, систему виконання покарань, свободу мирних зібрань, захист приватного життя, свободу вираження поглядів та інші сфери. Впровадження рішень ЄСПЛ змінює національне законодавство, формує нові управлінські стандарти та сприяє забезпеченню прав людини як центрального елемента публічної політики.</w:t>
      </w:r>
    </w:p>
    <w:p w14:paraId="163506B0" w14:textId="77777777" w:rsidR="00FD2AAF" w:rsidRPr="00FD2AAF" w:rsidRDefault="00FD2AAF" w:rsidP="00FD2AAF">
      <w:pPr>
        <w:widowControl/>
        <w:autoSpaceDE w:val="0"/>
        <w:autoSpaceDN w:val="0"/>
        <w:spacing w:line="240" w:lineRule="auto"/>
        <w:ind w:firstLine="567"/>
        <w:textAlignment w:val="auto"/>
        <w:rPr>
          <w:bCs/>
          <w:color w:val="000000"/>
          <w:sz w:val="28"/>
          <w:szCs w:val="28"/>
          <w:lang w:eastAsia="uk-UA"/>
        </w:rPr>
      </w:pPr>
      <w:r w:rsidRPr="00FD2AAF">
        <w:rPr>
          <w:bCs/>
          <w:color w:val="000000"/>
          <w:sz w:val="28"/>
          <w:szCs w:val="28"/>
          <w:lang w:eastAsia="uk-UA"/>
        </w:rPr>
        <w:t>Важливим аспектом впливу судової практики на формування публічної політики є її здатність забезпечувати стабільність правової системи та передбачуваність державних рішень. Суди створюють сталі правові позиції, які враховуються у законотворчості, нормотворчій діяльності органів виконавчої влади та місцевого самоврядування. Це дозволяє запобігати повторенню порушень, сприяє вдосконаленню правового регулювання та формує послідовність державної політики. У такий спосіб судова практика виступає механізмом корекції та вдосконалення політичних рішень, забезпечуючи їх відповідність суспільному інтересу і міжнародним стандартам.</w:t>
      </w:r>
    </w:p>
    <w:p w14:paraId="0B4E5383" w14:textId="77777777" w:rsidR="00FD2AAF" w:rsidRPr="00FD2AAF" w:rsidRDefault="00FD2AAF" w:rsidP="00FD2AAF">
      <w:pPr>
        <w:widowControl/>
        <w:autoSpaceDE w:val="0"/>
        <w:autoSpaceDN w:val="0"/>
        <w:spacing w:line="240" w:lineRule="auto"/>
        <w:ind w:firstLine="567"/>
        <w:textAlignment w:val="auto"/>
        <w:rPr>
          <w:bCs/>
          <w:color w:val="000000"/>
          <w:sz w:val="28"/>
          <w:szCs w:val="28"/>
          <w:lang w:eastAsia="uk-UA"/>
        </w:rPr>
      </w:pPr>
    </w:p>
    <w:p w14:paraId="3360DA06" w14:textId="56E681F2" w:rsidR="00D6189E" w:rsidRDefault="00FD2AAF" w:rsidP="00FD2AAF">
      <w:pPr>
        <w:widowControl/>
        <w:autoSpaceDE w:val="0"/>
        <w:autoSpaceDN w:val="0"/>
        <w:spacing w:line="240" w:lineRule="auto"/>
        <w:ind w:firstLine="567"/>
        <w:textAlignment w:val="auto"/>
        <w:rPr>
          <w:bCs/>
          <w:color w:val="000000"/>
          <w:sz w:val="28"/>
          <w:szCs w:val="28"/>
          <w:lang w:eastAsia="uk-UA"/>
        </w:rPr>
      </w:pPr>
      <w:r w:rsidRPr="00FD2AAF">
        <w:rPr>
          <w:bCs/>
          <w:color w:val="000000"/>
          <w:sz w:val="28"/>
          <w:szCs w:val="28"/>
          <w:lang w:eastAsia="uk-UA"/>
        </w:rPr>
        <w:t xml:space="preserve">Узагальнюючи, </w:t>
      </w:r>
      <w:r w:rsidRPr="00FD2AAF">
        <w:rPr>
          <w:b/>
          <w:color w:val="000000"/>
          <w:sz w:val="28"/>
          <w:szCs w:val="28"/>
          <w:lang w:eastAsia="uk-UA"/>
        </w:rPr>
        <w:t>судова практика є важливою складовою формування</w:t>
      </w:r>
      <w:r w:rsidRPr="00FD2AAF">
        <w:rPr>
          <w:bCs/>
          <w:color w:val="000000"/>
          <w:sz w:val="28"/>
          <w:szCs w:val="28"/>
          <w:lang w:eastAsia="uk-UA"/>
        </w:rPr>
        <w:t xml:space="preserve"> публічної політики, оскільки забезпечує юридичну визначеність, захист прав людини, контроль за діями органів влади та інтерпретацію правових норм у контексті реальних суспільних потреб. Вона виконує стабілізуючу та коригуючу функції, сприяє підвищенню якості державного управління та забезпечує відповідність політики принципам верховенства права й демократичного врядування. Судові рішення стають не лише інструментом правозастосування, а й одним із механізмів розроблення, уточнення та вдосконалення публічної політики в державі.</w:t>
      </w:r>
    </w:p>
    <w:p w14:paraId="04921C4D" w14:textId="77777777" w:rsidR="006668E4" w:rsidRDefault="006668E4" w:rsidP="00FD2AAF">
      <w:pPr>
        <w:widowControl/>
        <w:autoSpaceDE w:val="0"/>
        <w:autoSpaceDN w:val="0"/>
        <w:spacing w:line="240" w:lineRule="auto"/>
        <w:ind w:firstLine="567"/>
        <w:textAlignment w:val="auto"/>
        <w:rPr>
          <w:bCs/>
          <w:color w:val="000000"/>
          <w:sz w:val="28"/>
          <w:szCs w:val="28"/>
          <w:lang w:eastAsia="uk-UA"/>
        </w:rPr>
      </w:pPr>
    </w:p>
    <w:p w14:paraId="3E3A89EF" w14:textId="7B6E35AC" w:rsidR="00950D4B" w:rsidRPr="00950D4B" w:rsidRDefault="00950D4B" w:rsidP="00950D4B">
      <w:pPr>
        <w:widowControl/>
        <w:autoSpaceDE w:val="0"/>
        <w:autoSpaceDN w:val="0"/>
        <w:spacing w:line="240" w:lineRule="auto"/>
        <w:ind w:firstLine="567"/>
        <w:textAlignment w:val="auto"/>
        <w:rPr>
          <w:b/>
          <w:bCs/>
          <w:color w:val="000000"/>
          <w:sz w:val="28"/>
          <w:szCs w:val="28"/>
          <w:lang w:eastAsia="uk-UA"/>
        </w:rPr>
      </w:pPr>
      <w:r w:rsidRPr="00950D4B">
        <w:rPr>
          <w:b/>
          <w:bCs/>
          <w:color w:val="000000"/>
          <w:sz w:val="28"/>
          <w:szCs w:val="28"/>
          <w:lang w:eastAsia="uk-UA"/>
        </w:rPr>
        <w:t>Питання для самоконтролю</w:t>
      </w:r>
    </w:p>
    <w:p w14:paraId="0938D47C" w14:textId="77777777" w:rsidR="00950D4B" w:rsidRPr="00950D4B" w:rsidRDefault="00950D4B" w:rsidP="00950D4B">
      <w:pPr>
        <w:widowControl/>
        <w:autoSpaceDE w:val="0"/>
        <w:autoSpaceDN w:val="0"/>
        <w:spacing w:line="240" w:lineRule="auto"/>
        <w:ind w:firstLine="567"/>
        <w:textAlignment w:val="auto"/>
        <w:rPr>
          <w:b/>
          <w:bCs/>
          <w:color w:val="000000"/>
          <w:sz w:val="28"/>
          <w:szCs w:val="28"/>
          <w:lang w:eastAsia="uk-UA"/>
        </w:rPr>
      </w:pPr>
    </w:p>
    <w:p w14:paraId="66CA6732" w14:textId="77777777" w:rsidR="00950D4B" w:rsidRPr="00950D4B" w:rsidRDefault="00950D4B" w:rsidP="00950D4B">
      <w:pPr>
        <w:widowControl/>
        <w:numPr>
          <w:ilvl w:val="0"/>
          <w:numId w:val="7"/>
        </w:numPr>
        <w:autoSpaceDE w:val="0"/>
        <w:autoSpaceDN w:val="0"/>
        <w:spacing w:line="240" w:lineRule="auto"/>
        <w:textAlignment w:val="auto"/>
        <w:rPr>
          <w:bCs/>
          <w:color w:val="000000"/>
          <w:sz w:val="28"/>
          <w:szCs w:val="28"/>
          <w:lang w:eastAsia="uk-UA"/>
        </w:rPr>
      </w:pPr>
      <w:r w:rsidRPr="00950D4B">
        <w:rPr>
          <w:bCs/>
          <w:color w:val="000000"/>
          <w:sz w:val="28"/>
          <w:szCs w:val="28"/>
          <w:lang w:eastAsia="uk-UA"/>
        </w:rPr>
        <w:t>Яким чином конституційні принципи народовладдя, поділу влади та верховенства права визначають рамки формування публічної політики?</w:t>
      </w:r>
    </w:p>
    <w:p w14:paraId="7DE5CD0A" w14:textId="77777777" w:rsidR="00950D4B" w:rsidRPr="00950D4B" w:rsidRDefault="00950D4B" w:rsidP="00950D4B">
      <w:pPr>
        <w:widowControl/>
        <w:numPr>
          <w:ilvl w:val="0"/>
          <w:numId w:val="7"/>
        </w:numPr>
        <w:autoSpaceDE w:val="0"/>
        <w:autoSpaceDN w:val="0"/>
        <w:spacing w:line="240" w:lineRule="auto"/>
        <w:textAlignment w:val="auto"/>
        <w:rPr>
          <w:bCs/>
          <w:color w:val="000000"/>
          <w:sz w:val="28"/>
          <w:szCs w:val="28"/>
          <w:lang w:eastAsia="uk-UA"/>
        </w:rPr>
      </w:pPr>
      <w:r w:rsidRPr="00950D4B">
        <w:rPr>
          <w:bCs/>
          <w:color w:val="000000"/>
          <w:sz w:val="28"/>
          <w:szCs w:val="28"/>
          <w:lang w:eastAsia="uk-UA"/>
        </w:rPr>
        <w:t xml:space="preserve">У який спосіб Конституція України забезпечує легітимність політичних рішень та визначає межі </w:t>
      </w:r>
      <w:proofErr w:type="spellStart"/>
      <w:r w:rsidRPr="00950D4B">
        <w:rPr>
          <w:bCs/>
          <w:color w:val="000000"/>
          <w:sz w:val="28"/>
          <w:szCs w:val="28"/>
          <w:lang w:eastAsia="uk-UA"/>
        </w:rPr>
        <w:t>дискреції</w:t>
      </w:r>
      <w:proofErr w:type="spellEnd"/>
      <w:r w:rsidRPr="00950D4B">
        <w:rPr>
          <w:bCs/>
          <w:color w:val="000000"/>
          <w:sz w:val="28"/>
          <w:szCs w:val="28"/>
          <w:lang w:eastAsia="uk-UA"/>
        </w:rPr>
        <w:t xml:space="preserve"> органів влади?</w:t>
      </w:r>
    </w:p>
    <w:p w14:paraId="73F7FDB4" w14:textId="77777777" w:rsidR="00950D4B" w:rsidRPr="00950D4B" w:rsidRDefault="00950D4B" w:rsidP="00950D4B">
      <w:pPr>
        <w:widowControl/>
        <w:numPr>
          <w:ilvl w:val="0"/>
          <w:numId w:val="7"/>
        </w:numPr>
        <w:autoSpaceDE w:val="0"/>
        <w:autoSpaceDN w:val="0"/>
        <w:spacing w:line="240" w:lineRule="auto"/>
        <w:textAlignment w:val="auto"/>
        <w:rPr>
          <w:bCs/>
          <w:color w:val="000000"/>
          <w:sz w:val="28"/>
          <w:szCs w:val="28"/>
          <w:lang w:eastAsia="uk-UA"/>
        </w:rPr>
      </w:pPr>
      <w:r w:rsidRPr="00950D4B">
        <w:rPr>
          <w:bCs/>
          <w:color w:val="000000"/>
          <w:sz w:val="28"/>
          <w:szCs w:val="28"/>
          <w:lang w:eastAsia="uk-UA"/>
        </w:rPr>
        <w:t>Яку роль відіграють нормативно-правові акти різних рівнів у трансформації політичних рішень у юридично обов’язкові норми?</w:t>
      </w:r>
    </w:p>
    <w:p w14:paraId="0BCCD303" w14:textId="77777777" w:rsidR="00950D4B" w:rsidRPr="00950D4B" w:rsidRDefault="00950D4B" w:rsidP="00950D4B">
      <w:pPr>
        <w:widowControl/>
        <w:numPr>
          <w:ilvl w:val="0"/>
          <w:numId w:val="7"/>
        </w:numPr>
        <w:autoSpaceDE w:val="0"/>
        <w:autoSpaceDN w:val="0"/>
        <w:spacing w:line="240" w:lineRule="auto"/>
        <w:textAlignment w:val="auto"/>
        <w:rPr>
          <w:bCs/>
          <w:color w:val="000000"/>
          <w:sz w:val="28"/>
          <w:szCs w:val="28"/>
          <w:lang w:eastAsia="uk-UA"/>
        </w:rPr>
      </w:pPr>
      <w:r w:rsidRPr="00950D4B">
        <w:rPr>
          <w:bCs/>
          <w:color w:val="000000"/>
          <w:sz w:val="28"/>
          <w:szCs w:val="28"/>
          <w:lang w:eastAsia="uk-UA"/>
        </w:rPr>
        <w:t xml:space="preserve">Як правові процедури </w:t>
      </w:r>
      <w:proofErr w:type="spellStart"/>
      <w:r w:rsidRPr="00950D4B">
        <w:rPr>
          <w:bCs/>
          <w:color w:val="000000"/>
          <w:sz w:val="28"/>
          <w:szCs w:val="28"/>
          <w:lang w:eastAsia="uk-UA"/>
        </w:rPr>
        <w:t>нормотворення</w:t>
      </w:r>
      <w:proofErr w:type="spellEnd"/>
      <w:r w:rsidRPr="00950D4B">
        <w:rPr>
          <w:bCs/>
          <w:color w:val="000000"/>
          <w:sz w:val="28"/>
          <w:szCs w:val="28"/>
          <w:lang w:eastAsia="uk-UA"/>
        </w:rPr>
        <w:t xml:space="preserve"> впливають на прозорість та ефективність реалізації публічної політики?</w:t>
      </w:r>
    </w:p>
    <w:p w14:paraId="4BC7CDDD" w14:textId="77777777" w:rsidR="00950D4B" w:rsidRPr="00950D4B" w:rsidRDefault="00950D4B" w:rsidP="00950D4B">
      <w:pPr>
        <w:widowControl/>
        <w:numPr>
          <w:ilvl w:val="0"/>
          <w:numId w:val="7"/>
        </w:numPr>
        <w:autoSpaceDE w:val="0"/>
        <w:autoSpaceDN w:val="0"/>
        <w:spacing w:line="240" w:lineRule="auto"/>
        <w:textAlignment w:val="auto"/>
        <w:rPr>
          <w:bCs/>
          <w:color w:val="000000"/>
          <w:sz w:val="28"/>
          <w:szCs w:val="28"/>
          <w:lang w:eastAsia="uk-UA"/>
        </w:rPr>
      </w:pPr>
      <w:r w:rsidRPr="00950D4B">
        <w:rPr>
          <w:bCs/>
          <w:color w:val="000000"/>
          <w:sz w:val="28"/>
          <w:szCs w:val="28"/>
          <w:lang w:eastAsia="uk-UA"/>
        </w:rPr>
        <w:t>У чому полягає значення міжнародних стандартів та європейського права для модернізації національної публічної політики України?</w:t>
      </w:r>
    </w:p>
    <w:p w14:paraId="4B3184D4" w14:textId="77777777" w:rsidR="00950D4B" w:rsidRPr="00950D4B" w:rsidRDefault="00950D4B" w:rsidP="00950D4B">
      <w:pPr>
        <w:widowControl/>
        <w:numPr>
          <w:ilvl w:val="0"/>
          <w:numId w:val="7"/>
        </w:numPr>
        <w:autoSpaceDE w:val="0"/>
        <w:autoSpaceDN w:val="0"/>
        <w:spacing w:line="240" w:lineRule="auto"/>
        <w:textAlignment w:val="auto"/>
        <w:rPr>
          <w:bCs/>
          <w:color w:val="000000"/>
          <w:sz w:val="28"/>
          <w:szCs w:val="28"/>
          <w:lang w:eastAsia="uk-UA"/>
        </w:rPr>
      </w:pPr>
      <w:r w:rsidRPr="00950D4B">
        <w:rPr>
          <w:bCs/>
          <w:color w:val="000000"/>
          <w:sz w:val="28"/>
          <w:szCs w:val="28"/>
          <w:lang w:eastAsia="uk-UA"/>
        </w:rPr>
        <w:t xml:space="preserve">Які механізми та інструменти імплементації </w:t>
      </w:r>
      <w:proofErr w:type="spellStart"/>
      <w:r w:rsidRPr="00950D4B">
        <w:rPr>
          <w:bCs/>
          <w:color w:val="000000"/>
          <w:sz w:val="28"/>
          <w:szCs w:val="28"/>
          <w:lang w:eastAsia="uk-UA"/>
        </w:rPr>
        <w:t>acquis</w:t>
      </w:r>
      <w:proofErr w:type="spellEnd"/>
      <w:r w:rsidRPr="00950D4B">
        <w:rPr>
          <w:bCs/>
          <w:color w:val="000000"/>
          <w:sz w:val="28"/>
          <w:szCs w:val="28"/>
          <w:lang w:eastAsia="uk-UA"/>
        </w:rPr>
        <w:t xml:space="preserve"> </w:t>
      </w:r>
      <w:proofErr w:type="spellStart"/>
      <w:r w:rsidRPr="00950D4B">
        <w:rPr>
          <w:bCs/>
          <w:color w:val="000000"/>
          <w:sz w:val="28"/>
          <w:szCs w:val="28"/>
          <w:lang w:eastAsia="uk-UA"/>
        </w:rPr>
        <w:t>communautaire</w:t>
      </w:r>
      <w:proofErr w:type="spellEnd"/>
      <w:r w:rsidRPr="00950D4B">
        <w:rPr>
          <w:bCs/>
          <w:color w:val="000000"/>
          <w:sz w:val="28"/>
          <w:szCs w:val="28"/>
          <w:lang w:eastAsia="uk-UA"/>
        </w:rPr>
        <w:t xml:space="preserve"> визначають європейський вектор реформ публічного управління?</w:t>
      </w:r>
    </w:p>
    <w:p w14:paraId="45C1A849" w14:textId="77777777" w:rsidR="00950D4B" w:rsidRPr="00950D4B" w:rsidRDefault="00950D4B" w:rsidP="00950D4B">
      <w:pPr>
        <w:widowControl/>
        <w:numPr>
          <w:ilvl w:val="0"/>
          <w:numId w:val="7"/>
        </w:numPr>
        <w:autoSpaceDE w:val="0"/>
        <w:autoSpaceDN w:val="0"/>
        <w:spacing w:line="240" w:lineRule="auto"/>
        <w:textAlignment w:val="auto"/>
        <w:rPr>
          <w:bCs/>
          <w:color w:val="000000"/>
          <w:sz w:val="28"/>
          <w:szCs w:val="28"/>
          <w:lang w:eastAsia="uk-UA"/>
        </w:rPr>
      </w:pPr>
      <w:r w:rsidRPr="00950D4B">
        <w:rPr>
          <w:bCs/>
          <w:color w:val="000000"/>
          <w:sz w:val="28"/>
          <w:szCs w:val="28"/>
          <w:lang w:eastAsia="uk-UA"/>
        </w:rPr>
        <w:t>Яким чином антикорупційні та етичні стандарти впливають на якість публічної політики та формування культури доброчесності у державному управлінні?</w:t>
      </w:r>
    </w:p>
    <w:p w14:paraId="3161C83F" w14:textId="77777777" w:rsidR="00950D4B" w:rsidRPr="00950D4B" w:rsidRDefault="00950D4B" w:rsidP="00950D4B">
      <w:pPr>
        <w:widowControl/>
        <w:numPr>
          <w:ilvl w:val="0"/>
          <w:numId w:val="7"/>
        </w:numPr>
        <w:autoSpaceDE w:val="0"/>
        <w:autoSpaceDN w:val="0"/>
        <w:spacing w:line="240" w:lineRule="auto"/>
        <w:textAlignment w:val="auto"/>
        <w:rPr>
          <w:bCs/>
          <w:color w:val="000000"/>
          <w:sz w:val="28"/>
          <w:szCs w:val="28"/>
          <w:lang w:eastAsia="uk-UA"/>
        </w:rPr>
      </w:pPr>
      <w:r w:rsidRPr="00950D4B">
        <w:rPr>
          <w:bCs/>
          <w:color w:val="000000"/>
          <w:sz w:val="28"/>
          <w:szCs w:val="28"/>
          <w:lang w:eastAsia="uk-UA"/>
        </w:rPr>
        <w:t>Які інституційні та правові механізми забезпечують запобігання конфлікту інтересів у діяльності органів влади?</w:t>
      </w:r>
    </w:p>
    <w:p w14:paraId="0F4BD68E" w14:textId="77777777" w:rsidR="00950D4B" w:rsidRPr="00950D4B" w:rsidRDefault="00950D4B" w:rsidP="00950D4B">
      <w:pPr>
        <w:widowControl/>
        <w:numPr>
          <w:ilvl w:val="0"/>
          <w:numId w:val="7"/>
        </w:numPr>
        <w:autoSpaceDE w:val="0"/>
        <w:autoSpaceDN w:val="0"/>
        <w:spacing w:line="240" w:lineRule="auto"/>
        <w:textAlignment w:val="auto"/>
        <w:rPr>
          <w:bCs/>
          <w:color w:val="000000"/>
          <w:sz w:val="28"/>
          <w:szCs w:val="28"/>
          <w:lang w:eastAsia="uk-UA"/>
        </w:rPr>
      </w:pPr>
      <w:r w:rsidRPr="00950D4B">
        <w:rPr>
          <w:bCs/>
          <w:color w:val="000000"/>
          <w:sz w:val="28"/>
          <w:szCs w:val="28"/>
          <w:lang w:eastAsia="uk-UA"/>
        </w:rPr>
        <w:t>Як судова практика, включно з рішеннями Конституційного Суду та Європейського суду з прав людини, впливає на зміст і спрямованість публічної політики?</w:t>
      </w:r>
    </w:p>
    <w:p w14:paraId="6B72CBDE" w14:textId="77777777" w:rsidR="00950D4B" w:rsidRDefault="00950D4B" w:rsidP="00950D4B">
      <w:pPr>
        <w:widowControl/>
        <w:numPr>
          <w:ilvl w:val="0"/>
          <w:numId w:val="7"/>
        </w:numPr>
        <w:autoSpaceDE w:val="0"/>
        <w:autoSpaceDN w:val="0"/>
        <w:spacing w:line="240" w:lineRule="auto"/>
        <w:textAlignment w:val="auto"/>
        <w:rPr>
          <w:bCs/>
          <w:color w:val="000000"/>
          <w:sz w:val="28"/>
          <w:szCs w:val="28"/>
          <w:lang w:eastAsia="uk-UA"/>
        </w:rPr>
      </w:pPr>
      <w:r w:rsidRPr="00950D4B">
        <w:rPr>
          <w:bCs/>
          <w:color w:val="000000"/>
          <w:sz w:val="28"/>
          <w:szCs w:val="28"/>
          <w:lang w:eastAsia="uk-UA"/>
        </w:rPr>
        <w:t>У який спосіб судові рішення сприяють формуванню стабільності правової системи та коригуванню політичних рішень відповідно до принципів верховенства права та захисту прав людини?</w:t>
      </w:r>
    </w:p>
    <w:p w14:paraId="77F1A69E" w14:textId="77777777" w:rsidR="00950D4B" w:rsidRDefault="00950D4B" w:rsidP="00950D4B">
      <w:pPr>
        <w:widowControl/>
        <w:autoSpaceDE w:val="0"/>
        <w:autoSpaceDN w:val="0"/>
        <w:spacing w:line="240" w:lineRule="auto"/>
        <w:textAlignment w:val="auto"/>
        <w:rPr>
          <w:bCs/>
          <w:color w:val="000000"/>
          <w:sz w:val="28"/>
          <w:szCs w:val="28"/>
          <w:lang w:eastAsia="uk-UA"/>
        </w:rPr>
      </w:pPr>
    </w:p>
    <w:p w14:paraId="54BF1386" w14:textId="77777777" w:rsidR="00950D4B" w:rsidRDefault="00950D4B" w:rsidP="00950D4B">
      <w:pPr>
        <w:widowControl/>
        <w:autoSpaceDE w:val="0"/>
        <w:autoSpaceDN w:val="0"/>
        <w:spacing w:line="240" w:lineRule="auto"/>
        <w:textAlignment w:val="auto"/>
        <w:rPr>
          <w:bCs/>
          <w:color w:val="000000"/>
          <w:sz w:val="28"/>
          <w:szCs w:val="28"/>
          <w:lang w:eastAsia="uk-UA"/>
        </w:rPr>
      </w:pPr>
    </w:p>
    <w:p w14:paraId="723DA7A8" w14:textId="77777777" w:rsidR="006D2A59" w:rsidRPr="00A77863" w:rsidRDefault="006D2A59" w:rsidP="006D2A59">
      <w:pPr>
        <w:spacing w:line="240" w:lineRule="auto"/>
        <w:ind w:right="141" w:firstLine="567"/>
        <w:rPr>
          <w:b/>
          <w:bCs/>
          <w:iCs/>
          <w:color w:val="000000"/>
          <w:sz w:val="28"/>
          <w:szCs w:val="28"/>
          <w:lang w:eastAsia="en-US"/>
        </w:rPr>
      </w:pPr>
      <w:r w:rsidRPr="00A77863">
        <w:rPr>
          <w:b/>
          <w:bCs/>
          <w:i/>
          <w:color w:val="000000"/>
          <w:sz w:val="28"/>
          <w:szCs w:val="28"/>
        </w:rPr>
        <w:t xml:space="preserve">Тема 6. Публічна політика в демократичних і недемократичних режимах </w:t>
      </w:r>
      <w:r w:rsidRPr="00A77863">
        <w:rPr>
          <w:rFonts w:ascii="Times" w:hAnsi="Times" w:cs="Times"/>
          <w:b/>
          <w:bCs/>
          <w:iCs/>
          <w:color w:val="000000"/>
          <w:sz w:val="28"/>
          <w:szCs w:val="28"/>
          <w:lang w:eastAsia="en-US"/>
        </w:rPr>
        <w:t>(ЗК 1, ЗК 8, ЗК 9, СК 2, СК 7, СК 8, СК 10, ПРН 4, ПРН 5, ПРН 6, ПРН 8, ПРН 11)</w:t>
      </w:r>
    </w:p>
    <w:p w14:paraId="4255D16A" w14:textId="77777777" w:rsidR="006D2A59" w:rsidRPr="00A77863" w:rsidRDefault="006D2A59" w:rsidP="006D2A59">
      <w:pPr>
        <w:autoSpaceDE w:val="0"/>
        <w:autoSpaceDN w:val="0"/>
        <w:spacing w:line="240" w:lineRule="auto"/>
        <w:ind w:right="141" w:firstLine="567"/>
        <w:rPr>
          <w:iCs/>
          <w:color w:val="000000"/>
          <w:sz w:val="28"/>
          <w:szCs w:val="28"/>
        </w:rPr>
      </w:pPr>
      <w:r w:rsidRPr="00A77863">
        <w:rPr>
          <w:iCs/>
          <w:color w:val="000000"/>
          <w:sz w:val="28"/>
          <w:szCs w:val="28"/>
        </w:rPr>
        <w:t>6.1. Порівняння моделей публічної політики</w:t>
      </w:r>
    </w:p>
    <w:p w14:paraId="714FB33C" w14:textId="77777777" w:rsidR="006D2A59" w:rsidRPr="00A77863" w:rsidRDefault="006D2A59" w:rsidP="006D2A59">
      <w:pPr>
        <w:autoSpaceDE w:val="0"/>
        <w:autoSpaceDN w:val="0"/>
        <w:spacing w:line="240" w:lineRule="auto"/>
        <w:ind w:right="141" w:firstLine="567"/>
        <w:rPr>
          <w:iCs/>
          <w:color w:val="000000"/>
          <w:sz w:val="28"/>
          <w:szCs w:val="28"/>
        </w:rPr>
      </w:pPr>
      <w:r w:rsidRPr="00A77863">
        <w:rPr>
          <w:iCs/>
          <w:color w:val="000000"/>
          <w:sz w:val="28"/>
          <w:szCs w:val="28"/>
        </w:rPr>
        <w:t>6.2. Демократичні принципи прозорості, підзвітності й участі</w:t>
      </w:r>
    </w:p>
    <w:p w14:paraId="199BFBEF" w14:textId="77777777" w:rsidR="006D2A59" w:rsidRPr="00A77863" w:rsidRDefault="006D2A59" w:rsidP="006D2A59">
      <w:pPr>
        <w:autoSpaceDE w:val="0"/>
        <w:autoSpaceDN w:val="0"/>
        <w:spacing w:line="240" w:lineRule="auto"/>
        <w:ind w:right="141" w:firstLine="567"/>
        <w:rPr>
          <w:iCs/>
          <w:color w:val="000000"/>
          <w:sz w:val="28"/>
          <w:szCs w:val="28"/>
        </w:rPr>
      </w:pPr>
      <w:r w:rsidRPr="00A77863">
        <w:rPr>
          <w:iCs/>
          <w:color w:val="000000"/>
          <w:sz w:val="28"/>
          <w:szCs w:val="28"/>
        </w:rPr>
        <w:t>6.3. Виклики авторитарних практик</w:t>
      </w:r>
    </w:p>
    <w:p w14:paraId="101CD279" w14:textId="77777777" w:rsidR="006D2A59" w:rsidRPr="00A77863" w:rsidRDefault="006D2A59" w:rsidP="006D2A59">
      <w:pPr>
        <w:autoSpaceDE w:val="0"/>
        <w:autoSpaceDN w:val="0"/>
        <w:spacing w:line="240" w:lineRule="auto"/>
        <w:ind w:right="141" w:firstLine="567"/>
        <w:rPr>
          <w:iCs/>
          <w:color w:val="000000"/>
          <w:sz w:val="28"/>
          <w:szCs w:val="28"/>
        </w:rPr>
      </w:pPr>
      <w:r w:rsidRPr="00A77863">
        <w:rPr>
          <w:iCs/>
          <w:color w:val="000000"/>
          <w:sz w:val="28"/>
          <w:szCs w:val="28"/>
        </w:rPr>
        <w:t>6.4. Гібридні режими та їх вплив на політику</w:t>
      </w:r>
    </w:p>
    <w:p w14:paraId="3CC32CD8" w14:textId="77777777" w:rsidR="006D2A59" w:rsidRDefault="006D2A59" w:rsidP="006D2A59">
      <w:pPr>
        <w:autoSpaceDE w:val="0"/>
        <w:autoSpaceDN w:val="0"/>
        <w:spacing w:line="240" w:lineRule="auto"/>
        <w:ind w:right="141" w:firstLine="567"/>
        <w:rPr>
          <w:iCs/>
          <w:color w:val="000000"/>
          <w:sz w:val="28"/>
          <w:szCs w:val="28"/>
        </w:rPr>
      </w:pPr>
      <w:r w:rsidRPr="00A77863">
        <w:rPr>
          <w:iCs/>
          <w:color w:val="000000"/>
          <w:sz w:val="28"/>
          <w:szCs w:val="28"/>
        </w:rPr>
        <w:lastRenderedPageBreak/>
        <w:t>6.5. Роль міжнародного тиску у трансформації політичних режимів</w:t>
      </w:r>
    </w:p>
    <w:p w14:paraId="34A945A0" w14:textId="77777777" w:rsidR="006D2A59" w:rsidRDefault="006D2A59" w:rsidP="006D2A59">
      <w:pPr>
        <w:autoSpaceDE w:val="0"/>
        <w:autoSpaceDN w:val="0"/>
        <w:spacing w:line="240" w:lineRule="auto"/>
        <w:ind w:right="141" w:firstLine="567"/>
        <w:rPr>
          <w:iCs/>
          <w:color w:val="000000"/>
          <w:sz w:val="28"/>
          <w:szCs w:val="28"/>
        </w:rPr>
      </w:pPr>
    </w:p>
    <w:p w14:paraId="3534E1F2" w14:textId="77777777" w:rsidR="00FE3A73" w:rsidRPr="00C9250B" w:rsidRDefault="00FE3A73" w:rsidP="00FE3A73">
      <w:pPr>
        <w:autoSpaceDE w:val="0"/>
        <w:autoSpaceDN w:val="0"/>
        <w:spacing w:line="240" w:lineRule="auto"/>
        <w:ind w:right="141" w:firstLine="567"/>
        <w:jc w:val="center"/>
        <w:rPr>
          <w:b/>
          <w:iCs/>
          <w:color w:val="000000"/>
          <w:sz w:val="28"/>
          <w:szCs w:val="28"/>
        </w:rPr>
      </w:pPr>
      <w:r w:rsidRPr="00C9250B">
        <w:rPr>
          <w:b/>
          <w:iCs/>
          <w:color w:val="000000"/>
          <w:sz w:val="28"/>
          <w:szCs w:val="28"/>
        </w:rPr>
        <w:t>Виклад основного матеріалу:</w:t>
      </w:r>
    </w:p>
    <w:p w14:paraId="37FC6917" w14:textId="77777777" w:rsidR="006D2A59" w:rsidRPr="00A77863" w:rsidRDefault="006D2A59" w:rsidP="006D2A59">
      <w:pPr>
        <w:autoSpaceDE w:val="0"/>
        <w:autoSpaceDN w:val="0"/>
        <w:spacing w:line="240" w:lineRule="auto"/>
        <w:ind w:right="141" w:firstLine="567"/>
        <w:rPr>
          <w:iCs/>
          <w:color w:val="000000"/>
          <w:sz w:val="28"/>
          <w:szCs w:val="28"/>
        </w:rPr>
      </w:pPr>
    </w:p>
    <w:p w14:paraId="25469526" w14:textId="77777777" w:rsidR="00950D4B" w:rsidRPr="00950D4B" w:rsidRDefault="00950D4B" w:rsidP="00950D4B">
      <w:pPr>
        <w:widowControl/>
        <w:autoSpaceDE w:val="0"/>
        <w:autoSpaceDN w:val="0"/>
        <w:spacing w:line="240" w:lineRule="auto"/>
        <w:textAlignment w:val="auto"/>
        <w:rPr>
          <w:bCs/>
          <w:color w:val="000000"/>
          <w:sz w:val="28"/>
          <w:szCs w:val="28"/>
          <w:lang w:eastAsia="uk-UA"/>
        </w:rPr>
      </w:pPr>
    </w:p>
    <w:p w14:paraId="4E3B9036" w14:textId="77777777" w:rsidR="001B53E1" w:rsidRPr="001B53E1" w:rsidRDefault="001B53E1" w:rsidP="001B53E1">
      <w:pPr>
        <w:widowControl/>
        <w:autoSpaceDE w:val="0"/>
        <w:autoSpaceDN w:val="0"/>
        <w:spacing w:line="240" w:lineRule="auto"/>
        <w:ind w:firstLine="567"/>
        <w:textAlignment w:val="auto"/>
        <w:rPr>
          <w:b/>
          <w:i/>
          <w:iCs/>
          <w:color w:val="000000"/>
          <w:sz w:val="28"/>
          <w:szCs w:val="28"/>
          <w:lang w:eastAsia="uk-UA"/>
        </w:rPr>
      </w:pPr>
      <w:r w:rsidRPr="001B53E1">
        <w:rPr>
          <w:b/>
          <w:i/>
          <w:iCs/>
          <w:color w:val="000000"/>
          <w:sz w:val="28"/>
          <w:szCs w:val="28"/>
          <w:lang w:eastAsia="uk-UA"/>
        </w:rPr>
        <w:t>6.1. Порівняння моделей публічної політики</w:t>
      </w:r>
    </w:p>
    <w:p w14:paraId="5E183A30" w14:textId="77777777" w:rsidR="001B53E1" w:rsidRPr="001B53E1" w:rsidRDefault="001B53E1" w:rsidP="001B53E1">
      <w:pPr>
        <w:widowControl/>
        <w:autoSpaceDE w:val="0"/>
        <w:autoSpaceDN w:val="0"/>
        <w:spacing w:line="240" w:lineRule="auto"/>
        <w:ind w:firstLine="567"/>
        <w:textAlignment w:val="auto"/>
        <w:rPr>
          <w:bCs/>
          <w:color w:val="000000"/>
          <w:sz w:val="28"/>
          <w:szCs w:val="28"/>
          <w:lang w:eastAsia="uk-UA"/>
        </w:rPr>
      </w:pPr>
    </w:p>
    <w:p w14:paraId="627D23B8" w14:textId="77777777" w:rsidR="001B53E1" w:rsidRPr="001B53E1" w:rsidRDefault="001B53E1" w:rsidP="001B53E1">
      <w:pPr>
        <w:widowControl/>
        <w:autoSpaceDE w:val="0"/>
        <w:autoSpaceDN w:val="0"/>
        <w:spacing w:line="240" w:lineRule="auto"/>
        <w:ind w:firstLine="567"/>
        <w:textAlignment w:val="auto"/>
        <w:rPr>
          <w:bCs/>
          <w:color w:val="000000"/>
          <w:sz w:val="28"/>
          <w:szCs w:val="28"/>
          <w:lang w:eastAsia="uk-UA"/>
        </w:rPr>
      </w:pPr>
      <w:r w:rsidRPr="001B53E1">
        <w:rPr>
          <w:bCs/>
          <w:color w:val="000000"/>
          <w:sz w:val="28"/>
          <w:szCs w:val="28"/>
          <w:lang w:eastAsia="uk-UA"/>
        </w:rPr>
        <w:t>Порівняння моделей публічної політики у демократичних і недемократичних режимах є ключовим аналітичним напрямом сучасної політичної науки, оскільки саме тип політичного режиму визначає логіку ухвалення рішень, механізми формування політики, ступінь залучення громадян та рівень контролю за діяльністю влади. Модель публічної політики відображає інституційний характер держави, характер відносин між владою й суспільством, а також те, яким чином формуються та реалізуються суспільні інтереси. У демократичних державах політика має плюралістичний характер, а процес вироблення рішень ґрунтується на відкритій взаємодії між державою, громадянським суспільством і різними групами інтересів. У недемократичних режимах, навпаки, домінує централізований контроль, обмежений доступ громадян до участі та відсутність ефективних механізмів підзвітності, що суттєво впливає на зміст, якість і легітимність публічної політики.</w:t>
      </w:r>
    </w:p>
    <w:p w14:paraId="4F4E8737" w14:textId="77777777" w:rsidR="001B53E1" w:rsidRPr="001B53E1" w:rsidRDefault="001B53E1" w:rsidP="001B53E1">
      <w:pPr>
        <w:widowControl/>
        <w:autoSpaceDE w:val="0"/>
        <w:autoSpaceDN w:val="0"/>
        <w:spacing w:line="240" w:lineRule="auto"/>
        <w:ind w:firstLine="567"/>
        <w:textAlignment w:val="auto"/>
        <w:rPr>
          <w:bCs/>
          <w:color w:val="000000"/>
          <w:sz w:val="28"/>
          <w:szCs w:val="28"/>
          <w:lang w:eastAsia="uk-UA"/>
        </w:rPr>
      </w:pPr>
      <w:r w:rsidRPr="004C481D">
        <w:rPr>
          <w:b/>
          <w:color w:val="000000"/>
          <w:sz w:val="28"/>
          <w:szCs w:val="28"/>
          <w:lang w:eastAsia="uk-UA"/>
        </w:rPr>
        <w:t>У демократичній моделі</w:t>
      </w:r>
      <w:r w:rsidRPr="001B53E1">
        <w:rPr>
          <w:bCs/>
          <w:color w:val="000000"/>
          <w:sz w:val="28"/>
          <w:szCs w:val="28"/>
          <w:lang w:eastAsia="uk-UA"/>
        </w:rPr>
        <w:t xml:space="preserve"> публічної політики центральну роль відіграють механізми розподілу влади, відкритість інформації та участь громадян у процесі ухвалення рішень. Політична система забезпечує конкуренцію ідей, інституційний баланс та можливість захисту прав меншин. Держава виконує функцію арбітра між різними групами стейкхолдерів, а політика формується як результат публічних дебатів, експертного аналізу, конкуренції програм і демократичних процедур. Така модель передбачає розвинені інституції громадянського суспільства, незалежні медіа, високий рівень прозорості, можливість оскарження рішень влади та підзвітність посадових осіб перед суспільством. Політика формується на основі широкого залучення різних соціальних груп, включно з бізнесом, профспілками, науковими спільнотами та активістами. У результаті демократична модель створює умови для збалансованого врахування суспільних інтересів, мінімізації ризиків зловживань і підвищення довіри громадян до державних інституцій.</w:t>
      </w:r>
    </w:p>
    <w:p w14:paraId="0DAC0045" w14:textId="77777777" w:rsidR="001B53E1" w:rsidRPr="001B53E1" w:rsidRDefault="001B53E1" w:rsidP="001B53E1">
      <w:pPr>
        <w:widowControl/>
        <w:autoSpaceDE w:val="0"/>
        <w:autoSpaceDN w:val="0"/>
        <w:spacing w:line="240" w:lineRule="auto"/>
        <w:ind w:firstLine="567"/>
        <w:textAlignment w:val="auto"/>
        <w:rPr>
          <w:bCs/>
          <w:color w:val="000000"/>
          <w:sz w:val="28"/>
          <w:szCs w:val="28"/>
          <w:lang w:eastAsia="uk-UA"/>
        </w:rPr>
      </w:pPr>
      <w:r w:rsidRPr="004C481D">
        <w:rPr>
          <w:b/>
          <w:color w:val="000000"/>
          <w:sz w:val="28"/>
          <w:szCs w:val="28"/>
          <w:lang w:eastAsia="uk-UA"/>
        </w:rPr>
        <w:t>Недемократична модель</w:t>
      </w:r>
      <w:r w:rsidRPr="001B53E1">
        <w:rPr>
          <w:bCs/>
          <w:color w:val="000000"/>
          <w:sz w:val="28"/>
          <w:szCs w:val="28"/>
          <w:lang w:eastAsia="uk-UA"/>
        </w:rPr>
        <w:t xml:space="preserve"> публічної політики характеризується монополізацією влади, обмеженням участі громадян та домінуванням політичної еліти, яка приймає рішення у вузькому колі, без належного обговорення та аналізу альтернатив. Режим такого типу прагне зберегти контроль над інформаційними потоками, обмежити діяльність незалежних інституцій і послабити механізми громадського контролю. Політика формується з огляду на інтереси правлячої групи, а суспільні інтереси репрезентуються вибірково й часто викривлено. Відсутність прозорості та підзвітності призводить до високого рівня корупції, неефективності рішень, зростання соціальної нерівності та зниження якості публічних послуг. Громадянське суспільство у такій моделі перебуває під тиском або контрольоване владою, а механізми участі мають декоративний характер.</w:t>
      </w:r>
    </w:p>
    <w:p w14:paraId="1A931795" w14:textId="77777777" w:rsidR="001B53E1" w:rsidRPr="001B53E1" w:rsidRDefault="001B53E1" w:rsidP="001B53E1">
      <w:pPr>
        <w:widowControl/>
        <w:autoSpaceDE w:val="0"/>
        <w:autoSpaceDN w:val="0"/>
        <w:spacing w:line="240" w:lineRule="auto"/>
        <w:ind w:firstLine="567"/>
        <w:textAlignment w:val="auto"/>
        <w:rPr>
          <w:bCs/>
          <w:color w:val="000000"/>
          <w:sz w:val="28"/>
          <w:szCs w:val="28"/>
          <w:lang w:eastAsia="uk-UA"/>
        </w:rPr>
      </w:pPr>
    </w:p>
    <w:p w14:paraId="17FC71AB" w14:textId="77777777" w:rsidR="001B53E1" w:rsidRPr="001B53E1" w:rsidRDefault="001B53E1" w:rsidP="001B53E1">
      <w:pPr>
        <w:widowControl/>
        <w:autoSpaceDE w:val="0"/>
        <w:autoSpaceDN w:val="0"/>
        <w:spacing w:line="240" w:lineRule="auto"/>
        <w:ind w:firstLine="567"/>
        <w:textAlignment w:val="auto"/>
        <w:rPr>
          <w:bCs/>
          <w:color w:val="000000"/>
          <w:sz w:val="28"/>
          <w:szCs w:val="28"/>
          <w:lang w:eastAsia="uk-UA"/>
        </w:rPr>
      </w:pPr>
      <w:r w:rsidRPr="004C481D">
        <w:rPr>
          <w:b/>
          <w:color w:val="000000"/>
          <w:sz w:val="28"/>
          <w:szCs w:val="28"/>
          <w:lang w:eastAsia="uk-UA"/>
        </w:rPr>
        <w:t>Гібридні режими</w:t>
      </w:r>
      <w:r w:rsidRPr="001B53E1">
        <w:rPr>
          <w:bCs/>
          <w:color w:val="000000"/>
          <w:sz w:val="28"/>
          <w:szCs w:val="28"/>
          <w:lang w:eastAsia="uk-UA"/>
        </w:rPr>
        <w:t xml:space="preserve"> займають проміжне місце між демократичними та недемократичними моделями, поєднуючи формальні демократичні інститути з авторитарними практиками. У таких системах влада декларує прихильність принципам демократії, однак фактично застосовує механізми контролю над медіа, обмежує свободу слова, впливає на судову систему та використовує адміністративні ресурси для політичного домінування. Модель публічної політики в гібридних режимах формально передбачає участь громадськості та відкритість, але ці механізми є суттєво обмеженими. Політика часто стає інструментом легітимації правлячої групи, а не засобом забезпечення суспільних інтересів. Унаслідок цього знижується довіра до інституцій, а якість державного управління погіршується.</w:t>
      </w:r>
    </w:p>
    <w:p w14:paraId="6383E7C9" w14:textId="2DB88B99" w:rsidR="006668E4" w:rsidRDefault="001B53E1" w:rsidP="001B53E1">
      <w:pPr>
        <w:widowControl/>
        <w:autoSpaceDE w:val="0"/>
        <w:autoSpaceDN w:val="0"/>
        <w:spacing w:line="240" w:lineRule="auto"/>
        <w:ind w:firstLine="567"/>
        <w:textAlignment w:val="auto"/>
        <w:rPr>
          <w:bCs/>
          <w:color w:val="000000"/>
          <w:sz w:val="28"/>
          <w:szCs w:val="28"/>
          <w:lang w:eastAsia="uk-UA"/>
        </w:rPr>
      </w:pPr>
      <w:r w:rsidRPr="004C481D">
        <w:rPr>
          <w:b/>
          <w:color w:val="000000"/>
          <w:sz w:val="28"/>
          <w:szCs w:val="28"/>
          <w:lang w:eastAsia="uk-UA"/>
        </w:rPr>
        <w:t>Порівняння моделей публічної політики</w:t>
      </w:r>
      <w:r w:rsidRPr="001B53E1">
        <w:rPr>
          <w:bCs/>
          <w:color w:val="000000"/>
          <w:sz w:val="28"/>
          <w:szCs w:val="28"/>
          <w:lang w:eastAsia="uk-UA"/>
        </w:rPr>
        <w:t xml:space="preserve"> дозволяє виявити, наскільки політичний режим впливає на ефективність державного управління та якість суспільного життя. Демократичні моделі забезпечують більш високу адаптивність до змін, кращий захист прав людини та стійкіший розвиток, оскільки ґрунтуються на </w:t>
      </w:r>
      <w:proofErr w:type="spellStart"/>
      <w:r w:rsidRPr="001B53E1">
        <w:rPr>
          <w:bCs/>
          <w:color w:val="000000"/>
          <w:sz w:val="28"/>
          <w:szCs w:val="28"/>
          <w:lang w:eastAsia="uk-UA"/>
        </w:rPr>
        <w:t>інклюзивності</w:t>
      </w:r>
      <w:proofErr w:type="spellEnd"/>
      <w:r w:rsidRPr="001B53E1">
        <w:rPr>
          <w:bCs/>
          <w:color w:val="000000"/>
          <w:sz w:val="28"/>
          <w:szCs w:val="28"/>
          <w:lang w:eastAsia="uk-UA"/>
        </w:rPr>
        <w:t>, прозорості та інституційній рівновазі. Недемократичні та гібридні моделі, навпаки, демонструють вищі ризики політичних помилок, корупції та соціальної дестабілізації, оскільки позбавлені механізмів корекції через участь громадян і контроль з боку незалежних інституцій. Таким чином аналіз моделей публічної політики показує, що її характер тісно пов’язаний зі ступенем демократичності політичного режиму та рівнем розвитку інституцій, які забезпечують доброчесність, ефективність та легітимність державних рішень.</w:t>
      </w:r>
    </w:p>
    <w:p w14:paraId="2C99D1DA" w14:textId="77777777" w:rsidR="00403CF0" w:rsidRDefault="00403CF0" w:rsidP="001B53E1">
      <w:pPr>
        <w:widowControl/>
        <w:autoSpaceDE w:val="0"/>
        <w:autoSpaceDN w:val="0"/>
        <w:spacing w:line="240" w:lineRule="auto"/>
        <w:ind w:firstLine="567"/>
        <w:textAlignment w:val="auto"/>
        <w:rPr>
          <w:bCs/>
          <w:color w:val="000000"/>
          <w:sz w:val="28"/>
          <w:szCs w:val="28"/>
          <w:lang w:eastAsia="uk-UA"/>
        </w:rPr>
      </w:pPr>
    </w:p>
    <w:p w14:paraId="44D823B9" w14:textId="77777777" w:rsidR="00124907" w:rsidRPr="00124907" w:rsidRDefault="00124907" w:rsidP="00124907">
      <w:pPr>
        <w:widowControl/>
        <w:autoSpaceDE w:val="0"/>
        <w:autoSpaceDN w:val="0"/>
        <w:spacing w:line="240" w:lineRule="auto"/>
        <w:ind w:firstLine="567"/>
        <w:textAlignment w:val="auto"/>
        <w:rPr>
          <w:b/>
          <w:i/>
          <w:iCs/>
          <w:color w:val="000000"/>
          <w:sz w:val="28"/>
          <w:szCs w:val="28"/>
          <w:lang w:eastAsia="uk-UA"/>
        </w:rPr>
      </w:pPr>
      <w:r w:rsidRPr="00124907">
        <w:rPr>
          <w:b/>
          <w:i/>
          <w:iCs/>
          <w:color w:val="000000"/>
          <w:sz w:val="28"/>
          <w:szCs w:val="28"/>
          <w:lang w:eastAsia="uk-UA"/>
        </w:rPr>
        <w:t>6.2. Демократичні принципи прозорості, підзвітності й участі</w:t>
      </w:r>
    </w:p>
    <w:p w14:paraId="32DF44A7" w14:textId="77777777" w:rsidR="00124907" w:rsidRPr="00124907" w:rsidRDefault="00124907" w:rsidP="00124907">
      <w:pPr>
        <w:widowControl/>
        <w:autoSpaceDE w:val="0"/>
        <w:autoSpaceDN w:val="0"/>
        <w:spacing w:line="240" w:lineRule="auto"/>
        <w:ind w:firstLine="567"/>
        <w:textAlignment w:val="auto"/>
        <w:rPr>
          <w:bCs/>
          <w:color w:val="000000"/>
          <w:sz w:val="28"/>
          <w:szCs w:val="28"/>
          <w:lang w:eastAsia="uk-UA"/>
        </w:rPr>
      </w:pPr>
    </w:p>
    <w:p w14:paraId="3A598958" w14:textId="77777777" w:rsidR="00124907" w:rsidRPr="00124907" w:rsidRDefault="00124907" w:rsidP="00124907">
      <w:pPr>
        <w:widowControl/>
        <w:autoSpaceDE w:val="0"/>
        <w:autoSpaceDN w:val="0"/>
        <w:spacing w:line="240" w:lineRule="auto"/>
        <w:ind w:firstLine="567"/>
        <w:textAlignment w:val="auto"/>
        <w:rPr>
          <w:bCs/>
          <w:color w:val="000000"/>
          <w:sz w:val="28"/>
          <w:szCs w:val="28"/>
          <w:lang w:eastAsia="uk-UA"/>
        </w:rPr>
      </w:pPr>
      <w:r w:rsidRPr="00124907">
        <w:rPr>
          <w:bCs/>
          <w:color w:val="000000"/>
          <w:sz w:val="28"/>
          <w:szCs w:val="28"/>
          <w:lang w:eastAsia="uk-UA"/>
        </w:rPr>
        <w:t>Демократичні принципи прозорості, підзвітності й участі є фундаментальною основою сучасної публічної політики, оскільки вони визначають характер взаємовідносин між владою та суспільством і формують механізми, що забезпечують легітимність та ефективність державного управління. У демократичних системах влада не є самодостатньою, а функціонує як інструмент реалізації суспільної волі. Саме тому прозорість, підзвітність і участь громадян виступають ключовими умовами інституційної відкритості, обмеження зловживань, підвищення довіри до держави та забезпечення стійкості політичного процесу.</w:t>
      </w:r>
    </w:p>
    <w:p w14:paraId="70D07F3C" w14:textId="77777777" w:rsidR="00124907" w:rsidRPr="00124907" w:rsidRDefault="00124907" w:rsidP="00124907">
      <w:pPr>
        <w:widowControl/>
        <w:autoSpaceDE w:val="0"/>
        <w:autoSpaceDN w:val="0"/>
        <w:spacing w:line="240" w:lineRule="auto"/>
        <w:ind w:firstLine="567"/>
        <w:textAlignment w:val="auto"/>
        <w:rPr>
          <w:bCs/>
          <w:color w:val="000000"/>
          <w:sz w:val="28"/>
          <w:szCs w:val="28"/>
          <w:lang w:eastAsia="uk-UA"/>
        </w:rPr>
      </w:pPr>
      <w:r w:rsidRPr="00DF2B5B">
        <w:rPr>
          <w:b/>
          <w:color w:val="000000"/>
          <w:sz w:val="28"/>
          <w:szCs w:val="28"/>
          <w:lang w:eastAsia="uk-UA"/>
        </w:rPr>
        <w:t>Прозорість у публічній політиці означає</w:t>
      </w:r>
      <w:r w:rsidRPr="00124907">
        <w:rPr>
          <w:bCs/>
          <w:color w:val="000000"/>
          <w:sz w:val="28"/>
          <w:szCs w:val="28"/>
          <w:lang w:eastAsia="uk-UA"/>
        </w:rPr>
        <w:t xml:space="preserve"> доступність інформації про діяльність органів влади, зрозумілість процедур формування рішень та відкритість даних, що дають можливість громадянам та інституціям контролювати поведінку посадових осіб. Прозорість передбачає, що державні рішення ухвалюються на основі публічно доступної інформації, а громадяни мають змогу оцінювати їх обґрунтованість, правомірність і відповідність суспільним потребам. У демократичному врядуванні прозорість виконує функцію стримування, оскільки зменшує можливість прихованих домовленостей, корупційних практик чи маніпуляцій та робить управлінські процеси передбачуваними. Вона також створює умови для формування поінформованої </w:t>
      </w:r>
      <w:r w:rsidRPr="00124907">
        <w:rPr>
          <w:bCs/>
          <w:color w:val="000000"/>
          <w:sz w:val="28"/>
          <w:szCs w:val="28"/>
          <w:lang w:eastAsia="uk-UA"/>
        </w:rPr>
        <w:lastRenderedPageBreak/>
        <w:t>громадської думки, яка впливає на якість політичного дискурсу і сприяє більш обґрунтованому ухваленню рішень.</w:t>
      </w:r>
    </w:p>
    <w:p w14:paraId="73D980EC" w14:textId="77777777" w:rsidR="00124907" w:rsidRPr="00124907" w:rsidRDefault="00124907" w:rsidP="00124907">
      <w:pPr>
        <w:widowControl/>
        <w:autoSpaceDE w:val="0"/>
        <w:autoSpaceDN w:val="0"/>
        <w:spacing w:line="240" w:lineRule="auto"/>
        <w:ind w:firstLine="567"/>
        <w:textAlignment w:val="auto"/>
        <w:rPr>
          <w:bCs/>
          <w:color w:val="000000"/>
          <w:sz w:val="28"/>
          <w:szCs w:val="28"/>
          <w:lang w:eastAsia="uk-UA"/>
        </w:rPr>
      </w:pPr>
      <w:r w:rsidRPr="00DF2B5B">
        <w:rPr>
          <w:b/>
          <w:color w:val="000000"/>
          <w:sz w:val="28"/>
          <w:szCs w:val="28"/>
          <w:lang w:eastAsia="uk-UA"/>
        </w:rPr>
        <w:t>Підзвітність у демократичній системі означає</w:t>
      </w:r>
      <w:r w:rsidRPr="00124907">
        <w:rPr>
          <w:bCs/>
          <w:color w:val="000000"/>
          <w:sz w:val="28"/>
          <w:szCs w:val="28"/>
          <w:lang w:eastAsia="uk-UA"/>
        </w:rPr>
        <w:t xml:space="preserve"> юридичну, політичну та моральну відповідальність органів влади перед громадянами. Це принцип, що зобов’язує публічних службовців пояснювати, обґрунтовувати та захищати свої дії, а також </w:t>
      </w:r>
      <w:proofErr w:type="spellStart"/>
      <w:r w:rsidRPr="00124907">
        <w:rPr>
          <w:bCs/>
          <w:color w:val="000000"/>
          <w:sz w:val="28"/>
          <w:szCs w:val="28"/>
          <w:lang w:eastAsia="uk-UA"/>
        </w:rPr>
        <w:t>несити</w:t>
      </w:r>
      <w:proofErr w:type="spellEnd"/>
      <w:r w:rsidRPr="00124907">
        <w:rPr>
          <w:bCs/>
          <w:color w:val="000000"/>
          <w:sz w:val="28"/>
          <w:szCs w:val="28"/>
          <w:lang w:eastAsia="uk-UA"/>
        </w:rPr>
        <w:t xml:space="preserve"> відповідальність у разі порушення норм або неефективного виконання повноважень. Підзвітність охоплює механізми контролю з боку парламенту, судових органів, громадських інституцій і медіа, а також політичну відповідальність перед виборцями. Вона формує систему взаємного контролю між гілками влади, що запобігає концентрації повноважень і забезпечує збалансованість політичного процесу. Підзвітність є інструментом корекції державної політики: у разі неефективності рішень або зловживань влада змушена корегувати свої дії відповідно до суспільних вимог.</w:t>
      </w:r>
    </w:p>
    <w:p w14:paraId="31F8BBF8" w14:textId="77777777" w:rsidR="00124907" w:rsidRPr="00124907" w:rsidRDefault="00124907" w:rsidP="00124907">
      <w:pPr>
        <w:widowControl/>
        <w:autoSpaceDE w:val="0"/>
        <w:autoSpaceDN w:val="0"/>
        <w:spacing w:line="240" w:lineRule="auto"/>
        <w:ind w:firstLine="567"/>
        <w:textAlignment w:val="auto"/>
        <w:rPr>
          <w:bCs/>
          <w:color w:val="000000"/>
          <w:sz w:val="28"/>
          <w:szCs w:val="28"/>
          <w:lang w:eastAsia="uk-UA"/>
        </w:rPr>
      </w:pPr>
      <w:r w:rsidRPr="00DF2B5B">
        <w:rPr>
          <w:b/>
          <w:color w:val="000000"/>
          <w:sz w:val="28"/>
          <w:szCs w:val="28"/>
          <w:lang w:eastAsia="uk-UA"/>
        </w:rPr>
        <w:t>Участь громадян у демократичному врядуванні є ключовим</w:t>
      </w:r>
      <w:r w:rsidRPr="00124907">
        <w:rPr>
          <w:bCs/>
          <w:color w:val="000000"/>
          <w:sz w:val="28"/>
          <w:szCs w:val="28"/>
          <w:lang w:eastAsia="uk-UA"/>
        </w:rPr>
        <w:t xml:space="preserve"> елементом, що забезпечує легітимність публічної політики та формує механізм зворотного зв’язку між владою і суспільством. Участь проявляється у різних формах: виборах, громадських консультаціях, ініціативах, петиціях, публічних слуханнях, діяльності громадських організацій, участі у формуванні місцевих бюджетів та контролі за їх виконанням. Демократична система визнає громадян не пасивними спостерігачами, а активними суб’єктами, які мають право впливати на політичні рішення та брати участь у процесах управління на всіх рівнях. Участь сприяє більш повному врахуванню соціальних інтересів, формує інклюзивну політику та знижує ризик конфліктів, оскільки громадяни відчувають себе частиною політичного процесу та </w:t>
      </w:r>
      <w:proofErr w:type="spellStart"/>
      <w:r w:rsidRPr="00124907">
        <w:rPr>
          <w:bCs/>
          <w:color w:val="000000"/>
          <w:sz w:val="28"/>
          <w:szCs w:val="28"/>
          <w:lang w:eastAsia="uk-UA"/>
        </w:rPr>
        <w:t>співвідповідальними</w:t>
      </w:r>
      <w:proofErr w:type="spellEnd"/>
      <w:r w:rsidRPr="00124907">
        <w:rPr>
          <w:bCs/>
          <w:color w:val="000000"/>
          <w:sz w:val="28"/>
          <w:szCs w:val="28"/>
          <w:lang w:eastAsia="uk-UA"/>
        </w:rPr>
        <w:t xml:space="preserve"> за його результати.</w:t>
      </w:r>
    </w:p>
    <w:p w14:paraId="49FFA554" w14:textId="77777777" w:rsidR="00124907" w:rsidRPr="00124907" w:rsidRDefault="00124907" w:rsidP="00124907">
      <w:pPr>
        <w:widowControl/>
        <w:autoSpaceDE w:val="0"/>
        <w:autoSpaceDN w:val="0"/>
        <w:spacing w:line="240" w:lineRule="auto"/>
        <w:ind w:firstLine="567"/>
        <w:textAlignment w:val="auto"/>
        <w:rPr>
          <w:bCs/>
          <w:color w:val="000000"/>
          <w:sz w:val="28"/>
          <w:szCs w:val="28"/>
          <w:lang w:eastAsia="uk-UA"/>
        </w:rPr>
      </w:pPr>
      <w:r w:rsidRPr="00124907">
        <w:rPr>
          <w:bCs/>
          <w:color w:val="000000"/>
          <w:sz w:val="28"/>
          <w:szCs w:val="28"/>
          <w:lang w:eastAsia="uk-UA"/>
        </w:rPr>
        <w:t xml:space="preserve">Принципи прозорості, підзвітності й участі мають взаємодоповнюючий характер і утворюють єдиний механізм демократичного врядування. Прозорість забезпечує доступ до інформації, яка є передумовою усвідомленої участі та ефективного контролю. Підзвітність гарантує, що влада реагуватиме на суспільний контроль і виконуватиме свої обов’язки </w:t>
      </w:r>
      <w:proofErr w:type="spellStart"/>
      <w:r w:rsidRPr="00124907">
        <w:rPr>
          <w:bCs/>
          <w:color w:val="000000"/>
          <w:sz w:val="28"/>
          <w:szCs w:val="28"/>
          <w:lang w:eastAsia="uk-UA"/>
        </w:rPr>
        <w:t>відповідально</w:t>
      </w:r>
      <w:proofErr w:type="spellEnd"/>
      <w:r w:rsidRPr="00124907">
        <w:rPr>
          <w:bCs/>
          <w:color w:val="000000"/>
          <w:sz w:val="28"/>
          <w:szCs w:val="28"/>
          <w:lang w:eastAsia="uk-UA"/>
        </w:rPr>
        <w:t>. Участь забезпечує включення різних соціальних груп у політичний процес, що сприяє збалансованості та справедливості політичних рішень. У сукупності ці принципи створюють інституційну архітектуру, яка забезпечує демократичний характер публічної політики, підвищує якість управління та зміцнює довіру суспільства до держави.</w:t>
      </w:r>
    </w:p>
    <w:p w14:paraId="3E8D1EC5" w14:textId="29488B57" w:rsidR="00403CF0" w:rsidRDefault="00124907" w:rsidP="00124907">
      <w:pPr>
        <w:widowControl/>
        <w:autoSpaceDE w:val="0"/>
        <w:autoSpaceDN w:val="0"/>
        <w:spacing w:line="240" w:lineRule="auto"/>
        <w:ind w:firstLine="567"/>
        <w:textAlignment w:val="auto"/>
        <w:rPr>
          <w:bCs/>
          <w:color w:val="000000"/>
          <w:sz w:val="28"/>
          <w:szCs w:val="28"/>
          <w:lang w:eastAsia="uk-UA"/>
        </w:rPr>
      </w:pPr>
      <w:r w:rsidRPr="00124907">
        <w:rPr>
          <w:bCs/>
          <w:color w:val="000000"/>
          <w:sz w:val="28"/>
          <w:szCs w:val="28"/>
          <w:lang w:eastAsia="uk-UA"/>
        </w:rPr>
        <w:t xml:space="preserve">Таким чином </w:t>
      </w:r>
      <w:r w:rsidRPr="00DF2B5B">
        <w:rPr>
          <w:b/>
          <w:color w:val="000000"/>
          <w:sz w:val="28"/>
          <w:szCs w:val="28"/>
          <w:lang w:eastAsia="uk-UA"/>
        </w:rPr>
        <w:t>демократичні принципи прозорості, підзвітності й участі</w:t>
      </w:r>
      <w:r w:rsidRPr="00124907">
        <w:rPr>
          <w:bCs/>
          <w:color w:val="000000"/>
          <w:sz w:val="28"/>
          <w:szCs w:val="28"/>
          <w:lang w:eastAsia="uk-UA"/>
        </w:rPr>
        <w:t xml:space="preserve"> виступають не лише формальними вимогами, а й концептуальними засадами, що визначають сутність і механізми функціонування публічної влади. Їх реалізація формує умови для інституційної відкритості, зменшує ризики політичних зловживань, сприяє раціональному ухваленню рішень і забезпечує легітимність державної політики у відповідності до інтересів громадянського суспільства.</w:t>
      </w:r>
    </w:p>
    <w:p w14:paraId="4DE5BBAD" w14:textId="77777777" w:rsidR="00D964B1" w:rsidRDefault="00D964B1" w:rsidP="00124907">
      <w:pPr>
        <w:widowControl/>
        <w:autoSpaceDE w:val="0"/>
        <w:autoSpaceDN w:val="0"/>
        <w:spacing w:line="240" w:lineRule="auto"/>
        <w:ind w:firstLine="567"/>
        <w:textAlignment w:val="auto"/>
        <w:rPr>
          <w:bCs/>
          <w:color w:val="000000"/>
          <w:sz w:val="28"/>
          <w:szCs w:val="28"/>
          <w:lang w:eastAsia="uk-UA"/>
        </w:rPr>
      </w:pPr>
    </w:p>
    <w:p w14:paraId="5580ED76" w14:textId="77777777" w:rsidR="00D964B1" w:rsidRPr="00D964B1" w:rsidRDefault="00D964B1" w:rsidP="00D964B1">
      <w:pPr>
        <w:widowControl/>
        <w:autoSpaceDE w:val="0"/>
        <w:autoSpaceDN w:val="0"/>
        <w:spacing w:line="240" w:lineRule="auto"/>
        <w:ind w:firstLine="567"/>
        <w:textAlignment w:val="auto"/>
        <w:rPr>
          <w:b/>
          <w:i/>
          <w:iCs/>
          <w:color w:val="000000"/>
          <w:sz w:val="28"/>
          <w:szCs w:val="28"/>
          <w:lang w:eastAsia="uk-UA"/>
        </w:rPr>
      </w:pPr>
      <w:r w:rsidRPr="00D964B1">
        <w:rPr>
          <w:b/>
          <w:i/>
          <w:iCs/>
          <w:color w:val="000000"/>
          <w:sz w:val="28"/>
          <w:szCs w:val="28"/>
          <w:lang w:eastAsia="uk-UA"/>
        </w:rPr>
        <w:t>6.3. Виклики авторитарних практик</w:t>
      </w:r>
    </w:p>
    <w:p w14:paraId="4E22AA8C" w14:textId="77777777" w:rsidR="00D964B1" w:rsidRPr="00D964B1" w:rsidRDefault="00D964B1" w:rsidP="00D964B1">
      <w:pPr>
        <w:widowControl/>
        <w:autoSpaceDE w:val="0"/>
        <w:autoSpaceDN w:val="0"/>
        <w:spacing w:line="240" w:lineRule="auto"/>
        <w:ind w:firstLine="567"/>
        <w:textAlignment w:val="auto"/>
        <w:rPr>
          <w:bCs/>
          <w:color w:val="000000"/>
          <w:sz w:val="28"/>
          <w:szCs w:val="28"/>
          <w:lang w:eastAsia="uk-UA"/>
        </w:rPr>
      </w:pPr>
    </w:p>
    <w:p w14:paraId="22F59F2B" w14:textId="77777777" w:rsidR="00D964B1" w:rsidRPr="00D964B1" w:rsidRDefault="00D964B1" w:rsidP="00D964B1">
      <w:pPr>
        <w:widowControl/>
        <w:autoSpaceDE w:val="0"/>
        <w:autoSpaceDN w:val="0"/>
        <w:spacing w:line="240" w:lineRule="auto"/>
        <w:ind w:firstLine="567"/>
        <w:textAlignment w:val="auto"/>
        <w:rPr>
          <w:bCs/>
          <w:color w:val="000000"/>
          <w:sz w:val="28"/>
          <w:szCs w:val="28"/>
          <w:lang w:eastAsia="uk-UA"/>
        </w:rPr>
      </w:pPr>
      <w:r w:rsidRPr="00D964B1">
        <w:rPr>
          <w:bCs/>
          <w:color w:val="000000"/>
          <w:sz w:val="28"/>
          <w:szCs w:val="28"/>
          <w:lang w:eastAsia="uk-UA"/>
        </w:rPr>
        <w:t xml:space="preserve">Авторитарні практики становлять одну з найбільших загроз для формування та реалізації публічної політики, оскільки вони підривають фундаментальні </w:t>
      </w:r>
      <w:r w:rsidRPr="00D964B1">
        <w:rPr>
          <w:bCs/>
          <w:color w:val="000000"/>
          <w:sz w:val="28"/>
          <w:szCs w:val="28"/>
          <w:lang w:eastAsia="uk-UA"/>
        </w:rPr>
        <w:lastRenderedPageBreak/>
        <w:t xml:space="preserve">принципи демократичного врядування, зменшують </w:t>
      </w:r>
      <w:proofErr w:type="spellStart"/>
      <w:r w:rsidRPr="00D964B1">
        <w:rPr>
          <w:bCs/>
          <w:color w:val="000000"/>
          <w:sz w:val="28"/>
          <w:szCs w:val="28"/>
          <w:lang w:eastAsia="uk-UA"/>
        </w:rPr>
        <w:t>інклюзивність</w:t>
      </w:r>
      <w:proofErr w:type="spellEnd"/>
      <w:r w:rsidRPr="00D964B1">
        <w:rPr>
          <w:bCs/>
          <w:color w:val="000000"/>
          <w:sz w:val="28"/>
          <w:szCs w:val="28"/>
          <w:lang w:eastAsia="uk-UA"/>
        </w:rPr>
        <w:t xml:space="preserve"> політичного процесу та створюють умови для концентрації влади в руках вузького кола осіб або однієї політичної групи. </w:t>
      </w:r>
      <w:r w:rsidRPr="00D168E0">
        <w:rPr>
          <w:b/>
          <w:color w:val="000000"/>
          <w:sz w:val="28"/>
          <w:szCs w:val="28"/>
          <w:lang w:eastAsia="uk-UA"/>
        </w:rPr>
        <w:t xml:space="preserve">Авторитаризм </w:t>
      </w:r>
      <w:r w:rsidRPr="00D964B1">
        <w:rPr>
          <w:bCs/>
          <w:color w:val="000000"/>
          <w:sz w:val="28"/>
          <w:szCs w:val="28"/>
          <w:lang w:eastAsia="uk-UA"/>
        </w:rPr>
        <w:t>проявляється не лише у класичних закритих режимах, але й у політичних системах, що формально зберігають демократичні інститути, проте реалізують практики, спрямовані на контроль суспільства, маніпуляцію інформацією і зменшення простору для громадської участі. У таких умовах публічна політика втрачає свій суспільний характер і трансформується в інструмент зміцнення правлячої еліти.</w:t>
      </w:r>
    </w:p>
    <w:p w14:paraId="348BC410" w14:textId="77777777" w:rsidR="00D964B1" w:rsidRPr="00D964B1" w:rsidRDefault="00D964B1" w:rsidP="00D964B1">
      <w:pPr>
        <w:widowControl/>
        <w:autoSpaceDE w:val="0"/>
        <w:autoSpaceDN w:val="0"/>
        <w:spacing w:line="240" w:lineRule="auto"/>
        <w:ind w:firstLine="567"/>
        <w:textAlignment w:val="auto"/>
        <w:rPr>
          <w:bCs/>
          <w:color w:val="000000"/>
          <w:sz w:val="28"/>
          <w:szCs w:val="28"/>
          <w:lang w:eastAsia="uk-UA"/>
        </w:rPr>
      </w:pPr>
      <w:r w:rsidRPr="00D168E0">
        <w:rPr>
          <w:b/>
          <w:color w:val="000000"/>
          <w:sz w:val="28"/>
          <w:szCs w:val="28"/>
          <w:lang w:eastAsia="uk-UA"/>
        </w:rPr>
        <w:t>Одним із ключових викликів авторитарних практик</w:t>
      </w:r>
      <w:r w:rsidRPr="00D964B1">
        <w:rPr>
          <w:bCs/>
          <w:color w:val="000000"/>
          <w:sz w:val="28"/>
          <w:szCs w:val="28"/>
          <w:lang w:eastAsia="uk-UA"/>
        </w:rPr>
        <w:t xml:space="preserve"> є системне обмеження політичної конкуренції. Коли доступ до влади контролюється, а можливості для зміни політичних еліт штучно звужуються, процес формування політики позбавляється механізмів корекції та оновлення. Відсутність чесних виборів, незалежних медіа та реального парламентського контролю призводить до закритості політичних рішень, які ухвалюються без урахування суспільних інтересів і без проведення експертного чи публічного обговорення. У таких умовах зростає ризик політичних помилок, що часто призводить до соціальної нестабільності, економічного занепаду та конфліктів, оскільки держава не має механізмів вчасного виявлення й усунення управлінських недоліків.</w:t>
      </w:r>
    </w:p>
    <w:p w14:paraId="5F556C88" w14:textId="77777777" w:rsidR="00D964B1" w:rsidRPr="00D964B1" w:rsidRDefault="00D964B1" w:rsidP="00D964B1">
      <w:pPr>
        <w:widowControl/>
        <w:autoSpaceDE w:val="0"/>
        <w:autoSpaceDN w:val="0"/>
        <w:spacing w:line="240" w:lineRule="auto"/>
        <w:ind w:firstLine="567"/>
        <w:textAlignment w:val="auto"/>
        <w:rPr>
          <w:bCs/>
          <w:color w:val="000000"/>
          <w:sz w:val="28"/>
          <w:szCs w:val="28"/>
          <w:lang w:eastAsia="uk-UA"/>
        </w:rPr>
      </w:pPr>
      <w:r w:rsidRPr="00D964B1">
        <w:rPr>
          <w:bCs/>
          <w:color w:val="000000"/>
          <w:sz w:val="28"/>
          <w:szCs w:val="28"/>
          <w:lang w:eastAsia="uk-UA"/>
        </w:rPr>
        <w:t xml:space="preserve">Особливу небезпеку становлять авторитарні практики у сфері контролю за інформацією. Монополізація медіапростору, цензура, переслідування журналістів, витіснення незалежних ЗМІ та поширення пропаганди суттєво обмежують можливість громадян отримувати достовірну інформацію і критично оцінювати дії влади. Коли суспільство </w:t>
      </w:r>
      <w:proofErr w:type="spellStart"/>
      <w:r w:rsidRPr="00D964B1">
        <w:rPr>
          <w:bCs/>
          <w:color w:val="000000"/>
          <w:sz w:val="28"/>
          <w:szCs w:val="28"/>
          <w:lang w:eastAsia="uk-UA"/>
        </w:rPr>
        <w:t>позбавлено</w:t>
      </w:r>
      <w:proofErr w:type="spellEnd"/>
      <w:r w:rsidRPr="00D964B1">
        <w:rPr>
          <w:bCs/>
          <w:color w:val="000000"/>
          <w:sz w:val="28"/>
          <w:szCs w:val="28"/>
          <w:lang w:eastAsia="uk-UA"/>
        </w:rPr>
        <w:t xml:space="preserve"> якісного інформаційного поля, публічна політика перетворюється на інструмент маніпуляції, а не на результат суспільного діалогу. Інформаційна ізоляція створює сприятливі умови для зловживань, корупції та репресій, оскільки контроль над інформацією фактично надає владі можливість формувати політичну реальність на власний розсуд.</w:t>
      </w:r>
    </w:p>
    <w:p w14:paraId="6368012E" w14:textId="77777777" w:rsidR="00D964B1" w:rsidRPr="00D964B1" w:rsidRDefault="00D964B1" w:rsidP="00D964B1">
      <w:pPr>
        <w:widowControl/>
        <w:autoSpaceDE w:val="0"/>
        <w:autoSpaceDN w:val="0"/>
        <w:spacing w:line="240" w:lineRule="auto"/>
        <w:ind w:firstLine="567"/>
        <w:textAlignment w:val="auto"/>
        <w:rPr>
          <w:bCs/>
          <w:color w:val="000000"/>
          <w:sz w:val="28"/>
          <w:szCs w:val="28"/>
          <w:lang w:eastAsia="uk-UA"/>
        </w:rPr>
      </w:pPr>
      <w:r w:rsidRPr="00D964B1">
        <w:rPr>
          <w:bCs/>
          <w:color w:val="000000"/>
          <w:sz w:val="28"/>
          <w:szCs w:val="28"/>
          <w:lang w:eastAsia="uk-UA"/>
        </w:rPr>
        <w:t>Авторитарні практики також підривають незалежність судової влади, що призводить до викривлення правозастосування та втрати здатності суду стримувати дії виконавчої гілки влади. Коли суди контролюються політичною елітою, вони перестають виконувати роль арбітра і стають інструментом політичного тиску, легітимації репресій і захисту інтересів правлячих груп. Відсутність незалежного судочинства позбавляє громадян механізмів захисту прав і свобод, посилює страх перед владою і зменшує можливість мирного вирішення конфліктів. У такому середовищі публічна політика формується в умовах повної асиметрії влади та майже повного пригнічення суспільних інтересів.</w:t>
      </w:r>
    </w:p>
    <w:p w14:paraId="73E7C1E4" w14:textId="77777777" w:rsidR="00D964B1" w:rsidRPr="00D964B1" w:rsidRDefault="00D964B1" w:rsidP="00D964B1">
      <w:pPr>
        <w:widowControl/>
        <w:autoSpaceDE w:val="0"/>
        <w:autoSpaceDN w:val="0"/>
        <w:spacing w:line="240" w:lineRule="auto"/>
        <w:ind w:firstLine="567"/>
        <w:textAlignment w:val="auto"/>
        <w:rPr>
          <w:bCs/>
          <w:color w:val="000000"/>
          <w:sz w:val="28"/>
          <w:szCs w:val="28"/>
          <w:lang w:eastAsia="uk-UA"/>
        </w:rPr>
      </w:pPr>
      <w:r w:rsidRPr="00D964B1">
        <w:rPr>
          <w:bCs/>
          <w:color w:val="000000"/>
          <w:sz w:val="28"/>
          <w:szCs w:val="28"/>
          <w:lang w:eastAsia="uk-UA"/>
        </w:rPr>
        <w:t>Важливим викликом авторитаризму є знищення або підпорядкування громадянського суспільства. Коли незалежні організації стикаються з тиском, обмеженнями фінансування, криміналізацією діяльності чи адміністративними перешкодами, вони втрачають здатність виконувати функції контролю, представництва інтересів та участі у виробленні рішень. Така ситуація породжує політичну апатію, недовіру до інституцій та відчуження громадян від політичного процесу. Влада отримує можливість діяти без урахування соціальних потреб, що призводить до неефективності політики та збільшення суспільної напруги.</w:t>
      </w:r>
    </w:p>
    <w:p w14:paraId="1D064795" w14:textId="77777777" w:rsidR="00D964B1" w:rsidRPr="00D964B1" w:rsidRDefault="00D964B1" w:rsidP="00D964B1">
      <w:pPr>
        <w:widowControl/>
        <w:autoSpaceDE w:val="0"/>
        <w:autoSpaceDN w:val="0"/>
        <w:spacing w:line="240" w:lineRule="auto"/>
        <w:ind w:firstLine="567"/>
        <w:textAlignment w:val="auto"/>
        <w:rPr>
          <w:bCs/>
          <w:color w:val="000000"/>
          <w:sz w:val="28"/>
          <w:szCs w:val="28"/>
          <w:lang w:eastAsia="uk-UA"/>
        </w:rPr>
      </w:pPr>
    </w:p>
    <w:p w14:paraId="14F4ED6F" w14:textId="77777777" w:rsidR="00D964B1" w:rsidRPr="00D964B1" w:rsidRDefault="00D964B1" w:rsidP="00D964B1">
      <w:pPr>
        <w:widowControl/>
        <w:autoSpaceDE w:val="0"/>
        <w:autoSpaceDN w:val="0"/>
        <w:spacing w:line="240" w:lineRule="auto"/>
        <w:ind w:firstLine="567"/>
        <w:textAlignment w:val="auto"/>
        <w:rPr>
          <w:bCs/>
          <w:color w:val="000000"/>
          <w:sz w:val="28"/>
          <w:szCs w:val="28"/>
          <w:lang w:eastAsia="uk-UA"/>
        </w:rPr>
      </w:pPr>
      <w:r w:rsidRPr="00D964B1">
        <w:rPr>
          <w:bCs/>
          <w:color w:val="000000"/>
          <w:sz w:val="28"/>
          <w:szCs w:val="28"/>
          <w:lang w:eastAsia="uk-UA"/>
        </w:rPr>
        <w:t>Авторитарні практики не тільки обмежують демократичну участь, але й деформують державні інституції. У системах, де лояльність важливіша за професіоналізм, руйнуються бюрократичні стандарти, знижується якість публічних послуг і зростає рівень корупції. Такі інституції втрачають здатність забезпечувати стабільність і передбачуваність управління, що загрожує державній безпеці та економічному розвитку. У результаті авторитарна політика створює довгострокові ризики деградації держави, оскільки відсутність підзвітності й демократичних механізмів контролю знижує мотивацію влади до забезпечення суспільного добробуту.</w:t>
      </w:r>
    </w:p>
    <w:p w14:paraId="0285F8D2" w14:textId="68A76C6E" w:rsidR="00D964B1" w:rsidRDefault="00D964B1" w:rsidP="00D964B1">
      <w:pPr>
        <w:widowControl/>
        <w:autoSpaceDE w:val="0"/>
        <w:autoSpaceDN w:val="0"/>
        <w:spacing w:line="240" w:lineRule="auto"/>
        <w:ind w:firstLine="567"/>
        <w:textAlignment w:val="auto"/>
        <w:rPr>
          <w:bCs/>
          <w:color w:val="000000"/>
          <w:sz w:val="28"/>
          <w:szCs w:val="28"/>
          <w:lang w:eastAsia="uk-UA"/>
        </w:rPr>
      </w:pPr>
      <w:r w:rsidRPr="00D964B1">
        <w:rPr>
          <w:bCs/>
          <w:color w:val="000000"/>
          <w:sz w:val="28"/>
          <w:szCs w:val="28"/>
          <w:lang w:eastAsia="uk-UA"/>
        </w:rPr>
        <w:t xml:space="preserve">Таким чином </w:t>
      </w:r>
      <w:r w:rsidRPr="00D168E0">
        <w:rPr>
          <w:b/>
          <w:color w:val="000000"/>
          <w:sz w:val="28"/>
          <w:szCs w:val="28"/>
          <w:lang w:eastAsia="uk-UA"/>
        </w:rPr>
        <w:t>виклики авторитарних практик полягають у системному</w:t>
      </w:r>
      <w:r w:rsidRPr="00D964B1">
        <w:rPr>
          <w:bCs/>
          <w:color w:val="000000"/>
          <w:sz w:val="28"/>
          <w:szCs w:val="28"/>
          <w:lang w:eastAsia="uk-UA"/>
        </w:rPr>
        <w:t xml:space="preserve"> руйнуванні демократичних інститутів, обмеженні громадянських свобод, монополізації інформаційного простору, підриві незалежного судочинства та виключенні громадянського суспільства з процесу формування політики. Авторитаризм створює умови, у яких публічна політика перестає бути механізмом узгодження суспільних інтересів і трансформується у засіб збереження політичної влади. У довгостроковій перспективі такі практики ведуть до зниження ефективності держави, погіршення якості управління та зростання соціальної нестабільності, що робить їх одним із центральних викликів для розвитку сучасних політичних систем.</w:t>
      </w:r>
    </w:p>
    <w:p w14:paraId="7BD00505" w14:textId="77777777" w:rsidR="00CF7350" w:rsidRDefault="00CF7350" w:rsidP="00D964B1">
      <w:pPr>
        <w:widowControl/>
        <w:autoSpaceDE w:val="0"/>
        <w:autoSpaceDN w:val="0"/>
        <w:spacing w:line="240" w:lineRule="auto"/>
        <w:ind w:firstLine="567"/>
        <w:textAlignment w:val="auto"/>
        <w:rPr>
          <w:bCs/>
          <w:color w:val="000000"/>
          <w:sz w:val="28"/>
          <w:szCs w:val="28"/>
          <w:lang w:eastAsia="uk-UA"/>
        </w:rPr>
      </w:pPr>
    </w:p>
    <w:p w14:paraId="7029D068" w14:textId="77777777" w:rsidR="00F72653" w:rsidRPr="00F72653" w:rsidRDefault="00F72653" w:rsidP="00F72653">
      <w:pPr>
        <w:widowControl/>
        <w:autoSpaceDE w:val="0"/>
        <w:autoSpaceDN w:val="0"/>
        <w:spacing w:line="240" w:lineRule="auto"/>
        <w:ind w:firstLine="567"/>
        <w:textAlignment w:val="auto"/>
        <w:rPr>
          <w:b/>
          <w:i/>
          <w:iCs/>
          <w:color w:val="000000"/>
          <w:sz w:val="28"/>
          <w:szCs w:val="28"/>
          <w:lang w:eastAsia="uk-UA"/>
        </w:rPr>
      </w:pPr>
      <w:r w:rsidRPr="00F72653">
        <w:rPr>
          <w:b/>
          <w:i/>
          <w:iCs/>
          <w:color w:val="000000"/>
          <w:sz w:val="28"/>
          <w:szCs w:val="28"/>
          <w:lang w:eastAsia="uk-UA"/>
        </w:rPr>
        <w:t>6.4. Гібридні режими та їх вплив на політику</w:t>
      </w:r>
    </w:p>
    <w:p w14:paraId="0F2D2889" w14:textId="77777777" w:rsidR="00F72653" w:rsidRPr="00F72653" w:rsidRDefault="00F72653" w:rsidP="00F72653">
      <w:pPr>
        <w:widowControl/>
        <w:autoSpaceDE w:val="0"/>
        <w:autoSpaceDN w:val="0"/>
        <w:spacing w:line="240" w:lineRule="auto"/>
        <w:ind w:firstLine="567"/>
        <w:textAlignment w:val="auto"/>
        <w:rPr>
          <w:bCs/>
          <w:color w:val="000000"/>
          <w:sz w:val="28"/>
          <w:szCs w:val="28"/>
          <w:lang w:eastAsia="uk-UA"/>
        </w:rPr>
      </w:pPr>
    </w:p>
    <w:p w14:paraId="5278C1E5" w14:textId="77777777" w:rsidR="00F72653" w:rsidRPr="00F72653" w:rsidRDefault="00F72653" w:rsidP="00F72653">
      <w:pPr>
        <w:widowControl/>
        <w:autoSpaceDE w:val="0"/>
        <w:autoSpaceDN w:val="0"/>
        <w:spacing w:line="240" w:lineRule="auto"/>
        <w:ind w:firstLine="567"/>
        <w:textAlignment w:val="auto"/>
        <w:rPr>
          <w:bCs/>
          <w:color w:val="000000"/>
          <w:sz w:val="28"/>
          <w:szCs w:val="28"/>
          <w:lang w:eastAsia="uk-UA"/>
        </w:rPr>
      </w:pPr>
      <w:r w:rsidRPr="00530EA1">
        <w:rPr>
          <w:b/>
          <w:color w:val="000000"/>
          <w:sz w:val="28"/>
          <w:szCs w:val="28"/>
          <w:lang w:eastAsia="uk-UA"/>
        </w:rPr>
        <w:t>Гібридні режими становлять</w:t>
      </w:r>
      <w:r w:rsidRPr="00F72653">
        <w:rPr>
          <w:bCs/>
          <w:color w:val="000000"/>
          <w:sz w:val="28"/>
          <w:szCs w:val="28"/>
          <w:lang w:eastAsia="uk-UA"/>
        </w:rPr>
        <w:t xml:space="preserve"> особливу форму політичної організації, у якій поєднуються інституційні ознаки демократії з авторитарними механізмами управління. Такі режими виникають у ситуаціях, коли влада прагне зберегти зовнішні атрибути демократичного правління — вибори, поділ влади, формальні гарантії прав і свобод — однак фактично використовує інструменти контролю, маніпуляції та адміністративного впливу для утримання політичної домінації. Гібридні системи є результатом неповної або зворотної демократизації, коли реформи були ініційовані, але не завершені, або були частково нівельовані правлячою елітою. Вони демонструють нестійку рівновагу між формальною демократичною легітимністю та практичною концентрацією влади.</w:t>
      </w:r>
    </w:p>
    <w:p w14:paraId="64D8EA4E" w14:textId="77777777" w:rsidR="00F72653" w:rsidRPr="00F72653" w:rsidRDefault="00F72653" w:rsidP="00F72653">
      <w:pPr>
        <w:widowControl/>
        <w:autoSpaceDE w:val="0"/>
        <w:autoSpaceDN w:val="0"/>
        <w:spacing w:line="240" w:lineRule="auto"/>
        <w:ind w:firstLine="567"/>
        <w:textAlignment w:val="auto"/>
        <w:rPr>
          <w:bCs/>
          <w:color w:val="000000"/>
          <w:sz w:val="28"/>
          <w:szCs w:val="28"/>
          <w:lang w:eastAsia="uk-UA"/>
        </w:rPr>
      </w:pPr>
      <w:r w:rsidRPr="00530EA1">
        <w:rPr>
          <w:b/>
          <w:color w:val="000000"/>
          <w:sz w:val="28"/>
          <w:szCs w:val="28"/>
          <w:lang w:eastAsia="uk-UA"/>
        </w:rPr>
        <w:t>Особливістю гібридних режимів</w:t>
      </w:r>
      <w:r w:rsidRPr="00F72653">
        <w:rPr>
          <w:bCs/>
          <w:color w:val="000000"/>
          <w:sz w:val="28"/>
          <w:szCs w:val="28"/>
          <w:lang w:eastAsia="uk-UA"/>
        </w:rPr>
        <w:t xml:space="preserve"> є те, що формальні політичні інститути функціонують, але позбавлені реального впливу. Парламент може мати виборний характер, однак робота законодавчого органу часто залежить від виконавчої влади, яка контролює політичні альянси та порядок денний. Вибори проводяться регулярно, але їх перебіг визначається адміністративними ресурсами, нерівними можливостями для кандидатів, маніпуляціями з інформацією та нерівним доступом до медіа. Судова система може зберігати формальний статус незалежності, однак ключові судові рішення ухвалюються під політичним впливом. Усе це створює ілюзію демократії, що забезпечує режиму зовнішню легітимацію, але водночас дозволяє йому зберігати контроль над політичною конкуренцією.</w:t>
      </w:r>
    </w:p>
    <w:p w14:paraId="70A1A041" w14:textId="77777777" w:rsidR="00F72653" w:rsidRPr="00F72653" w:rsidRDefault="00F72653" w:rsidP="00F72653">
      <w:pPr>
        <w:widowControl/>
        <w:autoSpaceDE w:val="0"/>
        <w:autoSpaceDN w:val="0"/>
        <w:spacing w:line="240" w:lineRule="auto"/>
        <w:ind w:firstLine="567"/>
        <w:textAlignment w:val="auto"/>
        <w:rPr>
          <w:bCs/>
          <w:color w:val="000000"/>
          <w:sz w:val="28"/>
          <w:szCs w:val="28"/>
          <w:lang w:eastAsia="uk-UA"/>
        </w:rPr>
      </w:pPr>
    </w:p>
    <w:p w14:paraId="038DC95D" w14:textId="77777777" w:rsidR="00F72653" w:rsidRPr="00F72653" w:rsidRDefault="00F72653" w:rsidP="00F72653">
      <w:pPr>
        <w:widowControl/>
        <w:autoSpaceDE w:val="0"/>
        <w:autoSpaceDN w:val="0"/>
        <w:spacing w:line="240" w:lineRule="auto"/>
        <w:ind w:firstLine="567"/>
        <w:textAlignment w:val="auto"/>
        <w:rPr>
          <w:bCs/>
          <w:color w:val="000000"/>
          <w:sz w:val="28"/>
          <w:szCs w:val="28"/>
          <w:lang w:eastAsia="uk-UA"/>
        </w:rPr>
      </w:pPr>
      <w:r w:rsidRPr="00F72653">
        <w:rPr>
          <w:bCs/>
          <w:color w:val="000000"/>
          <w:sz w:val="28"/>
          <w:szCs w:val="28"/>
          <w:lang w:eastAsia="uk-UA"/>
        </w:rPr>
        <w:lastRenderedPageBreak/>
        <w:t>У контексті публічної політики гібридні режими формують середовище, у якому рішення ухвалюються в умовах часткової відкритості, але без повноцінних механізмів контролю. Політико-адміністративні процеси в таких державах часто характеризуються вибірковістю: інноваційні або демократичні інструменти впроваджуються лише там, де вони не загрожують владі, тоді як ключові сфери залишаються сильно централізованими. Наприклад, можуть існувати публічні консультації або електронні інструменти участі, але кінцеві рішення залишаються за вузьким політичним колом. Громадські організації допускаються до діалогу, однак підлягають адміністративному контролю й можуть зазнавати тиску в політично чутливих питаннях. Це формує ситуацію, у якій участь суспільства є частково контрольованою і не має визначального впливу на політичний результат.</w:t>
      </w:r>
    </w:p>
    <w:p w14:paraId="57D8D690" w14:textId="77777777" w:rsidR="00F72653" w:rsidRPr="00F72653" w:rsidRDefault="00F72653" w:rsidP="00F72653">
      <w:pPr>
        <w:widowControl/>
        <w:autoSpaceDE w:val="0"/>
        <w:autoSpaceDN w:val="0"/>
        <w:spacing w:line="240" w:lineRule="auto"/>
        <w:ind w:firstLine="567"/>
        <w:textAlignment w:val="auto"/>
        <w:rPr>
          <w:bCs/>
          <w:color w:val="000000"/>
          <w:sz w:val="28"/>
          <w:szCs w:val="28"/>
          <w:lang w:eastAsia="uk-UA"/>
        </w:rPr>
      </w:pPr>
      <w:r w:rsidRPr="00F72653">
        <w:rPr>
          <w:bCs/>
          <w:color w:val="000000"/>
          <w:sz w:val="28"/>
          <w:szCs w:val="28"/>
          <w:lang w:eastAsia="uk-UA"/>
        </w:rPr>
        <w:t xml:space="preserve">Гібридні режими впливають на якість публічної політики через селективне застосування принципів прозорості та підзвітності. Деякі сфери можуть демонструвати ефективність — наприклад, </w:t>
      </w:r>
      <w:proofErr w:type="spellStart"/>
      <w:r w:rsidRPr="00F72653">
        <w:rPr>
          <w:bCs/>
          <w:color w:val="000000"/>
          <w:sz w:val="28"/>
          <w:szCs w:val="28"/>
          <w:lang w:eastAsia="uk-UA"/>
        </w:rPr>
        <w:t>цифровізація</w:t>
      </w:r>
      <w:proofErr w:type="spellEnd"/>
      <w:r w:rsidRPr="00F72653">
        <w:rPr>
          <w:bCs/>
          <w:color w:val="000000"/>
          <w:sz w:val="28"/>
          <w:szCs w:val="28"/>
          <w:lang w:eastAsia="uk-UA"/>
        </w:rPr>
        <w:t>, розвиток інфраструктури або модернізація державних послуг — однак у питаннях, що зачіпають політичні інтереси правлячої групи, спостерігається непрозорість, корупція та обмеження доступу до інформації. Така дуальність призводить до фрагментації політичної системи: окремі напрямки модернізуються відповідно до міжнародних стандартів, тоді як інші залишаються закритими й неконтрольованими. У результаті рішення у гібридних режимах часто є непослідовними, ситуативними та орієнтованими на короткострокові політичні цілі, що знижує їх ефективність і довгострокову стійкість.</w:t>
      </w:r>
    </w:p>
    <w:p w14:paraId="4B1E31BD" w14:textId="77777777" w:rsidR="00F72653" w:rsidRPr="00F72653" w:rsidRDefault="00F72653" w:rsidP="00F72653">
      <w:pPr>
        <w:widowControl/>
        <w:autoSpaceDE w:val="0"/>
        <w:autoSpaceDN w:val="0"/>
        <w:spacing w:line="240" w:lineRule="auto"/>
        <w:ind w:firstLine="567"/>
        <w:textAlignment w:val="auto"/>
        <w:rPr>
          <w:bCs/>
          <w:color w:val="000000"/>
          <w:sz w:val="28"/>
          <w:szCs w:val="28"/>
          <w:lang w:eastAsia="uk-UA"/>
        </w:rPr>
      </w:pPr>
      <w:r w:rsidRPr="00530EA1">
        <w:rPr>
          <w:b/>
          <w:color w:val="000000"/>
          <w:sz w:val="28"/>
          <w:szCs w:val="28"/>
          <w:lang w:eastAsia="uk-UA"/>
        </w:rPr>
        <w:t>Важливою характеристикою гібридних режимів</w:t>
      </w:r>
      <w:r w:rsidRPr="00F72653">
        <w:rPr>
          <w:bCs/>
          <w:color w:val="000000"/>
          <w:sz w:val="28"/>
          <w:szCs w:val="28"/>
          <w:lang w:eastAsia="uk-UA"/>
        </w:rPr>
        <w:t xml:space="preserve"> є контроль над </w:t>
      </w:r>
      <w:proofErr w:type="spellStart"/>
      <w:r w:rsidRPr="00F72653">
        <w:rPr>
          <w:bCs/>
          <w:color w:val="000000"/>
          <w:sz w:val="28"/>
          <w:szCs w:val="28"/>
          <w:lang w:eastAsia="uk-UA"/>
        </w:rPr>
        <w:t>медіасферою</w:t>
      </w:r>
      <w:proofErr w:type="spellEnd"/>
      <w:r w:rsidRPr="00F72653">
        <w:rPr>
          <w:bCs/>
          <w:color w:val="000000"/>
          <w:sz w:val="28"/>
          <w:szCs w:val="28"/>
          <w:lang w:eastAsia="uk-UA"/>
        </w:rPr>
        <w:t xml:space="preserve">. На відміну від авторитарних систем, де інформаційний простір повністю централізовано, гібридні режими дозволяють існування незалежних медіа, однак обмежують їхній вплив через економічний тиск, вибіркове правосуддя, маніпуляції з ліцензіями або концентрацію власності у </w:t>
      </w:r>
      <w:proofErr w:type="spellStart"/>
      <w:r w:rsidRPr="00F72653">
        <w:rPr>
          <w:bCs/>
          <w:color w:val="000000"/>
          <w:sz w:val="28"/>
          <w:szCs w:val="28"/>
          <w:lang w:eastAsia="uk-UA"/>
        </w:rPr>
        <w:t>прорежимних</w:t>
      </w:r>
      <w:proofErr w:type="spellEnd"/>
      <w:r w:rsidRPr="00F72653">
        <w:rPr>
          <w:bCs/>
          <w:color w:val="000000"/>
          <w:sz w:val="28"/>
          <w:szCs w:val="28"/>
          <w:lang w:eastAsia="uk-UA"/>
        </w:rPr>
        <w:t xml:space="preserve"> груп. Інформаційне середовище є частково відкритим, але значною мірою нерівним, що обмежує можливість громадян формувати повноцінну політичну позицію. Це призводить до зниження якості політичного дискурсу та сприяє закріпленню влади правлячої еліти.</w:t>
      </w:r>
    </w:p>
    <w:p w14:paraId="68C0BDB5" w14:textId="77777777" w:rsidR="00F72653" w:rsidRPr="00F72653" w:rsidRDefault="00F72653" w:rsidP="00F72653">
      <w:pPr>
        <w:widowControl/>
        <w:autoSpaceDE w:val="0"/>
        <w:autoSpaceDN w:val="0"/>
        <w:spacing w:line="240" w:lineRule="auto"/>
        <w:ind w:firstLine="567"/>
        <w:textAlignment w:val="auto"/>
        <w:rPr>
          <w:bCs/>
          <w:color w:val="000000"/>
          <w:sz w:val="28"/>
          <w:szCs w:val="28"/>
          <w:lang w:eastAsia="uk-UA"/>
        </w:rPr>
      </w:pPr>
      <w:r w:rsidRPr="00F72653">
        <w:rPr>
          <w:bCs/>
          <w:color w:val="000000"/>
          <w:sz w:val="28"/>
          <w:szCs w:val="28"/>
          <w:lang w:eastAsia="uk-UA"/>
        </w:rPr>
        <w:t>Гібридні режими також чинять істотний вплив на формування громадянського суспільства. Формально воно може бути розвиненим, однак його діяльність перебуває у стані постійної невизначеності та залежності від політичного контексту. Організації, що підтримують урядову політику, отримують доступ до ресурсів і можливість брати участь у процесі формування політики, у той час як критичні або незалежні ініціативи можуть зазнавати тиску, обмеження реєстрації, фінансових перевірок або публічної дискредитації. Це формує нерівність у доступі до політичного процесу і перешкоджає реальній участі громадян у державному управлінні.</w:t>
      </w:r>
    </w:p>
    <w:p w14:paraId="7C6C3730" w14:textId="75EF6DB7" w:rsidR="00CF7350" w:rsidRDefault="00F72653" w:rsidP="00F72653">
      <w:pPr>
        <w:widowControl/>
        <w:autoSpaceDE w:val="0"/>
        <w:autoSpaceDN w:val="0"/>
        <w:spacing w:line="240" w:lineRule="auto"/>
        <w:ind w:firstLine="567"/>
        <w:textAlignment w:val="auto"/>
        <w:rPr>
          <w:bCs/>
          <w:color w:val="000000"/>
          <w:sz w:val="28"/>
          <w:szCs w:val="28"/>
          <w:lang w:eastAsia="uk-UA"/>
        </w:rPr>
      </w:pPr>
      <w:r w:rsidRPr="00F72653">
        <w:rPr>
          <w:bCs/>
          <w:color w:val="000000"/>
          <w:sz w:val="28"/>
          <w:szCs w:val="28"/>
          <w:lang w:eastAsia="uk-UA"/>
        </w:rPr>
        <w:t xml:space="preserve">Таким чином </w:t>
      </w:r>
      <w:r w:rsidRPr="00530EA1">
        <w:rPr>
          <w:b/>
          <w:color w:val="000000"/>
          <w:sz w:val="28"/>
          <w:szCs w:val="28"/>
          <w:lang w:eastAsia="uk-UA"/>
        </w:rPr>
        <w:t>гібридні режими створюють складний політичний ландшафт</w:t>
      </w:r>
      <w:r w:rsidRPr="00F72653">
        <w:rPr>
          <w:bCs/>
          <w:color w:val="000000"/>
          <w:sz w:val="28"/>
          <w:szCs w:val="28"/>
          <w:lang w:eastAsia="uk-UA"/>
        </w:rPr>
        <w:t xml:space="preserve">, у якому демократичні інститути існують формально, але їхня реальна роль суттєво обмежена. Вони забезпечують певну стабільність і часткову модернізацію, але водночас формують середовище політичної непередбачуваності, вибірковості та нерівності доступу до влади. Гібридність </w:t>
      </w:r>
      <w:r w:rsidRPr="00F72653">
        <w:rPr>
          <w:bCs/>
          <w:color w:val="000000"/>
          <w:sz w:val="28"/>
          <w:szCs w:val="28"/>
          <w:lang w:eastAsia="uk-UA"/>
        </w:rPr>
        <w:lastRenderedPageBreak/>
        <w:t>знижує якість публічної політики, оскільки не дозволяє повною мірою реалізувати принципи відкритості, участі та підзвітності. У довгостроковій перспективі такі режими є нестійкими, оскільки внутрішні суперечності між формальними демократичними структурами та фактичними авторитарними практиками створюють ризики політичної кризи, соціальної напруги та деградації державного управління.</w:t>
      </w:r>
    </w:p>
    <w:p w14:paraId="08135EB0" w14:textId="77777777" w:rsidR="00C45664" w:rsidRDefault="00C45664" w:rsidP="00F72653">
      <w:pPr>
        <w:widowControl/>
        <w:autoSpaceDE w:val="0"/>
        <w:autoSpaceDN w:val="0"/>
        <w:spacing w:line="240" w:lineRule="auto"/>
        <w:ind w:firstLine="567"/>
        <w:textAlignment w:val="auto"/>
        <w:rPr>
          <w:bCs/>
          <w:color w:val="000000"/>
          <w:sz w:val="28"/>
          <w:szCs w:val="28"/>
          <w:lang w:eastAsia="uk-UA"/>
        </w:rPr>
      </w:pPr>
    </w:p>
    <w:p w14:paraId="4CE2129C" w14:textId="77777777" w:rsidR="00C45664" w:rsidRPr="00C45664" w:rsidRDefault="00C45664" w:rsidP="00C45664">
      <w:pPr>
        <w:widowControl/>
        <w:autoSpaceDE w:val="0"/>
        <w:autoSpaceDN w:val="0"/>
        <w:spacing w:line="240" w:lineRule="auto"/>
        <w:ind w:firstLine="567"/>
        <w:textAlignment w:val="auto"/>
        <w:rPr>
          <w:b/>
          <w:i/>
          <w:iCs/>
          <w:color w:val="000000"/>
          <w:sz w:val="28"/>
          <w:szCs w:val="28"/>
          <w:lang w:eastAsia="uk-UA"/>
        </w:rPr>
      </w:pPr>
      <w:r w:rsidRPr="00C45664">
        <w:rPr>
          <w:b/>
          <w:i/>
          <w:iCs/>
          <w:color w:val="000000"/>
          <w:sz w:val="28"/>
          <w:szCs w:val="28"/>
          <w:lang w:eastAsia="uk-UA"/>
        </w:rPr>
        <w:t>6.5. Роль міжнародного тиску у трансформації політичних режимів</w:t>
      </w:r>
    </w:p>
    <w:p w14:paraId="17F0C33D" w14:textId="77777777" w:rsidR="00C45664" w:rsidRPr="00C45664" w:rsidRDefault="00C45664" w:rsidP="00C45664">
      <w:pPr>
        <w:widowControl/>
        <w:autoSpaceDE w:val="0"/>
        <w:autoSpaceDN w:val="0"/>
        <w:spacing w:line="240" w:lineRule="auto"/>
        <w:ind w:firstLine="567"/>
        <w:textAlignment w:val="auto"/>
        <w:rPr>
          <w:bCs/>
          <w:color w:val="000000"/>
          <w:sz w:val="28"/>
          <w:szCs w:val="28"/>
          <w:lang w:eastAsia="uk-UA"/>
        </w:rPr>
      </w:pPr>
    </w:p>
    <w:p w14:paraId="0A7EC977" w14:textId="77777777" w:rsidR="00C45664" w:rsidRPr="00C45664" w:rsidRDefault="00C45664" w:rsidP="00C45664">
      <w:pPr>
        <w:widowControl/>
        <w:autoSpaceDE w:val="0"/>
        <w:autoSpaceDN w:val="0"/>
        <w:spacing w:line="240" w:lineRule="auto"/>
        <w:ind w:firstLine="567"/>
        <w:textAlignment w:val="auto"/>
        <w:rPr>
          <w:bCs/>
          <w:color w:val="000000"/>
          <w:sz w:val="28"/>
          <w:szCs w:val="28"/>
          <w:lang w:eastAsia="uk-UA"/>
        </w:rPr>
      </w:pPr>
      <w:r w:rsidRPr="00C45664">
        <w:rPr>
          <w:bCs/>
          <w:color w:val="000000"/>
          <w:sz w:val="28"/>
          <w:szCs w:val="28"/>
          <w:lang w:eastAsia="uk-UA"/>
        </w:rPr>
        <w:t>Міжнародний тиск є одним із визначальних чинників, що впливають на еволюцію політичних режимів, особливо у державах, які перебувають у стані демократичного транзиту або характеризуються нестабільною політичною системою. Він ґрунтується на сукупності зовнішніх впливів, спрямованих на стимулювання реформ, обмеження авторитарних практик, зміцнення прав людини і забезпечення відповідності національної політики міжнародним стандартам. Такий тиск має складну і багаторівневу природу, поєднуючи політичні, економічні, дипломатичні та нормативно-правові механізми, які формують зовнішнє середовище для внутрішніх змін. Сучасні політичні режими є інтегрованими у міжнародні інституційні мережі, що зумовлює взаємозалежність між зовнішніми вимогами та їх внутрішньою політичною динамікою.</w:t>
      </w:r>
    </w:p>
    <w:p w14:paraId="4B4F16B6" w14:textId="77777777" w:rsidR="00C45664" w:rsidRPr="00C45664" w:rsidRDefault="00C45664" w:rsidP="00C45664">
      <w:pPr>
        <w:widowControl/>
        <w:autoSpaceDE w:val="0"/>
        <w:autoSpaceDN w:val="0"/>
        <w:spacing w:line="240" w:lineRule="auto"/>
        <w:ind w:firstLine="567"/>
        <w:textAlignment w:val="auto"/>
        <w:rPr>
          <w:bCs/>
          <w:color w:val="000000"/>
          <w:sz w:val="28"/>
          <w:szCs w:val="28"/>
          <w:lang w:eastAsia="uk-UA"/>
        </w:rPr>
      </w:pPr>
      <w:r w:rsidRPr="00C45664">
        <w:rPr>
          <w:bCs/>
          <w:color w:val="000000"/>
          <w:sz w:val="28"/>
          <w:szCs w:val="28"/>
          <w:lang w:eastAsia="uk-UA"/>
        </w:rPr>
        <w:t>Міжнародний тиск виступає каталізатором реформ, коли внутрішні політичні сили не здатні або не бажають ініціювати зміни. У таких випадках зовнішні чинники створюють додаткові стимули для лібералізації, забезпечення верховенства права чи посилення демократичних механізмів. Організації, такі як Європейський Союз, Рада Європи, Організація Об’єднаних Націй чи Організація економічного співробітництва і розвитку, формують стандарти, які визначають допустимі межі поведінки держав у політичній та правовій сферах. Вимоги щодо дотримання принципів правової держави, боротьби з корупцією, незалежності судової влади, свободи медіа та захисту прав людини набувають характеру міжнародних зобов’язань. Виконання цих вимог впливає на здатність держави співпрацювати з міжнародними інституціями, отримувати фінансову підтримку та зберігати міжнародну репутацію.</w:t>
      </w:r>
    </w:p>
    <w:p w14:paraId="5CD1A4DF" w14:textId="77777777" w:rsidR="00C45664" w:rsidRPr="00C45664" w:rsidRDefault="00C45664" w:rsidP="00C45664">
      <w:pPr>
        <w:widowControl/>
        <w:autoSpaceDE w:val="0"/>
        <w:autoSpaceDN w:val="0"/>
        <w:spacing w:line="240" w:lineRule="auto"/>
        <w:ind w:firstLine="567"/>
        <w:textAlignment w:val="auto"/>
        <w:rPr>
          <w:bCs/>
          <w:color w:val="000000"/>
          <w:sz w:val="28"/>
          <w:szCs w:val="28"/>
          <w:lang w:eastAsia="uk-UA"/>
        </w:rPr>
      </w:pPr>
      <w:r w:rsidRPr="00C45664">
        <w:rPr>
          <w:bCs/>
          <w:color w:val="000000"/>
          <w:sz w:val="28"/>
          <w:szCs w:val="28"/>
          <w:lang w:eastAsia="uk-UA"/>
        </w:rPr>
        <w:t>Значний вплив міжнародного тиску проявляється через економічні інструменти. Санкції, обмеження доступу до фінансових ринків, зменшення інвестиційної привабливості чи припинення міжнародних програм співпраці створюють економічні витрати для політичних еліт, змушуючи їх коригувати власну поведінку. Економічний тиск часто виявляється ефективним у державах із високою залежністю від глобальних ринків, міжнародних кредитів або зовнішніх інвестицій. У таких умовах політичні режими вимушені реформувати інститути управління, підвищувати прозорість та демонструвати відповідність міжнародним стандартам для збереження економічної стабільності та доступу до зовнішніх ресурсів.</w:t>
      </w:r>
    </w:p>
    <w:p w14:paraId="71AEE669" w14:textId="77777777" w:rsidR="00C45664" w:rsidRPr="00C45664" w:rsidRDefault="00C45664" w:rsidP="00C45664">
      <w:pPr>
        <w:widowControl/>
        <w:autoSpaceDE w:val="0"/>
        <w:autoSpaceDN w:val="0"/>
        <w:spacing w:line="240" w:lineRule="auto"/>
        <w:ind w:firstLine="567"/>
        <w:textAlignment w:val="auto"/>
        <w:rPr>
          <w:bCs/>
          <w:color w:val="000000"/>
          <w:sz w:val="28"/>
          <w:szCs w:val="28"/>
          <w:lang w:eastAsia="uk-UA"/>
        </w:rPr>
      </w:pPr>
    </w:p>
    <w:p w14:paraId="5DCA3D75" w14:textId="77777777" w:rsidR="00C45664" w:rsidRPr="00C45664" w:rsidRDefault="00C45664" w:rsidP="00C45664">
      <w:pPr>
        <w:widowControl/>
        <w:autoSpaceDE w:val="0"/>
        <w:autoSpaceDN w:val="0"/>
        <w:spacing w:line="240" w:lineRule="auto"/>
        <w:ind w:firstLine="567"/>
        <w:textAlignment w:val="auto"/>
        <w:rPr>
          <w:bCs/>
          <w:color w:val="000000"/>
          <w:sz w:val="28"/>
          <w:szCs w:val="28"/>
          <w:lang w:eastAsia="uk-UA"/>
        </w:rPr>
      </w:pPr>
      <w:r w:rsidRPr="00C45664">
        <w:rPr>
          <w:bCs/>
          <w:color w:val="000000"/>
          <w:sz w:val="28"/>
          <w:szCs w:val="28"/>
          <w:lang w:eastAsia="uk-UA"/>
        </w:rPr>
        <w:lastRenderedPageBreak/>
        <w:t xml:space="preserve">Нормативний компонент міжнародного тиску пов’язаний із формуванням глобальних цінностей і норм, які визначають стандарти належного врядування. Конвенції ООН, рекомендації GRECO, рішення Європейського суду з прав людини чи оцінювання за індексами демократії створюють модель поведінки, відповідність якій стає маркером цивілізованості та </w:t>
      </w:r>
      <w:proofErr w:type="spellStart"/>
      <w:r w:rsidRPr="00C45664">
        <w:rPr>
          <w:bCs/>
          <w:color w:val="000000"/>
          <w:sz w:val="28"/>
          <w:szCs w:val="28"/>
          <w:lang w:eastAsia="uk-UA"/>
        </w:rPr>
        <w:t>партнероздатності</w:t>
      </w:r>
      <w:proofErr w:type="spellEnd"/>
      <w:r w:rsidRPr="00C45664">
        <w:rPr>
          <w:bCs/>
          <w:color w:val="000000"/>
          <w:sz w:val="28"/>
          <w:szCs w:val="28"/>
          <w:lang w:eastAsia="uk-UA"/>
        </w:rPr>
        <w:t xml:space="preserve"> держави. Навіть за умов обмеженої ефективності внутрішніх демократичних інститутів міжнародні стандарти формують правову та політичну систему координат, у межах якої держави змушені будувати політичну діяльність.</w:t>
      </w:r>
    </w:p>
    <w:p w14:paraId="70A75C6D" w14:textId="77777777" w:rsidR="00C45664" w:rsidRPr="00C45664" w:rsidRDefault="00C45664" w:rsidP="00C45664">
      <w:pPr>
        <w:widowControl/>
        <w:autoSpaceDE w:val="0"/>
        <w:autoSpaceDN w:val="0"/>
        <w:spacing w:line="240" w:lineRule="auto"/>
        <w:ind w:firstLine="567"/>
        <w:textAlignment w:val="auto"/>
        <w:rPr>
          <w:bCs/>
          <w:color w:val="000000"/>
          <w:sz w:val="28"/>
          <w:szCs w:val="28"/>
          <w:lang w:eastAsia="uk-UA"/>
        </w:rPr>
      </w:pPr>
      <w:r w:rsidRPr="00C45664">
        <w:rPr>
          <w:bCs/>
          <w:color w:val="000000"/>
          <w:sz w:val="28"/>
          <w:szCs w:val="28"/>
          <w:lang w:eastAsia="uk-UA"/>
        </w:rPr>
        <w:t xml:space="preserve">Важливою складовою є дипломатичний тиск, який має як прямий, так і непрямий ефект. Міжнародні партнери можуть висловлювати політичні вимоги, наполягати на проведенні реформ, надавати експертну підтримку та здійснювати посередництво в умовах кризи. Особливе значення має підтримка демократичних рухів і громадянського суспільства, що дозволяє підсилити внутрішній запит на зміну режиму. Дипломатичний тиск сприяє </w:t>
      </w:r>
      <w:proofErr w:type="spellStart"/>
      <w:r w:rsidRPr="00C45664">
        <w:rPr>
          <w:bCs/>
          <w:color w:val="000000"/>
          <w:sz w:val="28"/>
          <w:szCs w:val="28"/>
          <w:lang w:eastAsia="uk-UA"/>
        </w:rPr>
        <w:t>делегітимації</w:t>
      </w:r>
      <w:proofErr w:type="spellEnd"/>
      <w:r w:rsidRPr="00C45664">
        <w:rPr>
          <w:bCs/>
          <w:color w:val="000000"/>
          <w:sz w:val="28"/>
          <w:szCs w:val="28"/>
          <w:lang w:eastAsia="uk-UA"/>
        </w:rPr>
        <w:t xml:space="preserve"> авторитарних практик, формує альтернативні джерела політичної підтримки та обмежує можливість режимів використовувати репресивні інструменти без міжнародної реакції.</w:t>
      </w:r>
    </w:p>
    <w:p w14:paraId="75406D2A" w14:textId="77777777" w:rsidR="00C45664" w:rsidRPr="00C45664" w:rsidRDefault="00C45664" w:rsidP="00C45664">
      <w:pPr>
        <w:widowControl/>
        <w:autoSpaceDE w:val="0"/>
        <w:autoSpaceDN w:val="0"/>
        <w:spacing w:line="240" w:lineRule="auto"/>
        <w:ind w:firstLine="567"/>
        <w:textAlignment w:val="auto"/>
        <w:rPr>
          <w:bCs/>
          <w:color w:val="000000"/>
          <w:sz w:val="28"/>
          <w:szCs w:val="28"/>
          <w:lang w:eastAsia="uk-UA"/>
        </w:rPr>
      </w:pPr>
      <w:r w:rsidRPr="00C45664">
        <w:rPr>
          <w:bCs/>
          <w:color w:val="000000"/>
          <w:sz w:val="28"/>
          <w:szCs w:val="28"/>
          <w:lang w:eastAsia="uk-UA"/>
        </w:rPr>
        <w:t>Міжнародний тиск має здатність впливати на трансформацію гібридних режимів, які часто маневрують між демократичними деклараціями та авторитарною практикою. Для таких держав зовнішні вимоги стають одним із небагатьох чинників, що стимулюють дотримання мінімальних стандартів політичної конкуренції, прозорості та підзвітності. У прагненні зберегти доступ до міжнародних фінансових потоків або легітимності на міжнародній арені гібридні режими можуть погоджуватися на часткові реформи, які поступово посилюють демократичні інститути. Хоча такі зміни часто мають фрагментарний характер, вони створюють передумови для більш глибокої трансформації в довгостроковій перспективі.</w:t>
      </w:r>
    </w:p>
    <w:p w14:paraId="41F52D2B" w14:textId="77777777" w:rsidR="00C45664" w:rsidRPr="00C45664" w:rsidRDefault="00C45664" w:rsidP="00C45664">
      <w:pPr>
        <w:widowControl/>
        <w:autoSpaceDE w:val="0"/>
        <w:autoSpaceDN w:val="0"/>
        <w:spacing w:line="240" w:lineRule="auto"/>
        <w:ind w:firstLine="567"/>
        <w:textAlignment w:val="auto"/>
        <w:rPr>
          <w:bCs/>
          <w:color w:val="000000"/>
          <w:sz w:val="28"/>
          <w:szCs w:val="28"/>
          <w:lang w:eastAsia="uk-UA"/>
        </w:rPr>
      </w:pPr>
      <w:r w:rsidRPr="00C45664">
        <w:rPr>
          <w:bCs/>
          <w:color w:val="000000"/>
          <w:sz w:val="28"/>
          <w:szCs w:val="28"/>
          <w:lang w:eastAsia="uk-UA"/>
        </w:rPr>
        <w:t xml:space="preserve">Водночас </w:t>
      </w:r>
      <w:r w:rsidRPr="00C45664">
        <w:rPr>
          <w:b/>
          <w:color w:val="000000"/>
          <w:sz w:val="28"/>
          <w:szCs w:val="28"/>
          <w:lang w:eastAsia="uk-UA"/>
        </w:rPr>
        <w:t>ефективність міжнародного тиску залежить від внутрішньої</w:t>
      </w:r>
      <w:r w:rsidRPr="00C45664">
        <w:rPr>
          <w:bCs/>
          <w:color w:val="000000"/>
          <w:sz w:val="28"/>
          <w:szCs w:val="28"/>
          <w:lang w:eastAsia="uk-UA"/>
        </w:rPr>
        <w:t xml:space="preserve"> структури політичного режиму, рівня автономії правлячої еліти, ресурсної бази держави, стану громадянського суспільства та геополітичного контексту. Авторитарні режими з високим рівнем централізації влади, значними природними ресурсами або зовнішніми союзниками можуть частково нейтралізувати зовнішній тиск. Однак навіть у таких випадках міжнародні обмеження часто сприяють зростанню внутрішньої напруги, погіршенню економічної ситуації та </w:t>
      </w:r>
      <w:proofErr w:type="spellStart"/>
      <w:r w:rsidRPr="00C45664">
        <w:rPr>
          <w:bCs/>
          <w:color w:val="000000"/>
          <w:sz w:val="28"/>
          <w:szCs w:val="28"/>
          <w:lang w:eastAsia="uk-UA"/>
        </w:rPr>
        <w:t>делегітимації</w:t>
      </w:r>
      <w:proofErr w:type="spellEnd"/>
      <w:r w:rsidRPr="00C45664">
        <w:rPr>
          <w:bCs/>
          <w:color w:val="000000"/>
          <w:sz w:val="28"/>
          <w:szCs w:val="28"/>
          <w:lang w:eastAsia="uk-UA"/>
        </w:rPr>
        <w:t xml:space="preserve"> влади.</w:t>
      </w:r>
    </w:p>
    <w:p w14:paraId="0B7360E8" w14:textId="2C35BD77" w:rsidR="00C45664" w:rsidRDefault="00C45664" w:rsidP="00C45664">
      <w:pPr>
        <w:widowControl/>
        <w:autoSpaceDE w:val="0"/>
        <w:autoSpaceDN w:val="0"/>
        <w:spacing w:line="240" w:lineRule="auto"/>
        <w:ind w:firstLine="567"/>
        <w:textAlignment w:val="auto"/>
        <w:rPr>
          <w:bCs/>
          <w:color w:val="000000"/>
          <w:sz w:val="28"/>
          <w:szCs w:val="28"/>
          <w:lang w:eastAsia="uk-UA"/>
        </w:rPr>
      </w:pPr>
      <w:r w:rsidRPr="00C45664">
        <w:rPr>
          <w:b/>
          <w:color w:val="000000"/>
          <w:sz w:val="28"/>
          <w:szCs w:val="28"/>
          <w:lang w:eastAsia="uk-UA"/>
        </w:rPr>
        <w:t>У підсумку міжнародний тиск є одним із визначальних факторів</w:t>
      </w:r>
      <w:r w:rsidRPr="00C45664">
        <w:rPr>
          <w:bCs/>
          <w:color w:val="000000"/>
          <w:sz w:val="28"/>
          <w:szCs w:val="28"/>
          <w:lang w:eastAsia="uk-UA"/>
        </w:rPr>
        <w:t>, що впливають на зміну політичних режимів, особливо у країнах із несталими інституціями та залежністю від зовнішніх ресурсів. Він формує рамкові умови, у межах яких відбувається політична трансформація, сприяє модернізації управління, зміцненню верховенства права та розширенню простору демократії. Міжнародний тиск не замінює внутрішні процеси демократизації, але значною мірою підсилює їх, забезпечуючи політичну та економічну мотивацію для зміни авторитарних або гібридних практик у напрямі більшої відкритості та підзвітності.</w:t>
      </w:r>
    </w:p>
    <w:p w14:paraId="086A142F" w14:textId="77777777" w:rsidR="00832D70" w:rsidRDefault="00832D70" w:rsidP="00C45664">
      <w:pPr>
        <w:widowControl/>
        <w:autoSpaceDE w:val="0"/>
        <w:autoSpaceDN w:val="0"/>
        <w:spacing w:line="240" w:lineRule="auto"/>
        <w:ind w:firstLine="567"/>
        <w:textAlignment w:val="auto"/>
        <w:rPr>
          <w:bCs/>
          <w:color w:val="000000"/>
          <w:sz w:val="28"/>
          <w:szCs w:val="28"/>
          <w:lang w:eastAsia="uk-UA"/>
        </w:rPr>
      </w:pPr>
    </w:p>
    <w:p w14:paraId="1D99F71D" w14:textId="2136DA67" w:rsidR="00490EE8" w:rsidRPr="00490EE8" w:rsidRDefault="00490EE8" w:rsidP="00490EE8">
      <w:pPr>
        <w:widowControl/>
        <w:autoSpaceDE w:val="0"/>
        <w:autoSpaceDN w:val="0"/>
        <w:spacing w:line="240" w:lineRule="auto"/>
        <w:ind w:firstLine="567"/>
        <w:textAlignment w:val="auto"/>
        <w:rPr>
          <w:b/>
          <w:bCs/>
          <w:color w:val="000000"/>
          <w:sz w:val="28"/>
          <w:szCs w:val="28"/>
          <w:lang w:eastAsia="uk-UA"/>
        </w:rPr>
      </w:pPr>
      <w:r w:rsidRPr="00490EE8">
        <w:rPr>
          <w:b/>
          <w:bCs/>
          <w:color w:val="000000"/>
          <w:sz w:val="28"/>
          <w:szCs w:val="28"/>
          <w:lang w:eastAsia="uk-UA"/>
        </w:rPr>
        <w:t xml:space="preserve">Питання для самоконтролю </w:t>
      </w:r>
    </w:p>
    <w:p w14:paraId="36A9DB51" w14:textId="77777777" w:rsidR="00490EE8" w:rsidRPr="00490EE8" w:rsidRDefault="00490EE8" w:rsidP="00490EE8">
      <w:pPr>
        <w:widowControl/>
        <w:numPr>
          <w:ilvl w:val="0"/>
          <w:numId w:val="8"/>
        </w:numPr>
        <w:autoSpaceDE w:val="0"/>
        <w:autoSpaceDN w:val="0"/>
        <w:spacing w:line="240" w:lineRule="auto"/>
        <w:textAlignment w:val="auto"/>
        <w:rPr>
          <w:bCs/>
          <w:color w:val="000000"/>
          <w:sz w:val="28"/>
          <w:szCs w:val="28"/>
          <w:lang w:eastAsia="uk-UA"/>
        </w:rPr>
      </w:pPr>
      <w:r w:rsidRPr="00490EE8">
        <w:rPr>
          <w:bCs/>
          <w:color w:val="000000"/>
          <w:sz w:val="28"/>
          <w:szCs w:val="28"/>
          <w:lang w:eastAsia="uk-UA"/>
        </w:rPr>
        <w:lastRenderedPageBreak/>
        <w:t>Яким чином тип політичного режиму визначає механізми формування та реалізації публічної політики?</w:t>
      </w:r>
    </w:p>
    <w:p w14:paraId="2D4F8CB7" w14:textId="77777777" w:rsidR="00490EE8" w:rsidRPr="00490EE8" w:rsidRDefault="00490EE8" w:rsidP="00490EE8">
      <w:pPr>
        <w:widowControl/>
        <w:numPr>
          <w:ilvl w:val="0"/>
          <w:numId w:val="8"/>
        </w:numPr>
        <w:autoSpaceDE w:val="0"/>
        <w:autoSpaceDN w:val="0"/>
        <w:spacing w:line="240" w:lineRule="auto"/>
        <w:textAlignment w:val="auto"/>
        <w:rPr>
          <w:bCs/>
          <w:color w:val="000000"/>
          <w:sz w:val="28"/>
          <w:szCs w:val="28"/>
          <w:lang w:eastAsia="uk-UA"/>
        </w:rPr>
      </w:pPr>
      <w:r w:rsidRPr="00490EE8">
        <w:rPr>
          <w:bCs/>
          <w:color w:val="000000"/>
          <w:sz w:val="28"/>
          <w:szCs w:val="28"/>
          <w:lang w:eastAsia="uk-UA"/>
        </w:rPr>
        <w:t>У чому полягають ключові відмінності між демократичною, недемократичною та гібридною моделями публічної політики?</w:t>
      </w:r>
    </w:p>
    <w:p w14:paraId="5FD61D99" w14:textId="77777777" w:rsidR="00490EE8" w:rsidRPr="00490EE8" w:rsidRDefault="00490EE8" w:rsidP="00490EE8">
      <w:pPr>
        <w:widowControl/>
        <w:numPr>
          <w:ilvl w:val="0"/>
          <w:numId w:val="8"/>
        </w:numPr>
        <w:autoSpaceDE w:val="0"/>
        <w:autoSpaceDN w:val="0"/>
        <w:spacing w:line="240" w:lineRule="auto"/>
        <w:textAlignment w:val="auto"/>
        <w:rPr>
          <w:bCs/>
          <w:color w:val="000000"/>
          <w:sz w:val="28"/>
          <w:szCs w:val="28"/>
          <w:lang w:eastAsia="uk-UA"/>
        </w:rPr>
      </w:pPr>
      <w:r w:rsidRPr="00490EE8">
        <w:rPr>
          <w:bCs/>
          <w:color w:val="000000"/>
          <w:sz w:val="28"/>
          <w:szCs w:val="28"/>
          <w:lang w:eastAsia="uk-UA"/>
        </w:rPr>
        <w:t>Як принципи прозорості, підзвітності й участі забезпечують легітимність і ефективність демократичної політики?</w:t>
      </w:r>
    </w:p>
    <w:p w14:paraId="343A5D9C" w14:textId="77777777" w:rsidR="00490EE8" w:rsidRPr="00490EE8" w:rsidRDefault="00490EE8" w:rsidP="00490EE8">
      <w:pPr>
        <w:widowControl/>
        <w:numPr>
          <w:ilvl w:val="0"/>
          <w:numId w:val="8"/>
        </w:numPr>
        <w:autoSpaceDE w:val="0"/>
        <w:autoSpaceDN w:val="0"/>
        <w:spacing w:line="240" w:lineRule="auto"/>
        <w:textAlignment w:val="auto"/>
        <w:rPr>
          <w:bCs/>
          <w:color w:val="000000"/>
          <w:sz w:val="28"/>
          <w:szCs w:val="28"/>
          <w:lang w:eastAsia="uk-UA"/>
        </w:rPr>
      </w:pPr>
      <w:r w:rsidRPr="00490EE8">
        <w:rPr>
          <w:bCs/>
          <w:color w:val="000000"/>
          <w:sz w:val="28"/>
          <w:szCs w:val="28"/>
          <w:lang w:eastAsia="uk-UA"/>
        </w:rPr>
        <w:t>Яким чином обмеження політичної конкуренції у недемократичних режимах впливає на якість публічних рішень?</w:t>
      </w:r>
    </w:p>
    <w:p w14:paraId="3E25FA25" w14:textId="77777777" w:rsidR="00490EE8" w:rsidRPr="00490EE8" w:rsidRDefault="00490EE8" w:rsidP="00490EE8">
      <w:pPr>
        <w:widowControl/>
        <w:numPr>
          <w:ilvl w:val="0"/>
          <w:numId w:val="8"/>
        </w:numPr>
        <w:autoSpaceDE w:val="0"/>
        <w:autoSpaceDN w:val="0"/>
        <w:spacing w:line="240" w:lineRule="auto"/>
        <w:textAlignment w:val="auto"/>
        <w:rPr>
          <w:bCs/>
          <w:color w:val="000000"/>
          <w:sz w:val="28"/>
          <w:szCs w:val="28"/>
          <w:lang w:eastAsia="uk-UA"/>
        </w:rPr>
      </w:pPr>
      <w:r w:rsidRPr="00490EE8">
        <w:rPr>
          <w:bCs/>
          <w:color w:val="000000"/>
          <w:sz w:val="28"/>
          <w:szCs w:val="28"/>
          <w:lang w:eastAsia="uk-UA"/>
        </w:rPr>
        <w:t>У який спосіб контроль над інформаційним простором формує характер публічної політики в авторитарних системах?</w:t>
      </w:r>
    </w:p>
    <w:p w14:paraId="51FA3A6D" w14:textId="77777777" w:rsidR="00490EE8" w:rsidRPr="00490EE8" w:rsidRDefault="00490EE8" w:rsidP="00490EE8">
      <w:pPr>
        <w:widowControl/>
        <w:numPr>
          <w:ilvl w:val="0"/>
          <w:numId w:val="8"/>
        </w:numPr>
        <w:autoSpaceDE w:val="0"/>
        <w:autoSpaceDN w:val="0"/>
        <w:spacing w:line="240" w:lineRule="auto"/>
        <w:textAlignment w:val="auto"/>
        <w:rPr>
          <w:bCs/>
          <w:color w:val="000000"/>
          <w:sz w:val="28"/>
          <w:szCs w:val="28"/>
          <w:lang w:eastAsia="uk-UA"/>
        </w:rPr>
      </w:pPr>
      <w:r w:rsidRPr="00490EE8">
        <w:rPr>
          <w:bCs/>
          <w:color w:val="000000"/>
          <w:sz w:val="28"/>
          <w:szCs w:val="28"/>
          <w:lang w:eastAsia="uk-UA"/>
        </w:rPr>
        <w:t>Які структурні суперечності гібридних режимів визначають їхню нестійкість та впливають на якість державного управління?</w:t>
      </w:r>
    </w:p>
    <w:p w14:paraId="07A05166" w14:textId="77777777" w:rsidR="00490EE8" w:rsidRPr="00490EE8" w:rsidRDefault="00490EE8" w:rsidP="00490EE8">
      <w:pPr>
        <w:widowControl/>
        <w:numPr>
          <w:ilvl w:val="0"/>
          <w:numId w:val="8"/>
        </w:numPr>
        <w:autoSpaceDE w:val="0"/>
        <w:autoSpaceDN w:val="0"/>
        <w:spacing w:line="240" w:lineRule="auto"/>
        <w:textAlignment w:val="auto"/>
        <w:rPr>
          <w:bCs/>
          <w:color w:val="000000"/>
          <w:sz w:val="28"/>
          <w:szCs w:val="28"/>
          <w:lang w:eastAsia="uk-UA"/>
        </w:rPr>
      </w:pPr>
      <w:r w:rsidRPr="00490EE8">
        <w:rPr>
          <w:bCs/>
          <w:color w:val="000000"/>
          <w:sz w:val="28"/>
          <w:szCs w:val="28"/>
          <w:lang w:eastAsia="uk-UA"/>
        </w:rPr>
        <w:t>Як механізми міжнародного тиску сприяють демократизації політичних систем та обмеженню авторитарних практик?</w:t>
      </w:r>
    </w:p>
    <w:p w14:paraId="2C5F7BD1" w14:textId="77777777" w:rsidR="00490EE8" w:rsidRPr="00490EE8" w:rsidRDefault="00490EE8" w:rsidP="00490EE8">
      <w:pPr>
        <w:widowControl/>
        <w:numPr>
          <w:ilvl w:val="0"/>
          <w:numId w:val="8"/>
        </w:numPr>
        <w:autoSpaceDE w:val="0"/>
        <w:autoSpaceDN w:val="0"/>
        <w:spacing w:line="240" w:lineRule="auto"/>
        <w:textAlignment w:val="auto"/>
        <w:rPr>
          <w:bCs/>
          <w:color w:val="000000"/>
          <w:sz w:val="28"/>
          <w:szCs w:val="28"/>
          <w:lang w:eastAsia="uk-UA"/>
        </w:rPr>
      </w:pPr>
      <w:r w:rsidRPr="00490EE8">
        <w:rPr>
          <w:bCs/>
          <w:color w:val="000000"/>
          <w:sz w:val="28"/>
          <w:szCs w:val="28"/>
          <w:lang w:eastAsia="uk-UA"/>
        </w:rPr>
        <w:t>Яку роль відіграють міжнародні організації у формуванні стандартів, що впливають на трансформацію політичних режимів?</w:t>
      </w:r>
    </w:p>
    <w:p w14:paraId="661DB885" w14:textId="77777777" w:rsidR="00490EE8" w:rsidRPr="00490EE8" w:rsidRDefault="00490EE8" w:rsidP="00490EE8">
      <w:pPr>
        <w:widowControl/>
        <w:numPr>
          <w:ilvl w:val="0"/>
          <w:numId w:val="8"/>
        </w:numPr>
        <w:autoSpaceDE w:val="0"/>
        <w:autoSpaceDN w:val="0"/>
        <w:spacing w:line="240" w:lineRule="auto"/>
        <w:textAlignment w:val="auto"/>
        <w:rPr>
          <w:bCs/>
          <w:color w:val="000000"/>
          <w:sz w:val="28"/>
          <w:szCs w:val="28"/>
          <w:lang w:eastAsia="uk-UA"/>
        </w:rPr>
      </w:pPr>
      <w:r w:rsidRPr="00490EE8">
        <w:rPr>
          <w:bCs/>
          <w:color w:val="000000"/>
          <w:sz w:val="28"/>
          <w:szCs w:val="28"/>
          <w:lang w:eastAsia="uk-UA"/>
        </w:rPr>
        <w:t>Яким чином економічний та політичний тиск міжнародних акторів може стимулювати інституційні реформи всередині держави?</w:t>
      </w:r>
    </w:p>
    <w:p w14:paraId="1D3CBDFB" w14:textId="77777777" w:rsidR="00490EE8" w:rsidRDefault="00490EE8" w:rsidP="00490EE8">
      <w:pPr>
        <w:widowControl/>
        <w:numPr>
          <w:ilvl w:val="0"/>
          <w:numId w:val="8"/>
        </w:numPr>
        <w:autoSpaceDE w:val="0"/>
        <w:autoSpaceDN w:val="0"/>
        <w:spacing w:line="240" w:lineRule="auto"/>
        <w:textAlignment w:val="auto"/>
        <w:rPr>
          <w:bCs/>
          <w:color w:val="000000"/>
          <w:sz w:val="28"/>
          <w:szCs w:val="28"/>
          <w:lang w:eastAsia="uk-UA"/>
        </w:rPr>
      </w:pPr>
      <w:r w:rsidRPr="00490EE8">
        <w:rPr>
          <w:bCs/>
          <w:color w:val="000000"/>
          <w:sz w:val="28"/>
          <w:szCs w:val="28"/>
          <w:lang w:eastAsia="uk-UA"/>
        </w:rPr>
        <w:t>У який спосіб взаємодія зовнішніх чинників і внутрішніх процесів визначає темп, спрямованість та результати трансформації політичних режимів?</w:t>
      </w:r>
    </w:p>
    <w:p w14:paraId="2640ADD7" w14:textId="77777777" w:rsidR="00C24195" w:rsidRDefault="00C24195" w:rsidP="00C24195">
      <w:pPr>
        <w:widowControl/>
        <w:autoSpaceDE w:val="0"/>
        <w:autoSpaceDN w:val="0"/>
        <w:spacing w:line="240" w:lineRule="auto"/>
        <w:textAlignment w:val="auto"/>
        <w:rPr>
          <w:bCs/>
          <w:color w:val="000000"/>
          <w:sz w:val="28"/>
          <w:szCs w:val="28"/>
          <w:lang w:eastAsia="uk-UA"/>
        </w:rPr>
      </w:pPr>
    </w:p>
    <w:p w14:paraId="03A3199A" w14:textId="77777777" w:rsidR="00C24195" w:rsidRDefault="00C24195" w:rsidP="00C24195">
      <w:pPr>
        <w:widowControl/>
        <w:autoSpaceDE w:val="0"/>
        <w:autoSpaceDN w:val="0"/>
        <w:spacing w:line="240" w:lineRule="auto"/>
        <w:textAlignment w:val="auto"/>
        <w:rPr>
          <w:bCs/>
          <w:color w:val="000000"/>
          <w:sz w:val="28"/>
          <w:szCs w:val="28"/>
          <w:lang w:eastAsia="uk-UA"/>
        </w:rPr>
      </w:pPr>
    </w:p>
    <w:p w14:paraId="39972206" w14:textId="77777777" w:rsidR="00090EEC" w:rsidRPr="00A77863" w:rsidRDefault="00090EEC" w:rsidP="00090EEC">
      <w:pPr>
        <w:spacing w:line="240" w:lineRule="auto"/>
        <w:ind w:right="141" w:firstLine="567"/>
        <w:rPr>
          <w:rFonts w:ascii="Times" w:hAnsi="Times" w:cs="Times"/>
          <w:b/>
          <w:bCs/>
          <w:iCs/>
          <w:color w:val="000000"/>
          <w:sz w:val="28"/>
          <w:szCs w:val="28"/>
          <w:lang w:eastAsia="en-US"/>
        </w:rPr>
      </w:pPr>
      <w:r w:rsidRPr="00A77863">
        <w:rPr>
          <w:b/>
          <w:bCs/>
          <w:i/>
          <w:color w:val="000000"/>
          <w:sz w:val="28"/>
          <w:szCs w:val="28"/>
        </w:rPr>
        <w:t xml:space="preserve">Тема 7. Цикл публічної політики </w:t>
      </w:r>
      <w:r w:rsidRPr="00A77863">
        <w:rPr>
          <w:rFonts w:ascii="Times" w:hAnsi="Times" w:cs="Times"/>
          <w:b/>
          <w:bCs/>
          <w:iCs/>
          <w:color w:val="000000"/>
          <w:sz w:val="28"/>
          <w:szCs w:val="28"/>
          <w:lang w:eastAsia="en-US"/>
        </w:rPr>
        <w:t>(ЗК 1, ЗК 8, ЗК 9, СК 2, СК 7, СК 8, СК 10, ПРН 4, ПРН 5, ПРН 6, ПРН 8, ПРН 11)</w:t>
      </w:r>
    </w:p>
    <w:p w14:paraId="76012195" w14:textId="77777777" w:rsidR="00090EEC" w:rsidRPr="00A77863" w:rsidRDefault="00090EEC" w:rsidP="00090EEC">
      <w:pPr>
        <w:spacing w:line="240" w:lineRule="auto"/>
        <w:ind w:right="141" w:firstLine="567"/>
        <w:rPr>
          <w:color w:val="000000"/>
          <w:sz w:val="28"/>
          <w:szCs w:val="28"/>
          <w:lang w:eastAsia="en-US"/>
        </w:rPr>
      </w:pPr>
      <w:r w:rsidRPr="00A77863">
        <w:rPr>
          <w:color w:val="000000"/>
          <w:sz w:val="28"/>
          <w:szCs w:val="28"/>
          <w:lang w:eastAsia="en-US"/>
        </w:rPr>
        <w:t>7.1. Ідентифікація проблем</w:t>
      </w:r>
    </w:p>
    <w:p w14:paraId="2472566E" w14:textId="77777777" w:rsidR="00090EEC" w:rsidRPr="00A77863" w:rsidRDefault="00090EEC" w:rsidP="00090EEC">
      <w:pPr>
        <w:autoSpaceDE w:val="0"/>
        <w:autoSpaceDN w:val="0"/>
        <w:spacing w:line="240" w:lineRule="auto"/>
        <w:ind w:right="141" w:firstLine="567"/>
        <w:rPr>
          <w:color w:val="000000"/>
          <w:sz w:val="28"/>
          <w:szCs w:val="28"/>
          <w:lang w:eastAsia="en-US"/>
        </w:rPr>
      </w:pPr>
      <w:r w:rsidRPr="00A77863">
        <w:rPr>
          <w:color w:val="000000"/>
          <w:sz w:val="28"/>
          <w:szCs w:val="28"/>
          <w:lang w:eastAsia="en-US"/>
        </w:rPr>
        <w:t>7.2. Вироблення політичних альтернатив</w:t>
      </w:r>
    </w:p>
    <w:p w14:paraId="516A72D5" w14:textId="77777777" w:rsidR="00090EEC" w:rsidRPr="00A77863" w:rsidRDefault="00090EEC" w:rsidP="00090EEC">
      <w:pPr>
        <w:autoSpaceDE w:val="0"/>
        <w:autoSpaceDN w:val="0"/>
        <w:spacing w:line="240" w:lineRule="auto"/>
        <w:ind w:right="141" w:firstLine="567"/>
        <w:rPr>
          <w:color w:val="000000"/>
          <w:sz w:val="28"/>
          <w:szCs w:val="28"/>
          <w:lang w:eastAsia="en-US"/>
        </w:rPr>
      </w:pPr>
      <w:r w:rsidRPr="00A77863">
        <w:rPr>
          <w:color w:val="000000"/>
          <w:sz w:val="28"/>
          <w:szCs w:val="28"/>
          <w:lang w:eastAsia="en-US"/>
        </w:rPr>
        <w:t>7.3. Прийняття та легітимація політичних рішень</w:t>
      </w:r>
    </w:p>
    <w:p w14:paraId="7BC42A0B" w14:textId="77777777" w:rsidR="00090EEC" w:rsidRPr="00A77863" w:rsidRDefault="00090EEC" w:rsidP="00090EEC">
      <w:pPr>
        <w:autoSpaceDE w:val="0"/>
        <w:autoSpaceDN w:val="0"/>
        <w:spacing w:line="240" w:lineRule="auto"/>
        <w:ind w:right="141" w:firstLine="567"/>
        <w:rPr>
          <w:color w:val="000000"/>
          <w:sz w:val="28"/>
          <w:szCs w:val="28"/>
          <w:lang w:eastAsia="en-US"/>
        </w:rPr>
      </w:pPr>
      <w:r w:rsidRPr="00A77863">
        <w:rPr>
          <w:color w:val="000000"/>
          <w:sz w:val="28"/>
          <w:szCs w:val="28"/>
          <w:lang w:eastAsia="en-US"/>
        </w:rPr>
        <w:t>7.4. Впровадження політичних стратегій</w:t>
      </w:r>
    </w:p>
    <w:p w14:paraId="2F8DF1F1" w14:textId="77777777" w:rsidR="00090EEC" w:rsidRDefault="00090EEC" w:rsidP="00090EEC">
      <w:pPr>
        <w:autoSpaceDE w:val="0"/>
        <w:autoSpaceDN w:val="0"/>
        <w:spacing w:line="240" w:lineRule="auto"/>
        <w:ind w:right="141" w:firstLine="567"/>
        <w:rPr>
          <w:color w:val="000000"/>
          <w:sz w:val="28"/>
          <w:szCs w:val="28"/>
          <w:lang w:eastAsia="en-US"/>
        </w:rPr>
      </w:pPr>
      <w:r w:rsidRPr="00A77863">
        <w:rPr>
          <w:color w:val="000000"/>
          <w:sz w:val="28"/>
          <w:szCs w:val="28"/>
          <w:lang w:eastAsia="en-US"/>
        </w:rPr>
        <w:t>7.5. Зворотний зв'язок і коригування політики</w:t>
      </w:r>
    </w:p>
    <w:p w14:paraId="072A7827" w14:textId="77777777" w:rsidR="00090EEC" w:rsidRDefault="00090EEC" w:rsidP="00090EEC">
      <w:pPr>
        <w:autoSpaceDE w:val="0"/>
        <w:autoSpaceDN w:val="0"/>
        <w:spacing w:line="240" w:lineRule="auto"/>
        <w:ind w:right="141" w:firstLine="567"/>
        <w:rPr>
          <w:color w:val="000000"/>
          <w:sz w:val="28"/>
          <w:szCs w:val="28"/>
          <w:lang w:eastAsia="en-US"/>
        </w:rPr>
      </w:pPr>
    </w:p>
    <w:p w14:paraId="419A96BA" w14:textId="77777777" w:rsidR="0030370B" w:rsidRPr="00C9250B" w:rsidRDefault="0030370B" w:rsidP="0030370B">
      <w:pPr>
        <w:autoSpaceDE w:val="0"/>
        <w:autoSpaceDN w:val="0"/>
        <w:spacing w:line="240" w:lineRule="auto"/>
        <w:ind w:right="141" w:firstLine="567"/>
        <w:jc w:val="center"/>
        <w:rPr>
          <w:b/>
          <w:iCs/>
          <w:color w:val="000000"/>
          <w:sz w:val="28"/>
          <w:szCs w:val="28"/>
        </w:rPr>
      </w:pPr>
      <w:r w:rsidRPr="00C9250B">
        <w:rPr>
          <w:b/>
          <w:iCs/>
          <w:color w:val="000000"/>
          <w:sz w:val="28"/>
          <w:szCs w:val="28"/>
        </w:rPr>
        <w:t>Виклад основного матеріалу:</w:t>
      </w:r>
    </w:p>
    <w:p w14:paraId="32327C9C" w14:textId="77777777" w:rsidR="00090EEC" w:rsidRDefault="00090EEC" w:rsidP="00090EEC">
      <w:pPr>
        <w:autoSpaceDE w:val="0"/>
        <w:autoSpaceDN w:val="0"/>
        <w:spacing w:line="240" w:lineRule="auto"/>
        <w:ind w:right="141" w:firstLine="567"/>
        <w:rPr>
          <w:color w:val="000000"/>
          <w:sz w:val="28"/>
          <w:szCs w:val="28"/>
          <w:lang w:eastAsia="en-US"/>
        </w:rPr>
      </w:pPr>
    </w:p>
    <w:p w14:paraId="18E6C4DF" w14:textId="77777777" w:rsidR="0010137F" w:rsidRPr="0010137F" w:rsidRDefault="0010137F" w:rsidP="0010137F">
      <w:pPr>
        <w:autoSpaceDE w:val="0"/>
        <w:autoSpaceDN w:val="0"/>
        <w:spacing w:line="240" w:lineRule="auto"/>
        <w:ind w:right="141" w:firstLine="567"/>
        <w:rPr>
          <w:b/>
          <w:bCs/>
          <w:i/>
          <w:iCs/>
          <w:color w:val="000000"/>
          <w:sz w:val="28"/>
          <w:szCs w:val="28"/>
          <w:lang w:eastAsia="en-US"/>
        </w:rPr>
      </w:pPr>
      <w:r w:rsidRPr="0010137F">
        <w:rPr>
          <w:b/>
          <w:bCs/>
          <w:i/>
          <w:iCs/>
          <w:color w:val="000000"/>
          <w:sz w:val="28"/>
          <w:szCs w:val="28"/>
          <w:lang w:eastAsia="en-US"/>
        </w:rPr>
        <w:t>7.1. Ідентифікація проблем</w:t>
      </w:r>
    </w:p>
    <w:p w14:paraId="681B52B6" w14:textId="77777777" w:rsidR="0010137F" w:rsidRPr="0010137F" w:rsidRDefault="0010137F" w:rsidP="0010137F">
      <w:pPr>
        <w:autoSpaceDE w:val="0"/>
        <w:autoSpaceDN w:val="0"/>
        <w:spacing w:line="240" w:lineRule="auto"/>
        <w:ind w:right="141" w:firstLine="567"/>
        <w:rPr>
          <w:color w:val="000000"/>
          <w:sz w:val="28"/>
          <w:szCs w:val="28"/>
          <w:lang w:eastAsia="en-US"/>
        </w:rPr>
      </w:pPr>
    </w:p>
    <w:p w14:paraId="7B40F6B1" w14:textId="77777777" w:rsidR="0010137F" w:rsidRPr="0010137F" w:rsidRDefault="0010137F" w:rsidP="0010137F">
      <w:pPr>
        <w:autoSpaceDE w:val="0"/>
        <w:autoSpaceDN w:val="0"/>
        <w:spacing w:line="240" w:lineRule="auto"/>
        <w:ind w:right="141" w:firstLine="567"/>
        <w:rPr>
          <w:color w:val="000000"/>
          <w:sz w:val="28"/>
          <w:szCs w:val="28"/>
          <w:lang w:eastAsia="en-US"/>
        </w:rPr>
      </w:pPr>
      <w:r w:rsidRPr="0010137F">
        <w:rPr>
          <w:color w:val="000000"/>
          <w:sz w:val="28"/>
          <w:szCs w:val="28"/>
          <w:lang w:eastAsia="en-US"/>
        </w:rPr>
        <w:t xml:space="preserve">Ідентифікація проблем є вихідною та концептуально визначальною стадією циклу публічної політики, оскільки саме на цьому етапі формується розуміння того, які суспільні явища потребують втручання держави та які інституційні ресурси мають бути залучені для їх розв’язання. У політичній науці ідентифікація проблеми трактується як складний аналітичний процес перетворення життєвої ситуації на публічну проблему, тобто на суспільно значущий виклик, що вимагає колективної дії та нормативного урегулювання. Цей процес передбачає не лише фіксацію певного небажаного стану, а й його концептуальне осмислення, визначення причинно-наслідкових </w:t>
      </w:r>
      <w:proofErr w:type="spellStart"/>
      <w:r w:rsidRPr="0010137F">
        <w:rPr>
          <w:color w:val="000000"/>
          <w:sz w:val="28"/>
          <w:szCs w:val="28"/>
          <w:lang w:eastAsia="en-US"/>
        </w:rPr>
        <w:t>зв’язків</w:t>
      </w:r>
      <w:proofErr w:type="spellEnd"/>
      <w:r w:rsidRPr="0010137F">
        <w:rPr>
          <w:color w:val="000000"/>
          <w:sz w:val="28"/>
          <w:szCs w:val="28"/>
          <w:lang w:eastAsia="en-US"/>
        </w:rPr>
        <w:t>, масштабів впливу та можливих наслідків для різних соціальних груп.</w:t>
      </w:r>
    </w:p>
    <w:p w14:paraId="1A1370A7" w14:textId="77777777" w:rsidR="0010137F" w:rsidRPr="0010137F" w:rsidRDefault="0010137F" w:rsidP="0010137F">
      <w:pPr>
        <w:autoSpaceDE w:val="0"/>
        <w:autoSpaceDN w:val="0"/>
        <w:spacing w:line="240" w:lineRule="auto"/>
        <w:ind w:right="141" w:firstLine="567"/>
        <w:rPr>
          <w:color w:val="000000"/>
          <w:sz w:val="28"/>
          <w:szCs w:val="28"/>
          <w:lang w:eastAsia="en-US"/>
        </w:rPr>
      </w:pPr>
      <w:r w:rsidRPr="0010137F">
        <w:rPr>
          <w:color w:val="000000"/>
          <w:sz w:val="28"/>
          <w:szCs w:val="28"/>
          <w:lang w:eastAsia="en-US"/>
        </w:rPr>
        <w:t xml:space="preserve">У демократичних політичних системах ідентифікація проблем ґрунтується </w:t>
      </w:r>
      <w:r w:rsidRPr="0010137F">
        <w:rPr>
          <w:color w:val="000000"/>
          <w:sz w:val="28"/>
          <w:szCs w:val="28"/>
          <w:lang w:eastAsia="en-US"/>
        </w:rPr>
        <w:lastRenderedPageBreak/>
        <w:t>на взаємодії між державою, громадянами, експертним середовищем та медіа. Вона є багатоканальним процесом, що може починатися як з інституційної ініціативи, так і з суспільного тиску. Громадяни, громадські організації, професійні спільноти та засоби масової інформації відіграють важливу роль у висвітленні соціальних потреб, виявленні дисфункцій та приверненні уваги влади до проблем, що тривалий час ігнорувалися. У цьому контексті медіа виконують функцію «раннього попередження», транслюючи суспільні настрої та виявляючи структурні суперечності, які можуть перерости у політичні кризи. Аналогічно експертні інституції здійснюють аналітичне оцінювання соціально-економічних тенденцій, застосовують емпіричні методи аналізу та формують наукове підґрунтя для визначення пріоритетних проблем.</w:t>
      </w:r>
    </w:p>
    <w:p w14:paraId="7663E772" w14:textId="77777777" w:rsidR="0010137F" w:rsidRPr="0010137F" w:rsidRDefault="0010137F" w:rsidP="0010137F">
      <w:pPr>
        <w:autoSpaceDE w:val="0"/>
        <w:autoSpaceDN w:val="0"/>
        <w:spacing w:line="240" w:lineRule="auto"/>
        <w:ind w:right="141" w:firstLine="567"/>
        <w:rPr>
          <w:color w:val="000000"/>
          <w:sz w:val="28"/>
          <w:szCs w:val="28"/>
          <w:lang w:eastAsia="en-US"/>
        </w:rPr>
      </w:pPr>
      <w:r w:rsidRPr="00C104C1">
        <w:rPr>
          <w:b/>
          <w:bCs/>
          <w:color w:val="000000"/>
          <w:sz w:val="28"/>
          <w:szCs w:val="28"/>
          <w:lang w:eastAsia="en-US"/>
        </w:rPr>
        <w:t xml:space="preserve">Ідентифікація проблеми передбачає </w:t>
      </w:r>
      <w:r w:rsidRPr="0010137F">
        <w:rPr>
          <w:color w:val="000000"/>
          <w:sz w:val="28"/>
          <w:szCs w:val="28"/>
          <w:lang w:eastAsia="en-US"/>
        </w:rPr>
        <w:t>її нормативну інтерпретацію, оскільки не кожна життєва ситуація автоматично стає публічною. Певне явище набуває статусу суспільної проблеми лише тоді, коли воно визнається значущим, колективним та таким, що виходить за межі можливостей індивідуального вирішення. У цьому процесі важливу роль відіграють цінності суспільства, політичні пріоритети і домінуючі дискурси, які визначають, чи буде проблема включена до політичного порядку денного. Такі аспекти роблять ідентифікацію проблеми не лише аналітичним актом, а й політичним вибором, у якому враховуються інтереси різних груп, можливості мобілізації ресурсів і потенційні наслідки для владних інституцій.</w:t>
      </w:r>
    </w:p>
    <w:p w14:paraId="77546B5F" w14:textId="77777777" w:rsidR="0010137F" w:rsidRPr="0010137F" w:rsidRDefault="0010137F" w:rsidP="0010137F">
      <w:pPr>
        <w:autoSpaceDE w:val="0"/>
        <w:autoSpaceDN w:val="0"/>
        <w:spacing w:line="240" w:lineRule="auto"/>
        <w:ind w:right="141" w:firstLine="567"/>
        <w:rPr>
          <w:color w:val="000000"/>
          <w:sz w:val="28"/>
          <w:szCs w:val="28"/>
          <w:lang w:eastAsia="en-US"/>
        </w:rPr>
      </w:pPr>
      <w:r w:rsidRPr="0010137F">
        <w:rPr>
          <w:color w:val="000000"/>
          <w:sz w:val="28"/>
          <w:szCs w:val="28"/>
          <w:lang w:eastAsia="en-US"/>
        </w:rPr>
        <w:t>Складність етапу ідентифікації також полягає в тому, що проблеми можуть бути латентними, прихованими або структурними. Деякі проблеми проявляються лише в довгостроковій перспективі, інші є наслідком глибоких інституційних дисфункцій, які не завжди легко виявити через обмеженість статистичних даних або політичні бар’єри. Значна частина проблем пов’язана із затримкою в реакції держави на соціальні процеси, коли інститути виявляються неготовими до нових викликів — наприклад, цифрової нерівності, кліматичних змін або трансформацій ринку праці. У таких випадках роль аналітичних центрів і наукових досліджень стає вирішальною, оскільки вони дозволяють виявити тенденції, які ще не досягли критичного рівня, але в майбутньому можуть призвести до глибоких дисфункцій.</w:t>
      </w:r>
    </w:p>
    <w:p w14:paraId="57B7D32D" w14:textId="77777777" w:rsidR="0010137F" w:rsidRPr="0010137F" w:rsidRDefault="0010137F" w:rsidP="0010137F">
      <w:pPr>
        <w:autoSpaceDE w:val="0"/>
        <w:autoSpaceDN w:val="0"/>
        <w:spacing w:line="240" w:lineRule="auto"/>
        <w:ind w:right="141" w:firstLine="567"/>
        <w:rPr>
          <w:color w:val="000000"/>
          <w:sz w:val="28"/>
          <w:szCs w:val="28"/>
          <w:lang w:eastAsia="en-US"/>
        </w:rPr>
      </w:pPr>
      <w:r w:rsidRPr="0010137F">
        <w:rPr>
          <w:color w:val="000000"/>
          <w:sz w:val="28"/>
          <w:szCs w:val="28"/>
          <w:lang w:eastAsia="en-US"/>
        </w:rPr>
        <w:t>На стадії ідентифікації проблеми здійснюється також первинна оцінка масштабів її впливу та визначення зацікавлених сторін. Аналізуються соціальні групи, яких стосується проблема, оцінюється інтенсивність наслідків, визначаються інститути, відповідальні за її вирішення. Такий аналіз створює концептуальну основу для формування політичних альтернатив, оскільки дає змогу окреслити межі проблеми, встановити пріоритетність її розв’язання та визначити реалістичні можливості держави.</w:t>
      </w:r>
    </w:p>
    <w:p w14:paraId="08AAF413" w14:textId="5D849E9B" w:rsidR="00090EEC" w:rsidRDefault="0010137F" w:rsidP="0010137F">
      <w:pPr>
        <w:autoSpaceDE w:val="0"/>
        <w:autoSpaceDN w:val="0"/>
        <w:spacing w:line="240" w:lineRule="auto"/>
        <w:ind w:right="141" w:firstLine="567"/>
        <w:rPr>
          <w:color w:val="000000"/>
          <w:sz w:val="28"/>
          <w:szCs w:val="28"/>
          <w:lang w:eastAsia="en-US"/>
        </w:rPr>
      </w:pPr>
      <w:r w:rsidRPr="0010137F">
        <w:rPr>
          <w:color w:val="000000"/>
          <w:sz w:val="28"/>
          <w:szCs w:val="28"/>
          <w:lang w:eastAsia="en-US"/>
        </w:rPr>
        <w:t xml:space="preserve">Таким чином </w:t>
      </w:r>
      <w:r w:rsidRPr="00C104C1">
        <w:rPr>
          <w:b/>
          <w:bCs/>
          <w:color w:val="000000"/>
          <w:sz w:val="28"/>
          <w:szCs w:val="28"/>
          <w:lang w:eastAsia="en-US"/>
        </w:rPr>
        <w:t>ідентифікація проблем є інтегративним процесом</w:t>
      </w:r>
      <w:r w:rsidRPr="0010137F">
        <w:rPr>
          <w:color w:val="000000"/>
          <w:sz w:val="28"/>
          <w:szCs w:val="28"/>
          <w:lang w:eastAsia="en-US"/>
        </w:rPr>
        <w:t xml:space="preserve">, який поєднує науковий аналіз, соціальну взаємодію та політичне рішення щодо включення певного питання до порядку денного публічної політики. Від якості виконання цього етапу залежить ефективність усього подальшого політичного циклу. Своєчасне та коректне визначення проблем забезпечує точність формування політичних альтернатив, обґрунтованість рішень, ефективність </w:t>
      </w:r>
      <w:r w:rsidRPr="0010137F">
        <w:rPr>
          <w:color w:val="000000"/>
          <w:sz w:val="28"/>
          <w:szCs w:val="28"/>
          <w:lang w:eastAsia="en-US"/>
        </w:rPr>
        <w:lastRenderedPageBreak/>
        <w:t>ресурсного забезпечення та здатність політики адаптуватися до динамічних умов суспільного розвитку. Натомість хибна або неповна ідентифікація породжує неадекватні управлінські реакції, призводить до втрати довіри громадян та погіршує якість державного управління.</w:t>
      </w:r>
    </w:p>
    <w:p w14:paraId="2D1470B6" w14:textId="77777777" w:rsidR="00FC3E3F" w:rsidRDefault="00FC3E3F" w:rsidP="0010137F">
      <w:pPr>
        <w:autoSpaceDE w:val="0"/>
        <w:autoSpaceDN w:val="0"/>
        <w:spacing w:line="240" w:lineRule="auto"/>
        <w:ind w:right="141" w:firstLine="567"/>
        <w:rPr>
          <w:color w:val="000000"/>
          <w:sz w:val="28"/>
          <w:szCs w:val="28"/>
          <w:lang w:eastAsia="en-US"/>
        </w:rPr>
      </w:pPr>
    </w:p>
    <w:p w14:paraId="1C659AFC" w14:textId="77777777" w:rsidR="005B2ABC" w:rsidRPr="005B2ABC" w:rsidRDefault="005B2ABC" w:rsidP="005B2ABC">
      <w:pPr>
        <w:autoSpaceDE w:val="0"/>
        <w:autoSpaceDN w:val="0"/>
        <w:spacing w:line="240" w:lineRule="auto"/>
        <w:ind w:right="141" w:firstLine="567"/>
        <w:rPr>
          <w:b/>
          <w:bCs/>
          <w:i/>
          <w:iCs/>
          <w:color w:val="000000"/>
          <w:sz w:val="28"/>
          <w:szCs w:val="28"/>
          <w:lang w:eastAsia="en-US"/>
        </w:rPr>
      </w:pPr>
      <w:r w:rsidRPr="005B2ABC">
        <w:rPr>
          <w:b/>
          <w:bCs/>
          <w:i/>
          <w:iCs/>
          <w:color w:val="000000"/>
          <w:sz w:val="28"/>
          <w:szCs w:val="28"/>
          <w:lang w:eastAsia="en-US"/>
        </w:rPr>
        <w:t>7.2. Вироблення політичних альтернатив</w:t>
      </w:r>
    </w:p>
    <w:p w14:paraId="00F77D68" w14:textId="77777777" w:rsidR="005B2ABC" w:rsidRPr="005B2ABC" w:rsidRDefault="005B2ABC" w:rsidP="005B2ABC">
      <w:pPr>
        <w:autoSpaceDE w:val="0"/>
        <w:autoSpaceDN w:val="0"/>
        <w:spacing w:line="240" w:lineRule="auto"/>
        <w:ind w:right="141" w:firstLine="567"/>
        <w:rPr>
          <w:color w:val="000000"/>
          <w:sz w:val="28"/>
          <w:szCs w:val="28"/>
          <w:lang w:eastAsia="en-US"/>
        </w:rPr>
      </w:pPr>
    </w:p>
    <w:p w14:paraId="3192B9AD" w14:textId="77777777" w:rsidR="005B2ABC" w:rsidRPr="005B2ABC" w:rsidRDefault="005B2ABC" w:rsidP="005B2ABC">
      <w:pPr>
        <w:autoSpaceDE w:val="0"/>
        <w:autoSpaceDN w:val="0"/>
        <w:spacing w:line="240" w:lineRule="auto"/>
        <w:ind w:right="141" w:firstLine="567"/>
        <w:rPr>
          <w:color w:val="000000"/>
          <w:sz w:val="28"/>
          <w:szCs w:val="28"/>
          <w:lang w:eastAsia="en-US"/>
        </w:rPr>
      </w:pPr>
      <w:r w:rsidRPr="005B2ABC">
        <w:rPr>
          <w:color w:val="000000"/>
          <w:sz w:val="28"/>
          <w:szCs w:val="28"/>
          <w:lang w:eastAsia="en-US"/>
        </w:rPr>
        <w:t>Вироблення політичних альтернатив є ключовим етапом циклу публічної політики, оскільки саме на цій стадії формуються можливі траєкторії розв’язання суспільної проблеми, окресленої у процесі її ідентифікації. Цей етап передбачає перехід від діагностики проблеми до конструювання інструментів політичного втручання, що забезпечують можливість вибору між різними моделями дій. Вироблення альтернатив не є технічним або суто інтелектуальним процесом; воно являє собою складний політико-адміністративний акт, який поєднує експертні знання, політичні інтереси, нормативні обмеження та ресурсні можливості держави.</w:t>
      </w:r>
    </w:p>
    <w:p w14:paraId="7E163B5E" w14:textId="77777777" w:rsidR="005B2ABC" w:rsidRPr="005B2ABC" w:rsidRDefault="005B2ABC" w:rsidP="005B2ABC">
      <w:pPr>
        <w:autoSpaceDE w:val="0"/>
        <w:autoSpaceDN w:val="0"/>
        <w:spacing w:line="240" w:lineRule="auto"/>
        <w:ind w:right="141" w:firstLine="567"/>
        <w:rPr>
          <w:color w:val="000000"/>
          <w:sz w:val="28"/>
          <w:szCs w:val="28"/>
          <w:lang w:eastAsia="en-US"/>
        </w:rPr>
      </w:pPr>
      <w:r w:rsidRPr="005B2ABC">
        <w:rPr>
          <w:color w:val="000000"/>
          <w:sz w:val="28"/>
          <w:szCs w:val="28"/>
          <w:lang w:eastAsia="en-US"/>
        </w:rPr>
        <w:t xml:space="preserve">У процесі формування політичних альтернатив визначальним є аналіз причинності проблеми, оскільки різні причини ведуть до різних способів її вирішення. Якщо проблема має структурний характер, вона потребує комплексних і довготривалих рішень; якщо її причини є ситуативними або тимчасовими, можливим є застосування </w:t>
      </w:r>
      <w:proofErr w:type="spellStart"/>
      <w:r w:rsidRPr="005B2ABC">
        <w:rPr>
          <w:color w:val="000000"/>
          <w:sz w:val="28"/>
          <w:szCs w:val="28"/>
          <w:lang w:eastAsia="en-US"/>
        </w:rPr>
        <w:t>таргетованих</w:t>
      </w:r>
      <w:proofErr w:type="spellEnd"/>
      <w:r w:rsidRPr="005B2ABC">
        <w:rPr>
          <w:color w:val="000000"/>
          <w:sz w:val="28"/>
          <w:szCs w:val="28"/>
          <w:lang w:eastAsia="en-US"/>
        </w:rPr>
        <w:t>, короткострокових інструментів. Таким чином вироблення альтернатив передбачає глибоке розуміння логіки функціонування відповідної політичної або соціально-економічної системи, а також передбачення наслідків різних варіантів втручання. Політичні альтернативи не існують ізольовано; вони прив’язані до реальних можливостей влади, рівня інституційної спроможності та здатності до реалізації.</w:t>
      </w:r>
    </w:p>
    <w:p w14:paraId="677ABC8A" w14:textId="77777777" w:rsidR="005B2ABC" w:rsidRPr="005B2ABC" w:rsidRDefault="005B2ABC" w:rsidP="005B2ABC">
      <w:pPr>
        <w:autoSpaceDE w:val="0"/>
        <w:autoSpaceDN w:val="0"/>
        <w:spacing w:line="240" w:lineRule="auto"/>
        <w:ind w:right="141" w:firstLine="567"/>
        <w:rPr>
          <w:color w:val="000000"/>
          <w:sz w:val="28"/>
          <w:szCs w:val="28"/>
          <w:lang w:eastAsia="en-US"/>
        </w:rPr>
      </w:pPr>
      <w:r w:rsidRPr="005B2ABC">
        <w:rPr>
          <w:b/>
          <w:bCs/>
          <w:color w:val="000000"/>
          <w:sz w:val="28"/>
          <w:szCs w:val="28"/>
          <w:lang w:eastAsia="en-US"/>
        </w:rPr>
        <w:t>Важливою складовою формування політичних альтернатив</w:t>
      </w:r>
      <w:r w:rsidRPr="005B2ABC">
        <w:rPr>
          <w:color w:val="000000"/>
          <w:sz w:val="28"/>
          <w:szCs w:val="28"/>
          <w:lang w:eastAsia="en-US"/>
        </w:rPr>
        <w:t xml:space="preserve"> є застосування методів аналізу публічної політики. Використовуються інструменти порівняльного аналізу, моделювання, прогнозування, оцінювання впливу та аналізу витрат і вигід. Ці методи дають змогу перевірити життєздатність і ефективність запропонованих рішень до їхнього практичного впровадження. У цьому контексті альтернативи повинні бути не лише концептуально коректними, а й економічно, соціально та політично обґрунтованими. Паралельно з техніко-аналітичними процедурами відбувається врахування політичних реалій, включно з інтересами стейкхолдерів, позиціями політичних сил, суспільними очікуваннями та можливими конфліктами у процесі реалізації альтернатив.</w:t>
      </w:r>
    </w:p>
    <w:p w14:paraId="15A42ECE" w14:textId="77777777" w:rsidR="005B2ABC" w:rsidRPr="005B2ABC" w:rsidRDefault="005B2ABC" w:rsidP="005B2ABC">
      <w:pPr>
        <w:autoSpaceDE w:val="0"/>
        <w:autoSpaceDN w:val="0"/>
        <w:spacing w:line="240" w:lineRule="auto"/>
        <w:ind w:right="141" w:firstLine="567"/>
        <w:rPr>
          <w:color w:val="000000"/>
          <w:sz w:val="28"/>
          <w:szCs w:val="28"/>
          <w:lang w:eastAsia="en-US"/>
        </w:rPr>
      </w:pPr>
      <w:r w:rsidRPr="005B2ABC">
        <w:rPr>
          <w:color w:val="000000"/>
          <w:sz w:val="28"/>
          <w:szCs w:val="28"/>
          <w:lang w:eastAsia="en-US"/>
        </w:rPr>
        <w:t xml:space="preserve">Під час формування альтернатив значну роль відіграють експертні спільноти та аналітичні центри, які забезпечують інтелектуальне підґрунтя для політики. Вони пропонують різні інтерпретації проблеми, моделюють потенційні варіанти рішень і надають рекомендації щодо ефективності можливих політичних заходів. Однак на цьому етапі також проявляється політичний вимір процесу. Влада може обирати з-поміж запропонованих альтернатив ті, що відповідають її ідеологічним установкам, стратегічним </w:t>
      </w:r>
      <w:r w:rsidRPr="005B2ABC">
        <w:rPr>
          <w:color w:val="000000"/>
          <w:sz w:val="28"/>
          <w:szCs w:val="28"/>
          <w:lang w:eastAsia="en-US"/>
        </w:rPr>
        <w:lastRenderedPageBreak/>
        <w:t>інтересам або очікуванням виборців. Таким чином політичні альтернативи є результатом не лише науково-аналітичної роботи, а й узгодження між різними центрами влади, соціальними групами та інституційними акторами.</w:t>
      </w:r>
    </w:p>
    <w:p w14:paraId="7A9332E8" w14:textId="77777777" w:rsidR="005B2ABC" w:rsidRPr="005B2ABC" w:rsidRDefault="005B2ABC" w:rsidP="005B2ABC">
      <w:pPr>
        <w:autoSpaceDE w:val="0"/>
        <w:autoSpaceDN w:val="0"/>
        <w:spacing w:line="240" w:lineRule="auto"/>
        <w:ind w:right="141" w:firstLine="567"/>
        <w:rPr>
          <w:color w:val="000000"/>
          <w:sz w:val="28"/>
          <w:szCs w:val="28"/>
          <w:lang w:eastAsia="en-US"/>
        </w:rPr>
      </w:pPr>
      <w:r w:rsidRPr="005B2ABC">
        <w:rPr>
          <w:color w:val="000000"/>
          <w:sz w:val="28"/>
          <w:szCs w:val="28"/>
          <w:lang w:eastAsia="en-US"/>
        </w:rPr>
        <w:t xml:space="preserve">Вироблення альтернатив включає також оцінку їхньої легітимності. Політичне рішення буде ефективним лише тоді, коли альтернативи, що розглядаються, визнаються суспільством справедливими, обґрунтованими і такими, що відповідають цінностям громадян. З цієї причини до формування альтернатив можуть залучатися механізми консультацій, громадських слухань, експертних обговорень, опитувань та інших форм </w:t>
      </w:r>
      <w:proofErr w:type="spellStart"/>
      <w:r w:rsidRPr="005B2ABC">
        <w:rPr>
          <w:color w:val="000000"/>
          <w:sz w:val="28"/>
          <w:szCs w:val="28"/>
          <w:lang w:eastAsia="en-US"/>
        </w:rPr>
        <w:t>партисипації</w:t>
      </w:r>
      <w:proofErr w:type="spellEnd"/>
      <w:r w:rsidRPr="005B2ABC">
        <w:rPr>
          <w:color w:val="000000"/>
          <w:sz w:val="28"/>
          <w:szCs w:val="28"/>
          <w:lang w:eastAsia="en-US"/>
        </w:rPr>
        <w:t>. Участь громадськості підвищує якість альтернатив, роблячи їх більш релевантними реальним суспільним потребам і зменшуючи ризики конфліктів під час реалізації політики.</w:t>
      </w:r>
    </w:p>
    <w:p w14:paraId="4B63ED7A" w14:textId="77777777" w:rsidR="005B2ABC" w:rsidRPr="005B2ABC" w:rsidRDefault="005B2ABC" w:rsidP="005B2ABC">
      <w:pPr>
        <w:autoSpaceDE w:val="0"/>
        <w:autoSpaceDN w:val="0"/>
        <w:spacing w:line="240" w:lineRule="auto"/>
        <w:ind w:right="141" w:firstLine="567"/>
        <w:rPr>
          <w:color w:val="000000"/>
          <w:sz w:val="28"/>
          <w:szCs w:val="28"/>
          <w:lang w:eastAsia="en-US"/>
        </w:rPr>
      </w:pPr>
      <w:r w:rsidRPr="005B2ABC">
        <w:rPr>
          <w:color w:val="000000"/>
          <w:sz w:val="28"/>
          <w:szCs w:val="28"/>
          <w:lang w:eastAsia="en-US"/>
        </w:rPr>
        <w:t>У демократичних політичних системах вироблення альтернатив є процесом, що забезпечує плюралізм моделей політичної дії. У недемократичних або гібридних режимах цей процес може бути обмежений або формальним, оскільки аналіз і вибір альтернатив залежить від інтересів вузької політичної групи, а не від соціального запиту. У таких випадках альтернативи часто зводяться до варіантів, що не змінюють існуючого розподілу влади або не зачіпають ключових інтересів політичних еліт. Це приводить до зниження ефективності політики та зростання відчуження громадян від державного управління.</w:t>
      </w:r>
    </w:p>
    <w:p w14:paraId="75AB233F" w14:textId="6223BFCD" w:rsidR="00FC3E3F" w:rsidRDefault="005B2ABC" w:rsidP="005B2ABC">
      <w:pPr>
        <w:autoSpaceDE w:val="0"/>
        <w:autoSpaceDN w:val="0"/>
        <w:spacing w:line="240" w:lineRule="auto"/>
        <w:ind w:right="141" w:firstLine="567"/>
        <w:rPr>
          <w:color w:val="000000"/>
          <w:sz w:val="28"/>
          <w:szCs w:val="28"/>
          <w:lang w:eastAsia="en-US"/>
        </w:rPr>
      </w:pPr>
      <w:r w:rsidRPr="005B2ABC">
        <w:rPr>
          <w:b/>
          <w:bCs/>
          <w:color w:val="000000"/>
          <w:sz w:val="28"/>
          <w:szCs w:val="28"/>
          <w:lang w:eastAsia="en-US"/>
        </w:rPr>
        <w:t>Таким чином вироблення політичних альтернатив є центральним аналітико-</w:t>
      </w:r>
      <w:r w:rsidRPr="005B2ABC">
        <w:rPr>
          <w:color w:val="000000"/>
          <w:sz w:val="28"/>
          <w:szCs w:val="28"/>
          <w:lang w:eastAsia="en-US"/>
        </w:rPr>
        <w:t>політичним процесом, який визначає зміст подальших рішень і стратегій держави. Від якості цього етапу залежить, наскільки ефективно будуть досягнуті суспільні цілі, наскільки раціонально буде використано ресурси і наскільки легітимною виглядатиме політична дія в очах громадян. Ефективне формування альтернатив ґрунтується на поєднанні наукової раціональності, інституційної спроможності та політичної логіки, що робить цей етап критично важливим для всього циклу публічної політики.</w:t>
      </w:r>
    </w:p>
    <w:p w14:paraId="7EAFFB79" w14:textId="77777777" w:rsidR="00B01D51" w:rsidRDefault="00B01D51" w:rsidP="005B2ABC">
      <w:pPr>
        <w:autoSpaceDE w:val="0"/>
        <w:autoSpaceDN w:val="0"/>
        <w:spacing w:line="240" w:lineRule="auto"/>
        <w:ind w:right="141" w:firstLine="567"/>
        <w:rPr>
          <w:color w:val="000000"/>
          <w:sz w:val="28"/>
          <w:szCs w:val="28"/>
          <w:lang w:eastAsia="en-US"/>
        </w:rPr>
      </w:pPr>
    </w:p>
    <w:p w14:paraId="04F45026" w14:textId="77777777" w:rsidR="00451BCE" w:rsidRPr="00451BCE" w:rsidRDefault="00451BCE" w:rsidP="00451BCE">
      <w:pPr>
        <w:autoSpaceDE w:val="0"/>
        <w:autoSpaceDN w:val="0"/>
        <w:spacing w:line="240" w:lineRule="auto"/>
        <w:ind w:right="141" w:firstLine="567"/>
        <w:rPr>
          <w:b/>
          <w:bCs/>
          <w:i/>
          <w:iCs/>
          <w:color w:val="000000"/>
          <w:sz w:val="28"/>
          <w:szCs w:val="28"/>
          <w:lang w:eastAsia="en-US"/>
        </w:rPr>
      </w:pPr>
      <w:r w:rsidRPr="00451BCE">
        <w:rPr>
          <w:b/>
          <w:bCs/>
          <w:i/>
          <w:iCs/>
          <w:color w:val="000000"/>
          <w:sz w:val="28"/>
          <w:szCs w:val="28"/>
          <w:lang w:eastAsia="en-US"/>
        </w:rPr>
        <w:t>7.3. Прийняття та легітимація політичних рішень</w:t>
      </w:r>
    </w:p>
    <w:p w14:paraId="2BB36B8B" w14:textId="77777777" w:rsidR="00451BCE" w:rsidRPr="00451BCE" w:rsidRDefault="00451BCE" w:rsidP="00451BCE">
      <w:pPr>
        <w:autoSpaceDE w:val="0"/>
        <w:autoSpaceDN w:val="0"/>
        <w:spacing w:line="240" w:lineRule="auto"/>
        <w:ind w:right="141" w:firstLine="567"/>
        <w:rPr>
          <w:color w:val="000000"/>
          <w:sz w:val="28"/>
          <w:szCs w:val="28"/>
          <w:lang w:eastAsia="en-US"/>
        </w:rPr>
      </w:pPr>
    </w:p>
    <w:p w14:paraId="1D316DA5" w14:textId="77777777" w:rsidR="00451BCE" w:rsidRPr="00451BCE" w:rsidRDefault="00451BCE" w:rsidP="00451BCE">
      <w:pPr>
        <w:autoSpaceDE w:val="0"/>
        <w:autoSpaceDN w:val="0"/>
        <w:spacing w:line="240" w:lineRule="auto"/>
        <w:ind w:right="141" w:firstLine="567"/>
        <w:rPr>
          <w:color w:val="000000"/>
          <w:sz w:val="28"/>
          <w:szCs w:val="28"/>
          <w:lang w:eastAsia="en-US"/>
        </w:rPr>
      </w:pPr>
      <w:r w:rsidRPr="00451BCE">
        <w:rPr>
          <w:color w:val="000000"/>
          <w:sz w:val="28"/>
          <w:szCs w:val="28"/>
          <w:lang w:eastAsia="en-US"/>
        </w:rPr>
        <w:t>Прийняття та легітимація політичних рішень становлять центральний етап циклу публічної політики, у межах якого відбувається інституційне оформлення обраних альтернатив та надання їм юридичної й суспільної ваги. Цей етап визначає, які з можливих політичних варіантів стають офіційними рішеннями держави, яким чином вони набувають нормативної сили та за яких умов вони визнаються суспільством як обґрунтовані та справедливі. Прийняття рішення є не лише процедурним актом, а й результатом складної взаємодії політичних інтересів, інституційних правил, рівня демократичності режиму та суспільних очікувань.</w:t>
      </w:r>
    </w:p>
    <w:p w14:paraId="41E60BA6" w14:textId="77777777" w:rsidR="00451BCE" w:rsidRPr="00451BCE" w:rsidRDefault="00451BCE" w:rsidP="00451BCE">
      <w:pPr>
        <w:autoSpaceDE w:val="0"/>
        <w:autoSpaceDN w:val="0"/>
        <w:spacing w:line="240" w:lineRule="auto"/>
        <w:ind w:right="141" w:firstLine="567"/>
        <w:rPr>
          <w:color w:val="000000"/>
          <w:sz w:val="28"/>
          <w:szCs w:val="28"/>
          <w:lang w:eastAsia="en-US"/>
        </w:rPr>
      </w:pPr>
      <w:r w:rsidRPr="00451BCE">
        <w:rPr>
          <w:color w:val="000000"/>
          <w:sz w:val="28"/>
          <w:szCs w:val="28"/>
          <w:lang w:eastAsia="en-US"/>
        </w:rPr>
        <w:t xml:space="preserve">Процес ухвалення рішень пов’язаний з роботою політичних інститутів, які здійснюють формальну компетенцію щодо затвердження політики. У демократичних системах основним майданчиком прийняття рішень є парламент, який виступає представницьким органом і забезпечує політичне узгодження позицій через дебати, обговорення та голосування. Урядові структури, </w:t>
      </w:r>
      <w:r w:rsidRPr="00451BCE">
        <w:rPr>
          <w:color w:val="000000"/>
          <w:sz w:val="28"/>
          <w:szCs w:val="28"/>
          <w:lang w:eastAsia="en-US"/>
        </w:rPr>
        <w:lastRenderedPageBreak/>
        <w:t>міністерства та центральні органи виконавчої влади також відіграють провідну роль, оскільки здійснюють експертно-адміністративне опрацювання рішень і готують нормативні акти для затвердження. У цих умовах прийняття рішення включає перевірку його законності, відповідності стратегічним цілям, ресурсної здійсненності та міжнародним зобов’язанням держави.</w:t>
      </w:r>
    </w:p>
    <w:p w14:paraId="57A26ED3" w14:textId="77777777" w:rsidR="00451BCE" w:rsidRPr="00451BCE" w:rsidRDefault="00451BCE" w:rsidP="00451BCE">
      <w:pPr>
        <w:autoSpaceDE w:val="0"/>
        <w:autoSpaceDN w:val="0"/>
        <w:spacing w:line="240" w:lineRule="auto"/>
        <w:ind w:right="141" w:firstLine="567"/>
        <w:rPr>
          <w:color w:val="000000"/>
          <w:sz w:val="28"/>
          <w:szCs w:val="28"/>
          <w:lang w:eastAsia="en-US"/>
        </w:rPr>
      </w:pPr>
      <w:r w:rsidRPr="00451BCE">
        <w:rPr>
          <w:color w:val="000000"/>
          <w:sz w:val="28"/>
          <w:szCs w:val="28"/>
          <w:lang w:eastAsia="en-US"/>
        </w:rPr>
        <w:t>Легітимація політичних рішень є окремим, але нерозривно пов’язаним з ухваленням процесом. Вона полягає у здобутті визнання рішення як такого, що є правомірним, необхідним і прийнятним для суспільства. Легітимація спирається на три основні джерела: правову відповідність, політичну підтримку та соціальне схвалення. Правова легітимація ґрунтується на дотриманні процедур, визначених Конституцією та законами, що забезпечує формальну бездоганність рішення. Політична легітимація пов’язана з підтримкою рішення політичними інститутами, елітами та групами інтересів. Соціальна легітимація відображає ступінь згоди громадян із рішенням, рівень його суспільного схвалення та відповідність цінностям і очікуванням громадськості.</w:t>
      </w:r>
    </w:p>
    <w:p w14:paraId="5EE4344F" w14:textId="77777777" w:rsidR="00451BCE" w:rsidRPr="00451BCE" w:rsidRDefault="00451BCE" w:rsidP="00451BCE">
      <w:pPr>
        <w:autoSpaceDE w:val="0"/>
        <w:autoSpaceDN w:val="0"/>
        <w:spacing w:line="240" w:lineRule="auto"/>
        <w:ind w:right="141" w:firstLine="567"/>
        <w:rPr>
          <w:color w:val="000000"/>
          <w:sz w:val="28"/>
          <w:szCs w:val="28"/>
          <w:lang w:eastAsia="en-US"/>
        </w:rPr>
      </w:pPr>
      <w:r w:rsidRPr="00451BCE">
        <w:rPr>
          <w:color w:val="000000"/>
          <w:sz w:val="28"/>
          <w:szCs w:val="28"/>
          <w:lang w:eastAsia="en-US"/>
        </w:rPr>
        <w:t xml:space="preserve">У демократичних політичних системах легітимація рішень часто забезпечується через відкритість процесу ухвалення, доступність інформації, консультації з громадськістю та </w:t>
      </w:r>
      <w:proofErr w:type="spellStart"/>
      <w:r w:rsidRPr="00451BCE">
        <w:rPr>
          <w:color w:val="000000"/>
          <w:sz w:val="28"/>
          <w:szCs w:val="28"/>
          <w:lang w:eastAsia="en-US"/>
        </w:rPr>
        <w:t>інклюзивність</w:t>
      </w:r>
      <w:proofErr w:type="spellEnd"/>
      <w:r w:rsidRPr="00451BCE">
        <w:rPr>
          <w:color w:val="000000"/>
          <w:sz w:val="28"/>
          <w:szCs w:val="28"/>
          <w:lang w:eastAsia="en-US"/>
        </w:rPr>
        <w:t xml:space="preserve"> політичних процедур. Засоби масової інформації та громадянське суспільство відіграють роль медіаторів між владою та населенням, сприяючи формуванню громадської думки та контролюючи обґрунтованість політичних рішень. Такий механізм створює довіру до державних інститутів та підсилює їхню здатність ефективно реалізовувати політику.</w:t>
      </w:r>
    </w:p>
    <w:p w14:paraId="64DB8307" w14:textId="77777777" w:rsidR="00451BCE" w:rsidRPr="00451BCE" w:rsidRDefault="00451BCE" w:rsidP="00451BCE">
      <w:pPr>
        <w:autoSpaceDE w:val="0"/>
        <w:autoSpaceDN w:val="0"/>
        <w:spacing w:line="240" w:lineRule="auto"/>
        <w:ind w:right="141" w:firstLine="567"/>
        <w:rPr>
          <w:color w:val="000000"/>
          <w:sz w:val="28"/>
          <w:szCs w:val="28"/>
          <w:lang w:eastAsia="en-US"/>
        </w:rPr>
      </w:pPr>
      <w:r w:rsidRPr="00451BCE">
        <w:rPr>
          <w:color w:val="000000"/>
          <w:sz w:val="28"/>
          <w:szCs w:val="28"/>
          <w:lang w:eastAsia="en-US"/>
        </w:rPr>
        <w:t>У недемократичних та гібридних режимах прийняття рішень відбувається за домінування виконавчої влади і характеризується низьким рівнем інституційної рівноваги. У таких умовах легітимація часто має формальний або штучний характер. Влада може використовувати контрольовані медіа, адміністративний ресурс, маніпуляції з даними або формальні публічні консультації для створення видимості підтримки. Це знижує реальну ефективність політики та сприяє зростанню суспільної недовіри, що у довгостроковій перспективі підвищує ризики політичних криз.</w:t>
      </w:r>
    </w:p>
    <w:p w14:paraId="7E56D382" w14:textId="77777777" w:rsidR="00451BCE" w:rsidRPr="00451BCE" w:rsidRDefault="00451BCE" w:rsidP="00451BCE">
      <w:pPr>
        <w:autoSpaceDE w:val="0"/>
        <w:autoSpaceDN w:val="0"/>
        <w:spacing w:line="240" w:lineRule="auto"/>
        <w:ind w:right="141" w:firstLine="567"/>
        <w:rPr>
          <w:color w:val="000000"/>
          <w:sz w:val="28"/>
          <w:szCs w:val="28"/>
          <w:lang w:eastAsia="en-US"/>
        </w:rPr>
      </w:pPr>
      <w:r w:rsidRPr="00451BCE">
        <w:rPr>
          <w:color w:val="000000"/>
          <w:sz w:val="28"/>
          <w:szCs w:val="28"/>
          <w:lang w:eastAsia="en-US"/>
        </w:rPr>
        <w:t>Особливе значення для легітимації рішень має судова система. Вона забезпечує можливість перевірки рішень на предмет їхнього відповідності принципам верховенства права, захисту прав людини та дотримання процедурних вимог. Судові механізми гарантують, що рішення, які суперечать Конституції або порушують права громадян, можуть бути скасовані або змінені. Це створює додатковий рівень легітимації та зміцнює інституційний баланс у державі.</w:t>
      </w:r>
    </w:p>
    <w:p w14:paraId="01976248" w14:textId="77777777" w:rsidR="00451BCE" w:rsidRPr="00451BCE" w:rsidRDefault="00451BCE" w:rsidP="00451BCE">
      <w:pPr>
        <w:autoSpaceDE w:val="0"/>
        <w:autoSpaceDN w:val="0"/>
        <w:spacing w:line="240" w:lineRule="auto"/>
        <w:ind w:right="141" w:firstLine="567"/>
        <w:rPr>
          <w:color w:val="000000"/>
          <w:sz w:val="28"/>
          <w:szCs w:val="28"/>
          <w:lang w:eastAsia="en-US"/>
        </w:rPr>
      </w:pPr>
      <w:r w:rsidRPr="00451BCE">
        <w:rPr>
          <w:color w:val="000000"/>
          <w:sz w:val="28"/>
          <w:szCs w:val="28"/>
          <w:lang w:eastAsia="en-US"/>
        </w:rPr>
        <w:t>Прийняття та легітимація політичних рішень прямо впливають на подальшу стадію циклу політики — їхнє впровадження. Рішення, які ухвалені в прозорий спосіб та мають суспільне схвалення, набагато легше реалізовуються та стикаються з меншою кількістю опору на інституційному рівні. Натомість рішення, що не пройшли достатньої легітимації або суперечать очікуванням громадськості, зазнають труднощів при впровадженні, що може призвести до недієвості політики, соціальних протестів або політичних конфліктів.</w:t>
      </w:r>
    </w:p>
    <w:p w14:paraId="27A20A85" w14:textId="77777777" w:rsidR="00451BCE" w:rsidRPr="00451BCE" w:rsidRDefault="00451BCE" w:rsidP="00451BCE">
      <w:pPr>
        <w:autoSpaceDE w:val="0"/>
        <w:autoSpaceDN w:val="0"/>
        <w:spacing w:line="240" w:lineRule="auto"/>
        <w:ind w:right="141" w:firstLine="567"/>
        <w:rPr>
          <w:color w:val="000000"/>
          <w:sz w:val="28"/>
          <w:szCs w:val="28"/>
          <w:lang w:eastAsia="en-US"/>
        </w:rPr>
      </w:pPr>
    </w:p>
    <w:p w14:paraId="3BC45C45" w14:textId="0E7A6A29" w:rsidR="00B01D51" w:rsidRDefault="00451BCE" w:rsidP="00451BCE">
      <w:pPr>
        <w:autoSpaceDE w:val="0"/>
        <w:autoSpaceDN w:val="0"/>
        <w:spacing w:line="240" w:lineRule="auto"/>
        <w:ind w:right="141" w:firstLine="567"/>
        <w:rPr>
          <w:color w:val="000000"/>
          <w:sz w:val="28"/>
          <w:szCs w:val="28"/>
          <w:lang w:eastAsia="en-US"/>
        </w:rPr>
      </w:pPr>
      <w:r w:rsidRPr="00451BCE">
        <w:rPr>
          <w:b/>
          <w:bCs/>
          <w:color w:val="000000"/>
          <w:sz w:val="28"/>
          <w:szCs w:val="28"/>
          <w:lang w:eastAsia="en-US"/>
        </w:rPr>
        <w:t>Таким чином прийняття та легітимація політичних рішень є центральним</w:t>
      </w:r>
      <w:r w:rsidRPr="00451BCE">
        <w:rPr>
          <w:color w:val="000000"/>
          <w:sz w:val="28"/>
          <w:szCs w:val="28"/>
          <w:lang w:eastAsia="en-US"/>
        </w:rPr>
        <w:t xml:space="preserve"> компонентом публічної політики, який формується на перетині права, політики та соціальної взаємодії. Їхня якість визначає легітимність влади, ефективність державного управління та здатність держави відповідати на суспільні виклики. Успішність цього етапу забезпечує стійкість політичної системи та формує основу для подальшого впровадження та оцінювання державних політик.</w:t>
      </w:r>
    </w:p>
    <w:p w14:paraId="307E6D84" w14:textId="77777777" w:rsidR="00144334" w:rsidRDefault="00144334" w:rsidP="00451BCE">
      <w:pPr>
        <w:autoSpaceDE w:val="0"/>
        <w:autoSpaceDN w:val="0"/>
        <w:spacing w:line="240" w:lineRule="auto"/>
        <w:ind w:right="141" w:firstLine="567"/>
        <w:rPr>
          <w:color w:val="000000"/>
          <w:sz w:val="28"/>
          <w:szCs w:val="28"/>
          <w:lang w:eastAsia="en-US"/>
        </w:rPr>
      </w:pPr>
    </w:p>
    <w:p w14:paraId="152A8E34" w14:textId="77777777" w:rsidR="00F66AFC" w:rsidRPr="00F66AFC" w:rsidRDefault="00F66AFC" w:rsidP="00F66AFC">
      <w:pPr>
        <w:autoSpaceDE w:val="0"/>
        <w:autoSpaceDN w:val="0"/>
        <w:spacing w:line="240" w:lineRule="auto"/>
        <w:ind w:right="141" w:firstLine="567"/>
        <w:rPr>
          <w:b/>
          <w:bCs/>
          <w:i/>
          <w:iCs/>
          <w:color w:val="000000"/>
          <w:sz w:val="28"/>
          <w:szCs w:val="28"/>
          <w:lang w:eastAsia="en-US"/>
        </w:rPr>
      </w:pPr>
      <w:r w:rsidRPr="00F66AFC">
        <w:rPr>
          <w:b/>
          <w:bCs/>
          <w:i/>
          <w:iCs/>
          <w:color w:val="000000"/>
          <w:sz w:val="28"/>
          <w:szCs w:val="28"/>
          <w:lang w:eastAsia="en-US"/>
        </w:rPr>
        <w:t>7.4. Впровадження політичних стратегій</w:t>
      </w:r>
    </w:p>
    <w:p w14:paraId="1C9E2F7E" w14:textId="77777777" w:rsidR="00F66AFC" w:rsidRPr="00F66AFC" w:rsidRDefault="00F66AFC" w:rsidP="00F66AFC">
      <w:pPr>
        <w:autoSpaceDE w:val="0"/>
        <w:autoSpaceDN w:val="0"/>
        <w:spacing w:line="240" w:lineRule="auto"/>
        <w:ind w:right="141" w:firstLine="567"/>
        <w:rPr>
          <w:color w:val="000000"/>
          <w:sz w:val="28"/>
          <w:szCs w:val="28"/>
          <w:lang w:eastAsia="en-US"/>
        </w:rPr>
      </w:pPr>
    </w:p>
    <w:p w14:paraId="7B90BD00" w14:textId="77777777" w:rsidR="00F66AFC" w:rsidRPr="00F66AFC" w:rsidRDefault="00F66AFC" w:rsidP="00F66AFC">
      <w:pPr>
        <w:autoSpaceDE w:val="0"/>
        <w:autoSpaceDN w:val="0"/>
        <w:spacing w:line="240" w:lineRule="auto"/>
        <w:ind w:right="141" w:firstLine="567"/>
        <w:rPr>
          <w:color w:val="000000"/>
          <w:sz w:val="28"/>
          <w:szCs w:val="28"/>
          <w:lang w:eastAsia="en-US"/>
        </w:rPr>
      </w:pPr>
      <w:r w:rsidRPr="00F66AFC">
        <w:rPr>
          <w:color w:val="000000"/>
          <w:sz w:val="28"/>
          <w:szCs w:val="28"/>
          <w:lang w:eastAsia="en-US"/>
        </w:rPr>
        <w:t>Впровадження політичних стратегій є однією з найважливіших і водночас найбільш складних стадій циклу публічної політики, оскільки саме на цьому етапі відбувається трансформація політичних рішень у конкретні дії, програми та практики державного управління. Якщо попередні етапи циклу формують концептуальну основу політики, то впровадження визначає її фактичну результативність, адже саме воно забезпечує досягнення поставлених цілей та реалізацію суспільних очікувань. У науковій традиції впровадження розглядається як комплексний процес, що охоплює інституційні, організаційні, адміністративні та поведінкові аспекти, а також взаємодію між державними органами, громадськістю, бізнесом і різними соціальними групами.</w:t>
      </w:r>
    </w:p>
    <w:p w14:paraId="40907AEA" w14:textId="77777777" w:rsidR="00F66AFC" w:rsidRPr="00F66AFC" w:rsidRDefault="00F66AFC" w:rsidP="00F66AFC">
      <w:pPr>
        <w:autoSpaceDE w:val="0"/>
        <w:autoSpaceDN w:val="0"/>
        <w:spacing w:line="240" w:lineRule="auto"/>
        <w:ind w:right="141" w:firstLine="567"/>
        <w:rPr>
          <w:color w:val="000000"/>
          <w:sz w:val="28"/>
          <w:szCs w:val="28"/>
          <w:lang w:eastAsia="en-US"/>
        </w:rPr>
      </w:pPr>
      <w:r w:rsidRPr="00F66AFC">
        <w:rPr>
          <w:color w:val="000000"/>
          <w:sz w:val="28"/>
          <w:szCs w:val="28"/>
          <w:lang w:eastAsia="en-US"/>
        </w:rPr>
        <w:t>Впровадження політичних стратегій передбачає перехід від нормативно-правових рішень до їхнього практичного застосування через розроблення програм, планів, бюджетів, процедур і систем контролю. На цьому етапі визначається, які інституції відповідальні за реалізацію політики, які ресурси мають бути залучені, які строки виконання встановлюються та як здійснюватиметься координація між органами влади. Реалізація політики вимагає значної інституційної спроможності, зокрема наявності професійного персоналу, ефективних адміністративних процедур, інформаційних систем та механізмів моніторингу. У випадку їх недостатності навіть добре розроблена політика може виявитися неефективною.</w:t>
      </w:r>
    </w:p>
    <w:p w14:paraId="7771BDEB" w14:textId="77777777" w:rsidR="00F66AFC" w:rsidRPr="00F66AFC" w:rsidRDefault="00F66AFC" w:rsidP="00F66AFC">
      <w:pPr>
        <w:autoSpaceDE w:val="0"/>
        <w:autoSpaceDN w:val="0"/>
        <w:spacing w:line="240" w:lineRule="auto"/>
        <w:ind w:right="141" w:firstLine="567"/>
        <w:rPr>
          <w:color w:val="000000"/>
          <w:sz w:val="28"/>
          <w:szCs w:val="28"/>
          <w:lang w:eastAsia="en-US"/>
        </w:rPr>
      </w:pPr>
      <w:r w:rsidRPr="00F66AFC">
        <w:rPr>
          <w:color w:val="000000"/>
          <w:sz w:val="28"/>
          <w:szCs w:val="28"/>
          <w:lang w:eastAsia="en-US"/>
        </w:rPr>
        <w:t xml:space="preserve">Особливу складність становить інтерпретація прийнятих рішень на рівні виконавчої влади. Адміністратори відіграють ключову роль у визначенні того, як саме буде реалізована політика, оскільки вони тлумачать норми, приймають поточні рішення, адаптують стратегії до конкретних умов і визначають пріоритетність заходів. Цей процес часто позначається терміном «адміністративна </w:t>
      </w:r>
      <w:proofErr w:type="spellStart"/>
      <w:r w:rsidRPr="00F66AFC">
        <w:rPr>
          <w:color w:val="000000"/>
          <w:sz w:val="28"/>
          <w:szCs w:val="28"/>
          <w:lang w:eastAsia="en-US"/>
        </w:rPr>
        <w:t>дискреція</w:t>
      </w:r>
      <w:proofErr w:type="spellEnd"/>
      <w:r w:rsidRPr="00F66AFC">
        <w:rPr>
          <w:color w:val="000000"/>
          <w:sz w:val="28"/>
          <w:szCs w:val="28"/>
          <w:lang w:eastAsia="en-US"/>
        </w:rPr>
        <w:t xml:space="preserve">», оскільки він наділяє виконавців певною свободою дій у межах встановлених нормативів. У демократичних системах </w:t>
      </w:r>
      <w:proofErr w:type="spellStart"/>
      <w:r w:rsidRPr="00F66AFC">
        <w:rPr>
          <w:color w:val="000000"/>
          <w:sz w:val="28"/>
          <w:szCs w:val="28"/>
          <w:lang w:eastAsia="en-US"/>
        </w:rPr>
        <w:t>дискреція</w:t>
      </w:r>
      <w:proofErr w:type="spellEnd"/>
      <w:r w:rsidRPr="00F66AFC">
        <w:rPr>
          <w:color w:val="000000"/>
          <w:sz w:val="28"/>
          <w:szCs w:val="28"/>
          <w:lang w:eastAsia="en-US"/>
        </w:rPr>
        <w:t xml:space="preserve"> контролюється механізмами підзвітності та прозорості, що забезпечує баланс між гнучкістю реалізації та необхідністю дотримання принципів справедливості.</w:t>
      </w:r>
    </w:p>
    <w:p w14:paraId="66489FDA" w14:textId="77777777" w:rsidR="00F66AFC" w:rsidRPr="00F66AFC" w:rsidRDefault="00F66AFC" w:rsidP="00F66AFC">
      <w:pPr>
        <w:autoSpaceDE w:val="0"/>
        <w:autoSpaceDN w:val="0"/>
        <w:spacing w:line="240" w:lineRule="auto"/>
        <w:ind w:right="141" w:firstLine="567"/>
        <w:rPr>
          <w:color w:val="000000"/>
          <w:sz w:val="28"/>
          <w:szCs w:val="28"/>
          <w:lang w:eastAsia="en-US"/>
        </w:rPr>
      </w:pPr>
      <w:r w:rsidRPr="00F66AFC">
        <w:rPr>
          <w:color w:val="000000"/>
          <w:sz w:val="28"/>
          <w:szCs w:val="28"/>
          <w:lang w:eastAsia="en-US"/>
        </w:rPr>
        <w:t xml:space="preserve">Важливу роль у впровадженні відіграє координація між різними органами влади та міждержавними або міжвідомчими структурами. Багато політик, особливо у сферах соціального захисту, охорони здоров’я, освіти, екології чи цифрової трансформації, потребують взаємодії національного, регіонального та місцевого рівнів. Недостатня координація може призвести до дублювання </w:t>
      </w:r>
      <w:r w:rsidRPr="00F66AFC">
        <w:rPr>
          <w:color w:val="000000"/>
          <w:sz w:val="28"/>
          <w:szCs w:val="28"/>
          <w:lang w:eastAsia="en-US"/>
        </w:rPr>
        <w:lastRenderedPageBreak/>
        <w:t>функцій, суперечливих дій або розпорошення ресурсів. Ефективність впровадження залежить від здатності забезпечити узгодженість діяльності та уникнути інституційних конфліктів.</w:t>
      </w:r>
    </w:p>
    <w:p w14:paraId="4EAB3A2B" w14:textId="77777777" w:rsidR="00F66AFC" w:rsidRPr="00F66AFC" w:rsidRDefault="00F66AFC" w:rsidP="00F66AFC">
      <w:pPr>
        <w:autoSpaceDE w:val="0"/>
        <w:autoSpaceDN w:val="0"/>
        <w:spacing w:line="240" w:lineRule="auto"/>
        <w:ind w:right="141" w:firstLine="567"/>
        <w:rPr>
          <w:color w:val="000000"/>
          <w:sz w:val="28"/>
          <w:szCs w:val="28"/>
          <w:lang w:eastAsia="en-US"/>
        </w:rPr>
      </w:pPr>
      <w:r w:rsidRPr="00F66AFC">
        <w:rPr>
          <w:color w:val="000000"/>
          <w:sz w:val="28"/>
          <w:szCs w:val="28"/>
          <w:lang w:eastAsia="en-US"/>
        </w:rPr>
        <w:t>У процесі реалізації політики важливе значення має також зовнішній контекст, зокрема соціально-економічні умови, рівень політичної стабільності, можливості громадянського суспільства та реакція зацікавлених груп. Політика може стикатися зі спротивом, якщо вона зачіпає інтереси впливових стейкхолдерів або вимагає значних змін у поведінці населення. У таких випадках потрібні додаткові інструменти залучення громадськості, інформаційні кампанії чи заходи із пом’якшення негативних наслідків. Тому впровадження політики є не лише адміністративним, а й комунікативним процесом, який потребує ефективної взаємодії між державою та суспільством.</w:t>
      </w:r>
    </w:p>
    <w:p w14:paraId="418B34CA" w14:textId="77777777" w:rsidR="00F66AFC" w:rsidRPr="00F66AFC" w:rsidRDefault="00F66AFC" w:rsidP="00F66AFC">
      <w:pPr>
        <w:autoSpaceDE w:val="0"/>
        <w:autoSpaceDN w:val="0"/>
        <w:spacing w:line="240" w:lineRule="auto"/>
        <w:ind w:right="141" w:firstLine="567"/>
        <w:rPr>
          <w:color w:val="000000"/>
          <w:sz w:val="28"/>
          <w:szCs w:val="28"/>
          <w:lang w:eastAsia="en-US"/>
        </w:rPr>
      </w:pPr>
      <w:r w:rsidRPr="00F66AFC">
        <w:rPr>
          <w:color w:val="000000"/>
          <w:sz w:val="28"/>
          <w:szCs w:val="28"/>
          <w:lang w:eastAsia="en-US"/>
        </w:rPr>
        <w:t>Фінансове забезпечення є ще одним критичним аспектом реалізації політичних стратегій. Рішення щодо бюджетних видатків визначають реалістичність політики, її масштаби та темпи впровадження. Часто політика, яка виглядає ефективною на концептуальному рівні, не реалізується через недостатність фінансування або нераціональний розподіл ресурсів. Тому бюджетні рішення є невід’ємною частиною впровадження і відображають політичні пріоритети та здатність держави забезпечувати стабільність політичного курсу.</w:t>
      </w:r>
    </w:p>
    <w:p w14:paraId="69F4FD43" w14:textId="77777777" w:rsidR="00F66AFC" w:rsidRPr="00F66AFC" w:rsidRDefault="00F66AFC" w:rsidP="00F66AFC">
      <w:pPr>
        <w:autoSpaceDE w:val="0"/>
        <w:autoSpaceDN w:val="0"/>
        <w:spacing w:line="240" w:lineRule="auto"/>
        <w:ind w:right="141" w:firstLine="567"/>
        <w:rPr>
          <w:color w:val="000000"/>
          <w:sz w:val="28"/>
          <w:szCs w:val="28"/>
          <w:lang w:eastAsia="en-US"/>
        </w:rPr>
      </w:pPr>
      <w:r w:rsidRPr="00F66AFC">
        <w:rPr>
          <w:color w:val="000000"/>
          <w:sz w:val="28"/>
          <w:szCs w:val="28"/>
          <w:lang w:eastAsia="en-US"/>
        </w:rPr>
        <w:t xml:space="preserve">У наукових дослідженнях підкреслюється, що впровадження є </w:t>
      </w:r>
      <w:proofErr w:type="spellStart"/>
      <w:r w:rsidRPr="00F66AFC">
        <w:rPr>
          <w:color w:val="000000"/>
          <w:sz w:val="28"/>
          <w:szCs w:val="28"/>
          <w:lang w:eastAsia="en-US"/>
        </w:rPr>
        <w:t>найвразливішою</w:t>
      </w:r>
      <w:proofErr w:type="spellEnd"/>
      <w:r w:rsidRPr="00F66AFC">
        <w:rPr>
          <w:color w:val="000000"/>
          <w:sz w:val="28"/>
          <w:szCs w:val="28"/>
          <w:lang w:eastAsia="en-US"/>
        </w:rPr>
        <w:t xml:space="preserve"> стадією політичного циклу, оскільки саме тут проявляються всі обмеження інституційної спроможності, конфлікти інтересів та структурні неузгодженості. Успішність політики залежить від ефективності управлінських процедур, якості персоналу, рівня корупції, гнучкості організаційних структур та здатності адаптуватися до змін зовнішнього середовища. Невдачі на цьому етапі можуть призвести до втрати довіри громадян, виникнення протестів або політичної дестабілізації.</w:t>
      </w:r>
    </w:p>
    <w:p w14:paraId="0A915075" w14:textId="2EEF6663" w:rsidR="00144334" w:rsidRDefault="00F66AFC" w:rsidP="00F66AFC">
      <w:pPr>
        <w:autoSpaceDE w:val="0"/>
        <w:autoSpaceDN w:val="0"/>
        <w:spacing w:line="240" w:lineRule="auto"/>
        <w:ind w:right="141" w:firstLine="567"/>
        <w:rPr>
          <w:color w:val="000000"/>
          <w:sz w:val="28"/>
          <w:szCs w:val="28"/>
          <w:lang w:eastAsia="en-US"/>
        </w:rPr>
      </w:pPr>
      <w:r w:rsidRPr="00412D3D">
        <w:rPr>
          <w:b/>
          <w:bCs/>
          <w:color w:val="000000"/>
          <w:sz w:val="28"/>
          <w:szCs w:val="28"/>
          <w:lang w:eastAsia="en-US"/>
        </w:rPr>
        <w:t>Таким чином впровадження політичних стратегій є складним</w:t>
      </w:r>
      <w:r w:rsidRPr="00F66AFC">
        <w:rPr>
          <w:color w:val="000000"/>
          <w:sz w:val="28"/>
          <w:szCs w:val="28"/>
          <w:lang w:eastAsia="en-US"/>
        </w:rPr>
        <w:t xml:space="preserve"> багаторівневим процесом, що детермінує фактичний результат політичних рішень та створює основу для подальшого оцінювання ефективності політики. Воно поєднує інституційні, організаційні та соціальні елементи, забезпечує перехід від нормативних рішень до практичних дій і визначає ступінь реалізації суспільних інтересів. Якість цього етапу формує ефективність державного управління та довгострокову довіру громадян до політичних інститутів.</w:t>
      </w:r>
    </w:p>
    <w:p w14:paraId="6CBB3728" w14:textId="0B8A9DC9" w:rsidR="00FC3D7A" w:rsidRDefault="00411A06" w:rsidP="00F66AFC">
      <w:pPr>
        <w:autoSpaceDE w:val="0"/>
        <w:autoSpaceDN w:val="0"/>
        <w:spacing w:line="240" w:lineRule="auto"/>
        <w:ind w:right="141" w:firstLine="567"/>
        <w:rPr>
          <w:color w:val="000000"/>
          <w:sz w:val="28"/>
          <w:szCs w:val="28"/>
          <w:lang w:eastAsia="en-US"/>
        </w:rPr>
      </w:pPr>
      <w:r w:rsidRPr="00411A06">
        <w:rPr>
          <w:b/>
          <w:bCs/>
          <w:color w:val="000000"/>
          <w:sz w:val="28"/>
          <w:szCs w:val="28"/>
          <w:lang w:eastAsia="en-US"/>
        </w:rPr>
        <w:t>Політичні стратегії</w:t>
      </w:r>
      <w:r w:rsidRPr="00411A06">
        <w:rPr>
          <w:color w:val="000000"/>
          <w:sz w:val="28"/>
          <w:szCs w:val="28"/>
          <w:lang w:eastAsia="en-US"/>
        </w:rPr>
        <w:t xml:space="preserve"> — це системно структуровані та науково обґрунтовані довгострокові плани дій держави, спрямовані на досягнення визначених суспільних цілей шляхом послідовного застосування інституційних, нормативних, управлінських та ресурсних механізмів, що забезпечують узгоджений розвиток публічної політики та ефективне розв’язання суспільних проблем.</w:t>
      </w:r>
    </w:p>
    <w:p w14:paraId="097213E6" w14:textId="77777777" w:rsidR="001F752B" w:rsidRPr="001F752B" w:rsidRDefault="001F752B" w:rsidP="001F752B">
      <w:pPr>
        <w:autoSpaceDE w:val="0"/>
        <w:autoSpaceDN w:val="0"/>
        <w:spacing w:line="240" w:lineRule="auto"/>
        <w:ind w:right="141" w:firstLine="567"/>
        <w:rPr>
          <w:b/>
          <w:bCs/>
          <w:i/>
          <w:iCs/>
          <w:color w:val="000000"/>
          <w:sz w:val="28"/>
          <w:szCs w:val="28"/>
          <w:lang w:eastAsia="en-US"/>
        </w:rPr>
      </w:pPr>
      <w:r w:rsidRPr="001F752B">
        <w:rPr>
          <w:b/>
          <w:bCs/>
          <w:i/>
          <w:iCs/>
          <w:color w:val="000000"/>
          <w:sz w:val="28"/>
          <w:szCs w:val="28"/>
          <w:lang w:eastAsia="en-US"/>
        </w:rPr>
        <w:t>Види політичних стратегій</w:t>
      </w:r>
    </w:p>
    <w:p w14:paraId="78720909" w14:textId="77777777" w:rsidR="001F752B" w:rsidRPr="00015E51" w:rsidRDefault="001F752B" w:rsidP="001F752B">
      <w:pPr>
        <w:autoSpaceDE w:val="0"/>
        <w:autoSpaceDN w:val="0"/>
        <w:spacing w:line="240" w:lineRule="auto"/>
        <w:ind w:right="141" w:firstLine="567"/>
        <w:rPr>
          <w:i/>
          <w:iCs/>
          <w:color w:val="000000"/>
          <w:sz w:val="28"/>
          <w:szCs w:val="28"/>
          <w:lang w:eastAsia="en-US"/>
        </w:rPr>
      </w:pPr>
      <w:r w:rsidRPr="00015E51">
        <w:rPr>
          <w:i/>
          <w:iCs/>
          <w:color w:val="000000"/>
          <w:sz w:val="28"/>
          <w:szCs w:val="28"/>
          <w:lang w:eastAsia="en-US"/>
        </w:rPr>
        <w:t>1. За часовим горизонтом</w:t>
      </w:r>
    </w:p>
    <w:p w14:paraId="09AAFA6E"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 xml:space="preserve">Короткострокові політичні стратегії – спрямовані на швидке реагування на актуальні проблеми, зазвичай реалізуються протягом одного бюджетного циклу </w:t>
      </w:r>
      <w:r w:rsidRPr="001F752B">
        <w:rPr>
          <w:color w:val="000000"/>
          <w:sz w:val="28"/>
          <w:szCs w:val="28"/>
          <w:lang w:eastAsia="en-US"/>
        </w:rPr>
        <w:lastRenderedPageBreak/>
        <w:t>або до року.</w:t>
      </w:r>
    </w:p>
    <w:p w14:paraId="7F55FD2A"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Середньострокові політичні стратегії – охоплюють період від одного до п’яти років, забезпечують поступові системні зміни.</w:t>
      </w:r>
    </w:p>
    <w:p w14:paraId="20DE1EBC"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Довгострокові політичні стратегії – розраховані на тривалий період (понад п’ять років), формують стратегічне бачення розвитку держави або сектору.</w:t>
      </w:r>
    </w:p>
    <w:p w14:paraId="374FC71A" w14:textId="77777777" w:rsidR="001F752B" w:rsidRPr="00015E51" w:rsidRDefault="001F752B" w:rsidP="001F752B">
      <w:pPr>
        <w:autoSpaceDE w:val="0"/>
        <w:autoSpaceDN w:val="0"/>
        <w:spacing w:line="240" w:lineRule="auto"/>
        <w:ind w:right="141" w:firstLine="567"/>
        <w:rPr>
          <w:i/>
          <w:iCs/>
          <w:color w:val="000000"/>
          <w:sz w:val="28"/>
          <w:szCs w:val="28"/>
          <w:lang w:eastAsia="en-US"/>
        </w:rPr>
      </w:pPr>
      <w:r w:rsidRPr="00015E51">
        <w:rPr>
          <w:i/>
          <w:iCs/>
          <w:color w:val="000000"/>
          <w:sz w:val="28"/>
          <w:szCs w:val="28"/>
          <w:lang w:eastAsia="en-US"/>
        </w:rPr>
        <w:t>2. За рівнем охоплення</w:t>
      </w:r>
    </w:p>
    <w:p w14:paraId="37B0F43B"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Національні політичні стратегії – визначають загальнодержавні пріоритети у сфері безпеки, економіки, соціальної політики, цифрової трансформації тощо.</w:t>
      </w:r>
    </w:p>
    <w:p w14:paraId="1A963AC0"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Регіональні політичні стратегії – спрямовані на розвиток областей, громад та міжрегіональних систем.</w:t>
      </w:r>
    </w:p>
    <w:p w14:paraId="10589DE3"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Секторальні політичні стратегії – стосуються окремої галузі (освіта, охорона здоров’я, енергетика, оборона, екологія).</w:t>
      </w:r>
    </w:p>
    <w:p w14:paraId="32ADC18B"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Локальні політичні стратегії – регулюють розвиток громади, міста або інфраструктурної підсистеми.</w:t>
      </w:r>
    </w:p>
    <w:p w14:paraId="02B5463A" w14:textId="77777777" w:rsidR="001F752B" w:rsidRPr="00015E51" w:rsidRDefault="001F752B" w:rsidP="001F752B">
      <w:pPr>
        <w:autoSpaceDE w:val="0"/>
        <w:autoSpaceDN w:val="0"/>
        <w:spacing w:line="240" w:lineRule="auto"/>
        <w:ind w:right="141" w:firstLine="567"/>
        <w:rPr>
          <w:i/>
          <w:iCs/>
          <w:color w:val="000000"/>
          <w:sz w:val="28"/>
          <w:szCs w:val="28"/>
          <w:lang w:eastAsia="en-US"/>
        </w:rPr>
      </w:pPr>
      <w:r w:rsidRPr="00015E51">
        <w:rPr>
          <w:i/>
          <w:iCs/>
          <w:color w:val="000000"/>
          <w:sz w:val="28"/>
          <w:szCs w:val="28"/>
          <w:lang w:eastAsia="en-US"/>
        </w:rPr>
        <w:t>3. За характером державного втручання</w:t>
      </w:r>
    </w:p>
    <w:p w14:paraId="4C768568"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Регуляторні стратегії – передбачають створення або перегляд норм, правил і стандартів діяльності в окремих сферах.</w:t>
      </w:r>
    </w:p>
    <w:p w14:paraId="79E8BE5F"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Інвестиційні стратегії – орієнтовані на спрямування фінансових, інфраструктурних і людських ресурсів у пріоритетні напрями.</w:t>
      </w:r>
    </w:p>
    <w:p w14:paraId="70DC2950"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Інституційні стратегії – передбачають реформування або модернізацію державних органів, процедур, управлінських процесів.</w:t>
      </w:r>
    </w:p>
    <w:p w14:paraId="4929C3FE"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Комунікативні стратегії – зосереджені на взаємодії влади з громадськістю, формуванні довіри й підтримки реформ.</w:t>
      </w:r>
    </w:p>
    <w:p w14:paraId="51632C4E" w14:textId="77777777" w:rsidR="001F752B" w:rsidRPr="00015E51" w:rsidRDefault="001F752B" w:rsidP="001F752B">
      <w:pPr>
        <w:autoSpaceDE w:val="0"/>
        <w:autoSpaceDN w:val="0"/>
        <w:spacing w:line="240" w:lineRule="auto"/>
        <w:ind w:right="141" w:firstLine="567"/>
        <w:rPr>
          <w:i/>
          <w:iCs/>
          <w:color w:val="000000"/>
          <w:sz w:val="28"/>
          <w:szCs w:val="28"/>
          <w:lang w:eastAsia="en-US"/>
        </w:rPr>
      </w:pPr>
      <w:r w:rsidRPr="00015E51">
        <w:rPr>
          <w:i/>
          <w:iCs/>
          <w:color w:val="000000"/>
          <w:sz w:val="28"/>
          <w:szCs w:val="28"/>
          <w:lang w:eastAsia="en-US"/>
        </w:rPr>
        <w:t>4. За логікою впливу на проблему</w:t>
      </w:r>
    </w:p>
    <w:p w14:paraId="0D87D358"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Профілактичні стратегії – спрямовані на запобігання проблемам до їхнього загострення.</w:t>
      </w:r>
    </w:p>
    <w:p w14:paraId="2EC39F20"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Коригувальні стратегії – застосовуються для змін існуючих політик у відповідь на виявлені недоліки.</w:t>
      </w:r>
    </w:p>
    <w:p w14:paraId="21BC6565"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Кризові стратегії – використовуються під час надзвичайних ситуацій, воєнних загроз або масштабних соціально-економічних шоків.</w:t>
      </w:r>
    </w:p>
    <w:p w14:paraId="538A9434"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Трансформаційні стратегії – забезпечують глибинні, системні зміни моделей управління та розвитку держави.</w:t>
      </w:r>
    </w:p>
    <w:p w14:paraId="5754659C" w14:textId="77777777" w:rsidR="001F752B" w:rsidRPr="00015E51" w:rsidRDefault="001F752B" w:rsidP="001F752B">
      <w:pPr>
        <w:autoSpaceDE w:val="0"/>
        <w:autoSpaceDN w:val="0"/>
        <w:spacing w:line="240" w:lineRule="auto"/>
        <w:ind w:right="141" w:firstLine="567"/>
        <w:rPr>
          <w:i/>
          <w:iCs/>
          <w:color w:val="000000"/>
          <w:sz w:val="28"/>
          <w:szCs w:val="28"/>
          <w:lang w:eastAsia="en-US"/>
        </w:rPr>
      </w:pPr>
      <w:r w:rsidRPr="00015E51">
        <w:rPr>
          <w:i/>
          <w:iCs/>
          <w:color w:val="000000"/>
          <w:sz w:val="28"/>
          <w:szCs w:val="28"/>
          <w:lang w:eastAsia="en-US"/>
        </w:rPr>
        <w:t>5. За типом цілей</w:t>
      </w:r>
    </w:p>
    <w:p w14:paraId="15015803"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Стратегії розвитку – формують напрями економічного зростання, модернізації та підвищення добробуту.</w:t>
      </w:r>
    </w:p>
    <w:p w14:paraId="6F9A2588"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Стратегії стабілізації – зосереджені на відновленні балансу, подоланні криз, забезпеченні стійкості держави.</w:t>
      </w:r>
    </w:p>
    <w:p w14:paraId="079EC653"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Стратегії безпеки – спрямовані на захист національних інтересів, територіальної цілісності та громадської безпеки.</w:t>
      </w:r>
    </w:p>
    <w:p w14:paraId="712B11A0"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 xml:space="preserve">Стратегії інновацій та </w:t>
      </w:r>
      <w:proofErr w:type="spellStart"/>
      <w:r w:rsidRPr="001F752B">
        <w:rPr>
          <w:color w:val="000000"/>
          <w:sz w:val="28"/>
          <w:szCs w:val="28"/>
          <w:lang w:eastAsia="en-US"/>
        </w:rPr>
        <w:t>цифровізації</w:t>
      </w:r>
      <w:proofErr w:type="spellEnd"/>
      <w:r w:rsidRPr="001F752B">
        <w:rPr>
          <w:color w:val="000000"/>
          <w:sz w:val="28"/>
          <w:szCs w:val="28"/>
          <w:lang w:eastAsia="en-US"/>
        </w:rPr>
        <w:t xml:space="preserve"> – орієнтовані на формування нових технологічних і управлінських моделей.</w:t>
      </w:r>
    </w:p>
    <w:p w14:paraId="48C8416F" w14:textId="77777777" w:rsidR="001F752B" w:rsidRPr="00015E51" w:rsidRDefault="001F752B" w:rsidP="001F752B">
      <w:pPr>
        <w:autoSpaceDE w:val="0"/>
        <w:autoSpaceDN w:val="0"/>
        <w:spacing w:line="240" w:lineRule="auto"/>
        <w:ind w:right="141" w:firstLine="567"/>
        <w:rPr>
          <w:i/>
          <w:iCs/>
          <w:color w:val="000000"/>
          <w:sz w:val="28"/>
          <w:szCs w:val="28"/>
          <w:lang w:eastAsia="en-US"/>
        </w:rPr>
      </w:pPr>
      <w:r w:rsidRPr="00015E51">
        <w:rPr>
          <w:i/>
          <w:iCs/>
          <w:color w:val="000000"/>
          <w:sz w:val="28"/>
          <w:szCs w:val="28"/>
          <w:lang w:eastAsia="en-US"/>
        </w:rPr>
        <w:t>6. За ступенем участі стейкхолдерів</w:t>
      </w:r>
    </w:p>
    <w:p w14:paraId="51C24DEB"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Технократичні стратегії – розробляються фахівцями та державними інституціями з мінімальною участю громадськості.</w:t>
      </w:r>
    </w:p>
    <w:p w14:paraId="26342376" w14:textId="77777777" w:rsidR="001F752B" w:rsidRPr="001F752B" w:rsidRDefault="001F752B" w:rsidP="001F752B">
      <w:pPr>
        <w:autoSpaceDE w:val="0"/>
        <w:autoSpaceDN w:val="0"/>
        <w:spacing w:line="240" w:lineRule="auto"/>
        <w:ind w:right="141" w:firstLine="567"/>
        <w:rPr>
          <w:color w:val="000000"/>
          <w:sz w:val="28"/>
          <w:szCs w:val="28"/>
          <w:lang w:eastAsia="en-US"/>
        </w:rPr>
      </w:pPr>
      <w:proofErr w:type="spellStart"/>
      <w:r w:rsidRPr="001F752B">
        <w:rPr>
          <w:color w:val="000000"/>
          <w:sz w:val="28"/>
          <w:szCs w:val="28"/>
          <w:lang w:eastAsia="en-US"/>
        </w:rPr>
        <w:t>Партисипативні</w:t>
      </w:r>
      <w:proofErr w:type="spellEnd"/>
      <w:r w:rsidRPr="001F752B">
        <w:rPr>
          <w:color w:val="000000"/>
          <w:sz w:val="28"/>
          <w:szCs w:val="28"/>
          <w:lang w:eastAsia="en-US"/>
        </w:rPr>
        <w:t xml:space="preserve"> стратегії – передбачають активну участь громадян, бізнесу </w:t>
      </w:r>
      <w:r w:rsidRPr="001F752B">
        <w:rPr>
          <w:color w:val="000000"/>
          <w:sz w:val="28"/>
          <w:szCs w:val="28"/>
          <w:lang w:eastAsia="en-US"/>
        </w:rPr>
        <w:lastRenderedPageBreak/>
        <w:t>та НУО у формуванні політики.</w:t>
      </w:r>
    </w:p>
    <w:p w14:paraId="39413FB5"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 xml:space="preserve">Кооперативні стратегії – будуються на </w:t>
      </w:r>
      <w:proofErr w:type="spellStart"/>
      <w:r w:rsidRPr="001F752B">
        <w:rPr>
          <w:color w:val="000000"/>
          <w:sz w:val="28"/>
          <w:szCs w:val="28"/>
          <w:lang w:eastAsia="en-US"/>
        </w:rPr>
        <w:t>співуправлінні</w:t>
      </w:r>
      <w:proofErr w:type="spellEnd"/>
      <w:r w:rsidRPr="001F752B">
        <w:rPr>
          <w:color w:val="000000"/>
          <w:sz w:val="28"/>
          <w:szCs w:val="28"/>
          <w:lang w:eastAsia="en-US"/>
        </w:rPr>
        <w:t xml:space="preserve"> між державою, громадським сектором і приватними акторами.</w:t>
      </w:r>
    </w:p>
    <w:p w14:paraId="1735D46E" w14:textId="77777777" w:rsidR="001F752B" w:rsidRPr="001F752B"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Мережеві стратегії – реалізуються через горизонтальні зв’язки між різними інституціями та міжнародними партнерами.</w:t>
      </w:r>
    </w:p>
    <w:p w14:paraId="6C67E222" w14:textId="77777777" w:rsidR="001F752B" w:rsidRPr="004C737D" w:rsidRDefault="001F752B" w:rsidP="001F752B">
      <w:pPr>
        <w:autoSpaceDE w:val="0"/>
        <w:autoSpaceDN w:val="0"/>
        <w:spacing w:line="240" w:lineRule="auto"/>
        <w:ind w:right="141" w:firstLine="567"/>
        <w:rPr>
          <w:i/>
          <w:iCs/>
          <w:color w:val="000000"/>
          <w:sz w:val="28"/>
          <w:szCs w:val="28"/>
          <w:lang w:eastAsia="en-US"/>
        </w:rPr>
      </w:pPr>
      <w:r w:rsidRPr="004C737D">
        <w:rPr>
          <w:i/>
          <w:iCs/>
          <w:color w:val="000000"/>
          <w:sz w:val="28"/>
          <w:szCs w:val="28"/>
          <w:lang w:eastAsia="en-US"/>
        </w:rPr>
        <w:t>7. За інтенсивністю впливу</w:t>
      </w:r>
    </w:p>
    <w:p w14:paraId="0B92DBA6" w14:textId="77777777" w:rsidR="001F752B" w:rsidRPr="001F752B" w:rsidRDefault="001F752B" w:rsidP="001F752B">
      <w:pPr>
        <w:autoSpaceDE w:val="0"/>
        <w:autoSpaceDN w:val="0"/>
        <w:spacing w:line="240" w:lineRule="auto"/>
        <w:ind w:right="141" w:firstLine="567"/>
        <w:rPr>
          <w:color w:val="000000"/>
          <w:sz w:val="28"/>
          <w:szCs w:val="28"/>
          <w:lang w:eastAsia="en-US"/>
        </w:rPr>
      </w:pPr>
      <w:proofErr w:type="spellStart"/>
      <w:r w:rsidRPr="001F752B">
        <w:rPr>
          <w:color w:val="000000"/>
          <w:sz w:val="28"/>
          <w:szCs w:val="28"/>
          <w:lang w:eastAsia="en-US"/>
        </w:rPr>
        <w:t>Інкрементальні</w:t>
      </w:r>
      <w:proofErr w:type="spellEnd"/>
      <w:r w:rsidRPr="001F752B">
        <w:rPr>
          <w:color w:val="000000"/>
          <w:sz w:val="28"/>
          <w:szCs w:val="28"/>
          <w:lang w:eastAsia="en-US"/>
        </w:rPr>
        <w:t xml:space="preserve"> стратегії – передбачають поступові, еволюційні зміни без радикальних реформ.</w:t>
      </w:r>
    </w:p>
    <w:p w14:paraId="5B98BFD4" w14:textId="1C0130CB" w:rsidR="00411A06" w:rsidRDefault="001F752B" w:rsidP="001F752B">
      <w:pPr>
        <w:autoSpaceDE w:val="0"/>
        <w:autoSpaceDN w:val="0"/>
        <w:spacing w:line="240" w:lineRule="auto"/>
        <w:ind w:right="141" w:firstLine="567"/>
        <w:rPr>
          <w:color w:val="000000"/>
          <w:sz w:val="28"/>
          <w:szCs w:val="28"/>
          <w:lang w:eastAsia="en-US"/>
        </w:rPr>
      </w:pPr>
      <w:r w:rsidRPr="001F752B">
        <w:rPr>
          <w:color w:val="000000"/>
          <w:sz w:val="28"/>
          <w:szCs w:val="28"/>
          <w:lang w:eastAsia="en-US"/>
        </w:rPr>
        <w:t>Радикальні (революційні) стратегії – спрямовані на швидкі та глибокі трансформації інституцій, структур або політичних практик.</w:t>
      </w:r>
    </w:p>
    <w:p w14:paraId="769D0A2E" w14:textId="77777777" w:rsidR="00E874BC" w:rsidRDefault="00E874BC" w:rsidP="001F752B">
      <w:pPr>
        <w:autoSpaceDE w:val="0"/>
        <w:autoSpaceDN w:val="0"/>
        <w:spacing w:line="240" w:lineRule="auto"/>
        <w:ind w:right="141" w:firstLine="567"/>
        <w:rPr>
          <w:color w:val="000000"/>
          <w:sz w:val="28"/>
          <w:szCs w:val="28"/>
          <w:lang w:eastAsia="en-US"/>
        </w:rPr>
      </w:pPr>
    </w:p>
    <w:p w14:paraId="74EC56F6" w14:textId="77777777" w:rsidR="006F5BD6" w:rsidRPr="006F5BD6" w:rsidRDefault="006F5BD6" w:rsidP="006F5BD6">
      <w:pPr>
        <w:autoSpaceDE w:val="0"/>
        <w:autoSpaceDN w:val="0"/>
        <w:spacing w:line="240" w:lineRule="auto"/>
        <w:ind w:right="141" w:firstLine="567"/>
        <w:rPr>
          <w:b/>
          <w:bCs/>
          <w:i/>
          <w:iCs/>
          <w:color w:val="000000"/>
          <w:sz w:val="28"/>
          <w:szCs w:val="28"/>
          <w:lang w:eastAsia="en-US"/>
        </w:rPr>
      </w:pPr>
      <w:r w:rsidRPr="006F5BD6">
        <w:rPr>
          <w:b/>
          <w:bCs/>
          <w:i/>
          <w:iCs/>
          <w:color w:val="000000"/>
          <w:sz w:val="28"/>
          <w:szCs w:val="28"/>
          <w:lang w:eastAsia="en-US"/>
        </w:rPr>
        <w:t>7.5. Зворотний зв’язок і коригування політики</w:t>
      </w:r>
    </w:p>
    <w:p w14:paraId="29D11859" w14:textId="77777777" w:rsidR="006F5BD6" w:rsidRPr="006F5BD6" w:rsidRDefault="006F5BD6" w:rsidP="006F5BD6">
      <w:pPr>
        <w:autoSpaceDE w:val="0"/>
        <w:autoSpaceDN w:val="0"/>
        <w:spacing w:line="240" w:lineRule="auto"/>
        <w:ind w:right="141" w:firstLine="567"/>
        <w:rPr>
          <w:color w:val="000000"/>
          <w:sz w:val="28"/>
          <w:szCs w:val="28"/>
          <w:lang w:eastAsia="en-US"/>
        </w:rPr>
      </w:pPr>
    </w:p>
    <w:p w14:paraId="559FE745" w14:textId="77777777" w:rsidR="006F5BD6" w:rsidRPr="006F5BD6" w:rsidRDefault="006F5BD6" w:rsidP="006F5BD6">
      <w:pPr>
        <w:autoSpaceDE w:val="0"/>
        <w:autoSpaceDN w:val="0"/>
        <w:spacing w:line="240" w:lineRule="auto"/>
        <w:ind w:right="141" w:firstLine="567"/>
        <w:rPr>
          <w:color w:val="000000"/>
          <w:sz w:val="28"/>
          <w:szCs w:val="28"/>
          <w:lang w:eastAsia="en-US"/>
        </w:rPr>
      </w:pPr>
      <w:r w:rsidRPr="006F5BD6">
        <w:rPr>
          <w:color w:val="000000"/>
          <w:sz w:val="28"/>
          <w:szCs w:val="28"/>
          <w:lang w:eastAsia="en-US"/>
        </w:rPr>
        <w:t>Зворотний зв’язок і коригування політики становлять завершальний етап циклу публічної політики, але фактично вони повертають політичний процес у точку нового початку, забезпечуючи його безперервність, адаптивність і здатність реагувати на зміни соціально-економічного середовища. У науковій традиції зворотний зв’язок трактується як процес систематичного збирання та інтерпретації інформації про результати реалізації політики, її фактичний вплив на суспільство, ефективність використання ресурсів та відповідність стратегічним цілям. Цей етап дозволяє оцінити, наскільки обрана політика вирішує проблеми, для яких вона була створена, чи зменшує соціальну нерівність, чи сприяє підвищенню якості життя, чи забезпечує належний рівень безпеки та розвитку.</w:t>
      </w:r>
    </w:p>
    <w:p w14:paraId="08515CBD" w14:textId="77777777" w:rsidR="006F5BD6" w:rsidRPr="006F5BD6" w:rsidRDefault="006F5BD6" w:rsidP="006F5BD6">
      <w:pPr>
        <w:autoSpaceDE w:val="0"/>
        <w:autoSpaceDN w:val="0"/>
        <w:spacing w:line="240" w:lineRule="auto"/>
        <w:ind w:right="141" w:firstLine="567"/>
        <w:rPr>
          <w:color w:val="000000"/>
          <w:sz w:val="28"/>
          <w:szCs w:val="28"/>
          <w:lang w:eastAsia="en-US"/>
        </w:rPr>
      </w:pPr>
      <w:r w:rsidRPr="006F5BD6">
        <w:rPr>
          <w:color w:val="000000"/>
          <w:sz w:val="28"/>
          <w:szCs w:val="28"/>
          <w:lang w:eastAsia="en-US"/>
        </w:rPr>
        <w:t>Зворотний зв’язок включає як формальні механізми, такі як державний моніторинг, аудити, звітування та статистичний аналіз, так і неформальні канали, серед яких громадська думка, оцінки стейкхолдерів, експертні висновки, результати соціологічних досліджень та інформація з медіа. Він забезпечує комплексне бачення реального стану речей та дає можливість виявити розбіжності між запланованими цілями і фактичними результатами. У демократичних системах особливо важливим є відкритий характер цього процесу, оскільки прозорість сприяє зростанню суспільної довіри та підзвітності влади.</w:t>
      </w:r>
    </w:p>
    <w:p w14:paraId="4A435610" w14:textId="77777777" w:rsidR="006F5BD6" w:rsidRPr="006F5BD6" w:rsidRDefault="006F5BD6" w:rsidP="006F5BD6">
      <w:pPr>
        <w:autoSpaceDE w:val="0"/>
        <w:autoSpaceDN w:val="0"/>
        <w:spacing w:line="240" w:lineRule="auto"/>
        <w:ind w:right="141" w:firstLine="567"/>
        <w:rPr>
          <w:color w:val="000000"/>
          <w:sz w:val="28"/>
          <w:szCs w:val="28"/>
          <w:lang w:eastAsia="en-US"/>
        </w:rPr>
      </w:pPr>
      <w:r w:rsidRPr="006F5BD6">
        <w:rPr>
          <w:color w:val="000000"/>
          <w:sz w:val="28"/>
          <w:szCs w:val="28"/>
          <w:lang w:eastAsia="en-US"/>
        </w:rPr>
        <w:t>Коригування політики є логічним продовженням процесу зворотного зв’язку. Його сутність полягає у внесенні змін до політичних рішень, інструментів, процедур або інституційних структур на основі здобутих даних, аналітичних висновків та суспільних очікувань. Коригування може мати як незначний технічний характер, так і включати суттєві зміни у політичному курсі, що пов’язано з уточненням цілей, переглядом стратегічних пріоритетів або трансформацією нормативно-правового забезпечення. У більшості випадків політика вимагає циклічного оновлення, оскільки соціальні, технологічні та економічні умови постійно змінюються, а політичні рішення не можуть залишатися статичними.</w:t>
      </w:r>
    </w:p>
    <w:p w14:paraId="6243C2E4" w14:textId="77777777" w:rsidR="006F5BD6" w:rsidRPr="006F5BD6" w:rsidRDefault="006F5BD6" w:rsidP="006F5BD6">
      <w:pPr>
        <w:autoSpaceDE w:val="0"/>
        <w:autoSpaceDN w:val="0"/>
        <w:spacing w:line="240" w:lineRule="auto"/>
        <w:ind w:right="141" w:firstLine="567"/>
        <w:rPr>
          <w:color w:val="000000"/>
          <w:sz w:val="28"/>
          <w:szCs w:val="28"/>
          <w:lang w:eastAsia="en-US"/>
        </w:rPr>
      </w:pPr>
      <w:r w:rsidRPr="006F5BD6">
        <w:rPr>
          <w:color w:val="000000"/>
          <w:sz w:val="28"/>
          <w:szCs w:val="28"/>
          <w:lang w:eastAsia="en-US"/>
        </w:rPr>
        <w:t xml:space="preserve">Особливе значення має своєчасність коригування політики. Зволікання з оновленням рішень здатне призвести до накопичення системних помилок, </w:t>
      </w:r>
      <w:r w:rsidRPr="006F5BD6">
        <w:rPr>
          <w:color w:val="000000"/>
          <w:sz w:val="28"/>
          <w:szCs w:val="28"/>
          <w:lang w:eastAsia="en-US"/>
        </w:rPr>
        <w:lastRenderedPageBreak/>
        <w:t>посилення соціального невдоволення та втрати ефективності публічної політики. Навпаки, надмірна частота змін може створювати управлінську нестабільність, перевантажувати інституції та знижувати передбачуваність політичного курсу. Оптимальний баланс залежить від інституційної спроможності держави, якості аналітики та рівня взаємодії з громадськістю.</w:t>
      </w:r>
    </w:p>
    <w:p w14:paraId="62D8656D" w14:textId="77777777" w:rsidR="006F5BD6" w:rsidRPr="006F5BD6" w:rsidRDefault="006F5BD6" w:rsidP="006F5BD6">
      <w:pPr>
        <w:autoSpaceDE w:val="0"/>
        <w:autoSpaceDN w:val="0"/>
        <w:spacing w:line="240" w:lineRule="auto"/>
        <w:ind w:right="141" w:firstLine="567"/>
        <w:rPr>
          <w:color w:val="000000"/>
          <w:sz w:val="28"/>
          <w:szCs w:val="28"/>
          <w:lang w:eastAsia="en-US"/>
        </w:rPr>
      </w:pPr>
      <w:r w:rsidRPr="006F5BD6">
        <w:rPr>
          <w:color w:val="000000"/>
          <w:sz w:val="28"/>
          <w:szCs w:val="28"/>
          <w:lang w:eastAsia="en-US"/>
        </w:rPr>
        <w:t>На цьому етапі проявляється здатність політичної системи до навчання, що в теорії урядування розглядається як ключовий атрибут ефективної та сучасної держави. Держава, яка може аналізувати власні помилки, робити висновки та адаптувати політику на основі доказів, демонструє високий рівень інституційної зрілості. Такий підхід забезпечує не лише вирішення наявних проблем, а й запобігання новим, оскільки вдосконалені механізми реалізації політики стають більш стійкими до зовнішніх викликів.</w:t>
      </w:r>
    </w:p>
    <w:p w14:paraId="0762C9BD" w14:textId="77777777" w:rsidR="006F5BD6" w:rsidRPr="006F5BD6" w:rsidRDefault="006F5BD6" w:rsidP="006F5BD6">
      <w:pPr>
        <w:autoSpaceDE w:val="0"/>
        <w:autoSpaceDN w:val="0"/>
        <w:spacing w:line="240" w:lineRule="auto"/>
        <w:ind w:right="141" w:firstLine="567"/>
        <w:rPr>
          <w:color w:val="000000"/>
          <w:sz w:val="28"/>
          <w:szCs w:val="28"/>
          <w:lang w:eastAsia="en-US"/>
        </w:rPr>
      </w:pPr>
      <w:r w:rsidRPr="006F5BD6">
        <w:rPr>
          <w:color w:val="000000"/>
          <w:sz w:val="28"/>
          <w:szCs w:val="28"/>
          <w:lang w:eastAsia="en-US"/>
        </w:rPr>
        <w:t>Зворотний зв’язок і коригування політики також зміцнюють легітимність влади. Громадяни, які бачать, що їхні скарги, пропозиції або зауваження враховуються, більш схильні підтримувати державні ініціативи та брати участь у політичному процесі. У цьому сенсі механізми участі, такі як громадські консультації, електронні петиції, оцінювання ефективності послуг та інструменти електронної демократії, стають важливими каналами передачі зворотного зв’язку. Вони створюють двосторонню комунікацію між владою та суспільством, сприяючи кооперативному врядуванню.</w:t>
      </w:r>
    </w:p>
    <w:p w14:paraId="3F81EA07" w14:textId="77777777" w:rsidR="006F5BD6" w:rsidRPr="006F5BD6" w:rsidRDefault="006F5BD6" w:rsidP="006F5BD6">
      <w:pPr>
        <w:autoSpaceDE w:val="0"/>
        <w:autoSpaceDN w:val="0"/>
        <w:spacing w:line="240" w:lineRule="auto"/>
        <w:ind w:right="141" w:firstLine="567"/>
        <w:rPr>
          <w:color w:val="000000"/>
          <w:sz w:val="28"/>
          <w:szCs w:val="28"/>
          <w:lang w:eastAsia="en-US"/>
        </w:rPr>
      </w:pPr>
      <w:r w:rsidRPr="006F5BD6">
        <w:rPr>
          <w:color w:val="000000"/>
          <w:sz w:val="28"/>
          <w:szCs w:val="28"/>
          <w:lang w:eastAsia="en-US"/>
        </w:rPr>
        <w:t>Системність та наукова обґрунтованість зворотного зв’язку підвищують загальну ефективність управління. На основі отриманої інформації державні інституції можуть оптимізувати бюджетні ресурси, удосконалювати регуляторні механізми, скорочувати адміністративні бар’єри та зменшувати корупційні ризики. Водночас коригування політики забезпечує гнучкість і здатність політичної системи функціонувати в умовах невизначеності, що особливо важливо в контексті воєнних загроз, економічних криз або технологічних змін.</w:t>
      </w:r>
    </w:p>
    <w:p w14:paraId="6E29E295" w14:textId="5CBB4183" w:rsidR="00E874BC" w:rsidRDefault="006F5BD6" w:rsidP="006F5BD6">
      <w:pPr>
        <w:autoSpaceDE w:val="0"/>
        <w:autoSpaceDN w:val="0"/>
        <w:spacing w:line="240" w:lineRule="auto"/>
        <w:ind w:right="141" w:firstLine="567"/>
        <w:rPr>
          <w:color w:val="000000"/>
          <w:sz w:val="28"/>
          <w:szCs w:val="28"/>
          <w:lang w:eastAsia="en-US"/>
        </w:rPr>
      </w:pPr>
      <w:r w:rsidRPr="006F5BD6">
        <w:rPr>
          <w:b/>
          <w:bCs/>
          <w:color w:val="000000"/>
          <w:sz w:val="28"/>
          <w:szCs w:val="28"/>
          <w:lang w:eastAsia="en-US"/>
        </w:rPr>
        <w:t>Таким чином етап зворотного зв’язку і коригування політики виступає</w:t>
      </w:r>
      <w:r w:rsidRPr="006F5BD6">
        <w:rPr>
          <w:color w:val="000000"/>
          <w:sz w:val="28"/>
          <w:szCs w:val="28"/>
          <w:lang w:eastAsia="en-US"/>
        </w:rPr>
        <w:t xml:space="preserve"> фундаментальним механізмом підтримання динамічної здатності держави до ефективного врядування. Він забезпечує неперервність циклу публічної політики, дозволяє оновлювати зміст рішень відповідно до нових даних та суспільних потреб, підвищує якість державного управління і сприяє зміцненню довіри громадян до політичних інститутів. Здатність держави коригувати політику на основі зворотного зв’язку є показником її стійкості, зрілості та відповідальності перед суспільством.</w:t>
      </w:r>
    </w:p>
    <w:p w14:paraId="2E43F34A" w14:textId="77777777" w:rsidR="001263E2" w:rsidRDefault="001263E2" w:rsidP="006F5BD6">
      <w:pPr>
        <w:autoSpaceDE w:val="0"/>
        <w:autoSpaceDN w:val="0"/>
        <w:spacing w:line="240" w:lineRule="auto"/>
        <w:ind w:right="141" w:firstLine="567"/>
        <w:rPr>
          <w:color w:val="000000"/>
          <w:sz w:val="28"/>
          <w:szCs w:val="28"/>
          <w:lang w:eastAsia="en-US"/>
        </w:rPr>
      </w:pPr>
    </w:p>
    <w:p w14:paraId="2F944F48" w14:textId="4BB75975" w:rsidR="003C3D64" w:rsidRPr="003C3D64" w:rsidRDefault="003C3D64" w:rsidP="003C3D64">
      <w:pPr>
        <w:autoSpaceDE w:val="0"/>
        <w:autoSpaceDN w:val="0"/>
        <w:spacing w:line="240" w:lineRule="auto"/>
        <w:ind w:right="141" w:firstLine="567"/>
        <w:rPr>
          <w:b/>
          <w:bCs/>
          <w:color w:val="000000"/>
          <w:sz w:val="28"/>
          <w:szCs w:val="28"/>
          <w:lang w:eastAsia="en-US"/>
        </w:rPr>
      </w:pPr>
      <w:r w:rsidRPr="003C3D64">
        <w:rPr>
          <w:b/>
          <w:bCs/>
          <w:color w:val="000000"/>
          <w:sz w:val="28"/>
          <w:szCs w:val="28"/>
          <w:lang w:eastAsia="en-US"/>
        </w:rPr>
        <w:t xml:space="preserve">Питання для самоконтролю </w:t>
      </w:r>
    </w:p>
    <w:p w14:paraId="67B2538C" w14:textId="77777777" w:rsidR="003C3D64" w:rsidRPr="003C3D64" w:rsidRDefault="003C3D64" w:rsidP="003C3D64">
      <w:pPr>
        <w:numPr>
          <w:ilvl w:val="0"/>
          <w:numId w:val="9"/>
        </w:numPr>
        <w:autoSpaceDE w:val="0"/>
        <w:autoSpaceDN w:val="0"/>
        <w:spacing w:line="240" w:lineRule="auto"/>
        <w:ind w:right="141"/>
        <w:rPr>
          <w:color w:val="000000"/>
          <w:sz w:val="28"/>
          <w:szCs w:val="28"/>
          <w:lang w:eastAsia="en-US"/>
        </w:rPr>
      </w:pPr>
      <w:r w:rsidRPr="003C3D64">
        <w:rPr>
          <w:color w:val="000000"/>
          <w:sz w:val="28"/>
          <w:szCs w:val="28"/>
          <w:lang w:eastAsia="en-US"/>
        </w:rPr>
        <w:t>У чому полягає сутність етапу ідентифікації проблем у циклі публічної політики та як визначити, що певне явище є суспільною проблемою?</w:t>
      </w:r>
    </w:p>
    <w:p w14:paraId="3F3C0C42" w14:textId="77777777" w:rsidR="003C3D64" w:rsidRPr="003C3D64" w:rsidRDefault="003C3D64" w:rsidP="003C3D64">
      <w:pPr>
        <w:numPr>
          <w:ilvl w:val="0"/>
          <w:numId w:val="9"/>
        </w:numPr>
        <w:autoSpaceDE w:val="0"/>
        <w:autoSpaceDN w:val="0"/>
        <w:spacing w:line="240" w:lineRule="auto"/>
        <w:ind w:right="141"/>
        <w:rPr>
          <w:color w:val="000000"/>
          <w:sz w:val="28"/>
          <w:szCs w:val="28"/>
          <w:lang w:eastAsia="en-US"/>
        </w:rPr>
      </w:pPr>
      <w:r w:rsidRPr="003C3D64">
        <w:rPr>
          <w:color w:val="000000"/>
          <w:sz w:val="28"/>
          <w:szCs w:val="28"/>
          <w:lang w:eastAsia="en-US"/>
        </w:rPr>
        <w:t>Яким чином соціальні цінності, інтереси стейкхолдерів та політичні пріоритети впливають на формування проблеми у політичному порядку денному?</w:t>
      </w:r>
    </w:p>
    <w:p w14:paraId="7DAF171D" w14:textId="77777777" w:rsidR="003C3D64" w:rsidRPr="003C3D64" w:rsidRDefault="003C3D64" w:rsidP="003C3D64">
      <w:pPr>
        <w:numPr>
          <w:ilvl w:val="0"/>
          <w:numId w:val="9"/>
        </w:numPr>
        <w:autoSpaceDE w:val="0"/>
        <w:autoSpaceDN w:val="0"/>
        <w:spacing w:line="240" w:lineRule="auto"/>
        <w:ind w:right="141"/>
        <w:rPr>
          <w:color w:val="000000"/>
          <w:sz w:val="28"/>
          <w:szCs w:val="28"/>
          <w:lang w:eastAsia="en-US"/>
        </w:rPr>
      </w:pPr>
      <w:r w:rsidRPr="003C3D64">
        <w:rPr>
          <w:color w:val="000000"/>
          <w:sz w:val="28"/>
          <w:szCs w:val="28"/>
          <w:lang w:eastAsia="en-US"/>
        </w:rPr>
        <w:t>На яких наукових і методологічних засадах ґрунтується процес вироблення політичних альтернатив та які фактори визначають їхню життєздатність?</w:t>
      </w:r>
    </w:p>
    <w:p w14:paraId="4116BD41" w14:textId="77777777" w:rsidR="003C3D64" w:rsidRPr="003C3D64" w:rsidRDefault="003C3D64" w:rsidP="003C3D64">
      <w:pPr>
        <w:numPr>
          <w:ilvl w:val="0"/>
          <w:numId w:val="9"/>
        </w:numPr>
        <w:autoSpaceDE w:val="0"/>
        <w:autoSpaceDN w:val="0"/>
        <w:spacing w:line="240" w:lineRule="auto"/>
        <w:ind w:right="141"/>
        <w:rPr>
          <w:color w:val="000000"/>
          <w:sz w:val="28"/>
          <w:szCs w:val="28"/>
          <w:lang w:eastAsia="en-US"/>
        </w:rPr>
      </w:pPr>
      <w:r w:rsidRPr="003C3D64">
        <w:rPr>
          <w:color w:val="000000"/>
          <w:sz w:val="28"/>
          <w:szCs w:val="28"/>
          <w:lang w:eastAsia="en-US"/>
        </w:rPr>
        <w:lastRenderedPageBreak/>
        <w:t>Як інституційні та політичні обмеження впливають на вибір оптимальної політичної альтернативи під час формування політики?</w:t>
      </w:r>
    </w:p>
    <w:p w14:paraId="20673B0F" w14:textId="77777777" w:rsidR="003C3D64" w:rsidRPr="003C3D64" w:rsidRDefault="003C3D64" w:rsidP="003C3D64">
      <w:pPr>
        <w:numPr>
          <w:ilvl w:val="0"/>
          <w:numId w:val="9"/>
        </w:numPr>
        <w:autoSpaceDE w:val="0"/>
        <w:autoSpaceDN w:val="0"/>
        <w:spacing w:line="240" w:lineRule="auto"/>
        <w:ind w:right="141"/>
        <w:rPr>
          <w:color w:val="000000"/>
          <w:sz w:val="28"/>
          <w:szCs w:val="28"/>
          <w:lang w:eastAsia="en-US"/>
        </w:rPr>
      </w:pPr>
      <w:r w:rsidRPr="003C3D64">
        <w:rPr>
          <w:color w:val="000000"/>
          <w:sz w:val="28"/>
          <w:szCs w:val="28"/>
          <w:lang w:eastAsia="en-US"/>
        </w:rPr>
        <w:t>Якими є основні елементи процесу прийняття політичних рішень та які механізми забезпечують їхню правову й політичну легітимність?</w:t>
      </w:r>
    </w:p>
    <w:p w14:paraId="33517D20" w14:textId="77777777" w:rsidR="003C3D64" w:rsidRPr="003C3D64" w:rsidRDefault="003C3D64" w:rsidP="003C3D64">
      <w:pPr>
        <w:numPr>
          <w:ilvl w:val="0"/>
          <w:numId w:val="9"/>
        </w:numPr>
        <w:autoSpaceDE w:val="0"/>
        <w:autoSpaceDN w:val="0"/>
        <w:spacing w:line="240" w:lineRule="auto"/>
        <w:ind w:right="141"/>
        <w:rPr>
          <w:color w:val="000000"/>
          <w:sz w:val="28"/>
          <w:szCs w:val="28"/>
          <w:lang w:eastAsia="en-US"/>
        </w:rPr>
      </w:pPr>
      <w:r w:rsidRPr="003C3D64">
        <w:rPr>
          <w:color w:val="000000"/>
          <w:sz w:val="28"/>
          <w:szCs w:val="28"/>
          <w:lang w:eastAsia="en-US"/>
        </w:rPr>
        <w:t>Яку роль відіграє парламент, уряд та інші державні інституції у процедурі затвердження політичних рішень у демократичних системах?</w:t>
      </w:r>
    </w:p>
    <w:p w14:paraId="583A03D3" w14:textId="77777777" w:rsidR="003C3D64" w:rsidRPr="003C3D64" w:rsidRDefault="003C3D64" w:rsidP="003C3D64">
      <w:pPr>
        <w:numPr>
          <w:ilvl w:val="0"/>
          <w:numId w:val="9"/>
        </w:numPr>
        <w:autoSpaceDE w:val="0"/>
        <w:autoSpaceDN w:val="0"/>
        <w:spacing w:line="240" w:lineRule="auto"/>
        <w:ind w:right="141"/>
        <w:rPr>
          <w:color w:val="000000"/>
          <w:sz w:val="28"/>
          <w:szCs w:val="28"/>
          <w:lang w:eastAsia="en-US"/>
        </w:rPr>
      </w:pPr>
      <w:r w:rsidRPr="003C3D64">
        <w:rPr>
          <w:color w:val="000000"/>
          <w:sz w:val="28"/>
          <w:szCs w:val="28"/>
          <w:lang w:eastAsia="en-US"/>
        </w:rPr>
        <w:t>У чому полягає специфіка впровадження політичних стратегій та які інституційні чинники визначають ефективність реалізації політики?</w:t>
      </w:r>
    </w:p>
    <w:p w14:paraId="44B18F44" w14:textId="77777777" w:rsidR="003C3D64" w:rsidRPr="003C3D64" w:rsidRDefault="003C3D64" w:rsidP="003C3D64">
      <w:pPr>
        <w:numPr>
          <w:ilvl w:val="0"/>
          <w:numId w:val="9"/>
        </w:numPr>
        <w:autoSpaceDE w:val="0"/>
        <w:autoSpaceDN w:val="0"/>
        <w:spacing w:line="240" w:lineRule="auto"/>
        <w:ind w:right="141"/>
        <w:rPr>
          <w:color w:val="000000"/>
          <w:sz w:val="28"/>
          <w:szCs w:val="28"/>
          <w:lang w:eastAsia="en-US"/>
        </w:rPr>
      </w:pPr>
      <w:r w:rsidRPr="003C3D64">
        <w:rPr>
          <w:color w:val="000000"/>
          <w:sz w:val="28"/>
          <w:szCs w:val="28"/>
          <w:lang w:eastAsia="en-US"/>
        </w:rPr>
        <w:t xml:space="preserve">Як адміністративна </w:t>
      </w:r>
      <w:proofErr w:type="spellStart"/>
      <w:r w:rsidRPr="003C3D64">
        <w:rPr>
          <w:color w:val="000000"/>
          <w:sz w:val="28"/>
          <w:szCs w:val="28"/>
          <w:lang w:eastAsia="en-US"/>
        </w:rPr>
        <w:t>дискреція</w:t>
      </w:r>
      <w:proofErr w:type="spellEnd"/>
      <w:r w:rsidRPr="003C3D64">
        <w:rPr>
          <w:color w:val="000000"/>
          <w:sz w:val="28"/>
          <w:szCs w:val="28"/>
          <w:lang w:eastAsia="en-US"/>
        </w:rPr>
        <w:t xml:space="preserve"> впливає на практичне виконання політичних рішень та які ризики вона може створювати?</w:t>
      </w:r>
    </w:p>
    <w:p w14:paraId="6AD206D5" w14:textId="77777777" w:rsidR="003C3D64" w:rsidRPr="003C3D64" w:rsidRDefault="003C3D64" w:rsidP="003C3D64">
      <w:pPr>
        <w:numPr>
          <w:ilvl w:val="0"/>
          <w:numId w:val="9"/>
        </w:numPr>
        <w:autoSpaceDE w:val="0"/>
        <w:autoSpaceDN w:val="0"/>
        <w:spacing w:line="240" w:lineRule="auto"/>
        <w:ind w:right="141"/>
        <w:rPr>
          <w:color w:val="000000"/>
          <w:sz w:val="28"/>
          <w:szCs w:val="28"/>
          <w:lang w:eastAsia="en-US"/>
        </w:rPr>
      </w:pPr>
      <w:r w:rsidRPr="003C3D64">
        <w:rPr>
          <w:color w:val="000000"/>
          <w:sz w:val="28"/>
          <w:szCs w:val="28"/>
          <w:lang w:eastAsia="en-US"/>
        </w:rPr>
        <w:t>Чому механізми зворотного зв’язку є необхідними для оцінювання результативності політики та підтримання її легітимності?</w:t>
      </w:r>
    </w:p>
    <w:p w14:paraId="165CFF22" w14:textId="77777777" w:rsidR="003C3D64" w:rsidRDefault="003C3D64" w:rsidP="003C3D64">
      <w:pPr>
        <w:numPr>
          <w:ilvl w:val="0"/>
          <w:numId w:val="9"/>
        </w:numPr>
        <w:autoSpaceDE w:val="0"/>
        <w:autoSpaceDN w:val="0"/>
        <w:spacing w:line="240" w:lineRule="auto"/>
        <w:ind w:right="141"/>
        <w:rPr>
          <w:color w:val="000000"/>
          <w:sz w:val="28"/>
          <w:szCs w:val="28"/>
          <w:lang w:eastAsia="en-US"/>
        </w:rPr>
      </w:pPr>
      <w:r w:rsidRPr="003C3D64">
        <w:rPr>
          <w:color w:val="000000"/>
          <w:sz w:val="28"/>
          <w:szCs w:val="28"/>
          <w:lang w:eastAsia="en-US"/>
        </w:rPr>
        <w:t>Яким чином на основі результатів зворотного зв’язку формується коригування політики та як воно сприяє адаптивності та стійкості державного управління?</w:t>
      </w:r>
    </w:p>
    <w:p w14:paraId="00B8FEF1" w14:textId="77777777" w:rsidR="00F97231" w:rsidRDefault="00F97231" w:rsidP="00F97231">
      <w:pPr>
        <w:autoSpaceDE w:val="0"/>
        <w:autoSpaceDN w:val="0"/>
        <w:spacing w:line="240" w:lineRule="auto"/>
        <w:ind w:right="141"/>
        <w:rPr>
          <w:color w:val="000000"/>
          <w:sz w:val="28"/>
          <w:szCs w:val="28"/>
          <w:lang w:eastAsia="en-US"/>
        </w:rPr>
      </w:pPr>
    </w:p>
    <w:p w14:paraId="0667666F" w14:textId="77777777" w:rsidR="00F95196" w:rsidRPr="00A77863" w:rsidRDefault="00F95196" w:rsidP="00F95196">
      <w:pPr>
        <w:spacing w:line="240" w:lineRule="auto"/>
        <w:ind w:right="141" w:firstLine="567"/>
        <w:rPr>
          <w:rFonts w:ascii="Times" w:hAnsi="Times" w:cs="Times"/>
          <w:b/>
          <w:bCs/>
          <w:iCs/>
          <w:color w:val="000000"/>
          <w:sz w:val="28"/>
          <w:szCs w:val="28"/>
          <w:lang w:eastAsia="en-US"/>
        </w:rPr>
      </w:pPr>
      <w:r w:rsidRPr="00A77863">
        <w:rPr>
          <w:b/>
          <w:bCs/>
          <w:i/>
          <w:color w:val="000000"/>
          <w:sz w:val="28"/>
          <w:szCs w:val="28"/>
        </w:rPr>
        <w:t xml:space="preserve">Тема 8. Реалізація публічної політики </w:t>
      </w:r>
      <w:r w:rsidRPr="00A77863">
        <w:rPr>
          <w:rFonts w:ascii="Times" w:hAnsi="Times" w:cs="Times"/>
          <w:b/>
          <w:bCs/>
          <w:iCs/>
          <w:color w:val="000000"/>
          <w:sz w:val="28"/>
          <w:szCs w:val="28"/>
          <w:lang w:eastAsia="en-US"/>
        </w:rPr>
        <w:t>(ЗК 1, ЗК 8, ЗК 9, СК 2, СК 7, СК 8, СК 10, ПРН 4, ПРН 5, ПРН 6, ПРН 8, ПРН 11)</w:t>
      </w:r>
    </w:p>
    <w:p w14:paraId="47D15C28" w14:textId="77777777" w:rsidR="00F95196" w:rsidRPr="00A77863" w:rsidRDefault="00F95196" w:rsidP="00F95196">
      <w:pPr>
        <w:spacing w:line="240" w:lineRule="auto"/>
        <w:ind w:right="141" w:firstLine="567"/>
        <w:rPr>
          <w:rFonts w:ascii="Times" w:hAnsi="Times" w:cs="Times"/>
          <w:color w:val="000000"/>
          <w:sz w:val="28"/>
          <w:szCs w:val="28"/>
        </w:rPr>
      </w:pPr>
      <w:r w:rsidRPr="00A77863">
        <w:rPr>
          <w:rFonts w:ascii="Times" w:hAnsi="Times" w:cs="Times"/>
          <w:color w:val="000000"/>
          <w:sz w:val="28"/>
          <w:szCs w:val="28"/>
        </w:rPr>
        <w:t>8.1. Інституційні механізми виконання політичних рішень</w:t>
      </w:r>
    </w:p>
    <w:p w14:paraId="45C94E56" w14:textId="77777777" w:rsidR="00F95196" w:rsidRPr="00A77863" w:rsidRDefault="00F95196" w:rsidP="00F95196">
      <w:pPr>
        <w:autoSpaceDE w:val="0"/>
        <w:autoSpaceDN w:val="0"/>
        <w:spacing w:line="240" w:lineRule="auto"/>
        <w:ind w:right="141" w:firstLine="567"/>
        <w:rPr>
          <w:rFonts w:ascii="Times" w:hAnsi="Times" w:cs="Times"/>
          <w:color w:val="000000"/>
          <w:sz w:val="28"/>
          <w:szCs w:val="28"/>
        </w:rPr>
      </w:pPr>
      <w:r w:rsidRPr="00A77863">
        <w:rPr>
          <w:rFonts w:ascii="Times" w:hAnsi="Times" w:cs="Times"/>
          <w:color w:val="000000"/>
          <w:sz w:val="28"/>
          <w:szCs w:val="28"/>
        </w:rPr>
        <w:t>8.2. Політика на центральному та місцевому рівнях</w:t>
      </w:r>
    </w:p>
    <w:p w14:paraId="56CF10FB" w14:textId="77777777" w:rsidR="00F95196" w:rsidRPr="00A77863" w:rsidRDefault="00F95196" w:rsidP="00F95196">
      <w:pPr>
        <w:autoSpaceDE w:val="0"/>
        <w:autoSpaceDN w:val="0"/>
        <w:spacing w:line="240" w:lineRule="auto"/>
        <w:ind w:right="141" w:firstLine="567"/>
        <w:rPr>
          <w:rFonts w:ascii="Times" w:hAnsi="Times" w:cs="Times"/>
          <w:color w:val="000000"/>
          <w:sz w:val="28"/>
          <w:szCs w:val="28"/>
        </w:rPr>
      </w:pPr>
      <w:r w:rsidRPr="00A77863">
        <w:rPr>
          <w:rFonts w:ascii="Times" w:hAnsi="Times" w:cs="Times"/>
          <w:color w:val="000000"/>
          <w:sz w:val="28"/>
          <w:szCs w:val="28"/>
        </w:rPr>
        <w:t>8.3. Участь зацікавлених сторін у процесі реалізації публічної політики</w:t>
      </w:r>
    </w:p>
    <w:p w14:paraId="60CB61EC" w14:textId="77777777" w:rsidR="00F95196" w:rsidRPr="00A77863" w:rsidRDefault="00F95196" w:rsidP="00F95196">
      <w:pPr>
        <w:autoSpaceDE w:val="0"/>
        <w:autoSpaceDN w:val="0"/>
        <w:spacing w:line="240" w:lineRule="auto"/>
        <w:ind w:right="141" w:firstLine="567"/>
        <w:rPr>
          <w:rFonts w:ascii="Times" w:hAnsi="Times" w:cs="Times"/>
          <w:color w:val="000000"/>
          <w:sz w:val="28"/>
          <w:szCs w:val="28"/>
        </w:rPr>
      </w:pPr>
      <w:r w:rsidRPr="00A77863">
        <w:rPr>
          <w:rFonts w:ascii="Times" w:hAnsi="Times" w:cs="Times"/>
          <w:color w:val="000000"/>
          <w:sz w:val="28"/>
          <w:szCs w:val="28"/>
        </w:rPr>
        <w:t>8.4. Виклики ефективності та ресурсного забезпечення</w:t>
      </w:r>
    </w:p>
    <w:p w14:paraId="7578746C" w14:textId="77777777" w:rsidR="00F95196" w:rsidRPr="00A77863" w:rsidRDefault="00F95196" w:rsidP="00F95196">
      <w:pPr>
        <w:autoSpaceDE w:val="0"/>
        <w:autoSpaceDN w:val="0"/>
        <w:spacing w:line="240" w:lineRule="auto"/>
        <w:ind w:right="141" w:firstLine="567"/>
        <w:rPr>
          <w:rFonts w:ascii="Times" w:hAnsi="Times" w:cs="Times"/>
          <w:color w:val="000000"/>
          <w:sz w:val="28"/>
          <w:szCs w:val="28"/>
        </w:rPr>
      </w:pPr>
      <w:r w:rsidRPr="00A77863">
        <w:rPr>
          <w:rFonts w:ascii="Times" w:hAnsi="Times" w:cs="Times"/>
          <w:color w:val="000000"/>
          <w:sz w:val="28"/>
          <w:szCs w:val="28"/>
        </w:rPr>
        <w:t>8.5. Міжнародна підтримка та імплементація кращих практик</w:t>
      </w:r>
    </w:p>
    <w:p w14:paraId="619DEFD2" w14:textId="77777777" w:rsidR="00F97231" w:rsidRDefault="00F97231" w:rsidP="00F97231">
      <w:pPr>
        <w:autoSpaceDE w:val="0"/>
        <w:autoSpaceDN w:val="0"/>
        <w:spacing w:line="240" w:lineRule="auto"/>
        <w:ind w:right="141"/>
        <w:rPr>
          <w:color w:val="000000"/>
          <w:sz w:val="28"/>
          <w:szCs w:val="28"/>
          <w:lang w:eastAsia="en-US"/>
        </w:rPr>
      </w:pPr>
    </w:p>
    <w:p w14:paraId="62954139" w14:textId="77777777" w:rsidR="0030370B" w:rsidRPr="00C9250B" w:rsidRDefault="0030370B" w:rsidP="0030370B">
      <w:pPr>
        <w:autoSpaceDE w:val="0"/>
        <w:autoSpaceDN w:val="0"/>
        <w:spacing w:line="240" w:lineRule="auto"/>
        <w:ind w:right="141" w:firstLine="567"/>
        <w:jc w:val="center"/>
        <w:rPr>
          <w:b/>
          <w:iCs/>
          <w:color w:val="000000"/>
          <w:sz w:val="28"/>
          <w:szCs w:val="28"/>
        </w:rPr>
      </w:pPr>
      <w:r w:rsidRPr="00C9250B">
        <w:rPr>
          <w:b/>
          <w:iCs/>
          <w:color w:val="000000"/>
          <w:sz w:val="28"/>
          <w:szCs w:val="28"/>
        </w:rPr>
        <w:t>Виклад основного матеріалу:</w:t>
      </w:r>
    </w:p>
    <w:p w14:paraId="27C6A67B" w14:textId="77777777" w:rsidR="007E4971" w:rsidRDefault="007E4971" w:rsidP="00F97231">
      <w:pPr>
        <w:autoSpaceDE w:val="0"/>
        <w:autoSpaceDN w:val="0"/>
        <w:spacing w:line="240" w:lineRule="auto"/>
        <w:ind w:right="141"/>
        <w:rPr>
          <w:color w:val="000000"/>
          <w:sz w:val="28"/>
          <w:szCs w:val="28"/>
          <w:lang w:eastAsia="en-US"/>
        </w:rPr>
      </w:pPr>
    </w:p>
    <w:p w14:paraId="3944C2FE" w14:textId="77777777" w:rsidR="0030370B" w:rsidRPr="003C3D64" w:rsidRDefault="0030370B" w:rsidP="00F97231">
      <w:pPr>
        <w:autoSpaceDE w:val="0"/>
        <w:autoSpaceDN w:val="0"/>
        <w:spacing w:line="240" w:lineRule="auto"/>
        <w:ind w:right="141"/>
        <w:rPr>
          <w:color w:val="000000"/>
          <w:sz w:val="28"/>
          <w:szCs w:val="28"/>
          <w:lang w:eastAsia="en-US"/>
        </w:rPr>
      </w:pPr>
    </w:p>
    <w:p w14:paraId="09B171A9" w14:textId="77777777" w:rsidR="0083295F" w:rsidRPr="0083295F" w:rsidRDefault="0083295F" w:rsidP="0083295F">
      <w:pPr>
        <w:autoSpaceDE w:val="0"/>
        <w:autoSpaceDN w:val="0"/>
        <w:spacing w:line="240" w:lineRule="auto"/>
        <w:ind w:right="141" w:firstLine="567"/>
        <w:rPr>
          <w:b/>
          <w:bCs/>
          <w:i/>
          <w:iCs/>
          <w:color w:val="000000"/>
          <w:sz w:val="28"/>
          <w:szCs w:val="28"/>
          <w:lang w:eastAsia="en-US"/>
        </w:rPr>
      </w:pPr>
      <w:r w:rsidRPr="0083295F">
        <w:rPr>
          <w:b/>
          <w:bCs/>
          <w:i/>
          <w:iCs/>
          <w:color w:val="000000"/>
          <w:sz w:val="28"/>
          <w:szCs w:val="28"/>
          <w:lang w:eastAsia="en-US"/>
        </w:rPr>
        <w:t>8.1. Інституційні механізми виконання політичних рішень</w:t>
      </w:r>
    </w:p>
    <w:p w14:paraId="77621331" w14:textId="77777777" w:rsidR="0083295F" w:rsidRPr="0083295F" w:rsidRDefault="0083295F" w:rsidP="0083295F">
      <w:pPr>
        <w:autoSpaceDE w:val="0"/>
        <w:autoSpaceDN w:val="0"/>
        <w:spacing w:line="240" w:lineRule="auto"/>
        <w:ind w:right="141" w:firstLine="567"/>
        <w:rPr>
          <w:color w:val="000000"/>
          <w:sz w:val="28"/>
          <w:szCs w:val="28"/>
          <w:lang w:eastAsia="en-US"/>
        </w:rPr>
      </w:pPr>
    </w:p>
    <w:p w14:paraId="088744DA" w14:textId="77777777" w:rsidR="0083295F" w:rsidRPr="0083295F" w:rsidRDefault="0083295F" w:rsidP="0083295F">
      <w:pPr>
        <w:autoSpaceDE w:val="0"/>
        <w:autoSpaceDN w:val="0"/>
        <w:spacing w:line="240" w:lineRule="auto"/>
        <w:ind w:right="141" w:firstLine="567"/>
        <w:rPr>
          <w:color w:val="000000"/>
          <w:sz w:val="28"/>
          <w:szCs w:val="28"/>
          <w:lang w:eastAsia="en-US"/>
        </w:rPr>
      </w:pPr>
      <w:r w:rsidRPr="0083295F">
        <w:rPr>
          <w:color w:val="000000"/>
          <w:sz w:val="28"/>
          <w:szCs w:val="28"/>
          <w:lang w:eastAsia="en-US"/>
        </w:rPr>
        <w:t>Інституційні механізми виконання політичних рішень становлять основу практичної реалізації публічної політики, оскільки вони забезпечують перехід від формально ухвалених норм до конкретних управлінських дій і соціальних результатів. У науковому розумінні такі механізми являють собою комплекс організаційних структур, процедур, ресурсів та правил взаємодії, які визначають, яким чином держава трансформує політичні рішення у реальні програми, послуги або регулятивні дії. Інституційні механізми формують операційну складову публічного управління, забезпечуючи стабільність і передбачуваність державної діяльності.</w:t>
      </w:r>
    </w:p>
    <w:p w14:paraId="01BEE501" w14:textId="77777777" w:rsidR="0083295F" w:rsidRPr="0083295F" w:rsidRDefault="0083295F" w:rsidP="0083295F">
      <w:pPr>
        <w:autoSpaceDE w:val="0"/>
        <w:autoSpaceDN w:val="0"/>
        <w:spacing w:line="240" w:lineRule="auto"/>
        <w:ind w:right="141" w:firstLine="567"/>
        <w:rPr>
          <w:color w:val="000000"/>
          <w:sz w:val="28"/>
          <w:szCs w:val="28"/>
          <w:lang w:eastAsia="en-US"/>
        </w:rPr>
      </w:pPr>
      <w:r w:rsidRPr="0083295F">
        <w:rPr>
          <w:color w:val="000000"/>
          <w:sz w:val="28"/>
          <w:szCs w:val="28"/>
          <w:lang w:eastAsia="en-US"/>
        </w:rPr>
        <w:t xml:space="preserve">Виконання політичних рішень ґрунтується на функціонуванні системи органів виконавчої влади, які мають повноваження і відповідальність за реалізацію політики у відповідних сферах. Міністерства, служби, агентства та інші центральні органи виконавчої влади забезпечують розроблення підзаконних актів, детальні інструкції, технічні стандарти, плани заходів і бюджетні програми, що конкретизують стратегічні цілі та визначають алгоритми практичного впровадження. На цьому етапі політика наповнюється змістом і </w:t>
      </w:r>
      <w:r w:rsidRPr="0083295F">
        <w:rPr>
          <w:color w:val="000000"/>
          <w:sz w:val="28"/>
          <w:szCs w:val="28"/>
          <w:lang w:eastAsia="en-US"/>
        </w:rPr>
        <w:lastRenderedPageBreak/>
        <w:t>набуває операційної форми, оскільки визначаються виконавці, послідовність дій, часові рамки і критерії оцінювання результатів.</w:t>
      </w:r>
    </w:p>
    <w:p w14:paraId="02061481" w14:textId="77777777" w:rsidR="0083295F" w:rsidRPr="0083295F" w:rsidRDefault="0083295F" w:rsidP="0083295F">
      <w:pPr>
        <w:autoSpaceDE w:val="0"/>
        <w:autoSpaceDN w:val="0"/>
        <w:spacing w:line="240" w:lineRule="auto"/>
        <w:ind w:right="141" w:firstLine="567"/>
        <w:rPr>
          <w:color w:val="000000"/>
          <w:sz w:val="28"/>
          <w:szCs w:val="28"/>
          <w:lang w:eastAsia="en-US"/>
        </w:rPr>
      </w:pPr>
      <w:r w:rsidRPr="0083295F">
        <w:rPr>
          <w:color w:val="000000"/>
          <w:sz w:val="28"/>
          <w:szCs w:val="28"/>
          <w:lang w:eastAsia="en-US"/>
        </w:rPr>
        <w:t>Важливою складовою інституційних механізмів є управлінські процедури, які регулюють діяльність виконавців. До них належать адміністративні регламенти, стандарти надання послуг, процедури внутрішнього контролю й аудиту, системи електронного документообігу та інші інструменти, що забезпечують упорядкованість і відповідність реалізації політики її змістові. Наявність чітко визначених процедур підвищує якість управління, зменшує ймовірність помилок, сприяє оптимальному використанню ресурсів і забезпечує підзвітність виконавців.</w:t>
      </w:r>
    </w:p>
    <w:p w14:paraId="37E94699" w14:textId="77777777" w:rsidR="0083295F" w:rsidRPr="0083295F" w:rsidRDefault="0083295F" w:rsidP="0083295F">
      <w:pPr>
        <w:autoSpaceDE w:val="0"/>
        <w:autoSpaceDN w:val="0"/>
        <w:spacing w:line="240" w:lineRule="auto"/>
        <w:ind w:right="141" w:firstLine="567"/>
        <w:rPr>
          <w:color w:val="000000"/>
          <w:sz w:val="28"/>
          <w:szCs w:val="28"/>
          <w:lang w:eastAsia="en-US"/>
        </w:rPr>
      </w:pPr>
      <w:r w:rsidRPr="0083295F">
        <w:rPr>
          <w:color w:val="000000"/>
          <w:sz w:val="28"/>
          <w:szCs w:val="28"/>
          <w:lang w:eastAsia="en-US"/>
        </w:rPr>
        <w:t>Суттєву роль відіграє інституційна спроможність органів влади, що охоплює кадровий потенціал, компетентність персоналу, наявність інфраструктури, інформаційних систем, можливість аналітичної підтримки та ефективність внутрішніх комунікацій. Рівень інституційної спроможності визначає, наскільки органи влади здатні реалізувати політичні рішення без суттєвих затримок або викривлень. Навіть добре розроблена політика може зазнати невдач на етапі виконання, якщо відповідальні інституції не мають достатніх ресурсів або компетенцій.</w:t>
      </w:r>
    </w:p>
    <w:p w14:paraId="1DEF93C1" w14:textId="77777777" w:rsidR="0083295F" w:rsidRPr="0083295F" w:rsidRDefault="0083295F" w:rsidP="0083295F">
      <w:pPr>
        <w:autoSpaceDE w:val="0"/>
        <w:autoSpaceDN w:val="0"/>
        <w:spacing w:line="240" w:lineRule="auto"/>
        <w:ind w:right="141" w:firstLine="567"/>
        <w:rPr>
          <w:color w:val="000000"/>
          <w:sz w:val="28"/>
          <w:szCs w:val="28"/>
          <w:lang w:eastAsia="en-US"/>
        </w:rPr>
      </w:pPr>
      <w:r w:rsidRPr="0083295F">
        <w:rPr>
          <w:color w:val="000000"/>
          <w:sz w:val="28"/>
          <w:szCs w:val="28"/>
          <w:lang w:eastAsia="en-US"/>
        </w:rPr>
        <w:t>Інституційні механізми виконання тісно пов’язані з горизонтальною та вертикальною координацією управління. Реалізація більшості політик потребує узгодженої діяльності різних міністерств, регуляторів, державних підприємств, органів місцевого самоврядування та інших суб’єктів. Вертикальна координація забезпечує взаємодію між центральним, регіональним та місцевим рівнями влади, тоді як горизонтальна координація узгоджує політики між відомствами, запобігаючи дублюванню функцій та суперечливим рішенням. Недостатня координація може призвести до конфліктів інтересів, розпорошення ресурсів і зниження результативності політики.</w:t>
      </w:r>
    </w:p>
    <w:p w14:paraId="39296ABA" w14:textId="77777777" w:rsidR="0083295F" w:rsidRPr="0083295F" w:rsidRDefault="0083295F" w:rsidP="0083295F">
      <w:pPr>
        <w:autoSpaceDE w:val="0"/>
        <w:autoSpaceDN w:val="0"/>
        <w:spacing w:line="240" w:lineRule="auto"/>
        <w:ind w:right="141" w:firstLine="567"/>
        <w:rPr>
          <w:color w:val="000000"/>
          <w:sz w:val="28"/>
          <w:szCs w:val="28"/>
          <w:lang w:eastAsia="en-US"/>
        </w:rPr>
      </w:pPr>
      <w:r w:rsidRPr="0083295F">
        <w:rPr>
          <w:color w:val="000000"/>
          <w:sz w:val="28"/>
          <w:szCs w:val="28"/>
          <w:lang w:eastAsia="en-US"/>
        </w:rPr>
        <w:t>Невід’ємним елементом інституційних механізмів є механізми контролю та підзвітності. До них належать внутрішній адміністративний контроль, зовнішній аудит, парламентський нагляд, державний фінансовий контроль, судовий контроль та громадський моніторинг. Вони забезпечують дотримання законності, раціональне використання ресурсів, відповідність дій виконавців змісту політичного рішення та захист прав громадян. Контрольні механізми підвищують прозорість реалізації політики і стримують зловживання владою та корупційні практики.</w:t>
      </w:r>
    </w:p>
    <w:p w14:paraId="10DEA8E7" w14:textId="77777777" w:rsidR="0083295F" w:rsidRPr="0083295F" w:rsidRDefault="0083295F" w:rsidP="0083295F">
      <w:pPr>
        <w:autoSpaceDE w:val="0"/>
        <w:autoSpaceDN w:val="0"/>
        <w:spacing w:line="240" w:lineRule="auto"/>
        <w:ind w:right="141" w:firstLine="567"/>
        <w:rPr>
          <w:color w:val="000000"/>
          <w:sz w:val="28"/>
          <w:szCs w:val="28"/>
          <w:lang w:eastAsia="en-US"/>
        </w:rPr>
      </w:pPr>
      <w:r w:rsidRPr="0083295F">
        <w:rPr>
          <w:color w:val="000000"/>
          <w:sz w:val="28"/>
          <w:szCs w:val="28"/>
          <w:lang w:eastAsia="en-US"/>
        </w:rPr>
        <w:t xml:space="preserve">Успішність інституційних механізмів виконання політичних рішень залежить також від рівня </w:t>
      </w:r>
      <w:proofErr w:type="spellStart"/>
      <w:r w:rsidRPr="0083295F">
        <w:rPr>
          <w:color w:val="000000"/>
          <w:sz w:val="28"/>
          <w:szCs w:val="28"/>
          <w:lang w:eastAsia="en-US"/>
        </w:rPr>
        <w:t>цифровізації</w:t>
      </w:r>
      <w:proofErr w:type="spellEnd"/>
      <w:r w:rsidRPr="0083295F">
        <w:rPr>
          <w:color w:val="000000"/>
          <w:sz w:val="28"/>
          <w:szCs w:val="28"/>
          <w:lang w:eastAsia="en-US"/>
        </w:rPr>
        <w:t xml:space="preserve"> державного управління. Використання цифрових платформ, реєстрів, інформаційно-комунікаційних систем, електронних послуг та аналітичних інструментів сприяє підвищенню ефективності реалізації політики, скорочує адміністративні витрати, зменшує бюрократичні бар’єри та забезпечує оперативність прийняття рішень.</w:t>
      </w:r>
    </w:p>
    <w:p w14:paraId="49081F3A" w14:textId="7CBBABE0" w:rsidR="001263E2" w:rsidRDefault="0083295F" w:rsidP="0083295F">
      <w:pPr>
        <w:autoSpaceDE w:val="0"/>
        <w:autoSpaceDN w:val="0"/>
        <w:spacing w:line="240" w:lineRule="auto"/>
        <w:ind w:right="141" w:firstLine="567"/>
        <w:rPr>
          <w:color w:val="000000"/>
          <w:sz w:val="28"/>
          <w:szCs w:val="28"/>
          <w:lang w:eastAsia="en-US"/>
        </w:rPr>
      </w:pPr>
      <w:r w:rsidRPr="00F05242">
        <w:rPr>
          <w:b/>
          <w:bCs/>
          <w:color w:val="000000"/>
          <w:sz w:val="28"/>
          <w:szCs w:val="28"/>
          <w:lang w:eastAsia="en-US"/>
        </w:rPr>
        <w:t>Отже інституційні механізми виконання політичних рішень є</w:t>
      </w:r>
      <w:r w:rsidRPr="0083295F">
        <w:rPr>
          <w:color w:val="000000"/>
          <w:sz w:val="28"/>
          <w:szCs w:val="28"/>
          <w:lang w:eastAsia="en-US"/>
        </w:rPr>
        <w:t xml:space="preserve"> багатовимірною системою, що поєднує організаційну структуру влади, управлінські процедури, кадровий та ресурсний потенціал, механізми координації та контролю. Вони визначають реальні можливості держави </w:t>
      </w:r>
      <w:r w:rsidRPr="0083295F">
        <w:rPr>
          <w:color w:val="000000"/>
          <w:sz w:val="28"/>
          <w:szCs w:val="28"/>
          <w:lang w:eastAsia="en-US"/>
        </w:rPr>
        <w:lastRenderedPageBreak/>
        <w:t>впливати на суспільні процеси й ступінь відповідності політичних рішень соціальним очікуванням. Без ефективних інституційних механізмів будь-яка політика залишається декларативною, а її вплив на розвиток держави та суспільства — мінімальним. Саме тому інституційні механізми виступають одним з ключових елементів успішного врядування та основою стійкості публічної політики.</w:t>
      </w:r>
    </w:p>
    <w:p w14:paraId="1B21C8FB" w14:textId="51456525" w:rsidR="000A2171" w:rsidRDefault="008C6556" w:rsidP="0083295F">
      <w:pPr>
        <w:autoSpaceDE w:val="0"/>
        <w:autoSpaceDN w:val="0"/>
        <w:spacing w:line="240" w:lineRule="auto"/>
        <w:ind w:right="141" w:firstLine="567"/>
        <w:rPr>
          <w:color w:val="000000"/>
          <w:sz w:val="28"/>
          <w:szCs w:val="28"/>
          <w:lang w:eastAsia="en-US"/>
        </w:rPr>
      </w:pPr>
      <w:r w:rsidRPr="008C6556">
        <w:rPr>
          <w:b/>
          <w:bCs/>
          <w:color w:val="000000"/>
          <w:sz w:val="28"/>
          <w:szCs w:val="28"/>
          <w:lang w:eastAsia="en-US"/>
        </w:rPr>
        <w:t>Інституційні механізми виконання політичних рішень</w:t>
      </w:r>
      <w:r w:rsidRPr="008C6556">
        <w:rPr>
          <w:color w:val="000000"/>
          <w:sz w:val="28"/>
          <w:szCs w:val="28"/>
          <w:lang w:eastAsia="en-US"/>
        </w:rPr>
        <w:t xml:space="preserve"> — це сукупність організаційних структур, правових норм, управлінських процедур, ресурсів та форм координації, за допомогою яких державні інституції забезпечують практичну реалізацію ухвалених політичних рішень і трансформують їх у конкретні програми, послуги, регулятивні дії та соціальні результати.</w:t>
      </w:r>
    </w:p>
    <w:p w14:paraId="0FD05F25" w14:textId="08F88562" w:rsidR="00937EC5" w:rsidRDefault="00B176A6" w:rsidP="0083295F">
      <w:pPr>
        <w:autoSpaceDE w:val="0"/>
        <w:autoSpaceDN w:val="0"/>
        <w:spacing w:line="240" w:lineRule="auto"/>
        <w:ind w:right="141" w:firstLine="567"/>
        <w:rPr>
          <w:color w:val="000000"/>
          <w:sz w:val="28"/>
          <w:szCs w:val="28"/>
          <w:lang w:eastAsia="en-US"/>
        </w:rPr>
      </w:pPr>
      <w:r w:rsidRPr="00B176A6">
        <w:rPr>
          <w:b/>
          <w:bCs/>
          <w:color w:val="000000"/>
          <w:sz w:val="28"/>
          <w:szCs w:val="28"/>
          <w:lang w:eastAsia="en-US"/>
        </w:rPr>
        <w:t>Державні інституції</w:t>
      </w:r>
      <w:r w:rsidRPr="00B176A6">
        <w:rPr>
          <w:color w:val="000000"/>
          <w:sz w:val="28"/>
          <w:szCs w:val="28"/>
          <w:lang w:eastAsia="en-US"/>
        </w:rPr>
        <w:t xml:space="preserve"> — це формально встановлені органи, структури та правила, які організовують здійснення публічної влади, забезпечують виконання функцій держави та регулюють взаємодію між державою, суспільством і економікою. Вони включають законодавчі, виконавчі, судові та контрольні органи, а також регуляторні й адміністративні процедури, що визначають порядок ухвалення, реалізації та контролю публічних рішень.</w:t>
      </w:r>
    </w:p>
    <w:p w14:paraId="06F5B92D" w14:textId="77777777" w:rsidR="00B05DC7" w:rsidRPr="00B05DC7" w:rsidRDefault="00B05DC7" w:rsidP="00B05DC7">
      <w:pPr>
        <w:autoSpaceDE w:val="0"/>
        <w:autoSpaceDN w:val="0"/>
        <w:spacing w:line="240" w:lineRule="auto"/>
        <w:ind w:right="141" w:firstLine="567"/>
        <w:rPr>
          <w:b/>
          <w:bCs/>
          <w:i/>
          <w:iCs/>
          <w:color w:val="000000"/>
          <w:sz w:val="28"/>
          <w:szCs w:val="28"/>
          <w:lang w:eastAsia="en-US"/>
        </w:rPr>
      </w:pPr>
      <w:r w:rsidRPr="00B05DC7">
        <w:rPr>
          <w:b/>
          <w:bCs/>
          <w:i/>
          <w:iCs/>
          <w:color w:val="000000"/>
          <w:sz w:val="28"/>
          <w:szCs w:val="28"/>
          <w:lang w:eastAsia="en-US"/>
        </w:rPr>
        <w:t>Класифікація державних інституцій</w:t>
      </w:r>
    </w:p>
    <w:p w14:paraId="1BCDBA28" w14:textId="77777777"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1. За гілками влади</w:t>
      </w:r>
    </w:p>
    <w:p w14:paraId="3E6B5CF5" w14:textId="77777777" w:rsidR="00B05DC7" w:rsidRPr="00B05DC7" w:rsidRDefault="00B05DC7" w:rsidP="00B05DC7">
      <w:pPr>
        <w:autoSpaceDE w:val="0"/>
        <w:autoSpaceDN w:val="0"/>
        <w:spacing w:line="240" w:lineRule="auto"/>
        <w:ind w:right="141" w:firstLine="567"/>
        <w:rPr>
          <w:i/>
          <w:iCs/>
          <w:color w:val="000000"/>
          <w:sz w:val="28"/>
          <w:szCs w:val="28"/>
          <w:lang w:eastAsia="en-US"/>
        </w:rPr>
      </w:pPr>
      <w:r w:rsidRPr="00B05DC7">
        <w:rPr>
          <w:i/>
          <w:iCs/>
          <w:color w:val="000000"/>
          <w:sz w:val="28"/>
          <w:szCs w:val="28"/>
          <w:lang w:eastAsia="en-US"/>
        </w:rPr>
        <w:t>Законодавчі інституції</w:t>
      </w:r>
    </w:p>
    <w:p w14:paraId="4B517329" w14:textId="5AEB17C0"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Це органи, відповідальні за формування нормативно-правової бази держави, ухвалення законів, здійснення парламентського контролю та представлення інтересів громадян.</w:t>
      </w:r>
      <w:r w:rsidR="00FC6EEC">
        <w:rPr>
          <w:color w:val="000000"/>
          <w:sz w:val="28"/>
          <w:szCs w:val="28"/>
          <w:lang w:eastAsia="en-US"/>
        </w:rPr>
        <w:t xml:space="preserve"> </w:t>
      </w:r>
      <w:r w:rsidRPr="00B05DC7">
        <w:rPr>
          <w:color w:val="000000"/>
          <w:sz w:val="28"/>
          <w:szCs w:val="28"/>
          <w:lang w:eastAsia="en-US"/>
        </w:rPr>
        <w:t>Приклад в Україні: Верховна Рада України.</w:t>
      </w:r>
    </w:p>
    <w:p w14:paraId="54FC6AB3" w14:textId="77777777" w:rsidR="00B05DC7" w:rsidRPr="00B05DC7" w:rsidRDefault="00B05DC7" w:rsidP="00B05DC7">
      <w:pPr>
        <w:autoSpaceDE w:val="0"/>
        <w:autoSpaceDN w:val="0"/>
        <w:spacing w:line="240" w:lineRule="auto"/>
        <w:ind w:right="141" w:firstLine="567"/>
        <w:rPr>
          <w:i/>
          <w:iCs/>
          <w:color w:val="000000"/>
          <w:sz w:val="28"/>
          <w:szCs w:val="28"/>
          <w:lang w:eastAsia="en-US"/>
        </w:rPr>
      </w:pPr>
      <w:r w:rsidRPr="00B05DC7">
        <w:rPr>
          <w:i/>
          <w:iCs/>
          <w:color w:val="000000"/>
          <w:sz w:val="28"/>
          <w:szCs w:val="28"/>
          <w:lang w:eastAsia="en-US"/>
        </w:rPr>
        <w:t>Виконавчі інституції</w:t>
      </w:r>
    </w:p>
    <w:p w14:paraId="446B246F" w14:textId="450FC623"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Це органи, які організовують практичне виконання законів і політичних рішень, забезпечують управління державними програмами, публічними послугами та бюджетними ресурсами.</w:t>
      </w:r>
      <w:r w:rsidR="00FC6EEC">
        <w:rPr>
          <w:color w:val="000000"/>
          <w:sz w:val="28"/>
          <w:szCs w:val="28"/>
          <w:lang w:eastAsia="en-US"/>
        </w:rPr>
        <w:t xml:space="preserve"> </w:t>
      </w:r>
      <w:r w:rsidRPr="00B05DC7">
        <w:rPr>
          <w:color w:val="000000"/>
          <w:sz w:val="28"/>
          <w:szCs w:val="28"/>
          <w:lang w:eastAsia="en-US"/>
        </w:rPr>
        <w:t>Приклад: Кабінет Міністрів України, міністерства, державні служби та агентства.</w:t>
      </w:r>
    </w:p>
    <w:p w14:paraId="03714699" w14:textId="77777777" w:rsidR="00B05DC7" w:rsidRPr="00B05DC7" w:rsidRDefault="00B05DC7" w:rsidP="00B05DC7">
      <w:pPr>
        <w:autoSpaceDE w:val="0"/>
        <w:autoSpaceDN w:val="0"/>
        <w:spacing w:line="240" w:lineRule="auto"/>
        <w:ind w:right="141" w:firstLine="567"/>
        <w:rPr>
          <w:i/>
          <w:iCs/>
          <w:color w:val="000000"/>
          <w:sz w:val="28"/>
          <w:szCs w:val="28"/>
          <w:lang w:eastAsia="en-US"/>
        </w:rPr>
      </w:pPr>
      <w:r w:rsidRPr="00B05DC7">
        <w:rPr>
          <w:i/>
          <w:iCs/>
          <w:color w:val="000000"/>
          <w:sz w:val="28"/>
          <w:szCs w:val="28"/>
          <w:lang w:eastAsia="en-US"/>
        </w:rPr>
        <w:t>Судові інституції</w:t>
      </w:r>
    </w:p>
    <w:p w14:paraId="6D052011" w14:textId="375CB833"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Забезпечують правосуддя, контроль за дотриманням Конституції та законів, захист прав і свобод громадян, а також перевірку законності рішень органів влади.</w:t>
      </w:r>
      <w:r w:rsidR="00FC6EEC">
        <w:rPr>
          <w:color w:val="000000"/>
          <w:sz w:val="28"/>
          <w:szCs w:val="28"/>
          <w:lang w:eastAsia="en-US"/>
        </w:rPr>
        <w:t xml:space="preserve"> </w:t>
      </w:r>
      <w:r w:rsidRPr="00B05DC7">
        <w:rPr>
          <w:color w:val="000000"/>
          <w:sz w:val="28"/>
          <w:szCs w:val="28"/>
          <w:lang w:eastAsia="en-US"/>
        </w:rPr>
        <w:t>Приклад: Верховний Суд, Конституційний Суд, апеляційні та місцеві суди.</w:t>
      </w:r>
    </w:p>
    <w:p w14:paraId="7C4703FD" w14:textId="77777777" w:rsidR="00B05DC7" w:rsidRPr="00B05DC7" w:rsidRDefault="00B05DC7" w:rsidP="00B05DC7">
      <w:pPr>
        <w:autoSpaceDE w:val="0"/>
        <w:autoSpaceDN w:val="0"/>
        <w:spacing w:line="240" w:lineRule="auto"/>
        <w:ind w:right="141" w:firstLine="567"/>
        <w:rPr>
          <w:b/>
          <w:bCs/>
          <w:i/>
          <w:iCs/>
          <w:color w:val="000000"/>
          <w:sz w:val="28"/>
          <w:szCs w:val="28"/>
          <w:lang w:eastAsia="en-US"/>
        </w:rPr>
      </w:pPr>
      <w:r w:rsidRPr="00B05DC7">
        <w:rPr>
          <w:b/>
          <w:bCs/>
          <w:i/>
          <w:iCs/>
          <w:color w:val="000000"/>
          <w:sz w:val="28"/>
          <w:szCs w:val="28"/>
          <w:lang w:eastAsia="en-US"/>
        </w:rPr>
        <w:t>2. За рівнем здійснення влади</w:t>
      </w:r>
    </w:p>
    <w:p w14:paraId="4B70F007" w14:textId="77777777" w:rsidR="00B05DC7" w:rsidRPr="00585159" w:rsidRDefault="00B05DC7" w:rsidP="00B05DC7">
      <w:pPr>
        <w:autoSpaceDE w:val="0"/>
        <w:autoSpaceDN w:val="0"/>
        <w:spacing w:line="240" w:lineRule="auto"/>
        <w:ind w:right="141" w:firstLine="567"/>
        <w:rPr>
          <w:i/>
          <w:iCs/>
          <w:color w:val="000000"/>
          <w:sz w:val="28"/>
          <w:szCs w:val="28"/>
          <w:lang w:eastAsia="en-US"/>
        </w:rPr>
      </w:pPr>
      <w:r w:rsidRPr="00585159">
        <w:rPr>
          <w:i/>
          <w:iCs/>
          <w:color w:val="000000"/>
          <w:sz w:val="28"/>
          <w:szCs w:val="28"/>
          <w:lang w:eastAsia="en-US"/>
        </w:rPr>
        <w:t>Центральні інституції</w:t>
      </w:r>
    </w:p>
    <w:p w14:paraId="5D76E4D3" w14:textId="303E41D0"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Формують загальнодержавну політику, ухвалюють стратегічні рішення та здійснюють загальне управління державою.</w:t>
      </w:r>
      <w:r w:rsidR="00FC6EEC">
        <w:rPr>
          <w:color w:val="000000"/>
          <w:sz w:val="28"/>
          <w:szCs w:val="28"/>
          <w:lang w:eastAsia="en-US"/>
        </w:rPr>
        <w:t xml:space="preserve"> </w:t>
      </w:r>
      <w:r w:rsidRPr="00B05DC7">
        <w:rPr>
          <w:color w:val="000000"/>
          <w:sz w:val="28"/>
          <w:szCs w:val="28"/>
          <w:lang w:eastAsia="en-US"/>
        </w:rPr>
        <w:t>Сюди належать парламент, уряд, центральні органи виконавчої влади.</w:t>
      </w:r>
    </w:p>
    <w:p w14:paraId="5C0E898D" w14:textId="77777777" w:rsidR="00B05DC7" w:rsidRPr="00585159" w:rsidRDefault="00B05DC7" w:rsidP="00B05DC7">
      <w:pPr>
        <w:autoSpaceDE w:val="0"/>
        <w:autoSpaceDN w:val="0"/>
        <w:spacing w:line="240" w:lineRule="auto"/>
        <w:ind w:right="141" w:firstLine="567"/>
        <w:rPr>
          <w:i/>
          <w:iCs/>
          <w:color w:val="000000"/>
          <w:sz w:val="28"/>
          <w:szCs w:val="28"/>
          <w:lang w:eastAsia="en-US"/>
        </w:rPr>
      </w:pPr>
      <w:r w:rsidRPr="00585159">
        <w:rPr>
          <w:i/>
          <w:iCs/>
          <w:color w:val="000000"/>
          <w:sz w:val="28"/>
          <w:szCs w:val="28"/>
          <w:lang w:eastAsia="en-US"/>
        </w:rPr>
        <w:t>Регіональні інституції</w:t>
      </w:r>
    </w:p>
    <w:p w14:paraId="1C8EE13E" w14:textId="695E21C4"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Здійснюють державну політику на рівні області, забезпечують реалізацію рішень уряду та координацію місцевих органів влади.</w:t>
      </w:r>
      <w:r w:rsidR="00FC6EEC">
        <w:rPr>
          <w:color w:val="000000"/>
          <w:sz w:val="28"/>
          <w:szCs w:val="28"/>
          <w:lang w:eastAsia="en-US"/>
        </w:rPr>
        <w:t xml:space="preserve"> </w:t>
      </w:r>
      <w:r w:rsidRPr="00B05DC7">
        <w:rPr>
          <w:color w:val="000000"/>
          <w:sz w:val="28"/>
          <w:szCs w:val="28"/>
          <w:lang w:eastAsia="en-US"/>
        </w:rPr>
        <w:t>Приклад: обласні державні адміністрації.</w:t>
      </w:r>
    </w:p>
    <w:p w14:paraId="3063CDCF" w14:textId="77777777" w:rsidR="00B05DC7" w:rsidRPr="00585159" w:rsidRDefault="00B05DC7" w:rsidP="00B05DC7">
      <w:pPr>
        <w:autoSpaceDE w:val="0"/>
        <w:autoSpaceDN w:val="0"/>
        <w:spacing w:line="240" w:lineRule="auto"/>
        <w:ind w:right="141" w:firstLine="567"/>
        <w:rPr>
          <w:i/>
          <w:iCs/>
          <w:color w:val="000000"/>
          <w:sz w:val="28"/>
          <w:szCs w:val="28"/>
          <w:lang w:eastAsia="en-US"/>
        </w:rPr>
      </w:pPr>
      <w:r w:rsidRPr="00585159">
        <w:rPr>
          <w:i/>
          <w:iCs/>
          <w:color w:val="000000"/>
          <w:sz w:val="28"/>
          <w:szCs w:val="28"/>
          <w:lang w:eastAsia="en-US"/>
        </w:rPr>
        <w:t>Місцеві інституції</w:t>
      </w:r>
    </w:p>
    <w:p w14:paraId="0F0A857F" w14:textId="1BDCF396"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Органи влади, що забезпечують управління територіальними громадами, надання місцевих послуг і розвиток території.</w:t>
      </w:r>
      <w:r w:rsidR="00FC6EEC">
        <w:rPr>
          <w:color w:val="000000"/>
          <w:sz w:val="28"/>
          <w:szCs w:val="28"/>
          <w:lang w:eastAsia="en-US"/>
        </w:rPr>
        <w:t xml:space="preserve"> </w:t>
      </w:r>
      <w:r w:rsidRPr="00B05DC7">
        <w:rPr>
          <w:color w:val="000000"/>
          <w:sz w:val="28"/>
          <w:szCs w:val="28"/>
          <w:lang w:eastAsia="en-US"/>
        </w:rPr>
        <w:t xml:space="preserve">Приклад: місцеві ради та </w:t>
      </w:r>
      <w:r w:rsidRPr="00B05DC7">
        <w:rPr>
          <w:color w:val="000000"/>
          <w:sz w:val="28"/>
          <w:szCs w:val="28"/>
          <w:lang w:eastAsia="en-US"/>
        </w:rPr>
        <w:lastRenderedPageBreak/>
        <w:t>виконавчі комітети.</w:t>
      </w:r>
    </w:p>
    <w:p w14:paraId="7D47AD85" w14:textId="77777777" w:rsidR="00B05DC7" w:rsidRPr="00585159" w:rsidRDefault="00B05DC7" w:rsidP="00B05DC7">
      <w:pPr>
        <w:autoSpaceDE w:val="0"/>
        <w:autoSpaceDN w:val="0"/>
        <w:spacing w:line="240" w:lineRule="auto"/>
        <w:ind w:right="141" w:firstLine="567"/>
        <w:rPr>
          <w:b/>
          <w:bCs/>
          <w:i/>
          <w:iCs/>
          <w:color w:val="000000"/>
          <w:sz w:val="28"/>
          <w:szCs w:val="28"/>
          <w:lang w:eastAsia="en-US"/>
        </w:rPr>
      </w:pPr>
      <w:r w:rsidRPr="00585159">
        <w:rPr>
          <w:b/>
          <w:bCs/>
          <w:i/>
          <w:iCs/>
          <w:color w:val="000000"/>
          <w:sz w:val="28"/>
          <w:szCs w:val="28"/>
          <w:lang w:eastAsia="en-US"/>
        </w:rPr>
        <w:t>3. За функціональною спеціалізацією</w:t>
      </w:r>
    </w:p>
    <w:p w14:paraId="41D8B204" w14:textId="77777777"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Регуляторні інституції</w:t>
      </w:r>
    </w:p>
    <w:p w14:paraId="775A1F00" w14:textId="7D15F96D"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Встановлюють правила діяльності у певних сферах, здійснюють нагляд і контроль за їх дотриманням.</w:t>
      </w:r>
      <w:r w:rsidR="00FC6EEC">
        <w:rPr>
          <w:color w:val="000000"/>
          <w:sz w:val="28"/>
          <w:szCs w:val="28"/>
          <w:lang w:eastAsia="en-US"/>
        </w:rPr>
        <w:t xml:space="preserve"> </w:t>
      </w:r>
      <w:r w:rsidRPr="00B05DC7">
        <w:rPr>
          <w:color w:val="000000"/>
          <w:sz w:val="28"/>
          <w:szCs w:val="28"/>
          <w:lang w:eastAsia="en-US"/>
        </w:rPr>
        <w:t>Приклади: НБУ, НКРЕКП, Антимонопольний комітет України.</w:t>
      </w:r>
    </w:p>
    <w:p w14:paraId="3C5354FC" w14:textId="77777777" w:rsidR="00B05DC7" w:rsidRPr="006642F5" w:rsidRDefault="00B05DC7" w:rsidP="00B05DC7">
      <w:pPr>
        <w:autoSpaceDE w:val="0"/>
        <w:autoSpaceDN w:val="0"/>
        <w:spacing w:line="240" w:lineRule="auto"/>
        <w:ind w:right="141" w:firstLine="567"/>
        <w:rPr>
          <w:i/>
          <w:iCs/>
          <w:color w:val="000000"/>
          <w:sz w:val="28"/>
          <w:szCs w:val="28"/>
          <w:lang w:eastAsia="en-US"/>
        </w:rPr>
      </w:pPr>
      <w:r w:rsidRPr="006642F5">
        <w:rPr>
          <w:i/>
          <w:iCs/>
          <w:color w:val="000000"/>
          <w:sz w:val="28"/>
          <w:szCs w:val="28"/>
          <w:lang w:eastAsia="en-US"/>
        </w:rPr>
        <w:t>Контрольні інституції</w:t>
      </w:r>
    </w:p>
    <w:p w14:paraId="67CFD717" w14:textId="03F19E89"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Відповідають за аудит, нагляд, боротьбу з корупцією, дотримання стандартів управління та законності.</w:t>
      </w:r>
      <w:r w:rsidR="00FC6EEC">
        <w:rPr>
          <w:color w:val="000000"/>
          <w:sz w:val="28"/>
          <w:szCs w:val="28"/>
          <w:lang w:eastAsia="en-US"/>
        </w:rPr>
        <w:t xml:space="preserve"> </w:t>
      </w:r>
      <w:r w:rsidRPr="00B05DC7">
        <w:rPr>
          <w:color w:val="000000"/>
          <w:sz w:val="28"/>
          <w:szCs w:val="28"/>
          <w:lang w:eastAsia="en-US"/>
        </w:rPr>
        <w:t xml:space="preserve">Приклади: Рахункова палата, НАБУ, </w:t>
      </w:r>
      <w:proofErr w:type="spellStart"/>
      <w:r w:rsidRPr="00B05DC7">
        <w:rPr>
          <w:color w:val="000000"/>
          <w:sz w:val="28"/>
          <w:szCs w:val="28"/>
          <w:lang w:eastAsia="en-US"/>
        </w:rPr>
        <w:t>Держаудитслужба</w:t>
      </w:r>
      <w:proofErr w:type="spellEnd"/>
      <w:r w:rsidRPr="00B05DC7">
        <w:rPr>
          <w:color w:val="000000"/>
          <w:sz w:val="28"/>
          <w:szCs w:val="28"/>
          <w:lang w:eastAsia="en-US"/>
        </w:rPr>
        <w:t>.</w:t>
      </w:r>
    </w:p>
    <w:p w14:paraId="3B5796A0" w14:textId="77777777" w:rsidR="00B05DC7" w:rsidRPr="006642F5" w:rsidRDefault="00B05DC7" w:rsidP="00B05DC7">
      <w:pPr>
        <w:autoSpaceDE w:val="0"/>
        <w:autoSpaceDN w:val="0"/>
        <w:spacing w:line="240" w:lineRule="auto"/>
        <w:ind w:right="141" w:firstLine="567"/>
        <w:rPr>
          <w:i/>
          <w:iCs/>
          <w:color w:val="000000"/>
          <w:sz w:val="28"/>
          <w:szCs w:val="28"/>
          <w:lang w:eastAsia="en-US"/>
        </w:rPr>
      </w:pPr>
      <w:r w:rsidRPr="006642F5">
        <w:rPr>
          <w:i/>
          <w:iCs/>
          <w:color w:val="000000"/>
          <w:sz w:val="28"/>
          <w:szCs w:val="28"/>
          <w:lang w:eastAsia="en-US"/>
        </w:rPr>
        <w:t>Правоохоронні інституції</w:t>
      </w:r>
    </w:p>
    <w:p w14:paraId="35C43BD6" w14:textId="3E6300CC"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Забезпечують безпеку, правопорядок, протидію злочинності.</w:t>
      </w:r>
      <w:r w:rsidR="00FC6EEC">
        <w:rPr>
          <w:color w:val="000000"/>
          <w:sz w:val="28"/>
          <w:szCs w:val="28"/>
          <w:lang w:eastAsia="en-US"/>
        </w:rPr>
        <w:t xml:space="preserve"> </w:t>
      </w:r>
      <w:r w:rsidRPr="00B05DC7">
        <w:rPr>
          <w:color w:val="000000"/>
          <w:sz w:val="28"/>
          <w:szCs w:val="28"/>
          <w:lang w:eastAsia="en-US"/>
        </w:rPr>
        <w:t>Приклади: Національна поліція, СБУ, ДБР.</w:t>
      </w:r>
    </w:p>
    <w:p w14:paraId="4264E760" w14:textId="77777777" w:rsidR="00B05DC7" w:rsidRPr="006642F5" w:rsidRDefault="00B05DC7" w:rsidP="00B05DC7">
      <w:pPr>
        <w:autoSpaceDE w:val="0"/>
        <w:autoSpaceDN w:val="0"/>
        <w:spacing w:line="240" w:lineRule="auto"/>
        <w:ind w:right="141" w:firstLine="567"/>
        <w:rPr>
          <w:i/>
          <w:iCs/>
          <w:color w:val="000000"/>
          <w:sz w:val="28"/>
          <w:szCs w:val="28"/>
          <w:lang w:eastAsia="en-US"/>
        </w:rPr>
      </w:pPr>
      <w:r w:rsidRPr="006642F5">
        <w:rPr>
          <w:i/>
          <w:iCs/>
          <w:color w:val="000000"/>
          <w:sz w:val="28"/>
          <w:szCs w:val="28"/>
          <w:lang w:eastAsia="en-US"/>
        </w:rPr>
        <w:t>Соціальні інституції держави</w:t>
      </w:r>
    </w:p>
    <w:p w14:paraId="5DB30D34" w14:textId="7C4115B7"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Організовують та надають соціальні послуги, забезпечують захист населення.</w:t>
      </w:r>
      <w:r w:rsidR="00FC6EEC">
        <w:rPr>
          <w:color w:val="000000"/>
          <w:sz w:val="28"/>
          <w:szCs w:val="28"/>
          <w:lang w:eastAsia="en-US"/>
        </w:rPr>
        <w:t xml:space="preserve"> </w:t>
      </w:r>
      <w:r w:rsidRPr="00B05DC7">
        <w:rPr>
          <w:color w:val="000000"/>
          <w:sz w:val="28"/>
          <w:szCs w:val="28"/>
          <w:lang w:eastAsia="en-US"/>
        </w:rPr>
        <w:t>Приклади: служби соціального захисту, центри зайнятості, заклади охорони здоров’я.</w:t>
      </w:r>
    </w:p>
    <w:p w14:paraId="79A70427" w14:textId="77777777" w:rsidR="00B05DC7" w:rsidRPr="006642F5" w:rsidRDefault="00B05DC7" w:rsidP="00B05DC7">
      <w:pPr>
        <w:autoSpaceDE w:val="0"/>
        <w:autoSpaceDN w:val="0"/>
        <w:spacing w:line="240" w:lineRule="auto"/>
        <w:ind w:right="141" w:firstLine="567"/>
        <w:rPr>
          <w:b/>
          <w:bCs/>
          <w:i/>
          <w:iCs/>
          <w:color w:val="000000"/>
          <w:sz w:val="28"/>
          <w:szCs w:val="28"/>
          <w:lang w:eastAsia="en-US"/>
        </w:rPr>
      </w:pPr>
      <w:r w:rsidRPr="006642F5">
        <w:rPr>
          <w:b/>
          <w:bCs/>
          <w:i/>
          <w:iCs/>
          <w:color w:val="000000"/>
          <w:sz w:val="28"/>
          <w:szCs w:val="28"/>
          <w:lang w:eastAsia="en-US"/>
        </w:rPr>
        <w:t>4. За ступенем автономії</w:t>
      </w:r>
    </w:p>
    <w:p w14:paraId="175733A6" w14:textId="77777777"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Політичні інституції</w:t>
      </w:r>
    </w:p>
    <w:p w14:paraId="62683D75" w14:textId="37CD2766"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Формують політичний курс, забезпечують політичне представництво та розподіл влади.</w:t>
      </w:r>
      <w:r w:rsidR="004A2F02">
        <w:rPr>
          <w:color w:val="000000"/>
          <w:sz w:val="28"/>
          <w:szCs w:val="28"/>
          <w:lang w:eastAsia="en-US"/>
        </w:rPr>
        <w:t xml:space="preserve"> </w:t>
      </w:r>
      <w:r w:rsidRPr="00B05DC7">
        <w:rPr>
          <w:color w:val="000000"/>
          <w:sz w:val="28"/>
          <w:szCs w:val="28"/>
          <w:lang w:eastAsia="en-US"/>
        </w:rPr>
        <w:t>Апаратні (адміністративно-бюрократичні) інституції</w:t>
      </w:r>
      <w:r w:rsidR="004A2F02">
        <w:rPr>
          <w:color w:val="000000"/>
          <w:sz w:val="28"/>
          <w:szCs w:val="28"/>
          <w:lang w:eastAsia="en-US"/>
        </w:rPr>
        <w:t xml:space="preserve">. </w:t>
      </w:r>
      <w:r w:rsidRPr="00B05DC7">
        <w:rPr>
          <w:color w:val="000000"/>
          <w:sz w:val="28"/>
          <w:szCs w:val="28"/>
          <w:lang w:eastAsia="en-US"/>
        </w:rPr>
        <w:t>Виконують рутинні функції управління, організаційні та аналітичні завдання.</w:t>
      </w:r>
    </w:p>
    <w:p w14:paraId="35B867D0" w14:textId="77777777" w:rsidR="00B05DC7" w:rsidRPr="006642F5" w:rsidRDefault="00B05DC7" w:rsidP="00B05DC7">
      <w:pPr>
        <w:autoSpaceDE w:val="0"/>
        <w:autoSpaceDN w:val="0"/>
        <w:spacing w:line="240" w:lineRule="auto"/>
        <w:ind w:right="141" w:firstLine="567"/>
        <w:rPr>
          <w:i/>
          <w:iCs/>
          <w:color w:val="000000"/>
          <w:sz w:val="28"/>
          <w:szCs w:val="28"/>
          <w:lang w:eastAsia="en-US"/>
        </w:rPr>
      </w:pPr>
      <w:r w:rsidRPr="006642F5">
        <w:rPr>
          <w:i/>
          <w:iCs/>
          <w:color w:val="000000"/>
          <w:sz w:val="28"/>
          <w:szCs w:val="28"/>
          <w:lang w:eastAsia="en-US"/>
        </w:rPr>
        <w:t>Незалежні інституції</w:t>
      </w:r>
    </w:p>
    <w:p w14:paraId="4AA20063" w14:textId="40C63552" w:rsidR="00B05DC7" w:rsidRPr="00B05DC7"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Мають автономію від уряду, забезпечують неупереджений контроль і регулювання.</w:t>
      </w:r>
      <w:r w:rsidR="00FC6EEC">
        <w:rPr>
          <w:color w:val="000000"/>
          <w:sz w:val="28"/>
          <w:szCs w:val="28"/>
          <w:lang w:eastAsia="en-US"/>
        </w:rPr>
        <w:t xml:space="preserve"> </w:t>
      </w:r>
      <w:r w:rsidRPr="00B05DC7">
        <w:rPr>
          <w:color w:val="000000"/>
          <w:sz w:val="28"/>
          <w:szCs w:val="28"/>
          <w:lang w:eastAsia="en-US"/>
        </w:rPr>
        <w:t>Приклади: Національний банк України, Рахункова палата, Вищий антикорупційний суд.</w:t>
      </w:r>
    </w:p>
    <w:p w14:paraId="465A417F" w14:textId="77777777" w:rsidR="00B05DC7" w:rsidRPr="006642F5" w:rsidRDefault="00B05DC7" w:rsidP="00B05DC7">
      <w:pPr>
        <w:autoSpaceDE w:val="0"/>
        <w:autoSpaceDN w:val="0"/>
        <w:spacing w:line="240" w:lineRule="auto"/>
        <w:ind w:right="141" w:firstLine="567"/>
        <w:rPr>
          <w:i/>
          <w:iCs/>
          <w:color w:val="000000"/>
          <w:sz w:val="28"/>
          <w:szCs w:val="28"/>
          <w:lang w:eastAsia="en-US"/>
        </w:rPr>
      </w:pPr>
      <w:r w:rsidRPr="006642F5">
        <w:rPr>
          <w:i/>
          <w:iCs/>
          <w:color w:val="000000"/>
          <w:sz w:val="28"/>
          <w:szCs w:val="28"/>
          <w:lang w:eastAsia="en-US"/>
        </w:rPr>
        <w:t>Роль державних інституцій у публічній політиці</w:t>
      </w:r>
    </w:p>
    <w:p w14:paraId="70363849" w14:textId="16888BFC" w:rsidR="0051462B" w:rsidRPr="003C3D64" w:rsidRDefault="00B05DC7" w:rsidP="00B05DC7">
      <w:pPr>
        <w:autoSpaceDE w:val="0"/>
        <w:autoSpaceDN w:val="0"/>
        <w:spacing w:line="240" w:lineRule="auto"/>
        <w:ind w:right="141" w:firstLine="567"/>
        <w:rPr>
          <w:color w:val="000000"/>
          <w:sz w:val="28"/>
          <w:szCs w:val="28"/>
          <w:lang w:eastAsia="en-US"/>
        </w:rPr>
      </w:pPr>
      <w:r w:rsidRPr="00B05DC7">
        <w:rPr>
          <w:color w:val="000000"/>
          <w:sz w:val="28"/>
          <w:szCs w:val="28"/>
          <w:lang w:eastAsia="en-US"/>
        </w:rPr>
        <w:t>Державні інституції визначають структуру влади, формують правила політичного процесу та забезпечують реалізацію рішень. Вони:</w:t>
      </w:r>
      <w:r w:rsidR="006642F5">
        <w:rPr>
          <w:color w:val="000000"/>
          <w:sz w:val="28"/>
          <w:szCs w:val="28"/>
          <w:lang w:eastAsia="en-US"/>
        </w:rPr>
        <w:t xml:space="preserve"> </w:t>
      </w:r>
      <w:r w:rsidRPr="00B05DC7">
        <w:rPr>
          <w:color w:val="000000"/>
          <w:sz w:val="28"/>
          <w:szCs w:val="28"/>
          <w:lang w:eastAsia="en-US"/>
        </w:rPr>
        <w:t>формують політичний порядок денний;</w:t>
      </w:r>
      <w:r w:rsidR="006642F5">
        <w:rPr>
          <w:color w:val="000000"/>
          <w:sz w:val="28"/>
          <w:szCs w:val="28"/>
          <w:lang w:eastAsia="en-US"/>
        </w:rPr>
        <w:t xml:space="preserve"> </w:t>
      </w:r>
      <w:r w:rsidRPr="00B05DC7">
        <w:rPr>
          <w:color w:val="000000"/>
          <w:sz w:val="28"/>
          <w:szCs w:val="28"/>
          <w:lang w:eastAsia="en-US"/>
        </w:rPr>
        <w:t>ухвалюють і впроваджують політику;</w:t>
      </w:r>
      <w:r w:rsidR="004A2F02">
        <w:rPr>
          <w:color w:val="000000"/>
          <w:sz w:val="28"/>
          <w:szCs w:val="28"/>
          <w:lang w:eastAsia="en-US"/>
        </w:rPr>
        <w:t xml:space="preserve"> </w:t>
      </w:r>
      <w:r w:rsidRPr="00B05DC7">
        <w:rPr>
          <w:color w:val="000000"/>
          <w:sz w:val="28"/>
          <w:szCs w:val="28"/>
          <w:lang w:eastAsia="en-US"/>
        </w:rPr>
        <w:t>забезпечують правовий порядок і контроль;</w:t>
      </w:r>
      <w:r w:rsidR="004A2F02">
        <w:rPr>
          <w:color w:val="000000"/>
          <w:sz w:val="28"/>
          <w:szCs w:val="28"/>
          <w:lang w:eastAsia="en-US"/>
        </w:rPr>
        <w:t xml:space="preserve"> </w:t>
      </w:r>
      <w:r w:rsidRPr="00B05DC7">
        <w:rPr>
          <w:color w:val="000000"/>
          <w:sz w:val="28"/>
          <w:szCs w:val="28"/>
          <w:lang w:eastAsia="en-US"/>
        </w:rPr>
        <w:t>здійснюють розподіл ресурсів;</w:t>
      </w:r>
      <w:r w:rsidR="004A2F02">
        <w:rPr>
          <w:color w:val="000000"/>
          <w:sz w:val="28"/>
          <w:szCs w:val="28"/>
          <w:lang w:eastAsia="en-US"/>
        </w:rPr>
        <w:t xml:space="preserve"> </w:t>
      </w:r>
      <w:r w:rsidRPr="00B05DC7">
        <w:rPr>
          <w:color w:val="000000"/>
          <w:sz w:val="28"/>
          <w:szCs w:val="28"/>
          <w:lang w:eastAsia="en-US"/>
        </w:rPr>
        <w:t>гарантують захист прав і свобод громадян.</w:t>
      </w:r>
    </w:p>
    <w:p w14:paraId="5DEFE5FF" w14:textId="77777777" w:rsidR="00FC3D7A" w:rsidRPr="003C3D64" w:rsidRDefault="00FC3D7A" w:rsidP="00F66AFC">
      <w:pPr>
        <w:autoSpaceDE w:val="0"/>
        <w:autoSpaceDN w:val="0"/>
        <w:spacing w:line="240" w:lineRule="auto"/>
        <w:ind w:right="141" w:firstLine="567"/>
        <w:rPr>
          <w:color w:val="000000"/>
          <w:sz w:val="28"/>
          <w:szCs w:val="28"/>
          <w:lang w:eastAsia="en-US"/>
        </w:rPr>
      </w:pPr>
    </w:p>
    <w:p w14:paraId="7B259853" w14:textId="77777777" w:rsidR="00C104C1" w:rsidRPr="003C3D64" w:rsidRDefault="00C104C1" w:rsidP="0010137F">
      <w:pPr>
        <w:autoSpaceDE w:val="0"/>
        <w:autoSpaceDN w:val="0"/>
        <w:spacing w:line="240" w:lineRule="auto"/>
        <w:ind w:right="141" w:firstLine="567"/>
        <w:rPr>
          <w:color w:val="000000"/>
          <w:sz w:val="28"/>
          <w:szCs w:val="28"/>
          <w:lang w:eastAsia="en-US"/>
        </w:rPr>
      </w:pPr>
    </w:p>
    <w:p w14:paraId="6FCFFA88" w14:textId="77777777" w:rsidR="004346AC" w:rsidRPr="004346AC" w:rsidRDefault="004346AC" w:rsidP="004346AC">
      <w:pPr>
        <w:autoSpaceDE w:val="0"/>
        <w:autoSpaceDN w:val="0"/>
        <w:spacing w:line="240" w:lineRule="auto"/>
        <w:ind w:right="141" w:firstLine="567"/>
        <w:rPr>
          <w:b/>
          <w:bCs/>
          <w:i/>
          <w:iCs/>
          <w:color w:val="000000"/>
          <w:sz w:val="28"/>
          <w:szCs w:val="28"/>
          <w:lang w:eastAsia="en-US"/>
        </w:rPr>
      </w:pPr>
      <w:r w:rsidRPr="004346AC">
        <w:rPr>
          <w:b/>
          <w:bCs/>
          <w:i/>
          <w:iCs/>
          <w:color w:val="000000"/>
          <w:sz w:val="28"/>
          <w:szCs w:val="28"/>
          <w:lang w:eastAsia="en-US"/>
        </w:rPr>
        <w:t>8.2. Політика на центральному та місцевому рівнях</w:t>
      </w:r>
    </w:p>
    <w:p w14:paraId="18CB2021" w14:textId="77777777" w:rsidR="004346AC" w:rsidRPr="004346AC" w:rsidRDefault="004346AC" w:rsidP="004346AC">
      <w:pPr>
        <w:autoSpaceDE w:val="0"/>
        <w:autoSpaceDN w:val="0"/>
        <w:spacing w:line="240" w:lineRule="auto"/>
        <w:ind w:right="141" w:firstLine="567"/>
        <w:rPr>
          <w:color w:val="000000"/>
          <w:sz w:val="28"/>
          <w:szCs w:val="28"/>
          <w:lang w:eastAsia="en-US"/>
        </w:rPr>
      </w:pPr>
    </w:p>
    <w:p w14:paraId="439C5B0B" w14:textId="77777777" w:rsidR="004346AC" w:rsidRPr="004346AC" w:rsidRDefault="004346AC" w:rsidP="004346AC">
      <w:pPr>
        <w:autoSpaceDE w:val="0"/>
        <w:autoSpaceDN w:val="0"/>
        <w:spacing w:line="240" w:lineRule="auto"/>
        <w:ind w:right="141" w:firstLine="567"/>
        <w:rPr>
          <w:color w:val="000000"/>
          <w:sz w:val="28"/>
          <w:szCs w:val="28"/>
          <w:lang w:eastAsia="en-US"/>
        </w:rPr>
      </w:pPr>
      <w:r w:rsidRPr="004346AC">
        <w:rPr>
          <w:color w:val="000000"/>
          <w:sz w:val="28"/>
          <w:szCs w:val="28"/>
          <w:lang w:eastAsia="en-US"/>
        </w:rPr>
        <w:t xml:space="preserve">Політика на центральному та місцевому рівнях є багатовимірною системою управлінської діяльності, у межах якої реалізуються політичні рішення, сформовані державою, та здійснюється адаптація цих рішень до специфічних умов конкретних територій. Центральний і місцевий рівні політики перебувають у постійній взаємодії, що визначається як інституційними повноваженнями, так і характером соціально-економічного розвитку регіонів, спроможністю територіальних громад, а також рівнем політичної децентралізації. У цьому контексті політика не є однорідним процесом; навпаки, вона включає різні підходи до реалізації стратегічних і програмних рішень, що зумовлено </w:t>
      </w:r>
      <w:r w:rsidRPr="004346AC">
        <w:rPr>
          <w:color w:val="000000"/>
          <w:sz w:val="28"/>
          <w:szCs w:val="28"/>
          <w:lang w:eastAsia="en-US"/>
        </w:rPr>
        <w:lastRenderedPageBreak/>
        <w:t>відмінностями у ресурсах, компетенціях та управлінських можливостях різних рівнів влади.</w:t>
      </w:r>
    </w:p>
    <w:p w14:paraId="00D012D3" w14:textId="77777777" w:rsidR="004346AC" w:rsidRPr="004346AC" w:rsidRDefault="004346AC" w:rsidP="004346AC">
      <w:pPr>
        <w:autoSpaceDE w:val="0"/>
        <w:autoSpaceDN w:val="0"/>
        <w:spacing w:line="240" w:lineRule="auto"/>
        <w:ind w:right="141" w:firstLine="567"/>
        <w:rPr>
          <w:color w:val="000000"/>
          <w:sz w:val="28"/>
          <w:szCs w:val="28"/>
          <w:lang w:eastAsia="en-US"/>
        </w:rPr>
      </w:pPr>
      <w:r w:rsidRPr="004E7F1E">
        <w:rPr>
          <w:b/>
          <w:bCs/>
          <w:color w:val="000000"/>
          <w:sz w:val="28"/>
          <w:szCs w:val="28"/>
          <w:lang w:eastAsia="en-US"/>
        </w:rPr>
        <w:t>Центральний рівень</w:t>
      </w:r>
      <w:r w:rsidRPr="004346AC">
        <w:rPr>
          <w:color w:val="000000"/>
          <w:sz w:val="28"/>
          <w:szCs w:val="28"/>
          <w:lang w:eastAsia="en-US"/>
        </w:rPr>
        <w:t xml:space="preserve"> політики формує загальнонаціональні інтереси, визначає стратегічний курс держави та забезпечує нормативне, інституційне й фінансове підґрунтя для реалізації політики на всіх територіальних рівнях. На цьому рівні відбувається розроблення і затвердження державних програм розвитку, національних планів реформ, галузевих стратегій, стандартів надання публічних послуг, а також визначення правил фінансового вирівнювання та міжбюджетних трансфертів. Центральна влада виконує роль координатора, що узгоджує діяльність різних міністерств та органів виконавчої влади, спрямовуючи їхню взаємодію з регіонами й громадами. Її діяльність забезпечує єдність державної політики, рівність доступу до базових послуг та дотримання загальнонаціональних стандартів.</w:t>
      </w:r>
    </w:p>
    <w:p w14:paraId="3A2E301F" w14:textId="77777777" w:rsidR="004346AC" w:rsidRPr="004346AC" w:rsidRDefault="004346AC" w:rsidP="004346AC">
      <w:pPr>
        <w:autoSpaceDE w:val="0"/>
        <w:autoSpaceDN w:val="0"/>
        <w:spacing w:line="240" w:lineRule="auto"/>
        <w:ind w:right="141" w:firstLine="567"/>
        <w:rPr>
          <w:color w:val="000000"/>
          <w:sz w:val="28"/>
          <w:szCs w:val="28"/>
          <w:lang w:eastAsia="en-US"/>
        </w:rPr>
      </w:pPr>
      <w:r w:rsidRPr="004E7F1E">
        <w:rPr>
          <w:b/>
          <w:bCs/>
          <w:color w:val="000000"/>
          <w:sz w:val="28"/>
          <w:szCs w:val="28"/>
          <w:lang w:eastAsia="en-US"/>
        </w:rPr>
        <w:t>Місцевий рівень</w:t>
      </w:r>
      <w:r w:rsidRPr="004346AC">
        <w:rPr>
          <w:color w:val="000000"/>
          <w:sz w:val="28"/>
          <w:szCs w:val="28"/>
          <w:lang w:eastAsia="en-US"/>
        </w:rPr>
        <w:t xml:space="preserve"> політики характеризується значно більшою близькістю до потреб громадян, що робить його ключовим елементом практичного впровадження державних рішень. Органи місцевого самоврядування здійснюють адаптацію центральної політики до конкретних соціальних, економічних та територіальних умов. Вони відповідають за організацію місцевих послуг, розвиток інфраструктури, управління комунальною власністю, місцевий економічний розвиток, забезпечення громадської безпеки, охорону довкілля, а також за реалізацію програм у сферах освіти, охорони здоров’я, соціального захисту та житлово-комунальних послуг. Місцеві органи, на відміну від центральних, оперують не універсальними правилами, а конкретними потребами громади, що формує високий рівень варіативності рішень.</w:t>
      </w:r>
    </w:p>
    <w:p w14:paraId="22697991" w14:textId="77777777" w:rsidR="004346AC" w:rsidRPr="004346AC" w:rsidRDefault="004346AC" w:rsidP="004346AC">
      <w:pPr>
        <w:autoSpaceDE w:val="0"/>
        <w:autoSpaceDN w:val="0"/>
        <w:spacing w:line="240" w:lineRule="auto"/>
        <w:ind w:right="141" w:firstLine="567"/>
        <w:rPr>
          <w:color w:val="000000"/>
          <w:sz w:val="28"/>
          <w:szCs w:val="28"/>
          <w:lang w:eastAsia="en-US"/>
        </w:rPr>
      </w:pPr>
      <w:r w:rsidRPr="004346AC">
        <w:rPr>
          <w:color w:val="000000"/>
          <w:sz w:val="28"/>
          <w:szCs w:val="28"/>
          <w:lang w:eastAsia="en-US"/>
        </w:rPr>
        <w:t>Взаємодія центрального та місцевого рівнів політики залежить від ступеня децентралізації, розподілу повноважень, фінансових можливостей і механізмів міжурядової координації. У децентралізованих системах місцеві органи мають більшу автономію у плануванні, бюджету­ванні та реалізації політики, що сприяє більш гнучкому реагуванню на локальні потреби. Центральний рівень, водночас, зберігає за собою стратегічні, нормативні та контрольні функції, забезпечуючи єдність політики та уникнення територіальних диспропорцій. У централізованих системах місцевий рівень виконує переважно функцію реалізації рішень, ухвалених центром, маючи обмежену можливість впливати на зміст політики.</w:t>
      </w:r>
    </w:p>
    <w:p w14:paraId="3E6C5110" w14:textId="77777777" w:rsidR="004346AC" w:rsidRPr="004346AC" w:rsidRDefault="004346AC" w:rsidP="004346AC">
      <w:pPr>
        <w:autoSpaceDE w:val="0"/>
        <w:autoSpaceDN w:val="0"/>
        <w:spacing w:line="240" w:lineRule="auto"/>
        <w:ind w:right="141" w:firstLine="567"/>
        <w:rPr>
          <w:color w:val="000000"/>
          <w:sz w:val="28"/>
          <w:szCs w:val="28"/>
          <w:lang w:eastAsia="en-US"/>
        </w:rPr>
      </w:pPr>
      <w:r w:rsidRPr="004346AC">
        <w:rPr>
          <w:color w:val="000000"/>
          <w:sz w:val="28"/>
          <w:szCs w:val="28"/>
          <w:lang w:eastAsia="en-US"/>
        </w:rPr>
        <w:t>Істотне значення має різниця у ресурсному забезпеченні центрального та місцевого рівнів. Центральні інституції володіють більшими фінансовими, кадровими та інформаційними можливостями, що дозволяє їм здійснювати масштабні реформи, координувати регіональні системи та підтримувати інституційну цілісність держави. Місцевий рівень часто стикається з викликами недостатності ресурсів, нерівномірністю економічного розвитку територій та обмеженою управлінською спроможністю, що впливає на якість реалізації політики. У таких умовах важливими стають механізми державної підтримки, міжмуніципального співробітництва та розвиток локальних інституцій.</w:t>
      </w:r>
    </w:p>
    <w:p w14:paraId="1C35DC1A" w14:textId="77777777" w:rsidR="004346AC" w:rsidRPr="004346AC" w:rsidRDefault="004346AC" w:rsidP="004346AC">
      <w:pPr>
        <w:autoSpaceDE w:val="0"/>
        <w:autoSpaceDN w:val="0"/>
        <w:spacing w:line="240" w:lineRule="auto"/>
        <w:ind w:right="141" w:firstLine="567"/>
        <w:rPr>
          <w:color w:val="000000"/>
          <w:sz w:val="28"/>
          <w:szCs w:val="28"/>
          <w:lang w:eastAsia="en-US"/>
        </w:rPr>
      </w:pPr>
      <w:r w:rsidRPr="004346AC">
        <w:rPr>
          <w:color w:val="000000"/>
          <w:sz w:val="28"/>
          <w:szCs w:val="28"/>
          <w:lang w:eastAsia="en-US"/>
        </w:rPr>
        <w:t xml:space="preserve">Центральний і місцевий рівні відрізняються також у характері взаємодії зі </w:t>
      </w:r>
      <w:proofErr w:type="spellStart"/>
      <w:r w:rsidRPr="004346AC">
        <w:rPr>
          <w:color w:val="000000"/>
          <w:sz w:val="28"/>
          <w:szCs w:val="28"/>
          <w:lang w:eastAsia="en-US"/>
        </w:rPr>
        <w:t>стейкхолдерами</w:t>
      </w:r>
      <w:proofErr w:type="spellEnd"/>
      <w:r w:rsidRPr="004346AC">
        <w:rPr>
          <w:color w:val="000000"/>
          <w:sz w:val="28"/>
          <w:szCs w:val="28"/>
          <w:lang w:eastAsia="en-US"/>
        </w:rPr>
        <w:t xml:space="preserve">. На центральному рівні політика орієнтована на широке коло національних акторів, включаючи бізнес-асоціації, профспілки, громадські </w:t>
      </w:r>
      <w:r w:rsidRPr="004346AC">
        <w:rPr>
          <w:color w:val="000000"/>
          <w:sz w:val="28"/>
          <w:szCs w:val="28"/>
          <w:lang w:eastAsia="en-US"/>
        </w:rPr>
        <w:lastRenderedPageBreak/>
        <w:t>організації, міжнародні інституції та наукові центри. Місцевий рівень взаємодіє переважно із жителями громади, локальним бізнесом, місцевими НУО, комунальними підприємствами та місцевими групами інтересів. Така структура забезпечує можливість врахування реальних потреб населення, однак може призводити до локальних конфліктів або нерівності у доступі до ресурсів.</w:t>
      </w:r>
    </w:p>
    <w:p w14:paraId="11A67466" w14:textId="76FB46B1" w:rsidR="00C104C1" w:rsidRDefault="004346AC" w:rsidP="004346AC">
      <w:pPr>
        <w:autoSpaceDE w:val="0"/>
        <w:autoSpaceDN w:val="0"/>
        <w:spacing w:line="240" w:lineRule="auto"/>
        <w:ind w:right="141" w:firstLine="567"/>
        <w:rPr>
          <w:color w:val="000000"/>
          <w:sz w:val="28"/>
          <w:szCs w:val="28"/>
          <w:lang w:eastAsia="en-US"/>
        </w:rPr>
      </w:pPr>
      <w:r w:rsidRPr="00AC3DF3">
        <w:rPr>
          <w:b/>
          <w:bCs/>
          <w:color w:val="000000"/>
          <w:sz w:val="28"/>
          <w:szCs w:val="28"/>
          <w:lang w:eastAsia="en-US"/>
        </w:rPr>
        <w:t>Політика на центральному та місцевому рівнях формує інтегровану систему</w:t>
      </w:r>
      <w:r w:rsidRPr="004346AC">
        <w:rPr>
          <w:color w:val="000000"/>
          <w:sz w:val="28"/>
          <w:szCs w:val="28"/>
          <w:lang w:eastAsia="en-US"/>
        </w:rPr>
        <w:t xml:space="preserve"> врядування, що функціонує на принципах </w:t>
      </w:r>
      <w:proofErr w:type="spellStart"/>
      <w:r w:rsidRPr="004346AC">
        <w:rPr>
          <w:color w:val="000000"/>
          <w:sz w:val="28"/>
          <w:szCs w:val="28"/>
          <w:lang w:eastAsia="en-US"/>
        </w:rPr>
        <w:t>субсидіарності</w:t>
      </w:r>
      <w:proofErr w:type="spellEnd"/>
      <w:r w:rsidRPr="004346AC">
        <w:rPr>
          <w:color w:val="000000"/>
          <w:sz w:val="28"/>
          <w:szCs w:val="28"/>
          <w:lang w:eastAsia="en-US"/>
        </w:rPr>
        <w:t>, координації та взаємної відповідальності. Її ефективність залежить від чіткого розподілу повноважень, адекватного фінансового забезпечення, прозорої взаємодії та здатності інституцій різних рівнів працювати узгоджено. Успішна реалізація політики можлива лише тоді, коли стратегічні рішення центральної влади підкріплюються спроможністю місцевих органів забезпечувати їхню адаптацію та конкретизацію. Така система поєднує стратегічну єдність держави з локальною гнучкістю, створюючи умови для сталого розвитку та підвищення якості життя громадян.</w:t>
      </w:r>
    </w:p>
    <w:p w14:paraId="6668F657" w14:textId="77777777" w:rsidR="00AC3DF3" w:rsidRDefault="00AC3DF3" w:rsidP="004346AC">
      <w:pPr>
        <w:autoSpaceDE w:val="0"/>
        <w:autoSpaceDN w:val="0"/>
        <w:spacing w:line="240" w:lineRule="auto"/>
        <w:ind w:right="141" w:firstLine="567"/>
        <w:rPr>
          <w:color w:val="000000"/>
          <w:sz w:val="28"/>
          <w:szCs w:val="28"/>
          <w:lang w:eastAsia="en-US"/>
        </w:rPr>
      </w:pPr>
    </w:p>
    <w:p w14:paraId="392237AC" w14:textId="77777777" w:rsidR="00941875" w:rsidRPr="00941875" w:rsidRDefault="00941875" w:rsidP="00941875">
      <w:pPr>
        <w:autoSpaceDE w:val="0"/>
        <w:autoSpaceDN w:val="0"/>
        <w:spacing w:line="240" w:lineRule="auto"/>
        <w:ind w:right="141" w:firstLine="567"/>
        <w:rPr>
          <w:b/>
          <w:bCs/>
          <w:i/>
          <w:iCs/>
          <w:color w:val="000000"/>
          <w:sz w:val="28"/>
          <w:szCs w:val="28"/>
          <w:lang w:eastAsia="en-US"/>
        </w:rPr>
      </w:pPr>
      <w:r w:rsidRPr="00941875">
        <w:rPr>
          <w:b/>
          <w:bCs/>
          <w:i/>
          <w:iCs/>
          <w:color w:val="000000"/>
          <w:sz w:val="28"/>
          <w:szCs w:val="28"/>
          <w:lang w:eastAsia="en-US"/>
        </w:rPr>
        <w:t>8.3. Участь зацікавлених сторін у процесі реалізації публічної політики</w:t>
      </w:r>
    </w:p>
    <w:p w14:paraId="70BEA00B" w14:textId="77777777" w:rsidR="00941875" w:rsidRPr="00941875" w:rsidRDefault="00941875" w:rsidP="00941875">
      <w:pPr>
        <w:autoSpaceDE w:val="0"/>
        <w:autoSpaceDN w:val="0"/>
        <w:spacing w:line="240" w:lineRule="auto"/>
        <w:ind w:right="141" w:firstLine="567"/>
        <w:rPr>
          <w:color w:val="000000"/>
          <w:sz w:val="28"/>
          <w:szCs w:val="28"/>
          <w:lang w:eastAsia="en-US"/>
        </w:rPr>
      </w:pPr>
    </w:p>
    <w:p w14:paraId="5C0EA8AD" w14:textId="77777777" w:rsidR="00941875" w:rsidRPr="00941875" w:rsidRDefault="00941875" w:rsidP="00941875">
      <w:pPr>
        <w:autoSpaceDE w:val="0"/>
        <w:autoSpaceDN w:val="0"/>
        <w:spacing w:line="240" w:lineRule="auto"/>
        <w:ind w:right="141" w:firstLine="567"/>
        <w:rPr>
          <w:color w:val="000000"/>
          <w:sz w:val="28"/>
          <w:szCs w:val="28"/>
          <w:lang w:eastAsia="en-US"/>
        </w:rPr>
      </w:pPr>
      <w:r w:rsidRPr="00941875">
        <w:rPr>
          <w:color w:val="000000"/>
          <w:sz w:val="28"/>
          <w:szCs w:val="28"/>
          <w:lang w:eastAsia="en-US"/>
        </w:rPr>
        <w:t xml:space="preserve">Участь зацікавлених сторін у процесі реалізації публічної політики є одним із ключових елементів сучасного врядування, що забезпечує демократичність, прозорість, ефективність та легітимність політичних рішень. У науковому розумінні залучення стейкхолдерів розглядається як механізм відкритої взаємодії між державою, громадськістю, приватним сектором та іншими соціальними акторами, який дає змогу адаптувати політику до реальних потреб суспільства, зменшувати ризики конфліктів і підвищувати якість управлінських рішень. Реалізація політики за участю стейкхолдерів виходить за межі формального впровадження рішень державними інституціями і перетворюється на колективний процес взаємодії, </w:t>
      </w:r>
      <w:proofErr w:type="spellStart"/>
      <w:r w:rsidRPr="00941875">
        <w:rPr>
          <w:color w:val="000000"/>
          <w:sz w:val="28"/>
          <w:szCs w:val="28"/>
          <w:lang w:eastAsia="en-US"/>
        </w:rPr>
        <w:t>співуправління</w:t>
      </w:r>
      <w:proofErr w:type="spellEnd"/>
      <w:r w:rsidRPr="00941875">
        <w:rPr>
          <w:color w:val="000000"/>
          <w:sz w:val="28"/>
          <w:szCs w:val="28"/>
          <w:lang w:eastAsia="en-US"/>
        </w:rPr>
        <w:t xml:space="preserve"> та спільного вироблення рішень.</w:t>
      </w:r>
    </w:p>
    <w:p w14:paraId="2C72B8DE" w14:textId="77777777" w:rsidR="00941875" w:rsidRPr="00941875" w:rsidRDefault="00941875" w:rsidP="00941875">
      <w:pPr>
        <w:autoSpaceDE w:val="0"/>
        <w:autoSpaceDN w:val="0"/>
        <w:spacing w:line="240" w:lineRule="auto"/>
        <w:ind w:right="141" w:firstLine="567"/>
        <w:rPr>
          <w:color w:val="000000"/>
          <w:sz w:val="28"/>
          <w:szCs w:val="28"/>
          <w:lang w:eastAsia="en-US"/>
        </w:rPr>
      </w:pPr>
      <w:r w:rsidRPr="00941875">
        <w:rPr>
          <w:color w:val="000000"/>
          <w:sz w:val="28"/>
          <w:szCs w:val="28"/>
          <w:lang w:eastAsia="en-US"/>
        </w:rPr>
        <w:t>Участь зацікавлених сторін зумовлюється тим, що політика завжди впливає на різні групи населення по-різному, а отже їхня позиція та досвід є важливими ресурсами для покращення змісту й механізмів реалізації. Громадяни, громадські організації, бізнес, професійні асоціації, наукові установи та міжнародні партнери можуть надавати інформацію про реальний стан справ, пропонувати альтернативні рішення, виявляти проблеми, що виникають у процесі реалізації політики, та сприяти формуванню суспільного консенсусу. Таким чином участь стейкхолдерів стає каналом передачі зворотного зв’язку між суспільством і державою, забезпечуючи адаптивність політики до змінних умов.</w:t>
      </w:r>
    </w:p>
    <w:p w14:paraId="31C37C27" w14:textId="77777777" w:rsidR="00941875" w:rsidRPr="00941875" w:rsidRDefault="00941875" w:rsidP="00941875">
      <w:pPr>
        <w:autoSpaceDE w:val="0"/>
        <w:autoSpaceDN w:val="0"/>
        <w:spacing w:line="240" w:lineRule="auto"/>
        <w:ind w:right="141" w:firstLine="567"/>
        <w:rPr>
          <w:color w:val="000000"/>
          <w:sz w:val="28"/>
          <w:szCs w:val="28"/>
          <w:lang w:eastAsia="en-US"/>
        </w:rPr>
      </w:pPr>
      <w:r w:rsidRPr="00941875">
        <w:rPr>
          <w:color w:val="000000"/>
          <w:sz w:val="28"/>
          <w:szCs w:val="28"/>
          <w:lang w:eastAsia="en-US"/>
        </w:rPr>
        <w:t xml:space="preserve">Особливого значення участь зацікавлених сторін набуває у суспільствах, що перебувають у процесі демократичних реформ або зіткнулися з викликами війни, кризи чи швидкої соціальної трансформації. У таких умовах </w:t>
      </w:r>
      <w:proofErr w:type="spellStart"/>
      <w:r w:rsidRPr="00941875">
        <w:rPr>
          <w:color w:val="000000"/>
          <w:sz w:val="28"/>
          <w:szCs w:val="28"/>
          <w:lang w:eastAsia="en-US"/>
        </w:rPr>
        <w:t>стейкхолдери</w:t>
      </w:r>
      <w:proofErr w:type="spellEnd"/>
      <w:r w:rsidRPr="00941875">
        <w:rPr>
          <w:color w:val="000000"/>
          <w:sz w:val="28"/>
          <w:szCs w:val="28"/>
          <w:lang w:eastAsia="en-US"/>
        </w:rPr>
        <w:t xml:space="preserve"> можуть компенсувати недостатність державних ресурсів, підвищувати інституційну спроможність місцевих громад, забезпечувати експертний супровід реформ або брати участь у спільній реалізації публічних програм. Наприклад, бізнес може виступати партнером держави у розвитку інфраструктури, </w:t>
      </w:r>
      <w:r w:rsidRPr="00941875">
        <w:rPr>
          <w:color w:val="000000"/>
          <w:sz w:val="28"/>
          <w:szCs w:val="28"/>
          <w:lang w:eastAsia="en-US"/>
        </w:rPr>
        <w:lastRenderedPageBreak/>
        <w:t>громадські організації — у наданні соціальних послуг або контролі за виконанням рішень, а наукові установи — у проведенні аналізу політики та моніторингу результатів.</w:t>
      </w:r>
    </w:p>
    <w:p w14:paraId="21435947" w14:textId="77777777" w:rsidR="00941875" w:rsidRPr="00941875" w:rsidRDefault="00941875" w:rsidP="00941875">
      <w:pPr>
        <w:autoSpaceDE w:val="0"/>
        <w:autoSpaceDN w:val="0"/>
        <w:spacing w:line="240" w:lineRule="auto"/>
        <w:ind w:right="141" w:firstLine="567"/>
        <w:rPr>
          <w:color w:val="000000"/>
          <w:sz w:val="28"/>
          <w:szCs w:val="28"/>
          <w:lang w:eastAsia="en-US"/>
        </w:rPr>
      </w:pPr>
      <w:r w:rsidRPr="00941875">
        <w:rPr>
          <w:color w:val="000000"/>
          <w:sz w:val="28"/>
          <w:szCs w:val="28"/>
          <w:lang w:eastAsia="en-US"/>
        </w:rPr>
        <w:t>Процес участі стейкхолдерів передбачає застосування різних механізмів та інструментів взаємодії. До них належать консультації, публічні слухання, електронні петиції, дорадчі органи, робочі групи, партнерські програми, інститути громадського моніторингу, а також цифрові платформи, що забезпечують простий доступ до участі широких груп населення. Залучення зацікавлених сторін на етапі реалізації політики створює можливість для корекції управлінських рішень у реальному часі, мінімізації управлінських помилок і підвищення відповідальності виконавців.</w:t>
      </w:r>
    </w:p>
    <w:p w14:paraId="2B617314" w14:textId="77777777" w:rsidR="00941875" w:rsidRPr="00941875" w:rsidRDefault="00941875" w:rsidP="00941875">
      <w:pPr>
        <w:autoSpaceDE w:val="0"/>
        <w:autoSpaceDN w:val="0"/>
        <w:spacing w:line="240" w:lineRule="auto"/>
        <w:ind w:right="141" w:firstLine="567"/>
        <w:rPr>
          <w:color w:val="000000"/>
          <w:sz w:val="28"/>
          <w:szCs w:val="28"/>
          <w:lang w:eastAsia="en-US"/>
        </w:rPr>
      </w:pPr>
      <w:r w:rsidRPr="00941875">
        <w:rPr>
          <w:color w:val="000000"/>
          <w:sz w:val="28"/>
          <w:szCs w:val="28"/>
          <w:lang w:eastAsia="en-US"/>
        </w:rPr>
        <w:t>Рівень участі стейкхолдерів визначається не лише інституційною відкритістю держави, а й здатністю громадян та організацій до конструктивної взаємодії. Наявність активного громадянського суспільства, розвинених професійних спільнот, медіа, що виконують просвітницьку та контрольну функцію, і технологічних інструментів e-</w:t>
      </w:r>
      <w:proofErr w:type="spellStart"/>
      <w:r w:rsidRPr="00941875">
        <w:rPr>
          <w:color w:val="000000"/>
          <w:sz w:val="28"/>
          <w:szCs w:val="28"/>
          <w:lang w:eastAsia="en-US"/>
        </w:rPr>
        <w:t>democracy</w:t>
      </w:r>
      <w:proofErr w:type="spellEnd"/>
      <w:r w:rsidRPr="00941875">
        <w:rPr>
          <w:color w:val="000000"/>
          <w:sz w:val="28"/>
          <w:szCs w:val="28"/>
          <w:lang w:eastAsia="en-US"/>
        </w:rPr>
        <w:t xml:space="preserve"> створюють умови, за яких залучення стейкхолдерів стає органічною частиною реалізації політики. Водночас слабкість цих інституцій може призводити до формального характеру участі або нерівності у доступі до процесу прийняття рішень.</w:t>
      </w:r>
    </w:p>
    <w:p w14:paraId="16F1CED0" w14:textId="77777777" w:rsidR="00941875" w:rsidRPr="00941875" w:rsidRDefault="00941875" w:rsidP="00941875">
      <w:pPr>
        <w:autoSpaceDE w:val="0"/>
        <w:autoSpaceDN w:val="0"/>
        <w:spacing w:line="240" w:lineRule="auto"/>
        <w:ind w:right="141" w:firstLine="567"/>
        <w:rPr>
          <w:color w:val="000000"/>
          <w:sz w:val="28"/>
          <w:szCs w:val="28"/>
          <w:lang w:eastAsia="en-US"/>
        </w:rPr>
      </w:pPr>
      <w:r w:rsidRPr="00941875">
        <w:rPr>
          <w:color w:val="000000"/>
          <w:sz w:val="28"/>
          <w:szCs w:val="28"/>
          <w:lang w:eastAsia="en-US"/>
        </w:rPr>
        <w:t>Участь зацікавлених сторін впливає також на легітимність політики. Коли групи, на які впливає політика, мають можливість брати участь у її виконанні, вони більш схильні підтримувати її, навіть якщо рішення не повністю збігаються з їхніми інтересами. Це створює підґрунтя для довіри до влади, підвищення рівня політичної стабільності та зміцнення демократичного врядування. Навпаки, ігнорування позицій стейкхолдерів може спричиняти конфлікти, громадські протести або саботаж політики на рівні виконавців.</w:t>
      </w:r>
    </w:p>
    <w:p w14:paraId="3A3C78F5" w14:textId="77777777" w:rsidR="00941875" w:rsidRPr="00941875" w:rsidRDefault="00941875" w:rsidP="00941875">
      <w:pPr>
        <w:autoSpaceDE w:val="0"/>
        <w:autoSpaceDN w:val="0"/>
        <w:spacing w:line="240" w:lineRule="auto"/>
        <w:ind w:right="141" w:firstLine="567"/>
        <w:rPr>
          <w:color w:val="000000"/>
          <w:sz w:val="28"/>
          <w:szCs w:val="28"/>
          <w:lang w:eastAsia="en-US"/>
        </w:rPr>
      </w:pPr>
      <w:r w:rsidRPr="00941875">
        <w:rPr>
          <w:b/>
          <w:bCs/>
          <w:color w:val="000000"/>
          <w:sz w:val="28"/>
          <w:szCs w:val="28"/>
          <w:lang w:eastAsia="en-US"/>
        </w:rPr>
        <w:t xml:space="preserve">У науковому дискурсі участь зацікавлених сторін розглядається </w:t>
      </w:r>
      <w:r w:rsidRPr="00941875">
        <w:rPr>
          <w:color w:val="000000"/>
          <w:sz w:val="28"/>
          <w:szCs w:val="28"/>
          <w:lang w:eastAsia="en-US"/>
        </w:rPr>
        <w:t>як прояв кооперативного або мережевого врядування, у межах якого держава перестає бути єдиним суб’єктом реалізації політики, а перетворюється на координатора складної системи взаємодії між публічними, приватними та громадськими акторами. Такий підхід забезпечує більш гнучке, адаптивне і стійке управління державними процесами, оскільки рішення формуються і реалізуються з урахуванням множинності інтересів та знань.</w:t>
      </w:r>
    </w:p>
    <w:p w14:paraId="3F4395CA" w14:textId="3D3EFC8A" w:rsidR="00AC3DF3" w:rsidRDefault="00941875" w:rsidP="00941875">
      <w:pPr>
        <w:autoSpaceDE w:val="0"/>
        <w:autoSpaceDN w:val="0"/>
        <w:spacing w:line="240" w:lineRule="auto"/>
        <w:ind w:right="141" w:firstLine="567"/>
        <w:rPr>
          <w:color w:val="000000"/>
          <w:sz w:val="28"/>
          <w:szCs w:val="28"/>
          <w:lang w:eastAsia="en-US"/>
        </w:rPr>
      </w:pPr>
      <w:r w:rsidRPr="00941875">
        <w:rPr>
          <w:b/>
          <w:bCs/>
          <w:color w:val="000000"/>
          <w:sz w:val="28"/>
          <w:szCs w:val="28"/>
          <w:lang w:eastAsia="en-US"/>
        </w:rPr>
        <w:t xml:space="preserve">Таким чином участь зацікавлених сторін у процесі реалізації публічної </w:t>
      </w:r>
      <w:r w:rsidRPr="00941875">
        <w:rPr>
          <w:color w:val="000000"/>
          <w:sz w:val="28"/>
          <w:szCs w:val="28"/>
          <w:lang w:eastAsia="en-US"/>
        </w:rPr>
        <w:t>політики є фундаментальним механізмом, що забезпечує науково обґрунтоване, соціально справедливе та ефективне виконання політичних рішень. Вона визначає якість результатів політики, підвищує її прозорість і підзвітність, сприяє формуванню партнерських моделей врядування та зміцнює демократичний характер державного управління.</w:t>
      </w:r>
    </w:p>
    <w:p w14:paraId="2C122F78" w14:textId="77777777" w:rsidR="000F0467" w:rsidRDefault="000F0467" w:rsidP="00941875">
      <w:pPr>
        <w:autoSpaceDE w:val="0"/>
        <w:autoSpaceDN w:val="0"/>
        <w:spacing w:line="240" w:lineRule="auto"/>
        <w:ind w:right="141" w:firstLine="567"/>
        <w:rPr>
          <w:color w:val="000000"/>
          <w:sz w:val="28"/>
          <w:szCs w:val="28"/>
          <w:lang w:eastAsia="en-US"/>
        </w:rPr>
      </w:pPr>
    </w:p>
    <w:p w14:paraId="0B510E60" w14:textId="77777777" w:rsidR="004A6B77" w:rsidRPr="004A6B77" w:rsidRDefault="004A6B77" w:rsidP="004A6B77">
      <w:pPr>
        <w:autoSpaceDE w:val="0"/>
        <w:autoSpaceDN w:val="0"/>
        <w:spacing w:line="240" w:lineRule="auto"/>
        <w:ind w:right="141" w:firstLine="567"/>
        <w:rPr>
          <w:b/>
          <w:bCs/>
          <w:i/>
          <w:iCs/>
          <w:color w:val="000000"/>
          <w:sz w:val="28"/>
          <w:szCs w:val="28"/>
          <w:lang w:eastAsia="en-US"/>
        </w:rPr>
      </w:pPr>
      <w:r w:rsidRPr="004A6B77">
        <w:rPr>
          <w:b/>
          <w:bCs/>
          <w:i/>
          <w:iCs/>
          <w:color w:val="000000"/>
          <w:sz w:val="28"/>
          <w:szCs w:val="28"/>
          <w:lang w:eastAsia="en-US"/>
        </w:rPr>
        <w:t>8.4. Виклики ефективності та ресурсного забезпечення</w:t>
      </w:r>
    </w:p>
    <w:p w14:paraId="3FA13AE3" w14:textId="77777777" w:rsidR="004A6B77" w:rsidRPr="004A6B77" w:rsidRDefault="004A6B77" w:rsidP="004A6B77">
      <w:pPr>
        <w:autoSpaceDE w:val="0"/>
        <w:autoSpaceDN w:val="0"/>
        <w:spacing w:line="240" w:lineRule="auto"/>
        <w:ind w:right="141" w:firstLine="567"/>
        <w:rPr>
          <w:color w:val="000000"/>
          <w:sz w:val="28"/>
          <w:szCs w:val="28"/>
          <w:lang w:eastAsia="en-US"/>
        </w:rPr>
      </w:pPr>
    </w:p>
    <w:p w14:paraId="275CF148" w14:textId="77777777" w:rsidR="004A6B77" w:rsidRPr="004A6B77" w:rsidRDefault="004A6B77" w:rsidP="004A6B77">
      <w:pPr>
        <w:autoSpaceDE w:val="0"/>
        <w:autoSpaceDN w:val="0"/>
        <w:spacing w:line="240" w:lineRule="auto"/>
        <w:ind w:right="141" w:firstLine="567"/>
        <w:rPr>
          <w:color w:val="000000"/>
          <w:sz w:val="28"/>
          <w:szCs w:val="28"/>
          <w:lang w:eastAsia="en-US"/>
        </w:rPr>
      </w:pPr>
      <w:r w:rsidRPr="004A6B77">
        <w:rPr>
          <w:color w:val="000000"/>
          <w:sz w:val="28"/>
          <w:szCs w:val="28"/>
          <w:lang w:eastAsia="en-US"/>
        </w:rPr>
        <w:t xml:space="preserve">Виклики ефективності та ресурсного забезпечення становлять одну з найскладніших та найкритичніших проблем у процесі реалізації публічної політики, оскільки вони визначають фактичну здатність держави забезпечувати </w:t>
      </w:r>
      <w:r w:rsidRPr="004A6B77">
        <w:rPr>
          <w:color w:val="000000"/>
          <w:sz w:val="28"/>
          <w:szCs w:val="28"/>
          <w:lang w:eastAsia="en-US"/>
        </w:rPr>
        <w:lastRenderedPageBreak/>
        <w:t>виконання ухвалених рішень на належному рівні. У науковому дискурсі ефективність реалізації політики розглядається як співвідношення між поставленими цілями, використаними ресурсами та досягнутими результатами. Відповідно, ресурсне забезпечення — це сукупність фінансових, кадрових, організаційних, інфраструктурних та технологічних передумов, необхідних для втілення політики у практичні дії. Недостатність ресурсів або їхня нераціональна організація здатні перетворити навіть добре розроблену політику на декларативний документ, який не має реального впливу на суспільний розвиток.</w:t>
      </w:r>
    </w:p>
    <w:p w14:paraId="44FC30B2" w14:textId="77777777" w:rsidR="004A6B77" w:rsidRPr="004A6B77" w:rsidRDefault="004A6B77" w:rsidP="004A6B77">
      <w:pPr>
        <w:autoSpaceDE w:val="0"/>
        <w:autoSpaceDN w:val="0"/>
        <w:spacing w:line="240" w:lineRule="auto"/>
        <w:ind w:right="141" w:firstLine="567"/>
        <w:rPr>
          <w:color w:val="000000"/>
          <w:sz w:val="28"/>
          <w:szCs w:val="28"/>
          <w:lang w:eastAsia="en-US"/>
        </w:rPr>
      </w:pPr>
      <w:r w:rsidRPr="007548D4">
        <w:rPr>
          <w:b/>
          <w:bCs/>
          <w:color w:val="000000"/>
          <w:sz w:val="28"/>
          <w:szCs w:val="28"/>
          <w:lang w:eastAsia="en-US"/>
        </w:rPr>
        <w:t>Одним із ключових викликів є обмеженість фінансових ресурсів, що</w:t>
      </w:r>
      <w:r w:rsidRPr="004A6B77">
        <w:rPr>
          <w:color w:val="000000"/>
          <w:sz w:val="28"/>
          <w:szCs w:val="28"/>
          <w:lang w:eastAsia="en-US"/>
        </w:rPr>
        <w:t xml:space="preserve"> характерна для більшості держав, особливо тих, які перебувають у стані економічної чи воєнної кризи. Бюджетні обмеження зменшують можливості органів влади фінансувати державні програми, інфраструктурні </w:t>
      </w:r>
      <w:proofErr w:type="spellStart"/>
      <w:r w:rsidRPr="004A6B77">
        <w:rPr>
          <w:color w:val="000000"/>
          <w:sz w:val="28"/>
          <w:szCs w:val="28"/>
          <w:lang w:eastAsia="en-US"/>
        </w:rPr>
        <w:t>проєкти</w:t>
      </w:r>
      <w:proofErr w:type="spellEnd"/>
      <w:r w:rsidRPr="004A6B77">
        <w:rPr>
          <w:color w:val="000000"/>
          <w:sz w:val="28"/>
          <w:szCs w:val="28"/>
          <w:lang w:eastAsia="en-US"/>
        </w:rPr>
        <w:t xml:space="preserve">, соціальні ініціативи та інноваційні рішення. Це часто змушує політиків переглядати пріоритети та перерозподіляти ресурси, що може призводити до скорочення або відтермінування важливих реформ. Крім того, недостатність фінансування нерідко сприяє неефективності реалізації політики, оскільки обмеження ресурсів змушують виконавців зменшувати якість послуг, </w:t>
      </w:r>
      <w:proofErr w:type="spellStart"/>
      <w:r w:rsidRPr="004A6B77">
        <w:rPr>
          <w:color w:val="000000"/>
          <w:sz w:val="28"/>
          <w:szCs w:val="28"/>
          <w:lang w:eastAsia="en-US"/>
        </w:rPr>
        <w:t>недофінансовувати</w:t>
      </w:r>
      <w:proofErr w:type="spellEnd"/>
      <w:r w:rsidRPr="004A6B77">
        <w:rPr>
          <w:color w:val="000000"/>
          <w:sz w:val="28"/>
          <w:szCs w:val="28"/>
          <w:lang w:eastAsia="en-US"/>
        </w:rPr>
        <w:t xml:space="preserve"> персонал або інфраструктуру та знижувати рівень контролю.</w:t>
      </w:r>
    </w:p>
    <w:p w14:paraId="7ECED02C" w14:textId="77777777" w:rsidR="004A6B77" w:rsidRPr="004A6B77" w:rsidRDefault="004A6B77" w:rsidP="004A6B77">
      <w:pPr>
        <w:autoSpaceDE w:val="0"/>
        <w:autoSpaceDN w:val="0"/>
        <w:spacing w:line="240" w:lineRule="auto"/>
        <w:ind w:right="141" w:firstLine="567"/>
        <w:rPr>
          <w:color w:val="000000"/>
          <w:sz w:val="28"/>
          <w:szCs w:val="28"/>
          <w:lang w:eastAsia="en-US"/>
        </w:rPr>
      </w:pPr>
      <w:r w:rsidRPr="004A6B77">
        <w:rPr>
          <w:color w:val="000000"/>
          <w:sz w:val="28"/>
          <w:szCs w:val="28"/>
          <w:lang w:eastAsia="en-US"/>
        </w:rPr>
        <w:t xml:space="preserve">Кадрові виклики є не менш суттєвими. Реалізація політики залежить від професійної компетентності державних службовців, їхньої мотивації, здатності працювати з інформацією, технологіями та інноваційними підходами. Дефіцит кваліфікованих кадрів, висока плинність персоналу, низький рівень оплати праці та обмежені можливості професійного розвитку створюють бар’єри для ефективного виконання рішень. У деяких сферах, таких як </w:t>
      </w:r>
      <w:proofErr w:type="spellStart"/>
      <w:r w:rsidRPr="004A6B77">
        <w:rPr>
          <w:color w:val="000000"/>
          <w:sz w:val="28"/>
          <w:szCs w:val="28"/>
          <w:lang w:eastAsia="en-US"/>
        </w:rPr>
        <w:t>цифровізація</w:t>
      </w:r>
      <w:proofErr w:type="spellEnd"/>
      <w:r w:rsidRPr="004A6B77">
        <w:rPr>
          <w:color w:val="000000"/>
          <w:sz w:val="28"/>
          <w:szCs w:val="28"/>
          <w:lang w:eastAsia="en-US"/>
        </w:rPr>
        <w:t>, оборона, соціальна політика чи містобудування, державні інституції часто програють конкуренцію приватному сектору за кваліфікованих спеціалістів, що підсилює кадрову нестачу.</w:t>
      </w:r>
    </w:p>
    <w:p w14:paraId="47B9A1F2" w14:textId="77777777" w:rsidR="004A6B77" w:rsidRPr="004A6B77" w:rsidRDefault="004A6B77" w:rsidP="004A6B77">
      <w:pPr>
        <w:autoSpaceDE w:val="0"/>
        <w:autoSpaceDN w:val="0"/>
        <w:spacing w:line="240" w:lineRule="auto"/>
        <w:ind w:right="141" w:firstLine="567"/>
        <w:rPr>
          <w:color w:val="000000"/>
          <w:sz w:val="28"/>
          <w:szCs w:val="28"/>
          <w:lang w:eastAsia="en-US"/>
        </w:rPr>
      </w:pPr>
      <w:r w:rsidRPr="004A6B77">
        <w:rPr>
          <w:color w:val="000000"/>
          <w:sz w:val="28"/>
          <w:szCs w:val="28"/>
          <w:lang w:eastAsia="en-US"/>
        </w:rPr>
        <w:t>Важливим викликом є інституційна слабкість, яка проявляється у фрагментації управління, відсутності координації між органами влади та низькому рівні інституційної спроможності. Політика може втрачати ефективність через дублювання повноважень, неузгодженість рішень, конфлікти між відомствами або суперечності між центральним і місцевим рівнями влади. Така фрагментарність породжує бюрократичні бар’єри, затримки у прийнятті та реалізації рішень, а інколи й прямо суперечливі управлінські дії.</w:t>
      </w:r>
    </w:p>
    <w:p w14:paraId="425BCABE" w14:textId="77777777" w:rsidR="004A6B77" w:rsidRPr="004A6B77" w:rsidRDefault="004A6B77" w:rsidP="004A6B77">
      <w:pPr>
        <w:autoSpaceDE w:val="0"/>
        <w:autoSpaceDN w:val="0"/>
        <w:spacing w:line="240" w:lineRule="auto"/>
        <w:ind w:right="141" w:firstLine="567"/>
        <w:rPr>
          <w:color w:val="000000"/>
          <w:sz w:val="28"/>
          <w:szCs w:val="28"/>
          <w:lang w:eastAsia="en-US"/>
        </w:rPr>
      </w:pPr>
      <w:r w:rsidRPr="004A6B77">
        <w:rPr>
          <w:color w:val="000000"/>
          <w:sz w:val="28"/>
          <w:szCs w:val="28"/>
          <w:lang w:eastAsia="en-US"/>
        </w:rPr>
        <w:t>Технічна та інфраструктурна обмеженість також суттєво впливає на реалізацію політики. Наявність сучасних інформаційних систем, цифрових платформ, транспорту, комунікаційної інфраструктури та обладнання є вирішальними факторами ефективності державних програм. Без розвитку інфраструктури реалізація навіть найбільш інноваційної політики стає складною, особливо в умовах територіальних диспропорцій. Наприклад, нерівний розвиток громад може спричиняти різний рівень доступності публічних послуг, що знижує загальну результативність політики та її соціальну справедливість.</w:t>
      </w:r>
    </w:p>
    <w:p w14:paraId="2E684147" w14:textId="77777777" w:rsidR="004A6B77" w:rsidRPr="004A6B77" w:rsidRDefault="004A6B77" w:rsidP="004A6B77">
      <w:pPr>
        <w:autoSpaceDE w:val="0"/>
        <w:autoSpaceDN w:val="0"/>
        <w:spacing w:line="240" w:lineRule="auto"/>
        <w:ind w:right="141" w:firstLine="567"/>
        <w:rPr>
          <w:color w:val="000000"/>
          <w:sz w:val="28"/>
          <w:szCs w:val="28"/>
          <w:lang w:eastAsia="en-US"/>
        </w:rPr>
      </w:pPr>
      <w:r w:rsidRPr="004A6B77">
        <w:rPr>
          <w:color w:val="000000"/>
          <w:sz w:val="28"/>
          <w:szCs w:val="28"/>
          <w:lang w:eastAsia="en-US"/>
        </w:rPr>
        <w:t xml:space="preserve">Корупція та нераціональне використання ресурсів становлять ще один суттєвий виклик. Корупційні практики здатні знецінити будь-які державні інвестиції, підривають довіру громадян, спотворюють пріоритети політики та </w:t>
      </w:r>
      <w:r w:rsidRPr="004A6B77">
        <w:rPr>
          <w:color w:val="000000"/>
          <w:sz w:val="28"/>
          <w:szCs w:val="28"/>
          <w:lang w:eastAsia="en-US"/>
        </w:rPr>
        <w:lastRenderedPageBreak/>
        <w:t xml:space="preserve">зменшують її соціальний ефект. Вони призводять до нецільового використання коштів, непрозорого розподілу бюджетів, вибору неефективних підрядників і неякісного виконання робіт. У таких умовах політика стає не інструментом розвитку, а джерелом приватних </w:t>
      </w:r>
      <w:proofErr w:type="spellStart"/>
      <w:r w:rsidRPr="004A6B77">
        <w:rPr>
          <w:color w:val="000000"/>
          <w:sz w:val="28"/>
          <w:szCs w:val="28"/>
          <w:lang w:eastAsia="en-US"/>
        </w:rPr>
        <w:t>вигод</w:t>
      </w:r>
      <w:proofErr w:type="spellEnd"/>
      <w:r w:rsidRPr="004A6B77">
        <w:rPr>
          <w:color w:val="000000"/>
          <w:sz w:val="28"/>
          <w:szCs w:val="28"/>
          <w:lang w:eastAsia="en-US"/>
        </w:rPr>
        <w:t xml:space="preserve"> для окремих груп.</w:t>
      </w:r>
    </w:p>
    <w:p w14:paraId="56612708" w14:textId="77777777" w:rsidR="004A6B77" w:rsidRPr="004A6B77" w:rsidRDefault="004A6B77" w:rsidP="004A6B77">
      <w:pPr>
        <w:autoSpaceDE w:val="0"/>
        <w:autoSpaceDN w:val="0"/>
        <w:spacing w:line="240" w:lineRule="auto"/>
        <w:ind w:right="141" w:firstLine="567"/>
        <w:rPr>
          <w:color w:val="000000"/>
          <w:sz w:val="28"/>
          <w:szCs w:val="28"/>
          <w:lang w:eastAsia="en-US"/>
        </w:rPr>
      </w:pPr>
      <w:r w:rsidRPr="004A6B77">
        <w:rPr>
          <w:color w:val="000000"/>
          <w:sz w:val="28"/>
          <w:szCs w:val="28"/>
          <w:lang w:eastAsia="en-US"/>
        </w:rPr>
        <w:t>Політичні та соціальні чинники також впливають на ефективність реалізації політики. Часті зміни урядів, нестабільність політичного курсу, конфлікти між гілками влади або між центром і регіонами можуть призводити до непослідовності реалізації рішень. Низький рівень довіри до влади, пасивність громадян або відсутність конструктивної участі можуть ускладнювати імплементацію, особливо в соціально чутливих сферах.</w:t>
      </w:r>
    </w:p>
    <w:p w14:paraId="2AA2A61C" w14:textId="77777777" w:rsidR="004A6B77" w:rsidRPr="004A6B77" w:rsidRDefault="004A6B77" w:rsidP="004A6B77">
      <w:pPr>
        <w:autoSpaceDE w:val="0"/>
        <w:autoSpaceDN w:val="0"/>
        <w:spacing w:line="240" w:lineRule="auto"/>
        <w:ind w:right="141" w:firstLine="567"/>
        <w:rPr>
          <w:color w:val="000000"/>
          <w:sz w:val="28"/>
          <w:szCs w:val="28"/>
          <w:lang w:eastAsia="en-US"/>
        </w:rPr>
      </w:pPr>
      <w:r w:rsidRPr="004A6B77">
        <w:rPr>
          <w:color w:val="000000"/>
          <w:sz w:val="28"/>
          <w:szCs w:val="28"/>
          <w:lang w:eastAsia="en-US"/>
        </w:rPr>
        <w:t>Важливою складовою викликів є зовнішні фактори — глобальні кризи, війна, економічні шоки, міграційні процеси, енергетична нестабільність. У таких умовах ресурсне забезпечення політики потребує додаткової мобілізації, гнучкості та адаптивності, а традиційні механізми державного управління можуть бути недостатньо ефективними.</w:t>
      </w:r>
    </w:p>
    <w:p w14:paraId="2070016E" w14:textId="608DF3A8" w:rsidR="000F0467" w:rsidRDefault="004A6B77" w:rsidP="004A6B77">
      <w:pPr>
        <w:autoSpaceDE w:val="0"/>
        <w:autoSpaceDN w:val="0"/>
        <w:spacing w:line="240" w:lineRule="auto"/>
        <w:ind w:right="141" w:firstLine="567"/>
        <w:rPr>
          <w:color w:val="000000"/>
          <w:sz w:val="28"/>
          <w:szCs w:val="28"/>
          <w:lang w:eastAsia="en-US"/>
        </w:rPr>
      </w:pPr>
      <w:r w:rsidRPr="007548D4">
        <w:rPr>
          <w:b/>
          <w:bCs/>
          <w:color w:val="000000"/>
          <w:sz w:val="28"/>
          <w:szCs w:val="28"/>
          <w:lang w:eastAsia="en-US"/>
        </w:rPr>
        <w:t>Таким чином виклики ефективності та ресурсного забезпечення визначають</w:t>
      </w:r>
      <w:r w:rsidRPr="004A6B77">
        <w:rPr>
          <w:color w:val="000000"/>
          <w:sz w:val="28"/>
          <w:szCs w:val="28"/>
          <w:lang w:eastAsia="en-US"/>
        </w:rPr>
        <w:t xml:space="preserve"> реальну спроможність держави до виконання політики, формуючи межі можливого у публічному управлінні. Вони вимагають удосконалення інституційних структур, підвищення кваліфікації персоналу, запровадження сучасних технологій, посилення контролю та прозорості, а також розвитку партнерства з громадянським суспільством і міжнародними організаціями. Успішне подолання цих викликів є передумовою формування стійкого врядування, забезпечення якості публічних послуг та зміцнення довіри громадян до держави.</w:t>
      </w:r>
    </w:p>
    <w:p w14:paraId="33201B65" w14:textId="77777777" w:rsidR="00BD1D6F" w:rsidRDefault="00BD1D6F" w:rsidP="004A6B77">
      <w:pPr>
        <w:autoSpaceDE w:val="0"/>
        <w:autoSpaceDN w:val="0"/>
        <w:spacing w:line="240" w:lineRule="auto"/>
        <w:ind w:right="141" w:firstLine="567"/>
        <w:rPr>
          <w:color w:val="000000"/>
          <w:sz w:val="28"/>
          <w:szCs w:val="28"/>
          <w:lang w:eastAsia="en-US"/>
        </w:rPr>
      </w:pPr>
    </w:p>
    <w:p w14:paraId="0A4262D2" w14:textId="77777777" w:rsidR="006470E0" w:rsidRPr="006470E0" w:rsidRDefault="006470E0" w:rsidP="006470E0">
      <w:pPr>
        <w:autoSpaceDE w:val="0"/>
        <w:autoSpaceDN w:val="0"/>
        <w:spacing w:line="240" w:lineRule="auto"/>
        <w:ind w:right="141" w:firstLine="567"/>
        <w:rPr>
          <w:b/>
          <w:bCs/>
          <w:i/>
          <w:iCs/>
          <w:color w:val="000000"/>
          <w:sz w:val="28"/>
          <w:szCs w:val="28"/>
          <w:lang w:eastAsia="en-US"/>
        </w:rPr>
      </w:pPr>
      <w:r w:rsidRPr="006470E0">
        <w:rPr>
          <w:b/>
          <w:bCs/>
          <w:i/>
          <w:iCs/>
          <w:color w:val="000000"/>
          <w:sz w:val="28"/>
          <w:szCs w:val="28"/>
          <w:lang w:eastAsia="en-US"/>
        </w:rPr>
        <w:t>8.5. Міжнародна підтримка та імплементація кращих практик</w:t>
      </w:r>
    </w:p>
    <w:p w14:paraId="2FD5D80C" w14:textId="77777777" w:rsidR="006470E0" w:rsidRPr="006470E0" w:rsidRDefault="006470E0" w:rsidP="006470E0">
      <w:pPr>
        <w:autoSpaceDE w:val="0"/>
        <w:autoSpaceDN w:val="0"/>
        <w:spacing w:line="240" w:lineRule="auto"/>
        <w:ind w:right="141" w:firstLine="567"/>
        <w:rPr>
          <w:color w:val="000000"/>
          <w:sz w:val="28"/>
          <w:szCs w:val="28"/>
          <w:lang w:eastAsia="en-US"/>
        </w:rPr>
      </w:pPr>
    </w:p>
    <w:p w14:paraId="39CE2252" w14:textId="77777777" w:rsidR="006470E0" w:rsidRPr="006470E0" w:rsidRDefault="006470E0" w:rsidP="006470E0">
      <w:pPr>
        <w:autoSpaceDE w:val="0"/>
        <w:autoSpaceDN w:val="0"/>
        <w:spacing w:line="240" w:lineRule="auto"/>
        <w:ind w:right="141" w:firstLine="567"/>
        <w:rPr>
          <w:color w:val="000000"/>
          <w:sz w:val="28"/>
          <w:szCs w:val="28"/>
          <w:lang w:eastAsia="en-US"/>
        </w:rPr>
      </w:pPr>
      <w:r w:rsidRPr="006470E0">
        <w:rPr>
          <w:color w:val="000000"/>
          <w:sz w:val="28"/>
          <w:szCs w:val="28"/>
          <w:lang w:eastAsia="en-US"/>
        </w:rPr>
        <w:t>Міжнародна підтримка та імплементація кращих практик є важливими складовими сучасної системи реалізації публічної політики, оскільки глобалізація, взаємозалежність держав і транснаціональний характер багатьох проблем зумовлюють необхідність координації політичних дій та адаптації успішних управлінських рішень різних країн. У науковому розумінні міжнародна підтримка включає комплекс фінансових, технічних, експертних і консультативних ресурсів, які міжнародні організації, партнерські держави, донорські інституції та транснаціональні мережі надають країнам для підсилення їхньої спроможності розробляти та реалізовувати ефективну політику. Імплементація кращих практик, у свою чергу, охоплює процес запозичення, адаптації та інтеграції успішних моделей управління з інших юрисдикцій відповідно до національних потреб.</w:t>
      </w:r>
    </w:p>
    <w:p w14:paraId="1D23A9E8" w14:textId="77777777" w:rsidR="006470E0" w:rsidRPr="006470E0" w:rsidRDefault="006470E0" w:rsidP="006470E0">
      <w:pPr>
        <w:autoSpaceDE w:val="0"/>
        <w:autoSpaceDN w:val="0"/>
        <w:spacing w:line="240" w:lineRule="auto"/>
        <w:ind w:right="141" w:firstLine="567"/>
        <w:rPr>
          <w:color w:val="000000"/>
          <w:sz w:val="28"/>
          <w:szCs w:val="28"/>
          <w:lang w:eastAsia="en-US"/>
        </w:rPr>
      </w:pPr>
      <w:r w:rsidRPr="006470E0">
        <w:rPr>
          <w:color w:val="000000"/>
          <w:sz w:val="28"/>
          <w:szCs w:val="28"/>
          <w:lang w:eastAsia="en-US"/>
        </w:rPr>
        <w:t xml:space="preserve">Міжнародна підтримка виступає джерелом додаткових ресурсів, що дозволяють державам долати внутрішні обмеження у фінансуванні, кадровому забезпеченні та інституційній спроможності. Особливо це актуально для країн, які переживають трансформаційні процеси, економічні або політичні кризи, або ведуть оборонну боротьбу. Фінансова допомога міжнародних донорів забезпечує реалізацію великих інфраструктурних програм, реформ у сферах державного </w:t>
      </w:r>
      <w:r w:rsidRPr="006470E0">
        <w:rPr>
          <w:color w:val="000000"/>
          <w:sz w:val="28"/>
          <w:szCs w:val="28"/>
          <w:lang w:eastAsia="en-US"/>
        </w:rPr>
        <w:lastRenderedPageBreak/>
        <w:t xml:space="preserve">управління, безпеки, охорони здоров’я, освіти та </w:t>
      </w:r>
      <w:proofErr w:type="spellStart"/>
      <w:r w:rsidRPr="006470E0">
        <w:rPr>
          <w:color w:val="000000"/>
          <w:sz w:val="28"/>
          <w:szCs w:val="28"/>
          <w:lang w:eastAsia="en-US"/>
        </w:rPr>
        <w:t>цифровізації</w:t>
      </w:r>
      <w:proofErr w:type="spellEnd"/>
      <w:r w:rsidRPr="006470E0">
        <w:rPr>
          <w:color w:val="000000"/>
          <w:sz w:val="28"/>
          <w:szCs w:val="28"/>
          <w:lang w:eastAsia="en-US"/>
        </w:rPr>
        <w:t>. Технічна допомога включає доступ до сучасних технологій, цифрових платформ, аналітичних інструментів та підготовку кадрів, що сприяє інституційному зміцненню та підвищенню професійності державних службовців.</w:t>
      </w:r>
    </w:p>
    <w:p w14:paraId="542FC0A1" w14:textId="77777777" w:rsidR="006470E0" w:rsidRPr="006470E0" w:rsidRDefault="006470E0" w:rsidP="006470E0">
      <w:pPr>
        <w:autoSpaceDE w:val="0"/>
        <w:autoSpaceDN w:val="0"/>
        <w:spacing w:line="240" w:lineRule="auto"/>
        <w:ind w:right="141" w:firstLine="567"/>
        <w:rPr>
          <w:color w:val="000000"/>
          <w:sz w:val="28"/>
          <w:szCs w:val="28"/>
          <w:lang w:eastAsia="en-US"/>
        </w:rPr>
      </w:pPr>
      <w:r w:rsidRPr="006470E0">
        <w:rPr>
          <w:color w:val="000000"/>
          <w:sz w:val="28"/>
          <w:szCs w:val="28"/>
          <w:lang w:eastAsia="en-US"/>
        </w:rPr>
        <w:t xml:space="preserve">Експертна підтримка міжнародних організацій має особливе значення, оскільки дозволяє державам використовувати новітні методології управління, аналітичні моделі та міжнародні стандарти. Інституції, такі як Європейський Союз, ООН, Світовий банк, Організація економічного співробітництва та розвитку та інші глобальні актори формують рамкові стандарти щодо прозорості, підзвітності, </w:t>
      </w:r>
      <w:proofErr w:type="spellStart"/>
      <w:r w:rsidRPr="006470E0">
        <w:rPr>
          <w:color w:val="000000"/>
          <w:sz w:val="28"/>
          <w:szCs w:val="28"/>
          <w:lang w:eastAsia="en-US"/>
        </w:rPr>
        <w:t>антикорупції</w:t>
      </w:r>
      <w:proofErr w:type="spellEnd"/>
      <w:r w:rsidRPr="006470E0">
        <w:rPr>
          <w:color w:val="000000"/>
          <w:sz w:val="28"/>
          <w:szCs w:val="28"/>
          <w:lang w:eastAsia="en-US"/>
        </w:rPr>
        <w:t>, управління державними фінансами, правосуддя, екологічної політики та цифрової трансформації. Адаптація цих стандартів сприяє підвищенню якості державного управління та наближенню національних політик до найкращих міжнародних практик.</w:t>
      </w:r>
    </w:p>
    <w:p w14:paraId="0F777377" w14:textId="77777777" w:rsidR="006470E0" w:rsidRPr="006470E0" w:rsidRDefault="006470E0" w:rsidP="006470E0">
      <w:pPr>
        <w:autoSpaceDE w:val="0"/>
        <w:autoSpaceDN w:val="0"/>
        <w:spacing w:line="240" w:lineRule="auto"/>
        <w:ind w:right="141" w:firstLine="567"/>
        <w:rPr>
          <w:color w:val="000000"/>
          <w:sz w:val="28"/>
          <w:szCs w:val="28"/>
          <w:lang w:eastAsia="en-US"/>
        </w:rPr>
      </w:pPr>
      <w:r w:rsidRPr="006470E0">
        <w:rPr>
          <w:color w:val="000000"/>
          <w:sz w:val="28"/>
          <w:szCs w:val="28"/>
          <w:lang w:eastAsia="en-US"/>
        </w:rPr>
        <w:t>Імплементація кращих практик не є прямим копіюванням іноземного досвіду, а передбачає його аналітичне переосмислення, адаптацію до соціально-культурного середовища, інституційних можливостей та політичних пріоритетів країни. Ефективне запозичення практик потребує уважного аналізу того, наскільки вони прийнятні для конкретної суспільно-політичної системи та чи здатні вони враховувати особливості місцевих інституцій. Успішність імплементації значною мірою залежить від рівня зрілості державних структур, управлінської культури, соціальної підтримки та наявності політичної волі. Надмірне або некритичне запозичення іноземних моделей може призводити до поверховості реформ або формального характеру політики.</w:t>
      </w:r>
    </w:p>
    <w:p w14:paraId="216FC9C9" w14:textId="77777777" w:rsidR="006470E0" w:rsidRDefault="006470E0" w:rsidP="006470E0">
      <w:pPr>
        <w:autoSpaceDE w:val="0"/>
        <w:autoSpaceDN w:val="0"/>
        <w:spacing w:line="240" w:lineRule="auto"/>
        <w:ind w:right="141" w:firstLine="567"/>
        <w:rPr>
          <w:color w:val="000000"/>
          <w:sz w:val="28"/>
          <w:szCs w:val="28"/>
          <w:lang w:eastAsia="en-US"/>
        </w:rPr>
      </w:pPr>
      <w:r w:rsidRPr="006470E0">
        <w:rPr>
          <w:color w:val="000000"/>
          <w:sz w:val="28"/>
          <w:szCs w:val="28"/>
          <w:lang w:eastAsia="en-US"/>
        </w:rPr>
        <w:t>Міжнародна підтримка також відіграє важливу роль у зміцненні демократичного врядування, верховенства права та антикорупційних механізмів. Багато міжнародних програм спрямовані на розбудову незалежних інституцій, розвиток громадянського суспільства, підвищення прозорості та забезпечення підзвітності влади. Це сприяє формуванню інституційної культури, що відповідає європейським та глобальним стандартам управління. Інструменти моніторингу міжнародних організацій, такі як звіти GRECO, рекомендації Світового банку чи перегляд політик ОЕСР, виконують функцію зовнішнього контролю, стимулюючи держави до системних інституційних змін.</w:t>
      </w:r>
    </w:p>
    <w:p w14:paraId="2E4B50CD" w14:textId="35EAE4C0" w:rsidR="0058262A" w:rsidRPr="00A657DB" w:rsidRDefault="0058262A" w:rsidP="0058262A">
      <w:pPr>
        <w:autoSpaceDE w:val="0"/>
        <w:autoSpaceDN w:val="0"/>
        <w:spacing w:line="240" w:lineRule="auto"/>
        <w:ind w:right="141" w:firstLine="567"/>
        <w:rPr>
          <w:color w:val="000000"/>
          <w:sz w:val="28"/>
          <w:szCs w:val="28"/>
          <w:lang w:eastAsia="en-US"/>
        </w:rPr>
      </w:pPr>
      <w:r w:rsidRPr="00A657DB">
        <w:rPr>
          <w:b/>
          <w:bCs/>
          <w:color w:val="000000"/>
          <w:sz w:val="28"/>
          <w:szCs w:val="28"/>
          <w:lang w:eastAsia="en-US"/>
        </w:rPr>
        <w:t>[</w:t>
      </w:r>
      <w:r w:rsidRPr="0058262A">
        <w:rPr>
          <w:b/>
          <w:bCs/>
          <w:color w:val="000000"/>
          <w:sz w:val="28"/>
          <w:szCs w:val="28"/>
          <w:lang w:eastAsia="en-US"/>
        </w:rPr>
        <w:t xml:space="preserve">ОЕСР </w:t>
      </w:r>
      <w:r w:rsidRPr="0058262A">
        <w:rPr>
          <w:color w:val="000000"/>
          <w:sz w:val="28"/>
          <w:szCs w:val="28"/>
          <w:lang w:eastAsia="en-US"/>
        </w:rPr>
        <w:t>(Організація економічного співробітництва та розвитку) — це міжнародна міжурядова організація, що об’єднує економічно розвинені демократичні держави з метою просування стійкого економічного розвитку, підвищення добробуту, зміцнення демократичного врядування, розвитку міжнародної торгівлі та формування високих стандартів публічної політики.</w:t>
      </w:r>
      <w:r w:rsidRPr="00A657DB">
        <w:rPr>
          <w:color w:val="000000"/>
          <w:sz w:val="28"/>
          <w:szCs w:val="28"/>
          <w:lang w:eastAsia="en-US"/>
        </w:rPr>
        <w:t>]</w:t>
      </w:r>
    </w:p>
    <w:p w14:paraId="53A9C73B" w14:textId="158B4013" w:rsidR="0058262A" w:rsidRPr="006470E0" w:rsidRDefault="0058262A" w:rsidP="0058262A">
      <w:pPr>
        <w:autoSpaceDE w:val="0"/>
        <w:autoSpaceDN w:val="0"/>
        <w:spacing w:line="240" w:lineRule="auto"/>
        <w:ind w:right="141" w:firstLine="567"/>
        <w:rPr>
          <w:color w:val="000000"/>
          <w:sz w:val="28"/>
          <w:szCs w:val="28"/>
          <w:lang w:eastAsia="en-US"/>
        </w:rPr>
      </w:pPr>
      <w:r w:rsidRPr="0058262A">
        <w:rPr>
          <w:color w:val="000000"/>
          <w:sz w:val="28"/>
          <w:szCs w:val="28"/>
          <w:lang w:eastAsia="en-US"/>
        </w:rPr>
        <w:t>Організація створює аналітичні звіти, рекомендації та стандарти, які охоплюють такі сфери, як державне управління, антикорупційна політика, освіта, економічна політика, інновації, податкова система, екологія та соціальний розвиток. Її висновки та індикатори використовуються урядами для ухвалення рішень, оцінювання ефективності реформ і гармонізації національних політик з міжнародними практиками.</w:t>
      </w:r>
    </w:p>
    <w:p w14:paraId="18F4BBE8" w14:textId="77777777" w:rsidR="006470E0" w:rsidRPr="006470E0" w:rsidRDefault="006470E0" w:rsidP="006470E0">
      <w:pPr>
        <w:autoSpaceDE w:val="0"/>
        <w:autoSpaceDN w:val="0"/>
        <w:spacing w:line="240" w:lineRule="auto"/>
        <w:ind w:right="141" w:firstLine="567"/>
        <w:rPr>
          <w:color w:val="000000"/>
          <w:sz w:val="28"/>
          <w:szCs w:val="28"/>
          <w:lang w:eastAsia="en-US"/>
        </w:rPr>
      </w:pPr>
      <w:r w:rsidRPr="006470E0">
        <w:rPr>
          <w:color w:val="000000"/>
          <w:sz w:val="28"/>
          <w:szCs w:val="28"/>
          <w:lang w:eastAsia="en-US"/>
        </w:rPr>
        <w:t xml:space="preserve">Особливого значення міжнародна підтримка набуває у країнах, що інтегруються до наднаціональних об’єднань. Процес європейської інтеграції </w:t>
      </w:r>
      <w:r w:rsidRPr="006470E0">
        <w:rPr>
          <w:color w:val="000000"/>
          <w:sz w:val="28"/>
          <w:szCs w:val="28"/>
          <w:lang w:eastAsia="en-US"/>
        </w:rPr>
        <w:lastRenderedPageBreak/>
        <w:t xml:space="preserve">України є прикладом глибокої імплементації міжнародних норм, що охоплюють правові, економічні, регуляторні та управлінські трансформації. Адаптація </w:t>
      </w:r>
      <w:proofErr w:type="spellStart"/>
      <w:r w:rsidRPr="006470E0">
        <w:rPr>
          <w:color w:val="000000"/>
          <w:sz w:val="28"/>
          <w:szCs w:val="28"/>
          <w:lang w:eastAsia="en-US"/>
        </w:rPr>
        <w:t>acquis</w:t>
      </w:r>
      <w:proofErr w:type="spellEnd"/>
      <w:r w:rsidRPr="006470E0">
        <w:rPr>
          <w:color w:val="000000"/>
          <w:sz w:val="28"/>
          <w:szCs w:val="28"/>
          <w:lang w:eastAsia="en-US"/>
        </w:rPr>
        <w:t xml:space="preserve"> </w:t>
      </w:r>
      <w:proofErr w:type="spellStart"/>
      <w:r w:rsidRPr="006470E0">
        <w:rPr>
          <w:color w:val="000000"/>
          <w:sz w:val="28"/>
          <w:szCs w:val="28"/>
          <w:lang w:eastAsia="en-US"/>
        </w:rPr>
        <w:t>communautaire</w:t>
      </w:r>
      <w:proofErr w:type="spellEnd"/>
      <w:r w:rsidRPr="006470E0">
        <w:rPr>
          <w:color w:val="000000"/>
          <w:sz w:val="28"/>
          <w:szCs w:val="28"/>
          <w:lang w:eastAsia="en-US"/>
        </w:rPr>
        <w:t xml:space="preserve"> створює рамку для демократизації, модернізації державних інституцій та розвитку інноваційного потенціалу.</w:t>
      </w:r>
    </w:p>
    <w:p w14:paraId="184DF84A" w14:textId="566F824C" w:rsidR="00BD1D6F" w:rsidRDefault="006470E0" w:rsidP="006470E0">
      <w:pPr>
        <w:autoSpaceDE w:val="0"/>
        <w:autoSpaceDN w:val="0"/>
        <w:spacing w:line="240" w:lineRule="auto"/>
        <w:ind w:right="141" w:firstLine="567"/>
        <w:rPr>
          <w:color w:val="000000"/>
          <w:sz w:val="28"/>
          <w:szCs w:val="28"/>
          <w:lang w:val="en-US" w:eastAsia="en-US"/>
        </w:rPr>
      </w:pPr>
      <w:r w:rsidRPr="00A657DB">
        <w:rPr>
          <w:b/>
          <w:bCs/>
          <w:color w:val="000000"/>
          <w:sz w:val="28"/>
          <w:szCs w:val="28"/>
          <w:lang w:eastAsia="en-US"/>
        </w:rPr>
        <w:t>Таким чином міжнародна підтримка та імплементація кращих практик є</w:t>
      </w:r>
      <w:r w:rsidRPr="006470E0">
        <w:rPr>
          <w:color w:val="000000"/>
          <w:sz w:val="28"/>
          <w:szCs w:val="28"/>
          <w:lang w:eastAsia="en-US"/>
        </w:rPr>
        <w:t xml:space="preserve"> фундаментальними механізмами підвищення ефективності публічної політики та модернізації державного управління. Вони забезпечують державі доступ до ресурсів, експертизи та управлінських моделей, що сприяють посиленню інституційної спроможності, зростанню прозорості, підзвітності та відкритості влади. Завдяки цьому політичні рішення стають більш науково обґрунтованими, адаптованими до глобальних тенденцій та здатними забезпечити стійкий розвиток країни в умовах внутрішніх та зовнішніх викликів.</w:t>
      </w:r>
    </w:p>
    <w:p w14:paraId="14E5A093" w14:textId="77777777" w:rsidR="00386769" w:rsidRDefault="00386769" w:rsidP="006470E0">
      <w:pPr>
        <w:autoSpaceDE w:val="0"/>
        <w:autoSpaceDN w:val="0"/>
        <w:spacing w:line="240" w:lineRule="auto"/>
        <w:ind w:right="141" w:firstLine="567"/>
        <w:rPr>
          <w:color w:val="000000"/>
          <w:sz w:val="28"/>
          <w:szCs w:val="28"/>
          <w:lang w:val="en-US" w:eastAsia="en-US"/>
        </w:rPr>
      </w:pPr>
    </w:p>
    <w:p w14:paraId="0DAC288E" w14:textId="05B777E7" w:rsidR="003F3078" w:rsidRPr="003F3078" w:rsidRDefault="003F3078" w:rsidP="003F3078">
      <w:pPr>
        <w:autoSpaceDE w:val="0"/>
        <w:autoSpaceDN w:val="0"/>
        <w:spacing w:line="240" w:lineRule="auto"/>
        <w:ind w:right="141" w:firstLine="567"/>
        <w:rPr>
          <w:b/>
          <w:bCs/>
          <w:color w:val="000000"/>
          <w:sz w:val="28"/>
          <w:szCs w:val="28"/>
          <w:lang w:eastAsia="en-US"/>
        </w:rPr>
      </w:pPr>
      <w:r w:rsidRPr="003F3078">
        <w:rPr>
          <w:b/>
          <w:bCs/>
          <w:color w:val="000000"/>
          <w:sz w:val="28"/>
          <w:szCs w:val="28"/>
          <w:lang w:eastAsia="en-US"/>
        </w:rPr>
        <w:t xml:space="preserve">Питання для самоконтролю </w:t>
      </w:r>
    </w:p>
    <w:p w14:paraId="209C76A0" w14:textId="77777777" w:rsidR="003F3078" w:rsidRPr="003F3078" w:rsidRDefault="003F3078" w:rsidP="003F3078">
      <w:pPr>
        <w:numPr>
          <w:ilvl w:val="0"/>
          <w:numId w:val="10"/>
        </w:numPr>
        <w:autoSpaceDE w:val="0"/>
        <w:autoSpaceDN w:val="0"/>
        <w:spacing w:line="240" w:lineRule="auto"/>
        <w:ind w:right="141"/>
        <w:rPr>
          <w:color w:val="000000"/>
          <w:sz w:val="28"/>
          <w:szCs w:val="28"/>
          <w:lang w:eastAsia="en-US"/>
        </w:rPr>
      </w:pPr>
      <w:r w:rsidRPr="003F3078">
        <w:rPr>
          <w:color w:val="000000"/>
          <w:sz w:val="28"/>
          <w:szCs w:val="28"/>
          <w:lang w:eastAsia="en-US"/>
        </w:rPr>
        <w:t>У чому полягає зміст інституційних механізмів виконання політичних рішень та як вони визначають спроможність держави реалізовувати політику?</w:t>
      </w:r>
    </w:p>
    <w:p w14:paraId="2D7FA3F4" w14:textId="77777777" w:rsidR="003F3078" w:rsidRPr="003F3078" w:rsidRDefault="003F3078" w:rsidP="003F3078">
      <w:pPr>
        <w:numPr>
          <w:ilvl w:val="0"/>
          <w:numId w:val="10"/>
        </w:numPr>
        <w:autoSpaceDE w:val="0"/>
        <w:autoSpaceDN w:val="0"/>
        <w:spacing w:line="240" w:lineRule="auto"/>
        <w:ind w:right="141"/>
        <w:rPr>
          <w:color w:val="000000"/>
          <w:sz w:val="28"/>
          <w:szCs w:val="28"/>
          <w:lang w:eastAsia="en-US"/>
        </w:rPr>
      </w:pPr>
      <w:r w:rsidRPr="003F3078">
        <w:rPr>
          <w:color w:val="000000"/>
          <w:sz w:val="28"/>
          <w:szCs w:val="28"/>
          <w:lang w:eastAsia="en-US"/>
        </w:rPr>
        <w:t>Які інституційні, правові та організаційні чинники впливають на якість виконання ухвалених політичних рішень?</w:t>
      </w:r>
    </w:p>
    <w:p w14:paraId="14C19A97" w14:textId="77777777" w:rsidR="003F3078" w:rsidRPr="003F3078" w:rsidRDefault="003F3078" w:rsidP="003F3078">
      <w:pPr>
        <w:numPr>
          <w:ilvl w:val="0"/>
          <w:numId w:val="10"/>
        </w:numPr>
        <w:autoSpaceDE w:val="0"/>
        <w:autoSpaceDN w:val="0"/>
        <w:spacing w:line="240" w:lineRule="auto"/>
        <w:ind w:right="141"/>
        <w:rPr>
          <w:color w:val="000000"/>
          <w:sz w:val="28"/>
          <w:szCs w:val="28"/>
          <w:lang w:eastAsia="en-US"/>
        </w:rPr>
      </w:pPr>
      <w:r w:rsidRPr="003F3078">
        <w:rPr>
          <w:color w:val="000000"/>
          <w:sz w:val="28"/>
          <w:szCs w:val="28"/>
          <w:lang w:eastAsia="en-US"/>
        </w:rPr>
        <w:t>Як відрізняється реалізація державної політики на центральному та місцевому рівнях і які взаємозв’язки визначають ефективність їхньої координації?</w:t>
      </w:r>
    </w:p>
    <w:p w14:paraId="62544940" w14:textId="77777777" w:rsidR="003F3078" w:rsidRPr="003F3078" w:rsidRDefault="003F3078" w:rsidP="003F3078">
      <w:pPr>
        <w:numPr>
          <w:ilvl w:val="0"/>
          <w:numId w:val="10"/>
        </w:numPr>
        <w:autoSpaceDE w:val="0"/>
        <w:autoSpaceDN w:val="0"/>
        <w:spacing w:line="240" w:lineRule="auto"/>
        <w:ind w:right="141"/>
        <w:rPr>
          <w:color w:val="000000"/>
          <w:sz w:val="28"/>
          <w:szCs w:val="28"/>
          <w:lang w:eastAsia="en-US"/>
        </w:rPr>
      </w:pPr>
      <w:r w:rsidRPr="003F3078">
        <w:rPr>
          <w:color w:val="000000"/>
          <w:sz w:val="28"/>
          <w:szCs w:val="28"/>
          <w:lang w:eastAsia="en-US"/>
        </w:rPr>
        <w:t>Яке значення має рівень децентралізації для адаптації загальнонаціональної політики до потреб територіальних громад?</w:t>
      </w:r>
    </w:p>
    <w:p w14:paraId="568B1782" w14:textId="77777777" w:rsidR="003F3078" w:rsidRPr="003F3078" w:rsidRDefault="003F3078" w:rsidP="003F3078">
      <w:pPr>
        <w:numPr>
          <w:ilvl w:val="0"/>
          <w:numId w:val="10"/>
        </w:numPr>
        <w:autoSpaceDE w:val="0"/>
        <w:autoSpaceDN w:val="0"/>
        <w:spacing w:line="240" w:lineRule="auto"/>
        <w:ind w:right="141"/>
        <w:rPr>
          <w:color w:val="000000"/>
          <w:sz w:val="28"/>
          <w:szCs w:val="28"/>
          <w:lang w:eastAsia="en-US"/>
        </w:rPr>
      </w:pPr>
      <w:r w:rsidRPr="003F3078">
        <w:rPr>
          <w:color w:val="000000"/>
          <w:sz w:val="28"/>
          <w:szCs w:val="28"/>
          <w:lang w:eastAsia="en-US"/>
        </w:rPr>
        <w:t>Чому участь зацікавлених сторін є критичним чинником успішної реалізації публічної політики та які механізми забезпечують таку участь?</w:t>
      </w:r>
    </w:p>
    <w:p w14:paraId="3111A859" w14:textId="77777777" w:rsidR="003F3078" w:rsidRPr="003F3078" w:rsidRDefault="003F3078" w:rsidP="003F3078">
      <w:pPr>
        <w:numPr>
          <w:ilvl w:val="0"/>
          <w:numId w:val="10"/>
        </w:numPr>
        <w:autoSpaceDE w:val="0"/>
        <w:autoSpaceDN w:val="0"/>
        <w:spacing w:line="240" w:lineRule="auto"/>
        <w:ind w:right="141"/>
        <w:rPr>
          <w:color w:val="000000"/>
          <w:sz w:val="28"/>
          <w:szCs w:val="28"/>
          <w:lang w:eastAsia="en-US"/>
        </w:rPr>
      </w:pPr>
      <w:r w:rsidRPr="003F3078">
        <w:rPr>
          <w:color w:val="000000"/>
          <w:sz w:val="28"/>
          <w:szCs w:val="28"/>
          <w:lang w:eastAsia="en-US"/>
        </w:rPr>
        <w:t xml:space="preserve">Яким чином громадяни, бізнес, НУО та інші </w:t>
      </w:r>
      <w:proofErr w:type="spellStart"/>
      <w:r w:rsidRPr="003F3078">
        <w:rPr>
          <w:color w:val="000000"/>
          <w:sz w:val="28"/>
          <w:szCs w:val="28"/>
          <w:lang w:eastAsia="en-US"/>
        </w:rPr>
        <w:t>стейкхолдери</w:t>
      </w:r>
      <w:proofErr w:type="spellEnd"/>
      <w:r w:rsidRPr="003F3078">
        <w:rPr>
          <w:color w:val="000000"/>
          <w:sz w:val="28"/>
          <w:szCs w:val="28"/>
          <w:lang w:eastAsia="en-US"/>
        </w:rPr>
        <w:t xml:space="preserve"> впливають на перебіг реалізації політики та її результати?</w:t>
      </w:r>
    </w:p>
    <w:p w14:paraId="0D743B2C" w14:textId="77777777" w:rsidR="003F3078" w:rsidRPr="003F3078" w:rsidRDefault="003F3078" w:rsidP="003F3078">
      <w:pPr>
        <w:numPr>
          <w:ilvl w:val="0"/>
          <w:numId w:val="10"/>
        </w:numPr>
        <w:autoSpaceDE w:val="0"/>
        <w:autoSpaceDN w:val="0"/>
        <w:spacing w:line="240" w:lineRule="auto"/>
        <w:ind w:right="141"/>
        <w:rPr>
          <w:color w:val="000000"/>
          <w:sz w:val="28"/>
          <w:szCs w:val="28"/>
          <w:lang w:eastAsia="en-US"/>
        </w:rPr>
      </w:pPr>
      <w:r w:rsidRPr="003F3078">
        <w:rPr>
          <w:color w:val="000000"/>
          <w:sz w:val="28"/>
          <w:szCs w:val="28"/>
          <w:lang w:eastAsia="en-US"/>
        </w:rPr>
        <w:t>Які основні виклики ефективності виникають під час виконання політичних рішень і як вони пов’язані з ресурсним забезпеченням?</w:t>
      </w:r>
    </w:p>
    <w:p w14:paraId="3F0EBC7C" w14:textId="77777777" w:rsidR="003F3078" w:rsidRPr="003F3078" w:rsidRDefault="003F3078" w:rsidP="003F3078">
      <w:pPr>
        <w:numPr>
          <w:ilvl w:val="0"/>
          <w:numId w:val="10"/>
        </w:numPr>
        <w:autoSpaceDE w:val="0"/>
        <w:autoSpaceDN w:val="0"/>
        <w:spacing w:line="240" w:lineRule="auto"/>
        <w:ind w:right="141"/>
        <w:rPr>
          <w:color w:val="000000"/>
          <w:sz w:val="28"/>
          <w:szCs w:val="28"/>
          <w:lang w:eastAsia="en-US"/>
        </w:rPr>
      </w:pPr>
      <w:r w:rsidRPr="003F3078">
        <w:rPr>
          <w:color w:val="000000"/>
          <w:sz w:val="28"/>
          <w:szCs w:val="28"/>
          <w:lang w:eastAsia="en-US"/>
        </w:rPr>
        <w:t>Яким чином кадровий потенціал, інституційна спроможність та технологічна інфраструктура визначають успішність реалізації політики?</w:t>
      </w:r>
    </w:p>
    <w:p w14:paraId="3361AF0C" w14:textId="77777777" w:rsidR="003F3078" w:rsidRPr="003F3078" w:rsidRDefault="003F3078" w:rsidP="003F3078">
      <w:pPr>
        <w:numPr>
          <w:ilvl w:val="0"/>
          <w:numId w:val="10"/>
        </w:numPr>
        <w:autoSpaceDE w:val="0"/>
        <w:autoSpaceDN w:val="0"/>
        <w:spacing w:line="240" w:lineRule="auto"/>
        <w:ind w:right="141"/>
        <w:rPr>
          <w:color w:val="000000"/>
          <w:sz w:val="28"/>
          <w:szCs w:val="28"/>
          <w:lang w:eastAsia="en-US"/>
        </w:rPr>
      </w:pPr>
      <w:r w:rsidRPr="003F3078">
        <w:rPr>
          <w:color w:val="000000"/>
          <w:sz w:val="28"/>
          <w:szCs w:val="28"/>
          <w:lang w:eastAsia="en-US"/>
        </w:rPr>
        <w:t>Яку роль відіграє міжнародна підтримка у підсиленні інституційної та ресурсної спроможності держави реалізовувати політику?</w:t>
      </w:r>
    </w:p>
    <w:p w14:paraId="45853C92" w14:textId="77777777" w:rsidR="003F3078" w:rsidRPr="003F3078" w:rsidRDefault="003F3078" w:rsidP="003F3078">
      <w:pPr>
        <w:numPr>
          <w:ilvl w:val="0"/>
          <w:numId w:val="10"/>
        </w:numPr>
        <w:autoSpaceDE w:val="0"/>
        <w:autoSpaceDN w:val="0"/>
        <w:spacing w:line="240" w:lineRule="auto"/>
        <w:ind w:right="141"/>
        <w:rPr>
          <w:color w:val="000000"/>
          <w:sz w:val="28"/>
          <w:szCs w:val="28"/>
          <w:lang w:eastAsia="en-US"/>
        </w:rPr>
      </w:pPr>
      <w:r w:rsidRPr="003F3078">
        <w:rPr>
          <w:color w:val="000000"/>
          <w:sz w:val="28"/>
          <w:szCs w:val="28"/>
          <w:lang w:eastAsia="en-US"/>
        </w:rPr>
        <w:t>Як імплементація кращих міжнародних практик сприяє модернізації державного управління та підвищенню ефективності публічної політики?</w:t>
      </w:r>
    </w:p>
    <w:p w14:paraId="6F344B80" w14:textId="77777777" w:rsidR="00386769" w:rsidRPr="003F3078" w:rsidRDefault="00386769" w:rsidP="006470E0">
      <w:pPr>
        <w:autoSpaceDE w:val="0"/>
        <w:autoSpaceDN w:val="0"/>
        <w:spacing w:line="240" w:lineRule="auto"/>
        <w:ind w:right="141" w:firstLine="567"/>
        <w:rPr>
          <w:color w:val="000000"/>
          <w:sz w:val="28"/>
          <w:szCs w:val="28"/>
          <w:lang w:eastAsia="en-US"/>
        </w:rPr>
      </w:pPr>
    </w:p>
    <w:p w14:paraId="5A0594E3" w14:textId="77777777" w:rsidR="00A657DB" w:rsidRPr="003F3078" w:rsidRDefault="00A657DB" w:rsidP="006470E0">
      <w:pPr>
        <w:autoSpaceDE w:val="0"/>
        <w:autoSpaceDN w:val="0"/>
        <w:spacing w:line="240" w:lineRule="auto"/>
        <w:ind w:right="141" w:firstLine="567"/>
        <w:rPr>
          <w:color w:val="000000"/>
          <w:sz w:val="28"/>
          <w:szCs w:val="28"/>
          <w:lang w:val="ru-UA" w:eastAsia="en-US"/>
        </w:rPr>
      </w:pPr>
    </w:p>
    <w:p w14:paraId="338B7D00" w14:textId="77777777" w:rsidR="00C24195" w:rsidRPr="00490EE8" w:rsidRDefault="00C24195" w:rsidP="00C24195">
      <w:pPr>
        <w:widowControl/>
        <w:autoSpaceDE w:val="0"/>
        <w:autoSpaceDN w:val="0"/>
        <w:spacing w:line="240" w:lineRule="auto"/>
        <w:textAlignment w:val="auto"/>
        <w:rPr>
          <w:bCs/>
          <w:color w:val="000000"/>
          <w:sz w:val="28"/>
          <w:szCs w:val="28"/>
          <w:lang w:eastAsia="uk-UA"/>
        </w:rPr>
      </w:pPr>
    </w:p>
    <w:p w14:paraId="35B8421B" w14:textId="77777777" w:rsidR="00832D70" w:rsidRPr="003C3D64" w:rsidRDefault="00832D70" w:rsidP="00C45664">
      <w:pPr>
        <w:widowControl/>
        <w:autoSpaceDE w:val="0"/>
        <w:autoSpaceDN w:val="0"/>
        <w:spacing w:line="240" w:lineRule="auto"/>
        <w:ind w:firstLine="567"/>
        <w:textAlignment w:val="auto"/>
        <w:rPr>
          <w:bCs/>
          <w:color w:val="000000"/>
          <w:sz w:val="28"/>
          <w:szCs w:val="28"/>
          <w:lang w:eastAsia="uk-UA"/>
        </w:rPr>
      </w:pPr>
    </w:p>
    <w:p w14:paraId="29E6386F" w14:textId="77777777" w:rsidR="003E61E8" w:rsidRDefault="003E61E8" w:rsidP="001A3F9E">
      <w:pPr>
        <w:widowControl/>
        <w:autoSpaceDE w:val="0"/>
        <w:autoSpaceDN w:val="0"/>
        <w:spacing w:line="240" w:lineRule="auto"/>
        <w:ind w:firstLine="567"/>
        <w:jc w:val="center"/>
        <w:textAlignment w:val="auto"/>
        <w:rPr>
          <w:b/>
          <w:color w:val="000000"/>
          <w:sz w:val="28"/>
          <w:szCs w:val="28"/>
          <w:lang w:eastAsia="uk-UA"/>
        </w:rPr>
      </w:pPr>
    </w:p>
    <w:p w14:paraId="2584BEC6" w14:textId="77777777" w:rsidR="004A2240" w:rsidRPr="00490EE8" w:rsidRDefault="004A2240" w:rsidP="001A3F9E">
      <w:pPr>
        <w:widowControl/>
        <w:autoSpaceDE w:val="0"/>
        <w:autoSpaceDN w:val="0"/>
        <w:spacing w:line="240" w:lineRule="auto"/>
        <w:ind w:firstLine="567"/>
        <w:jc w:val="center"/>
        <w:textAlignment w:val="auto"/>
        <w:rPr>
          <w:b/>
          <w:color w:val="000000"/>
          <w:sz w:val="28"/>
          <w:szCs w:val="28"/>
          <w:lang w:eastAsia="uk-UA"/>
        </w:rPr>
      </w:pPr>
    </w:p>
    <w:p w14:paraId="77CA1DC4" w14:textId="77777777" w:rsidR="003E61E8" w:rsidRPr="00C9250B" w:rsidRDefault="003E61E8" w:rsidP="001A3F9E">
      <w:pPr>
        <w:widowControl/>
        <w:autoSpaceDE w:val="0"/>
        <w:autoSpaceDN w:val="0"/>
        <w:spacing w:line="240" w:lineRule="auto"/>
        <w:ind w:firstLine="567"/>
        <w:jc w:val="center"/>
        <w:textAlignment w:val="auto"/>
        <w:rPr>
          <w:b/>
          <w:color w:val="000000"/>
          <w:sz w:val="28"/>
          <w:szCs w:val="28"/>
          <w:lang w:eastAsia="uk-UA"/>
        </w:rPr>
      </w:pPr>
    </w:p>
    <w:p w14:paraId="2B6160FE" w14:textId="77777777" w:rsidR="003E61E8" w:rsidRPr="00C9250B" w:rsidRDefault="003E61E8" w:rsidP="001A3F9E">
      <w:pPr>
        <w:widowControl/>
        <w:autoSpaceDE w:val="0"/>
        <w:autoSpaceDN w:val="0"/>
        <w:spacing w:line="240" w:lineRule="auto"/>
        <w:ind w:firstLine="567"/>
        <w:jc w:val="center"/>
        <w:textAlignment w:val="auto"/>
        <w:rPr>
          <w:b/>
          <w:color w:val="000000"/>
          <w:sz w:val="28"/>
          <w:szCs w:val="28"/>
          <w:lang w:eastAsia="uk-UA"/>
        </w:rPr>
      </w:pPr>
    </w:p>
    <w:p w14:paraId="3515E026" w14:textId="77777777" w:rsidR="001A3F9E" w:rsidRPr="00C9250B" w:rsidRDefault="001A3F9E" w:rsidP="001A3F9E">
      <w:pPr>
        <w:widowControl/>
        <w:autoSpaceDE w:val="0"/>
        <w:autoSpaceDN w:val="0"/>
        <w:spacing w:line="240" w:lineRule="auto"/>
        <w:ind w:firstLine="567"/>
        <w:jc w:val="center"/>
        <w:textAlignment w:val="auto"/>
        <w:rPr>
          <w:b/>
          <w:color w:val="000000"/>
          <w:sz w:val="28"/>
          <w:szCs w:val="28"/>
          <w:lang w:eastAsia="uk-UA"/>
        </w:rPr>
      </w:pPr>
    </w:p>
    <w:p w14:paraId="7D1B2EFB" w14:textId="4F98D450" w:rsidR="001A3F9E" w:rsidRPr="00C9250B" w:rsidRDefault="001A3F9E" w:rsidP="001A3F9E">
      <w:pPr>
        <w:widowControl/>
        <w:autoSpaceDE w:val="0"/>
        <w:autoSpaceDN w:val="0"/>
        <w:spacing w:line="240" w:lineRule="auto"/>
        <w:ind w:firstLine="567"/>
        <w:jc w:val="center"/>
        <w:textAlignment w:val="auto"/>
        <w:rPr>
          <w:color w:val="000000"/>
          <w:vertAlign w:val="superscript"/>
          <w:lang w:eastAsia="uk-UA"/>
        </w:rPr>
      </w:pPr>
      <w:r w:rsidRPr="00C9250B">
        <w:rPr>
          <w:b/>
          <w:color w:val="000000"/>
          <w:sz w:val="28"/>
          <w:szCs w:val="28"/>
          <w:lang w:eastAsia="uk-UA"/>
        </w:rPr>
        <w:lastRenderedPageBreak/>
        <w:t>Глосарій</w:t>
      </w:r>
    </w:p>
    <w:p w14:paraId="16E64A79" w14:textId="77777777" w:rsidR="001A3F9E" w:rsidRPr="00C9250B" w:rsidRDefault="001A3F9E" w:rsidP="001A3F9E">
      <w:pPr>
        <w:widowControl/>
        <w:autoSpaceDE w:val="0"/>
        <w:autoSpaceDN w:val="0"/>
        <w:spacing w:line="240" w:lineRule="auto"/>
        <w:ind w:firstLine="567"/>
        <w:jc w:val="center"/>
        <w:textAlignment w:val="auto"/>
        <w:rPr>
          <w:color w:val="000000"/>
          <w:sz w:val="28"/>
          <w:szCs w:val="28"/>
          <w:lang w:eastAsia="uk-UA"/>
        </w:rPr>
      </w:pPr>
    </w:p>
    <w:tbl>
      <w:tblPr>
        <w:tblW w:w="4708" w:type="pct"/>
        <w:tblCellMar>
          <w:left w:w="0" w:type="dxa"/>
          <w:right w:w="0" w:type="dxa"/>
        </w:tblCellMar>
        <w:tblLook w:val="04A0" w:firstRow="1" w:lastRow="0" w:firstColumn="1" w:lastColumn="0" w:noHBand="0" w:noVBand="1"/>
      </w:tblPr>
      <w:tblGrid>
        <w:gridCol w:w="619"/>
        <w:gridCol w:w="4430"/>
        <w:gridCol w:w="4141"/>
      </w:tblGrid>
      <w:tr w:rsidR="001A3F9E" w:rsidRPr="00C9250B" w14:paraId="4F071A9C"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1BC3BE07" w14:textId="77777777" w:rsidR="001A3F9E" w:rsidRPr="00C9250B" w:rsidRDefault="001A3F9E" w:rsidP="00FE0026">
            <w:pPr>
              <w:spacing w:line="240" w:lineRule="auto"/>
              <w:jc w:val="center"/>
              <w:rPr>
                <w:bCs/>
                <w:sz w:val="24"/>
                <w:szCs w:val="24"/>
              </w:rPr>
            </w:pPr>
            <w:r w:rsidRPr="00C9250B">
              <w:rPr>
                <w:bCs/>
                <w:sz w:val="24"/>
                <w:szCs w:val="24"/>
              </w:rPr>
              <w:t>№ з/п</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3F5DE39E" w14:textId="77777777" w:rsidR="001A3F9E" w:rsidRPr="00C9250B" w:rsidRDefault="001A3F9E" w:rsidP="00FE0026">
            <w:pPr>
              <w:spacing w:line="240" w:lineRule="auto"/>
              <w:jc w:val="center"/>
              <w:rPr>
                <w:bCs/>
                <w:sz w:val="24"/>
                <w:szCs w:val="24"/>
              </w:rPr>
            </w:pPr>
            <w:r w:rsidRPr="00C9250B">
              <w:rPr>
                <w:bCs/>
                <w:sz w:val="24"/>
                <w:szCs w:val="24"/>
              </w:rPr>
              <w:t>Термін державною мовою</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0FF1EC68" w14:textId="77777777" w:rsidR="001A3F9E" w:rsidRPr="00C9250B" w:rsidRDefault="001A3F9E" w:rsidP="00FE0026">
            <w:pPr>
              <w:spacing w:line="240" w:lineRule="auto"/>
              <w:jc w:val="center"/>
              <w:rPr>
                <w:bCs/>
                <w:sz w:val="24"/>
                <w:szCs w:val="24"/>
              </w:rPr>
            </w:pPr>
            <w:r w:rsidRPr="00C9250B">
              <w:rPr>
                <w:bCs/>
                <w:sz w:val="24"/>
                <w:szCs w:val="24"/>
              </w:rPr>
              <w:t>Відповідник англійською мовою</w:t>
            </w:r>
          </w:p>
        </w:tc>
      </w:tr>
      <w:tr w:rsidR="001A3F9E" w:rsidRPr="00C9250B" w14:paraId="527CEBBE"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E94C1CA" w14:textId="77777777" w:rsidR="001A3F9E" w:rsidRPr="00C9250B" w:rsidRDefault="001A3F9E" w:rsidP="00FE0026">
            <w:pPr>
              <w:spacing w:line="240" w:lineRule="auto"/>
              <w:rPr>
                <w:sz w:val="24"/>
                <w:szCs w:val="24"/>
              </w:rPr>
            </w:pPr>
            <w:r w:rsidRPr="00C9250B">
              <w:rPr>
                <w:sz w:val="24"/>
                <w:szCs w:val="24"/>
              </w:rPr>
              <w:t>1</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BDB4A89" w14:textId="77777777" w:rsidR="001A3F9E" w:rsidRPr="00C9250B" w:rsidRDefault="001A3F9E" w:rsidP="00FE0026">
            <w:pPr>
              <w:spacing w:line="240" w:lineRule="auto"/>
              <w:rPr>
                <w:sz w:val="24"/>
                <w:szCs w:val="24"/>
              </w:rPr>
            </w:pPr>
            <w:r w:rsidRPr="00C9250B">
              <w:rPr>
                <w:sz w:val="24"/>
                <w:szCs w:val="24"/>
              </w:rPr>
              <w:t>Публічна політика</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6C72FAD" w14:textId="77777777" w:rsidR="001A3F9E" w:rsidRPr="00C9250B" w:rsidRDefault="001A3F9E" w:rsidP="00FE0026">
            <w:pPr>
              <w:spacing w:line="240" w:lineRule="auto"/>
              <w:rPr>
                <w:sz w:val="24"/>
                <w:szCs w:val="24"/>
              </w:rPr>
            </w:pPr>
            <w:proofErr w:type="spellStart"/>
            <w:r w:rsidRPr="00C9250B">
              <w:rPr>
                <w:sz w:val="24"/>
                <w:szCs w:val="24"/>
              </w:rPr>
              <w:t>Public</w:t>
            </w:r>
            <w:proofErr w:type="spellEnd"/>
            <w:r w:rsidRPr="00C9250B">
              <w:rPr>
                <w:sz w:val="24"/>
                <w:szCs w:val="24"/>
              </w:rPr>
              <w:t xml:space="preserve"> </w:t>
            </w:r>
            <w:proofErr w:type="spellStart"/>
            <w:r w:rsidRPr="00C9250B">
              <w:rPr>
                <w:sz w:val="24"/>
                <w:szCs w:val="24"/>
              </w:rPr>
              <w:t>policy</w:t>
            </w:r>
            <w:proofErr w:type="spellEnd"/>
          </w:p>
        </w:tc>
      </w:tr>
      <w:tr w:rsidR="001A3F9E" w:rsidRPr="00C9250B" w14:paraId="7F429762"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D6CC772" w14:textId="77777777" w:rsidR="001A3F9E" w:rsidRPr="00C9250B" w:rsidRDefault="001A3F9E" w:rsidP="00FE0026">
            <w:pPr>
              <w:spacing w:line="240" w:lineRule="auto"/>
              <w:rPr>
                <w:sz w:val="24"/>
                <w:szCs w:val="24"/>
              </w:rPr>
            </w:pPr>
            <w:r w:rsidRPr="00C9250B">
              <w:rPr>
                <w:sz w:val="24"/>
                <w:szCs w:val="24"/>
              </w:rPr>
              <w:t>2</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12C17B5" w14:textId="77777777" w:rsidR="001A3F9E" w:rsidRPr="00C9250B" w:rsidRDefault="001A3F9E" w:rsidP="00FE0026">
            <w:pPr>
              <w:spacing w:line="240" w:lineRule="auto"/>
              <w:rPr>
                <w:sz w:val="24"/>
                <w:szCs w:val="24"/>
              </w:rPr>
            </w:pPr>
            <w:r w:rsidRPr="00C9250B">
              <w:rPr>
                <w:sz w:val="24"/>
                <w:szCs w:val="24"/>
              </w:rPr>
              <w:t>Цикл публічної політики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3967CE8" w14:textId="77777777" w:rsidR="001A3F9E" w:rsidRPr="00C9250B" w:rsidRDefault="001A3F9E" w:rsidP="00FE0026">
            <w:pPr>
              <w:spacing w:line="240" w:lineRule="auto"/>
              <w:rPr>
                <w:sz w:val="24"/>
                <w:szCs w:val="24"/>
              </w:rPr>
            </w:pPr>
            <w:proofErr w:type="spellStart"/>
            <w:r w:rsidRPr="00C9250B">
              <w:rPr>
                <w:sz w:val="24"/>
                <w:szCs w:val="24"/>
              </w:rPr>
              <w:t>Public</w:t>
            </w:r>
            <w:proofErr w:type="spellEnd"/>
            <w:r w:rsidRPr="00C9250B">
              <w:rPr>
                <w:sz w:val="24"/>
                <w:szCs w:val="24"/>
              </w:rPr>
              <w:t xml:space="preserve"> </w:t>
            </w:r>
            <w:proofErr w:type="spellStart"/>
            <w:r w:rsidRPr="00C9250B">
              <w:rPr>
                <w:sz w:val="24"/>
                <w:szCs w:val="24"/>
              </w:rPr>
              <w:t>policy</w:t>
            </w:r>
            <w:proofErr w:type="spellEnd"/>
            <w:r w:rsidRPr="00C9250B">
              <w:rPr>
                <w:sz w:val="24"/>
                <w:szCs w:val="24"/>
              </w:rPr>
              <w:t xml:space="preserve"> </w:t>
            </w:r>
            <w:proofErr w:type="spellStart"/>
            <w:r w:rsidRPr="00C9250B">
              <w:rPr>
                <w:sz w:val="24"/>
                <w:szCs w:val="24"/>
              </w:rPr>
              <w:t>cycle</w:t>
            </w:r>
            <w:proofErr w:type="spellEnd"/>
          </w:p>
        </w:tc>
      </w:tr>
      <w:tr w:rsidR="001A3F9E" w:rsidRPr="00C9250B" w14:paraId="1A8158C3"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8B69944" w14:textId="77777777" w:rsidR="001A3F9E" w:rsidRPr="00C9250B" w:rsidRDefault="001A3F9E" w:rsidP="00FE0026">
            <w:pPr>
              <w:spacing w:line="240" w:lineRule="auto"/>
              <w:rPr>
                <w:sz w:val="24"/>
                <w:szCs w:val="24"/>
              </w:rPr>
            </w:pPr>
            <w:r w:rsidRPr="00C9250B">
              <w:rPr>
                <w:sz w:val="24"/>
                <w:szCs w:val="24"/>
              </w:rPr>
              <w:t>3</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022998C" w14:textId="77777777" w:rsidR="001A3F9E" w:rsidRPr="00C9250B" w:rsidRDefault="001A3F9E" w:rsidP="00FE0026">
            <w:pPr>
              <w:spacing w:line="240" w:lineRule="auto"/>
              <w:rPr>
                <w:sz w:val="24"/>
                <w:szCs w:val="24"/>
              </w:rPr>
            </w:pPr>
            <w:r w:rsidRPr="00C9250B">
              <w:rPr>
                <w:sz w:val="24"/>
                <w:szCs w:val="24"/>
              </w:rPr>
              <w:t>Формування політики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A697383" w14:textId="77777777" w:rsidR="001A3F9E" w:rsidRPr="00C9250B" w:rsidRDefault="001A3F9E" w:rsidP="00FE0026">
            <w:pPr>
              <w:spacing w:line="240" w:lineRule="auto"/>
              <w:rPr>
                <w:sz w:val="24"/>
                <w:szCs w:val="24"/>
              </w:rPr>
            </w:pPr>
            <w:proofErr w:type="spellStart"/>
            <w:r w:rsidRPr="00C9250B">
              <w:rPr>
                <w:sz w:val="24"/>
                <w:szCs w:val="24"/>
              </w:rPr>
              <w:t>Policy</w:t>
            </w:r>
            <w:proofErr w:type="spellEnd"/>
            <w:r w:rsidRPr="00C9250B">
              <w:rPr>
                <w:sz w:val="24"/>
                <w:szCs w:val="24"/>
              </w:rPr>
              <w:t xml:space="preserve"> </w:t>
            </w:r>
            <w:proofErr w:type="spellStart"/>
            <w:r w:rsidRPr="00C9250B">
              <w:rPr>
                <w:sz w:val="24"/>
                <w:szCs w:val="24"/>
              </w:rPr>
              <w:t>formulation</w:t>
            </w:r>
            <w:proofErr w:type="spellEnd"/>
          </w:p>
        </w:tc>
      </w:tr>
      <w:tr w:rsidR="001A3F9E" w:rsidRPr="00C9250B" w14:paraId="51936055"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F36E117" w14:textId="77777777" w:rsidR="001A3F9E" w:rsidRPr="00C9250B" w:rsidRDefault="001A3F9E" w:rsidP="00FE0026">
            <w:pPr>
              <w:spacing w:line="240" w:lineRule="auto"/>
              <w:rPr>
                <w:sz w:val="24"/>
                <w:szCs w:val="24"/>
              </w:rPr>
            </w:pPr>
            <w:r w:rsidRPr="00C9250B">
              <w:rPr>
                <w:sz w:val="24"/>
                <w:szCs w:val="24"/>
              </w:rPr>
              <w:t>4</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7662EA9" w14:textId="77777777" w:rsidR="001A3F9E" w:rsidRPr="00C9250B" w:rsidRDefault="001A3F9E" w:rsidP="00FE0026">
            <w:pPr>
              <w:spacing w:line="240" w:lineRule="auto"/>
              <w:rPr>
                <w:sz w:val="24"/>
                <w:szCs w:val="24"/>
              </w:rPr>
            </w:pPr>
            <w:r w:rsidRPr="00C9250B">
              <w:rPr>
                <w:sz w:val="24"/>
                <w:szCs w:val="24"/>
              </w:rPr>
              <w:t>Реалізація політики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618D440" w14:textId="77777777" w:rsidR="001A3F9E" w:rsidRPr="00C9250B" w:rsidRDefault="001A3F9E" w:rsidP="00FE0026">
            <w:pPr>
              <w:spacing w:line="240" w:lineRule="auto"/>
              <w:rPr>
                <w:sz w:val="24"/>
                <w:szCs w:val="24"/>
              </w:rPr>
            </w:pPr>
            <w:proofErr w:type="spellStart"/>
            <w:r w:rsidRPr="00C9250B">
              <w:rPr>
                <w:sz w:val="24"/>
                <w:szCs w:val="24"/>
              </w:rPr>
              <w:t>Policy</w:t>
            </w:r>
            <w:proofErr w:type="spellEnd"/>
            <w:r w:rsidRPr="00C9250B">
              <w:rPr>
                <w:sz w:val="24"/>
                <w:szCs w:val="24"/>
              </w:rPr>
              <w:t xml:space="preserve"> </w:t>
            </w:r>
            <w:proofErr w:type="spellStart"/>
            <w:r w:rsidRPr="00C9250B">
              <w:rPr>
                <w:sz w:val="24"/>
                <w:szCs w:val="24"/>
              </w:rPr>
              <w:t>implementation</w:t>
            </w:r>
            <w:proofErr w:type="spellEnd"/>
          </w:p>
        </w:tc>
      </w:tr>
      <w:tr w:rsidR="001A3F9E" w:rsidRPr="00C9250B" w14:paraId="382A1E44"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DE388DA" w14:textId="77777777" w:rsidR="001A3F9E" w:rsidRPr="00C9250B" w:rsidRDefault="001A3F9E" w:rsidP="00FE0026">
            <w:pPr>
              <w:spacing w:line="240" w:lineRule="auto"/>
              <w:rPr>
                <w:sz w:val="24"/>
                <w:szCs w:val="24"/>
              </w:rPr>
            </w:pPr>
            <w:r w:rsidRPr="00C9250B">
              <w:rPr>
                <w:sz w:val="24"/>
                <w:szCs w:val="24"/>
              </w:rPr>
              <w:t>5</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D05E338" w14:textId="77777777" w:rsidR="001A3F9E" w:rsidRPr="00C9250B" w:rsidRDefault="001A3F9E" w:rsidP="00FE0026">
            <w:pPr>
              <w:spacing w:line="240" w:lineRule="auto"/>
              <w:rPr>
                <w:sz w:val="24"/>
                <w:szCs w:val="24"/>
              </w:rPr>
            </w:pPr>
            <w:r w:rsidRPr="00C9250B">
              <w:rPr>
                <w:sz w:val="24"/>
                <w:szCs w:val="24"/>
              </w:rPr>
              <w:t>Оцінювання політики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5EAB4E3" w14:textId="77777777" w:rsidR="001A3F9E" w:rsidRPr="00C9250B" w:rsidRDefault="001A3F9E" w:rsidP="00FE0026">
            <w:pPr>
              <w:spacing w:line="240" w:lineRule="auto"/>
              <w:rPr>
                <w:sz w:val="24"/>
                <w:szCs w:val="24"/>
              </w:rPr>
            </w:pPr>
            <w:proofErr w:type="spellStart"/>
            <w:r w:rsidRPr="00C9250B">
              <w:rPr>
                <w:sz w:val="24"/>
                <w:szCs w:val="24"/>
              </w:rPr>
              <w:t>Policy</w:t>
            </w:r>
            <w:proofErr w:type="spellEnd"/>
            <w:r w:rsidRPr="00C9250B">
              <w:rPr>
                <w:sz w:val="24"/>
                <w:szCs w:val="24"/>
              </w:rPr>
              <w:t xml:space="preserve"> </w:t>
            </w:r>
            <w:proofErr w:type="spellStart"/>
            <w:r w:rsidRPr="00C9250B">
              <w:rPr>
                <w:sz w:val="24"/>
                <w:szCs w:val="24"/>
              </w:rPr>
              <w:t>evaluation</w:t>
            </w:r>
            <w:proofErr w:type="spellEnd"/>
          </w:p>
        </w:tc>
      </w:tr>
      <w:tr w:rsidR="001A3F9E" w:rsidRPr="00C9250B" w14:paraId="480D29F7"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2D7DA37" w14:textId="77777777" w:rsidR="001A3F9E" w:rsidRPr="00C9250B" w:rsidRDefault="001A3F9E" w:rsidP="00FE0026">
            <w:pPr>
              <w:spacing w:line="240" w:lineRule="auto"/>
              <w:rPr>
                <w:sz w:val="24"/>
                <w:szCs w:val="24"/>
              </w:rPr>
            </w:pPr>
            <w:r w:rsidRPr="00C9250B">
              <w:rPr>
                <w:sz w:val="24"/>
                <w:szCs w:val="24"/>
              </w:rPr>
              <w:t>6</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DDB3CB4" w14:textId="77777777" w:rsidR="001A3F9E" w:rsidRPr="00C9250B" w:rsidRDefault="001A3F9E" w:rsidP="00FE0026">
            <w:pPr>
              <w:spacing w:line="240" w:lineRule="auto"/>
              <w:rPr>
                <w:sz w:val="24"/>
                <w:szCs w:val="24"/>
              </w:rPr>
            </w:pPr>
            <w:r w:rsidRPr="00C9250B">
              <w:rPr>
                <w:sz w:val="24"/>
                <w:szCs w:val="24"/>
              </w:rPr>
              <w:t>Політичний аналіз</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EB4C599" w14:textId="77777777" w:rsidR="001A3F9E" w:rsidRPr="00C9250B" w:rsidRDefault="001A3F9E" w:rsidP="00FE0026">
            <w:pPr>
              <w:spacing w:line="240" w:lineRule="auto"/>
              <w:rPr>
                <w:sz w:val="24"/>
                <w:szCs w:val="24"/>
              </w:rPr>
            </w:pPr>
            <w:proofErr w:type="spellStart"/>
            <w:r w:rsidRPr="00C9250B">
              <w:rPr>
                <w:sz w:val="24"/>
                <w:szCs w:val="24"/>
              </w:rPr>
              <w:t>Policy</w:t>
            </w:r>
            <w:proofErr w:type="spellEnd"/>
            <w:r w:rsidRPr="00C9250B">
              <w:rPr>
                <w:sz w:val="24"/>
                <w:szCs w:val="24"/>
              </w:rPr>
              <w:t xml:space="preserve"> </w:t>
            </w:r>
            <w:proofErr w:type="spellStart"/>
            <w:r w:rsidRPr="00C9250B">
              <w:rPr>
                <w:sz w:val="24"/>
                <w:szCs w:val="24"/>
              </w:rPr>
              <w:t>analysis</w:t>
            </w:r>
            <w:proofErr w:type="spellEnd"/>
          </w:p>
        </w:tc>
      </w:tr>
      <w:tr w:rsidR="001A3F9E" w:rsidRPr="00C9250B" w14:paraId="27C35A18"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C0FC917" w14:textId="77777777" w:rsidR="001A3F9E" w:rsidRPr="00C9250B" w:rsidRDefault="001A3F9E" w:rsidP="00FE0026">
            <w:pPr>
              <w:spacing w:line="240" w:lineRule="auto"/>
              <w:rPr>
                <w:sz w:val="24"/>
                <w:szCs w:val="24"/>
              </w:rPr>
            </w:pPr>
            <w:r w:rsidRPr="00C9250B">
              <w:rPr>
                <w:sz w:val="24"/>
                <w:szCs w:val="24"/>
              </w:rPr>
              <w:t>7</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4A24176" w14:textId="77777777" w:rsidR="001A3F9E" w:rsidRPr="00C9250B" w:rsidRDefault="001A3F9E" w:rsidP="00FE0026">
            <w:pPr>
              <w:spacing w:line="240" w:lineRule="auto"/>
              <w:rPr>
                <w:sz w:val="24"/>
                <w:szCs w:val="24"/>
              </w:rPr>
            </w:pPr>
            <w:r w:rsidRPr="00C9250B">
              <w:rPr>
                <w:sz w:val="24"/>
                <w:szCs w:val="24"/>
              </w:rPr>
              <w:t>Політичні альтернативи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FB617FF" w14:textId="77777777" w:rsidR="001A3F9E" w:rsidRPr="00C9250B" w:rsidRDefault="001A3F9E" w:rsidP="00FE0026">
            <w:pPr>
              <w:spacing w:line="240" w:lineRule="auto"/>
              <w:rPr>
                <w:sz w:val="24"/>
                <w:szCs w:val="24"/>
              </w:rPr>
            </w:pPr>
            <w:proofErr w:type="spellStart"/>
            <w:r w:rsidRPr="00C9250B">
              <w:rPr>
                <w:sz w:val="24"/>
                <w:szCs w:val="24"/>
              </w:rPr>
              <w:t>Policy</w:t>
            </w:r>
            <w:proofErr w:type="spellEnd"/>
            <w:r w:rsidRPr="00C9250B">
              <w:rPr>
                <w:sz w:val="24"/>
                <w:szCs w:val="24"/>
              </w:rPr>
              <w:t xml:space="preserve"> </w:t>
            </w:r>
            <w:proofErr w:type="spellStart"/>
            <w:r w:rsidRPr="00C9250B">
              <w:rPr>
                <w:sz w:val="24"/>
                <w:szCs w:val="24"/>
              </w:rPr>
              <w:t>alternatives</w:t>
            </w:r>
            <w:proofErr w:type="spellEnd"/>
          </w:p>
        </w:tc>
      </w:tr>
      <w:tr w:rsidR="001A3F9E" w:rsidRPr="00C9250B" w14:paraId="5199F5B1"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C641700" w14:textId="77777777" w:rsidR="001A3F9E" w:rsidRPr="00C9250B" w:rsidRDefault="001A3F9E" w:rsidP="00FE0026">
            <w:pPr>
              <w:spacing w:line="240" w:lineRule="auto"/>
              <w:rPr>
                <w:sz w:val="24"/>
                <w:szCs w:val="24"/>
              </w:rPr>
            </w:pPr>
            <w:r w:rsidRPr="00C9250B">
              <w:rPr>
                <w:sz w:val="24"/>
                <w:szCs w:val="24"/>
              </w:rPr>
              <w:t>8</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6D30B07" w14:textId="77777777" w:rsidR="001A3F9E" w:rsidRPr="00C9250B" w:rsidRDefault="001A3F9E" w:rsidP="00FE0026">
            <w:pPr>
              <w:spacing w:line="240" w:lineRule="auto"/>
              <w:rPr>
                <w:sz w:val="24"/>
                <w:szCs w:val="24"/>
              </w:rPr>
            </w:pPr>
            <w:r w:rsidRPr="00C9250B">
              <w:rPr>
                <w:sz w:val="24"/>
                <w:szCs w:val="24"/>
              </w:rPr>
              <w:t>Суб’єкти публічної політики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95AF5F2" w14:textId="77777777" w:rsidR="001A3F9E" w:rsidRPr="00C9250B" w:rsidRDefault="001A3F9E" w:rsidP="00FE0026">
            <w:pPr>
              <w:spacing w:line="240" w:lineRule="auto"/>
              <w:rPr>
                <w:sz w:val="24"/>
                <w:szCs w:val="24"/>
              </w:rPr>
            </w:pPr>
            <w:proofErr w:type="spellStart"/>
            <w:r w:rsidRPr="00C9250B">
              <w:rPr>
                <w:sz w:val="24"/>
                <w:szCs w:val="24"/>
              </w:rPr>
              <w:t>Actors</w:t>
            </w:r>
            <w:proofErr w:type="spellEnd"/>
            <w:r w:rsidRPr="00C9250B">
              <w:rPr>
                <w:sz w:val="24"/>
                <w:szCs w:val="24"/>
              </w:rPr>
              <w:t xml:space="preserve"> </w:t>
            </w:r>
            <w:proofErr w:type="spellStart"/>
            <w:r w:rsidRPr="00C9250B">
              <w:rPr>
                <w:sz w:val="24"/>
                <w:szCs w:val="24"/>
              </w:rPr>
              <w:t>of</w:t>
            </w:r>
            <w:proofErr w:type="spellEnd"/>
            <w:r w:rsidRPr="00C9250B">
              <w:rPr>
                <w:sz w:val="24"/>
                <w:szCs w:val="24"/>
              </w:rPr>
              <w:t xml:space="preserve"> </w:t>
            </w:r>
            <w:proofErr w:type="spellStart"/>
            <w:r w:rsidRPr="00C9250B">
              <w:rPr>
                <w:sz w:val="24"/>
                <w:szCs w:val="24"/>
              </w:rPr>
              <w:t>public</w:t>
            </w:r>
            <w:proofErr w:type="spellEnd"/>
            <w:r w:rsidRPr="00C9250B">
              <w:rPr>
                <w:sz w:val="24"/>
                <w:szCs w:val="24"/>
              </w:rPr>
              <w:t xml:space="preserve"> </w:t>
            </w:r>
            <w:proofErr w:type="spellStart"/>
            <w:r w:rsidRPr="00C9250B">
              <w:rPr>
                <w:sz w:val="24"/>
                <w:szCs w:val="24"/>
              </w:rPr>
              <w:t>policy</w:t>
            </w:r>
            <w:proofErr w:type="spellEnd"/>
          </w:p>
        </w:tc>
      </w:tr>
      <w:tr w:rsidR="001A3F9E" w:rsidRPr="00C9250B" w14:paraId="61DA0B0E"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A736AA9" w14:textId="77777777" w:rsidR="001A3F9E" w:rsidRPr="00C9250B" w:rsidRDefault="001A3F9E" w:rsidP="00FE0026">
            <w:pPr>
              <w:spacing w:line="240" w:lineRule="auto"/>
              <w:rPr>
                <w:sz w:val="24"/>
                <w:szCs w:val="24"/>
              </w:rPr>
            </w:pPr>
            <w:r w:rsidRPr="00C9250B">
              <w:rPr>
                <w:sz w:val="24"/>
                <w:szCs w:val="24"/>
              </w:rPr>
              <w:t>9</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8CF8353" w14:textId="77777777" w:rsidR="001A3F9E" w:rsidRPr="00C9250B" w:rsidRDefault="001A3F9E" w:rsidP="00FE0026">
            <w:pPr>
              <w:spacing w:line="240" w:lineRule="auto"/>
              <w:rPr>
                <w:sz w:val="24"/>
                <w:szCs w:val="24"/>
              </w:rPr>
            </w:pPr>
            <w:r w:rsidRPr="00C9250B">
              <w:rPr>
                <w:sz w:val="24"/>
                <w:szCs w:val="24"/>
              </w:rPr>
              <w:t>Об’єкти публічної політики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BEDEE41" w14:textId="77777777" w:rsidR="001A3F9E" w:rsidRPr="00C9250B" w:rsidRDefault="001A3F9E" w:rsidP="00FE0026">
            <w:pPr>
              <w:spacing w:line="240" w:lineRule="auto"/>
              <w:rPr>
                <w:sz w:val="24"/>
                <w:szCs w:val="24"/>
              </w:rPr>
            </w:pPr>
            <w:proofErr w:type="spellStart"/>
            <w:r w:rsidRPr="00C9250B">
              <w:rPr>
                <w:sz w:val="24"/>
                <w:szCs w:val="24"/>
              </w:rPr>
              <w:t>Objects</w:t>
            </w:r>
            <w:proofErr w:type="spellEnd"/>
            <w:r w:rsidRPr="00C9250B">
              <w:rPr>
                <w:sz w:val="24"/>
                <w:szCs w:val="24"/>
              </w:rPr>
              <w:t xml:space="preserve"> </w:t>
            </w:r>
            <w:proofErr w:type="spellStart"/>
            <w:r w:rsidRPr="00C9250B">
              <w:rPr>
                <w:sz w:val="24"/>
                <w:szCs w:val="24"/>
              </w:rPr>
              <w:t>of</w:t>
            </w:r>
            <w:proofErr w:type="spellEnd"/>
            <w:r w:rsidRPr="00C9250B">
              <w:rPr>
                <w:sz w:val="24"/>
                <w:szCs w:val="24"/>
              </w:rPr>
              <w:t xml:space="preserve"> </w:t>
            </w:r>
            <w:proofErr w:type="spellStart"/>
            <w:r w:rsidRPr="00C9250B">
              <w:rPr>
                <w:sz w:val="24"/>
                <w:szCs w:val="24"/>
              </w:rPr>
              <w:t>public</w:t>
            </w:r>
            <w:proofErr w:type="spellEnd"/>
            <w:r w:rsidRPr="00C9250B">
              <w:rPr>
                <w:sz w:val="24"/>
                <w:szCs w:val="24"/>
              </w:rPr>
              <w:t xml:space="preserve"> </w:t>
            </w:r>
            <w:proofErr w:type="spellStart"/>
            <w:r w:rsidRPr="00C9250B">
              <w:rPr>
                <w:sz w:val="24"/>
                <w:szCs w:val="24"/>
              </w:rPr>
              <w:t>policy</w:t>
            </w:r>
            <w:proofErr w:type="spellEnd"/>
          </w:p>
        </w:tc>
      </w:tr>
      <w:tr w:rsidR="001A3F9E" w:rsidRPr="00C9250B" w14:paraId="33280A98"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4E6F0F4" w14:textId="77777777" w:rsidR="001A3F9E" w:rsidRPr="00C9250B" w:rsidRDefault="001A3F9E" w:rsidP="00FE0026">
            <w:pPr>
              <w:spacing w:line="240" w:lineRule="auto"/>
              <w:rPr>
                <w:sz w:val="24"/>
                <w:szCs w:val="24"/>
              </w:rPr>
            </w:pPr>
            <w:r w:rsidRPr="00C9250B">
              <w:rPr>
                <w:sz w:val="24"/>
                <w:szCs w:val="24"/>
              </w:rPr>
              <w:t>10</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AB68474" w14:textId="77777777" w:rsidR="001A3F9E" w:rsidRPr="00C9250B" w:rsidRDefault="001A3F9E" w:rsidP="00FE0026">
            <w:pPr>
              <w:spacing w:line="240" w:lineRule="auto"/>
              <w:rPr>
                <w:sz w:val="24"/>
                <w:szCs w:val="24"/>
              </w:rPr>
            </w:pPr>
            <w:r w:rsidRPr="00C9250B">
              <w:rPr>
                <w:sz w:val="24"/>
                <w:szCs w:val="24"/>
              </w:rPr>
              <w:t>Інституційне забезпечення політики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7041861" w14:textId="77777777" w:rsidR="001A3F9E" w:rsidRPr="00C9250B" w:rsidRDefault="001A3F9E" w:rsidP="00FE0026">
            <w:pPr>
              <w:spacing w:line="240" w:lineRule="auto"/>
              <w:rPr>
                <w:sz w:val="24"/>
                <w:szCs w:val="24"/>
              </w:rPr>
            </w:pPr>
            <w:proofErr w:type="spellStart"/>
            <w:r w:rsidRPr="00C9250B">
              <w:rPr>
                <w:sz w:val="24"/>
                <w:szCs w:val="24"/>
              </w:rPr>
              <w:t>Institutional</w:t>
            </w:r>
            <w:proofErr w:type="spellEnd"/>
            <w:r w:rsidRPr="00C9250B">
              <w:rPr>
                <w:sz w:val="24"/>
                <w:szCs w:val="24"/>
              </w:rPr>
              <w:t xml:space="preserve"> </w:t>
            </w:r>
            <w:proofErr w:type="spellStart"/>
            <w:r w:rsidRPr="00C9250B">
              <w:rPr>
                <w:sz w:val="24"/>
                <w:szCs w:val="24"/>
              </w:rPr>
              <w:t>support</w:t>
            </w:r>
            <w:proofErr w:type="spellEnd"/>
            <w:r w:rsidRPr="00C9250B">
              <w:rPr>
                <w:sz w:val="24"/>
                <w:szCs w:val="24"/>
              </w:rPr>
              <w:t xml:space="preserve"> </w:t>
            </w:r>
            <w:proofErr w:type="spellStart"/>
            <w:r w:rsidRPr="00C9250B">
              <w:rPr>
                <w:sz w:val="24"/>
                <w:szCs w:val="24"/>
              </w:rPr>
              <w:t>of</w:t>
            </w:r>
            <w:proofErr w:type="spellEnd"/>
            <w:r w:rsidRPr="00C9250B">
              <w:rPr>
                <w:sz w:val="24"/>
                <w:szCs w:val="24"/>
              </w:rPr>
              <w:t xml:space="preserve"> </w:t>
            </w:r>
            <w:proofErr w:type="spellStart"/>
            <w:r w:rsidRPr="00C9250B">
              <w:rPr>
                <w:sz w:val="24"/>
                <w:szCs w:val="24"/>
              </w:rPr>
              <w:t>policy</w:t>
            </w:r>
            <w:proofErr w:type="spellEnd"/>
          </w:p>
        </w:tc>
      </w:tr>
      <w:tr w:rsidR="001A3F9E" w:rsidRPr="00C9250B" w14:paraId="213E60D9"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22B3C64" w14:textId="77777777" w:rsidR="001A3F9E" w:rsidRPr="00C9250B" w:rsidRDefault="001A3F9E" w:rsidP="00FE0026">
            <w:pPr>
              <w:spacing w:line="240" w:lineRule="auto"/>
              <w:rPr>
                <w:sz w:val="24"/>
                <w:szCs w:val="24"/>
              </w:rPr>
            </w:pPr>
            <w:r w:rsidRPr="00C9250B">
              <w:rPr>
                <w:sz w:val="24"/>
                <w:szCs w:val="24"/>
              </w:rPr>
              <w:t>11</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FB893A1" w14:textId="77777777" w:rsidR="001A3F9E" w:rsidRPr="00C9250B" w:rsidRDefault="001A3F9E" w:rsidP="00FE0026">
            <w:pPr>
              <w:spacing w:line="240" w:lineRule="auto"/>
              <w:rPr>
                <w:sz w:val="24"/>
                <w:szCs w:val="24"/>
              </w:rPr>
            </w:pPr>
            <w:r w:rsidRPr="00C9250B">
              <w:rPr>
                <w:sz w:val="24"/>
                <w:szCs w:val="24"/>
              </w:rPr>
              <w:t>Нормативно-правова база публічної політики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7047663" w14:textId="77777777" w:rsidR="001A3F9E" w:rsidRPr="00C9250B" w:rsidRDefault="001A3F9E" w:rsidP="00FE0026">
            <w:pPr>
              <w:spacing w:line="240" w:lineRule="auto"/>
              <w:rPr>
                <w:sz w:val="24"/>
                <w:szCs w:val="24"/>
              </w:rPr>
            </w:pPr>
            <w:proofErr w:type="spellStart"/>
            <w:r w:rsidRPr="00C9250B">
              <w:rPr>
                <w:sz w:val="24"/>
                <w:szCs w:val="24"/>
              </w:rPr>
              <w:t>Legal</w:t>
            </w:r>
            <w:proofErr w:type="spellEnd"/>
            <w:r w:rsidRPr="00C9250B">
              <w:rPr>
                <w:sz w:val="24"/>
                <w:szCs w:val="24"/>
              </w:rPr>
              <w:t xml:space="preserve"> </w:t>
            </w:r>
            <w:proofErr w:type="spellStart"/>
            <w:r w:rsidRPr="00C9250B">
              <w:rPr>
                <w:sz w:val="24"/>
                <w:szCs w:val="24"/>
              </w:rPr>
              <w:t>framework</w:t>
            </w:r>
            <w:proofErr w:type="spellEnd"/>
            <w:r w:rsidRPr="00C9250B">
              <w:rPr>
                <w:sz w:val="24"/>
                <w:szCs w:val="24"/>
              </w:rPr>
              <w:t xml:space="preserve"> </w:t>
            </w:r>
            <w:proofErr w:type="spellStart"/>
            <w:r w:rsidRPr="00C9250B">
              <w:rPr>
                <w:sz w:val="24"/>
                <w:szCs w:val="24"/>
              </w:rPr>
              <w:t>of</w:t>
            </w:r>
            <w:proofErr w:type="spellEnd"/>
            <w:r w:rsidRPr="00C9250B">
              <w:rPr>
                <w:sz w:val="24"/>
                <w:szCs w:val="24"/>
              </w:rPr>
              <w:t xml:space="preserve"> </w:t>
            </w:r>
            <w:proofErr w:type="spellStart"/>
            <w:r w:rsidRPr="00C9250B">
              <w:rPr>
                <w:sz w:val="24"/>
                <w:szCs w:val="24"/>
              </w:rPr>
              <w:t>public</w:t>
            </w:r>
            <w:proofErr w:type="spellEnd"/>
            <w:r w:rsidRPr="00C9250B">
              <w:rPr>
                <w:sz w:val="24"/>
                <w:szCs w:val="24"/>
              </w:rPr>
              <w:t xml:space="preserve"> </w:t>
            </w:r>
            <w:proofErr w:type="spellStart"/>
            <w:r w:rsidRPr="00C9250B">
              <w:rPr>
                <w:sz w:val="24"/>
                <w:szCs w:val="24"/>
              </w:rPr>
              <w:t>policy</w:t>
            </w:r>
            <w:proofErr w:type="spellEnd"/>
          </w:p>
        </w:tc>
      </w:tr>
      <w:tr w:rsidR="001A3F9E" w:rsidRPr="00C9250B" w14:paraId="573E106D"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116371A" w14:textId="77777777" w:rsidR="001A3F9E" w:rsidRPr="00C9250B" w:rsidRDefault="001A3F9E" w:rsidP="00FE0026">
            <w:pPr>
              <w:spacing w:line="240" w:lineRule="auto"/>
              <w:rPr>
                <w:sz w:val="24"/>
                <w:szCs w:val="24"/>
              </w:rPr>
            </w:pPr>
            <w:r w:rsidRPr="00C9250B">
              <w:rPr>
                <w:sz w:val="24"/>
                <w:szCs w:val="24"/>
              </w:rPr>
              <w:t>12</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C4CCB37" w14:textId="77777777" w:rsidR="001A3F9E" w:rsidRPr="00C9250B" w:rsidRDefault="001A3F9E" w:rsidP="00FE0026">
            <w:pPr>
              <w:spacing w:line="240" w:lineRule="auto"/>
              <w:rPr>
                <w:sz w:val="24"/>
                <w:szCs w:val="24"/>
              </w:rPr>
            </w:pPr>
            <w:r w:rsidRPr="00C9250B">
              <w:rPr>
                <w:sz w:val="24"/>
                <w:szCs w:val="24"/>
              </w:rPr>
              <w:t>Політичні інструменти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91CF70A" w14:textId="77777777" w:rsidR="001A3F9E" w:rsidRPr="00C9250B" w:rsidRDefault="001A3F9E" w:rsidP="00FE0026">
            <w:pPr>
              <w:spacing w:line="240" w:lineRule="auto"/>
              <w:rPr>
                <w:sz w:val="24"/>
                <w:szCs w:val="24"/>
              </w:rPr>
            </w:pPr>
            <w:proofErr w:type="spellStart"/>
            <w:r w:rsidRPr="00C9250B">
              <w:rPr>
                <w:sz w:val="24"/>
                <w:szCs w:val="24"/>
              </w:rPr>
              <w:t>Policy</w:t>
            </w:r>
            <w:proofErr w:type="spellEnd"/>
            <w:r w:rsidRPr="00C9250B">
              <w:rPr>
                <w:sz w:val="24"/>
                <w:szCs w:val="24"/>
              </w:rPr>
              <w:t xml:space="preserve"> </w:t>
            </w:r>
            <w:proofErr w:type="spellStart"/>
            <w:r w:rsidRPr="00C9250B">
              <w:rPr>
                <w:sz w:val="24"/>
                <w:szCs w:val="24"/>
              </w:rPr>
              <w:t>instruments</w:t>
            </w:r>
            <w:proofErr w:type="spellEnd"/>
          </w:p>
        </w:tc>
      </w:tr>
      <w:tr w:rsidR="001A3F9E" w:rsidRPr="00C9250B" w14:paraId="11F25D8E"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308FE9E" w14:textId="77777777" w:rsidR="001A3F9E" w:rsidRPr="00C9250B" w:rsidRDefault="001A3F9E" w:rsidP="00FE0026">
            <w:pPr>
              <w:spacing w:line="240" w:lineRule="auto"/>
              <w:rPr>
                <w:sz w:val="24"/>
                <w:szCs w:val="24"/>
              </w:rPr>
            </w:pPr>
            <w:r w:rsidRPr="00C9250B">
              <w:rPr>
                <w:sz w:val="24"/>
                <w:szCs w:val="24"/>
              </w:rPr>
              <w:t>13</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B1C9EC9" w14:textId="77777777" w:rsidR="001A3F9E" w:rsidRPr="00C9250B" w:rsidRDefault="001A3F9E" w:rsidP="00FE0026">
            <w:pPr>
              <w:spacing w:line="240" w:lineRule="auto"/>
              <w:rPr>
                <w:sz w:val="24"/>
                <w:szCs w:val="24"/>
              </w:rPr>
            </w:pPr>
            <w:r w:rsidRPr="00C9250B">
              <w:rPr>
                <w:sz w:val="24"/>
                <w:szCs w:val="24"/>
              </w:rPr>
              <w:t>Публічні консультації</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4043F04" w14:textId="77777777" w:rsidR="001A3F9E" w:rsidRPr="00C9250B" w:rsidRDefault="001A3F9E" w:rsidP="00FE0026">
            <w:pPr>
              <w:spacing w:line="240" w:lineRule="auto"/>
              <w:rPr>
                <w:sz w:val="24"/>
                <w:szCs w:val="24"/>
              </w:rPr>
            </w:pPr>
            <w:proofErr w:type="spellStart"/>
            <w:r w:rsidRPr="00C9250B">
              <w:rPr>
                <w:sz w:val="24"/>
                <w:szCs w:val="24"/>
              </w:rPr>
              <w:t>Public</w:t>
            </w:r>
            <w:proofErr w:type="spellEnd"/>
            <w:r w:rsidRPr="00C9250B">
              <w:rPr>
                <w:sz w:val="24"/>
                <w:szCs w:val="24"/>
              </w:rPr>
              <w:t xml:space="preserve"> </w:t>
            </w:r>
            <w:proofErr w:type="spellStart"/>
            <w:r w:rsidRPr="00C9250B">
              <w:rPr>
                <w:sz w:val="24"/>
                <w:szCs w:val="24"/>
              </w:rPr>
              <w:t>consultations</w:t>
            </w:r>
            <w:proofErr w:type="spellEnd"/>
          </w:p>
        </w:tc>
      </w:tr>
      <w:tr w:rsidR="001A3F9E" w:rsidRPr="00C9250B" w14:paraId="6FA5D0B9"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9FBC45D" w14:textId="77777777" w:rsidR="001A3F9E" w:rsidRPr="00C9250B" w:rsidRDefault="001A3F9E" w:rsidP="00FE0026">
            <w:pPr>
              <w:spacing w:line="240" w:lineRule="auto"/>
              <w:rPr>
                <w:sz w:val="24"/>
                <w:szCs w:val="24"/>
              </w:rPr>
            </w:pPr>
            <w:r w:rsidRPr="00C9250B">
              <w:rPr>
                <w:sz w:val="24"/>
                <w:szCs w:val="24"/>
              </w:rPr>
              <w:t>14</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AA8EAF7" w14:textId="77777777" w:rsidR="001A3F9E" w:rsidRPr="00C9250B" w:rsidRDefault="001A3F9E" w:rsidP="00FE0026">
            <w:pPr>
              <w:spacing w:line="240" w:lineRule="auto"/>
              <w:rPr>
                <w:sz w:val="24"/>
                <w:szCs w:val="24"/>
              </w:rPr>
            </w:pPr>
            <w:r w:rsidRPr="00C9250B">
              <w:rPr>
                <w:sz w:val="24"/>
                <w:szCs w:val="24"/>
              </w:rPr>
              <w:t>Зацікавлені сторони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D4AF4FF" w14:textId="77777777" w:rsidR="001A3F9E" w:rsidRPr="00C9250B" w:rsidRDefault="001A3F9E" w:rsidP="00FE0026">
            <w:pPr>
              <w:spacing w:line="240" w:lineRule="auto"/>
              <w:rPr>
                <w:sz w:val="24"/>
                <w:szCs w:val="24"/>
              </w:rPr>
            </w:pPr>
            <w:proofErr w:type="spellStart"/>
            <w:r w:rsidRPr="00C9250B">
              <w:rPr>
                <w:sz w:val="24"/>
                <w:szCs w:val="24"/>
              </w:rPr>
              <w:t>Stakeholders</w:t>
            </w:r>
            <w:proofErr w:type="spellEnd"/>
          </w:p>
        </w:tc>
      </w:tr>
      <w:tr w:rsidR="001A3F9E" w:rsidRPr="00C9250B" w14:paraId="5F9D504D"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7452D3C" w14:textId="77777777" w:rsidR="001A3F9E" w:rsidRPr="00C9250B" w:rsidRDefault="001A3F9E" w:rsidP="00FE0026">
            <w:pPr>
              <w:spacing w:line="240" w:lineRule="auto"/>
              <w:rPr>
                <w:sz w:val="24"/>
                <w:szCs w:val="24"/>
              </w:rPr>
            </w:pPr>
            <w:r w:rsidRPr="00C9250B">
              <w:rPr>
                <w:sz w:val="24"/>
                <w:szCs w:val="24"/>
              </w:rPr>
              <w:t>15</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3E54385" w14:textId="77777777" w:rsidR="001A3F9E" w:rsidRPr="00C9250B" w:rsidRDefault="001A3F9E" w:rsidP="00FE0026">
            <w:pPr>
              <w:spacing w:line="240" w:lineRule="auto"/>
              <w:rPr>
                <w:sz w:val="24"/>
                <w:szCs w:val="24"/>
              </w:rPr>
            </w:pPr>
            <w:r w:rsidRPr="00C9250B">
              <w:rPr>
                <w:sz w:val="24"/>
                <w:szCs w:val="24"/>
              </w:rPr>
              <w:t>Громадянське суспільство</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D5C0E4C" w14:textId="77777777" w:rsidR="001A3F9E" w:rsidRPr="00C9250B" w:rsidRDefault="001A3F9E" w:rsidP="00FE0026">
            <w:pPr>
              <w:spacing w:line="240" w:lineRule="auto"/>
              <w:rPr>
                <w:sz w:val="24"/>
                <w:szCs w:val="24"/>
              </w:rPr>
            </w:pPr>
            <w:proofErr w:type="spellStart"/>
            <w:r w:rsidRPr="00C9250B">
              <w:rPr>
                <w:sz w:val="24"/>
                <w:szCs w:val="24"/>
              </w:rPr>
              <w:t>Civil</w:t>
            </w:r>
            <w:proofErr w:type="spellEnd"/>
            <w:r w:rsidRPr="00C9250B">
              <w:rPr>
                <w:sz w:val="24"/>
                <w:szCs w:val="24"/>
              </w:rPr>
              <w:t xml:space="preserve"> </w:t>
            </w:r>
            <w:proofErr w:type="spellStart"/>
            <w:r w:rsidRPr="00C9250B">
              <w:rPr>
                <w:sz w:val="24"/>
                <w:szCs w:val="24"/>
              </w:rPr>
              <w:t>society</w:t>
            </w:r>
            <w:proofErr w:type="spellEnd"/>
          </w:p>
        </w:tc>
      </w:tr>
      <w:tr w:rsidR="001A3F9E" w:rsidRPr="00C9250B" w14:paraId="55D55F3C"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11E79E2" w14:textId="77777777" w:rsidR="001A3F9E" w:rsidRPr="00C9250B" w:rsidRDefault="001A3F9E" w:rsidP="00FE0026">
            <w:pPr>
              <w:spacing w:line="240" w:lineRule="auto"/>
              <w:rPr>
                <w:sz w:val="24"/>
                <w:szCs w:val="24"/>
              </w:rPr>
            </w:pPr>
            <w:r w:rsidRPr="00C9250B">
              <w:rPr>
                <w:sz w:val="24"/>
                <w:szCs w:val="24"/>
              </w:rPr>
              <w:t>16</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93699C1" w14:textId="77777777" w:rsidR="001A3F9E" w:rsidRPr="00C9250B" w:rsidRDefault="001A3F9E" w:rsidP="00FE0026">
            <w:pPr>
              <w:spacing w:line="240" w:lineRule="auto"/>
              <w:rPr>
                <w:sz w:val="24"/>
                <w:szCs w:val="24"/>
              </w:rPr>
            </w:pPr>
            <w:r w:rsidRPr="00C9250B">
              <w:rPr>
                <w:sz w:val="24"/>
                <w:szCs w:val="24"/>
              </w:rPr>
              <w:t>Політична участь</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EB58C55" w14:textId="77777777" w:rsidR="001A3F9E" w:rsidRPr="00C9250B" w:rsidRDefault="001A3F9E" w:rsidP="00FE0026">
            <w:pPr>
              <w:spacing w:line="240" w:lineRule="auto"/>
              <w:rPr>
                <w:sz w:val="24"/>
                <w:szCs w:val="24"/>
              </w:rPr>
            </w:pPr>
            <w:proofErr w:type="spellStart"/>
            <w:r w:rsidRPr="00C9250B">
              <w:rPr>
                <w:sz w:val="24"/>
                <w:szCs w:val="24"/>
              </w:rPr>
              <w:t>Political</w:t>
            </w:r>
            <w:proofErr w:type="spellEnd"/>
            <w:r w:rsidRPr="00C9250B">
              <w:rPr>
                <w:sz w:val="24"/>
                <w:szCs w:val="24"/>
              </w:rPr>
              <w:t xml:space="preserve"> </w:t>
            </w:r>
            <w:proofErr w:type="spellStart"/>
            <w:r w:rsidRPr="00C9250B">
              <w:rPr>
                <w:sz w:val="24"/>
                <w:szCs w:val="24"/>
              </w:rPr>
              <w:t>participation</w:t>
            </w:r>
            <w:proofErr w:type="spellEnd"/>
          </w:p>
        </w:tc>
      </w:tr>
      <w:tr w:rsidR="001A3F9E" w:rsidRPr="00C9250B" w14:paraId="4C6722EC"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5B37023" w14:textId="77777777" w:rsidR="001A3F9E" w:rsidRPr="00C9250B" w:rsidRDefault="001A3F9E" w:rsidP="00FE0026">
            <w:pPr>
              <w:spacing w:line="240" w:lineRule="auto"/>
              <w:rPr>
                <w:sz w:val="24"/>
                <w:szCs w:val="24"/>
              </w:rPr>
            </w:pPr>
            <w:r w:rsidRPr="00C9250B">
              <w:rPr>
                <w:sz w:val="24"/>
                <w:szCs w:val="24"/>
              </w:rPr>
              <w:t>17</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FE1EBC4" w14:textId="77777777" w:rsidR="001A3F9E" w:rsidRPr="00C9250B" w:rsidRDefault="001A3F9E" w:rsidP="00FE0026">
            <w:pPr>
              <w:spacing w:line="240" w:lineRule="auto"/>
              <w:rPr>
                <w:sz w:val="24"/>
                <w:szCs w:val="24"/>
              </w:rPr>
            </w:pPr>
            <w:r w:rsidRPr="00C9250B">
              <w:rPr>
                <w:sz w:val="24"/>
                <w:szCs w:val="24"/>
              </w:rPr>
              <w:t>Прозорість політики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91EC48D" w14:textId="77777777" w:rsidR="001A3F9E" w:rsidRPr="00C9250B" w:rsidRDefault="001A3F9E" w:rsidP="00FE0026">
            <w:pPr>
              <w:spacing w:line="240" w:lineRule="auto"/>
              <w:rPr>
                <w:sz w:val="24"/>
                <w:szCs w:val="24"/>
              </w:rPr>
            </w:pPr>
            <w:proofErr w:type="spellStart"/>
            <w:r w:rsidRPr="00C9250B">
              <w:rPr>
                <w:sz w:val="24"/>
                <w:szCs w:val="24"/>
              </w:rPr>
              <w:t>Policy</w:t>
            </w:r>
            <w:proofErr w:type="spellEnd"/>
            <w:r w:rsidRPr="00C9250B">
              <w:rPr>
                <w:sz w:val="24"/>
                <w:szCs w:val="24"/>
              </w:rPr>
              <w:t xml:space="preserve"> </w:t>
            </w:r>
            <w:proofErr w:type="spellStart"/>
            <w:r w:rsidRPr="00C9250B">
              <w:rPr>
                <w:sz w:val="24"/>
                <w:szCs w:val="24"/>
              </w:rPr>
              <w:t>transparency</w:t>
            </w:r>
            <w:proofErr w:type="spellEnd"/>
          </w:p>
        </w:tc>
      </w:tr>
      <w:tr w:rsidR="001A3F9E" w:rsidRPr="00C9250B" w14:paraId="3CB8E0FC"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BB39F70" w14:textId="77777777" w:rsidR="001A3F9E" w:rsidRPr="00C9250B" w:rsidRDefault="001A3F9E" w:rsidP="00FE0026">
            <w:pPr>
              <w:spacing w:line="240" w:lineRule="auto"/>
              <w:rPr>
                <w:sz w:val="24"/>
                <w:szCs w:val="24"/>
              </w:rPr>
            </w:pPr>
            <w:r w:rsidRPr="00C9250B">
              <w:rPr>
                <w:sz w:val="24"/>
                <w:szCs w:val="24"/>
              </w:rPr>
              <w:t>18</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4F84E27" w14:textId="77777777" w:rsidR="001A3F9E" w:rsidRPr="00C9250B" w:rsidRDefault="001A3F9E" w:rsidP="00FE0026">
            <w:pPr>
              <w:spacing w:line="240" w:lineRule="auto"/>
              <w:rPr>
                <w:sz w:val="24"/>
                <w:szCs w:val="24"/>
              </w:rPr>
            </w:pPr>
            <w:r w:rsidRPr="00C9250B">
              <w:rPr>
                <w:sz w:val="24"/>
                <w:szCs w:val="24"/>
              </w:rPr>
              <w:t>Підзвітність</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4DAE610" w14:textId="77777777" w:rsidR="001A3F9E" w:rsidRPr="00C9250B" w:rsidRDefault="001A3F9E" w:rsidP="00FE0026">
            <w:pPr>
              <w:spacing w:line="240" w:lineRule="auto"/>
              <w:rPr>
                <w:sz w:val="24"/>
                <w:szCs w:val="24"/>
              </w:rPr>
            </w:pPr>
            <w:proofErr w:type="spellStart"/>
            <w:r w:rsidRPr="00C9250B">
              <w:rPr>
                <w:sz w:val="24"/>
                <w:szCs w:val="24"/>
              </w:rPr>
              <w:t>Accountability</w:t>
            </w:r>
            <w:proofErr w:type="spellEnd"/>
          </w:p>
        </w:tc>
      </w:tr>
      <w:tr w:rsidR="001A3F9E" w:rsidRPr="00C9250B" w14:paraId="6C6B723C"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B9BEFFA" w14:textId="77777777" w:rsidR="001A3F9E" w:rsidRPr="00C9250B" w:rsidRDefault="001A3F9E" w:rsidP="00FE0026">
            <w:pPr>
              <w:spacing w:line="240" w:lineRule="auto"/>
              <w:rPr>
                <w:sz w:val="24"/>
                <w:szCs w:val="24"/>
              </w:rPr>
            </w:pPr>
            <w:r w:rsidRPr="00C9250B">
              <w:rPr>
                <w:sz w:val="24"/>
                <w:szCs w:val="24"/>
              </w:rPr>
              <w:t>19</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85207C9" w14:textId="77777777" w:rsidR="001A3F9E" w:rsidRPr="00C9250B" w:rsidRDefault="001A3F9E" w:rsidP="00FE0026">
            <w:pPr>
              <w:spacing w:line="240" w:lineRule="auto"/>
              <w:rPr>
                <w:sz w:val="24"/>
                <w:szCs w:val="24"/>
              </w:rPr>
            </w:pPr>
            <w:r w:rsidRPr="00C9250B">
              <w:rPr>
                <w:sz w:val="24"/>
                <w:szCs w:val="24"/>
              </w:rPr>
              <w:t>Моніторинг політики</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E018C2E" w14:textId="77777777" w:rsidR="001A3F9E" w:rsidRPr="00C9250B" w:rsidRDefault="001A3F9E" w:rsidP="00FE0026">
            <w:pPr>
              <w:spacing w:line="240" w:lineRule="auto"/>
              <w:rPr>
                <w:sz w:val="24"/>
                <w:szCs w:val="24"/>
              </w:rPr>
            </w:pPr>
            <w:proofErr w:type="spellStart"/>
            <w:r w:rsidRPr="00C9250B">
              <w:rPr>
                <w:sz w:val="24"/>
                <w:szCs w:val="24"/>
              </w:rPr>
              <w:t>Policy</w:t>
            </w:r>
            <w:proofErr w:type="spellEnd"/>
            <w:r w:rsidRPr="00C9250B">
              <w:rPr>
                <w:sz w:val="24"/>
                <w:szCs w:val="24"/>
              </w:rPr>
              <w:t xml:space="preserve"> </w:t>
            </w:r>
            <w:proofErr w:type="spellStart"/>
            <w:r w:rsidRPr="00C9250B">
              <w:rPr>
                <w:sz w:val="24"/>
                <w:szCs w:val="24"/>
              </w:rPr>
              <w:t>monitoring</w:t>
            </w:r>
            <w:proofErr w:type="spellEnd"/>
          </w:p>
        </w:tc>
      </w:tr>
      <w:tr w:rsidR="001A3F9E" w:rsidRPr="00C9250B" w14:paraId="517A7A29" w14:textId="77777777" w:rsidTr="00FE0026">
        <w:trPr>
          <w:trHeight w:val="20"/>
          <w:tblHeader/>
        </w:trPr>
        <w:tc>
          <w:tcPr>
            <w:tcW w:w="33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10A6A78" w14:textId="77777777" w:rsidR="001A3F9E" w:rsidRPr="00C9250B" w:rsidRDefault="001A3F9E" w:rsidP="00FE0026">
            <w:pPr>
              <w:spacing w:line="240" w:lineRule="auto"/>
              <w:rPr>
                <w:sz w:val="24"/>
                <w:szCs w:val="24"/>
              </w:rPr>
            </w:pPr>
            <w:r w:rsidRPr="00C9250B">
              <w:rPr>
                <w:sz w:val="24"/>
                <w:szCs w:val="24"/>
              </w:rPr>
              <w:t>20</w:t>
            </w:r>
          </w:p>
        </w:tc>
        <w:tc>
          <w:tcPr>
            <w:tcW w:w="2410"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7A37568" w14:textId="77777777" w:rsidR="001A3F9E" w:rsidRPr="00C9250B" w:rsidRDefault="001A3F9E" w:rsidP="00FE0026">
            <w:pPr>
              <w:spacing w:line="240" w:lineRule="auto"/>
              <w:rPr>
                <w:sz w:val="24"/>
                <w:szCs w:val="24"/>
              </w:rPr>
            </w:pPr>
            <w:r w:rsidRPr="00C9250B">
              <w:rPr>
                <w:sz w:val="24"/>
                <w:szCs w:val="24"/>
              </w:rPr>
              <w:t>Порівняльна публічна політика</w:t>
            </w:r>
          </w:p>
        </w:tc>
        <w:tc>
          <w:tcPr>
            <w:tcW w:w="22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4DBDB58" w14:textId="77777777" w:rsidR="001A3F9E" w:rsidRPr="00C9250B" w:rsidRDefault="001A3F9E" w:rsidP="00FE0026">
            <w:pPr>
              <w:spacing w:line="240" w:lineRule="auto"/>
              <w:rPr>
                <w:sz w:val="24"/>
                <w:szCs w:val="24"/>
              </w:rPr>
            </w:pPr>
            <w:proofErr w:type="spellStart"/>
            <w:r w:rsidRPr="00C9250B">
              <w:rPr>
                <w:sz w:val="24"/>
                <w:szCs w:val="24"/>
              </w:rPr>
              <w:t>Comparative</w:t>
            </w:r>
            <w:proofErr w:type="spellEnd"/>
            <w:r w:rsidRPr="00C9250B">
              <w:rPr>
                <w:sz w:val="24"/>
                <w:szCs w:val="24"/>
              </w:rPr>
              <w:t xml:space="preserve"> </w:t>
            </w:r>
            <w:proofErr w:type="spellStart"/>
            <w:r w:rsidRPr="00C9250B">
              <w:rPr>
                <w:sz w:val="24"/>
                <w:szCs w:val="24"/>
              </w:rPr>
              <w:t>public</w:t>
            </w:r>
            <w:proofErr w:type="spellEnd"/>
            <w:r w:rsidRPr="00C9250B">
              <w:rPr>
                <w:sz w:val="24"/>
                <w:szCs w:val="24"/>
              </w:rPr>
              <w:t xml:space="preserve"> </w:t>
            </w:r>
            <w:proofErr w:type="spellStart"/>
            <w:r w:rsidRPr="00C9250B">
              <w:rPr>
                <w:sz w:val="24"/>
                <w:szCs w:val="24"/>
              </w:rPr>
              <w:t>policy</w:t>
            </w:r>
            <w:proofErr w:type="spellEnd"/>
          </w:p>
        </w:tc>
      </w:tr>
    </w:tbl>
    <w:p w14:paraId="41A37EB0" w14:textId="77777777" w:rsidR="00107E31" w:rsidRPr="00C9250B" w:rsidRDefault="00107E31" w:rsidP="001A3F9E">
      <w:pPr>
        <w:widowControl/>
        <w:autoSpaceDE w:val="0"/>
        <w:autoSpaceDN w:val="0"/>
        <w:spacing w:line="240" w:lineRule="auto"/>
        <w:ind w:right="141"/>
        <w:jc w:val="center"/>
        <w:textAlignment w:val="auto"/>
        <w:rPr>
          <w:b/>
          <w:color w:val="000000"/>
          <w:sz w:val="28"/>
          <w:szCs w:val="28"/>
          <w:lang w:eastAsia="uk-UA"/>
        </w:rPr>
      </w:pPr>
    </w:p>
    <w:p w14:paraId="30D92D1F" w14:textId="72322A7F" w:rsidR="001A3F9E" w:rsidRPr="00C9250B" w:rsidRDefault="001A3F9E" w:rsidP="001A3F9E">
      <w:pPr>
        <w:widowControl/>
        <w:autoSpaceDE w:val="0"/>
        <w:autoSpaceDN w:val="0"/>
        <w:spacing w:line="240" w:lineRule="auto"/>
        <w:ind w:right="141"/>
        <w:jc w:val="center"/>
        <w:textAlignment w:val="auto"/>
        <w:rPr>
          <w:b/>
          <w:color w:val="000000"/>
          <w:sz w:val="28"/>
          <w:szCs w:val="28"/>
          <w:lang w:eastAsia="uk-UA"/>
        </w:rPr>
      </w:pPr>
      <w:r w:rsidRPr="00C9250B">
        <w:rPr>
          <w:b/>
          <w:color w:val="000000"/>
          <w:sz w:val="28"/>
          <w:szCs w:val="28"/>
          <w:lang w:eastAsia="uk-UA"/>
        </w:rPr>
        <w:t xml:space="preserve"> Рекомендована література</w:t>
      </w:r>
    </w:p>
    <w:p w14:paraId="16A4CCB7" w14:textId="77777777" w:rsidR="001A3F9E" w:rsidRPr="00C9250B" w:rsidRDefault="001A3F9E" w:rsidP="001A3F9E">
      <w:pPr>
        <w:widowControl/>
        <w:autoSpaceDE w:val="0"/>
        <w:autoSpaceDN w:val="0"/>
        <w:spacing w:line="240" w:lineRule="auto"/>
        <w:ind w:right="141" w:firstLine="567"/>
        <w:textAlignment w:val="auto"/>
        <w:rPr>
          <w:b/>
          <w:i/>
          <w:color w:val="000000"/>
          <w:sz w:val="28"/>
          <w:szCs w:val="28"/>
          <w:lang w:eastAsia="uk-UA"/>
        </w:rPr>
      </w:pPr>
    </w:p>
    <w:p w14:paraId="4B4E42C6" w14:textId="77777777" w:rsidR="001A3F9E" w:rsidRPr="00C9250B" w:rsidRDefault="001A3F9E" w:rsidP="001A3F9E">
      <w:pPr>
        <w:widowControl/>
        <w:autoSpaceDE w:val="0"/>
        <w:autoSpaceDN w:val="0"/>
        <w:spacing w:line="240" w:lineRule="auto"/>
        <w:ind w:right="141" w:firstLine="567"/>
        <w:textAlignment w:val="auto"/>
        <w:rPr>
          <w:b/>
          <w:i/>
          <w:color w:val="000000"/>
          <w:sz w:val="28"/>
          <w:szCs w:val="28"/>
          <w:lang w:eastAsia="uk-UA"/>
        </w:rPr>
      </w:pPr>
      <w:r w:rsidRPr="00C9250B">
        <w:rPr>
          <w:b/>
          <w:i/>
          <w:color w:val="000000"/>
          <w:sz w:val="28"/>
          <w:szCs w:val="28"/>
          <w:lang w:eastAsia="uk-UA"/>
        </w:rPr>
        <w:t>Основна література</w:t>
      </w:r>
    </w:p>
    <w:p w14:paraId="14648BE9" w14:textId="77777777" w:rsidR="001A3F9E" w:rsidRPr="00C9250B" w:rsidRDefault="001A3F9E" w:rsidP="001A3F9E">
      <w:pPr>
        <w:pStyle w:val="ad"/>
        <w:spacing w:before="0" w:beforeAutospacing="0" w:after="0" w:afterAutospacing="0"/>
        <w:ind w:firstLine="567"/>
        <w:jc w:val="both"/>
        <w:rPr>
          <w:rFonts w:eastAsia="Calibri"/>
          <w:sz w:val="28"/>
          <w:szCs w:val="28"/>
          <w:lang w:eastAsia="en-US"/>
        </w:rPr>
      </w:pPr>
      <w:r w:rsidRPr="00C9250B">
        <w:rPr>
          <w:rFonts w:eastAsia="Calibri"/>
          <w:sz w:val="28"/>
          <w:szCs w:val="28"/>
          <w:lang w:eastAsia="en-US"/>
        </w:rPr>
        <w:t xml:space="preserve">1.Вступ до публічної політики : </w:t>
      </w:r>
      <w:proofErr w:type="spellStart"/>
      <w:r w:rsidRPr="00C9250B">
        <w:rPr>
          <w:rFonts w:eastAsia="Calibri"/>
          <w:sz w:val="28"/>
          <w:szCs w:val="28"/>
          <w:lang w:eastAsia="en-US"/>
        </w:rPr>
        <w:t>навч</w:t>
      </w:r>
      <w:proofErr w:type="spellEnd"/>
      <w:r w:rsidRPr="00C9250B">
        <w:rPr>
          <w:rFonts w:eastAsia="Calibri"/>
          <w:sz w:val="28"/>
          <w:szCs w:val="28"/>
          <w:lang w:eastAsia="en-US"/>
        </w:rPr>
        <w:t xml:space="preserve">. </w:t>
      </w:r>
      <w:proofErr w:type="spellStart"/>
      <w:r w:rsidRPr="00C9250B">
        <w:rPr>
          <w:rFonts w:eastAsia="Calibri"/>
          <w:sz w:val="28"/>
          <w:szCs w:val="28"/>
          <w:lang w:eastAsia="en-US"/>
        </w:rPr>
        <w:t>посіб</w:t>
      </w:r>
      <w:proofErr w:type="spellEnd"/>
      <w:r w:rsidRPr="00C9250B">
        <w:rPr>
          <w:rFonts w:eastAsia="Calibri"/>
          <w:sz w:val="28"/>
          <w:szCs w:val="28"/>
          <w:lang w:eastAsia="en-US"/>
        </w:rPr>
        <w:t xml:space="preserve">. / П. Г. Радько, С. М. Приходько, Т. А. Непокупна та ін. ; 3-тє вид., перероб. і </w:t>
      </w:r>
      <w:proofErr w:type="spellStart"/>
      <w:r w:rsidRPr="00C9250B">
        <w:rPr>
          <w:rFonts w:eastAsia="Calibri"/>
          <w:sz w:val="28"/>
          <w:szCs w:val="28"/>
          <w:lang w:eastAsia="en-US"/>
        </w:rPr>
        <w:t>доп</w:t>
      </w:r>
      <w:proofErr w:type="spellEnd"/>
      <w:r w:rsidRPr="00C9250B">
        <w:rPr>
          <w:rFonts w:eastAsia="Calibri"/>
          <w:sz w:val="28"/>
          <w:szCs w:val="28"/>
          <w:lang w:eastAsia="en-US"/>
        </w:rPr>
        <w:t xml:space="preserve">. – Полтава : ПНПУ імені В. Г. Короленка, 2022. – 188 с. </w:t>
      </w:r>
    </w:p>
    <w:p w14:paraId="70582549" w14:textId="77777777" w:rsidR="001A3F9E" w:rsidRPr="00C9250B" w:rsidRDefault="001A3F9E" w:rsidP="001A3F9E">
      <w:pPr>
        <w:pStyle w:val="ad"/>
        <w:spacing w:before="0" w:beforeAutospacing="0" w:after="0" w:afterAutospacing="0"/>
        <w:ind w:firstLine="567"/>
        <w:jc w:val="both"/>
        <w:rPr>
          <w:rFonts w:eastAsia="Calibri"/>
          <w:sz w:val="28"/>
          <w:szCs w:val="28"/>
          <w:lang w:eastAsia="en-US"/>
        </w:rPr>
      </w:pPr>
      <w:r w:rsidRPr="00C9250B">
        <w:rPr>
          <w:rFonts w:eastAsia="Calibri"/>
          <w:sz w:val="28"/>
          <w:szCs w:val="28"/>
          <w:lang w:eastAsia="en-US"/>
        </w:rPr>
        <w:t>2. Липовецька Н.А., Письменний І.В. Публічна політика : навчальний посібник. Дніпро: ДРІДУ НАДУ, 2018. 104 с.</w:t>
      </w:r>
    </w:p>
    <w:p w14:paraId="009B51D7" w14:textId="77777777" w:rsidR="001A3F9E" w:rsidRPr="00C9250B" w:rsidRDefault="001A3F9E" w:rsidP="001A3F9E">
      <w:pPr>
        <w:pStyle w:val="ad"/>
        <w:spacing w:before="0" w:beforeAutospacing="0" w:after="0" w:afterAutospacing="0"/>
        <w:ind w:firstLine="567"/>
        <w:jc w:val="both"/>
        <w:rPr>
          <w:rFonts w:eastAsia="Calibri"/>
          <w:sz w:val="28"/>
          <w:szCs w:val="28"/>
          <w:lang w:eastAsia="en-US"/>
        </w:rPr>
      </w:pPr>
      <w:r w:rsidRPr="00C9250B">
        <w:rPr>
          <w:rFonts w:eastAsia="Calibri"/>
          <w:sz w:val="28"/>
          <w:szCs w:val="28"/>
          <w:lang w:eastAsia="en-US"/>
        </w:rPr>
        <w:t xml:space="preserve">3. Неділько А.І., Задорожний В.П., Бойко В.В. Публічна політика: навчальний посібник. Полтава: </w:t>
      </w:r>
      <w:proofErr w:type="spellStart"/>
      <w:r w:rsidRPr="00C9250B">
        <w:rPr>
          <w:rFonts w:eastAsia="Calibri"/>
          <w:sz w:val="28"/>
          <w:szCs w:val="28"/>
          <w:lang w:eastAsia="en-US"/>
        </w:rPr>
        <w:t>ПолтНТУ</w:t>
      </w:r>
      <w:proofErr w:type="spellEnd"/>
      <w:r w:rsidRPr="00C9250B">
        <w:rPr>
          <w:rFonts w:eastAsia="Calibri"/>
          <w:sz w:val="28"/>
          <w:szCs w:val="28"/>
          <w:lang w:eastAsia="en-US"/>
        </w:rPr>
        <w:t>, 2018. 225 с.</w:t>
      </w:r>
    </w:p>
    <w:p w14:paraId="619F635F" w14:textId="77777777" w:rsidR="001A3F9E" w:rsidRPr="00C9250B" w:rsidRDefault="001A3F9E" w:rsidP="001A3F9E">
      <w:pPr>
        <w:pStyle w:val="ad"/>
        <w:spacing w:before="0" w:beforeAutospacing="0" w:after="0" w:afterAutospacing="0"/>
        <w:ind w:firstLine="567"/>
        <w:jc w:val="both"/>
        <w:rPr>
          <w:rFonts w:eastAsia="Calibri"/>
          <w:sz w:val="28"/>
          <w:szCs w:val="28"/>
          <w:lang w:eastAsia="en-US"/>
        </w:rPr>
      </w:pPr>
      <w:r w:rsidRPr="00C9250B">
        <w:rPr>
          <w:rFonts w:eastAsia="Calibri"/>
          <w:sz w:val="28"/>
          <w:szCs w:val="28"/>
          <w:lang w:eastAsia="en-US"/>
        </w:rPr>
        <w:t xml:space="preserve">4. Публічна політика : </w:t>
      </w:r>
      <w:proofErr w:type="spellStart"/>
      <w:r w:rsidRPr="00C9250B">
        <w:rPr>
          <w:rFonts w:eastAsia="Calibri"/>
          <w:sz w:val="28"/>
          <w:szCs w:val="28"/>
          <w:lang w:eastAsia="en-US"/>
        </w:rPr>
        <w:t>навч</w:t>
      </w:r>
      <w:proofErr w:type="spellEnd"/>
      <w:r w:rsidRPr="00C9250B">
        <w:rPr>
          <w:rFonts w:eastAsia="Calibri"/>
          <w:sz w:val="28"/>
          <w:szCs w:val="28"/>
          <w:lang w:eastAsia="en-US"/>
        </w:rPr>
        <w:t xml:space="preserve">. </w:t>
      </w:r>
      <w:proofErr w:type="spellStart"/>
      <w:r w:rsidRPr="00C9250B">
        <w:rPr>
          <w:rFonts w:eastAsia="Calibri"/>
          <w:sz w:val="28"/>
          <w:szCs w:val="28"/>
          <w:lang w:eastAsia="en-US"/>
        </w:rPr>
        <w:t>посіб</w:t>
      </w:r>
      <w:proofErr w:type="spellEnd"/>
      <w:r w:rsidRPr="00C9250B">
        <w:rPr>
          <w:rFonts w:eastAsia="Calibri"/>
          <w:sz w:val="28"/>
          <w:szCs w:val="28"/>
          <w:lang w:eastAsia="en-US"/>
        </w:rPr>
        <w:t xml:space="preserve">. / </w:t>
      </w:r>
      <w:proofErr w:type="spellStart"/>
      <w:r w:rsidRPr="00C9250B">
        <w:rPr>
          <w:rFonts w:eastAsia="Calibri"/>
          <w:sz w:val="28"/>
          <w:szCs w:val="28"/>
          <w:lang w:eastAsia="en-US"/>
        </w:rPr>
        <w:t>авт</w:t>
      </w:r>
      <w:proofErr w:type="spellEnd"/>
      <w:r w:rsidRPr="00C9250B">
        <w:rPr>
          <w:rFonts w:eastAsia="Calibri"/>
          <w:sz w:val="28"/>
          <w:szCs w:val="28"/>
          <w:lang w:eastAsia="en-US"/>
        </w:rPr>
        <w:t xml:space="preserve">. </w:t>
      </w:r>
      <w:proofErr w:type="spellStart"/>
      <w:r w:rsidRPr="00C9250B">
        <w:rPr>
          <w:rFonts w:eastAsia="Calibri"/>
          <w:sz w:val="28"/>
          <w:szCs w:val="28"/>
          <w:lang w:eastAsia="en-US"/>
        </w:rPr>
        <w:t>кол</w:t>
      </w:r>
      <w:proofErr w:type="spellEnd"/>
      <w:r w:rsidRPr="00C9250B">
        <w:rPr>
          <w:rFonts w:eastAsia="Calibri"/>
          <w:sz w:val="28"/>
          <w:szCs w:val="28"/>
          <w:lang w:eastAsia="en-US"/>
        </w:rPr>
        <w:t xml:space="preserve">. : С. О. </w:t>
      </w:r>
      <w:proofErr w:type="spellStart"/>
      <w:r w:rsidRPr="00C9250B">
        <w:rPr>
          <w:rFonts w:eastAsia="Calibri"/>
          <w:sz w:val="28"/>
          <w:szCs w:val="28"/>
          <w:lang w:eastAsia="en-US"/>
        </w:rPr>
        <w:t>Телешун</w:t>
      </w:r>
      <w:proofErr w:type="spellEnd"/>
      <w:r w:rsidRPr="00C9250B">
        <w:rPr>
          <w:rFonts w:eastAsia="Calibri"/>
          <w:sz w:val="28"/>
          <w:szCs w:val="28"/>
          <w:lang w:eastAsia="en-US"/>
        </w:rPr>
        <w:t xml:space="preserve">, С. В. Ситник, І. В. </w:t>
      </w:r>
      <w:proofErr w:type="spellStart"/>
      <w:r w:rsidRPr="00C9250B">
        <w:rPr>
          <w:rFonts w:eastAsia="Calibri"/>
          <w:sz w:val="28"/>
          <w:szCs w:val="28"/>
          <w:lang w:eastAsia="en-US"/>
        </w:rPr>
        <w:t>Рейтерович</w:t>
      </w:r>
      <w:proofErr w:type="spellEnd"/>
      <w:r w:rsidRPr="00C9250B">
        <w:rPr>
          <w:rFonts w:eastAsia="Calibri"/>
          <w:sz w:val="28"/>
          <w:szCs w:val="28"/>
          <w:lang w:eastAsia="en-US"/>
        </w:rPr>
        <w:t xml:space="preserve"> та ін. ; за </w:t>
      </w:r>
      <w:proofErr w:type="spellStart"/>
      <w:r w:rsidRPr="00C9250B">
        <w:rPr>
          <w:rFonts w:eastAsia="Calibri"/>
          <w:sz w:val="28"/>
          <w:szCs w:val="28"/>
          <w:lang w:eastAsia="en-US"/>
        </w:rPr>
        <w:t>заг</w:t>
      </w:r>
      <w:proofErr w:type="spellEnd"/>
      <w:r w:rsidRPr="00C9250B">
        <w:rPr>
          <w:rFonts w:eastAsia="Calibri"/>
          <w:sz w:val="28"/>
          <w:szCs w:val="28"/>
          <w:lang w:eastAsia="en-US"/>
        </w:rPr>
        <w:t xml:space="preserve">. ред. С. О. </w:t>
      </w:r>
      <w:proofErr w:type="spellStart"/>
      <w:r w:rsidRPr="00C9250B">
        <w:rPr>
          <w:rFonts w:eastAsia="Calibri"/>
          <w:sz w:val="28"/>
          <w:szCs w:val="28"/>
          <w:lang w:eastAsia="en-US"/>
        </w:rPr>
        <w:t>Телешуна</w:t>
      </w:r>
      <w:proofErr w:type="spellEnd"/>
      <w:r w:rsidRPr="00C9250B">
        <w:rPr>
          <w:rFonts w:eastAsia="Calibri"/>
          <w:sz w:val="28"/>
          <w:szCs w:val="28"/>
          <w:lang w:eastAsia="en-US"/>
        </w:rPr>
        <w:t xml:space="preserve">, </w:t>
      </w:r>
      <w:proofErr w:type="spellStart"/>
      <w:r w:rsidRPr="00C9250B">
        <w:rPr>
          <w:rFonts w:eastAsia="Calibri"/>
          <w:sz w:val="28"/>
          <w:szCs w:val="28"/>
          <w:lang w:eastAsia="en-US"/>
        </w:rPr>
        <w:t>дра</w:t>
      </w:r>
      <w:proofErr w:type="spellEnd"/>
      <w:r w:rsidRPr="00C9250B">
        <w:rPr>
          <w:rFonts w:eastAsia="Calibri"/>
          <w:sz w:val="28"/>
          <w:szCs w:val="28"/>
          <w:lang w:eastAsia="en-US"/>
        </w:rPr>
        <w:t xml:space="preserve"> політ. наук, проф. Київ : НАДУ, 2016. 340 с.</w:t>
      </w:r>
    </w:p>
    <w:p w14:paraId="3AB40B2E" w14:textId="77777777" w:rsidR="001A3F9E" w:rsidRPr="00C9250B" w:rsidRDefault="001A3F9E" w:rsidP="001A3F9E">
      <w:pPr>
        <w:pStyle w:val="ad"/>
        <w:spacing w:before="0" w:beforeAutospacing="0" w:after="0" w:afterAutospacing="0"/>
        <w:ind w:firstLine="567"/>
        <w:jc w:val="both"/>
        <w:rPr>
          <w:rFonts w:eastAsia="Calibri"/>
          <w:sz w:val="28"/>
          <w:szCs w:val="28"/>
          <w:lang w:eastAsia="en-US"/>
        </w:rPr>
      </w:pPr>
      <w:r w:rsidRPr="00C9250B">
        <w:rPr>
          <w:rFonts w:eastAsia="Calibri"/>
          <w:sz w:val="28"/>
          <w:szCs w:val="28"/>
          <w:lang w:eastAsia="en-US"/>
        </w:rPr>
        <w:t xml:space="preserve">5. </w:t>
      </w:r>
      <w:proofErr w:type="spellStart"/>
      <w:r w:rsidRPr="00C9250B">
        <w:rPr>
          <w:rFonts w:eastAsia="Calibri"/>
          <w:sz w:val="28"/>
          <w:szCs w:val="28"/>
          <w:lang w:eastAsia="en-US"/>
        </w:rPr>
        <w:t>Пірен</w:t>
      </w:r>
      <w:proofErr w:type="spellEnd"/>
      <w:r w:rsidRPr="00C9250B">
        <w:rPr>
          <w:rFonts w:eastAsia="Calibri"/>
          <w:sz w:val="28"/>
          <w:szCs w:val="28"/>
          <w:lang w:eastAsia="en-US"/>
        </w:rPr>
        <w:t xml:space="preserve"> М. І. Публічна політична діяльність: </w:t>
      </w:r>
      <w:proofErr w:type="spellStart"/>
      <w:r w:rsidRPr="00C9250B">
        <w:rPr>
          <w:rFonts w:eastAsia="Calibri"/>
          <w:sz w:val="28"/>
          <w:szCs w:val="28"/>
          <w:lang w:eastAsia="en-US"/>
        </w:rPr>
        <w:t>навч</w:t>
      </w:r>
      <w:proofErr w:type="spellEnd"/>
      <w:r w:rsidRPr="00C9250B">
        <w:rPr>
          <w:rFonts w:eastAsia="Calibri"/>
          <w:sz w:val="28"/>
          <w:szCs w:val="28"/>
          <w:lang w:eastAsia="en-US"/>
        </w:rPr>
        <w:t xml:space="preserve">. </w:t>
      </w:r>
      <w:proofErr w:type="spellStart"/>
      <w:r w:rsidRPr="00C9250B">
        <w:rPr>
          <w:rFonts w:eastAsia="Calibri"/>
          <w:sz w:val="28"/>
          <w:szCs w:val="28"/>
          <w:lang w:eastAsia="en-US"/>
        </w:rPr>
        <w:t>посіб</w:t>
      </w:r>
      <w:proofErr w:type="spellEnd"/>
      <w:r w:rsidRPr="00C9250B">
        <w:rPr>
          <w:rFonts w:eastAsia="Calibri"/>
          <w:sz w:val="28"/>
          <w:szCs w:val="28"/>
          <w:lang w:eastAsia="en-US"/>
        </w:rPr>
        <w:t>. К. : НАДУ, 2009. 288 с.</w:t>
      </w:r>
    </w:p>
    <w:p w14:paraId="281DB695" w14:textId="77777777" w:rsidR="001A3F9E" w:rsidRPr="00C9250B" w:rsidRDefault="001A3F9E" w:rsidP="001A3F9E">
      <w:pPr>
        <w:pStyle w:val="ad"/>
        <w:spacing w:before="0" w:beforeAutospacing="0" w:after="0" w:afterAutospacing="0"/>
        <w:ind w:firstLine="567"/>
        <w:jc w:val="both"/>
        <w:rPr>
          <w:rFonts w:eastAsia="Calibri"/>
          <w:sz w:val="28"/>
          <w:szCs w:val="28"/>
          <w:lang w:eastAsia="en-US"/>
        </w:rPr>
      </w:pPr>
      <w:r w:rsidRPr="00C9250B">
        <w:rPr>
          <w:rFonts w:eastAsia="Calibri"/>
          <w:sz w:val="28"/>
          <w:szCs w:val="28"/>
          <w:lang w:eastAsia="en-US"/>
        </w:rPr>
        <w:t xml:space="preserve">5. Публічна політика в процесах реформування системи державного управління України / С. О. </w:t>
      </w:r>
      <w:proofErr w:type="spellStart"/>
      <w:r w:rsidRPr="00C9250B">
        <w:rPr>
          <w:rFonts w:eastAsia="Calibri"/>
          <w:sz w:val="28"/>
          <w:szCs w:val="28"/>
          <w:lang w:eastAsia="en-US"/>
        </w:rPr>
        <w:t>Телешун</w:t>
      </w:r>
      <w:proofErr w:type="spellEnd"/>
      <w:r w:rsidRPr="00C9250B">
        <w:rPr>
          <w:rFonts w:eastAsia="Calibri"/>
          <w:sz w:val="28"/>
          <w:szCs w:val="28"/>
          <w:lang w:eastAsia="en-US"/>
        </w:rPr>
        <w:t xml:space="preserve">, С. В. Ситник, І. </w:t>
      </w:r>
      <w:proofErr w:type="spellStart"/>
      <w:r w:rsidRPr="00C9250B">
        <w:rPr>
          <w:rFonts w:eastAsia="Calibri"/>
          <w:sz w:val="28"/>
          <w:szCs w:val="28"/>
          <w:lang w:eastAsia="en-US"/>
        </w:rPr>
        <w:t>В.Рейтерович</w:t>
      </w:r>
      <w:proofErr w:type="spellEnd"/>
      <w:r w:rsidRPr="00C9250B">
        <w:rPr>
          <w:rFonts w:eastAsia="Calibri"/>
          <w:sz w:val="28"/>
          <w:szCs w:val="28"/>
          <w:lang w:eastAsia="en-US"/>
        </w:rPr>
        <w:t xml:space="preserve">, О. Г. </w:t>
      </w:r>
      <w:proofErr w:type="spellStart"/>
      <w:r w:rsidRPr="00C9250B">
        <w:rPr>
          <w:rFonts w:eastAsia="Calibri"/>
          <w:sz w:val="28"/>
          <w:szCs w:val="28"/>
          <w:lang w:eastAsia="en-US"/>
        </w:rPr>
        <w:t>Пухкал</w:t>
      </w:r>
      <w:proofErr w:type="spellEnd"/>
      <w:r w:rsidRPr="00C9250B">
        <w:rPr>
          <w:rFonts w:eastAsia="Calibri"/>
          <w:sz w:val="28"/>
          <w:szCs w:val="28"/>
          <w:lang w:eastAsia="en-US"/>
        </w:rPr>
        <w:t>. К. : НАДУ, 2016. 192 с.</w:t>
      </w:r>
    </w:p>
    <w:p w14:paraId="16F247ED" w14:textId="77777777" w:rsidR="001A3F9E" w:rsidRPr="00C9250B" w:rsidRDefault="001A3F9E" w:rsidP="001A3F9E">
      <w:pPr>
        <w:pStyle w:val="ad"/>
        <w:spacing w:before="0" w:beforeAutospacing="0" w:after="0" w:afterAutospacing="0"/>
        <w:ind w:firstLine="567"/>
        <w:jc w:val="both"/>
        <w:rPr>
          <w:rFonts w:eastAsia="Calibri"/>
          <w:sz w:val="28"/>
          <w:szCs w:val="28"/>
          <w:lang w:eastAsia="en-US"/>
        </w:rPr>
      </w:pPr>
      <w:r w:rsidRPr="00C9250B">
        <w:rPr>
          <w:rFonts w:eastAsia="Calibri"/>
          <w:sz w:val="28"/>
          <w:szCs w:val="28"/>
          <w:lang w:eastAsia="en-US"/>
        </w:rPr>
        <w:t xml:space="preserve">6. </w:t>
      </w:r>
      <w:proofErr w:type="spellStart"/>
      <w:r w:rsidRPr="00C9250B">
        <w:rPr>
          <w:rFonts w:eastAsia="Calibri"/>
          <w:sz w:val="28"/>
          <w:szCs w:val="28"/>
          <w:lang w:eastAsia="en-US"/>
        </w:rPr>
        <w:t>Пухкал</w:t>
      </w:r>
      <w:proofErr w:type="spellEnd"/>
      <w:r w:rsidRPr="00C9250B">
        <w:rPr>
          <w:rFonts w:eastAsia="Calibri"/>
          <w:sz w:val="28"/>
          <w:szCs w:val="28"/>
          <w:lang w:eastAsia="en-US"/>
        </w:rPr>
        <w:t xml:space="preserve"> О. Г. Модернізація державного управління в контексті розвитку громадянського суспільства в Україні. Монографія. Київ, 2010. 287 с.</w:t>
      </w:r>
    </w:p>
    <w:p w14:paraId="67BE01BF" w14:textId="77777777" w:rsidR="001A3F9E" w:rsidRPr="00C9250B" w:rsidRDefault="001A3F9E" w:rsidP="001A3F9E">
      <w:pPr>
        <w:pStyle w:val="ad"/>
        <w:spacing w:before="0" w:beforeAutospacing="0" w:after="0" w:afterAutospacing="0"/>
        <w:ind w:firstLine="567"/>
        <w:jc w:val="both"/>
        <w:rPr>
          <w:sz w:val="28"/>
          <w:szCs w:val="28"/>
        </w:rPr>
      </w:pPr>
      <w:r w:rsidRPr="00C9250B">
        <w:rPr>
          <w:rFonts w:eastAsia="Calibri"/>
          <w:sz w:val="28"/>
          <w:szCs w:val="28"/>
          <w:lang w:eastAsia="en-US"/>
        </w:rPr>
        <w:lastRenderedPageBreak/>
        <w:t>7. Розроблення публічної політики. Практичний посібник/Уклад. А.О. Чемерис. К. : ТОВ «Софія». 2011. 128 с</w:t>
      </w:r>
    </w:p>
    <w:p w14:paraId="405D1140" w14:textId="77777777" w:rsidR="00107E31" w:rsidRPr="00C9250B" w:rsidRDefault="00107E31" w:rsidP="001A3F9E">
      <w:pPr>
        <w:widowControl/>
        <w:autoSpaceDE w:val="0"/>
        <w:autoSpaceDN w:val="0"/>
        <w:spacing w:line="240" w:lineRule="auto"/>
        <w:ind w:firstLine="567"/>
        <w:textAlignment w:val="auto"/>
        <w:rPr>
          <w:b/>
          <w:i/>
          <w:color w:val="000000"/>
          <w:sz w:val="28"/>
          <w:szCs w:val="28"/>
          <w:lang w:eastAsia="uk-UA"/>
        </w:rPr>
      </w:pPr>
    </w:p>
    <w:p w14:paraId="7F55F47E" w14:textId="09955150" w:rsidR="001A3F9E" w:rsidRPr="00C9250B" w:rsidRDefault="001A3F9E" w:rsidP="001A3F9E">
      <w:pPr>
        <w:widowControl/>
        <w:autoSpaceDE w:val="0"/>
        <w:autoSpaceDN w:val="0"/>
        <w:spacing w:line="240" w:lineRule="auto"/>
        <w:ind w:firstLine="567"/>
        <w:textAlignment w:val="auto"/>
        <w:rPr>
          <w:b/>
          <w:i/>
          <w:color w:val="000000"/>
          <w:sz w:val="28"/>
          <w:szCs w:val="28"/>
          <w:lang w:eastAsia="uk-UA"/>
        </w:rPr>
      </w:pPr>
      <w:r w:rsidRPr="00C9250B">
        <w:rPr>
          <w:b/>
          <w:i/>
          <w:color w:val="000000"/>
          <w:sz w:val="28"/>
          <w:szCs w:val="28"/>
          <w:lang w:eastAsia="uk-UA"/>
        </w:rPr>
        <w:t xml:space="preserve"> Допоміжна література</w:t>
      </w:r>
    </w:p>
    <w:p w14:paraId="1F918C7F" w14:textId="77777777" w:rsidR="001A3F9E" w:rsidRPr="00C9250B" w:rsidRDefault="001A3F9E" w:rsidP="001A3F9E">
      <w:pPr>
        <w:widowControl/>
        <w:autoSpaceDE w:val="0"/>
        <w:autoSpaceDN w:val="0"/>
        <w:adjustRightInd/>
        <w:spacing w:line="240" w:lineRule="auto"/>
        <w:ind w:firstLine="567"/>
        <w:textAlignment w:val="auto"/>
        <w:rPr>
          <w:rFonts w:eastAsia="Calibri"/>
          <w:sz w:val="28"/>
          <w:szCs w:val="28"/>
          <w:lang w:eastAsia="en-US"/>
        </w:rPr>
      </w:pPr>
    </w:p>
    <w:p w14:paraId="2DC7AE64"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r w:rsidRPr="00C9250B">
        <w:rPr>
          <w:rFonts w:eastAsia="Arial Unicode MS"/>
          <w:color w:val="000000"/>
          <w:kern w:val="1"/>
          <w:sz w:val="28"/>
          <w:szCs w:val="28"/>
          <w:lang w:eastAsia="hi-IN" w:bidi="hi-IN"/>
        </w:rPr>
        <w:t xml:space="preserve">1.Богданенко А. І., Романенко Є. О., Шпак Ю. В. Формування ефективної системи державного управління. </w:t>
      </w:r>
      <w:proofErr w:type="spellStart"/>
      <w:r w:rsidRPr="00C9250B">
        <w:rPr>
          <w:rFonts w:eastAsia="Arial Unicode MS"/>
          <w:color w:val="000000"/>
          <w:kern w:val="1"/>
          <w:sz w:val="28"/>
          <w:szCs w:val="28"/>
          <w:lang w:eastAsia="hi-IN" w:bidi="hi-IN"/>
        </w:rPr>
        <w:t>Понятійно</w:t>
      </w:r>
      <w:proofErr w:type="spellEnd"/>
      <w:r w:rsidRPr="00C9250B">
        <w:rPr>
          <w:rFonts w:eastAsia="Arial Unicode MS"/>
          <w:color w:val="000000"/>
          <w:kern w:val="1"/>
          <w:sz w:val="28"/>
          <w:szCs w:val="28"/>
          <w:lang w:eastAsia="hi-IN" w:bidi="hi-IN"/>
        </w:rPr>
        <w:t xml:space="preserve">-термінологічний словник : </w:t>
      </w:r>
      <w:proofErr w:type="spellStart"/>
      <w:r w:rsidRPr="00C9250B">
        <w:rPr>
          <w:rFonts w:eastAsia="Arial Unicode MS"/>
          <w:color w:val="000000"/>
          <w:kern w:val="1"/>
          <w:sz w:val="28"/>
          <w:szCs w:val="28"/>
          <w:lang w:eastAsia="hi-IN" w:bidi="hi-IN"/>
        </w:rPr>
        <w:t>навч</w:t>
      </w:r>
      <w:proofErr w:type="spellEnd"/>
      <w:r w:rsidRPr="00C9250B">
        <w:rPr>
          <w:rFonts w:eastAsia="Arial Unicode MS"/>
          <w:color w:val="000000"/>
          <w:kern w:val="1"/>
          <w:sz w:val="28"/>
          <w:szCs w:val="28"/>
          <w:lang w:eastAsia="hi-IN" w:bidi="hi-IN"/>
        </w:rPr>
        <w:t xml:space="preserve">. </w:t>
      </w:r>
      <w:proofErr w:type="spellStart"/>
      <w:r w:rsidRPr="00C9250B">
        <w:rPr>
          <w:rFonts w:eastAsia="Arial Unicode MS"/>
          <w:color w:val="000000"/>
          <w:kern w:val="1"/>
          <w:sz w:val="28"/>
          <w:szCs w:val="28"/>
          <w:lang w:eastAsia="hi-IN" w:bidi="hi-IN"/>
        </w:rPr>
        <w:t>посіб</w:t>
      </w:r>
      <w:proofErr w:type="spellEnd"/>
      <w:r w:rsidRPr="00C9250B">
        <w:rPr>
          <w:rFonts w:eastAsia="Arial Unicode MS"/>
          <w:color w:val="000000"/>
          <w:kern w:val="1"/>
          <w:sz w:val="28"/>
          <w:szCs w:val="28"/>
          <w:lang w:eastAsia="hi-IN" w:bidi="hi-IN"/>
        </w:rPr>
        <w:t xml:space="preserve">. / </w:t>
      </w:r>
      <w:proofErr w:type="spellStart"/>
      <w:r w:rsidRPr="00C9250B">
        <w:rPr>
          <w:rFonts w:eastAsia="Arial Unicode MS"/>
          <w:color w:val="000000"/>
          <w:kern w:val="1"/>
          <w:sz w:val="28"/>
          <w:szCs w:val="28"/>
          <w:lang w:eastAsia="hi-IN" w:bidi="hi-IN"/>
        </w:rPr>
        <w:t>Богданенко</w:t>
      </w:r>
      <w:proofErr w:type="spellEnd"/>
      <w:r w:rsidRPr="00C9250B">
        <w:rPr>
          <w:rFonts w:eastAsia="Arial Unicode MS"/>
          <w:color w:val="000000"/>
          <w:kern w:val="1"/>
          <w:sz w:val="28"/>
          <w:szCs w:val="28"/>
          <w:lang w:eastAsia="hi-IN" w:bidi="hi-IN"/>
        </w:rPr>
        <w:t xml:space="preserve"> А. І., Романенко Є. О., Шпак Ю. В. – Київ : Видавництво Ліра-К, 2024. – 396 с.</w:t>
      </w:r>
    </w:p>
    <w:p w14:paraId="607A0C64"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r w:rsidRPr="00C9250B">
        <w:rPr>
          <w:rFonts w:eastAsia="Arial Unicode MS"/>
          <w:color w:val="000000"/>
          <w:kern w:val="1"/>
          <w:sz w:val="28"/>
          <w:szCs w:val="28"/>
          <w:lang w:eastAsia="hi-IN" w:bidi="hi-IN"/>
        </w:rPr>
        <w:t xml:space="preserve">2.Пірен М. І. Публічна політична діяльність : </w:t>
      </w:r>
      <w:proofErr w:type="spellStart"/>
      <w:r w:rsidRPr="00C9250B">
        <w:rPr>
          <w:rFonts w:eastAsia="Arial Unicode MS"/>
          <w:color w:val="000000"/>
          <w:kern w:val="1"/>
          <w:sz w:val="28"/>
          <w:szCs w:val="28"/>
          <w:lang w:eastAsia="hi-IN" w:bidi="hi-IN"/>
        </w:rPr>
        <w:t>навч</w:t>
      </w:r>
      <w:proofErr w:type="spellEnd"/>
      <w:r w:rsidRPr="00C9250B">
        <w:rPr>
          <w:rFonts w:eastAsia="Arial Unicode MS"/>
          <w:color w:val="000000"/>
          <w:kern w:val="1"/>
          <w:sz w:val="28"/>
          <w:szCs w:val="28"/>
          <w:lang w:eastAsia="hi-IN" w:bidi="hi-IN"/>
        </w:rPr>
        <w:t xml:space="preserve">. </w:t>
      </w:r>
      <w:proofErr w:type="spellStart"/>
      <w:r w:rsidRPr="00C9250B">
        <w:rPr>
          <w:rFonts w:eastAsia="Arial Unicode MS"/>
          <w:color w:val="000000"/>
          <w:kern w:val="1"/>
          <w:sz w:val="28"/>
          <w:szCs w:val="28"/>
          <w:lang w:eastAsia="hi-IN" w:bidi="hi-IN"/>
        </w:rPr>
        <w:t>посіб</w:t>
      </w:r>
      <w:proofErr w:type="spellEnd"/>
      <w:r w:rsidRPr="00C9250B">
        <w:rPr>
          <w:rFonts w:eastAsia="Arial Unicode MS"/>
          <w:color w:val="000000"/>
          <w:kern w:val="1"/>
          <w:sz w:val="28"/>
          <w:szCs w:val="28"/>
          <w:lang w:eastAsia="hi-IN" w:bidi="hi-IN"/>
        </w:rPr>
        <w:t xml:space="preserve">. / М. І. </w:t>
      </w:r>
      <w:proofErr w:type="spellStart"/>
      <w:r w:rsidRPr="00C9250B">
        <w:rPr>
          <w:rFonts w:eastAsia="Arial Unicode MS"/>
          <w:color w:val="000000"/>
          <w:kern w:val="1"/>
          <w:sz w:val="28"/>
          <w:szCs w:val="28"/>
          <w:lang w:eastAsia="hi-IN" w:bidi="hi-IN"/>
        </w:rPr>
        <w:t>Пірен</w:t>
      </w:r>
      <w:proofErr w:type="spellEnd"/>
      <w:r w:rsidRPr="00C9250B">
        <w:rPr>
          <w:rFonts w:eastAsia="Arial Unicode MS"/>
          <w:color w:val="000000"/>
          <w:kern w:val="1"/>
          <w:sz w:val="28"/>
          <w:szCs w:val="28"/>
          <w:lang w:eastAsia="hi-IN" w:bidi="hi-IN"/>
        </w:rPr>
        <w:t>. - К. : НАДУ, 2009. - 288 с.</w:t>
      </w:r>
    </w:p>
    <w:p w14:paraId="453A3EE8"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r w:rsidRPr="00C9250B">
        <w:rPr>
          <w:rFonts w:eastAsia="Arial Unicode MS"/>
          <w:color w:val="000000"/>
          <w:kern w:val="1"/>
          <w:sz w:val="28"/>
          <w:szCs w:val="28"/>
          <w:lang w:eastAsia="hi-IN" w:bidi="hi-IN"/>
        </w:rPr>
        <w:t xml:space="preserve">3. Публічне лобіювання: </w:t>
      </w:r>
      <w:proofErr w:type="spellStart"/>
      <w:r w:rsidRPr="00C9250B">
        <w:rPr>
          <w:rFonts w:eastAsia="Arial Unicode MS"/>
          <w:color w:val="000000"/>
          <w:kern w:val="1"/>
          <w:sz w:val="28"/>
          <w:szCs w:val="28"/>
          <w:lang w:eastAsia="hi-IN" w:bidi="hi-IN"/>
        </w:rPr>
        <w:t>Навч</w:t>
      </w:r>
      <w:proofErr w:type="spellEnd"/>
      <w:r w:rsidRPr="00C9250B">
        <w:rPr>
          <w:rFonts w:eastAsia="Arial Unicode MS"/>
          <w:color w:val="000000"/>
          <w:kern w:val="1"/>
          <w:sz w:val="28"/>
          <w:szCs w:val="28"/>
          <w:lang w:eastAsia="hi-IN" w:bidi="hi-IN"/>
        </w:rPr>
        <w:t xml:space="preserve">. </w:t>
      </w:r>
      <w:proofErr w:type="spellStart"/>
      <w:r w:rsidRPr="00C9250B">
        <w:rPr>
          <w:rFonts w:eastAsia="Arial Unicode MS"/>
          <w:color w:val="000000"/>
          <w:kern w:val="1"/>
          <w:sz w:val="28"/>
          <w:szCs w:val="28"/>
          <w:lang w:eastAsia="hi-IN" w:bidi="hi-IN"/>
        </w:rPr>
        <w:t>посіб</w:t>
      </w:r>
      <w:proofErr w:type="spellEnd"/>
      <w:r w:rsidRPr="00C9250B">
        <w:rPr>
          <w:rFonts w:eastAsia="Arial Unicode MS"/>
          <w:color w:val="000000"/>
          <w:kern w:val="1"/>
          <w:sz w:val="28"/>
          <w:szCs w:val="28"/>
          <w:lang w:eastAsia="hi-IN" w:bidi="hi-IN"/>
        </w:rPr>
        <w:t xml:space="preserve">. / Під </w:t>
      </w:r>
      <w:proofErr w:type="spellStart"/>
      <w:r w:rsidRPr="00C9250B">
        <w:rPr>
          <w:rFonts w:eastAsia="Arial Unicode MS"/>
          <w:color w:val="000000"/>
          <w:kern w:val="1"/>
          <w:sz w:val="28"/>
          <w:szCs w:val="28"/>
          <w:lang w:eastAsia="hi-IN" w:bidi="hi-IN"/>
        </w:rPr>
        <w:t>заг</w:t>
      </w:r>
      <w:proofErr w:type="spellEnd"/>
      <w:r w:rsidRPr="00C9250B">
        <w:rPr>
          <w:rFonts w:eastAsia="Arial Unicode MS"/>
          <w:color w:val="000000"/>
          <w:kern w:val="1"/>
          <w:sz w:val="28"/>
          <w:szCs w:val="28"/>
          <w:lang w:eastAsia="hi-IN" w:bidi="hi-IN"/>
        </w:rPr>
        <w:t xml:space="preserve">. ред. </w:t>
      </w:r>
      <w:proofErr w:type="spellStart"/>
      <w:r w:rsidRPr="00C9250B">
        <w:rPr>
          <w:rFonts w:eastAsia="Arial Unicode MS"/>
          <w:color w:val="000000"/>
          <w:kern w:val="1"/>
          <w:sz w:val="28"/>
          <w:szCs w:val="28"/>
          <w:lang w:eastAsia="hi-IN" w:bidi="hi-IN"/>
        </w:rPr>
        <w:t>канд</w:t>
      </w:r>
      <w:proofErr w:type="spellEnd"/>
      <w:r w:rsidRPr="00C9250B">
        <w:rPr>
          <w:rFonts w:eastAsia="Arial Unicode MS"/>
          <w:color w:val="000000"/>
          <w:kern w:val="1"/>
          <w:sz w:val="28"/>
          <w:szCs w:val="28"/>
          <w:lang w:eastAsia="hi-IN" w:bidi="hi-IN"/>
        </w:rPr>
        <w:t xml:space="preserve">. </w:t>
      </w:r>
      <w:proofErr w:type="spellStart"/>
      <w:r w:rsidRPr="00C9250B">
        <w:rPr>
          <w:rFonts w:eastAsia="Arial Unicode MS"/>
          <w:color w:val="000000"/>
          <w:kern w:val="1"/>
          <w:sz w:val="28"/>
          <w:szCs w:val="28"/>
          <w:lang w:eastAsia="hi-IN" w:bidi="hi-IN"/>
        </w:rPr>
        <w:t>філос</w:t>
      </w:r>
      <w:proofErr w:type="spellEnd"/>
      <w:r w:rsidRPr="00C9250B">
        <w:rPr>
          <w:rFonts w:eastAsia="Arial Unicode MS"/>
          <w:color w:val="000000"/>
          <w:kern w:val="1"/>
          <w:sz w:val="28"/>
          <w:szCs w:val="28"/>
          <w:lang w:eastAsia="hi-IN" w:bidi="hi-IN"/>
        </w:rPr>
        <w:t xml:space="preserve">. наук Р. Кобця, </w:t>
      </w:r>
      <w:proofErr w:type="spellStart"/>
      <w:r w:rsidRPr="00C9250B">
        <w:rPr>
          <w:rFonts w:eastAsia="Arial Unicode MS"/>
          <w:color w:val="000000"/>
          <w:kern w:val="1"/>
          <w:sz w:val="28"/>
          <w:szCs w:val="28"/>
          <w:lang w:eastAsia="hi-IN" w:bidi="hi-IN"/>
        </w:rPr>
        <w:t>канд</w:t>
      </w:r>
      <w:proofErr w:type="spellEnd"/>
      <w:r w:rsidRPr="00C9250B">
        <w:rPr>
          <w:rFonts w:eastAsia="Arial Unicode MS"/>
          <w:color w:val="000000"/>
          <w:kern w:val="1"/>
          <w:sz w:val="28"/>
          <w:szCs w:val="28"/>
          <w:lang w:eastAsia="hi-IN" w:bidi="hi-IN"/>
        </w:rPr>
        <w:t xml:space="preserve">. </w:t>
      </w:r>
      <w:proofErr w:type="spellStart"/>
      <w:r w:rsidRPr="00C9250B">
        <w:rPr>
          <w:rFonts w:eastAsia="Arial Unicode MS"/>
          <w:color w:val="000000"/>
          <w:kern w:val="1"/>
          <w:sz w:val="28"/>
          <w:szCs w:val="28"/>
          <w:lang w:eastAsia="hi-IN" w:bidi="hi-IN"/>
        </w:rPr>
        <w:t>істор</w:t>
      </w:r>
      <w:proofErr w:type="spellEnd"/>
      <w:r w:rsidRPr="00C9250B">
        <w:rPr>
          <w:rFonts w:eastAsia="Arial Unicode MS"/>
          <w:color w:val="000000"/>
          <w:kern w:val="1"/>
          <w:sz w:val="28"/>
          <w:szCs w:val="28"/>
          <w:lang w:eastAsia="hi-IN" w:bidi="hi-IN"/>
        </w:rPr>
        <w:t xml:space="preserve">. наук С. </w:t>
      </w:r>
      <w:proofErr w:type="spellStart"/>
      <w:r w:rsidRPr="00C9250B">
        <w:rPr>
          <w:rFonts w:eastAsia="Arial Unicode MS"/>
          <w:color w:val="000000"/>
          <w:kern w:val="1"/>
          <w:sz w:val="28"/>
          <w:szCs w:val="28"/>
          <w:lang w:eastAsia="hi-IN" w:bidi="hi-IN"/>
        </w:rPr>
        <w:t>Панциря</w:t>
      </w:r>
      <w:proofErr w:type="spellEnd"/>
      <w:r w:rsidRPr="00C9250B">
        <w:rPr>
          <w:rFonts w:eastAsia="Arial Unicode MS"/>
          <w:color w:val="000000"/>
          <w:kern w:val="1"/>
          <w:sz w:val="28"/>
          <w:szCs w:val="28"/>
          <w:lang w:eastAsia="hi-IN" w:bidi="hi-IN"/>
        </w:rPr>
        <w:t>. Київ, Фонд “Європа ХХІ”, 2008. – Режим доступу: https://platforma-msb.org/wp-conten t/</w:t>
      </w:r>
      <w:proofErr w:type="spellStart"/>
      <w:r w:rsidRPr="00C9250B">
        <w:rPr>
          <w:rFonts w:eastAsia="Arial Unicode MS"/>
          <w:color w:val="000000"/>
          <w:kern w:val="1"/>
          <w:sz w:val="28"/>
          <w:szCs w:val="28"/>
          <w:lang w:eastAsia="hi-IN" w:bidi="hi-IN"/>
        </w:rPr>
        <w:t>uploads</w:t>
      </w:r>
      <w:proofErr w:type="spellEnd"/>
      <w:r w:rsidRPr="00C9250B">
        <w:rPr>
          <w:rFonts w:eastAsia="Arial Unicode MS"/>
          <w:color w:val="000000"/>
          <w:kern w:val="1"/>
          <w:sz w:val="28"/>
          <w:szCs w:val="28"/>
          <w:lang w:eastAsia="hi-IN" w:bidi="hi-IN"/>
        </w:rPr>
        <w:t>/2015/08/Publichne-lobiyuvannya1.pdf</w:t>
      </w:r>
    </w:p>
    <w:p w14:paraId="668C174E"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r w:rsidRPr="00C9250B">
        <w:rPr>
          <w:rFonts w:eastAsia="Arial Unicode MS"/>
          <w:color w:val="000000"/>
          <w:kern w:val="1"/>
          <w:sz w:val="28"/>
          <w:szCs w:val="28"/>
          <w:lang w:eastAsia="hi-IN" w:bidi="hi-IN"/>
        </w:rPr>
        <w:t xml:space="preserve">4. </w:t>
      </w:r>
      <w:proofErr w:type="spellStart"/>
      <w:r w:rsidRPr="00C9250B">
        <w:rPr>
          <w:rFonts w:eastAsia="Arial Unicode MS"/>
          <w:color w:val="000000"/>
          <w:kern w:val="1"/>
          <w:sz w:val="28"/>
          <w:szCs w:val="28"/>
          <w:lang w:eastAsia="hi-IN" w:bidi="hi-IN"/>
        </w:rPr>
        <w:t>Пухкал</w:t>
      </w:r>
      <w:proofErr w:type="spellEnd"/>
      <w:r w:rsidRPr="00C9250B">
        <w:rPr>
          <w:rFonts w:eastAsia="Arial Unicode MS"/>
          <w:color w:val="000000"/>
          <w:kern w:val="1"/>
          <w:sz w:val="28"/>
          <w:szCs w:val="28"/>
          <w:lang w:eastAsia="hi-IN" w:bidi="hi-IN"/>
        </w:rPr>
        <w:t xml:space="preserve"> О. Г. Публічна та державна політика: єдність та відмінності / О. Г. </w:t>
      </w:r>
      <w:proofErr w:type="spellStart"/>
      <w:r w:rsidRPr="00C9250B">
        <w:rPr>
          <w:rFonts w:eastAsia="Arial Unicode MS"/>
          <w:color w:val="000000"/>
          <w:kern w:val="1"/>
          <w:sz w:val="28"/>
          <w:szCs w:val="28"/>
          <w:lang w:eastAsia="hi-IN" w:bidi="hi-IN"/>
        </w:rPr>
        <w:t>Пухкал</w:t>
      </w:r>
      <w:proofErr w:type="spellEnd"/>
      <w:r w:rsidRPr="00C9250B">
        <w:rPr>
          <w:rFonts w:eastAsia="Arial Unicode MS"/>
          <w:color w:val="000000"/>
          <w:kern w:val="1"/>
          <w:sz w:val="28"/>
          <w:szCs w:val="28"/>
          <w:lang w:eastAsia="hi-IN" w:bidi="hi-IN"/>
        </w:rPr>
        <w:t>, О. В. Гомілко // Інвестиції: практика та досвід. 2017. № 24. С. 106-112. Режим доступу: http://nbuv.gov.ua/UJRN/ipd_2017_24_20</w:t>
      </w:r>
    </w:p>
    <w:p w14:paraId="2767010D"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r w:rsidRPr="00C9250B">
        <w:rPr>
          <w:rFonts w:eastAsia="Arial Unicode MS"/>
          <w:color w:val="000000"/>
          <w:kern w:val="1"/>
          <w:sz w:val="28"/>
          <w:szCs w:val="28"/>
          <w:lang w:eastAsia="hi-IN" w:bidi="hi-IN"/>
        </w:rPr>
        <w:t xml:space="preserve">5. </w:t>
      </w:r>
      <w:proofErr w:type="spellStart"/>
      <w:r w:rsidRPr="00C9250B">
        <w:rPr>
          <w:rFonts w:eastAsia="Arial Unicode MS"/>
          <w:color w:val="000000"/>
          <w:kern w:val="1"/>
          <w:sz w:val="28"/>
          <w:szCs w:val="28"/>
          <w:lang w:eastAsia="hi-IN" w:bidi="hi-IN"/>
        </w:rPr>
        <w:t>Рудакевич</w:t>
      </w:r>
      <w:proofErr w:type="spellEnd"/>
      <w:r w:rsidRPr="00C9250B">
        <w:rPr>
          <w:rFonts w:eastAsia="Arial Unicode MS"/>
          <w:color w:val="000000"/>
          <w:kern w:val="1"/>
          <w:sz w:val="28"/>
          <w:szCs w:val="28"/>
          <w:lang w:eastAsia="hi-IN" w:bidi="hi-IN"/>
        </w:rPr>
        <w:t xml:space="preserve"> О. М. </w:t>
      </w:r>
      <w:proofErr w:type="spellStart"/>
      <w:r w:rsidRPr="00C9250B">
        <w:rPr>
          <w:rFonts w:eastAsia="Arial Unicode MS"/>
          <w:color w:val="000000"/>
          <w:kern w:val="1"/>
          <w:sz w:val="28"/>
          <w:szCs w:val="28"/>
          <w:lang w:eastAsia="hi-IN" w:bidi="hi-IN"/>
        </w:rPr>
        <w:t>Публiчна</w:t>
      </w:r>
      <w:proofErr w:type="spellEnd"/>
      <w:r w:rsidRPr="00C9250B">
        <w:rPr>
          <w:rFonts w:eastAsia="Arial Unicode MS"/>
          <w:color w:val="000000"/>
          <w:kern w:val="1"/>
          <w:sz w:val="28"/>
          <w:szCs w:val="28"/>
          <w:lang w:eastAsia="hi-IN" w:bidi="hi-IN"/>
        </w:rPr>
        <w:t xml:space="preserve"> </w:t>
      </w:r>
      <w:proofErr w:type="spellStart"/>
      <w:r w:rsidRPr="00C9250B">
        <w:rPr>
          <w:rFonts w:eastAsia="Arial Unicode MS"/>
          <w:color w:val="000000"/>
          <w:kern w:val="1"/>
          <w:sz w:val="28"/>
          <w:szCs w:val="28"/>
          <w:lang w:eastAsia="hi-IN" w:bidi="hi-IN"/>
        </w:rPr>
        <w:t>полiтика</w:t>
      </w:r>
      <w:proofErr w:type="spellEnd"/>
      <w:r w:rsidRPr="00C9250B">
        <w:rPr>
          <w:rFonts w:eastAsia="Arial Unicode MS"/>
          <w:color w:val="000000"/>
          <w:kern w:val="1"/>
          <w:sz w:val="28"/>
          <w:szCs w:val="28"/>
          <w:lang w:eastAsia="hi-IN" w:bidi="hi-IN"/>
        </w:rPr>
        <w:t xml:space="preserve"> в </w:t>
      </w:r>
      <w:proofErr w:type="spellStart"/>
      <w:r w:rsidRPr="00C9250B">
        <w:rPr>
          <w:rFonts w:eastAsia="Arial Unicode MS"/>
          <w:color w:val="000000"/>
          <w:kern w:val="1"/>
          <w:sz w:val="28"/>
          <w:szCs w:val="28"/>
          <w:lang w:eastAsia="hi-IN" w:bidi="hi-IN"/>
        </w:rPr>
        <w:t>контекcтi</w:t>
      </w:r>
      <w:proofErr w:type="spellEnd"/>
      <w:r w:rsidRPr="00C9250B">
        <w:rPr>
          <w:rFonts w:eastAsia="Arial Unicode MS"/>
          <w:color w:val="000000"/>
          <w:kern w:val="1"/>
          <w:sz w:val="28"/>
          <w:szCs w:val="28"/>
          <w:lang w:eastAsia="hi-IN" w:bidi="hi-IN"/>
        </w:rPr>
        <w:t xml:space="preserve"> </w:t>
      </w:r>
      <w:proofErr w:type="spellStart"/>
      <w:r w:rsidRPr="00C9250B">
        <w:rPr>
          <w:rFonts w:eastAsia="Arial Unicode MS"/>
          <w:color w:val="000000"/>
          <w:kern w:val="1"/>
          <w:sz w:val="28"/>
          <w:szCs w:val="28"/>
          <w:lang w:eastAsia="hi-IN" w:bidi="hi-IN"/>
        </w:rPr>
        <w:t>українcьких</w:t>
      </w:r>
      <w:proofErr w:type="spellEnd"/>
      <w:r w:rsidRPr="00C9250B">
        <w:rPr>
          <w:rFonts w:eastAsia="Arial Unicode MS"/>
          <w:color w:val="000000"/>
          <w:kern w:val="1"/>
          <w:sz w:val="28"/>
          <w:szCs w:val="28"/>
          <w:lang w:eastAsia="hi-IN" w:bidi="hi-IN"/>
        </w:rPr>
        <w:t xml:space="preserve"> </w:t>
      </w:r>
      <w:proofErr w:type="spellStart"/>
      <w:r w:rsidRPr="00C9250B">
        <w:rPr>
          <w:rFonts w:eastAsia="Arial Unicode MS"/>
          <w:color w:val="000000"/>
          <w:kern w:val="1"/>
          <w:sz w:val="28"/>
          <w:szCs w:val="28"/>
          <w:lang w:eastAsia="hi-IN" w:bidi="hi-IN"/>
        </w:rPr>
        <w:t>реалiй</w:t>
      </w:r>
      <w:proofErr w:type="spellEnd"/>
      <w:r w:rsidRPr="00C9250B">
        <w:rPr>
          <w:rFonts w:eastAsia="Arial Unicode MS"/>
          <w:color w:val="000000"/>
          <w:kern w:val="1"/>
          <w:sz w:val="28"/>
          <w:szCs w:val="28"/>
          <w:lang w:eastAsia="hi-IN" w:bidi="hi-IN"/>
        </w:rPr>
        <w:t xml:space="preserve">. Наукові записки </w:t>
      </w:r>
      <w:proofErr w:type="spellStart"/>
      <w:r w:rsidRPr="00C9250B">
        <w:rPr>
          <w:rFonts w:eastAsia="Arial Unicode MS"/>
          <w:color w:val="000000"/>
          <w:kern w:val="1"/>
          <w:sz w:val="28"/>
          <w:szCs w:val="28"/>
          <w:lang w:eastAsia="hi-IN" w:bidi="hi-IN"/>
        </w:rPr>
        <w:t>Iн</w:t>
      </w:r>
      <w:proofErr w:type="spellEnd"/>
      <w:r w:rsidRPr="00C9250B">
        <w:rPr>
          <w:rFonts w:eastAsia="Arial Unicode MS"/>
          <w:color w:val="000000"/>
          <w:kern w:val="1"/>
          <w:sz w:val="28"/>
          <w:szCs w:val="28"/>
          <w:lang w:eastAsia="hi-IN" w:bidi="hi-IN"/>
        </w:rPr>
        <w:t xml:space="preserve">-ту </w:t>
      </w:r>
      <w:proofErr w:type="spellStart"/>
      <w:r w:rsidRPr="00C9250B">
        <w:rPr>
          <w:rFonts w:eastAsia="Arial Unicode MS"/>
          <w:color w:val="000000"/>
          <w:kern w:val="1"/>
          <w:sz w:val="28"/>
          <w:szCs w:val="28"/>
          <w:lang w:eastAsia="hi-IN" w:bidi="hi-IN"/>
        </w:rPr>
        <w:t>полiтичних</w:t>
      </w:r>
      <w:proofErr w:type="spellEnd"/>
      <w:r w:rsidRPr="00C9250B">
        <w:rPr>
          <w:rFonts w:eastAsia="Arial Unicode MS"/>
          <w:color w:val="000000"/>
          <w:kern w:val="1"/>
          <w:sz w:val="28"/>
          <w:szCs w:val="28"/>
          <w:lang w:eastAsia="hi-IN" w:bidi="hi-IN"/>
        </w:rPr>
        <w:t xml:space="preserve"> i </w:t>
      </w:r>
      <w:proofErr w:type="spellStart"/>
      <w:r w:rsidRPr="00C9250B">
        <w:rPr>
          <w:rFonts w:eastAsia="Arial Unicode MS"/>
          <w:color w:val="000000"/>
          <w:kern w:val="1"/>
          <w:sz w:val="28"/>
          <w:szCs w:val="28"/>
          <w:lang w:eastAsia="hi-IN" w:bidi="hi-IN"/>
        </w:rPr>
        <w:t>етнонацiональних</w:t>
      </w:r>
      <w:proofErr w:type="spellEnd"/>
      <w:r w:rsidRPr="00C9250B">
        <w:rPr>
          <w:rFonts w:eastAsia="Arial Unicode MS"/>
          <w:color w:val="000000"/>
          <w:kern w:val="1"/>
          <w:sz w:val="28"/>
          <w:szCs w:val="28"/>
          <w:lang w:eastAsia="hi-IN" w:bidi="hi-IN"/>
        </w:rPr>
        <w:t xml:space="preserve"> </w:t>
      </w:r>
      <w:proofErr w:type="spellStart"/>
      <w:r w:rsidRPr="00C9250B">
        <w:rPr>
          <w:rFonts w:eastAsia="Arial Unicode MS"/>
          <w:color w:val="000000"/>
          <w:kern w:val="1"/>
          <w:sz w:val="28"/>
          <w:szCs w:val="28"/>
          <w:lang w:eastAsia="hi-IN" w:bidi="hi-IN"/>
        </w:rPr>
        <w:t>доcлiджень</w:t>
      </w:r>
      <w:proofErr w:type="spellEnd"/>
      <w:r w:rsidRPr="00C9250B">
        <w:rPr>
          <w:rFonts w:eastAsia="Arial Unicode MS"/>
          <w:color w:val="000000"/>
          <w:kern w:val="1"/>
          <w:sz w:val="28"/>
          <w:szCs w:val="28"/>
          <w:lang w:eastAsia="hi-IN" w:bidi="hi-IN"/>
        </w:rPr>
        <w:t xml:space="preserve"> </w:t>
      </w:r>
      <w:proofErr w:type="spellStart"/>
      <w:r w:rsidRPr="00C9250B">
        <w:rPr>
          <w:rFonts w:eastAsia="Arial Unicode MS"/>
          <w:color w:val="000000"/>
          <w:kern w:val="1"/>
          <w:sz w:val="28"/>
          <w:szCs w:val="28"/>
          <w:lang w:eastAsia="hi-IN" w:bidi="hi-IN"/>
        </w:rPr>
        <w:t>iм</w:t>
      </w:r>
      <w:proofErr w:type="spellEnd"/>
      <w:r w:rsidRPr="00C9250B">
        <w:rPr>
          <w:rFonts w:eastAsia="Arial Unicode MS"/>
          <w:color w:val="000000"/>
          <w:kern w:val="1"/>
          <w:sz w:val="28"/>
          <w:szCs w:val="28"/>
          <w:lang w:eastAsia="hi-IN" w:bidi="hi-IN"/>
        </w:rPr>
        <w:t xml:space="preserve">. I. Ф. </w:t>
      </w:r>
      <w:proofErr w:type="spellStart"/>
      <w:r w:rsidRPr="00C9250B">
        <w:rPr>
          <w:rFonts w:eastAsia="Arial Unicode MS"/>
          <w:color w:val="000000"/>
          <w:kern w:val="1"/>
          <w:sz w:val="28"/>
          <w:szCs w:val="28"/>
          <w:lang w:eastAsia="hi-IN" w:bidi="hi-IN"/>
        </w:rPr>
        <w:t>Кураcа</w:t>
      </w:r>
      <w:proofErr w:type="spellEnd"/>
      <w:r w:rsidRPr="00C9250B">
        <w:rPr>
          <w:rFonts w:eastAsia="Arial Unicode MS"/>
          <w:color w:val="000000"/>
          <w:kern w:val="1"/>
          <w:sz w:val="28"/>
          <w:szCs w:val="28"/>
          <w:lang w:eastAsia="hi-IN" w:bidi="hi-IN"/>
        </w:rPr>
        <w:t xml:space="preserve"> НАН України. 2016. </w:t>
      </w:r>
      <w:proofErr w:type="spellStart"/>
      <w:r w:rsidRPr="00C9250B">
        <w:rPr>
          <w:rFonts w:eastAsia="Arial Unicode MS"/>
          <w:color w:val="000000"/>
          <w:kern w:val="1"/>
          <w:sz w:val="28"/>
          <w:szCs w:val="28"/>
          <w:lang w:eastAsia="hi-IN" w:bidi="hi-IN"/>
        </w:rPr>
        <w:t>Вип</w:t>
      </w:r>
      <w:proofErr w:type="spellEnd"/>
      <w:r w:rsidRPr="00C9250B">
        <w:rPr>
          <w:rFonts w:eastAsia="Arial Unicode MS"/>
          <w:color w:val="000000"/>
          <w:kern w:val="1"/>
          <w:sz w:val="28"/>
          <w:szCs w:val="28"/>
          <w:lang w:eastAsia="hi-IN" w:bidi="hi-IN"/>
        </w:rPr>
        <w:t>. 3–4. C. 255-266.</w:t>
      </w:r>
    </w:p>
    <w:p w14:paraId="35A010E9"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r w:rsidRPr="00C9250B">
        <w:rPr>
          <w:rFonts w:eastAsia="Arial Unicode MS"/>
          <w:color w:val="000000"/>
          <w:kern w:val="1"/>
          <w:sz w:val="28"/>
          <w:szCs w:val="28"/>
          <w:lang w:eastAsia="hi-IN" w:bidi="hi-IN"/>
        </w:rPr>
        <w:t xml:space="preserve">6. </w:t>
      </w:r>
      <w:proofErr w:type="spellStart"/>
      <w:r w:rsidRPr="00C9250B">
        <w:rPr>
          <w:rFonts w:eastAsia="Arial Unicode MS"/>
          <w:color w:val="000000"/>
          <w:kern w:val="1"/>
          <w:sz w:val="28"/>
          <w:szCs w:val="28"/>
          <w:lang w:eastAsia="hi-IN" w:bidi="hi-IN"/>
        </w:rPr>
        <w:t>Телешун</w:t>
      </w:r>
      <w:proofErr w:type="spellEnd"/>
      <w:r w:rsidRPr="00C9250B">
        <w:rPr>
          <w:rFonts w:eastAsia="Arial Unicode MS"/>
          <w:color w:val="000000"/>
          <w:kern w:val="1"/>
          <w:sz w:val="28"/>
          <w:szCs w:val="28"/>
          <w:lang w:eastAsia="hi-IN" w:bidi="hi-IN"/>
        </w:rPr>
        <w:t xml:space="preserve"> С. , Ситник С., </w:t>
      </w:r>
      <w:proofErr w:type="spellStart"/>
      <w:r w:rsidRPr="00C9250B">
        <w:rPr>
          <w:rFonts w:eastAsia="Arial Unicode MS"/>
          <w:color w:val="000000"/>
          <w:kern w:val="1"/>
          <w:sz w:val="28"/>
          <w:szCs w:val="28"/>
          <w:lang w:eastAsia="hi-IN" w:bidi="hi-IN"/>
        </w:rPr>
        <w:t>Рейтерович</w:t>
      </w:r>
      <w:proofErr w:type="spellEnd"/>
      <w:r w:rsidRPr="00C9250B">
        <w:rPr>
          <w:rFonts w:eastAsia="Arial Unicode MS"/>
          <w:color w:val="000000"/>
          <w:kern w:val="1"/>
          <w:sz w:val="28"/>
          <w:szCs w:val="28"/>
          <w:lang w:eastAsia="hi-IN" w:bidi="hi-IN"/>
        </w:rPr>
        <w:t xml:space="preserve"> І. Публічна чи державна політика – вітчизняна дилема вибору. Вісник Національної академії державного управління при Президентові України. 2012. </w:t>
      </w:r>
      <w:proofErr w:type="spellStart"/>
      <w:r w:rsidRPr="00C9250B">
        <w:rPr>
          <w:rFonts w:eastAsia="Arial Unicode MS"/>
          <w:color w:val="000000"/>
          <w:kern w:val="1"/>
          <w:sz w:val="28"/>
          <w:szCs w:val="28"/>
          <w:lang w:eastAsia="hi-IN" w:bidi="hi-IN"/>
        </w:rPr>
        <w:t>Вип</w:t>
      </w:r>
      <w:proofErr w:type="spellEnd"/>
      <w:r w:rsidRPr="00C9250B">
        <w:rPr>
          <w:rFonts w:eastAsia="Arial Unicode MS"/>
          <w:color w:val="000000"/>
          <w:kern w:val="1"/>
          <w:sz w:val="28"/>
          <w:szCs w:val="28"/>
          <w:lang w:eastAsia="hi-IN" w:bidi="hi-IN"/>
        </w:rPr>
        <w:t>. 4. С. 185–196.</w:t>
      </w:r>
    </w:p>
    <w:p w14:paraId="58B59588"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r w:rsidRPr="00C9250B">
        <w:rPr>
          <w:rFonts w:eastAsia="Arial Unicode MS"/>
          <w:color w:val="000000"/>
          <w:kern w:val="1"/>
          <w:sz w:val="28"/>
          <w:szCs w:val="28"/>
          <w:lang w:eastAsia="hi-IN" w:bidi="hi-IN"/>
        </w:rPr>
        <w:t xml:space="preserve">7. Третяк О. А Публічна сфера політики та громадянське суспільство: особливості взаємної </w:t>
      </w:r>
      <w:proofErr w:type="spellStart"/>
      <w:r w:rsidRPr="00C9250B">
        <w:rPr>
          <w:rFonts w:eastAsia="Arial Unicode MS"/>
          <w:color w:val="000000"/>
          <w:kern w:val="1"/>
          <w:sz w:val="28"/>
          <w:szCs w:val="28"/>
          <w:lang w:eastAsia="hi-IN" w:bidi="hi-IN"/>
        </w:rPr>
        <w:t>інтерналізації</w:t>
      </w:r>
      <w:proofErr w:type="spellEnd"/>
      <w:r w:rsidRPr="00C9250B">
        <w:rPr>
          <w:rFonts w:eastAsia="Arial Unicode MS"/>
          <w:color w:val="000000"/>
          <w:kern w:val="1"/>
          <w:sz w:val="28"/>
          <w:szCs w:val="28"/>
          <w:lang w:eastAsia="hi-IN" w:bidi="hi-IN"/>
        </w:rPr>
        <w:t>. Вісник Дніпропетровського університету. Серія : Філософія. Соціологія. Політологія. 2015. № 5. С. 4-9.</w:t>
      </w:r>
    </w:p>
    <w:p w14:paraId="493668E8"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r w:rsidRPr="00C9250B">
        <w:rPr>
          <w:rFonts w:eastAsia="Arial Unicode MS"/>
          <w:color w:val="000000"/>
          <w:kern w:val="1"/>
          <w:sz w:val="28"/>
          <w:szCs w:val="28"/>
          <w:lang w:eastAsia="hi-IN" w:bidi="hi-IN"/>
        </w:rPr>
        <w:t xml:space="preserve">8. </w:t>
      </w:r>
      <w:proofErr w:type="spellStart"/>
      <w:r w:rsidRPr="00C9250B">
        <w:rPr>
          <w:rFonts w:eastAsia="Arial Unicode MS"/>
          <w:color w:val="000000"/>
          <w:kern w:val="1"/>
          <w:sz w:val="28"/>
          <w:szCs w:val="28"/>
          <w:lang w:eastAsia="hi-IN" w:bidi="hi-IN"/>
        </w:rPr>
        <w:t>Угрин</w:t>
      </w:r>
      <w:proofErr w:type="spellEnd"/>
      <w:r w:rsidRPr="00C9250B">
        <w:rPr>
          <w:rFonts w:eastAsia="Arial Unicode MS"/>
          <w:color w:val="000000"/>
          <w:kern w:val="1"/>
          <w:sz w:val="28"/>
          <w:szCs w:val="28"/>
          <w:lang w:eastAsia="hi-IN" w:bidi="hi-IN"/>
        </w:rPr>
        <w:t xml:space="preserve"> Леся. Еволюція дискурсу державного управління. VIIІ Методологічні читання – Розвиток політичної науки в Україні: сучасні методологічні тренди та практичні виміри (пам’яті професора Валерія Миколайовича Денисенка): Матеріали восьмої Всеукраїнської науково-практичної конференції (м. Львів, 10 грудня 2021 р.) / За наук. ред. д. політ. н. Г.В. </w:t>
      </w:r>
      <w:proofErr w:type="spellStart"/>
      <w:r w:rsidRPr="00C9250B">
        <w:rPr>
          <w:rFonts w:eastAsia="Arial Unicode MS"/>
          <w:color w:val="000000"/>
          <w:kern w:val="1"/>
          <w:sz w:val="28"/>
          <w:szCs w:val="28"/>
          <w:lang w:eastAsia="hi-IN" w:bidi="hi-IN"/>
        </w:rPr>
        <w:t>Шипунова</w:t>
      </w:r>
      <w:proofErr w:type="spellEnd"/>
      <w:r w:rsidRPr="00C9250B">
        <w:rPr>
          <w:rFonts w:eastAsia="Arial Unicode MS"/>
          <w:color w:val="000000"/>
          <w:kern w:val="1"/>
          <w:sz w:val="28"/>
          <w:szCs w:val="28"/>
          <w:lang w:eastAsia="hi-IN" w:bidi="hi-IN"/>
        </w:rPr>
        <w:t xml:space="preserve">; відп. за </w:t>
      </w:r>
      <w:proofErr w:type="spellStart"/>
      <w:r w:rsidRPr="00C9250B">
        <w:rPr>
          <w:rFonts w:eastAsia="Arial Unicode MS"/>
          <w:color w:val="000000"/>
          <w:kern w:val="1"/>
          <w:sz w:val="28"/>
          <w:szCs w:val="28"/>
          <w:lang w:eastAsia="hi-IN" w:bidi="hi-IN"/>
        </w:rPr>
        <w:t>вип</w:t>
      </w:r>
      <w:proofErr w:type="spellEnd"/>
      <w:r w:rsidRPr="00C9250B">
        <w:rPr>
          <w:rFonts w:eastAsia="Arial Unicode MS"/>
          <w:color w:val="000000"/>
          <w:kern w:val="1"/>
          <w:sz w:val="28"/>
          <w:szCs w:val="28"/>
          <w:lang w:eastAsia="hi-IN" w:bidi="hi-IN"/>
        </w:rPr>
        <w:t xml:space="preserve">. А.М. </w:t>
      </w:r>
      <w:proofErr w:type="spellStart"/>
      <w:r w:rsidRPr="00C9250B">
        <w:rPr>
          <w:rFonts w:eastAsia="Arial Unicode MS"/>
          <w:color w:val="000000"/>
          <w:kern w:val="1"/>
          <w:sz w:val="28"/>
          <w:szCs w:val="28"/>
          <w:lang w:eastAsia="hi-IN" w:bidi="hi-IN"/>
        </w:rPr>
        <w:t>Сабара</w:t>
      </w:r>
      <w:proofErr w:type="spellEnd"/>
      <w:r w:rsidRPr="00C9250B">
        <w:rPr>
          <w:rFonts w:eastAsia="Arial Unicode MS"/>
          <w:color w:val="000000"/>
          <w:kern w:val="1"/>
          <w:sz w:val="28"/>
          <w:szCs w:val="28"/>
          <w:lang w:eastAsia="hi-IN" w:bidi="hi-IN"/>
        </w:rPr>
        <w:t xml:space="preserve">, Г.В. </w:t>
      </w:r>
      <w:proofErr w:type="spellStart"/>
      <w:r w:rsidRPr="00C9250B">
        <w:rPr>
          <w:rFonts w:eastAsia="Arial Unicode MS"/>
          <w:color w:val="000000"/>
          <w:kern w:val="1"/>
          <w:sz w:val="28"/>
          <w:szCs w:val="28"/>
          <w:lang w:eastAsia="hi-IN" w:bidi="hi-IN"/>
        </w:rPr>
        <w:t>Іленьків</w:t>
      </w:r>
      <w:proofErr w:type="spellEnd"/>
      <w:r w:rsidRPr="00C9250B">
        <w:rPr>
          <w:rFonts w:eastAsia="Arial Unicode MS"/>
          <w:color w:val="000000"/>
          <w:kern w:val="1"/>
          <w:sz w:val="28"/>
          <w:szCs w:val="28"/>
          <w:lang w:eastAsia="hi-IN" w:bidi="hi-IN"/>
        </w:rPr>
        <w:t>. Львів: Львівський національний університет імені Івана Франка, 2021. С. 146–150.</w:t>
      </w:r>
    </w:p>
    <w:p w14:paraId="476378B4"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r w:rsidRPr="00C9250B">
        <w:rPr>
          <w:rFonts w:eastAsia="Arial Unicode MS"/>
          <w:color w:val="000000"/>
          <w:kern w:val="1"/>
          <w:sz w:val="28"/>
          <w:szCs w:val="28"/>
          <w:lang w:eastAsia="hi-IN" w:bidi="hi-IN"/>
        </w:rPr>
        <w:t xml:space="preserve">9. </w:t>
      </w:r>
      <w:proofErr w:type="spellStart"/>
      <w:r w:rsidRPr="00C9250B">
        <w:rPr>
          <w:rFonts w:eastAsia="Arial Unicode MS"/>
          <w:color w:val="000000"/>
          <w:kern w:val="1"/>
          <w:sz w:val="28"/>
          <w:szCs w:val="28"/>
          <w:lang w:eastAsia="hi-IN" w:bidi="hi-IN"/>
        </w:rPr>
        <w:t>Чальцева</w:t>
      </w:r>
      <w:proofErr w:type="spellEnd"/>
      <w:r w:rsidRPr="00C9250B">
        <w:rPr>
          <w:rFonts w:eastAsia="Arial Unicode MS"/>
          <w:color w:val="000000"/>
          <w:kern w:val="1"/>
          <w:sz w:val="28"/>
          <w:szCs w:val="28"/>
          <w:lang w:eastAsia="hi-IN" w:bidi="hi-IN"/>
        </w:rPr>
        <w:t xml:space="preserve">, О. </w:t>
      </w:r>
      <w:proofErr w:type="spellStart"/>
      <w:r w:rsidRPr="00C9250B">
        <w:rPr>
          <w:rFonts w:eastAsia="Arial Unicode MS"/>
          <w:color w:val="000000"/>
          <w:kern w:val="1"/>
          <w:sz w:val="28"/>
          <w:szCs w:val="28"/>
          <w:lang w:eastAsia="hi-IN" w:bidi="hi-IN"/>
        </w:rPr>
        <w:t>Інституціоналізація</w:t>
      </w:r>
      <w:proofErr w:type="spellEnd"/>
      <w:r w:rsidRPr="00C9250B">
        <w:rPr>
          <w:rFonts w:eastAsia="Arial Unicode MS"/>
          <w:color w:val="000000"/>
          <w:kern w:val="1"/>
          <w:sz w:val="28"/>
          <w:szCs w:val="28"/>
          <w:lang w:eastAsia="hi-IN" w:bidi="hi-IN"/>
        </w:rPr>
        <w:t xml:space="preserve"> каналів і форм взаємодії публічних акторів у сучасних умовах // Вісник Львівського університету. Серія: </w:t>
      </w:r>
      <w:proofErr w:type="spellStart"/>
      <w:r w:rsidRPr="00C9250B">
        <w:rPr>
          <w:rFonts w:eastAsia="Arial Unicode MS"/>
          <w:color w:val="000000"/>
          <w:kern w:val="1"/>
          <w:sz w:val="28"/>
          <w:szCs w:val="28"/>
          <w:lang w:eastAsia="hi-IN" w:bidi="hi-IN"/>
        </w:rPr>
        <w:t>Філософськополітологічні</w:t>
      </w:r>
      <w:proofErr w:type="spellEnd"/>
      <w:r w:rsidRPr="00C9250B">
        <w:rPr>
          <w:rFonts w:eastAsia="Arial Unicode MS"/>
          <w:color w:val="000000"/>
          <w:kern w:val="1"/>
          <w:sz w:val="28"/>
          <w:szCs w:val="28"/>
          <w:lang w:eastAsia="hi-IN" w:bidi="hi-IN"/>
        </w:rPr>
        <w:t xml:space="preserve"> студії. 2018. </w:t>
      </w:r>
      <w:proofErr w:type="spellStart"/>
      <w:r w:rsidRPr="00C9250B">
        <w:rPr>
          <w:rFonts w:eastAsia="Arial Unicode MS"/>
          <w:color w:val="000000"/>
          <w:kern w:val="1"/>
          <w:sz w:val="28"/>
          <w:szCs w:val="28"/>
          <w:lang w:eastAsia="hi-IN" w:bidi="hi-IN"/>
        </w:rPr>
        <w:t>Вип</w:t>
      </w:r>
      <w:proofErr w:type="spellEnd"/>
      <w:r w:rsidRPr="00C9250B">
        <w:rPr>
          <w:rFonts w:eastAsia="Arial Unicode MS"/>
          <w:color w:val="000000"/>
          <w:kern w:val="1"/>
          <w:sz w:val="28"/>
          <w:szCs w:val="28"/>
          <w:lang w:eastAsia="hi-IN" w:bidi="hi-IN"/>
        </w:rPr>
        <w:t>. 20. С. 207-213. Режим доступу: http://www.fpsvisnyk.lnu.lviv.ua/archive/20_2018/32.pdf</w:t>
      </w:r>
    </w:p>
    <w:p w14:paraId="4E1A64DC"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r w:rsidRPr="00C9250B">
        <w:rPr>
          <w:rFonts w:eastAsia="Arial Unicode MS"/>
          <w:color w:val="000000"/>
          <w:kern w:val="1"/>
          <w:sz w:val="28"/>
          <w:szCs w:val="28"/>
          <w:lang w:eastAsia="hi-IN" w:bidi="hi-IN"/>
        </w:rPr>
        <w:t xml:space="preserve">10. </w:t>
      </w:r>
      <w:proofErr w:type="spellStart"/>
      <w:r w:rsidRPr="00C9250B">
        <w:rPr>
          <w:rFonts w:eastAsia="Arial Unicode MS"/>
          <w:color w:val="000000"/>
          <w:kern w:val="1"/>
          <w:sz w:val="28"/>
          <w:szCs w:val="28"/>
          <w:lang w:eastAsia="hi-IN" w:bidi="hi-IN"/>
        </w:rPr>
        <w:t>Чальцева</w:t>
      </w:r>
      <w:proofErr w:type="spellEnd"/>
      <w:r w:rsidRPr="00C9250B">
        <w:rPr>
          <w:rFonts w:eastAsia="Arial Unicode MS"/>
          <w:color w:val="000000"/>
          <w:kern w:val="1"/>
          <w:sz w:val="28"/>
          <w:szCs w:val="28"/>
          <w:lang w:eastAsia="hi-IN" w:bidi="hi-IN"/>
        </w:rPr>
        <w:t xml:space="preserve"> О. Публічні актори: У пошуках суб’єктності. EVROPSKÝ POLITICKÝ A PRÁVNÍ DISKURZ. 2017. </w:t>
      </w:r>
      <w:proofErr w:type="spellStart"/>
      <w:r w:rsidRPr="00C9250B">
        <w:rPr>
          <w:rFonts w:eastAsia="Arial Unicode MS"/>
          <w:color w:val="000000"/>
          <w:kern w:val="1"/>
          <w:sz w:val="28"/>
          <w:szCs w:val="28"/>
          <w:lang w:eastAsia="hi-IN" w:bidi="hi-IN"/>
        </w:rPr>
        <w:t>Vol</w:t>
      </w:r>
      <w:proofErr w:type="spellEnd"/>
      <w:r w:rsidRPr="00C9250B">
        <w:rPr>
          <w:rFonts w:eastAsia="Arial Unicode MS"/>
          <w:color w:val="000000"/>
          <w:kern w:val="1"/>
          <w:sz w:val="28"/>
          <w:szCs w:val="28"/>
          <w:lang w:eastAsia="hi-IN" w:bidi="hi-IN"/>
        </w:rPr>
        <w:t xml:space="preserve">. 4. </w:t>
      </w:r>
      <w:proofErr w:type="spellStart"/>
      <w:r w:rsidRPr="00C9250B">
        <w:rPr>
          <w:rFonts w:eastAsia="Arial Unicode MS"/>
          <w:color w:val="000000"/>
          <w:kern w:val="1"/>
          <w:sz w:val="28"/>
          <w:szCs w:val="28"/>
          <w:lang w:eastAsia="hi-IN" w:bidi="hi-IN"/>
        </w:rPr>
        <w:t>Issue</w:t>
      </w:r>
      <w:proofErr w:type="spellEnd"/>
      <w:r w:rsidRPr="00C9250B">
        <w:rPr>
          <w:rFonts w:eastAsia="Arial Unicode MS"/>
          <w:color w:val="000000"/>
          <w:kern w:val="1"/>
          <w:sz w:val="28"/>
          <w:szCs w:val="28"/>
          <w:lang w:eastAsia="hi-IN" w:bidi="hi-IN"/>
        </w:rPr>
        <w:t xml:space="preserve"> 2. 2017.Режим доступу: https://eppd13.cz/wp-content/uploads/2017/2017-4-2/04.pdf</w:t>
      </w:r>
    </w:p>
    <w:p w14:paraId="659C3319"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r w:rsidRPr="00C9250B">
        <w:rPr>
          <w:rFonts w:eastAsia="Arial Unicode MS"/>
          <w:color w:val="000000"/>
          <w:kern w:val="1"/>
          <w:sz w:val="28"/>
          <w:szCs w:val="28"/>
          <w:lang w:eastAsia="hi-IN" w:bidi="hi-IN"/>
        </w:rPr>
        <w:t xml:space="preserve">11. </w:t>
      </w:r>
      <w:proofErr w:type="spellStart"/>
      <w:r w:rsidRPr="00C9250B">
        <w:rPr>
          <w:rFonts w:eastAsia="Arial Unicode MS"/>
          <w:color w:val="000000"/>
          <w:kern w:val="1"/>
          <w:sz w:val="28"/>
          <w:szCs w:val="28"/>
          <w:lang w:eastAsia="hi-IN" w:bidi="hi-IN"/>
        </w:rPr>
        <w:t>Чувардинський</w:t>
      </w:r>
      <w:proofErr w:type="spellEnd"/>
      <w:r w:rsidRPr="00C9250B">
        <w:rPr>
          <w:rFonts w:eastAsia="Arial Unicode MS"/>
          <w:color w:val="000000"/>
          <w:kern w:val="1"/>
          <w:sz w:val="28"/>
          <w:szCs w:val="28"/>
          <w:lang w:eastAsia="hi-IN" w:bidi="hi-IN"/>
        </w:rPr>
        <w:t xml:space="preserve"> О. Групи інтересів у громадянському суспільстві // Політичний менеджмент 2007. № 3. С. 78-87. Режим доступу: http://dspace.nbuv.gov.ua/handle/123456789/8855</w:t>
      </w:r>
    </w:p>
    <w:p w14:paraId="3461247E"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r w:rsidRPr="00C9250B">
        <w:rPr>
          <w:rFonts w:eastAsia="Arial Unicode MS"/>
          <w:color w:val="000000"/>
          <w:kern w:val="1"/>
          <w:sz w:val="28"/>
          <w:szCs w:val="28"/>
          <w:lang w:eastAsia="hi-IN" w:bidi="hi-IN"/>
        </w:rPr>
        <w:lastRenderedPageBreak/>
        <w:t xml:space="preserve">12. </w:t>
      </w:r>
      <w:proofErr w:type="spellStart"/>
      <w:r w:rsidRPr="00C9250B">
        <w:rPr>
          <w:rFonts w:eastAsia="Arial Unicode MS"/>
          <w:color w:val="000000"/>
          <w:kern w:val="1"/>
          <w:sz w:val="28"/>
          <w:szCs w:val="28"/>
          <w:lang w:eastAsia="hi-IN" w:bidi="hi-IN"/>
        </w:rPr>
        <w:t>Шайгородський</w:t>
      </w:r>
      <w:proofErr w:type="spellEnd"/>
      <w:r w:rsidRPr="00C9250B">
        <w:rPr>
          <w:rFonts w:eastAsia="Arial Unicode MS"/>
          <w:color w:val="000000"/>
          <w:kern w:val="1"/>
          <w:sz w:val="28"/>
          <w:szCs w:val="28"/>
          <w:lang w:eastAsia="hi-IN" w:bidi="hi-IN"/>
        </w:rPr>
        <w:t xml:space="preserve"> Держава і громадянське суспільство: мотиви, практики, й суперечності взаємодії. Політологічний вісник. 2021. № 87. С. 149–161. DOI: 10.17721/2415–881X.2021.87.149-161</w:t>
      </w:r>
    </w:p>
    <w:p w14:paraId="0DC1CA85" w14:textId="77777777" w:rsidR="001A3F9E" w:rsidRPr="00C9250B" w:rsidRDefault="001A3F9E" w:rsidP="001A3F9E">
      <w:pPr>
        <w:widowControl/>
        <w:autoSpaceDE w:val="0"/>
        <w:autoSpaceDN w:val="0"/>
        <w:spacing w:line="240" w:lineRule="auto"/>
        <w:ind w:firstLine="567"/>
        <w:textAlignment w:val="auto"/>
        <w:rPr>
          <w:rFonts w:eastAsia="Arial Unicode MS"/>
          <w:color w:val="000000"/>
          <w:kern w:val="1"/>
          <w:sz w:val="28"/>
          <w:szCs w:val="28"/>
          <w:lang w:eastAsia="hi-IN" w:bidi="hi-IN"/>
        </w:rPr>
      </w:pPr>
    </w:p>
    <w:p w14:paraId="5E831480" w14:textId="6C4B9E43" w:rsidR="001A3F9E" w:rsidRPr="00C9250B" w:rsidRDefault="001A3F9E" w:rsidP="001A3F9E">
      <w:pPr>
        <w:widowControl/>
        <w:autoSpaceDE w:val="0"/>
        <w:autoSpaceDN w:val="0"/>
        <w:spacing w:line="240" w:lineRule="auto"/>
        <w:ind w:firstLine="567"/>
        <w:textAlignment w:val="auto"/>
        <w:rPr>
          <w:b/>
          <w:color w:val="000000"/>
          <w:sz w:val="28"/>
          <w:szCs w:val="28"/>
          <w:lang w:eastAsia="uk-UA"/>
        </w:rPr>
      </w:pPr>
      <w:r w:rsidRPr="00C9250B">
        <w:rPr>
          <w:b/>
          <w:color w:val="000000"/>
          <w:sz w:val="28"/>
          <w:szCs w:val="28"/>
          <w:lang w:eastAsia="uk-UA"/>
        </w:rPr>
        <w:t> Інформаційні ресурси в Інтернеті</w:t>
      </w:r>
    </w:p>
    <w:p w14:paraId="65B65794" w14:textId="77777777" w:rsidR="001A3F9E" w:rsidRPr="00C9250B" w:rsidRDefault="001A3F9E" w:rsidP="001A3F9E">
      <w:pPr>
        <w:numPr>
          <w:ilvl w:val="0"/>
          <w:numId w:val="1"/>
        </w:numPr>
        <w:tabs>
          <w:tab w:val="left" w:pos="993"/>
        </w:tabs>
        <w:spacing w:line="288" w:lineRule="auto"/>
        <w:ind w:left="0" w:right="141" w:firstLine="709"/>
        <w:rPr>
          <w:sz w:val="28"/>
          <w:szCs w:val="28"/>
        </w:rPr>
      </w:pPr>
      <w:r w:rsidRPr="00C9250B">
        <w:rPr>
          <w:sz w:val="28"/>
          <w:szCs w:val="28"/>
        </w:rPr>
        <w:t>Вітчизняні періодичні видання щодо питань публічних (державних) фінансів</w:t>
      </w:r>
    </w:p>
    <w:p w14:paraId="1F4AA3E1" w14:textId="77777777" w:rsidR="001A3F9E" w:rsidRPr="00C9250B" w:rsidRDefault="001A3F9E" w:rsidP="001A3F9E">
      <w:pPr>
        <w:numPr>
          <w:ilvl w:val="0"/>
          <w:numId w:val="1"/>
        </w:numPr>
        <w:tabs>
          <w:tab w:val="left" w:pos="993"/>
        </w:tabs>
        <w:spacing w:line="288" w:lineRule="auto"/>
        <w:ind w:left="0" w:right="141" w:firstLine="709"/>
        <w:rPr>
          <w:sz w:val="28"/>
          <w:szCs w:val="28"/>
        </w:rPr>
      </w:pPr>
      <w:r w:rsidRPr="00C9250B">
        <w:rPr>
          <w:sz w:val="28"/>
          <w:szCs w:val="28"/>
        </w:rPr>
        <w:t>Електронні бази даних</w:t>
      </w:r>
    </w:p>
    <w:p w14:paraId="0D7DC3C9" w14:textId="77777777" w:rsidR="001A3F9E" w:rsidRPr="00C9250B" w:rsidRDefault="001A3F9E" w:rsidP="001A3F9E">
      <w:pPr>
        <w:numPr>
          <w:ilvl w:val="0"/>
          <w:numId w:val="1"/>
        </w:numPr>
        <w:tabs>
          <w:tab w:val="left" w:pos="993"/>
        </w:tabs>
        <w:spacing w:line="288" w:lineRule="auto"/>
        <w:ind w:right="141"/>
        <w:rPr>
          <w:sz w:val="28"/>
          <w:szCs w:val="28"/>
        </w:rPr>
      </w:pPr>
      <w:hyperlink r:id="rId5" w:history="1">
        <w:r w:rsidRPr="00C9250B">
          <w:rPr>
            <w:rStyle w:val="ac"/>
            <w:sz w:val="28"/>
            <w:szCs w:val="28"/>
          </w:rPr>
          <w:t>http://zakon2.rada.gov.ua/laws</w:t>
        </w:r>
      </w:hyperlink>
    </w:p>
    <w:p w14:paraId="2CCCAFB7" w14:textId="77777777" w:rsidR="001A3F9E" w:rsidRPr="00C9250B" w:rsidRDefault="001A3F9E" w:rsidP="001A3F9E">
      <w:pPr>
        <w:numPr>
          <w:ilvl w:val="0"/>
          <w:numId w:val="1"/>
        </w:numPr>
        <w:tabs>
          <w:tab w:val="left" w:pos="993"/>
        </w:tabs>
        <w:spacing w:line="288" w:lineRule="auto"/>
        <w:ind w:right="141"/>
        <w:rPr>
          <w:rStyle w:val="ac"/>
          <w:sz w:val="28"/>
          <w:szCs w:val="28"/>
        </w:rPr>
      </w:pPr>
      <w:hyperlink r:id="rId6" w:history="1">
        <w:r w:rsidRPr="00C9250B">
          <w:rPr>
            <w:rStyle w:val="ac"/>
            <w:sz w:val="28"/>
            <w:szCs w:val="28"/>
          </w:rPr>
          <w:t>https://www.minfin.gov.ua</w:t>
        </w:r>
      </w:hyperlink>
    </w:p>
    <w:p w14:paraId="437DD413" w14:textId="77777777" w:rsidR="001A3F9E" w:rsidRPr="00C9250B" w:rsidRDefault="001A3F9E" w:rsidP="001A3F9E">
      <w:pPr>
        <w:numPr>
          <w:ilvl w:val="0"/>
          <w:numId w:val="1"/>
        </w:numPr>
        <w:tabs>
          <w:tab w:val="left" w:pos="993"/>
        </w:tabs>
        <w:spacing w:line="288" w:lineRule="auto"/>
        <w:ind w:right="141"/>
        <w:rPr>
          <w:sz w:val="28"/>
          <w:szCs w:val="28"/>
        </w:rPr>
      </w:pPr>
      <w:hyperlink r:id="rId7" w:history="1">
        <w:r w:rsidRPr="00C9250B">
          <w:rPr>
            <w:rStyle w:val="ac"/>
            <w:sz w:val="28"/>
            <w:szCs w:val="28"/>
          </w:rPr>
          <w:t>https://rp.gov.ua/home/</w:t>
        </w:r>
      </w:hyperlink>
    </w:p>
    <w:p w14:paraId="4D3DB983" w14:textId="77777777" w:rsidR="001A3F9E" w:rsidRPr="00C9250B" w:rsidRDefault="001A3F9E" w:rsidP="001A3F9E">
      <w:pPr>
        <w:numPr>
          <w:ilvl w:val="0"/>
          <w:numId w:val="1"/>
        </w:numPr>
        <w:tabs>
          <w:tab w:val="left" w:pos="993"/>
        </w:tabs>
        <w:spacing w:line="288" w:lineRule="auto"/>
        <w:ind w:right="141"/>
        <w:rPr>
          <w:sz w:val="28"/>
          <w:szCs w:val="28"/>
        </w:rPr>
      </w:pPr>
      <w:hyperlink r:id="rId8" w:history="1">
        <w:r w:rsidRPr="00C9250B">
          <w:rPr>
            <w:rStyle w:val="ac"/>
            <w:sz w:val="28"/>
            <w:szCs w:val="28"/>
          </w:rPr>
          <w:t>https://dasu.gov.ua/</w:t>
        </w:r>
      </w:hyperlink>
    </w:p>
    <w:p w14:paraId="5402C3E9" w14:textId="77777777" w:rsidR="001A3F9E" w:rsidRPr="00C9250B" w:rsidRDefault="001A3F9E" w:rsidP="001A3F9E">
      <w:pPr>
        <w:numPr>
          <w:ilvl w:val="0"/>
          <w:numId w:val="1"/>
        </w:numPr>
        <w:tabs>
          <w:tab w:val="left" w:pos="993"/>
        </w:tabs>
        <w:spacing w:line="288" w:lineRule="auto"/>
        <w:ind w:right="141"/>
        <w:rPr>
          <w:sz w:val="28"/>
          <w:szCs w:val="28"/>
        </w:rPr>
      </w:pPr>
      <w:r w:rsidRPr="00C9250B">
        <w:rPr>
          <w:sz w:val="28"/>
          <w:szCs w:val="28"/>
        </w:rPr>
        <w:t>https://ztu.edu.ua/chapter/17.html</w:t>
      </w:r>
    </w:p>
    <w:p w14:paraId="09229C03" w14:textId="77777777" w:rsidR="001A3F9E" w:rsidRPr="00C9250B" w:rsidRDefault="001A3F9E" w:rsidP="001A3F9E">
      <w:pPr>
        <w:numPr>
          <w:ilvl w:val="0"/>
          <w:numId w:val="1"/>
        </w:numPr>
        <w:tabs>
          <w:tab w:val="left" w:pos="993"/>
        </w:tabs>
        <w:spacing w:line="288" w:lineRule="auto"/>
        <w:ind w:right="141"/>
        <w:rPr>
          <w:sz w:val="28"/>
          <w:szCs w:val="28"/>
        </w:rPr>
      </w:pPr>
      <w:r w:rsidRPr="00C9250B">
        <w:rPr>
          <w:sz w:val="28"/>
          <w:szCs w:val="28"/>
        </w:rPr>
        <w:t>http://learn.ztu.edu.ua/</w:t>
      </w:r>
    </w:p>
    <w:p w14:paraId="0FC7D4D1" w14:textId="77777777" w:rsidR="001A3F9E" w:rsidRPr="00C9250B" w:rsidRDefault="001A3F9E" w:rsidP="001A3F9E">
      <w:pPr>
        <w:widowControl/>
        <w:autoSpaceDE w:val="0"/>
        <w:autoSpaceDN w:val="0"/>
        <w:spacing w:line="240" w:lineRule="auto"/>
        <w:ind w:right="141" w:firstLine="567"/>
        <w:textAlignment w:val="auto"/>
        <w:rPr>
          <w:sz w:val="28"/>
          <w:szCs w:val="28"/>
        </w:rPr>
      </w:pPr>
    </w:p>
    <w:p w14:paraId="770A205D" w14:textId="77777777" w:rsidR="00310160" w:rsidRPr="00C9250B" w:rsidRDefault="00310160" w:rsidP="00203722">
      <w:pPr>
        <w:autoSpaceDE w:val="0"/>
        <w:autoSpaceDN w:val="0"/>
        <w:spacing w:line="240" w:lineRule="auto"/>
        <w:ind w:right="141" w:firstLine="567"/>
        <w:rPr>
          <w:iCs/>
          <w:color w:val="000000"/>
          <w:sz w:val="28"/>
          <w:szCs w:val="28"/>
        </w:rPr>
      </w:pPr>
    </w:p>
    <w:p w14:paraId="460722E0" w14:textId="77777777" w:rsidR="00072F83" w:rsidRPr="00C9250B" w:rsidRDefault="00072F83"/>
    <w:sectPr w:rsidR="00072F83" w:rsidRPr="00C9250B" w:rsidSect="007D568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CC"/>
    <w:family w:val="roman"/>
    <w:pitch w:val="variable"/>
    <w:sig w:usb0="E0002EFF" w:usb1="C000785B" w:usb2="00000009" w:usb3="00000000" w:csb0="000001FF" w:csb1="00000000"/>
  </w:font>
  <w:font w:name="TimesNewRomanPSMT">
    <w:altName w:val="Heiti TC Light"/>
    <w:panose1 w:val="00000000000000000000"/>
    <w:charset w:val="80"/>
    <w:family w:val="auto"/>
    <w:notTrueType/>
    <w:pitch w:val="default"/>
    <w:sig w:usb0="00002A87" w:usb1="08070000" w:usb2="00000010" w:usb3="00000000" w:csb0="0002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EEE"/>
    <w:multiLevelType w:val="multilevel"/>
    <w:tmpl w:val="D2CA2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F0101"/>
    <w:multiLevelType w:val="multilevel"/>
    <w:tmpl w:val="6464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C3A2A"/>
    <w:multiLevelType w:val="multilevel"/>
    <w:tmpl w:val="564C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EA675E"/>
    <w:multiLevelType w:val="hybridMultilevel"/>
    <w:tmpl w:val="7428893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20B31AB6"/>
    <w:multiLevelType w:val="multilevel"/>
    <w:tmpl w:val="BEA68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73345"/>
    <w:multiLevelType w:val="multilevel"/>
    <w:tmpl w:val="27346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F3F39"/>
    <w:multiLevelType w:val="multilevel"/>
    <w:tmpl w:val="40928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126E17"/>
    <w:multiLevelType w:val="hybridMultilevel"/>
    <w:tmpl w:val="14660594"/>
    <w:lvl w:ilvl="0" w:tplc="106EC7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B2279FC"/>
    <w:multiLevelType w:val="multilevel"/>
    <w:tmpl w:val="092E7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3F2CB6"/>
    <w:multiLevelType w:val="multilevel"/>
    <w:tmpl w:val="DF1CA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2461276">
    <w:abstractNumId w:val="3"/>
  </w:num>
  <w:num w:numId="2" w16cid:durableId="947782013">
    <w:abstractNumId w:val="7"/>
  </w:num>
  <w:num w:numId="3" w16cid:durableId="585193896">
    <w:abstractNumId w:val="6"/>
  </w:num>
  <w:num w:numId="4" w16cid:durableId="1717856377">
    <w:abstractNumId w:val="4"/>
  </w:num>
  <w:num w:numId="5" w16cid:durableId="359281501">
    <w:abstractNumId w:val="8"/>
  </w:num>
  <w:num w:numId="6" w16cid:durableId="1664503446">
    <w:abstractNumId w:val="2"/>
  </w:num>
  <w:num w:numId="7" w16cid:durableId="1872495787">
    <w:abstractNumId w:val="1"/>
  </w:num>
  <w:num w:numId="8" w16cid:durableId="1610697296">
    <w:abstractNumId w:val="5"/>
  </w:num>
  <w:num w:numId="9" w16cid:durableId="445078292">
    <w:abstractNumId w:val="0"/>
  </w:num>
  <w:num w:numId="10" w16cid:durableId="1691490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88"/>
    <w:rsid w:val="0000356D"/>
    <w:rsid w:val="00015E51"/>
    <w:rsid w:val="00031B5D"/>
    <w:rsid w:val="00053A22"/>
    <w:rsid w:val="000648A9"/>
    <w:rsid w:val="00072F83"/>
    <w:rsid w:val="00086776"/>
    <w:rsid w:val="00087A34"/>
    <w:rsid w:val="00090EEC"/>
    <w:rsid w:val="000A2171"/>
    <w:rsid w:val="000A35A4"/>
    <w:rsid w:val="000A49F8"/>
    <w:rsid w:val="000A66A9"/>
    <w:rsid w:val="000B0758"/>
    <w:rsid w:val="000B4EC6"/>
    <w:rsid w:val="000D0AAA"/>
    <w:rsid w:val="000D5764"/>
    <w:rsid w:val="000E3B52"/>
    <w:rsid w:val="000E7569"/>
    <w:rsid w:val="000F0467"/>
    <w:rsid w:val="000F2971"/>
    <w:rsid w:val="0010137F"/>
    <w:rsid w:val="00104EF7"/>
    <w:rsid w:val="00107E31"/>
    <w:rsid w:val="00111E40"/>
    <w:rsid w:val="00114844"/>
    <w:rsid w:val="00114FD7"/>
    <w:rsid w:val="001201A5"/>
    <w:rsid w:val="00124907"/>
    <w:rsid w:val="001263E2"/>
    <w:rsid w:val="00144334"/>
    <w:rsid w:val="00144B67"/>
    <w:rsid w:val="001640BC"/>
    <w:rsid w:val="001752B3"/>
    <w:rsid w:val="00184DB4"/>
    <w:rsid w:val="00186311"/>
    <w:rsid w:val="001A3F9E"/>
    <w:rsid w:val="001B099C"/>
    <w:rsid w:val="001B520C"/>
    <w:rsid w:val="001B53E1"/>
    <w:rsid w:val="001C724E"/>
    <w:rsid w:val="001E339C"/>
    <w:rsid w:val="001F752B"/>
    <w:rsid w:val="00203722"/>
    <w:rsid w:val="00212BDD"/>
    <w:rsid w:val="00213DF3"/>
    <w:rsid w:val="0022751A"/>
    <w:rsid w:val="00244C70"/>
    <w:rsid w:val="002634A9"/>
    <w:rsid w:val="00265099"/>
    <w:rsid w:val="00270B6F"/>
    <w:rsid w:val="00273770"/>
    <w:rsid w:val="002850AD"/>
    <w:rsid w:val="002A72B0"/>
    <w:rsid w:val="002B1B89"/>
    <w:rsid w:val="002B5628"/>
    <w:rsid w:val="0030370B"/>
    <w:rsid w:val="00310160"/>
    <w:rsid w:val="003168FF"/>
    <w:rsid w:val="003201EB"/>
    <w:rsid w:val="00333E13"/>
    <w:rsid w:val="00344A93"/>
    <w:rsid w:val="00346598"/>
    <w:rsid w:val="00363D24"/>
    <w:rsid w:val="00371C71"/>
    <w:rsid w:val="00381376"/>
    <w:rsid w:val="00383B36"/>
    <w:rsid w:val="00386769"/>
    <w:rsid w:val="003C0599"/>
    <w:rsid w:val="003C3D64"/>
    <w:rsid w:val="003C4332"/>
    <w:rsid w:val="003C5D54"/>
    <w:rsid w:val="003C5E42"/>
    <w:rsid w:val="003E3810"/>
    <w:rsid w:val="003E43B1"/>
    <w:rsid w:val="003E61E8"/>
    <w:rsid w:val="003F3078"/>
    <w:rsid w:val="00403CF0"/>
    <w:rsid w:val="00411A06"/>
    <w:rsid w:val="00412D3D"/>
    <w:rsid w:val="004346AC"/>
    <w:rsid w:val="00451BCE"/>
    <w:rsid w:val="00462520"/>
    <w:rsid w:val="004637E7"/>
    <w:rsid w:val="00476B98"/>
    <w:rsid w:val="00480867"/>
    <w:rsid w:val="00490EE8"/>
    <w:rsid w:val="004A2240"/>
    <w:rsid w:val="004A2F02"/>
    <w:rsid w:val="004A3099"/>
    <w:rsid w:val="004A6B77"/>
    <w:rsid w:val="004C4014"/>
    <w:rsid w:val="004C481D"/>
    <w:rsid w:val="004C4D20"/>
    <w:rsid w:val="004C737D"/>
    <w:rsid w:val="004E1130"/>
    <w:rsid w:val="004E64F8"/>
    <w:rsid w:val="004E7E90"/>
    <w:rsid w:val="004E7F1E"/>
    <w:rsid w:val="005052A2"/>
    <w:rsid w:val="0051462B"/>
    <w:rsid w:val="00514AEE"/>
    <w:rsid w:val="00515BED"/>
    <w:rsid w:val="005168BA"/>
    <w:rsid w:val="00523EC8"/>
    <w:rsid w:val="00527956"/>
    <w:rsid w:val="00530EA1"/>
    <w:rsid w:val="00532898"/>
    <w:rsid w:val="00532F58"/>
    <w:rsid w:val="00541660"/>
    <w:rsid w:val="00550F88"/>
    <w:rsid w:val="00551D1B"/>
    <w:rsid w:val="00552D12"/>
    <w:rsid w:val="00553054"/>
    <w:rsid w:val="00560A89"/>
    <w:rsid w:val="00562D29"/>
    <w:rsid w:val="00582530"/>
    <w:rsid w:val="0058262A"/>
    <w:rsid w:val="00585159"/>
    <w:rsid w:val="005B2ABC"/>
    <w:rsid w:val="005D76F9"/>
    <w:rsid w:val="005E0555"/>
    <w:rsid w:val="005E49D8"/>
    <w:rsid w:val="0060161E"/>
    <w:rsid w:val="006049D8"/>
    <w:rsid w:val="006147E0"/>
    <w:rsid w:val="0061494F"/>
    <w:rsid w:val="00620266"/>
    <w:rsid w:val="00630192"/>
    <w:rsid w:val="0063276D"/>
    <w:rsid w:val="006470E0"/>
    <w:rsid w:val="00652124"/>
    <w:rsid w:val="00655083"/>
    <w:rsid w:val="00655C08"/>
    <w:rsid w:val="006642F5"/>
    <w:rsid w:val="00664DB7"/>
    <w:rsid w:val="006668E4"/>
    <w:rsid w:val="00666E4F"/>
    <w:rsid w:val="00675B71"/>
    <w:rsid w:val="006A08BA"/>
    <w:rsid w:val="006A0A3B"/>
    <w:rsid w:val="006C77BF"/>
    <w:rsid w:val="006D2A59"/>
    <w:rsid w:val="006D6B29"/>
    <w:rsid w:val="006F3534"/>
    <w:rsid w:val="006F5BD6"/>
    <w:rsid w:val="007175C6"/>
    <w:rsid w:val="0072227E"/>
    <w:rsid w:val="00722742"/>
    <w:rsid w:val="00733AB2"/>
    <w:rsid w:val="00742CF2"/>
    <w:rsid w:val="007548D4"/>
    <w:rsid w:val="00754C87"/>
    <w:rsid w:val="0077410D"/>
    <w:rsid w:val="0077644E"/>
    <w:rsid w:val="007A1868"/>
    <w:rsid w:val="007B05ED"/>
    <w:rsid w:val="007D5688"/>
    <w:rsid w:val="007E4971"/>
    <w:rsid w:val="007F110D"/>
    <w:rsid w:val="00804091"/>
    <w:rsid w:val="008134D3"/>
    <w:rsid w:val="008159CE"/>
    <w:rsid w:val="0083295F"/>
    <w:rsid w:val="00832D70"/>
    <w:rsid w:val="008406C9"/>
    <w:rsid w:val="008535CA"/>
    <w:rsid w:val="00857BC9"/>
    <w:rsid w:val="008719BE"/>
    <w:rsid w:val="00891A36"/>
    <w:rsid w:val="00894EDA"/>
    <w:rsid w:val="008A4EFD"/>
    <w:rsid w:val="008C6556"/>
    <w:rsid w:val="008E39B6"/>
    <w:rsid w:val="008E55D1"/>
    <w:rsid w:val="00915C3E"/>
    <w:rsid w:val="00922C1E"/>
    <w:rsid w:val="00933AF6"/>
    <w:rsid w:val="009340EB"/>
    <w:rsid w:val="00937EC5"/>
    <w:rsid w:val="00941875"/>
    <w:rsid w:val="00950D4B"/>
    <w:rsid w:val="00962F21"/>
    <w:rsid w:val="00981ACA"/>
    <w:rsid w:val="00990D63"/>
    <w:rsid w:val="00997FE8"/>
    <w:rsid w:val="009B1F6F"/>
    <w:rsid w:val="009B2A5C"/>
    <w:rsid w:val="009B70B6"/>
    <w:rsid w:val="009E54A7"/>
    <w:rsid w:val="009F3402"/>
    <w:rsid w:val="00A12750"/>
    <w:rsid w:val="00A15E09"/>
    <w:rsid w:val="00A3756A"/>
    <w:rsid w:val="00A4122C"/>
    <w:rsid w:val="00A460F5"/>
    <w:rsid w:val="00A50EF7"/>
    <w:rsid w:val="00A657DB"/>
    <w:rsid w:val="00A658FC"/>
    <w:rsid w:val="00A9193E"/>
    <w:rsid w:val="00AB4561"/>
    <w:rsid w:val="00AB7277"/>
    <w:rsid w:val="00AC3DF3"/>
    <w:rsid w:val="00AE2962"/>
    <w:rsid w:val="00B01D51"/>
    <w:rsid w:val="00B05DC7"/>
    <w:rsid w:val="00B176A6"/>
    <w:rsid w:val="00B277A7"/>
    <w:rsid w:val="00B37E6A"/>
    <w:rsid w:val="00B4344D"/>
    <w:rsid w:val="00B550A8"/>
    <w:rsid w:val="00B63CFD"/>
    <w:rsid w:val="00B710A0"/>
    <w:rsid w:val="00B740B6"/>
    <w:rsid w:val="00B90F1F"/>
    <w:rsid w:val="00B97656"/>
    <w:rsid w:val="00BD1D6F"/>
    <w:rsid w:val="00BE7198"/>
    <w:rsid w:val="00BF2C6D"/>
    <w:rsid w:val="00BF369F"/>
    <w:rsid w:val="00C04ED5"/>
    <w:rsid w:val="00C073DF"/>
    <w:rsid w:val="00C104C1"/>
    <w:rsid w:val="00C24195"/>
    <w:rsid w:val="00C27B98"/>
    <w:rsid w:val="00C36BDF"/>
    <w:rsid w:val="00C41F40"/>
    <w:rsid w:val="00C4487E"/>
    <w:rsid w:val="00C45664"/>
    <w:rsid w:val="00C7662A"/>
    <w:rsid w:val="00C76E7B"/>
    <w:rsid w:val="00C91521"/>
    <w:rsid w:val="00C9250B"/>
    <w:rsid w:val="00CB67E5"/>
    <w:rsid w:val="00CC06C1"/>
    <w:rsid w:val="00CF0B45"/>
    <w:rsid w:val="00CF5050"/>
    <w:rsid w:val="00CF572A"/>
    <w:rsid w:val="00CF7350"/>
    <w:rsid w:val="00D168E0"/>
    <w:rsid w:val="00D445E0"/>
    <w:rsid w:val="00D6189E"/>
    <w:rsid w:val="00D83399"/>
    <w:rsid w:val="00D863C7"/>
    <w:rsid w:val="00D964B1"/>
    <w:rsid w:val="00DC0CB5"/>
    <w:rsid w:val="00DE0D48"/>
    <w:rsid w:val="00DF2B5B"/>
    <w:rsid w:val="00E379E3"/>
    <w:rsid w:val="00E522ED"/>
    <w:rsid w:val="00E52FE9"/>
    <w:rsid w:val="00E748E3"/>
    <w:rsid w:val="00E874BC"/>
    <w:rsid w:val="00EA3085"/>
    <w:rsid w:val="00EA4698"/>
    <w:rsid w:val="00EC5CE4"/>
    <w:rsid w:val="00ED64A5"/>
    <w:rsid w:val="00ED7F95"/>
    <w:rsid w:val="00EE4D33"/>
    <w:rsid w:val="00EE688D"/>
    <w:rsid w:val="00EF4076"/>
    <w:rsid w:val="00EF7503"/>
    <w:rsid w:val="00F05242"/>
    <w:rsid w:val="00F103D0"/>
    <w:rsid w:val="00F201AB"/>
    <w:rsid w:val="00F21A09"/>
    <w:rsid w:val="00F3556C"/>
    <w:rsid w:val="00F44A66"/>
    <w:rsid w:val="00F52B52"/>
    <w:rsid w:val="00F65702"/>
    <w:rsid w:val="00F65F07"/>
    <w:rsid w:val="00F66AFC"/>
    <w:rsid w:val="00F72653"/>
    <w:rsid w:val="00F75F5E"/>
    <w:rsid w:val="00F95196"/>
    <w:rsid w:val="00F967A8"/>
    <w:rsid w:val="00F97231"/>
    <w:rsid w:val="00FB03E3"/>
    <w:rsid w:val="00FC3D7A"/>
    <w:rsid w:val="00FC3E3F"/>
    <w:rsid w:val="00FC6EEC"/>
    <w:rsid w:val="00FD2AAF"/>
    <w:rsid w:val="00FD5FEB"/>
    <w:rsid w:val="00FE03DC"/>
    <w:rsid w:val="00FE103B"/>
    <w:rsid w:val="00FE3A73"/>
    <w:rsid w:val="00FE72F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10FF"/>
  <w15:chartTrackingRefBased/>
  <w15:docId w15:val="{FA1078C6-9DA6-4A9F-A4AD-8CD51EE0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688"/>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uk-UA" w:eastAsia="ru-RU"/>
      <w14:ligatures w14:val="none"/>
    </w:rPr>
  </w:style>
  <w:style w:type="paragraph" w:styleId="1">
    <w:name w:val="heading 1"/>
    <w:basedOn w:val="a"/>
    <w:next w:val="a"/>
    <w:link w:val="10"/>
    <w:uiPriority w:val="9"/>
    <w:qFormat/>
    <w:rsid w:val="007D5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D5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D568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D568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D56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D568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568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568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5688"/>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688"/>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uiPriority w:val="9"/>
    <w:semiHidden/>
    <w:rsid w:val="007D5688"/>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uiPriority w:val="9"/>
    <w:semiHidden/>
    <w:rsid w:val="007D5688"/>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7D5688"/>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7D5688"/>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7D5688"/>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7D5688"/>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7D5688"/>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7D5688"/>
    <w:rPr>
      <w:rFonts w:eastAsiaTheme="majorEastAsia" w:cstheme="majorBidi"/>
      <w:color w:val="272727" w:themeColor="text1" w:themeTint="D8"/>
      <w:lang w:val="uk-UA"/>
    </w:rPr>
  </w:style>
  <w:style w:type="paragraph" w:styleId="a3">
    <w:name w:val="Title"/>
    <w:basedOn w:val="a"/>
    <w:next w:val="a"/>
    <w:link w:val="a4"/>
    <w:uiPriority w:val="10"/>
    <w:qFormat/>
    <w:rsid w:val="007D5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5688"/>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7D568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5688"/>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7D5688"/>
    <w:pPr>
      <w:spacing w:before="160"/>
      <w:jc w:val="center"/>
    </w:pPr>
    <w:rPr>
      <w:i/>
      <w:iCs/>
      <w:color w:val="404040" w:themeColor="text1" w:themeTint="BF"/>
    </w:rPr>
  </w:style>
  <w:style w:type="character" w:customStyle="1" w:styleId="22">
    <w:name w:val="Цитата 2 Знак"/>
    <w:basedOn w:val="a0"/>
    <w:link w:val="21"/>
    <w:uiPriority w:val="29"/>
    <w:rsid w:val="007D5688"/>
    <w:rPr>
      <w:i/>
      <w:iCs/>
      <w:color w:val="404040" w:themeColor="text1" w:themeTint="BF"/>
      <w:lang w:val="uk-UA"/>
    </w:rPr>
  </w:style>
  <w:style w:type="paragraph" w:styleId="a7">
    <w:name w:val="List Paragraph"/>
    <w:basedOn w:val="a"/>
    <w:uiPriority w:val="1"/>
    <w:qFormat/>
    <w:rsid w:val="007D5688"/>
    <w:pPr>
      <w:ind w:left="720"/>
      <w:contextualSpacing/>
    </w:pPr>
  </w:style>
  <w:style w:type="character" w:styleId="a8">
    <w:name w:val="Intense Emphasis"/>
    <w:basedOn w:val="a0"/>
    <w:uiPriority w:val="21"/>
    <w:qFormat/>
    <w:rsid w:val="007D5688"/>
    <w:rPr>
      <w:i/>
      <w:iCs/>
      <w:color w:val="0F4761" w:themeColor="accent1" w:themeShade="BF"/>
    </w:rPr>
  </w:style>
  <w:style w:type="paragraph" w:styleId="a9">
    <w:name w:val="Intense Quote"/>
    <w:basedOn w:val="a"/>
    <w:next w:val="a"/>
    <w:link w:val="aa"/>
    <w:uiPriority w:val="30"/>
    <w:qFormat/>
    <w:rsid w:val="007D5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D5688"/>
    <w:rPr>
      <w:i/>
      <w:iCs/>
      <w:color w:val="0F4761" w:themeColor="accent1" w:themeShade="BF"/>
      <w:lang w:val="uk-UA"/>
    </w:rPr>
  </w:style>
  <w:style w:type="character" w:styleId="ab">
    <w:name w:val="Intense Reference"/>
    <w:basedOn w:val="a0"/>
    <w:uiPriority w:val="32"/>
    <w:qFormat/>
    <w:rsid w:val="007D5688"/>
    <w:rPr>
      <w:b/>
      <w:bCs/>
      <w:smallCaps/>
      <w:color w:val="0F4761" w:themeColor="accent1" w:themeShade="BF"/>
      <w:spacing w:val="5"/>
    </w:rPr>
  </w:style>
  <w:style w:type="character" w:styleId="ac">
    <w:name w:val="Hyperlink"/>
    <w:uiPriority w:val="99"/>
    <w:rsid w:val="001A3F9E"/>
    <w:rPr>
      <w:color w:val="0000FF"/>
      <w:u w:val="single"/>
    </w:rPr>
  </w:style>
  <w:style w:type="paragraph" w:styleId="ad">
    <w:name w:val="Normal (Web)"/>
    <w:basedOn w:val="a"/>
    <w:uiPriority w:val="99"/>
    <w:unhideWhenUsed/>
    <w:rsid w:val="001A3F9E"/>
    <w:pPr>
      <w:widowControl/>
      <w:adjustRightInd/>
      <w:spacing w:before="100" w:beforeAutospacing="1" w:after="100" w:afterAutospacing="1" w:line="240" w:lineRule="auto"/>
      <w:jc w:val="left"/>
      <w:textAlignment w:val="auto"/>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u.gov.ua/" TargetMode="External"/><Relationship Id="rId3" Type="http://schemas.openxmlformats.org/officeDocument/2006/relationships/settings" Target="settings.xml"/><Relationship Id="rId7" Type="http://schemas.openxmlformats.org/officeDocument/2006/relationships/hyperlink" Target="https://rp.gov.ua/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fin.gov.ua" TargetMode="External"/><Relationship Id="rId5" Type="http://schemas.openxmlformats.org/officeDocument/2006/relationships/hyperlink" Target="http://zakon2.rada.gov.ua/law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88</Pages>
  <Words>36893</Words>
  <Characters>210293</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Шпак</dc:creator>
  <cp:keywords/>
  <dc:description/>
  <cp:lastModifiedBy>Юрий Шпак</cp:lastModifiedBy>
  <cp:revision>327</cp:revision>
  <dcterms:created xsi:type="dcterms:W3CDTF">2025-11-27T15:37:00Z</dcterms:created>
  <dcterms:modified xsi:type="dcterms:W3CDTF">2025-12-01T17:01:00Z</dcterms:modified>
</cp:coreProperties>
</file>