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DE98" w14:textId="77777777" w:rsidR="009D41B9" w:rsidRPr="00E63131" w:rsidRDefault="009D41B9" w:rsidP="009D41B9">
      <w:pPr>
        <w:autoSpaceDE w:val="0"/>
        <w:autoSpaceDN w:val="0"/>
        <w:spacing w:line="360" w:lineRule="auto"/>
        <w:ind w:left="5670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14:paraId="74C62BC8" w14:textId="77777777" w:rsidR="009D41B9" w:rsidRPr="004D7507" w:rsidRDefault="009D41B9" w:rsidP="009D41B9">
      <w:pPr>
        <w:spacing w:line="240" w:lineRule="auto"/>
        <w:ind w:left="5670"/>
        <w:rPr>
          <w:sz w:val="28"/>
          <w:szCs w:val="28"/>
          <w:lang w:val="uk-UA"/>
        </w:rPr>
      </w:pPr>
      <w:r w:rsidRPr="00E63131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>
        <w:rPr>
          <w:sz w:val="28"/>
          <w:szCs w:val="28"/>
          <w:lang w:val="uk-UA"/>
        </w:rPr>
        <w:t>факультету</w:t>
      </w:r>
    </w:p>
    <w:p w14:paraId="718A8B31" w14:textId="77777777" w:rsidR="009D41B9" w:rsidRPr="0024539D" w:rsidRDefault="009D41B9" w:rsidP="009D41B9">
      <w:pPr>
        <w:spacing w:line="240" w:lineRule="auto"/>
        <w:ind w:left="5670"/>
        <w:rPr>
          <w:sz w:val="28"/>
          <w:szCs w:val="28"/>
        </w:rPr>
      </w:pPr>
      <w:r w:rsidRPr="0024539D">
        <w:rPr>
          <w:sz w:val="28"/>
          <w:szCs w:val="28"/>
          <w:lang w:val="uk-UA"/>
        </w:rPr>
        <w:t>бізнесу і сфери обслуговування</w:t>
      </w:r>
    </w:p>
    <w:p w14:paraId="6B0ADA99" w14:textId="77777777" w:rsidR="009D41B9" w:rsidRPr="0024539D" w:rsidRDefault="009D41B9" w:rsidP="009D41B9">
      <w:pPr>
        <w:autoSpaceDE w:val="0"/>
        <w:autoSpaceDN w:val="0"/>
        <w:spacing w:after="120"/>
        <w:ind w:left="5670"/>
        <w:jc w:val="left"/>
        <w:rPr>
          <w:rFonts w:eastAsia="Calibri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2</w:t>
      </w:r>
      <w:r w:rsidRPr="0024539D">
        <w:rPr>
          <w:sz w:val="28"/>
          <w:szCs w:val="28"/>
        </w:rPr>
        <w:t>8</w:t>
      </w:r>
      <w:r w:rsidRPr="004A6B1D">
        <w:rPr>
          <w:sz w:val="28"/>
          <w:szCs w:val="28"/>
          <w:lang w:val="uk-UA"/>
        </w:rPr>
        <w:t xml:space="preserve"> серпня 202</w:t>
      </w:r>
      <w:r w:rsidRPr="0024539D">
        <w:rPr>
          <w:sz w:val="28"/>
          <w:szCs w:val="28"/>
        </w:rPr>
        <w:t>5</w:t>
      </w:r>
      <w:r w:rsidRPr="004A6B1D">
        <w:rPr>
          <w:sz w:val="28"/>
          <w:szCs w:val="28"/>
          <w:lang w:val="uk-UA"/>
        </w:rPr>
        <w:t> р., протокол №</w:t>
      </w:r>
      <w:r w:rsidRPr="0024539D">
        <w:rPr>
          <w:sz w:val="28"/>
          <w:szCs w:val="28"/>
        </w:rPr>
        <w:t>07</w:t>
      </w:r>
    </w:p>
    <w:p w14:paraId="1A710CE8" w14:textId="77777777" w:rsidR="009D41B9" w:rsidRPr="00E63131" w:rsidRDefault="009D41B9" w:rsidP="009D41B9">
      <w:pPr>
        <w:autoSpaceDE w:val="0"/>
        <w:autoSpaceDN w:val="0"/>
        <w:spacing w:after="120"/>
        <w:ind w:left="5670"/>
        <w:rPr>
          <w:rFonts w:eastAsia="Calibri"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14:paraId="7E08D45A" w14:textId="77777777" w:rsidR="009D41B9" w:rsidRPr="004D7507" w:rsidRDefault="009D41B9" w:rsidP="009D41B9">
      <w:pPr>
        <w:ind w:left="5670"/>
        <w:rPr>
          <w:sz w:val="28"/>
          <w:szCs w:val="28"/>
          <w:lang w:val="uk-UA"/>
        </w:rPr>
      </w:pPr>
      <w:r w:rsidRPr="00E63131">
        <w:rPr>
          <w:rFonts w:eastAsia="Calibri"/>
          <w:color w:val="000000"/>
          <w:sz w:val="28"/>
          <w:szCs w:val="28"/>
          <w:lang w:val="uk-UA" w:eastAsia="uk-UA"/>
        </w:rPr>
        <w:t xml:space="preserve">________ </w:t>
      </w:r>
      <w:r>
        <w:rPr>
          <w:spacing w:val="-6"/>
          <w:sz w:val="28"/>
          <w:szCs w:val="28"/>
          <w:lang w:val="uk-UA" w:eastAsia="uk-UA"/>
        </w:rPr>
        <w:t>Галина ТАРАСЮК</w:t>
      </w:r>
    </w:p>
    <w:p w14:paraId="691B71D9" w14:textId="77777777" w:rsidR="00EE4052" w:rsidRPr="003C4E09" w:rsidRDefault="00EE4052" w:rsidP="00EE4052">
      <w:pPr>
        <w:autoSpaceDE w:val="0"/>
        <w:autoSpaceDN w:val="0"/>
        <w:spacing w:after="120"/>
        <w:ind w:left="5670"/>
        <w:rPr>
          <w:rFonts w:eastAsia="Calibri"/>
          <w:color w:val="000000"/>
          <w:sz w:val="28"/>
          <w:szCs w:val="28"/>
          <w:lang w:val="uk-UA" w:eastAsia="uk-UA"/>
        </w:rPr>
      </w:pPr>
    </w:p>
    <w:p w14:paraId="5CEB7E67" w14:textId="77777777" w:rsidR="00EE4052" w:rsidRPr="003C4E09" w:rsidRDefault="00EE4052" w:rsidP="00EE4052">
      <w:pPr>
        <w:spacing w:line="240" w:lineRule="auto"/>
        <w:jc w:val="center"/>
        <w:rPr>
          <w:sz w:val="28"/>
          <w:szCs w:val="28"/>
          <w:lang w:val="uk-UA"/>
        </w:rPr>
      </w:pPr>
    </w:p>
    <w:p w14:paraId="515D16D3" w14:textId="77777777" w:rsidR="00EE4052" w:rsidRDefault="00EE4052" w:rsidP="00EE4052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ПРОГРАМА НАУКОВО-ДОСЛІДНОЇ ПРАКТИКИ </w:t>
      </w:r>
    </w:p>
    <w:p w14:paraId="7B417B95" w14:textId="77777777" w:rsidR="00EE4052" w:rsidRDefault="00EE4052" w:rsidP="00EE4052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МЕТОДИЧНІ ВКАЗІВКИ ДО ЇЇ ВИКОНАННЯ</w:t>
      </w:r>
    </w:p>
    <w:p w14:paraId="1A2F08A7" w14:textId="77777777" w:rsidR="00EE4052" w:rsidRPr="00E56B6A" w:rsidRDefault="00EE4052" w:rsidP="00EE4052">
      <w:pPr>
        <w:spacing w:line="240" w:lineRule="auto"/>
        <w:jc w:val="center"/>
        <w:rPr>
          <w:sz w:val="28"/>
          <w:szCs w:val="28"/>
          <w:lang w:val="uk-UA"/>
        </w:rPr>
      </w:pPr>
    </w:p>
    <w:p w14:paraId="196BBC85" w14:textId="77777777" w:rsidR="00EE4052" w:rsidRPr="003C4E09" w:rsidRDefault="00EE4052" w:rsidP="00EE4052">
      <w:pPr>
        <w:spacing w:line="240" w:lineRule="auto"/>
        <w:jc w:val="center"/>
        <w:rPr>
          <w:sz w:val="28"/>
          <w:szCs w:val="28"/>
          <w:lang w:val="uk-UA"/>
        </w:rPr>
      </w:pPr>
      <w:r w:rsidRPr="003C4E09">
        <w:rPr>
          <w:sz w:val="28"/>
          <w:szCs w:val="28"/>
          <w:lang w:val="uk-UA"/>
        </w:rPr>
        <w:t xml:space="preserve">для здобувачів вищої освіти освітнього ступеня </w:t>
      </w:r>
      <w:r>
        <w:rPr>
          <w:sz w:val="28"/>
          <w:szCs w:val="28"/>
          <w:lang w:val="uk-UA"/>
        </w:rPr>
        <w:t>«магістр</w:t>
      </w:r>
      <w:r w:rsidRPr="003C4E09">
        <w:rPr>
          <w:sz w:val="28"/>
          <w:szCs w:val="28"/>
          <w:lang w:val="uk-UA"/>
        </w:rPr>
        <w:t>»</w:t>
      </w:r>
    </w:p>
    <w:p w14:paraId="552C0997" w14:textId="317CB71F" w:rsidR="00EE4052" w:rsidRPr="003C4E09" w:rsidRDefault="00EE4052" w:rsidP="00EE4052">
      <w:pPr>
        <w:spacing w:line="240" w:lineRule="auto"/>
        <w:jc w:val="center"/>
        <w:rPr>
          <w:sz w:val="28"/>
          <w:szCs w:val="28"/>
          <w:lang w:val="uk-UA"/>
        </w:rPr>
      </w:pPr>
      <w:r w:rsidRPr="003C4E09">
        <w:rPr>
          <w:sz w:val="28"/>
          <w:szCs w:val="28"/>
          <w:lang w:val="uk-UA"/>
        </w:rPr>
        <w:t xml:space="preserve">спеціальності </w:t>
      </w:r>
      <w:r w:rsidR="009D41B9">
        <w:rPr>
          <w:rFonts w:eastAsia="Calibri"/>
          <w:color w:val="000000"/>
          <w:sz w:val="28"/>
          <w:szCs w:val="28"/>
          <w:lang w:val="en-US" w:eastAsia="uk-UA"/>
        </w:rPr>
        <w:t>D2</w:t>
      </w:r>
      <w:r w:rsidRPr="003C4E09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 w:rsidR="00FF3AAF">
        <w:rPr>
          <w:rFonts w:eastAsia="Calibri"/>
          <w:color w:val="000000"/>
          <w:sz w:val="28"/>
          <w:szCs w:val="28"/>
          <w:lang w:val="uk-UA" w:eastAsia="uk-UA"/>
        </w:rPr>
        <w:t>Фінанси, банківська справа, страхування та фондовий ринок</w:t>
      </w:r>
      <w:r w:rsidRPr="003C4E09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1578C671" w14:textId="77777777" w:rsidR="00EE4052" w:rsidRPr="003C4E09" w:rsidRDefault="00EE4052" w:rsidP="00EE4052">
      <w:pPr>
        <w:spacing w:line="240" w:lineRule="auto"/>
        <w:jc w:val="center"/>
        <w:rPr>
          <w:sz w:val="28"/>
          <w:szCs w:val="28"/>
          <w:lang w:val="uk-UA"/>
        </w:rPr>
      </w:pPr>
      <w:r w:rsidRPr="003C4E09">
        <w:rPr>
          <w:sz w:val="28"/>
          <w:szCs w:val="28"/>
          <w:lang w:val="uk-UA"/>
        </w:rPr>
        <w:t xml:space="preserve">освітньо-професійна програма </w:t>
      </w:r>
      <w:r>
        <w:rPr>
          <w:sz w:val="28"/>
          <w:szCs w:val="28"/>
          <w:lang w:val="uk-UA"/>
        </w:rPr>
        <w:t>підготовки магістрів</w:t>
      </w:r>
    </w:p>
    <w:p w14:paraId="556195B2" w14:textId="77777777" w:rsidR="00EE4052" w:rsidRPr="0082484B" w:rsidRDefault="00EE4052" w:rsidP="00EE4052">
      <w:pPr>
        <w:spacing w:line="240" w:lineRule="auto"/>
        <w:ind w:left="2280"/>
        <w:jc w:val="left"/>
        <w:rPr>
          <w:sz w:val="28"/>
          <w:szCs w:val="28"/>
          <w:lang w:val="uk-UA"/>
        </w:rPr>
      </w:pPr>
      <w:r w:rsidRPr="0082484B">
        <w:rPr>
          <w:sz w:val="28"/>
          <w:szCs w:val="28"/>
          <w:lang w:val="uk-UA" w:eastAsia="uk-UA"/>
        </w:rPr>
        <w:t xml:space="preserve">факультет </w:t>
      </w:r>
      <w:r w:rsidRPr="0082484B">
        <w:rPr>
          <w:sz w:val="28"/>
          <w:szCs w:val="28"/>
          <w:u w:val="single"/>
          <w:lang w:val="uk-UA"/>
        </w:rPr>
        <w:t>бізнесу та сфери обслуговування</w:t>
      </w:r>
      <w:r w:rsidRPr="0082484B">
        <w:rPr>
          <w:sz w:val="28"/>
          <w:szCs w:val="28"/>
          <w:lang w:val="uk-UA"/>
        </w:rPr>
        <w:t xml:space="preserve"> </w:t>
      </w:r>
    </w:p>
    <w:p w14:paraId="1BB8B3CB" w14:textId="77777777" w:rsidR="00EE4052" w:rsidRPr="0082484B" w:rsidRDefault="00EE4052" w:rsidP="00EE4052">
      <w:pPr>
        <w:spacing w:line="240" w:lineRule="auto"/>
        <w:ind w:left="2280"/>
        <w:jc w:val="left"/>
        <w:rPr>
          <w:sz w:val="28"/>
          <w:szCs w:val="28"/>
          <w:lang w:val="uk-UA"/>
        </w:rPr>
      </w:pPr>
      <w:r w:rsidRPr="0082484B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фінансів та цифрової економіки</w:t>
      </w:r>
    </w:p>
    <w:p w14:paraId="17D63C54" w14:textId="77777777" w:rsidR="00EE4052" w:rsidRPr="003C4E09" w:rsidRDefault="00EE4052" w:rsidP="00EE4052">
      <w:pPr>
        <w:spacing w:line="240" w:lineRule="auto"/>
        <w:jc w:val="center"/>
        <w:rPr>
          <w:sz w:val="28"/>
          <w:szCs w:val="28"/>
          <w:lang w:val="uk-UA"/>
        </w:rPr>
      </w:pPr>
    </w:p>
    <w:p w14:paraId="10D5243B" w14:textId="77777777" w:rsidR="00EE4052" w:rsidRPr="00806696" w:rsidRDefault="00EE4052" w:rsidP="00EE4052">
      <w:pPr>
        <w:spacing w:line="240" w:lineRule="auto"/>
        <w:jc w:val="center"/>
        <w:rPr>
          <w:sz w:val="10"/>
          <w:szCs w:val="10"/>
          <w:lang w:val="uk-UA" w:eastAsia="uk-UA"/>
        </w:rPr>
      </w:pPr>
    </w:p>
    <w:p w14:paraId="0C007098" w14:textId="77777777" w:rsidR="009D41B9" w:rsidRPr="003673C9" w:rsidRDefault="009D41B9" w:rsidP="009D41B9">
      <w:pPr>
        <w:spacing w:line="240" w:lineRule="auto"/>
        <w:ind w:left="5670"/>
        <w:rPr>
          <w:sz w:val="28"/>
          <w:szCs w:val="28"/>
          <w:lang w:val="uk-UA"/>
        </w:rPr>
      </w:pPr>
      <w:r w:rsidRPr="003673C9">
        <w:rPr>
          <w:sz w:val="28"/>
          <w:szCs w:val="28"/>
          <w:lang w:val="uk-UA"/>
        </w:rPr>
        <w:t xml:space="preserve">Схвалено на засіданні кафедри </w:t>
      </w:r>
      <w:r>
        <w:rPr>
          <w:sz w:val="28"/>
          <w:szCs w:val="28"/>
          <w:u w:val="single"/>
          <w:lang w:val="uk-UA"/>
        </w:rPr>
        <w:t>фінансів та цифрової економіки</w:t>
      </w:r>
    </w:p>
    <w:p w14:paraId="07EC3D95" w14:textId="77777777" w:rsidR="009D41B9" w:rsidRPr="005F7CC0" w:rsidRDefault="009D41B9" w:rsidP="009D41B9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CC71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 202</w:t>
      </w:r>
      <w:r>
        <w:rPr>
          <w:sz w:val="28"/>
          <w:szCs w:val="28"/>
          <w:lang w:val="en-US"/>
        </w:rPr>
        <w:t>5</w:t>
      </w:r>
      <w:r w:rsidRPr="003673C9">
        <w:rPr>
          <w:sz w:val="28"/>
          <w:szCs w:val="28"/>
          <w:lang w:val="uk-UA"/>
        </w:rPr>
        <w:t xml:space="preserve"> р., </w:t>
      </w:r>
      <w:r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  <w:lang w:val="uk-UA"/>
        </w:rPr>
        <w:t>8</w:t>
      </w:r>
    </w:p>
    <w:p w14:paraId="0D031FC0" w14:textId="77777777" w:rsidR="009D41B9" w:rsidRDefault="009D41B9" w:rsidP="009D41B9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14:paraId="4BE5B914" w14:textId="77777777" w:rsidR="009D41B9" w:rsidRDefault="009D41B9" w:rsidP="009D41B9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EE6B10">
        <w:rPr>
          <w:sz w:val="28"/>
          <w:szCs w:val="28"/>
          <w:lang w:val="uk-UA"/>
        </w:rPr>
        <w:t>Завідувач кафедри</w:t>
      </w:r>
    </w:p>
    <w:p w14:paraId="46FA142C" w14:textId="77777777" w:rsidR="009D41B9" w:rsidRDefault="009D41B9" w:rsidP="009D41B9">
      <w:pPr>
        <w:spacing w:line="240" w:lineRule="auto"/>
        <w:ind w:left="5670"/>
        <w:jc w:val="left"/>
        <w:rPr>
          <w:spacing w:val="-4"/>
          <w:sz w:val="28"/>
          <w:szCs w:val="28"/>
          <w:lang w:val="uk-UA" w:eastAsia="uk-UA"/>
        </w:rPr>
      </w:pPr>
      <w:r w:rsidRPr="004D7507">
        <w:rPr>
          <w:sz w:val="28"/>
          <w:szCs w:val="28"/>
          <w:lang w:val="uk-UA"/>
        </w:rPr>
        <w:t xml:space="preserve">_______ </w:t>
      </w:r>
      <w:r>
        <w:rPr>
          <w:spacing w:val="-4"/>
          <w:sz w:val="28"/>
          <w:szCs w:val="28"/>
          <w:lang w:val="uk-UA" w:eastAsia="uk-UA"/>
        </w:rPr>
        <w:t>Наталія ВИГОВСЬКА</w:t>
      </w:r>
    </w:p>
    <w:p w14:paraId="02E4C902" w14:textId="77777777" w:rsidR="009D41B9" w:rsidRPr="005F7CC0" w:rsidRDefault="009D41B9" w:rsidP="009D41B9">
      <w:pPr>
        <w:spacing w:line="240" w:lineRule="auto"/>
        <w:ind w:left="5670"/>
        <w:jc w:val="left"/>
        <w:rPr>
          <w:spacing w:val="-4"/>
          <w:sz w:val="28"/>
          <w:szCs w:val="28"/>
          <w:lang w:eastAsia="uk-UA"/>
        </w:rPr>
      </w:pPr>
    </w:p>
    <w:p w14:paraId="1E001038" w14:textId="77777777" w:rsidR="009D41B9" w:rsidRDefault="009D41B9" w:rsidP="009D41B9">
      <w:pPr>
        <w:spacing w:line="240" w:lineRule="auto"/>
        <w:ind w:left="5670"/>
        <w:jc w:val="left"/>
        <w:rPr>
          <w:spacing w:val="-4"/>
          <w:sz w:val="28"/>
          <w:szCs w:val="28"/>
          <w:lang w:val="uk-UA" w:eastAsia="uk-UA"/>
        </w:rPr>
      </w:pPr>
      <w:r>
        <w:rPr>
          <w:spacing w:val="-4"/>
          <w:sz w:val="28"/>
          <w:szCs w:val="28"/>
          <w:lang w:val="uk-UA" w:eastAsia="uk-UA"/>
        </w:rPr>
        <w:t>Гарант освітньо-професійної програми</w:t>
      </w:r>
    </w:p>
    <w:p w14:paraId="037AFA8F" w14:textId="77777777" w:rsidR="009D41B9" w:rsidRPr="000B33A6" w:rsidRDefault="009D41B9" w:rsidP="009D41B9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 w:eastAsia="uk-UA"/>
        </w:rPr>
        <w:t>_______ Андрій ПОЛЧАНОВ</w:t>
      </w:r>
    </w:p>
    <w:p w14:paraId="5896D557" w14:textId="77777777" w:rsidR="00EE4052" w:rsidRPr="009D56C9" w:rsidRDefault="00EE4052" w:rsidP="00806696">
      <w:pPr>
        <w:spacing w:line="240" w:lineRule="auto"/>
        <w:rPr>
          <w:sz w:val="28"/>
          <w:szCs w:val="28"/>
          <w:lang w:val="uk-UA"/>
        </w:rPr>
      </w:pPr>
    </w:p>
    <w:p w14:paraId="5C827BF3" w14:textId="71D6E2CD" w:rsidR="00B1796E" w:rsidRDefault="00B1796E" w:rsidP="00B1796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Розробники: </w:t>
      </w:r>
      <w:proofErr w:type="spellStart"/>
      <w:r>
        <w:rPr>
          <w:sz w:val="28"/>
          <w:szCs w:val="28"/>
          <w:lang w:val="uk-UA"/>
        </w:rPr>
        <w:t>д.е.н</w:t>
      </w:r>
      <w:proofErr w:type="spellEnd"/>
      <w:r>
        <w:rPr>
          <w:sz w:val="28"/>
          <w:szCs w:val="28"/>
          <w:lang w:val="uk-UA"/>
        </w:rPr>
        <w:t>., проф. ВИГОВСЬКА Наталія,</w:t>
      </w:r>
    </w:p>
    <w:p w14:paraId="5BC7D812" w14:textId="0028A41D" w:rsidR="00806696" w:rsidRDefault="00806696" w:rsidP="00806696">
      <w:pPr>
        <w:spacing w:line="240" w:lineRule="auto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д.е.н</w:t>
      </w:r>
      <w:proofErr w:type="spellEnd"/>
      <w:r>
        <w:rPr>
          <w:sz w:val="28"/>
          <w:szCs w:val="28"/>
          <w:lang w:val="uk-UA"/>
        </w:rPr>
        <w:t>., проф. ПЕТРУК Олександр,</w:t>
      </w:r>
    </w:p>
    <w:p w14:paraId="14DA13A3" w14:textId="77777777" w:rsidR="00B1796E" w:rsidRDefault="00B1796E" w:rsidP="00B1796E">
      <w:pPr>
        <w:spacing w:line="240" w:lineRule="auto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д.е.н</w:t>
      </w:r>
      <w:proofErr w:type="spellEnd"/>
      <w:r>
        <w:rPr>
          <w:sz w:val="28"/>
          <w:szCs w:val="28"/>
          <w:lang w:val="uk-UA"/>
        </w:rPr>
        <w:t>., проф. ПОЛЧАНОВ Андрій,</w:t>
      </w:r>
    </w:p>
    <w:p w14:paraId="0D301F72" w14:textId="77777777" w:rsidR="00B1796E" w:rsidRDefault="00B1796E" w:rsidP="00B1796E">
      <w:pPr>
        <w:spacing w:line="240" w:lineRule="auto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к.е.н</w:t>
      </w:r>
      <w:proofErr w:type="spellEnd"/>
      <w:r>
        <w:rPr>
          <w:sz w:val="28"/>
          <w:szCs w:val="28"/>
          <w:lang w:val="uk-UA"/>
        </w:rPr>
        <w:t>., доцент кафедри фінансів та цифрової економіки ЛИТВИНЧУК Ірина</w:t>
      </w:r>
    </w:p>
    <w:p w14:paraId="33160B3B" w14:textId="322C9C44" w:rsidR="00EE4052" w:rsidRDefault="00EE4052" w:rsidP="00B1796E">
      <w:pPr>
        <w:spacing w:line="240" w:lineRule="auto"/>
        <w:rPr>
          <w:sz w:val="16"/>
          <w:szCs w:val="16"/>
          <w:lang w:val="uk-UA"/>
        </w:rPr>
      </w:pPr>
    </w:p>
    <w:p w14:paraId="7473B6B9" w14:textId="77777777" w:rsidR="00806696" w:rsidRDefault="00806696" w:rsidP="00B1796E">
      <w:pPr>
        <w:spacing w:line="240" w:lineRule="auto"/>
        <w:rPr>
          <w:sz w:val="16"/>
          <w:szCs w:val="16"/>
          <w:lang w:val="uk-UA"/>
        </w:rPr>
      </w:pPr>
    </w:p>
    <w:p w14:paraId="6FB99958" w14:textId="77777777" w:rsidR="00EE4052" w:rsidRDefault="00EE4052" w:rsidP="00EE40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14:paraId="3E3CA6AD" w14:textId="0A996F47" w:rsidR="00EE4052" w:rsidRPr="003C4E09" w:rsidRDefault="00EE4052" w:rsidP="00EE4052">
      <w:pPr>
        <w:spacing w:line="240" w:lineRule="auto"/>
        <w:ind w:left="3540"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F3A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A86A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br w:type="page"/>
      </w:r>
    </w:p>
    <w:p w14:paraId="37D30F4B" w14:textId="77777777" w:rsidR="00EE4052" w:rsidRDefault="00EE4052" w:rsidP="00EE4052">
      <w:pPr>
        <w:rPr>
          <w:color w:val="000000"/>
          <w:sz w:val="28"/>
          <w:szCs w:val="28"/>
          <w:lang w:val="uk-UA"/>
        </w:rPr>
      </w:pPr>
    </w:p>
    <w:p w14:paraId="36FE7EEC" w14:textId="55A196D2" w:rsidR="00EE4052" w:rsidRPr="00D5648E" w:rsidRDefault="00EE4052" w:rsidP="00B8114E">
      <w:pPr>
        <w:spacing w:line="312" w:lineRule="auto"/>
        <w:rPr>
          <w:lang w:val="uk-UA"/>
        </w:rPr>
      </w:pPr>
      <w:r w:rsidRPr="00E41F40">
        <w:rPr>
          <w:color w:val="000000"/>
          <w:sz w:val="28"/>
          <w:szCs w:val="28"/>
          <w:lang w:val="uk-UA"/>
        </w:rPr>
        <w:t>Програма науково-</w:t>
      </w:r>
      <w:r>
        <w:rPr>
          <w:color w:val="000000"/>
          <w:sz w:val="28"/>
          <w:szCs w:val="28"/>
          <w:lang w:val="uk-UA"/>
        </w:rPr>
        <w:t>дослідної</w:t>
      </w:r>
      <w:r w:rsidRPr="00E41F40">
        <w:rPr>
          <w:color w:val="000000"/>
          <w:sz w:val="28"/>
          <w:szCs w:val="28"/>
          <w:lang w:val="uk-UA"/>
        </w:rPr>
        <w:t xml:space="preserve"> практики та методичні вказівки до її виконання для здобувачів вищої освіти ступеня </w:t>
      </w:r>
      <w:r>
        <w:rPr>
          <w:color w:val="000000"/>
          <w:sz w:val="28"/>
          <w:szCs w:val="28"/>
          <w:lang w:val="uk-UA"/>
        </w:rPr>
        <w:t>магістр</w:t>
      </w:r>
      <w:r w:rsidRPr="00E41F40">
        <w:rPr>
          <w:color w:val="000000"/>
          <w:sz w:val="28"/>
          <w:szCs w:val="28"/>
          <w:lang w:val="uk-UA"/>
        </w:rPr>
        <w:t xml:space="preserve"> спеціальності </w:t>
      </w:r>
      <w:r w:rsidR="009D41B9">
        <w:rPr>
          <w:color w:val="000000"/>
          <w:sz w:val="28"/>
          <w:szCs w:val="28"/>
          <w:lang w:val="en-US"/>
        </w:rPr>
        <w:t>D2</w:t>
      </w:r>
      <w:r w:rsidRPr="00E41F40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 w:rsidR="00FF3AAF">
        <w:rPr>
          <w:rFonts w:eastAsia="Calibri"/>
          <w:color w:val="000000"/>
          <w:sz w:val="28"/>
          <w:szCs w:val="28"/>
          <w:lang w:val="uk-UA" w:eastAsia="uk-UA"/>
        </w:rPr>
        <w:t>Фінанси, банківська справа, страхування та фондовий ринок</w:t>
      </w:r>
      <w:r w:rsidRPr="00E41F40">
        <w:rPr>
          <w:rFonts w:eastAsia="Calibri"/>
          <w:color w:val="000000"/>
          <w:sz w:val="28"/>
          <w:szCs w:val="28"/>
          <w:lang w:val="uk-UA" w:eastAsia="uk-UA"/>
        </w:rPr>
        <w:t xml:space="preserve">» </w:t>
      </w:r>
      <w:r w:rsidRPr="00E41F40">
        <w:rPr>
          <w:color w:val="000000"/>
          <w:sz w:val="28"/>
          <w:szCs w:val="28"/>
          <w:lang w:val="uk-UA"/>
        </w:rPr>
        <w:t>освітньо-</w:t>
      </w:r>
      <w:r>
        <w:rPr>
          <w:color w:val="000000"/>
          <w:sz w:val="28"/>
          <w:szCs w:val="28"/>
          <w:lang w:val="uk-UA"/>
        </w:rPr>
        <w:t>професійної</w:t>
      </w:r>
      <w:r w:rsidRPr="00E41F40">
        <w:rPr>
          <w:color w:val="000000"/>
          <w:sz w:val="28"/>
          <w:szCs w:val="28"/>
          <w:lang w:val="uk-UA"/>
        </w:rPr>
        <w:t xml:space="preserve"> програми підготовки </w:t>
      </w:r>
      <w:r>
        <w:rPr>
          <w:color w:val="000000"/>
          <w:sz w:val="28"/>
          <w:szCs w:val="28"/>
          <w:lang w:val="uk-UA"/>
        </w:rPr>
        <w:t>магістрів</w:t>
      </w:r>
      <w:r w:rsidRPr="00E41F40">
        <w:rPr>
          <w:color w:val="000000"/>
          <w:sz w:val="28"/>
          <w:szCs w:val="28"/>
          <w:lang w:val="uk-UA"/>
        </w:rPr>
        <w:t xml:space="preserve"> [Текст] / Укладач</w:t>
      </w:r>
      <w:r>
        <w:rPr>
          <w:color w:val="000000"/>
          <w:sz w:val="28"/>
          <w:szCs w:val="28"/>
          <w:lang w:val="uk-UA"/>
        </w:rPr>
        <w:t>і:</w:t>
      </w:r>
      <w:r w:rsidRPr="00E41F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Виговська </w:t>
      </w:r>
      <w:r w:rsidRPr="00E41F40">
        <w:rPr>
          <w:color w:val="000000"/>
          <w:sz w:val="28"/>
          <w:szCs w:val="28"/>
          <w:lang w:val="uk-UA"/>
        </w:rPr>
        <w:t>Н.Г.</w:t>
      </w:r>
      <w:r>
        <w:rPr>
          <w:color w:val="000000"/>
          <w:sz w:val="28"/>
          <w:szCs w:val="28"/>
          <w:lang w:val="uk-UA"/>
        </w:rPr>
        <w:t xml:space="preserve">, Литвинчук І.В., </w:t>
      </w:r>
      <w:r w:rsidR="00806696">
        <w:rPr>
          <w:color w:val="000000"/>
          <w:sz w:val="28"/>
          <w:szCs w:val="28"/>
          <w:lang w:val="uk-UA"/>
        </w:rPr>
        <w:t xml:space="preserve">Петрук О.М., </w:t>
      </w:r>
      <w:proofErr w:type="spellStart"/>
      <w:r>
        <w:rPr>
          <w:color w:val="000000"/>
          <w:sz w:val="28"/>
          <w:szCs w:val="28"/>
          <w:lang w:val="uk-UA"/>
        </w:rPr>
        <w:t>Полчанов</w:t>
      </w:r>
      <w:proofErr w:type="spellEnd"/>
      <w:r>
        <w:rPr>
          <w:color w:val="000000"/>
          <w:sz w:val="28"/>
          <w:szCs w:val="28"/>
          <w:lang w:val="uk-UA"/>
        </w:rPr>
        <w:t> А.Ю.</w:t>
      </w:r>
      <w:r w:rsidRPr="00E41F40">
        <w:rPr>
          <w:color w:val="000000"/>
          <w:sz w:val="28"/>
          <w:szCs w:val="28"/>
          <w:lang w:val="uk-UA"/>
        </w:rPr>
        <w:t xml:space="preserve"> Житомир: Державний університет</w:t>
      </w:r>
      <w:r>
        <w:rPr>
          <w:color w:val="000000"/>
          <w:sz w:val="28"/>
          <w:szCs w:val="28"/>
          <w:lang w:val="uk-UA"/>
        </w:rPr>
        <w:t xml:space="preserve"> «Житомирська політехніка», </w:t>
      </w:r>
      <w:r w:rsidR="00FF3AAF">
        <w:rPr>
          <w:color w:val="000000"/>
          <w:sz w:val="28"/>
          <w:szCs w:val="28"/>
          <w:lang w:val="uk-UA"/>
        </w:rPr>
        <w:t>202</w:t>
      </w:r>
      <w:r w:rsidR="00A86ABE">
        <w:rPr>
          <w:color w:val="000000"/>
          <w:sz w:val="28"/>
          <w:szCs w:val="28"/>
          <w:lang w:val="uk-UA"/>
        </w:rPr>
        <w:t>5</w:t>
      </w:r>
      <w:r w:rsidRPr="00E41F40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23</w:t>
      </w:r>
      <w:r w:rsidRPr="00E41F40">
        <w:rPr>
          <w:color w:val="000000"/>
          <w:sz w:val="28"/>
          <w:szCs w:val="28"/>
          <w:lang w:val="uk-UA"/>
        </w:rPr>
        <w:t xml:space="preserve"> с.</w:t>
      </w:r>
    </w:p>
    <w:p w14:paraId="5C57F2EF" w14:textId="77777777" w:rsidR="00EE4052" w:rsidRDefault="00EE4052">
      <w:pPr>
        <w:widowControl/>
        <w:adjustRightInd/>
        <w:spacing w:after="200" w:line="276" w:lineRule="auto"/>
        <w:jc w:val="left"/>
        <w:textAlignment w:val="auto"/>
      </w:pPr>
      <w:r>
        <w:br w:type="page"/>
      </w:r>
    </w:p>
    <w:p w14:paraId="350F9470" w14:textId="77777777" w:rsidR="00FB3372" w:rsidRDefault="00FB3372" w:rsidP="00FB3372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1BE6FD2" w14:textId="77777777" w:rsidR="00FB3372" w:rsidRPr="00E41F40" w:rsidRDefault="00FB3372" w:rsidP="00FB3372">
      <w:pPr>
        <w:spacing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E41F40">
        <w:rPr>
          <w:b/>
          <w:bCs/>
          <w:color w:val="000000"/>
          <w:sz w:val="28"/>
          <w:szCs w:val="28"/>
          <w:lang w:val="uk-UA"/>
        </w:rPr>
        <w:t>ОПИС НАВЧАЛЬНОЇ ДИСЦИПЛІНИ</w:t>
      </w:r>
    </w:p>
    <w:p w14:paraId="71D48AAD" w14:textId="77777777" w:rsidR="00FB3372" w:rsidRPr="00E41F40" w:rsidRDefault="00FB3372" w:rsidP="00FB3372">
      <w:pPr>
        <w:spacing w:line="240" w:lineRule="auto"/>
        <w:ind w:firstLine="720"/>
        <w:jc w:val="center"/>
        <w:rPr>
          <w:color w:val="000000"/>
          <w:sz w:val="28"/>
          <w:szCs w:val="28"/>
          <w:lang w:val="uk-UA"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FB3372" w:rsidRPr="00E41F40" w14:paraId="347CED5A" w14:textId="77777777" w:rsidTr="002B033A">
        <w:trPr>
          <w:trHeight w:val="591"/>
        </w:trPr>
        <w:tc>
          <w:tcPr>
            <w:tcW w:w="2896" w:type="dxa"/>
            <w:vAlign w:val="center"/>
          </w:tcPr>
          <w:p w14:paraId="01D90251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Align w:val="center"/>
          </w:tcPr>
          <w:p w14:paraId="7D3A8D74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 xml:space="preserve">Галузь знань,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спеціальність</w:t>
            </w:r>
            <w:r w:rsidRPr="00E41F40">
              <w:rPr>
                <w:color w:val="000000"/>
                <w:sz w:val="24"/>
                <w:szCs w:val="24"/>
                <w:lang w:val="uk-UA" w:eastAsia="uk-UA"/>
              </w:rPr>
              <w:t>, освітній ступінь</w:t>
            </w:r>
          </w:p>
        </w:tc>
        <w:tc>
          <w:tcPr>
            <w:tcW w:w="3420" w:type="dxa"/>
            <w:vAlign w:val="center"/>
          </w:tcPr>
          <w:p w14:paraId="4A51858A" w14:textId="77777777" w:rsidR="00FB3372" w:rsidRPr="00E41F40" w:rsidRDefault="00FB3372" w:rsidP="002B033A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Характеристика навчальної дисципліни</w:t>
            </w:r>
          </w:p>
        </w:tc>
      </w:tr>
      <w:tr w:rsidR="00FB3372" w:rsidRPr="00E41F40" w14:paraId="432CC614" w14:textId="77777777" w:rsidTr="002B033A">
        <w:trPr>
          <w:trHeight w:val="781"/>
        </w:trPr>
        <w:tc>
          <w:tcPr>
            <w:tcW w:w="2896" w:type="dxa"/>
            <w:vAlign w:val="center"/>
          </w:tcPr>
          <w:p w14:paraId="37AA76F4" w14:textId="22B6ADA6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Кількість кредитів </w:t>
            </w:r>
            <w:r w:rsidR="00603E65">
              <w:rPr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62" w:type="dxa"/>
            <w:vAlign w:val="center"/>
          </w:tcPr>
          <w:p w14:paraId="21A23FA4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Галузь знань</w:t>
            </w:r>
          </w:p>
          <w:p w14:paraId="6870379D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07 «Управління та адміністрування»</w:t>
            </w:r>
          </w:p>
        </w:tc>
        <w:tc>
          <w:tcPr>
            <w:tcW w:w="3420" w:type="dxa"/>
            <w:vAlign w:val="center"/>
          </w:tcPr>
          <w:p w14:paraId="3412755A" w14:textId="77777777" w:rsidR="00FB3372" w:rsidRPr="003A0422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3A0422">
              <w:rPr>
                <w:color w:val="000000"/>
                <w:sz w:val="24"/>
                <w:szCs w:val="24"/>
                <w:lang w:val="uk-UA" w:eastAsia="uk-UA"/>
              </w:rPr>
              <w:t>нормативна</w:t>
            </w:r>
          </w:p>
        </w:tc>
      </w:tr>
      <w:tr w:rsidR="00FB3372" w:rsidRPr="00E41F40" w14:paraId="5C2DC2B0" w14:textId="77777777" w:rsidTr="002B033A">
        <w:trPr>
          <w:trHeight w:val="327"/>
        </w:trPr>
        <w:tc>
          <w:tcPr>
            <w:tcW w:w="2896" w:type="dxa"/>
            <w:vAlign w:val="center"/>
          </w:tcPr>
          <w:p w14:paraId="27B7B293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14:paraId="4D4A8BEA" w14:textId="77777777" w:rsidR="00FB3372" w:rsidRPr="00E41F40" w:rsidRDefault="00FB3372" w:rsidP="002B033A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41F40">
              <w:rPr>
                <w:color w:val="000000"/>
                <w:sz w:val="24"/>
                <w:szCs w:val="24"/>
                <w:lang w:val="uk-UA"/>
              </w:rPr>
              <w:t>Спеціальність:</w:t>
            </w:r>
          </w:p>
          <w:p w14:paraId="3FE67A08" w14:textId="3F080522" w:rsidR="00FB3372" w:rsidRPr="00E41F40" w:rsidRDefault="00E55E03" w:rsidP="002B033A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D2</w:t>
            </w:r>
            <w:r w:rsidR="00FB3372" w:rsidRPr="00E41F4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 xml:space="preserve"> «</w:t>
            </w:r>
            <w:r w:rsidR="00FF3AAF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Фінанси, банківська справа, страхування та фондовий ринок</w:t>
            </w:r>
            <w:r w:rsidR="00FB3372" w:rsidRPr="00E41F40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»</w:t>
            </w:r>
          </w:p>
          <w:p w14:paraId="07E45F93" w14:textId="77777777" w:rsidR="00FB3372" w:rsidRPr="00E41F40" w:rsidRDefault="00FB3372" w:rsidP="002B033A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5F3335A2" w14:textId="1C357FA1" w:rsidR="00FB3372" w:rsidRPr="00E41F40" w:rsidRDefault="00FB3372" w:rsidP="002B033A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41F40">
              <w:rPr>
                <w:color w:val="000000"/>
                <w:sz w:val="24"/>
                <w:szCs w:val="24"/>
                <w:lang w:val="uk-UA"/>
              </w:rPr>
              <w:t>Освітн</w:t>
            </w:r>
            <w:r w:rsidR="00603E65">
              <w:rPr>
                <w:color w:val="000000"/>
                <w:sz w:val="24"/>
                <w:szCs w:val="24"/>
                <w:lang w:val="uk-UA"/>
              </w:rPr>
              <w:t>ій ступінь</w:t>
            </w:r>
            <w:r w:rsidRPr="00E41F40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14:paraId="4A9D80A3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i/>
                <w:color w:val="000000"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3420" w:type="dxa"/>
            <w:vAlign w:val="center"/>
          </w:tcPr>
          <w:p w14:paraId="175CBF90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Рік підготовки:</w:t>
            </w:r>
          </w:p>
        </w:tc>
      </w:tr>
      <w:tr w:rsidR="00FB3372" w:rsidRPr="00E41F40" w14:paraId="32006253" w14:textId="77777777" w:rsidTr="002B033A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292CFCC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/>
              </w:rPr>
              <w:t>Змістовних модулів – 1</w:t>
            </w:r>
          </w:p>
        </w:tc>
        <w:tc>
          <w:tcPr>
            <w:tcW w:w="3262" w:type="dxa"/>
            <w:vMerge/>
            <w:vAlign w:val="center"/>
          </w:tcPr>
          <w:p w14:paraId="353ABA99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vAlign w:val="center"/>
          </w:tcPr>
          <w:p w14:paraId="2915523B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</w:tr>
      <w:tr w:rsidR="00FB3372" w:rsidRPr="00E41F40" w14:paraId="20D9F6F9" w14:textId="77777777" w:rsidTr="002B033A">
        <w:trPr>
          <w:trHeight w:val="232"/>
        </w:trPr>
        <w:tc>
          <w:tcPr>
            <w:tcW w:w="2896" w:type="dxa"/>
            <w:vMerge/>
            <w:vAlign w:val="center"/>
          </w:tcPr>
          <w:p w14:paraId="53C8C92B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58DA473E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vAlign w:val="center"/>
          </w:tcPr>
          <w:p w14:paraId="48EC0072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FB3372" w:rsidRPr="00E41F40" w14:paraId="6CDA70C5" w14:textId="77777777" w:rsidTr="002B033A">
        <w:trPr>
          <w:trHeight w:val="655"/>
        </w:trPr>
        <w:tc>
          <w:tcPr>
            <w:tcW w:w="2896" w:type="dxa"/>
            <w:vMerge w:val="restart"/>
            <w:vAlign w:val="center"/>
          </w:tcPr>
          <w:p w14:paraId="64E474F6" w14:textId="2E8AD70A" w:rsidR="00FB3372" w:rsidRPr="00E41F40" w:rsidRDefault="00FB3372" w:rsidP="00FB3372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 xml:space="preserve">Загальна кількість годин - </w:t>
            </w:r>
            <w:r w:rsidR="00603E65">
              <w:rPr>
                <w:color w:val="000000"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14:paraId="2B67FEA6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vAlign w:val="center"/>
          </w:tcPr>
          <w:p w14:paraId="4FA0F4C1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</w:tr>
      <w:tr w:rsidR="00FB3372" w:rsidRPr="00E41F40" w14:paraId="4138F35F" w14:textId="77777777" w:rsidTr="00FB3372">
        <w:trPr>
          <w:trHeight w:val="809"/>
        </w:trPr>
        <w:tc>
          <w:tcPr>
            <w:tcW w:w="2896" w:type="dxa"/>
            <w:vMerge/>
            <w:vAlign w:val="center"/>
          </w:tcPr>
          <w:p w14:paraId="13251B8C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119E8595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vAlign w:val="center"/>
          </w:tcPr>
          <w:p w14:paraId="09774FB1" w14:textId="77777777" w:rsidR="00FB3372" w:rsidRPr="00E41F40" w:rsidRDefault="00FB3372" w:rsidP="002B033A">
            <w:pPr>
              <w:adjustRightInd/>
              <w:spacing w:line="240" w:lineRule="auto"/>
              <w:jc w:val="center"/>
              <w:textAlignment w:val="auto"/>
              <w:rPr>
                <w:i/>
                <w:color w:val="000000"/>
                <w:sz w:val="24"/>
                <w:szCs w:val="24"/>
                <w:lang w:val="uk-UA" w:eastAsia="uk-UA"/>
              </w:rPr>
            </w:pPr>
            <w:r w:rsidRPr="00E41F40">
              <w:rPr>
                <w:color w:val="000000"/>
                <w:sz w:val="24"/>
                <w:szCs w:val="24"/>
                <w:lang w:val="uk-UA" w:eastAsia="uk-UA"/>
              </w:rPr>
              <w:t>Вид контролю: диференційований залік</w:t>
            </w:r>
          </w:p>
        </w:tc>
      </w:tr>
    </w:tbl>
    <w:p w14:paraId="40DD5496" w14:textId="77777777" w:rsidR="00FB3372" w:rsidRDefault="00FB3372" w:rsidP="00FB3372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602C681" w14:textId="77777777" w:rsidR="00FB3372" w:rsidRDefault="00FB3372" w:rsidP="00FB3372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385E555" w14:textId="77777777" w:rsidR="00FB3372" w:rsidRPr="003C4E09" w:rsidRDefault="00FB3372" w:rsidP="00B8114E">
      <w:pPr>
        <w:spacing w:line="312" w:lineRule="auto"/>
        <w:ind w:firstLine="567"/>
        <w:jc w:val="center"/>
        <w:rPr>
          <w:b/>
          <w:sz w:val="28"/>
          <w:szCs w:val="28"/>
          <w:lang w:val="uk-UA"/>
        </w:rPr>
      </w:pPr>
      <w:r w:rsidRPr="003C4E09">
        <w:rPr>
          <w:b/>
          <w:sz w:val="28"/>
          <w:szCs w:val="28"/>
          <w:lang w:val="uk-UA"/>
        </w:rPr>
        <w:t>ЗМІСТ</w:t>
      </w:r>
    </w:p>
    <w:p w14:paraId="32BBB6A3" w14:textId="77777777" w:rsidR="00FB3372" w:rsidRPr="003C4E09" w:rsidRDefault="00FB3372" w:rsidP="00B8114E">
      <w:pPr>
        <w:spacing w:line="312" w:lineRule="auto"/>
        <w:ind w:firstLine="567"/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Ind w:w="126" w:type="dxa"/>
        <w:tblLook w:val="04A0" w:firstRow="1" w:lastRow="0" w:firstColumn="1" w:lastColumn="0" w:noHBand="0" w:noVBand="1"/>
      </w:tblPr>
      <w:tblGrid>
        <w:gridCol w:w="9202"/>
        <w:gridCol w:w="496"/>
      </w:tblGrid>
      <w:tr w:rsidR="00FB3372" w:rsidRPr="003C4E09" w14:paraId="549073F6" w14:textId="77777777" w:rsidTr="002B033A">
        <w:trPr>
          <w:trHeight w:val="397"/>
        </w:trPr>
        <w:tc>
          <w:tcPr>
            <w:tcW w:w="4627" w:type="pct"/>
          </w:tcPr>
          <w:p w14:paraId="665A4D00" w14:textId="77777777" w:rsidR="00FB3372" w:rsidRPr="003C4E09" w:rsidRDefault="00FB3372" w:rsidP="00B8114E">
            <w:pPr>
              <w:spacing w:line="312" w:lineRule="auto"/>
              <w:ind w:right="-57"/>
              <w:rPr>
                <w:sz w:val="28"/>
                <w:szCs w:val="28"/>
                <w:lang w:val="uk-UA"/>
              </w:rPr>
            </w:pPr>
            <w:r w:rsidRPr="003C4E09">
              <w:rPr>
                <w:sz w:val="28"/>
                <w:szCs w:val="28"/>
                <w:lang w:val="uk-UA"/>
              </w:rPr>
              <w:t>Вступ…………………………………………………………………………….</w:t>
            </w:r>
          </w:p>
        </w:tc>
        <w:tc>
          <w:tcPr>
            <w:tcW w:w="373" w:type="pct"/>
            <w:vAlign w:val="bottom"/>
          </w:tcPr>
          <w:p w14:paraId="3148E546" w14:textId="77777777" w:rsidR="00FB3372" w:rsidRPr="003C4E09" w:rsidRDefault="00304884" w:rsidP="00B8114E">
            <w:pPr>
              <w:spacing w:line="312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B3372" w:rsidRPr="003C4E09" w14:paraId="768BE5FF" w14:textId="77777777" w:rsidTr="002B033A">
        <w:trPr>
          <w:trHeight w:val="397"/>
        </w:trPr>
        <w:tc>
          <w:tcPr>
            <w:tcW w:w="4627" w:type="pct"/>
          </w:tcPr>
          <w:p w14:paraId="44BD93C9" w14:textId="77777777" w:rsidR="00FB3372" w:rsidRPr="003C4E09" w:rsidRDefault="00FB3372" w:rsidP="00B8114E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3C4E09">
              <w:rPr>
                <w:sz w:val="28"/>
                <w:szCs w:val="28"/>
                <w:lang w:val="uk-UA"/>
              </w:rPr>
              <w:t>1. Мета та основні завдання………………………………………………</w:t>
            </w:r>
            <w:r>
              <w:rPr>
                <w:sz w:val="28"/>
                <w:szCs w:val="28"/>
                <w:lang w:val="uk-UA"/>
              </w:rPr>
              <w:t>.....</w:t>
            </w:r>
          </w:p>
        </w:tc>
        <w:tc>
          <w:tcPr>
            <w:tcW w:w="373" w:type="pct"/>
            <w:vAlign w:val="bottom"/>
          </w:tcPr>
          <w:p w14:paraId="37DB63AE" w14:textId="77777777" w:rsidR="00FB3372" w:rsidRPr="00C80B0B" w:rsidRDefault="00304884" w:rsidP="00B8114E">
            <w:pPr>
              <w:spacing w:line="312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B3372" w:rsidRPr="003C4E09" w14:paraId="5989FD33" w14:textId="77777777" w:rsidTr="002B033A">
        <w:trPr>
          <w:trHeight w:val="397"/>
        </w:trPr>
        <w:tc>
          <w:tcPr>
            <w:tcW w:w="4627" w:type="pct"/>
          </w:tcPr>
          <w:p w14:paraId="70035508" w14:textId="77777777" w:rsidR="00FB3372" w:rsidRPr="003C4E09" w:rsidRDefault="00FB3372" w:rsidP="00B8114E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3C4E09">
              <w:rPr>
                <w:sz w:val="28"/>
                <w:szCs w:val="28"/>
                <w:lang w:val="uk-UA"/>
              </w:rPr>
              <w:t>2. Зміст практики……………………………………………………………</w:t>
            </w:r>
            <w:r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373" w:type="pct"/>
            <w:vAlign w:val="bottom"/>
          </w:tcPr>
          <w:p w14:paraId="4AE1F53D" w14:textId="171798A0" w:rsidR="00FB3372" w:rsidRPr="00C80B0B" w:rsidRDefault="0029159E" w:rsidP="00B8114E">
            <w:pPr>
              <w:spacing w:line="312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B3372" w:rsidRPr="003C4E09" w14:paraId="42EFB1BC" w14:textId="77777777" w:rsidTr="002B033A">
        <w:trPr>
          <w:trHeight w:val="397"/>
        </w:trPr>
        <w:tc>
          <w:tcPr>
            <w:tcW w:w="4627" w:type="pct"/>
          </w:tcPr>
          <w:p w14:paraId="1DC377C7" w14:textId="77777777" w:rsidR="00FB3372" w:rsidRPr="003C4E09" w:rsidRDefault="00FB3372" w:rsidP="00B8114E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3C4E09">
              <w:rPr>
                <w:sz w:val="28"/>
                <w:szCs w:val="28"/>
                <w:lang w:val="uk-UA"/>
              </w:rPr>
              <w:t>3. Форми та методи контролю………………………………………………</w:t>
            </w:r>
            <w:r>
              <w:rPr>
                <w:sz w:val="28"/>
                <w:szCs w:val="28"/>
                <w:lang w:val="uk-UA"/>
              </w:rPr>
              <w:t>...</w:t>
            </w:r>
          </w:p>
        </w:tc>
        <w:tc>
          <w:tcPr>
            <w:tcW w:w="373" w:type="pct"/>
            <w:vAlign w:val="bottom"/>
          </w:tcPr>
          <w:p w14:paraId="6ED6D67F" w14:textId="77777777" w:rsidR="00FB3372" w:rsidRPr="00C80B0B" w:rsidRDefault="00304884" w:rsidP="00B8114E">
            <w:pPr>
              <w:spacing w:line="312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FB3372" w:rsidRPr="003C4E09" w14:paraId="7A8AEB89" w14:textId="77777777" w:rsidTr="002B033A">
        <w:trPr>
          <w:trHeight w:val="397"/>
        </w:trPr>
        <w:tc>
          <w:tcPr>
            <w:tcW w:w="4627" w:type="pct"/>
          </w:tcPr>
          <w:p w14:paraId="00824CD9" w14:textId="77777777" w:rsidR="00FB3372" w:rsidRPr="003C4E09" w:rsidRDefault="00FB3372" w:rsidP="00B8114E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3C4E09">
              <w:rPr>
                <w:sz w:val="28"/>
                <w:szCs w:val="28"/>
                <w:lang w:val="uk-UA"/>
              </w:rPr>
              <w:t>4. Вимоги до оформлення звіту……………………………………………</w:t>
            </w:r>
            <w:r>
              <w:rPr>
                <w:sz w:val="28"/>
                <w:szCs w:val="28"/>
                <w:lang w:val="uk-UA"/>
              </w:rPr>
              <w:t>….</w:t>
            </w:r>
          </w:p>
        </w:tc>
        <w:tc>
          <w:tcPr>
            <w:tcW w:w="373" w:type="pct"/>
            <w:vAlign w:val="bottom"/>
          </w:tcPr>
          <w:p w14:paraId="21CAC241" w14:textId="464648F9" w:rsidR="00FB3372" w:rsidRPr="00C80B0B" w:rsidRDefault="0029159E" w:rsidP="00B8114E">
            <w:pPr>
              <w:spacing w:line="312" w:lineRule="auto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FB3372" w:rsidRPr="003C4E09" w14:paraId="4D869A6B" w14:textId="77777777" w:rsidTr="002B033A">
        <w:trPr>
          <w:trHeight w:val="397"/>
        </w:trPr>
        <w:tc>
          <w:tcPr>
            <w:tcW w:w="4627" w:type="pct"/>
          </w:tcPr>
          <w:p w14:paraId="3E7AEDC1" w14:textId="77777777" w:rsidR="00FB3372" w:rsidRPr="003C4E09" w:rsidRDefault="00FB3372" w:rsidP="00B8114E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3C4E09">
              <w:rPr>
                <w:sz w:val="28"/>
                <w:szCs w:val="28"/>
                <w:lang w:val="uk-UA"/>
              </w:rPr>
              <w:t>5. Критерії оцінювання практики…………………………………………</w:t>
            </w:r>
            <w:r>
              <w:rPr>
                <w:sz w:val="28"/>
                <w:szCs w:val="28"/>
                <w:lang w:val="uk-UA"/>
              </w:rPr>
              <w:t>….</w:t>
            </w:r>
          </w:p>
        </w:tc>
        <w:tc>
          <w:tcPr>
            <w:tcW w:w="373" w:type="pct"/>
            <w:vAlign w:val="bottom"/>
          </w:tcPr>
          <w:p w14:paraId="0CFFD477" w14:textId="77777777" w:rsidR="00FB3372" w:rsidRPr="00691002" w:rsidRDefault="00FB3372" w:rsidP="00B8114E">
            <w:pPr>
              <w:widowControl/>
              <w:autoSpaceDE w:val="0"/>
              <w:autoSpaceDN w:val="0"/>
              <w:spacing w:line="312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304884" w:rsidRPr="003C4E09" w14:paraId="4877B83E" w14:textId="77777777" w:rsidTr="002B033A">
        <w:trPr>
          <w:trHeight w:val="397"/>
        </w:trPr>
        <w:tc>
          <w:tcPr>
            <w:tcW w:w="4627" w:type="pct"/>
          </w:tcPr>
          <w:p w14:paraId="3FDED5C2" w14:textId="77777777" w:rsidR="00304884" w:rsidRPr="003C4E09" w:rsidRDefault="00304884" w:rsidP="00B8114E">
            <w:pPr>
              <w:spacing w:line="312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Додатки…………………………………………………………………………..</w:t>
            </w:r>
          </w:p>
        </w:tc>
        <w:tc>
          <w:tcPr>
            <w:tcW w:w="373" w:type="pct"/>
            <w:vAlign w:val="bottom"/>
          </w:tcPr>
          <w:p w14:paraId="62BB59FA" w14:textId="77777777" w:rsidR="00304884" w:rsidRDefault="00304884" w:rsidP="00B8114E">
            <w:pPr>
              <w:widowControl/>
              <w:autoSpaceDE w:val="0"/>
              <w:autoSpaceDN w:val="0"/>
              <w:spacing w:line="312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</w:tbl>
    <w:p w14:paraId="33E3F5FF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4B60F873" w14:textId="77777777" w:rsidR="00FB3372" w:rsidRPr="003C4E09" w:rsidRDefault="00FB3372" w:rsidP="00B8114E">
      <w:pPr>
        <w:spacing w:line="312" w:lineRule="auto"/>
        <w:rPr>
          <w:sz w:val="28"/>
          <w:szCs w:val="28"/>
          <w:lang w:val="uk-UA"/>
        </w:rPr>
      </w:pPr>
    </w:p>
    <w:p w14:paraId="6228322F" w14:textId="77777777" w:rsidR="00FB3372" w:rsidRPr="003C4E09" w:rsidRDefault="00FB3372" w:rsidP="00B8114E">
      <w:pPr>
        <w:spacing w:line="312" w:lineRule="auto"/>
        <w:rPr>
          <w:sz w:val="28"/>
          <w:szCs w:val="28"/>
          <w:lang w:val="uk-UA"/>
        </w:rPr>
      </w:pPr>
    </w:p>
    <w:p w14:paraId="3B1A302F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76B73F42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6F02AC0D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548F7046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1DD30985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4420EFDC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3E9E9BC5" w14:textId="77777777" w:rsidR="00FB3372" w:rsidRPr="003C4E09" w:rsidRDefault="00FB3372" w:rsidP="00B8114E">
      <w:pPr>
        <w:widowControl/>
        <w:autoSpaceDE w:val="0"/>
        <w:autoSpaceDN w:val="0"/>
        <w:spacing w:line="312" w:lineRule="auto"/>
        <w:textAlignment w:val="auto"/>
        <w:rPr>
          <w:sz w:val="28"/>
          <w:szCs w:val="28"/>
          <w:lang w:val="uk-UA"/>
        </w:rPr>
      </w:pPr>
    </w:p>
    <w:p w14:paraId="65CAAE07" w14:textId="77777777" w:rsidR="00FB3372" w:rsidRDefault="00FB3372" w:rsidP="00B8114E">
      <w:pPr>
        <w:spacing w:line="312" w:lineRule="auto"/>
        <w:ind w:firstLine="720"/>
        <w:jc w:val="center"/>
        <w:rPr>
          <w:sz w:val="16"/>
          <w:szCs w:val="16"/>
          <w:lang w:val="en-US"/>
        </w:rPr>
      </w:pPr>
    </w:p>
    <w:p w14:paraId="2B833E1A" w14:textId="77777777" w:rsidR="00FB3372" w:rsidRDefault="00FB3372" w:rsidP="000F65E5">
      <w:pPr>
        <w:spacing w:line="240" w:lineRule="auto"/>
        <w:ind w:firstLine="720"/>
        <w:jc w:val="center"/>
        <w:rPr>
          <w:b/>
          <w:sz w:val="28"/>
          <w:szCs w:val="28"/>
          <w:lang w:val="uk-UA"/>
        </w:rPr>
      </w:pPr>
      <w:r w:rsidRPr="003C4E09">
        <w:rPr>
          <w:sz w:val="16"/>
          <w:szCs w:val="16"/>
          <w:lang w:val="uk-UA" w:eastAsia="uk-UA"/>
        </w:rPr>
        <w:br w:type="page"/>
      </w:r>
      <w:r w:rsidRPr="00390A4F">
        <w:rPr>
          <w:b/>
          <w:sz w:val="28"/>
          <w:szCs w:val="28"/>
        </w:rPr>
        <w:lastRenderedPageBreak/>
        <w:t>ВСТУП</w:t>
      </w:r>
    </w:p>
    <w:p w14:paraId="64F23313" w14:textId="77777777" w:rsidR="00854BDD" w:rsidRPr="00854BDD" w:rsidRDefault="00854BDD" w:rsidP="000F65E5">
      <w:pPr>
        <w:spacing w:line="240" w:lineRule="auto"/>
        <w:ind w:firstLine="720"/>
        <w:jc w:val="center"/>
        <w:rPr>
          <w:b/>
          <w:sz w:val="28"/>
          <w:szCs w:val="28"/>
          <w:lang w:val="uk-UA"/>
        </w:rPr>
      </w:pPr>
    </w:p>
    <w:p w14:paraId="3A9E529E" w14:textId="77777777" w:rsidR="00FB3372" w:rsidRDefault="00FB3372" w:rsidP="000F65E5">
      <w:pPr>
        <w:spacing w:line="240" w:lineRule="auto"/>
        <w:ind w:firstLine="567"/>
        <w:rPr>
          <w:sz w:val="28"/>
          <w:szCs w:val="28"/>
          <w:lang w:val="uk-UA"/>
        </w:rPr>
      </w:pPr>
      <w:r w:rsidRPr="0053153A">
        <w:rPr>
          <w:sz w:val="28"/>
          <w:szCs w:val="28"/>
        </w:rPr>
        <w:t xml:space="preserve">Практична </w:t>
      </w:r>
      <w:proofErr w:type="spellStart"/>
      <w:r w:rsidRPr="0053153A">
        <w:rPr>
          <w:sz w:val="28"/>
          <w:szCs w:val="28"/>
        </w:rPr>
        <w:t>підготовка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фахівців</w:t>
      </w:r>
      <w:proofErr w:type="spellEnd"/>
      <w:r w:rsidRPr="0053153A">
        <w:rPr>
          <w:sz w:val="28"/>
          <w:szCs w:val="28"/>
        </w:rPr>
        <w:t xml:space="preserve"> у </w:t>
      </w:r>
      <w:proofErr w:type="spellStart"/>
      <w:r w:rsidRPr="0053153A">
        <w:rPr>
          <w:sz w:val="28"/>
          <w:szCs w:val="28"/>
        </w:rPr>
        <w:t>системі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вищої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освіти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націлена</w:t>
      </w:r>
      <w:proofErr w:type="spellEnd"/>
      <w:r w:rsidRPr="0053153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подальшу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інтеграцію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навчання</w:t>
      </w:r>
      <w:proofErr w:type="spellEnd"/>
      <w:r w:rsidRPr="0053153A">
        <w:rPr>
          <w:sz w:val="28"/>
          <w:szCs w:val="28"/>
        </w:rPr>
        <w:t xml:space="preserve"> та </w:t>
      </w:r>
      <w:proofErr w:type="spellStart"/>
      <w:r w:rsidRPr="0053153A">
        <w:rPr>
          <w:sz w:val="28"/>
          <w:szCs w:val="28"/>
        </w:rPr>
        <w:t>виробництва</w:t>
      </w:r>
      <w:proofErr w:type="spellEnd"/>
      <w:r w:rsidRPr="0053153A">
        <w:rPr>
          <w:sz w:val="28"/>
          <w:szCs w:val="28"/>
        </w:rPr>
        <w:t xml:space="preserve">. </w:t>
      </w:r>
      <w:proofErr w:type="spellStart"/>
      <w:r w:rsidRPr="0053153A"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магістрів</w:t>
      </w:r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базується</w:t>
      </w:r>
      <w:proofErr w:type="spellEnd"/>
      <w:r w:rsidRPr="0053153A">
        <w:rPr>
          <w:sz w:val="28"/>
          <w:szCs w:val="28"/>
        </w:rPr>
        <w:t xml:space="preserve"> на </w:t>
      </w:r>
      <w:proofErr w:type="spellStart"/>
      <w:r w:rsidRPr="0053153A">
        <w:rPr>
          <w:sz w:val="28"/>
          <w:szCs w:val="28"/>
        </w:rPr>
        <w:t>глибоких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фундаментальних</w:t>
      </w:r>
      <w:proofErr w:type="spellEnd"/>
      <w:r w:rsidRPr="0053153A">
        <w:rPr>
          <w:sz w:val="28"/>
          <w:szCs w:val="28"/>
        </w:rPr>
        <w:t xml:space="preserve"> і </w:t>
      </w:r>
      <w:proofErr w:type="spellStart"/>
      <w:r w:rsidRPr="0053153A">
        <w:rPr>
          <w:sz w:val="28"/>
          <w:szCs w:val="28"/>
        </w:rPr>
        <w:t>професійних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знаннях</w:t>
      </w:r>
      <w:proofErr w:type="spellEnd"/>
      <w:r w:rsidRPr="0053153A">
        <w:rPr>
          <w:sz w:val="28"/>
          <w:szCs w:val="28"/>
        </w:rPr>
        <w:t xml:space="preserve"> та </w:t>
      </w:r>
      <w:proofErr w:type="spellStart"/>
      <w:r w:rsidRPr="0053153A">
        <w:rPr>
          <w:sz w:val="28"/>
          <w:szCs w:val="28"/>
        </w:rPr>
        <w:t>ґрунтовній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практичній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підготовці</w:t>
      </w:r>
      <w:proofErr w:type="spellEnd"/>
      <w:r w:rsidRPr="0053153A">
        <w:rPr>
          <w:sz w:val="28"/>
          <w:szCs w:val="28"/>
        </w:rPr>
        <w:t xml:space="preserve">, </w:t>
      </w:r>
      <w:proofErr w:type="spellStart"/>
      <w:r w:rsidRPr="0053153A">
        <w:rPr>
          <w:sz w:val="28"/>
          <w:szCs w:val="28"/>
        </w:rPr>
        <w:t>орієнтованій</w:t>
      </w:r>
      <w:proofErr w:type="spellEnd"/>
      <w:r w:rsidRPr="0053153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конкретну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галузь</w:t>
      </w:r>
      <w:proofErr w:type="spellEnd"/>
      <w:r w:rsidRPr="0053153A">
        <w:rPr>
          <w:sz w:val="28"/>
          <w:szCs w:val="28"/>
        </w:rPr>
        <w:t xml:space="preserve"> і посаду, а також на </w:t>
      </w:r>
      <w:proofErr w:type="spellStart"/>
      <w:r w:rsidRPr="0053153A">
        <w:rPr>
          <w:sz w:val="28"/>
          <w:szCs w:val="28"/>
        </w:rPr>
        <w:t>функціональну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націленість</w:t>
      </w:r>
      <w:proofErr w:type="spellEnd"/>
      <w:r w:rsidRPr="0053153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диференціацію</w:t>
      </w:r>
      <w:proofErr w:type="spellEnd"/>
      <w:r w:rsidRPr="0053153A">
        <w:rPr>
          <w:sz w:val="28"/>
          <w:szCs w:val="28"/>
        </w:rPr>
        <w:t xml:space="preserve"> характеру </w:t>
      </w:r>
      <w:proofErr w:type="spellStart"/>
      <w:r w:rsidRPr="0053153A">
        <w:rPr>
          <w:sz w:val="28"/>
          <w:szCs w:val="28"/>
        </w:rPr>
        <w:t>майбутньої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діяльності</w:t>
      </w:r>
      <w:proofErr w:type="spellEnd"/>
      <w:r w:rsidRPr="0053153A">
        <w:rPr>
          <w:sz w:val="28"/>
          <w:szCs w:val="28"/>
        </w:rPr>
        <w:t xml:space="preserve"> </w:t>
      </w:r>
      <w:proofErr w:type="spellStart"/>
      <w:r w:rsidRPr="0053153A">
        <w:rPr>
          <w:sz w:val="28"/>
          <w:szCs w:val="28"/>
        </w:rPr>
        <w:t>спеціаліста</w:t>
      </w:r>
      <w:proofErr w:type="spellEnd"/>
      <w:r w:rsidRPr="0053153A">
        <w:rPr>
          <w:sz w:val="28"/>
          <w:szCs w:val="28"/>
        </w:rPr>
        <w:t>.</w:t>
      </w:r>
    </w:p>
    <w:p w14:paraId="66D454C2" w14:textId="77777777" w:rsidR="00E13BBF" w:rsidRDefault="00E13BBF" w:rsidP="000F65E5">
      <w:pPr>
        <w:spacing w:line="240" w:lineRule="auto"/>
        <w:ind w:firstLine="567"/>
        <w:rPr>
          <w:sz w:val="28"/>
          <w:szCs w:val="28"/>
          <w:lang w:val="uk-UA"/>
        </w:rPr>
      </w:pPr>
      <w:r w:rsidRPr="00250981">
        <w:rPr>
          <w:sz w:val="28"/>
          <w:szCs w:val="28"/>
          <w:lang w:val="uk-UA"/>
        </w:rPr>
        <w:t>Науково-дослідна практика магістрів є обов’язковим</w:t>
      </w:r>
      <w:r>
        <w:rPr>
          <w:sz w:val="28"/>
          <w:szCs w:val="28"/>
          <w:lang w:val="uk-UA"/>
        </w:rPr>
        <w:t xml:space="preserve"> компонентом освітньо</w:t>
      </w:r>
      <w:r w:rsidRPr="00250981">
        <w:rPr>
          <w:sz w:val="28"/>
          <w:szCs w:val="28"/>
          <w:lang w:val="uk-UA"/>
        </w:rPr>
        <w:t xml:space="preserve">ї програми для здобуття кваліфікаційного рівня магістра з відповідної спеціальності і має на меті набуття </w:t>
      </w:r>
      <w:r>
        <w:rPr>
          <w:sz w:val="28"/>
          <w:szCs w:val="28"/>
          <w:lang w:val="uk-UA"/>
        </w:rPr>
        <w:t>здобувачем вищої освіти</w:t>
      </w:r>
      <w:r w:rsidRPr="00250981">
        <w:rPr>
          <w:sz w:val="28"/>
          <w:szCs w:val="28"/>
          <w:lang w:val="uk-UA"/>
        </w:rPr>
        <w:t xml:space="preserve"> професійних навичок та вмінь здійснення самостійної наукової-дослідної роботи.</w:t>
      </w:r>
    </w:p>
    <w:p w14:paraId="7AC47CC0" w14:textId="77777777" w:rsidR="00E13BBF" w:rsidRPr="00E13BBF" w:rsidRDefault="00E13BBF" w:rsidP="000F65E5">
      <w:pPr>
        <w:spacing w:line="240" w:lineRule="auto"/>
        <w:ind w:firstLine="567"/>
        <w:rPr>
          <w:sz w:val="28"/>
          <w:szCs w:val="28"/>
          <w:lang w:val="uk-UA"/>
        </w:rPr>
      </w:pPr>
      <w:r w:rsidRPr="00E13BBF">
        <w:rPr>
          <w:sz w:val="28"/>
          <w:szCs w:val="28"/>
          <w:lang w:val="uk-UA"/>
        </w:rPr>
        <w:t>Практична підготовка здобувачів вищої освіти як одна із форм організації освітнього процесу здійснюється шляхом проходження практики на базах практики, що забезпечують практичну підготовку. У Державному університеті «Житомирська політехніка» практична підготовка є невід’ємною складовою освітніх програм підготовки за освітніми ступенями «молодший бакалавр», «бакалавр», «магістр» та «доктор філософії» за денною та заочною формами навчання і проводиться на оснащених відповідним чином базах практики.</w:t>
      </w:r>
    </w:p>
    <w:p w14:paraId="5EF2CFA1" w14:textId="77777777" w:rsidR="00FB3372" w:rsidRDefault="00FB3372" w:rsidP="000F65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Times New Roman" w:hAnsi="Times New Roman"/>
          <w:color w:val="auto"/>
          <w:sz w:val="28"/>
          <w:szCs w:val="28"/>
          <w:lang w:val="uk-UA"/>
        </w:rPr>
      </w:pPr>
      <w:r w:rsidRPr="00F23A57">
        <w:rPr>
          <w:rFonts w:ascii="Times New Roman" w:hAnsi="Times New Roman"/>
          <w:color w:val="auto"/>
          <w:sz w:val="28"/>
          <w:szCs w:val="28"/>
          <w:lang w:val="uk-UA"/>
        </w:rPr>
        <w:t xml:space="preserve">Другий (магістерський) рівень вищої освіти передбачає здобуття особою поглиблених теоретичних та/або практичних знань, умінь, навичок за обраною спеціальністю (чи спеціалізацією), загальних засад методології наукової та/або професійної діяльності, інших </w:t>
      </w:r>
      <w:proofErr w:type="spellStart"/>
      <w:r w:rsidRPr="00F23A57">
        <w:rPr>
          <w:rFonts w:ascii="Times New Roman" w:hAnsi="Times New Roman"/>
          <w:color w:val="auto"/>
          <w:sz w:val="28"/>
          <w:szCs w:val="28"/>
          <w:lang w:val="uk-UA"/>
        </w:rPr>
        <w:t>компетентностей</w:t>
      </w:r>
      <w:proofErr w:type="spellEnd"/>
      <w:r w:rsidRPr="00F23A57">
        <w:rPr>
          <w:rFonts w:ascii="Times New Roman" w:hAnsi="Times New Roman"/>
          <w:color w:val="auto"/>
          <w:sz w:val="28"/>
          <w:szCs w:val="28"/>
          <w:lang w:val="uk-UA"/>
        </w:rPr>
        <w:t>, достатніх для ефективного виконання завдань інноваційного характеру відповідного рівня професійної діяльності.</w:t>
      </w:r>
    </w:p>
    <w:p w14:paraId="24143353" w14:textId="77777777" w:rsidR="00E13BBF" w:rsidRPr="00E13BBF" w:rsidRDefault="00E13BBF" w:rsidP="000F65E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Times New Roman" w:hAnsi="Times New Roman"/>
          <w:color w:val="auto"/>
          <w:sz w:val="28"/>
          <w:szCs w:val="28"/>
          <w:lang w:val="uk-UA"/>
        </w:rPr>
      </w:pPr>
      <w:r w:rsidRPr="00E13BBF">
        <w:rPr>
          <w:rFonts w:ascii="Times New Roman" w:hAnsi="Times New Roman"/>
          <w:color w:val="auto"/>
          <w:sz w:val="28"/>
          <w:szCs w:val="28"/>
          <w:lang w:val="uk-UA"/>
        </w:rPr>
        <w:t>Практична підготовка здійснюється в умовах професійної</w:t>
      </w:r>
      <w:r w:rsidRPr="00E13BB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13BBF">
        <w:rPr>
          <w:rFonts w:ascii="Times New Roman" w:hAnsi="Times New Roman"/>
          <w:color w:val="auto"/>
          <w:sz w:val="28"/>
          <w:szCs w:val="28"/>
          <w:lang w:val="uk-UA"/>
        </w:rPr>
        <w:t>діяльності під керівництвом науково-педагогічного працівника</w:t>
      </w:r>
      <w:r w:rsidRPr="00E13BB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13BBF">
        <w:rPr>
          <w:rFonts w:ascii="Times New Roman" w:hAnsi="Times New Roman"/>
          <w:color w:val="auto"/>
          <w:sz w:val="28"/>
          <w:szCs w:val="28"/>
          <w:lang w:val="uk-UA"/>
        </w:rPr>
        <w:t>університету та фахівця від бази практики.</w:t>
      </w:r>
    </w:p>
    <w:p w14:paraId="3601B6D8" w14:textId="2117D1F9" w:rsidR="00FB3372" w:rsidRPr="001C20A5" w:rsidRDefault="00FB3372" w:rsidP="000F65E5">
      <w:pPr>
        <w:spacing w:line="240" w:lineRule="auto"/>
        <w:ind w:firstLine="567"/>
        <w:rPr>
          <w:sz w:val="28"/>
          <w:szCs w:val="28"/>
          <w:lang w:val="uk-UA"/>
        </w:rPr>
      </w:pPr>
      <w:r w:rsidRPr="001C20A5">
        <w:rPr>
          <w:sz w:val="28"/>
          <w:szCs w:val="28"/>
          <w:lang w:val="uk-UA"/>
        </w:rPr>
        <w:t xml:space="preserve">Ця програма розглядає загальні питання організації, проведення і підведення підсумків науково-дослідної практики </w:t>
      </w:r>
      <w:r w:rsidRPr="00E41F40">
        <w:rPr>
          <w:color w:val="000000"/>
          <w:sz w:val="28"/>
          <w:szCs w:val="28"/>
          <w:lang w:val="uk-UA"/>
        </w:rPr>
        <w:t xml:space="preserve">здобувачів вищої освіти ступеня </w:t>
      </w:r>
      <w:r>
        <w:rPr>
          <w:color w:val="000000"/>
          <w:sz w:val="28"/>
          <w:szCs w:val="28"/>
          <w:lang w:val="uk-UA"/>
        </w:rPr>
        <w:t>магістр</w:t>
      </w:r>
      <w:r w:rsidRPr="00E41F40">
        <w:rPr>
          <w:color w:val="000000"/>
          <w:sz w:val="28"/>
          <w:szCs w:val="28"/>
          <w:lang w:val="uk-UA"/>
        </w:rPr>
        <w:t xml:space="preserve"> спеціальності </w:t>
      </w:r>
      <w:r w:rsidR="00E55E03">
        <w:rPr>
          <w:color w:val="000000"/>
          <w:sz w:val="28"/>
          <w:szCs w:val="28"/>
          <w:lang w:val="uk-UA"/>
        </w:rPr>
        <w:t>D2</w:t>
      </w:r>
      <w:r w:rsidRPr="00E41F40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 w:rsidR="00FF3AAF">
        <w:rPr>
          <w:rFonts w:eastAsia="Calibri"/>
          <w:color w:val="000000"/>
          <w:sz w:val="28"/>
          <w:szCs w:val="28"/>
          <w:lang w:val="uk-UA" w:eastAsia="uk-UA"/>
        </w:rPr>
        <w:t>Фінанси, банківська справа, страхування та фондовий ринок</w:t>
      </w:r>
      <w:r w:rsidRPr="00E41F40">
        <w:rPr>
          <w:rFonts w:eastAsia="Calibri"/>
          <w:color w:val="000000"/>
          <w:sz w:val="28"/>
          <w:szCs w:val="28"/>
          <w:lang w:val="uk-UA" w:eastAsia="uk-UA"/>
        </w:rPr>
        <w:t xml:space="preserve">» </w:t>
      </w:r>
      <w:r w:rsidRPr="00E41F40">
        <w:rPr>
          <w:color w:val="000000"/>
          <w:sz w:val="28"/>
          <w:szCs w:val="28"/>
          <w:lang w:val="uk-UA"/>
        </w:rPr>
        <w:t>освітньо-</w:t>
      </w:r>
      <w:r>
        <w:rPr>
          <w:color w:val="000000"/>
          <w:sz w:val="28"/>
          <w:szCs w:val="28"/>
          <w:lang w:val="uk-UA"/>
        </w:rPr>
        <w:t>професійної</w:t>
      </w:r>
      <w:r w:rsidRPr="00E41F40">
        <w:rPr>
          <w:color w:val="000000"/>
          <w:sz w:val="28"/>
          <w:szCs w:val="28"/>
          <w:lang w:val="uk-UA"/>
        </w:rPr>
        <w:t xml:space="preserve"> програми підготовки </w:t>
      </w:r>
      <w:r>
        <w:rPr>
          <w:color w:val="000000"/>
          <w:sz w:val="28"/>
          <w:szCs w:val="28"/>
          <w:lang w:val="uk-UA"/>
        </w:rPr>
        <w:t>магістрів</w:t>
      </w:r>
      <w:r w:rsidRPr="001C20A5">
        <w:rPr>
          <w:sz w:val="28"/>
          <w:szCs w:val="28"/>
          <w:lang w:val="uk-UA"/>
        </w:rPr>
        <w:t>.</w:t>
      </w:r>
    </w:p>
    <w:p w14:paraId="7AD03F14" w14:textId="77777777" w:rsidR="00FB3372" w:rsidRDefault="00FB3372" w:rsidP="000F65E5">
      <w:pPr>
        <w:spacing w:line="240" w:lineRule="auto"/>
        <w:ind w:firstLine="720"/>
        <w:jc w:val="center"/>
        <w:rPr>
          <w:b/>
          <w:sz w:val="28"/>
          <w:szCs w:val="28"/>
          <w:lang w:val="uk-UA"/>
        </w:rPr>
      </w:pPr>
      <w:r w:rsidRPr="003C4E09">
        <w:rPr>
          <w:sz w:val="28"/>
          <w:szCs w:val="28"/>
          <w:lang w:val="uk-UA"/>
        </w:rPr>
        <w:br w:type="page"/>
      </w:r>
      <w:r w:rsidRPr="005B5615">
        <w:rPr>
          <w:b/>
          <w:sz w:val="28"/>
          <w:szCs w:val="28"/>
          <w:lang w:val="uk-UA"/>
        </w:rPr>
        <w:lastRenderedPageBreak/>
        <w:t>1. МЕТА ТА ОСНОВНІ ЗАВДАННЯ</w:t>
      </w:r>
    </w:p>
    <w:p w14:paraId="2210CE77" w14:textId="77777777" w:rsidR="00D5207E" w:rsidRDefault="00D5207E" w:rsidP="000F65E5">
      <w:pPr>
        <w:spacing w:line="240" w:lineRule="auto"/>
        <w:ind w:firstLine="720"/>
        <w:jc w:val="center"/>
        <w:rPr>
          <w:b/>
          <w:sz w:val="28"/>
          <w:szCs w:val="28"/>
          <w:lang w:val="uk-UA"/>
        </w:rPr>
      </w:pPr>
    </w:p>
    <w:p w14:paraId="79CD69CB" w14:textId="77777777" w:rsidR="00FB3372" w:rsidRPr="005B5615" w:rsidRDefault="00FB3372" w:rsidP="000F65E5">
      <w:pPr>
        <w:spacing w:line="240" w:lineRule="auto"/>
        <w:ind w:firstLine="567"/>
        <w:rPr>
          <w:noProof/>
          <w:sz w:val="28"/>
          <w:szCs w:val="28"/>
          <w:lang w:val="uk-UA"/>
        </w:rPr>
      </w:pPr>
      <w:r w:rsidRPr="005B5615">
        <w:rPr>
          <w:b/>
          <w:sz w:val="28"/>
          <w:szCs w:val="28"/>
          <w:lang w:val="uk-UA"/>
        </w:rPr>
        <w:t>Метою</w:t>
      </w:r>
      <w:r w:rsidRPr="005B5615">
        <w:rPr>
          <w:sz w:val="28"/>
          <w:szCs w:val="28"/>
          <w:lang w:val="uk-UA"/>
        </w:rPr>
        <w:t xml:space="preserve"> науково-дослідної практики є набуття </w:t>
      </w:r>
      <w:r w:rsidR="00971FD0">
        <w:rPr>
          <w:sz w:val="28"/>
          <w:szCs w:val="28"/>
          <w:lang w:val="uk-UA"/>
        </w:rPr>
        <w:t xml:space="preserve">здобувачами вищої освіти </w:t>
      </w:r>
      <w:r w:rsidRPr="005B5615">
        <w:rPr>
          <w:sz w:val="28"/>
          <w:szCs w:val="28"/>
          <w:lang w:val="uk-UA"/>
        </w:rPr>
        <w:t xml:space="preserve">досвіду </w:t>
      </w:r>
      <w:r w:rsidRPr="005B5615">
        <w:rPr>
          <w:noProof/>
          <w:sz w:val="28"/>
          <w:szCs w:val="28"/>
          <w:lang w:val="uk-UA"/>
        </w:rPr>
        <w:t xml:space="preserve">самостійної науково-дослідної роботи та опрацювання методики її проведення, поглиблення теоретичних знань в сфері </w:t>
      </w:r>
      <w:r w:rsidR="00971FD0">
        <w:rPr>
          <w:noProof/>
          <w:sz w:val="28"/>
          <w:szCs w:val="28"/>
          <w:lang w:val="uk-UA"/>
        </w:rPr>
        <w:t>фінансових</w:t>
      </w:r>
      <w:r w:rsidRPr="005B5615">
        <w:rPr>
          <w:noProof/>
          <w:sz w:val="28"/>
          <w:szCs w:val="28"/>
          <w:lang w:val="uk-UA"/>
        </w:rPr>
        <w:t xml:space="preserve"> відносин, підбір фактичного матеріалу для написання випускної </w:t>
      </w:r>
      <w:r w:rsidR="00971FD0">
        <w:rPr>
          <w:noProof/>
          <w:sz w:val="28"/>
          <w:szCs w:val="28"/>
          <w:lang w:val="uk-UA"/>
        </w:rPr>
        <w:t>кваліфікаційної</w:t>
      </w:r>
      <w:r w:rsidRPr="005B5615">
        <w:rPr>
          <w:noProof/>
          <w:sz w:val="28"/>
          <w:szCs w:val="28"/>
          <w:lang w:val="uk-UA"/>
        </w:rPr>
        <w:t xml:space="preserve"> роботи, формування вмінь і навичок опрацювання наукових та інформаційних джерел.</w:t>
      </w:r>
    </w:p>
    <w:p w14:paraId="58608449" w14:textId="77777777" w:rsidR="00FB3372" w:rsidRPr="000153EA" w:rsidRDefault="00971FD0" w:rsidP="000F65E5">
      <w:pPr>
        <w:spacing w:line="240" w:lineRule="auto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>Здобувачі вищої освіти</w:t>
      </w:r>
      <w:r w:rsidR="00FB3372" w:rsidRPr="000153EA">
        <w:rPr>
          <w:noProof/>
          <w:sz w:val="28"/>
          <w:szCs w:val="28"/>
        </w:rPr>
        <w:t xml:space="preserve"> під час проходження </w:t>
      </w:r>
      <w:r>
        <w:rPr>
          <w:noProof/>
          <w:sz w:val="28"/>
          <w:szCs w:val="28"/>
          <w:lang w:val="uk-UA"/>
        </w:rPr>
        <w:t xml:space="preserve">науково-дослідної </w:t>
      </w:r>
      <w:r w:rsidR="00FB3372" w:rsidRPr="000153EA">
        <w:rPr>
          <w:noProof/>
          <w:sz w:val="28"/>
          <w:szCs w:val="28"/>
        </w:rPr>
        <w:t xml:space="preserve">практики мають вирішити </w:t>
      </w:r>
      <w:r>
        <w:rPr>
          <w:noProof/>
          <w:sz w:val="28"/>
          <w:szCs w:val="28"/>
          <w:lang w:val="uk-UA"/>
        </w:rPr>
        <w:t>наступні</w:t>
      </w:r>
      <w:r w:rsidR="00FB3372" w:rsidRPr="000153EA">
        <w:rPr>
          <w:noProof/>
          <w:sz w:val="28"/>
          <w:szCs w:val="28"/>
        </w:rPr>
        <w:t xml:space="preserve"> </w:t>
      </w:r>
      <w:r w:rsidR="00FB3372" w:rsidRPr="000153EA">
        <w:rPr>
          <w:b/>
          <w:noProof/>
          <w:sz w:val="28"/>
          <w:szCs w:val="28"/>
        </w:rPr>
        <w:t>завдання:</w:t>
      </w:r>
    </w:p>
    <w:p w14:paraId="09BFC1F5" w14:textId="77777777" w:rsidR="00FB3372" w:rsidRPr="000153EA" w:rsidRDefault="00FB3372" w:rsidP="000F65E5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вивчення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теоретичних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класичних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джерел</w:t>
      </w:r>
      <w:proofErr w:type="spellEnd"/>
      <w:r w:rsidRPr="000153EA">
        <w:rPr>
          <w:sz w:val="28"/>
          <w:szCs w:val="28"/>
        </w:rPr>
        <w:t xml:space="preserve"> за </w:t>
      </w:r>
      <w:proofErr w:type="spellStart"/>
      <w:r w:rsidRPr="000153EA">
        <w:rPr>
          <w:sz w:val="28"/>
          <w:szCs w:val="28"/>
        </w:rPr>
        <w:t>обраною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науковою</w:t>
      </w:r>
      <w:proofErr w:type="spellEnd"/>
      <w:r w:rsidRPr="000153EA">
        <w:rPr>
          <w:sz w:val="28"/>
          <w:szCs w:val="28"/>
        </w:rPr>
        <w:t xml:space="preserve"> проблемою, </w:t>
      </w:r>
      <w:proofErr w:type="spellStart"/>
      <w:r w:rsidRPr="000153EA">
        <w:rPr>
          <w:sz w:val="28"/>
          <w:szCs w:val="28"/>
        </w:rPr>
        <w:t>пов’язаною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спеціалізацією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кафедри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відповідно</w:t>
      </w:r>
      <w:proofErr w:type="spellEnd"/>
      <w:r w:rsidRPr="000153EA">
        <w:rPr>
          <w:sz w:val="28"/>
          <w:szCs w:val="28"/>
        </w:rPr>
        <w:t xml:space="preserve"> до </w:t>
      </w:r>
      <w:proofErr w:type="spellStart"/>
      <w:r w:rsidRPr="000153EA">
        <w:rPr>
          <w:sz w:val="28"/>
          <w:szCs w:val="28"/>
        </w:rPr>
        <w:t>наукової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проблеми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дослідження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щодо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майбутньої</w:t>
      </w:r>
      <w:proofErr w:type="spellEnd"/>
      <w:r w:rsidRPr="000153EA">
        <w:rPr>
          <w:sz w:val="28"/>
          <w:szCs w:val="28"/>
        </w:rPr>
        <w:t xml:space="preserve"> </w:t>
      </w:r>
      <w:r w:rsidR="00971FD0">
        <w:rPr>
          <w:sz w:val="28"/>
          <w:szCs w:val="28"/>
          <w:lang w:val="uk-UA"/>
        </w:rPr>
        <w:t>кваліфікаційної</w:t>
      </w:r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>;</w:t>
      </w:r>
    </w:p>
    <w:p w14:paraId="1C809AE3" w14:textId="77777777" w:rsidR="00FB3372" w:rsidRPr="000153EA" w:rsidRDefault="00FB3372" w:rsidP="000F65E5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визначення</w:t>
      </w:r>
      <w:proofErr w:type="spellEnd"/>
      <w:r w:rsidRPr="000153EA">
        <w:rPr>
          <w:sz w:val="28"/>
          <w:szCs w:val="28"/>
        </w:rPr>
        <w:t xml:space="preserve"> стану </w:t>
      </w:r>
      <w:proofErr w:type="spellStart"/>
      <w:r w:rsidRPr="000153EA">
        <w:rPr>
          <w:sz w:val="28"/>
          <w:szCs w:val="28"/>
        </w:rPr>
        <w:t>розробки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питань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обраної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проблеми</w:t>
      </w:r>
      <w:proofErr w:type="spellEnd"/>
      <w:r w:rsidRPr="000153EA">
        <w:rPr>
          <w:sz w:val="28"/>
          <w:szCs w:val="28"/>
        </w:rPr>
        <w:t xml:space="preserve"> у </w:t>
      </w:r>
      <w:proofErr w:type="spellStart"/>
      <w:r w:rsidRPr="000153EA">
        <w:rPr>
          <w:sz w:val="28"/>
          <w:szCs w:val="28"/>
        </w:rPr>
        <w:t>вітчизняній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іноземній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літературі</w:t>
      </w:r>
      <w:proofErr w:type="spellEnd"/>
      <w:r w:rsidRPr="000153EA">
        <w:rPr>
          <w:sz w:val="28"/>
          <w:szCs w:val="28"/>
        </w:rPr>
        <w:t>;</w:t>
      </w:r>
    </w:p>
    <w:p w14:paraId="0CC2C9DD" w14:textId="77777777" w:rsidR="00FB3372" w:rsidRPr="000153EA" w:rsidRDefault="00FB3372" w:rsidP="000F65E5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ознайомлення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із</w:t>
      </w:r>
      <w:proofErr w:type="spellEnd"/>
      <w:r w:rsidRPr="000153EA">
        <w:rPr>
          <w:sz w:val="28"/>
          <w:szCs w:val="28"/>
        </w:rPr>
        <w:t xml:space="preserve"> структурою, </w:t>
      </w:r>
      <w:proofErr w:type="spellStart"/>
      <w:r w:rsidRPr="000153EA">
        <w:rPr>
          <w:sz w:val="28"/>
          <w:szCs w:val="28"/>
        </w:rPr>
        <w:t>науковою</w:t>
      </w:r>
      <w:proofErr w:type="spellEnd"/>
      <w:r w:rsidRPr="000153EA">
        <w:rPr>
          <w:sz w:val="28"/>
          <w:szCs w:val="28"/>
        </w:rPr>
        <w:t xml:space="preserve"> проблематикою та результатами </w:t>
      </w:r>
      <w:proofErr w:type="spellStart"/>
      <w:r w:rsidRPr="000153EA">
        <w:rPr>
          <w:sz w:val="28"/>
          <w:szCs w:val="28"/>
        </w:rPr>
        <w:t>наукової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академічних</w:t>
      </w:r>
      <w:proofErr w:type="spellEnd"/>
      <w:r w:rsidRPr="000153EA">
        <w:rPr>
          <w:sz w:val="28"/>
          <w:szCs w:val="28"/>
        </w:rPr>
        <w:t xml:space="preserve"> і </w:t>
      </w:r>
      <w:proofErr w:type="spellStart"/>
      <w:r w:rsidRPr="000153EA">
        <w:rPr>
          <w:sz w:val="28"/>
          <w:szCs w:val="28"/>
        </w:rPr>
        <w:t>галузевих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інститутів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їх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провідних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спеціалістів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щодо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обраного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напряму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досліджень</w:t>
      </w:r>
      <w:proofErr w:type="spellEnd"/>
      <w:r w:rsidRPr="000153EA">
        <w:rPr>
          <w:sz w:val="28"/>
          <w:szCs w:val="28"/>
        </w:rPr>
        <w:t>;</w:t>
      </w:r>
    </w:p>
    <w:p w14:paraId="27C6DD22" w14:textId="77777777" w:rsidR="00FB3372" w:rsidRPr="000153EA" w:rsidRDefault="00FB3372" w:rsidP="000F65E5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визначення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структури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основних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завдань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магістерського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дослідження</w:t>
      </w:r>
      <w:proofErr w:type="spellEnd"/>
      <w:r w:rsidRPr="000153EA">
        <w:rPr>
          <w:sz w:val="28"/>
          <w:szCs w:val="28"/>
        </w:rPr>
        <w:t>;</w:t>
      </w:r>
    </w:p>
    <w:p w14:paraId="131E1D86" w14:textId="77777777" w:rsidR="00FB3372" w:rsidRPr="000153EA" w:rsidRDefault="00FB3372" w:rsidP="000F65E5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оволодіння</w:t>
      </w:r>
      <w:proofErr w:type="spellEnd"/>
      <w:r w:rsidRPr="000153EA">
        <w:rPr>
          <w:sz w:val="28"/>
          <w:szCs w:val="28"/>
        </w:rPr>
        <w:t xml:space="preserve"> методикою </w:t>
      </w:r>
      <w:proofErr w:type="spellStart"/>
      <w:r w:rsidRPr="000153EA">
        <w:rPr>
          <w:sz w:val="28"/>
          <w:szCs w:val="28"/>
        </w:rPr>
        <w:t>обробки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аналізу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статистичних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даних</w:t>
      </w:r>
      <w:proofErr w:type="spellEnd"/>
      <w:r w:rsidRPr="000153EA">
        <w:rPr>
          <w:sz w:val="28"/>
          <w:szCs w:val="28"/>
        </w:rPr>
        <w:t>;</w:t>
      </w:r>
    </w:p>
    <w:p w14:paraId="055F4BB1" w14:textId="77777777" w:rsidR="00FB3372" w:rsidRPr="000153EA" w:rsidRDefault="00FB3372" w:rsidP="000F65E5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апробація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основних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теоретичних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практичних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рекомендацій</w:t>
      </w:r>
      <w:proofErr w:type="spellEnd"/>
      <w:r w:rsidRPr="000153EA">
        <w:rPr>
          <w:sz w:val="28"/>
          <w:szCs w:val="28"/>
        </w:rPr>
        <w:t xml:space="preserve"> </w:t>
      </w:r>
      <w:r w:rsidR="00971FD0">
        <w:rPr>
          <w:sz w:val="28"/>
          <w:szCs w:val="28"/>
          <w:lang w:val="uk-UA"/>
        </w:rPr>
        <w:t>кваліфікаційної</w:t>
      </w:r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 xml:space="preserve"> (у </w:t>
      </w:r>
      <w:proofErr w:type="spellStart"/>
      <w:r w:rsidRPr="000153EA">
        <w:rPr>
          <w:sz w:val="28"/>
          <w:szCs w:val="28"/>
        </w:rPr>
        <w:t>формі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виступів</w:t>
      </w:r>
      <w:proofErr w:type="spellEnd"/>
      <w:r w:rsidRPr="000153EA">
        <w:rPr>
          <w:sz w:val="28"/>
          <w:szCs w:val="28"/>
        </w:rPr>
        <w:t xml:space="preserve"> на </w:t>
      </w:r>
      <w:proofErr w:type="spellStart"/>
      <w:r w:rsidRPr="000153EA">
        <w:rPr>
          <w:sz w:val="28"/>
          <w:szCs w:val="28"/>
        </w:rPr>
        <w:t>конференціях</w:t>
      </w:r>
      <w:proofErr w:type="spellEnd"/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написанні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наукових</w:t>
      </w:r>
      <w:proofErr w:type="spellEnd"/>
      <w:r w:rsidRPr="000153EA">
        <w:rPr>
          <w:sz w:val="28"/>
          <w:szCs w:val="28"/>
        </w:rPr>
        <w:t xml:space="preserve"> статей, </w:t>
      </w:r>
      <w:proofErr w:type="spellStart"/>
      <w:r w:rsidRPr="000153EA">
        <w:rPr>
          <w:sz w:val="28"/>
          <w:szCs w:val="28"/>
        </w:rPr>
        <w:t>рекомендацій</w:t>
      </w:r>
      <w:proofErr w:type="spellEnd"/>
      <w:r w:rsidRPr="000153EA">
        <w:rPr>
          <w:sz w:val="28"/>
          <w:szCs w:val="28"/>
        </w:rPr>
        <w:t xml:space="preserve"> до </w:t>
      </w:r>
      <w:proofErr w:type="spellStart"/>
      <w:r w:rsidRPr="000153EA">
        <w:rPr>
          <w:sz w:val="28"/>
          <w:szCs w:val="28"/>
        </w:rPr>
        <w:t>органів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влади</w:t>
      </w:r>
      <w:proofErr w:type="spellEnd"/>
      <w:r w:rsidRPr="000153EA">
        <w:rPr>
          <w:sz w:val="28"/>
          <w:szCs w:val="28"/>
        </w:rPr>
        <w:t xml:space="preserve"> й </w:t>
      </w:r>
      <w:proofErr w:type="spellStart"/>
      <w:r w:rsidRPr="000153EA">
        <w:rPr>
          <w:sz w:val="28"/>
          <w:szCs w:val="28"/>
        </w:rPr>
        <w:t>управління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тощо</w:t>
      </w:r>
      <w:proofErr w:type="spellEnd"/>
      <w:r w:rsidRPr="000153EA">
        <w:rPr>
          <w:sz w:val="28"/>
          <w:szCs w:val="28"/>
        </w:rPr>
        <w:t>);</w:t>
      </w:r>
    </w:p>
    <w:p w14:paraId="33E766A5" w14:textId="0B9B2981" w:rsidR="00FB3372" w:rsidRPr="00A91FAC" w:rsidRDefault="00FB3372" w:rsidP="000F65E5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застосування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активних</w:t>
      </w:r>
      <w:proofErr w:type="spellEnd"/>
      <w:r w:rsidRPr="000153EA">
        <w:rPr>
          <w:sz w:val="28"/>
          <w:szCs w:val="28"/>
        </w:rPr>
        <w:t xml:space="preserve"> методик </w:t>
      </w:r>
      <w:proofErr w:type="spellStart"/>
      <w:r w:rsidRPr="000153EA">
        <w:rPr>
          <w:sz w:val="28"/>
          <w:szCs w:val="28"/>
        </w:rPr>
        <w:t>викладання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професійно-орієнтованих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дисциплін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фахового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напряму</w:t>
      </w:r>
      <w:proofErr w:type="spellEnd"/>
      <w:r w:rsidRPr="000153E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0153EA">
        <w:rPr>
          <w:sz w:val="28"/>
          <w:szCs w:val="28"/>
        </w:rPr>
        <w:t>Управління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адміністрування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спеціальністю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FF3AAF">
        <w:rPr>
          <w:sz w:val="28"/>
          <w:szCs w:val="28"/>
        </w:rPr>
        <w:t>Фінанси</w:t>
      </w:r>
      <w:proofErr w:type="spellEnd"/>
      <w:r w:rsidR="00FF3AAF">
        <w:rPr>
          <w:sz w:val="28"/>
          <w:szCs w:val="28"/>
        </w:rPr>
        <w:t xml:space="preserve">, </w:t>
      </w:r>
      <w:proofErr w:type="spellStart"/>
      <w:r w:rsidR="00FF3AAF">
        <w:rPr>
          <w:sz w:val="28"/>
          <w:szCs w:val="28"/>
        </w:rPr>
        <w:t>банківська</w:t>
      </w:r>
      <w:proofErr w:type="spellEnd"/>
      <w:r w:rsidR="00FF3AAF">
        <w:rPr>
          <w:sz w:val="28"/>
          <w:szCs w:val="28"/>
        </w:rPr>
        <w:t xml:space="preserve"> справа, </w:t>
      </w:r>
      <w:proofErr w:type="spellStart"/>
      <w:r w:rsidR="00FF3AAF">
        <w:rPr>
          <w:sz w:val="28"/>
          <w:szCs w:val="28"/>
        </w:rPr>
        <w:t>страхування</w:t>
      </w:r>
      <w:proofErr w:type="spellEnd"/>
      <w:r w:rsidR="00FF3AAF">
        <w:rPr>
          <w:sz w:val="28"/>
          <w:szCs w:val="28"/>
        </w:rPr>
        <w:t xml:space="preserve"> та </w:t>
      </w:r>
      <w:proofErr w:type="spellStart"/>
      <w:r w:rsidR="00FF3AAF">
        <w:rPr>
          <w:sz w:val="28"/>
          <w:szCs w:val="28"/>
        </w:rPr>
        <w:t>фондовий</w:t>
      </w:r>
      <w:proofErr w:type="spellEnd"/>
      <w:r w:rsidR="00FF3AAF">
        <w:rPr>
          <w:sz w:val="28"/>
          <w:szCs w:val="28"/>
        </w:rPr>
        <w:t xml:space="preserve"> </w:t>
      </w:r>
      <w:proofErr w:type="spellStart"/>
      <w:r w:rsidR="00FF3AAF">
        <w:rPr>
          <w:sz w:val="28"/>
          <w:szCs w:val="28"/>
        </w:rPr>
        <w:t>ринок</w:t>
      </w:r>
      <w:proofErr w:type="spellEnd"/>
      <w:r>
        <w:rPr>
          <w:sz w:val="28"/>
          <w:szCs w:val="28"/>
        </w:rPr>
        <w:t>»</w:t>
      </w:r>
      <w:r w:rsidRPr="000153EA">
        <w:rPr>
          <w:sz w:val="28"/>
          <w:szCs w:val="28"/>
        </w:rPr>
        <w:t>.</w:t>
      </w:r>
    </w:p>
    <w:p w14:paraId="4F599B43" w14:textId="77777777" w:rsidR="00FB3372" w:rsidRPr="00902D4A" w:rsidRDefault="00FB3372" w:rsidP="000F65E5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902D4A">
        <w:rPr>
          <w:sz w:val="28"/>
          <w:szCs w:val="28"/>
          <w:lang w:val="uk-UA"/>
        </w:rPr>
        <w:t xml:space="preserve">Основними результатами навчання є здобуття загальних та фахових </w:t>
      </w:r>
      <w:proofErr w:type="spellStart"/>
      <w:r w:rsidRPr="00902D4A">
        <w:rPr>
          <w:sz w:val="28"/>
          <w:szCs w:val="28"/>
          <w:lang w:val="uk-UA"/>
        </w:rPr>
        <w:t>компетентностей</w:t>
      </w:r>
      <w:proofErr w:type="spellEnd"/>
      <w:r w:rsidRPr="00902D4A">
        <w:rPr>
          <w:sz w:val="28"/>
          <w:szCs w:val="28"/>
          <w:lang w:val="uk-UA"/>
        </w:rPr>
        <w:t>.</w:t>
      </w:r>
    </w:p>
    <w:p w14:paraId="3BA63294" w14:textId="77777777" w:rsidR="00FB3372" w:rsidRPr="00B8114E" w:rsidRDefault="00FB3372" w:rsidP="000F65E5">
      <w:pPr>
        <w:spacing w:line="240" w:lineRule="auto"/>
        <w:ind w:firstLine="567"/>
        <w:contextualSpacing/>
        <w:rPr>
          <w:b/>
          <w:sz w:val="28"/>
          <w:szCs w:val="28"/>
          <w:lang w:val="uk-UA"/>
        </w:rPr>
      </w:pPr>
      <w:r w:rsidRPr="00B8114E">
        <w:rPr>
          <w:b/>
          <w:sz w:val="28"/>
          <w:szCs w:val="28"/>
          <w:lang w:val="uk-UA"/>
        </w:rPr>
        <w:t>Загальні компетентності (ЗК):</w:t>
      </w:r>
    </w:p>
    <w:p w14:paraId="51293EDC" w14:textId="77777777" w:rsidR="00D764D0" w:rsidRPr="00B1796E" w:rsidRDefault="00D764D0" w:rsidP="00D764D0">
      <w:pPr>
        <w:pStyle w:val="Default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ЗК1. Здатність до абстрактного мислення, аналізу та синтезу. </w:t>
      </w:r>
    </w:p>
    <w:p w14:paraId="365D4C86" w14:textId="77777777" w:rsidR="00D764D0" w:rsidRPr="00B1796E" w:rsidRDefault="00D764D0" w:rsidP="00D764D0">
      <w:pPr>
        <w:pStyle w:val="Default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ЗК3. Здатність проведення досліджень на відповідному рівні. </w:t>
      </w:r>
    </w:p>
    <w:p w14:paraId="344D78E9" w14:textId="77777777" w:rsidR="00D764D0" w:rsidRPr="00B1796E" w:rsidRDefault="00D764D0" w:rsidP="00D764D0">
      <w:pPr>
        <w:pStyle w:val="Default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ЗК4. Вміння виявляти, ставити та вирішувати проблеми. </w:t>
      </w:r>
    </w:p>
    <w:p w14:paraId="4627883C" w14:textId="1B246062" w:rsidR="001979AA" w:rsidRPr="00B8114E" w:rsidRDefault="00D764D0" w:rsidP="00D764D0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>ЗК6. Навички міжособистісної взаємодії</w:t>
      </w:r>
    </w:p>
    <w:p w14:paraId="75A22F00" w14:textId="77777777" w:rsidR="00FB3372" w:rsidRPr="00B8114E" w:rsidRDefault="00FB3372" w:rsidP="000F65E5">
      <w:pPr>
        <w:spacing w:line="240" w:lineRule="auto"/>
        <w:ind w:firstLine="567"/>
        <w:contextualSpacing/>
        <w:rPr>
          <w:b/>
          <w:sz w:val="28"/>
          <w:szCs w:val="28"/>
          <w:lang w:val="uk-UA"/>
        </w:rPr>
      </w:pPr>
      <w:r w:rsidRPr="00B8114E">
        <w:rPr>
          <w:b/>
          <w:sz w:val="28"/>
          <w:szCs w:val="28"/>
          <w:lang w:val="uk-UA"/>
        </w:rPr>
        <w:t>Спеціальні (фахові, предметні) компетентності (СК):</w:t>
      </w:r>
    </w:p>
    <w:p w14:paraId="7C5C3FA4" w14:textId="77777777" w:rsidR="00D764D0" w:rsidRPr="00D764D0" w:rsidRDefault="00D764D0" w:rsidP="00D764D0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  <w:lang w:val="uk-UA"/>
        </w:rPr>
      </w:pPr>
      <w:r w:rsidRPr="00D764D0">
        <w:rPr>
          <w:rFonts w:eastAsia="Calibri"/>
          <w:color w:val="000000"/>
          <w:sz w:val="28"/>
          <w:szCs w:val="28"/>
          <w:lang w:val="uk-UA"/>
        </w:rPr>
        <w:t xml:space="preserve">СК1. Здатність використовувати фундаментальні закономірності розвитку фінансів, банківської справи, страхування та фондового ринку у поєднанні з дослідницькими і управлінськими інструментами для здійснення професійної та наукової діяльності. </w:t>
      </w:r>
    </w:p>
    <w:p w14:paraId="7A0271AF" w14:textId="77777777" w:rsidR="00D764D0" w:rsidRPr="00D764D0" w:rsidRDefault="00D764D0" w:rsidP="00D764D0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  <w:lang w:val="uk-UA"/>
        </w:rPr>
      </w:pPr>
      <w:r w:rsidRPr="00D764D0">
        <w:rPr>
          <w:rFonts w:eastAsia="Calibri"/>
          <w:color w:val="000000"/>
          <w:sz w:val="28"/>
          <w:szCs w:val="28"/>
          <w:lang w:val="uk-UA"/>
        </w:rPr>
        <w:t xml:space="preserve">СК4. Здатність оцінювати дієвість наукового, аналітичного і методичного інструментарію для обґрунтування управлінських рішень у </w:t>
      </w:r>
      <w:r w:rsidRPr="00D764D0">
        <w:rPr>
          <w:rFonts w:eastAsia="Calibri"/>
          <w:color w:val="000000"/>
          <w:sz w:val="28"/>
          <w:szCs w:val="28"/>
          <w:lang w:val="uk-UA"/>
        </w:rPr>
        <w:lastRenderedPageBreak/>
        <w:t xml:space="preserve">сфері фінансів, банківської справи, страхування та фондового ринку. </w:t>
      </w:r>
    </w:p>
    <w:p w14:paraId="4AD03132" w14:textId="77777777" w:rsidR="00D764D0" w:rsidRPr="00D764D0" w:rsidRDefault="00D764D0" w:rsidP="00D764D0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  <w:lang w:val="uk-UA"/>
        </w:rPr>
      </w:pPr>
      <w:r w:rsidRPr="00D764D0">
        <w:rPr>
          <w:rFonts w:eastAsia="Calibri"/>
          <w:color w:val="000000"/>
          <w:sz w:val="28"/>
          <w:szCs w:val="28"/>
          <w:lang w:val="uk-UA"/>
        </w:rPr>
        <w:t xml:space="preserve">СК5. Здатність оцінювати межі власної фахової компетентності та підвищувати професійну кваліфікацію. </w:t>
      </w:r>
    </w:p>
    <w:p w14:paraId="2FFC3749" w14:textId="77777777" w:rsidR="00D764D0" w:rsidRPr="00D764D0" w:rsidRDefault="00D764D0" w:rsidP="00D764D0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  <w:lang w:val="uk-UA"/>
        </w:rPr>
      </w:pPr>
      <w:r w:rsidRPr="00D764D0">
        <w:rPr>
          <w:rFonts w:eastAsia="Calibri"/>
          <w:color w:val="000000"/>
          <w:sz w:val="28"/>
          <w:szCs w:val="28"/>
          <w:lang w:val="uk-UA"/>
        </w:rPr>
        <w:t>СК6. Здатність застосовувати міждисциплінарні підходи при розв’язанні складних задач і проблем у сфері фінансів, банківської справи, страхування та фондового ринку.</w:t>
      </w:r>
    </w:p>
    <w:p w14:paraId="73922E2B" w14:textId="77777777" w:rsidR="00D764D0" w:rsidRDefault="00D764D0" w:rsidP="00D764D0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  <w:lang w:val="uk-UA"/>
        </w:rPr>
      </w:pPr>
      <w:r w:rsidRPr="00D764D0">
        <w:rPr>
          <w:rFonts w:eastAsia="Calibri"/>
          <w:color w:val="000000"/>
          <w:sz w:val="28"/>
          <w:szCs w:val="28"/>
          <w:lang w:val="uk-UA"/>
        </w:rPr>
        <w:t xml:space="preserve">СК7. Здатність до пошуку, використання та інтерпретації інформації, необхідної для вирішення професійних і наукових завдань в сфері фінансів, банківської справи, страхування та фондового ринку. </w:t>
      </w:r>
    </w:p>
    <w:p w14:paraId="1CC5DDBA" w14:textId="65FB44FB" w:rsidR="00FB3372" w:rsidRPr="00B8114E" w:rsidRDefault="00FB3372" w:rsidP="00D764D0">
      <w:pPr>
        <w:spacing w:line="240" w:lineRule="auto"/>
        <w:ind w:firstLine="567"/>
        <w:contextualSpacing/>
        <w:rPr>
          <w:b/>
          <w:sz w:val="28"/>
          <w:szCs w:val="28"/>
          <w:lang w:val="uk-UA"/>
        </w:rPr>
      </w:pPr>
      <w:r w:rsidRPr="00B8114E">
        <w:rPr>
          <w:b/>
          <w:sz w:val="28"/>
          <w:szCs w:val="28"/>
          <w:lang w:val="uk-UA"/>
        </w:rPr>
        <w:t>Програмні результати навчання:</w:t>
      </w:r>
    </w:p>
    <w:p w14:paraId="38B8C27F" w14:textId="77777777" w:rsidR="00B1796E" w:rsidRPr="00B1796E" w:rsidRDefault="00B1796E" w:rsidP="00B1796E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ПР01. Використовувати фундаментальні закономірності розвитку фінансів, банківської справи, страхування та фондового ринку у поєднанні з дослідницькими і управлінськими інструментами для здійснення професійної та наукової діяльності. </w:t>
      </w:r>
    </w:p>
    <w:p w14:paraId="230A5DED" w14:textId="77777777" w:rsidR="00B1796E" w:rsidRPr="00B1796E" w:rsidRDefault="00B1796E" w:rsidP="00B1796E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ПР02. Знати на рівні новітніх досягнень основні концепції і методології наукового пізнання у сфері фінансів, банківської справи, страхування та фондового ринку. </w:t>
      </w:r>
    </w:p>
    <w:p w14:paraId="5FC21421" w14:textId="77777777" w:rsidR="00B1796E" w:rsidRPr="00B1796E" w:rsidRDefault="00B1796E" w:rsidP="00B1796E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ПР03. Здійснювати адаптацію та модифікацію існуючих наукових підходів і методів до конкретних ситуацій професійної діяльності. </w:t>
      </w:r>
    </w:p>
    <w:p w14:paraId="338B1752" w14:textId="77777777" w:rsidR="00B1796E" w:rsidRPr="00B1796E" w:rsidRDefault="00B1796E" w:rsidP="00B1796E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>ПР04. Відшуковувати, обробляти, систематизувати та аналізувати інформацію, необхідну для вирішення професійних та наукових завдань в сфері фінансів, банківської справи, страхування та фондового ринку.</w:t>
      </w:r>
    </w:p>
    <w:p w14:paraId="7A0A7CC0" w14:textId="77777777" w:rsidR="00B1796E" w:rsidRPr="00B1796E" w:rsidRDefault="00B1796E" w:rsidP="00B1796E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ПР06. Доступно і аргументовано представляти результати досліджень усно і письмово, брати участь у фахових дискусіях. </w:t>
      </w:r>
    </w:p>
    <w:p w14:paraId="7FB34A99" w14:textId="7F60DB64" w:rsidR="00B8114E" w:rsidRPr="00B8114E" w:rsidRDefault="00B1796E" w:rsidP="00B1796E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796E">
        <w:rPr>
          <w:rFonts w:ascii="Times New Roman" w:hAnsi="Times New Roman" w:cs="Times New Roman"/>
          <w:sz w:val="28"/>
          <w:szCs w:val="28"/>
          <w:lang w:val="uk-UA" w:eastAsia="ru-RU"/>
        </w:rPr>
        <w:t>ПР13. Оцінювати ступінь складності завдань при плануванні діяльності та опрацюванні її результатів.</w:t>
      </w:r>
    </w:p>
    <w:p w14:paraId="1C41BFE7" w14:textId="77777777" w:rsidR="00FB3372" w:rsidRPr="000153EA" w:rsidRDefault="00FB3372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Науково-дослідна</w:t>
      </w:r>
      <w:proofErr w:type="spellEnd"/>
      <w:r w:rsidRPr="000153EA">
        <w:rPr>
          <w:sz w:val="28"/>
          <w:szCs w:val="28"/>
        </w:rPr>
        <w:t xml:space="preserve"> практика повинна </w:t>
      </w:r>
      <w:proofErr w:type="spellStart"/>
      <w:r w:rsidRPr="000153EA">
        <w:rPr>
          <w:sz w:val="28"/>
          <w:szCs w:val="28"/>
        </w:rPr>
        <w:t>відповідати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напряму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досліджень</w:t>
      </w:r>
      <w:proofErr w:type="spellEnd"/>
      <w:r w:rsidRPr="000153E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здобувача вищої освіти</w:t>
      </w:r>
      <w:r w:rsidRPr="000153E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другого </w:t>
      </w:r>
      <w:proofErr w:type="spellStart"/>
      <w:r>
        <w:rPr>
          <w:sz w:val="28"/>
          <w:szCs w:val="28"/>
        </w:rPr>
        <w:t>магіст</w:t>
      </w:r>
      <w:proofErr w:type="spellEnd"/>
      <w:r w:rsidR="00D5207E">
        <w:rPr>
          <w:sz w:val="28"/>
          <w:szCs w:val="28"/>
          <w:lang w:val="uk-UA"/>
        </w:rPr>
        <w:t>е</w:t>
      </w:r>
      <w:r w:rsidR="00D5207E"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uk-UA"/>
        </w:rPr>
        <w:t>ського</w:t>
      </w:r>
      <w:proofErr w:type="spellEnd"/>
      <w:r>
        <w:rPr>
          <w:sz w:val="28"/>
          <w:szCs w:val="28"/>
          <w:lang w:val="uk-UA"/>
        </w:rPr>
        <w:t xml:space="preserve"> рівня</w:t>
      </w:r>
      <w:r w:rsidRPr="000153EA">
        <w:rPr>
          <w:sz w:val="28"/>
          <w:szCs w:val="28"/>
        </w:rPr>
        <w:t xml:space="preserve">. </w:t>
      </w:r>
      <w:proofErr w:type="spellStart"/>
      <w:r w:rsidRPr="000153EA">
        <w:rPr>
          <w:sz w:val="28"/>
          <w:szCs w:val="28"/>
        </w:rPr>
        <w:t>Під</w:t>
      </w:r>
      <w:proofErr w:type="spellEnd"/>
      <w:r w:rsidRPr="000153EA">
        <w:rPr>
          <w:sz w:val="28"/>
          <w:szCs w:val="28"/>
        </w:rPr>
        <w:t xml:space="preserve"> час </w:t>
      </w:r>
      <w:proofErr w:type="spellStart"/>
      <w:r w:rsidRPr="000153EA">
        <w:rPr>
          <w:sz w:val="28"/>
          <w:szCs w:val="28"/>
        </w:rPr>
        <w:t>такої</w:t>
      </w:r>
      <w:proofErr w:type="spellEnd"/>
      <w:r w:rsidRPr="000153EA">
        <w:rPr>
          <w:sz w:val="28"/>
          <w:szCs w:val="28"/>
        </w:rPr>
        <w:t xml:space="preserve"> практики </w:t>
      </w:r>
      <w:proofErr w:type="spellStart"/>
      <w:r w:rsidRPr="000153EA">
        <w:rPr>
          <w:sz w:val="28"/>
          <w:szCs w:val="28"/>
        </w:rPr>
        <w:t>надається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можливість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використати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нові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методи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отримати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необхідні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результати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досліджень</w:t>
      </w:r>
      <w:proofErr w:type="spellEnd"/>
      <w:r w:rsidRPr="000153EA">
        <w:rPr>
          <w:sz w:val="28"/>
          <w:szCs w:val="28"/>
        </w:rPr>
        <w:t xml:space="preserve">, що </w:t>
      </w:r>
      <w:proofErr w:type="spellStart"/>
      <w:r w:rsidRPr="000153EA">
        <w:rPr>
          <w:sz w:val="28"/>
          <w:szCs w:val="28"/>
        </w:rPr>
        <w:t>їх</w:t>
      </w:r>
      <w:proofErr w:type="spellEnd"/>
      <w:r w:rsidRPr="000153EA">
        <w:rPr>
          <w:sz w:val="28"/>
          <w:szCs w:val="28"/>
        </w:rPr>
        <w:t xml:space="preserve"> проводить </w:t>
      </w:r>
      <w:r w:rsidR="00D5207E">
        <w:rPr>
          <w:sz w:val="28"/>
          <w:szCs w:val="28"/>
          <w:lang w:val="uk-UA"/>
        </w:rPr>
        <w:t>здобувач вищої освіти</w:t>
      </w:r>
      <w:r w:rsidRPr="000153EA">
        <w:rPr>
          <w:sz w:val="28"/>
          <w:szCs w:val="28"/>
        </w:rPr>
        <w:t xml:space="preserve"> при </w:t>
      </w:r>
      <w:proofErr w:type="spellStart"/>
      <w:r w:rsidRPr="000153EA">
        <w:rPr>
          <w:sz w:val="28"/>
          <w:szCs w:val="28"/>
        </w:rPr>
        <w:t>написанні</w:t>
      </w:r>
      <w:proofErr w:type="spellEnd"/>
      <w:r w:rsidRPr="000153EA">
        <w:rPr>
          <w:sz w:val="28"/>
          <w:szCs w:val="28"/>
        </w:rPr>
        <w:t xml:space="preserve"> </w:t>
      </w:r>
      <w:r w:rsidR="00D5207E">
        <w:rPr>
          <w:sz w:val="28"/>
          <w:szCs w:val="28"/>
          <w:lang w:val="uk-UA"/>
        </w:rPr>
        <w:t xml:space="preserve">кваліфікаційної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>.</w:t>
      </w:r>
    </w:p>
    <w:p w14:paraId="216BBF30" w14:textId="77777777" w:rsidR="00D5207E" w:rsidRDefault="00FB3372" w:rsidP="000F65E5">
      <w:pPr>
        <w:spacing w:line="240" w:lineRule="auto"/>
        <w:ind w:firstLine="567"/>
        <w:rPr>
          <w:sz w:val="28"/>
          <w:szCs w:val="28"/>
        </w:rPr>
      </w:pPr>
      <w:r w:rsidRPr="000153EA">
        <w:rPr>
          <w:sz w:val="28"/>
          <w:szCs w:val="28"/>
        </w:rPr>
        <w:t xml:space="preserve">На </w:t>
      </w:r>
      <w:proofErr w:type="spellStart"/>
      <w:r w:rsidRPr="000153EA">
        <w:rPr>
          <w:sz w:val="28"/>
          <w:szCs w:val="28"/>
        </w:rPr>
        <w:t>певний</w:t>
      </w:r>
      <w:proofErr w:type="spellEnd"/>
      <w:r w:rsidRPr="000153EA">
        <w:rPr>
          <w:sz w:val="28"/>
          <w:szCs w:val="28"/>
        </w:rPr>
        <w:t xml:space="preserve"> час </w:t>
      </w:r>
      <w:r w:rsidR="00D5207E">
        <w:rPr>
          <w:sz w:val="28"/>
          <w:szCs w:val="28"/>
          <w:lang w:val="uk-UA"/>
        </w:rPr>
        <w:t>здобувач вищої освіти</w:t>
      </w:r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змінює</w:t>
      </w:r>
      <w:proofErr w:type="spellEnd"/>
      <w:r w:rsidRPr="000153EA">
        <w:rPr>
          <w:sz w:val="28"/>
          <w:szCs w:val="28"/>
        </w:rPr>
        <w:t xml:space="preserve"> роль: від студента-слухача до </w:t>
      </w:r>
      <w:proofErr w:type="spellStart"/>
      <w:r w:rsidRPr="000153EA">
        <w:rPr>
          <w:sz w:val="28"/>
          <w:szCs w:val="28"/>
        </w:rPr>
        <w:t>науковця-дослідника</w:t>
      </w:r>
      <w:proofErr w:type="spellEnd"/>
      <w:r w:rsidRPr="000153EA">
        <w:rPr>
          <w:sz w:val="28"/>
          <w:szCs w:val="28"/>
        </w:rPr>
        <w:t xml:space="preserve">, що </w:t>
      </w:r>
      <w:proofErr w:type="spellStart"/>
      <w:r w:rsidRPr="000153EA">
        <w:rPr>
          <w:sz w:val="28"/>
          <w:szCs w:val="28"/>
        </w:rPr>
        <w:t>надає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змогу</w:t>
      </w:r>
      <w:proofErr w:type="spellEnd"/>
      <w:r w:rsidRPr="000153EA">
        <w:rPr>
          <w:sz w:val="28"/>
          <w:szCs w:val="28"/>
        </w:rPr>
        <w:t xml:space="preserve"> самому </w:t>
      </w:r>
      <w:proofErr w:type="spellStart"/>
      <w:r w:rsidRPr="000153EA">
        <w:rPr>
          <w:sz w:val="28"/>
          <w:szCs w:val="28"/>
        </w:rPr>
        <w:t>оцінити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складність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науково-дослідної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>.</w:t>
      </w:r>
    </w:p>
    <w:p w14:paraId="3D9245BE" w14:textId="77777777" w:rsidR="00FB3372" w:rsidRDefault="00FB3372" w:rsidP="000F65E5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153EA">
        <w:rPr>
          <w:b/>
          <w:sz w:val="28"/>
          <w:szCs w:val="28"/>
        </w:rPr>
        <w:t>2. ЗМІСТ ПРАКТИКИ</w:t>
      </w:r>
    </w:p>
    <w:p w14:paraId="2F8A516E" w14:textId="77777777" w:rsidR="00D5207E" w:rsidRPr="00D5207E" w:rsidRDefault="00D5207E" w:rsidP="000F65E5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862C6C5" w14:textId="77777777" w:rsidR="00FB3372" w:rsidRPr="00694355" w:rsidRDefault="00FB3372" w:rsidP="000F65E5">
      <w:pPr>
        <w:spacing w:line="240" w:lineRule="auto"/>
        <w:ind w:firstLine="567"/>
        <w:jc w:val="center"/>
        <w:rPr>
          <w:b/>
          <w:sz w:val="28"/>
          <w:szCs w:val="28"/>
        </w:rPr>
      </w:pPr>
      <w:r w:rsidRPr="00694355">
        <w:rPr>
          <w:b/>
          <w:sz w:val="28"/>
          <w:szCs w:val="28"/>
        </w:rPr>
        <w:t xml:space="preserve">2.1. </w:t>
      </w:r>
      <w:bookmarkStart w:id="0" w:name="_Toc105666810"/>
      <w:bookmarkStart w:id="1" w:name="_Toc105669828"/>
      <w:bookmarkStart w:id="2" w:name="_Toc105678306"/>
      <w:bookmarkStart w:id="3" w:name="_Toc139547549"/>
      <w:proofErr w:type="spellStart"/>
      <w:r w:rsidRPr="00694355">
        <w:rPr>
          <w:b/>
          <w:sz w:val="28"/>
          <w:szCs w:val="28"/>
        </w:rPr>
        <w:t>Загальні</w:t>
      </w:r>
      <w:proofErr w:type="spellEnd"/>
      <w:r w:rsidRPr="00694355">
        <w:rPr>
          <w:b/>
          <w:sz w:val="28"/>
          <w:szCs w:val="28"/>
        </w:rPr>
        <w:t xml:space="preserve"> </w:t>
      </w:r>
      <w:proofErr w:type="spellStart"/>
      <w:r w:rsidRPr="00694355">
        <w:rPr>
          <w:b/>
          <w:sz w:val="28"/>
          <w:szCs w:val="28"/>
        </w:rPr>
        <w:t>положення</w:t>
      </w:r>
      <w:bookmarkEnd w:id="0"/>
      <w:bookmarkEnd w:id="1"/>
      <w:bookmarkEnd w:id="2"/>
      <w:bookmarkEnd w:id="3"/>
      <w:proofErr w:type="spellEnd"/>
    </w:p>
    <w:p w14:paraId="30705D4B" w14:textId="77777777" w:rsidR="00FB3372" w:rsidRPr="000153EA" w:rsidRDefault="00FB3372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Проходження</w:t>
      </w:r>
      <w:proofErr w:type="spellEnd"/>
      <w:r w:rsidRPr="000153EA">
        <w:rPr>
          <w:sz w:val="28"/>
          <w:szCs w:val="28"/>
        </w:rPr>
        <w:t xml:space="preserve"> </w:t>
      </w:r>
      <w:r w:rsidR="00D5207E">
        <w:rPr>
          <w:sz w:val="28"/>
          <w:szCs w:val="28"/>
          <w:lang w:val="uk-UA"/>
        </w:rPr>
        <w:t>здобувачами вищої освіти</w:t>
      </w:r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науково-дослідної</w:t>
      </w:r>
      <w:proofErr w:type="spellEnd"/>
      <w:r w:rsidRPr="000153EA">
        <w:rPr>
          <w:sz w:val="28"/>
          <w:szCs w:val="28"/>
        </w:rPr>
        <w:t xml:space="preserve"> пр</w:t>
      </w:r>
      <w:r w:rsidR="00D5207E">
        <w:rPr>
          <w:sz w:val="28"/>
          <w:szCs w:val="28"/>
        </w:rPr>
        <w:t xml:space="preserve">актики </w:t>
      </w:r>
      <w:proofErr w:type="spellStart"/>
      <w:r w:rsidR="00D5207E">
        <w:rPr>
          <w:sz w:val="28"/>
          <w:szCs w:val="28"/>
        </w:rPr>
        <w:t>орієнтується</w:t>
      </w:r>
      <w:proofErr w:type="spellEnd"/>
      <w:r w:rsidR="00D5207E">
        <w:rPr>
          <w:sz w:val="28"/>
          <w:szCs w:val="28"/>
        </w:rPr>
        <w:t xml:space="preserve"> на </w:t>
      </w:r>
      <w:proofErr w:type="spellStart"/>
      <w:r w:rsidR="00D5207E">
        <w:rPr>
          <w:sz w:val="28"/>
          <w:szCs w:val="28"/>
        </w:rPr>
        <w:t>отриманн</w:t>
      </w:r>
      <w:proofErr w:type="spellEnd"/>
      <w:r w:rsidR="00D5207E">
        <w:rPr>
          <w:sz w:val="28"/>
          <w:szCs w:val="28"/>
          <w:lang w:val="uk-UA"/>
        </w:rPr>
        <w:t>я</w:t>
      </w:r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основних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результатів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науково-дослідної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>.</w:t>
      </w:r>
    </w:p>
    <w:p w14:paraId="61B7C509" w14:textId="77777777" w:rsidR="00FB3372" w:rsidRPr="000153EA" w:rsidRDefault="00FB3372" w:rsidP="000F65E5">
      <w:pPr>
        <w:spacing w:line="240" w:lineRule="auto"/>
        <w:ind w:firstLine="567"/>
        <w:rPr>
          <w:sz w:val="28"/>
          <w:szCs w:val="28"/>
        </w:rPr>
      </w:pPr>
      <w:r w:rsidRPr="000153EA">
        <w:rPr>
          <w:sz w:val="28"/>
          <w:szCs w:val="28"/>
        </w:rPr>
        <w:t xml:space="preserve">Предметом </w:t>
      </w:r>
      <w:proofErr w:type="spellStart"/>
      <w:r w:rsidRPr="000153EA">
        <w:rPr>
          <w:sz w:val="28"/>
          <w:szCs w:val="28"/>
        </w:rPr>
        <w:t>науково-дослідної</w:t>
      </w:r>
      <w:proofErr w:type="spellEnd"/>
      <w:r w:rsidRPr="000153EA">
        <w:rPr>
          <w:sz w:val="28"/>
          <w:szCs w:val="28"/>
        </w:rPr>
        <w:t xml:space="preserve"> практики є </w:t>
      </w:r>
      <w:proofErr w:type="spellStart"/>
      <w:r w:rsidRPr="000153EA">
        <w:rPr>
          <w:sz w:val="28"/>
          <w:szCs w:val="28"/>
        </w:rPr>
        <w:t>поглиблення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навичок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самостійної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розширення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наукового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світогляду</w:t>
      </w:r>
      <w:proofErr w:type="spellEnd"/>
      <w:r w:rsidRPr="000153EA">
        <w:rPr>
          <w:sz w:val="28"/>
          <w:szCs w:val="28"/>
        </w:rPr>
        <w:t xml:space="preserve"> </w:t>
      </w:r>
      <w:r w:rsidR="00D5207E">
        <w:rPr>
          <w:sz w:val="28"/>
          <w:szCs w:val="28"/>
          <w:lang w:val="uk-UA"/>
        </w:rPr>
        <w:t>здобувачів вищої освіти</w:t>
      </w:r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дослідження</w:t>
      </w:r>
      <w:proofErr w:type="spellEnd"/>
      <w:r w:rsidRPr="000153EA">
        <w:rPr>
          <w:sz w:val="28"/>
          <w:szCs w:val="28"/>
        </w:rPr>
        <w:t xml:space="preserve"> проблем практики та </w:t>
      </w:r>
      <w:proofErr w:type="spellStart"/>
      <w:r w:rsidRPr="000153EA">
        <w:rPr>
          <w:sz w:val="28"/>
          <w:szCs w:val="28"/>
        </w:rPr>
        <w:t>вміння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пов’язувати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їх</w:t>
      </w:r>
      <w:proofErr w:type="spellEnd"/>
      <w:r w:rsidRPr="000153EA">
        <w:rPr>
          <w:sz w:val="28"/>
          <w:szCs w:val="28"/>
        </w:rPr>
        <w:t xml:space="preserve"> з </w:t>
      </w:r>
      <w:proofErr w:type="spellStart"/>
      <w:r w:rsidRPr="000153EA">
        <w:rPr>
          <w:sz w:val="28"/>
          <w:szCs w:val="28"/>
        </w:rPr>
        <w:t>обраним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теоретичним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напрямком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дослідження</w:t>
      </w:r>
      <w:proofErr w:type="spellEnd"/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визначати</w:t>
      </w:r>
      <w:proofErr w:type="spellEnd"/>
      <w:r w:rsidRPr="000153EA">
        <w:rPr>
          <w:sz w:val="28"/>
          <w:szCs w:val="28"/>
        </w:rPr>
        <w:t xml:space="preserve"> структуру та </w:t>
      </w:r>
      <w:proofErr w:type="spellStart"/>
      <w:r w:rsidRPr="000153EA">
        <w:rPr>
          <w:sz w:val="28"/>
          <w:szCs w:val="28"/>
        </w:rPr>
        <w:lastRenderedPageBreak/>
        <w:t>логіку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майбутньої</w:t>
      </w:r>
      <w:proofErr w:type="spellEnd"/>
      <w:r w:rsidRPr="000153EA">
        <w:rPr>
          <w:sz w:val="28"/>
          <w:szCs w:val="28"/>
        </w:rPr>
        <w:t xml:space="preserve"> </w:t>
      </w:r>
      <w:r w:rsidR="00D5207E">
        <w:rPr>
          <w:sz w:val="28"/>
          <w:szCs w:val="28"/>
          <w:lang w:val="uk-UA"/>
        </w:rPr>
        <w:t>кваліфікаційної</w:t>
      </w:r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>.</w:t>
      </w:r>
    </w:p>
    <w:p w14:paraId="620ECC59" w14:textId="6BD8CF72" w:rsidR="00FB3372" w:rsidRPr="000153EA" w:rsidRDefault="00D5207E" w:rsidP="000F65E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Програма </w:t>
      </w:r>
      <w:proofErr w:type="spellStart"/>
      <w:r w:rsidR="00FB3372" w:rsidRPr="000153EA">
        <w:rPr>
          <w:sz w:val="28"/>
          <w:szCs w:val="28"/>
        </w:rPr>
        <w:t>регламентує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організаційно-методичне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забезпечення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науково-дослідної</w:t>
      </w:r>
      <w:proofErr w:type="spellEnd"/>
      <w:r w:rsidR="00FB3372" w:rsidRPr="000153EA">
        <w:rPr>
          <w:sz w:val="28"/>
          <w:szCs w:val="28"/>
        </w:rPr>
        <w:t xml:space="preserve"> практики </w:t>
      </w:r>
      <w:r>
        <w:rPr>
          <w:sz w:val="28"/>
          <w:szCs w:val="28"/>
          <w:lang w:val="uk-UA"/>
        </w:rPr>
        <w:t>здобувачів вищої освіти</w:t>
      </w:r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спеціальності</w:t>
      </w:r>
      <w:proofErr w:type="spellEnd"/>
      <w:r w:rsidR="00FB3372" w:rsidRPr="000153EA">
        <w:rPr>
          <w:sz w:val="28"/>
          <w:szCs w:val="28"/>
        </w:rPr>
        <w:t xml:space="preserve"> </w:t>
      </w:r>
      <w:r w:rsidR="00E55E03">
        <w:rPr>
          <w:sz w:val="28"/>
          <w:szCs w:val="28"/>
        </w:rPr>
        <w:t>D2</w:t>
      </w:r>
      <w:r w:rsidR="00FB3372" w:rsidRPr="000153EA">
        <w:rPr>
          <w:sz w:val="28"/>
          <w:szCs w:val="28"/>
        </w:rPr>
        <w:t xml:space="preserve"> «</w:t>
      </w:r>
      <w:proofErr w:type="spellStart"/>
      <w:r w:rsidR="00FF3AAF">
        <w:rPr>
          <w:sz w:val="28"/>
          <w:szCs w:val="28"/>
        </w:rPr>
        <w:t>Фінанси</w:t>
      </w:r>
      <w:proofErr w:type="spellEnd"/>
      <w:r w:rsidR="00FF3AAF">
        <w:rPr>
          <w:sz w:val="28"/>
          <w:szCs w:val="28"/>
        </w:rPr>
        <w:t xml:space="preserve">, </w:t>
      </w:r>
      <w:proofErr w:type="spellStart"/>
      <w:r w:rsidR="00FF3AAF">
        <w:rPr>
          <w:sz w:val="28"/>
          <w:szCs w:val="28"/>
        </w:rPr>
        <w:t>банківська</w:t>
      </w:r>
      <w:proofErr w:type="spellEnd"/>
      <w:r w:rsidR="00FF3AAF">
        <w:rPr>
          <w:sz w:val="28"/>
          <w:szCs w:val="28"/>
        </w:rPr>
        <w:t xml:space="preserve"> справа, </w:t>
      </w:r>
      <w:proofErr w:type="spellStart"/>
      <w:r w:rsidR="00FF3AAF">
        <w:rPr>
          <w:sz w:val="28"/>
          <w:szCs w:val="28"/>
        </w:rPr>
        <w:t>страхування</w:t>
      </w:r>
      <w:proofErr w:type="spellEnd"/>
      <w:r w:rsidR="00FF3AAF">
        <w:rPr>
          <w:sz w:val="28"/>
          <w:szCs w:val="28"/>
        </w:rPr>
        <w:t xml:space="preserve"> та </w:t>
      </w:r>
      <w:proofErr w:type="spellStart"/>
      <w:r w:rsidR="00FF3AAF">
        <w:rPr>
          <w:sz w:val="28"/>
          <w:szCs w:val="28"/>
        </w:rPr>
        <w:t>фондовий</w:t>
      </w:r>
      <w:proofErr w:type="spellEnd"/>
      <w:r w:rsidR="00FF3AAF">
        <w:rPr>
          <w:sz w:val="28"/>
          <w:szCs w:val="28"/>
        </w:rPr>
        <w:t xml:space="preserve"> </w:t>
      </w:r>
      <w:proofErr w:type="spellStart"/>
      <w:r w:rsidR="00FF3AAF">
        <w:rPr>
          <w:sz w:val="28"/>
          <w:szCs w:val="28"/>
        </w:rPr>
        <w:t>ринок</w:t>
      </w:r>
      <w:proofErr w:type="spellEnd"/>
      <w:r w:rsidR="00FB3372" w:rsidRPr="000153EA">
        <w:rPr>
          <w:sz w:val="28"/>
          <w:szCs w:val="28"/>
        </w:rPr>
        <w:t xml:space="preserve">» та </w:t>
      </w:r>
      <w:proofErr w:type="spellStart"/>
      <w:r w:rsidR="00FB3372" w:rsidRPr="000153EA">
        <w:rPr>
          <w:sz w:val="28"/>
          <w:szCs w:val="28"/>
        </w:rPr>
        <w:t>базується</w:t>
      </w:r>
      <w:proofErr w:type="spellEnd"/>
      <w:r w:rsidR="00FB3372" w:rsidRPr="000153EA">
        <w:rPr>
          <w:sz w:val="28"/>
          <w:szCs w:val="28"/>
        </w:rPr>
        <w:t xml:space="preserve"> на таких </w:t>
      </w:r>
      <w:proofErr w:type="spellStart"/>
      <w:r w:rsidR="00FB3372" w:rsidRPr="000153EA">
        <w:rPr>
          <w:sz w:val="28"/>
          <w:szCs w:val="28"/>
        </w:rPr>
        <w:t>законодавчих</w:t>
      </w:r>
      <w:proofErr w:type="spellEnd"/>
      <w:r w:rsidR="00FB3372" w:rsidRPr="000153EA">
        <w:rPr>
          <w:sz w:val="28"/>
          <w:szCs w:val="28"/>
        </w:rPr>
        <w:t xml:space="preserve"> та </w:t>
      </w:r>
      <w:proofErr w:type="spellStart"/>
      <w:r w:rsidR="00FB3372" w:rsidRPr="000153EA">
        <w:rPr>
          <w:sz w:val="28"/>
          <w:szCs w:val="28"/>
        </w:rPr>
        <w:t>нормативних</w:t>
      </w:r>
      <w:proofErr w:type="spellEnd"/>
      <w:r w:rsidR="00FB3372" w:rsidRPr="000153EA">
        <w:rPr>
          <w:sz w:val="28"/>
          <w:szCs w:val="28"/>
        </w:rPr>
        <w:t xml:space="preserve"> документах:</w:t>
      </w:r>
    </w:p>
    <w:p w14:paraId="6CC2699E" w14:textId="77777777" w:rsidR="00B06DE7" w:rsidRPr="00B06DE7" w:rsidRDefault="00B06DE7" w:rsidP="000F65E5">
      <w:pPr>
        <w:widowControl/>
        <w:numPr>
          <w:ilvl w:val="0"/>
          <w:numId w:val="2"/>
        </w:numPr>
        <w:tabs>
          <w:tab w:val="left" w:pos="900"/>
        </w:tabs>
        <w:adjustRightInd/>
        <w:spacing w:line="240" w:lineRule="auto"/>
        <w:ind w:firstLine="567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 w:rsidR="00FB3372" w:rsidRPr="000153EA">
        <w:rPr>
          <w:sz w:val="28"/>
          <w:szCs w:val="28"/>
        </w:rPr>
        <w:t xml:space="preserve">Про </w:t>
      </w:r>
      <w:proofErr w:type="spellStart"/>
      <w:r w:rsidR="00FB3372" w:rsidRPr="000153EA">
        <w:rPr>
          <w:sz w:val="28"/>
          <w:szCs w:val="28"/>
        </w:rPr>
        <w:t>вищу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освіту</w:t>
      </w:r>
      <w:proofErr w:type="spellEnd"/>
      <w:proofErr w:type="gramStart"/>
      <w:r w:rsidR="00FB3372" w:rsidRPr="000153E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»(</w:t>
      </w:r>
      <w:proofErr w:type="gramEnd"/>
      <w:r>
        <w:fldChar w:fldCharType="begin"/>
      </w:r>
      <w:r>
        <w:instrText>HYPERLINK "https://zakon.rada.gov.ua/laws/show/1556-18" \l "Text"</w:instrText>
      </w:r>
      <w:r>
        <w:fldChar w:fldCharType="separate"/>
      </w:r>
      <w:r w:rsidRPr="00270697">
        <w:rPr>
          <w:rStyle w:val="ab"/>
          <w:sz w:val="28"/>
          <w:szCs w:val="28"/>
          <w:lang w:val="uk-UA"/>
        </w:rPr>
        <w:t>https://zakon.rada.gov.ua/laws/show/1556-18#Text</w:t>
      </w:r>
      <w:r>
        <w:fldChar w:fldCharType="end"/>
      </w:r>
      <w:r>
        <w:rPr>
          <w:sz w:val="28"/>
          <w:szCs w:val="28"/>
          <w:lang w:val="uk-UA"/>
        </w:rPr>
        <w:t>);</w:t>
      </w:r>
    </w:p>
    <w:p w14:paraId="795AB2D4" w14:textId="77777777" w:rsidR="00D5207E" w:rsidRPr="007D61B7" w:rsidRDefault="00B06DE7" w:rsidP="000F65E5">
      <w:pPr>
        <w:widowControl/>
        <w:numPr>
          <w:ilvl w:val="0"/>
          <w:numId w:val="2"/>
        </w:numPr>
        <w:tabs>
          <w:tab w:val="left" w:pos="900"/>
        </w:tabs>
        <w:adjustRightInd/>
        <w:spacing w:line="240" w:lineRule="auto"/>
        <w:ind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Положення про проведення практики здобувачів вищої освіти Державного університету «Житомирська політехніка» (</w:t>
      </w:r>
      <w:hyperlink r:id="rId8" w:history="1">
        <w:r w:rsidRPr="00270697">
          <w:rPr>
            <w:rStyle w:val="ab"/>
            <w:sz w:val="28"/>
            <w:szCs w:val="28"/>
            <w:lang w:val="uk-UA"/>
          </w:rPr>
          <w:t>https://docs.ztu.edu.ua/mdocs-posts/polozhennya-pro-provedennya-praktyky-studentiv-zhdtu/</w:t>
        </w:r>
      </w:hyperlink>
      <w:r>
        <w:rPr>
          <w:sz w:val="28"/>
          <w:szCs w:val="28"/>
          <w:lang w:val="uk-UA"/>
        </w:rPr>
        <w:t>)</w:t>
      </w:r>
      <w:r w:rsidR="007D61B7">
        <w:rPr>
          <w:sz w:val="28"/>
          <w:szCs w:val="28"/>
          <w:lang w:val="uk-UA"/>
        </w:rPr>
        <w:t>;</w:t>
      </w:r>
    </w:p>
    <w:p w14:paraId="278B6687" w14:textId="1A888F38" w:rsidR="00B06DE7" w:rsidRPr="007D61B7" w:rsidRDefault="00B06DE7" w:rsidP="000F65E5">
      <w:pPr>
        <w:widowControl/>
        <w:numPr>
          <w:ilvl w:val="0"/>
          <w:numId w:val="2"/>
        </w:numPr>
        <w:tabs>
          <w:tab w:val="left" w:pos="900"/>
        </w:tabs>
        <w:adjustRightInd/>
        <w:spacing w:line="240" w:lineRule="auto"/>
        <w:ind w:firstLine="567"/>
        <w:contextualSpacing/>
        <w:textAlignment w:val="auto"/>
        <w:outlineLvl w:val="0"/>
        <w:rPr>
          <w:sz w:val="28"/>
          <w:szCs w:val="28"/>
          <w:lang w:val="uk-UA"/>
        </w:rPr>
      </w:pPr>
      <w:r w:rsidRPr="007D61B7">
        <w:rPr>
          <w:color w:val="000000"/>
          <w:sz w:val="28"/>
          <w:szCs w:val="28"/>
          <w:lang w:val="uk-UA"/>
        </w:rPr>
        <w:t>ОСВІТНЬО-ПРОФЕСІЙНА ПРОГРАМА</w:t>
      </w:r>
      <w:r w:rsidR="007D61B7" w:rsidRPr="007D61B7">
        <w:rPr>
          <w:color w:val="000000"/>
          <w:sz w:val="28"/>
          <w:szCs w:val="28"/>
          <w:lang w:val="uk-UA"/>
        </w:rPr>
        <w:t xml:space="preserve"> </w:t>
      </w:r>
      <w:r w:rsidRPr="007D61B7">
        <w:rPr>
          <w:color w:val="000000"/>
          <w:sz w:val="28"/>
          <w:szCs w:val="28"/>
          <w:lang w:val="uk-UA"/>
        </w:rPr>
        <w:t>«</w:t>
      </w:r>
      <w:r w:rsidR="00FF3AAF">
        <w:rPr>
          <w:color w:val="000000"/>
          <w:sz w:val="28"/>
          <w:szCs w:val="28"/>
          <w:lang w:val="uk-UA"/>
        </w:rPr>
        <w:t>Фінанси, банківська справа, страхування та фондовий ринок</w:t>
      </w:r>
      <w:r w:rsidRPr="007D61B7">
        <w:rPr>
          <w:color w:val="000000"/>
          <w:sz w:val="28"/>
          <w:szCs w:val="28"/>
          <w:lang w:val="uk-UA"/>
        </w:rPr>
        <w:t>»</w:t>
      </w:r>
      <w:r w:rsidR="007D61B7" w:rsidRPr="007D61B7">
        <w:rPr>
          <w:b/>
          <w:color w:val="000000"/>
          <w:sz w:val="28"/>
          <w:szCs w:val="28"/>
          <w:lang w:val="uk-UA"/>
        </w:rPr>
        <w:t xml:space="preserve"> </w:t>
      </w:r>
      <w:r w:rsidR="007D61B7" w:rsidRPr="007D61B7">
        <w:rPr>
          <w:color w:val="000000"/>
          <w:sz w:val="28"/>
          <w:szCs w:val="28"/>
          <w:lang w:val="uk-UA"/>
        </w:rPr>
        <w:t>д</w:t>
      </w:r>
      <w:r w:rsidRPr="007D61B7">
        <w:rPr>
          <w:color w:val="000000"/>
          <w:sz w:val="28"/>
          <w:szCs w:val="28"/>
          <w:lang w:val="uk-UA"/>
        </w:rPr>
        <w:t>ругого (магістерського) рівня вищої освіти</w:t>
      </w:r>
      <w:r w:rsidR="007D61B7" w:rsidRPr="007D61B7">
        <w:rPr>
          <w:color w:val="000000"/>
          <w:sz w:val="28"/>
          <w:szCs w:val="28"/>
          <w:lang w:val="uk-UA"/>
        </w:rPr>
        <w:t xml:space="preserve"> </w:t>
      </w:r>
      <w:r w:rsidRPr="007D61B7">
        <w:rPr>
          <w:color w:val="000000"/>
          <w:sz w:val="28"/>
          <w:szCs w:val="28"/>
          <w:lang w:val="uk-UA"/>
        </w:rPr>
        <w:t>галузі знань 07</w:t>
      </w:r>
      <w:r w:rsidR="007D61B7" w:rsidRPr="007D61B7">
        <w:rPr>
          <w:color w:val="000000"/>
          <w:sz w:val="28"/>
          <w:szCs w:val="28"/>
          <w:lang w:val="uk-UA"/>
        </w:rPr>
        <w:t xml:space="preserve"> «</w:t>
      </w:r>
      <w:r w:rsidRPr="007D61B7">
        <w:rPr>
          <w:color w:val="000000"/>
          <w:sz w:val="28"/>
          <w:szCs w:val="28"/>
          <w:lang w:val="uk-UA"/>
        </w:rPr>
        <w:t>Управління та адміністрування</w:t>
      </w:r>
      <w:r w:rsidR="007D61B7" w:rsidRPr="007D61B7">
        <w:rPr>
          <w:color w:val="000000"/>
          <w:sz w:val="28"/>
          <w:szCs w:val="28"/>
          <w:lang w:val="uk-UA"/>
        </w:rPr>
        <w:t xml:space="preserve">» </w:t>
      </w:r>
      <w:r w:rsidRPr="007D61B7">
        <w:rPr>
          <w:color w:val="000000"/>
          <w:sz w:val="28"/>
          <w:szCs w:val="28"/>
          <w:lang w:val="uk-UA"/>
        </w:rPr>
        <w:t xml:space="preserve">спеціальності </w:t>
      </w:r>
      <w:r w:rsidR="00E55E03">
        <w:rPr>
          <w:color w:val="000000"/>
          <w:sz w:val="28"/>
          <w:szCs w:val="28"/>
          <w:lang w:val="uk-UA"/>
        </w:rPr>
        <w:t>D2</w:t>
      </w:r>
      <w:r w:rsidRPr="007D61B7">
        <w:rPr>
          <w:color w:val="000000"/>
          <w:sz w:val="28"/>
          <w:szCs w:val="28"/>
          <w:lang w:val="uk-UA"/>
        </w:rPr>
        <w:t xml:space="preserve"> </w:t>
      </w:r>
      <w:r w:rsidR="007D61B7" w:rsidRPr="007D61B7">
        <w:rPr>
          <w:color w:val="000000"/>
          <w:sz w:val="28"/>
          <w:szCs w:val="28"/>
          <w:lang w:val="uk-UA"/>
        </w:rPr>
        <w:t>«</w:t>
      </w:r>
      <w:r w:rsidR="00FF3AAF">
        <w:rPr>
          <w:color w:val="000000"/>
          <w:sz w:val="28"/>
          <w:szCs w:val="28"/>
          <w:lang w:val="uk-UA"/>
        </w:rPr>
        <w:t>Фінанси, банківська справа, страхування та фондовий ринок</w:t>
      </w:r>
      <w:r w:rsidR="007D61B7" w:rsidRPr="007D61B7">
        <w:rPr>
          <w:color w:val="000000"/>
          <w:sz w:val="28"/>
          <w:szCs w:val="28"/>
          <w:lang w:val="uk-UA"/>
        </w:rPr>
        <w:t>» к</w:t>
      </w:r>
      <w:r w:rsidRPr="007D61B7">
        <w:rPr>
          <w:color w:val="000000"/>
          <w:sz w:val="28"/>
          <w:szCs w:val="28"/>
          <w:lang w:val="uk-UA"/>
        </w:rPr>
        <w:t>валіфікація: магістр фінансів, банківської справи та страхування</w:t>
      </w:r>
      <w:r w:rsidR="007D61B7">
        <w:rPr>
          <w:color w:val="000000"/>
          <w:sz w:val="28"/>
          <w:szCs w:val="28"/>
          <w:lang w:val="uk-UA"/>
        </w:rPr>
        <w:t>.</w:t>
      </w:r>
    </w:p>
    <w:p w14:paraId="29E91818" w14:textId="6F6639C8" w:rsidR="007D61B7" w:rsidRPr="007D61B7" w:rsidRDefault="007D61B7" w:rsidP="000F65E5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1B7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навчальними планами спеціальності </w:t>
      </w:r>
      <w:r w:rsidR="00E55E03">
        <w:rPr>
          <w:rFonts w:ascii="Times New Roman" w:hAnsi="Times New Roman" w:cs="Times New Roman"/>
          <w:sz w:val="28"/>
          <w:szCs w:val="28"/>
          <w:lang w:val="uk-UA"/>
        </w:rPr>
        <w:t>D2</w:t>
      </w:r>
      <w:r w:rsidRPr="007D61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F3AAF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справа, страхування та фондовий ринок</w:t>
      </w:r>
      <w:r w:rsidRPr="007D61B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магістри </w:t>
      </w:r>
      <w:r w:rsidRPr="007D61B7">
        <w:rPr>
          <w:rFonts w:ascii="Times New Roman" w:hAnsi="Times New Roman" w:cs="Times New Roman"/>
          <w:sz w:val="28"/>
          <w:szCs w:val="28"/>
          <w:lang w:val="uk-UA"/>
        </w:rPr>
        <w:t xml:space="preserve">проходять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науково-дослідну практику у IІ</w:t>
      </w:r>
      <w:r w:rsidRPr="007D61B7">
        <w:rPr>
          <w:rFonts w:ascii="Times New Roman" w:hAnsi="Times New Roman" w:cs="Times New Roman"/>
          <w:sz w:val="28"/>
          <w:szCs w:val="28"/>
          <w:lang w:val="uk-UA"/>
        </w:rPr>
        <w:t xml:space="preserve"> семестрі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Pr="007D61B7"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 протягом </w:t>
      </w:r>
      <w:r w:rsidR="00603E6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D61B7">
        <w:rPr>
          <w:rFonts w:ascii="Times New Roman" w:hAnsi="Times New Roman" w:cs="Times New Roman"/>
          <w:sz w:val="28"/>
          <w:szCs w:val="28"/>
          <w:lang w:val="uk-UA"/>
        </w:rPr>
        <w:t xml:space="preserve"> тижнів. Загальний обсяг практики складає </w:t>
      </w:r>
      <w:r w:rsidR="00603E65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0 годин (</w:t>
      </w:r>
      <w:r w:rsidR="00603E6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603E6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D61B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E4E1C65" w14:textId="4D1F5662" w:rsidR="007D61B7" w:rsidRPr="007D61B7" w:rsidRDefault="007D61B7" w:rsidP="000F65E5">
      <w:pPr>
        <w:widowControl/>
        <w:adjustRightInd/>
        <w:spacing w:after="200" w:line="240" w:lineRule="auto"/>
        <w:jc w:val="left"/>
        <w:textAlignment w:val="auto"/>
        <w:rPr>
          <w:rFonts w:eastAsia="Calibri"/>
          <w:color w:val="000000"/>
          <w:sz w:val="28"/>
          <w:szCs w:val="28"/>
          <w:lang w:val="uk-UA" w:eastAsia="en-US"/>
        </w:rPr>
      </w:pPr>
    </w:p>
    <w:p w14:paraId="45A43A10" w14:textId="77777777" w:rsidR="00FB3372" w:rsidRDefault="007D53B1" w:rsidP="000F65E5">
      <w:pPr>
        <w:pStyle w:val="1"/>
        <w:keepNext w:val="0"/>
        <w:spacing w:before="0" w:after="0" w:line="240" w:lineRule="auto"/>
        <w:ind w:firstLine="567"/>
        <w:jc w:val="center"/>
        <w:rPr>
          <w:rFonts w:ascii="Times New Roman" w:hAnsi="Times New Roman"/>
          <w:szCs w:val="28"/>
          <w:lang w:val="uk-UA"/>
        </w:rPr>
      </w:pPr>
      <w:r w:rsidRPr="000153EA">
        <w:rPr>
          <w:rFonts w:ascii="Times New Roman" w:hAnsi="Times New Roman"/>
          <w:szCs w:val="28"/>
          <w:lang w:val="uk-UA"/>
        </w:rPr>
        <w:t>2.2. Бази практики</w:t>
      </w:r>
    </w:p>
    <w:p w14:paraId="48545CE4" w14:textId="77777777" w:rsidR="00950E34" w:rsidRDefault="00FB3372" w:rsidP="000F65E5">
      <w:pPr>
        <w:spacing w:line="240" w:lineRule="auto"/>
        <w:ind w:firstLine="567"/>
        <w:rPr>
          <w:noProof/>
          <w:sz w:val="28"/>
          <w:szCs w:val="28"/>
          <w:lang w:val="uk-UA"/>
        </w:rPr>
      </w:pPr>
      <w:r w:rsidRPr="005B5615">
        <w:rPr>
          <w:sz w:val="28"/>
          <w:szCs w:val="28"/>
          <w:lang w:val="uk-UA"/>
        </w:rPr>
        <w:t>Науково-дослідна практика є індивідуальною, о</w:t>
      </w:r>
      <w:r w:rsidRPr="005B5615">
        <w:rPr>
          <w:noProof/>
          <w:sz w:val="28"/>
          <w:szCs w:val="28"/>
          <w:lang w:val="uk-UA"/>
        </w:rPr>
        <w:t xml:space="preserve">сновним базовим об’єктом науково-дослідної практики є випускаюча кафедра фінансів </w:t>
      </w:r>
      <w:r w:rsidR="00950E34">
        <w:rPr>
          <w:noProof/>
          <w:sz w:val="28"/>
          <w:szCs w:val="28"/>
          <w:lang w:val="uk-UA"/>
        </w:rPr>
        <w:t>та цифрової економіки</w:t>
      </w:r>
      <w:r w:rsidRPr="005B5615">
        <w:rPr>
          <w:noProof/>
          <w:sz w:val="28"/>
          <w:szCs w:val="28"/>
          <w:lang w:val="uk-UA"/>
        </w:rPr>
        <w:t xml:space="preserve">, факультету </w:t>
      </w:r>
      <w:r>
        <w:rPr>
          <w:noProof/>
          <w:sz w:val="28"/>
          <w:szCs w:val="28"/>
          <w:lang w:val="uk-UA"/>
        </w:rPr>
        <w:t>бізнесу та сфери обслуговування</w:t>
      </w:r>
      <w:r w:rsidRPr="005B5615">
        <w:rPr>
          <w:noProof/>
          <w:sz w:val="28"/>
          <w:szCs w:val="28"/>
          <w:lang w:val="uk-UA"/>
        </w:rPr>
        <w:t xml:space="preserve"> та наукові бібліотеки. </w:t>
      </w:r>
    </w:p>
    <w:p w14:paraId="677C71F0" w14:textId="4DFC50B7" w:rsidR="00FB3372" w:rsidRPr="005B5615" w:rsidRDefault="00FB3372" w:rsidP="000F65E5">
      <w:pPr>
        <w:spacing w:line="240" w:lineRule="auto"/>
        <w:ind w:firstLine="567"/>
        <w:rPr>
          <w:noProof/>
          <w:sz w:val="28"/>
          <w:szCs w:val="28"/>
          <w:lang w:val="uk-UA"/>
        </w:rPr>
      </w:pPr>
      <w:r w:rsidRPr="005B5615">
        <w:rPr>
          <w:sz w:val="28"/>
          <w:szCs w:val="28"/>
          <w:lang w:val="uk-UA"/>
        </w:rPr>
        <w:t>Науково-дослідна п</w:t>
      </w:r>
      <w:r w:rsidRPr="005B5615">
        <w:rPr>
          <w:noProof/>
          <w:sz w:val="28"/>
          <w:szCs w:val="28"/>
          <w:lang w:val="uk-UA"/>
        </w:rPr>
        <w:t xml:space="preserve">рактика може проводиться також за додаткової потреби на базі науково-дослідних закладів, відповідних профільних кафедр вищих навчальних закладів, наукових та аналітичних підрозділів підприємств, установ, організацій, відомств, бібліотек тощо, які проводять науково-дослідні роботи чи здійснюють розробки та мають наукові здобутки у сфері наукової проблематики </w:t>
      </w:r>
      <w:r w:rsidR="00603E65">
        <w:rPr>
          <w:noProof/>
          <w:sz w:val="28"/>
          <w:szCs w:val="28"/>
          <w:lang w:val="uk-UA"/>
        </w:rPr>
        <w:t>здобувачів</w:t>
      </w:r>
      <w:r w:rsidRPr="005B5615">
        <w:rPr>
          <w:noProof/>
          <w:sz w:val="28"/>
          <w:szCs w:val="28"/>
          <w:lang w:val="uk-UA"/>
        </w:rPr>
        <w:t>.</w:t>
      </w:r>
    </w:p>
    <w:p w14:paraId="2C2BFF99" w14:textId="77777777" w:rsidR="00FB3372" w:rsidRPr="00304884" w:rsidRDefault="00FB3372" w:rsidP="000F65E5">
      <w:pPr>
        <w:spacing w:line="240" w:lineRule="auto"/>
        <w:ind w:firstLine="567"/>
        <w:rPr>
          <w:sz w:val="28"/>
          <w:szCs w:val="28"/>
          <w:lang w:val="uk-UA"/>
        </w:rPr>
      </w:pPr>
      <w:r w:rsidRPr="005B5615">
        <w:rPr>
          <w:sz w:val="28"/>
          <w:szCs w:val="28"/>
          <w:lang w:val="uk-UA"/>
        </w:rPr>
        <w:t xml:space="preserve">Для проходження науково-дослідної практики можливо залучати </w:t>
      </w:r>
      <w:r>
        <w:rPr>
          <w:sz w:val="28"/>
          <w:szCs w:val="28"/>
          <w:lang w:val="uk-UA"/>
        </w:rPr>
        <w:t>здобувачів вищої освіти</w:t>
      </w:r>
      <w:r w:rsidRPr="005B5615">
        <w:rPr>
          <w:sz w:val="28"/>
          <w:szCs w:val="28"/>
          <w:lang w:val="uk-UA"/>
        </w:rPr>
        <w:t xml:space="preserve"> безпосередньо у проведення науково-дослідної роботи, підготовки наукових звітів, розробки наукової тематики випускаючої кафедри фінансів </w:t>
      </w:r>
      <w:r w:rsidR="007D53B1">
        <w:rPr>
          <w:sz w:val="28"/>
          <w:szCs w:val="28"/>
          <w:lang w:val="uk-UA"/>
        </w:rPr>
        <w:t>та цифрової економіки</w:t>
      </w:r>
      <w:r w:rsidRPr="005B5615">
        <w:rPr>
          <w:sz w:val="28"/>
          <w:szCs w:val="28"/>
          <w:lang w:val="uk-UA"/>
        </w:rPr>
        <w:t>.</w:t>
      </w:r>
    </w:p>
    <w:p w14:paraId="2EF94A47" w14:textId="77777777" w:rsidR="000F65E5" w:rsidRPr="00304884" w:rsidRDefault="000F65E5" w:rsidP="000F65E5">
      <w:pPr>
        <w:spacing w:line="240" w:lineRule="auto"/>
        <w:ind w:firstLine="567"/>
        <w:rPr>
          <w:sz w:val="28"/>
          <w:szCs w:val="28"/>
          <w:lang w:val="uk-UA"/>
        </w:rPr>
      </w:pPr>
    </w:p>
    <w:p w14:paraId="2CA35A63" w14:textId="4B41F5F3" w:rsidR="00FB3372" w:rsidRPr="000153EA" w:rsidRDefault="00FB3372" w:rsidP="000F65E5">
      <w:pPr>
        <w:pStyle w:val="1"/>
        <w:spacing w:before="0" w:after="0" w:line="240" w:lineRule="auto"/>
        <w:ind w:firstLine="567"/>
        <w:jc w:val="center"/>
        <w:rPr>
          <w:rFonts w:ascii="Times New Roman" w:hAnsi="Times New Roman"/>
          <w:szCs w:val="28"/>
        </w:rPr>
      </w:pPr>
      <w:r w:rsidRPr="000153EA">
        <w:rPr>
          <w:rFonts w:ascii="Times New Roman" w:hAnsi="Times New Roman"/>
          <w:szCs w:val="28"/>
        </w:rPr>
        <w:t xml:space="preserve">2.3. Порядок </w:t>
      </w:r>
      <w:proofErr w:type="spellStart"/>
      <w:r w:rsidRPr="000153EA">
        <w:rPr>
          <w:rFonts w:ascii="Times New Roman" w:hAnsi="Times New Roman"/>
          <w:szCs w:val="28"/>
        </w:rPr>
        <w:t>організації</w:t>
      </w:r>
      <w:proofErr w:type="spellEnd"/>
      <w:r w:rsidRPr="000153EA">
        <w:rPr>
          <w:rFonts w:ascii="Times New Roman" w:hAnsi="Times New Roman"/>
          <w:szCs w:val="28"/>
        </w:rPr>
        <w:t xml:space="preserve"> та </w:t>
      </w:r>
      <w:proofErr w:type="spellStart"/>
      <w:r w:rsidRPr="000153EA">
        <w:rPr>
          <w:rFonts w:ascii="Times New Roman" w:hAnsi="Times New Roman"/>
          <w:szCs w:val="28"/>
        </w:rPr>
        <w:t>керівництво</w:t>
      </w:r>
      <w:proofErr w:type="spellEnd"/>
      <w:r w:rsidRPr="000153EA">
        <w:rPr>
          <w:rFonts w:ascii="Times New Roman" w:hAnsi="Times New Roman"/>
          <w:szCs w:val="28"/>
        </w:rPr>
        <w:t xml:space="preserve"> </w:t>
      </w:r>
      <w:proofErr w:type="spellStart"/>
      <w:r w:rsidRPr="000153EA">
        <w:rPr>
          <w:rFonts w:ascii="Times New Roman" w:hAnsi="Times New Roman"/>
          <w:szCs w:val="28"/>
        </w:rPr>
        <w:t>науково-дослідно</w:t>
      </w:r>
      <w:proofErr w:type="spellEnd"/>
      <w:r w:rsidR="00603E65">
        <w:rPr>
          <w:rFonts w:ascii="Times New Roman" w:hAnsi="Times New Roman"/>
          <w:szCs w:val="28"/>
          <w:lang w:val="uk-UA"/>
        </w:rPr>
        <w:t>ю</w:t>
      </w:r>
      <w:r w:rsidRPr="000153EA">
        <w:rPr>
          <w:rFonts w:ascii="Times New Roman" w:hAnsi="Times New Roman"/>
          <w:szCs w:val="28"/>
        </w:rPr>
        <w:t xml:space="preserve"> практикою</w:t>
      </w:r>
    </w:p>
    <w:p w14:paraId="11CF6494" w14:textId="4CF81073" w:rsidR="00FB3372" w:rsidRPr="00304884" w:rsidRDefault="00FB3372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Науково-дослідна</w:t>
      </w:r>
      <w:proofErr w:type="spellEnd"/>
      <w:r w:rsidRPr="000153EA">
        <w:rPr>
          <w:sz w:val="28"/>
          <w:szCs w:val="28"/>
        </w:rPr>
        <w:t xml:space="preserve"> практика для </w:t>
      </w:r>
      <w:proofErr w:type="spellStart"/>
      <w:r w:rsidR="00603E65">
        <w:rPr>
          <w:sz w:val="28"/>
          <w:szCs w:val="28"/>
        </w:rPr>
        <w:t>здобувачів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магістратури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кожної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спеціальності</w:t>
      </w:r>
      <w:proofErr w:type="spellEnd"/>
      <w:r w:rsidRPr="000153EA">
        <w:rPr>
          <w:sz w:val="28"/>
          <w:szCs w:val="28"/>
        </w:rPr>
        <w:t xml:space="preserve"> проводиться </w:t>
      </w:r>
      <w:proofErr w:type="spellStart"/>
      <w:r w:rsidRPr="000153EA">
        <w:rPr>
          <w:sz w:val="28"/>
          <w:szCs w:val="28"/>
        </w:rPr>
        <w:t>згідно</w:t>
      </w:r>
      <w:proofErr w:type="spellEnd"/>
      <w:r w:rsidRPr="000153EA">
        <w:rPr>
          <w:sz w:val="28"/>
          <w:szCs w:val="28"/>
        </w:rPr>
        <w:t xml:space="preserve"> з </w:t>
      </w:r>
      <w:proofErr w:type="spellStart"/>
      <w:r w:rsidRPr="000153EA">
        <w:rPr>
          <w:sz w:val="28"/>
          <w:szCs w:val="28"/>
        </w:rPr>
        <w:t>навчальним</w:t>
      </w:r>
      <w:proofErr w:type="spellEnd"/>
      <w:r w:rsidRPr="000153EA">
        <w:rPr>
          <w:sz w:val="28"/>
          <w:szCs w:val="28"/>
        </w:rPr>
        <w:t xml:space="preserve"> планом </w:t>
      </w:r>
      <w:proofErr w:type="spellStart"/>
      <w:r w:rsidRPr="000153EA">
        <w:rPr>
          <w:sz w:val="28"/>
          <w:szCs w:val="28"/>
        </w:rPr>
        <w:t>підготовки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магістра</w:t>
      </w:r>
      <w:proofErr w:type="spellEnd"/>
      <w:r w:rsidRPr="000153EA">
        <w:rPr>
          <w:sz w:val="28"/>
          <w:szCs w:val="28"/>
        </w:rPr>
        <w:t xml:space="preserve"> за </w:t>
      </w:r>
      <w:proofErr w:type="spellStart"/>
      <w:r w:rsidRPr="000153EA">
        <w:rPr>
          <w:sz w:val="28"/>
          <w:szCs w:val="28"/>
        </w:rPr>
        <w:t>спеціальністю</w:t>
      </w:r>
      <w:proofErr w:type="spellEnd"/>
      <w:r w:rsidRPr="000153EA">
        <w:rPr>
          <w:sz w:val="28"/>
          <w:szCs w:val="28"/>
        </w:rPr>
        <w:t xml:space="preserve"> </w:t>
      </w:r>
      <w:r w:rsidR="00E55E03">
        <w:rPr>
          <w:sz w:val="28"/>
          <w:szCs w:val="28"/>
        </w:rPr>
        <w:t>D2</w:t>
      </w:r>
      <w:r w:rsidRPr="000153EA">
        <w:rPr>
          <w:sz w:val="28"/>
          <w:szCs w:val="28"/>
        </w:rPr>
        <w:t xml:space="preserve"> «</w:t>
      </w:r>
      <w:proofErr w:type="spellStart"/>
      <w:r w:rsidR="00FF3AAF">
        <w:rPr>
          <w:sz w:val="28"/>
          <w:szCs w:val="28"/>
        </w:rPr>
        <w:t>Фінанси</w:t>
      </w:r>
      <w:proofErr w:type="spellEnd"/>
      <w:r w:rsidR="00FF3AAF">
        <w:rPr>
          <w:sz w:val="28"/>
          <w:szCs w:val="28"/>
        </w:rPr>
        <w:t xml:space="preserve">, </w:t>
      </w:r>
      <w:proofErr w:type="spellStart"/>
      <w:r w:rsidR="00FF3AAF">
        <w:rPr>
          <w:sz w:val="28"/>
          <w:szCs w:val="28"/>
        </w:rPr>
        <w:t>банківська</w:t>
      </w:r>
      <w:proofErr w:type="spellEnd"/>
      <w:r w:rsidR="00FF3AAF">
        <w:rPr>
          <w:sz w:val="28"/>
          <w:szCs w:val="28"/>
        </w:rPr>
        <w:t xml:space="preserve"> справа, </w:t>
      </w:r>
      <w:proofErr w:type="spellStart"/>
      <w:r w:rsidR="00FF3AAF">
        <w:rPr>
          <w:sz w:val="28"/>
          <w:szCs w:val="28"/>
        </w:rPr>
        <w:t>страхування</w:t>
      </w:r>
      <w:proofErr w:type="spellEnd"/>
      <w:r w:rsidR="00FF3AAF">
        <w:rPr>
          <w:sz w:val="28"/>
          <w:szCs w:val="28"/>
        </w:rPr>
        <w:t xml:space="preserve"> та </w:t>
      </w:r>
      <w:proofErr w:type="spellStart"/>
      <w:r w:rsidR="00FF3AAF">
        <w:rPr>
          <w:sz w:val="28"/>
          <w:szCs w:val="28"/>
        </w:rPr>
        <w:t>фондовий</w:t>
      </w:r>
      <w:proofErr w:type="spellEnd"/>
      <w:r w:rsidR="00FF3AAF">
        <w:rPr>
          <w:sz w:val="28"/>
          <w:szCs w:val="28"/>
        </w:rPr>
        <w:t xml:space="preserve"> </w:t>
      </w:r>
      <w:proofErr w:type="spellStart"/>
      <w:r w:rsidR="00FF3AAF">
        <w:rPr>
          <w:sz w:val="28"/>
          <w:szCs w:val="28"/>
        </w:rPr>
        <w:lastRenderedPageBreak/>
        <w:t>ринок</w:t>
      </w:r>
      <w:proofErr w:type="spellEnd"/>
      <w:r w:rsidRPr="000153EA">
        <w:rPr>
          <w:sz w:val="28"/>
          <w:szCs w:val="28"/>
        </w:rPr>
        <w:t xml:space="preserve">». </w:t>
      </w:r>
      <w:proofErr w:type="spellStart"/>
      <w:r w:rsidRPr="000153EA">
        <w:rPr>
          <w:sz w:val="28"/>
          <w:szCs w:val="28"/>
        </w:rPr>
        <w:t>Протягом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проходження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науково-дослідної</w:t>
      </w:r>
      <w:proofErr w:type="spellEnd"/>
      <w:r w:rsidRPr="000153EA">
        <w:rPr>
          <w:sz w:val="28"/>
          <w:szCs w:val="28"/>
        </w:rPr>
        <w:t xml:space="preserve"> практики та </w:t>
      </w:r>
      <w:proofErr w:type="spellStart"/>
      <w:r w:rsidRPr="000153EA">
        <w:rPr>
          <w:sz w:val="28"/>
          <w:szCs w:val="28"/>
        </w:rPr>
        <w:t>виконання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основних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завдань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програми</w:t>
      </w:r>
      <w:proofErr w:type="spellEnd"/>
      <w:r w:rsidRPr="000153EA">
        <w:rPr>
          <w:sz w:val="28"/>
          <w:szCs w:val="28"/>
        </w:rPr>
        <w:t xml:space="preserve"> практики, </w:t>
      </w:r>
      <w:proofErr w:type="spellStart"/>
      <w:r w:rsidRPr="000153EA">
        <w:rPr>
          <w:sz w:val="28"/>
          <w:szCs w:val="28"/>
        </w:rPr>
        <w:t>кожен</w:t>
      </w:r>
      <w:proofErr w:type="spellEnd"/>
      <w:r w:rsidRPr="000153EA">
        <w:rPr>
          <w:sz w:val="28"/>
          <w:szCs w:val="28"/>
        </w:rPr>
        <w:t xml:space="preserve"> </w:t>
      </w:r>
      <w:r w:rsidR="00D245E9">
        <w:rPr>
          <w:sz w:val="28"/>
          <w:szCs w:val="28"/>
          <w:lang w:val="uk-UA"/>
        </w:rPr>
        <w:t>здобувач вищої освіти</w:t>
      </w:r>
      <w:r w:rsidRPr="000153EA">
        <w:rPr>
          <w:sz w:val="28"/>
          <w:szCs w:val="28"/>
        </w:rPr>
        <w:t xml:space="preserve"> повинен </w:t>
      </w:r>
      <w:proofErr w:type="spellStart"/>
      <w:r w:rsidRPr="000153EA">
        <w:rPr>
          <w:sz w:val="28"/>
          <w:szCs w:val="28"/>
        </w:rPr>
        <w:t>отримати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конкретні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результати</w:t>
      </w:r>
      <w:proofErr w:type="spellEnd"/>
      <w:r w:rsidRPr="000153EA">
        <w:rPr>
          <w:sz w:val="28"/>
          <w:szCs w:val="28"/>
        </w:rPr>
        <w:t xml:space="preserve"> з </w:t>
      </w:r>
      <w:proofErr w:type="spellStart"/>
      <w:r w:rsidRPr="000153EA">
        <w:rPr>
          <w:sz w:val="28"/>
          <w:szCs w:val="28"/>
        </w:rPr>
        <w:t>обраної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проблеми</w:t>
      </w:r>
      <w:proofErr w:type="spellEnd"/>
      <w:r w:rsidRPr="000153EA">
        <w:rPr>
          <w:sz w:val="28"/>
          <w:szCs w:val="28"/>
        </w:rPr>
        <w:t>, що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r w:rsidRPr="000153EA">
        <w:rPr>
          <w:sz w:val="28"/>
          <w:szCs w:val="28"/>
        </w:rPr>
        <w:t>дуть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відображені</w:t>
      </w:r>
      <w:proofErr w:type="spellEnd"/>
      <w:r w:rsidRPr="000153EA">
        <w:rPr>
          <w:sz w:val="28"/>
          <w:szCs w:val="28"/>
        </w:rPr>
        <w:t xml:space="preserve"> у </w:t>
      </w:r>
      <w:proofErr w:type="spellStart"/>
      <w:r w:rsidRPr="000153EA">
        <w:rPr>
          <w:sz w:val="28"/>
          <w:szCs w:val="28"/>
        </w:rPr>
        <w:t>формулюванні</w:t>
      </w:r>
      <w:proofErr w:type="spellEnd"/>
      <w:r w:rsidRPr="000153EA">
        <w:rPr>
          <w:sz w:val="28"/>
          <w:szCs w:val="28"/>
        </w:rPr>
        <w:t xml:space="preserve"> теми </w:t>
      </w:r>
      <w:proofErr w:type="spellStart"/>
      <w:r w:rsidRPr="000153EA">
        <w:rPr>
          <w:sz w:val="28"/>
          <w:szCs w:val="28"/>
        </w:rPr>
        <w:t>випускної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кваліфікаційної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роботи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магістра</w:t>
      </w:r>
      <w:proofErr w:type="spellEnd"/>
      <w:r w:rsidRPr="000153EA">
        <w:rPr>
          <w:sz w:val="28"/>
          <w:szCs w:val="28"/>
        </w:rPr>
        <w:t>.</w:t>
      </w:r>
    </w:p>
    <w:p w14:paraId="5C5248B9" w14:textId="77777777" w:rsidR="000F65E5" w:rsidRPr="00304884" w:rsidRDefault="000F65E5" w:rsidP="000F65E5">
      <w:pPr>
        <w:spacing w:line="240" w:lineRule="auto"/>
        <w:ind w:firstLine="567"/>
        <w:rPr>
          <w:sz w:val="28"/>
          <w:szCs w:val="28"/>
        </w:rPr>
      </w:pPr>
    </w:p>
    <w:p w14:paraId="5BBCBB92" w14:textId="77777777" w:rsidR="00FB3372" w:rsidRPr="000153EA" w:rsidRDefault="00FB3372" w:rsidP="000F65E5">
      <w:pPr>
        <w:spacing w:line="240" w:lineRule="auto"/>
        <w:ind w:firstLine="567"/>
        <w:jc w:val="center"/>
        <w:rPr>
          <w:b/>
          <w:sz w:val="28"/>
          <w:szCs w:val="28"/>
        </w:rPr>
      </w:pPr>
      <w:r w:rsidRPr="000153EA">
        <w:rPr>
          <w:b/>
          <w:sz w:val="28"/>
          <w:szCs w:val="28"/>
        </w:rPr>
        <w:t>3. ФОРМИ ТА МЕТОДИ КОНТРОЛЮ</w:t>
      </w:r>
    </w:p>
    <w:p w14:paraId="7274AC20" w14:textId="77777777" w:rsidR="00347029" w:rsidRDefault="00347029" w:rsidP="000F65E5">
      <w:pPr>
        <w:spacing w:line="240" w:lineRule="auto"/>
        <w:ind w:firstLine="567"/>
        <w:rPr>
          <w:sz w:val="28"/>
          <w:szCs w:val="28"/>
          <w:lang w:val="uk-UA"/>
        </w:rPr>
      </w:pPr>
      <w:r w:rsidRPr="00E41F40">
        <w:rPr>
          <w:color w:val="000000"/>
          <w:sz w:val="28"/>
          <w:szCs w:val="28"/>
          <w:lang w:val="uk-UA"/>
        </w:rPr>
        <w:t>За джерелами знань використовуються такі методи навчання: словесні - розповідь, пояснення, інструктаж; наочні - демонстрація, ілюстрація. За характером логіки пізнання використовуються такі методи: аналітичний, синтетичний, аналітико-синтетичний, індуктивний, дедуктивний. За рівнем самостійної розумової діяльності використовуються методи: проблемний, частково-пошуковий, дослідницький.</w:t>
      </w:r>
    </w:p>
    <w:p w14:paraId="00FC2A89" w14:textId="77777777" w:rsidR="005E2EB2" w:rsidRPr="00E41F40" w:rsidRDefault="005E2EB2" w:rsidP="000F65E5">
      <w:pPr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E41F40">
        <w:rPr>
          <w:color w:val="000000"/>
          <w:sz w:val="28"/>
          <w:szCs w:val="28"/>
          <w:lang w:val="uk-UA"/>
        </w:rPr>
        <w:t xml:space="preserve">Поточний контроль здійснюється керівником практики протягом проходження </w:t>
      </w:r>
      <w:r>
        <w:rPr>
          <w:color w:val="000000"/>
          <w:sz w:val="28"/>
          <w:szCs w:val="28"/>
          <w:lang w:val="uk-UA"/>
        </w:rPr>
        <w:t>здобувачами вищої освіти</w:t>
      </w:r>
      <w:r w:rsidRPr="00E41F40">
        <w:rPr>
          <w:color w:val="000000"/>
          <w:sz w:val="28"/>
          <w:szCs w:val="28"/>
          <w:lang w:val="uk-UA"/>
        </w:rPr>
        <w:t xml:space="preserve"> науково-</w:t>
      </w:r>
      <w:r>
        <w:rPr>
          <w:color w:val="000000"/>
          <w:sz w:val="28"/>
          <w:szCs w:val="28"/>
          <w:lang w:val="uk-UA"/>
        </w:rPr>
        <w:t>дослідної</w:t>
      </w:r>
      <w:r w:rsidRPr="00E41F40">
        <w:rPr>
          <w:color w:val="000000"/>
          <w:sz w:val="28"/>
          <w:szCs w:val="28"/>
          <w:lang w:val="uk-UA"/>
        </w:rPr>
        <w:t xml:space="preserve"> практики шляхом</w:t>
      </w:r>
      <w:r>
        <w:rPr>
          <w:color w:val="000000"/>
          <w:sz w:val="28"/>
          <w:szCs w:val="28"/>
          <w:lang w:val="uk-UA"/>
        </w:rPr>
        <w:t xml:space="preserve"> оцінки їх систематичної роботи</w:t>
      </w:r>
      <w:r w:rsidRPr="00E41F40">
        <w:rPr>
          <w:color w:val="000000"/>
          <w:sz w:val="28"/>
          <w:szCs w:val="28"/>
          <w:lang w:val="uk-UA"/>
        </w:rPr>
        <w:t>. Підсумковий контроль здійснюється у кінці проходження практики шляхом оцінювання цілісної діяльності практиканта протягом конкретного періоду.</w:t>
      </w:r>
    </w:p>
    <w:p w14:paraId="64F87440" w14:textId="4641C5A4" w:rsidR="005661F6" w:rsidRDefault="005661F6" w:rsidP="000F65E5">
      <w:pPr>
        <w:widowControl/>
        <w:adjustRightInd/>
        <w:spacing w:after="200" w:line="240" w:lineRule="auto"/>
        <w:jc w:val="left"/>
        <w:textAlignment w:val="auto"/>
        <w:rPr>
          <w:sz w:val="28"/>
          <w:szCs w:val="28"/>
        </w:rPr>
      </w:pPr>
    </w:p>
    <w:p w14:paraId="2A90BB15" w14:textId="77777777" w:rsidR="00FB3372" w:rsidRPr="000153EA" w:rsidRDefault="00FB3372" w:rsidP="000F65E5">
      <w:pPr>
        <w:spacing w:line="240" w:lineRule="auto"/>
        <w:ind w:firstLine="567"/>
        <w:jc w:val="center"/>
        <w:rPr>
          <w:b/>
          <w:sz w:val="28"/>
          <w:szCs w:val="28"/>
        </w:rPr>
      </w:pPr>
      <w:r w:rsidRPr="000153EA">
        <w:rPr>
          <w:b/>
          <w:sz w:val="28"/>
          <w:szCs w:val="28"/>
        </w:rPr>
        <w:t>4. ВИМОГИ ДО ОФОРМЛЕННЯ ЗВІТУ</w:t>
      </w:r>
    </w:p>
    <w:p w14:paraId="0D65CEED" w14:textId="77777777" w:rsidR="00FB3372" w:rsidRPr="000153EA" w:rsidRDefault="00FB3372" w:rsidP="000F65E5">
      <w:pPr>
        <w:pStyle w:val="1"/>
        <w:spacing w:before="0" w:after="0" w:line="240" w:lineRule="auto"/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 xml:space="preserve">4.1. </w:t>
      </w:r>
      <w:r w:rsidRPr="000153EA">
        <w:rPr>
          <w:rFonts w:ascii="Times New Roman" w:hAnsi="Times New Roman"/>
          <w:szCs w:val="28"/>
        </w:rPr>
        <w:t xml:space="preserve">Структура та </w:t>
      </w:r>
      <w:proofErr w:type="spellStart"/>
      <w:r w:rsidRPr="000153EA">
        <w:rPr>
          <w:rFonts w:ascii="Times New Roman" w:hAnsi="Times New Roman"/>
          <w:szCs w:val="28"/>
        </w:rPr>
        <w:t>оформлення</w:t>
      </w:r>
      <w:proofErr w:type="spellEnd"/>
      <w:r w:rsidRPr="000153EA">
        <w:rPr>
          <w:rFonts w:ascii="Times New Roman" w:hAnsi="Times New Roman"/>
          <w:szCs w:val="28"/>
        </w:rPr>
        <w:t xml:space="preserve"> </w:t>
      </w:r>
      <w:proofErr w:type="spellStart"/>
      <w:r w:rsidRPr="000153EA">
        <w:rPr>
          <w:rFonts w:ascii="Times New Roman" w:hAnsi="Times New Roman"/>
          <w:szCs w:val="28"/>
        </w:rPr>
        <w:t>звіту</w:t>
      </w:r>
      <w:proofErr w:type="spellEnd"/>
      <w:r w:rsidRPr="000153EA">
        <w:rPr>
          <w:rFonts w:ascii="Times New Roman" w:hAnsi="Times New Roman"/>
          <w:szCs w:val="28"/>
        </w:rPr>
        <w:t xml:space="preserve"> з </w:t>
      </w:r>
      <w:proofErr w:type="spellStart"/>
      <w:r w:rsidRPr="000153EA">
        <w:rPr>
          <w:rFonts w:ascii="Times New Roman" w:hAnsi="Times New Roman"/>
          <w:szCs w:val="28"/>
        </w:rPr>
        <w:t>науково-дослідної</w:t>
      </w:r>
      <w:proofErr w:type="spellEnd"/>
      <w:r w:rsidRPr="000153EA">
        <w:rPr>
          <w:rFonts w:ascii="Times New Roman" w:hAnsi="Times New Roman"/>
          <w:szCs w:val="28"/>
        </w:rPr>
        <w:t xml:space="preserve"> практики</w:t>
      </w:r>
    </w:p>
    <w:p w14:paraId="15C019B7" w14:textId="52D15305" w:rsidR="00FB3372" w:rsidRPr="000153EA" w:rsidRDefault="00FB3372" w:rsidP="000F65E5">
      <w:pPr>
        <w:pStyle w:val="a9"/>
        <w:spacing w:after="0" w:line="240" w:lineRule="auto"/>
        <w:ind w:left="0" w:firstLine="567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Основним</w:t>
      </w:r>
      <w:proofErr w:type="spellEnd"/>
      <w:r w:rsidRPr="000153EA">
        <w:rPr>
          <w:sz w:val="28"/>
          <w:szCs w:val="28"/>
        </w:rPr>
        <w:t xml:space="preserve"> документом, що </w:t>
      </w:r>
      <w:proofErr w:type="spellStart"/>
      <w:r w:rsidRPr="000153EA">
        <w:rPr>
          <w:sz w:val="28"/>
          <w:szCs w:val="28"/>
        </w:rPr>
        <w:t>свідчить</w:t>
      </w:r>
      <w:proofErr w:type="spellEnd"/>
      <w:r w:rsidRPr="000153EA">
        <w:rPr>
          <w:sz w:val="28"/>
          <w:szCs w:val="28"/>
        </w:rPr>
        <w:t xml:space="preserve"> про </w:t>
      </w:r>
      <w:proofErr w:type="spellStart"/>
      <w:r w:rsidRPr="000153EA">
        <w:rPr>
          <w:sz w:val="28"/>
          <w:szCs w:val="28"/>
        </w:rPr>
        <w:t>виконання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="007173F3">
        <w:rPr>
          <w:sz w:val="28"/>
          <w:szCs w:val="28"/>
        </w:rPr>
        <w:t>здобувачем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програми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науково-дослідної</w:t>
      </w:r>
      <w:proofErr w:type="spellEnd"/>
      <w:r w:rsidRPr="000153EA">
        <w:rPr>
          <w:sz w:val="28"/>
          <w:szCs w:val="28"/>
        </w:rPr>
        <w:t xml:space="preserve"> практики є </w:t>
      </w:r>
      <w:proofErr w:type="spellStart"/>
      <w:r w:rsidRPr="000153EA">
        <w:rPr>
          <w:sz w:val="28"/>
          <w:szCs w:val="28"/>
        </w:rPr>
        <w:t>письмовий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звіт</w:t>
      </w:r>
      <w:proofErr w:type="spellEnd"/>
      <w:r w:rsidRPr="000153EA">
        <w:rPr>
          <w:sz w:val="28"/>
          <w:szCs w:val="28"/>
        </w:rPr>
        <w:t>.</w:t>
      </w:r>
    </w:p>
    <w:p w14:paraId="05A73D21" w14:textId="77777777" w:rsidR="00FB3372" w:rsidRPr="000153EA" w:rsidRDefault="00FB3372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 w:rsidRPr="000153EA">
        <w:rPr>
          <w:i/>
          <w:sz w:val="28"/>
          <w:szCs w:val="28"/>
        </w:rPr>
        <w:t>Рекомендується</w:t>
      </w:r>
      <w:proofErr w:type="spellEnd"/>
      <w:r w:rsidRPr="000153EA">
        <w:rPr>
          <w:i/>
          <w:sz w:val="28"/>
          <w:szCs w:val="28"/>
        </w:rPr>
        <w:t xml:space="preserve"> </w:t>
      </w:r>
      <w:proofErr w:type="spellStart"/>
      <w:r w:rsidRPr="000153EA">
        <w:rPr>
          <w:i/>
          <w:sz w:val="28"/>
          <w:szCs w:val="28"/>
        </w:rPr>
        <w:t>така</w:t>
      </w:r>
      <w:proofErr w:type="spellEnd"/>
      <w:r w:rsidRPr="000153EA">
        <w:rPr>
          <w:i/>
          <w:sz w:val="28"/>
          <w:szCs w:val="28"/>
        </w:rPr>
        <w:t xml:space="preserve"> </w:t>
      </w:r>
      <w:proofErr w:type="spellStart"/>
      <w:r w:rsidRPr="000153EA">
        <w:rPr>
          <w:i/>
          <w:sz w:val="28"/>
          <w:szCs w:val="28"/>
        </w:rPr>
        <w:t>послідовність</w:t>
      </w:r>
      <w:proofErr w:type="spellEnd"/>
      <w:r w:rsidRPr="000153EA">
        <w:rPr>
          <w:i/>
          <w:sz w:val="28"/>
          <w:szCs w:val="28"/>
        </w:rPr>
        <w:t xml:space="preserve"> </w:t>
      </w:r>
      <w:proofErr w:type="spellStart"/>
      <w:r w:rsidRPr="000153EA">
        <w:rPr>
          <w:i/>
          <w:sz w:val="28"/>
          <w:szCs w:val="28"/>
        </w:rPr>
        <w:t>викладення</w:t>
      </w:r>
      <w:proofErr w:type="spellEnd"/>
      <w:r w:rsidRPr="000153EA">
        <w:rPr>
          <w:i/>
          <w:sz w:val="28"/>
          <w:szCs w:val="28"/>
        </w:rPr>
        <w:t xml:space="preserve"> </w:t>
      </w:r>
      <w:proofErr w:type="spellStart"/>
      <w:r w:rsidRPr="000153EA">
        <w:rPr>
          <w:i/>
          <w:sz w:val="28"/>
          <w:szCs w:val="28"/>
        </w:rPr>
        <w:t>матеріалу</w:t>
      </w:r>
      <w:proofErr w:type="spellEnd"/>
      <w:r w:rsidRPr="000153EA">
        <w:rPr>
          <w:i/>
          <w:sz w:val="28"/>
          <w:szCs w:val="28"/>
        </w:rPr>
        <w:t xml:space="preserve"> в </w:t>
      </w:r>
      <w:proofErr w:type="spellStart"/>
      <w:r w:rsidRPr="000153EA">
        <w:rPr>
          <w:i/>
          <w:sz w:val="28"/>
          <w:szCs w:val="28"/>
        </w:rPr>
        <w:t>звіті</w:t>
      </w:r>
      <w:proofErr w:type="spellEnd"/>
      <w:r w:rsidRPr="000153EA">
        <w:rPr>
          <w:i/>
          <w:sz w:val="28"/>
          <w:szCs w:val="28"/>
        </w:rPr>
        <w:t>:</w:t>
      </w:r>
    </w:p>
    <w:p w14:paraId="7BE0BE93" w14:textId="77777777" w:rsidR="00FB3372" w:rsidRPr="00D245E9" w:rsidRDefault="00D245E9" w:rsidP="000F65E5">
      <w:pPr>
        <w:pStyle w:val="11"/>
        <w:numPr>
          <w:ilvl w:val="0"/>
          <w:numId w:val="3"/>
        </w:numPr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Титульна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сторінка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звіт</w:t>
      </w:r>
      <w:proofErr w:type="spellEnd"/>
      <w:r>
        <w:rPr>
          <w:szCs w:val="28"/>
          <w:lang w:val="uk-UA"/>
        </w:rPr>
        <w:t>у</w:t>
      </w:r>
      <w:r w:rsidR="00FB3372" w:rsidRPr="006531C6">
        <w:rPr>
          <w:szCs w:val="28"/>
        </w:rPr>
        <w:t xml:space="preserve"> </w:t>
      </w:r>
      <w:r>
        <w:rPr>
          <w:szCs w:val="28"/>
          <w:lang w:val="uk-UA"/>
        </w:rPr>
        <w:t>(Додаток А).</w:t>
      </w:r>
    </w:p>
    <w:p w14:paraId="77FC1851" w14:textId="77777777" w:rsidR="00D245E9" w:rsidRPr="006531C6" w:rsidRDefault="00D245E9" w:rsidP="000F65E5">
      <w:pPr>
        <w:pStyle w:val="11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szCs w:val="28"/>
          <w:lang w:val="uk-UA"/>
        </w:rPr>
        <w:t>Щоденник практики (Додаток Б).</w:t>
      </w:r>
    </w:p>
    <w:p w14:paraId="1D3DD2A4" w14:textId="77777777" w:rsidR="00FB3372" w:rsidRPr="00D245E9" w:rsidRDefault="00FB3372" w:rsidP="000F65E5">
      <w:pPr>
        <w:pStyle w:val="11"/>
        <w:numPr>
          <w:ilvl w:val="0"/>
          <w:numId w:val="3"/>
        </w:numPr>
        <w:ind w:left="0" w:firstLine="0"/>
        <w:jc w:val="both"/>
        <w:rPr>
          <w:szCs w:val="28"/>
        </w:rPr>
      </w:pPr>
      <w:proofErr w:type="spellStart"/>
      <w:r w:rsidRPr="006531C6">
        <w:rPr>
          <w:szCs w:val="28"/>
        </w:rPr>
        <w:t>Зміст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звіту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із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зазначенням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сторінок</w:t>
      </w:r>
      <w:proofErr w:type="spellEnd"/>
      <w:r w:rsidRPr="006531C6">
        <w:rPr>
          <w:szCs w:val="28"/>
        </w:rPr>
        <w:t>.</w:t>
      </w:r>
    </w:p>
    <w:p w14:paraId="67C690C1" w14:textId="77777777" w:rsidR="00D245E9" w:rsidRPr="00D245E9" w:rsidRDefault="00D245E9" w:rsidP="000F65E5">
      <w:pPr>
        <w:pStyle w:val="11"/>
        <w:numPr>
          <w:ilvl w:val="0"/>
          <w:numId w:val="3"/>
        </w:numPr>
        <w:ind w:left="0" w:firstLine="0"/>
        <w:jc w:val="both"/>
        <w:rPr>
          <w:szCs w:val="28"/>
        </w:rPr>
      </w:pPr>
      <w:proofErr w:type="spellStart"/>
      <w:r w:rsidRPr="00D245E9">
        <w:rPr>
          <w:szCs w:val="28"/>
        </w:rPr>
        <w:t>Програма</w:t>
      </w:r>
      <w:proofErr w:type="spellEnd"/>
      <w:r w:rsidRPr="00D245E9">
        <w:rPr>
          <w:szCs w:val="28"/>
        </w:rPr>
        <w:t xml:space="preserve"> </w:t>
      </w:r>
      <w:proofErr w:type="spellStart"/>
      <w:r w:rsidRPr="00D245E9">
        <w:t>наукового</w:t>
      </w:r>
      <w:proofErr w:type="spellEnd"/>
      <w:r w:rsidRPr="00D245E9">
        <w:t xml:space="preserve"> </w:t>
      </w:r>
      <w:proofErr w:type="spellStart"/>
      <w:r w:rsidRPr="00D245E9">
        <w:t>дослідження</w:t>
      </w:r>
      <w:proofErr w:type="spellEnd"/>
      <w:r w:rsidRPr="00D245E9">
        <w:t xml:space="preserve"> за </w:t>
      </w:r>
      <w:proofErr w:type="spellStart"/>
      <w:r w:rsidRPr="00D245E9">
        <w:t>обраною</w:t>
      </w:r>
      <w:proofErr w:type="spellEnd"/>
      <w:r w:rsidRPr="00D245E9">
        <w:t xml:space="preserve"> темою </w:t>
      </w:r>
      <w:proofErr w:type="spellStart"/>
      <w:r w:rsidRPr="00D245E9">
        <w:t>кваліфікаційної</w:t>
      </w:r>
      <w:proofErr w:type="spellEnd"/>
      <w:r w:rsidRPr="00D245E9">
        <w:t xml:space="preserve"> </w:t>
      </w:r>
      <w:proofErr w:type="spellStart"/>
      <w:r w:rsidRPr="00D245E9">
        <w:t>роботи</w:t>
      </w:r>
      <w:proofErr w:type="spellEnd"/>
      <w:r>
        <w:rPr>
          <w:lang w:val="uk-UA"/>
        </w:rPr>
        <w:t xml:space="preserve"> (Додаток В).</w:t>
      </w:r>
    </w:p>
    <w:p w14:paraId="47AC1846" w14:textId="77777777" w:rsidR="00FB3372" w:rsidRPr="006531C6" w:rsidRDefault="00FB3372" w:rsidP="000F65E5">
      <w:pPr>
        <w:pStyle w:val="a9"/>
        <w:widowControl/>
        <w:numPr>
          <w:ilvl w:val="0"/>
          <w:numId w:val="3"/>
        </w:numPr>
        <w:adjustRightInd/>
        <w:spacing w:after="0" w:line="240" w:lineRule="auto"/>
        <w:ind w:left="0" w:firstLine="0"/>
        <w:textAlignment w:val="auto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Бібліографія</w:t>
      </w:r>
      <w:proofErr w:type="spellEnd"/>
      <w:r w:rsidRPr="000153EA">
        <w:rPr>
          <w:sz w:val="28"/>
          <w:szCs w:val="28"/>
        </w:rPr>
        <w:t xml:space="preserve"> (</w:t>
      </w:r>
      <w:proofErr w:type="spellStart"/>
      <w:r w:rsidRPr="000153EA">
        <w:rPr>
          <w:sz w:val="28"/>
          <w:szCs w:val="28"/>
        </w:rPr>
        <w:t>стислий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аналіз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науково-інформаційних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джерел</w:t>
      </w:r>
      <w:proofErr w:type="spellEnd"/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проаналізованих</w:t>
      </w:r>
      <w:proofErr w:type="spellEnd"/>
      <w:r w:rsidRPr="000153EA">
        <w:rPr>
          <w:sz w:val="28"/>
          <w:szCs w:val="28"/>
        </w:rPr>
        <w:t xml:space="preserve"> практикантом та </w:t>
      </w:r>
      <w:proofErr w:type="spellStart"/>
      <w:r w:rsidRPr="000153EA">
        <w:rPr>
          <w:sz w:val="28"/>
          <w:szCs w:val="28"/>
        </w:rPr>
        <w:t>відібраних</w:t>
      </w:r>
      <w:proofErr w:type="spellEnd"/>
      <w:r w:rsidRPr="000153EA">
        <w:rPr>
          <w:sz w:val="28"/>
          <w:szCs w:val="28"/>
        </w:rPr>
        <w:t xml:space="preserve"> для </w:t>
      </w:r>
      <w:proofErr w:type="spellStart"/>
      <w:r w:rsidRPr="000153EA">
        <w:rPr>
          <w:sz w:val="28"/>
          <w:szCs w:val="28"/>
        </w:rPr>
        <w:t>написання</w:t>
      </w:r>
      <w:proofErr w:type="spellEnd"/>
      <w:r w:rsidRPr="000153EA">
        <w:rPr>
          <w:sz w:val="28"/>
          <w:szCs w:val="28"/>
        </w:rPr>
        <w:t xml:space="preserve"> </w:t>
      </w:r>
      <w:r w:rsidR="00D245E9">
        <w:rPr>
          <w:sz w:val="28"/>
          <w:szCs w:val="28"/>
          <w:lang w:val="uk-UA"/>
        </w:rPr>
        <w:t>кваліфікаційної</w:t>
      </w:r>
      <w:r w:rsidR="00347029">
        <w:rPr>
          <w:sz w:val="28"/>
          <w:szCs w:val="28"/>
        </w:rPr>
        <w:t xml:space="preserve"> </w:t>
      </w:r>
      <w:proofErr w:type="spellStart"/>
      <w:r w:rsidR="00347029">
        <w:rPr>
          <w:sz w:val="28"/>
          <w:szCs w:val="28"/>
        </w:rPr>
        <w:t>роботи</w:t>
      </w:r>
      <w:proofErr w:type="spellEnd"/>
      <w:r w:rsidR="00347029">
        <w:rPr>
          <w:sz w:val="28"/>
          <w:szCs w:val="28"/>
        </w:rPr>
        <w:t xml:space="preserve"> </w:t>
      </w:r>
      <w:proofErr w:type="spellStart"/>
      <w:r w:rsidR="00347029">
        <w:rPr>
          <w:sz w:val="28"/>
          <w:szCs w:val="28"/>
        </w:rPr>
        <w:t>магістра</w:t>
      </w:r>
      <w:proofErr w:type="spellEnd"/>
      <w:r w:rsidR="00347029">
        <w:rPr>
          <w:sz w:val="28"/>
          <w:szCs w:val="28"/>
        </w:rPr>
        <w:t>)</w:t>
      </w:r>
      <w:r w:rsidRPr="000153EA">
        <w:rPr>
          <w:i/>
          <w:sz w:val="28"/>
          <w:szCs w:val="28"/>
        </w:rPr>
        <w:t>.</w:t>
      </w:r>
    </w:p>
    <w:p w14:paraId="302C1F4E" w14:textId="77777777" w:rsidR="00FB3372" w:rsidRPr="00347029" w:rsidRDefault="00FB3372" w:rsidP="000F65E5">
      <w:pPr>
        <w:pStyle w:val="11"/>
        <w:numPr>
          <w:ilvl w:val="0"/>
          <w:numId w:val="3"/>
        </w:numPr>
        <w:ind w:left="0" w:firstLine="0"/>
        <w:jc w:val="both"/>
        <w:rPr>
          <w:szCs w:val="28"/>
        </w:rPr>
      </w:pPr>
      <w:proofErr w:type="spellStart"/>
      <w:r w:rsidRPr="006531C6">
        <w:rPr>
          <w:szCs w:val="28"/>
        </w:rPr>
        <w:t>Основний</w:t>
      </w:r>
      <w:proofErr w:type="spellEnd"/>
      <w:r w:rsidRPr="006531C6">
        <w:rPr>
          <w:szCs w:val="28"/>
        </w:rPr>
        <w:t xml:space="preserve"> текст</w:t>
      </w:r>
      <w:r w:rsidR="00347029">
        <w:rPr>
          <w:szCs w:val="28"/>
          <w:lang w:val="uk-UA"/>
        </w:rPr>
        <w:t xml:space="preserve"> (1 розділ кваліфікаційної роботи)</w:t>
      </w:r>
      <w:r w:rsidRPr="006531C6">
        <w:rPr>
          <w:szCs w:val="28"/>
        </w:rPr>
        <w:t>.</w:t>
      </w:r>
    </w:p>
    <w:p w14:paraId="27B9C010" w14:textId="77777777" w:rsidR="00347029" w:rsidRPr="006531C6" w:rsidRDefault="00347029" w:rsidP="000F65E5">
      <w:pPr>
        <w:pStyle w:val="11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szCs w:val="28"/>
          <w:lang w:val="uk-UA"/>
        </w:rPr>
        <w:t>Тези (</w:t>
      </w:r>
      <w:proofErr w:type="spellStart"/>
      <w:r>
        <w:rPr>
          <w:szCs w:val="28"/>
        </w:rPr>
        <w:t>апроб</w:t>
      </w:r>
      <w:r>
        <w:rPr>
          <w:szCs w:val="28"/>
          <w:lang w:val="uk-UA"/>
        </w:rPr>
        <w:t>овані</w:t>
      </w:r>
      <w:proofErr w:type="spellEnd"/>
      <w:r>
        <w:rPr>
          <w:szCs w:val="28"/>
          <w:lang w:val="uk-UA"/>
        </w:rPr>
        <w:t xml:space="preserve"> на наукових конференціях).</w:t>
      </w:r>
    </w:p>
    <w:p w14:paraId="1C09FFA7" w14:textId="77777777" w:rsidR="00FB3372" w:rsidRPr="006531C6" w:rsidRDefault="00FB3372" w:rsidP="000F65E5">
      <w:pPr>
        <w:pStyle w:val="11"/>
        <w:numPr>
          <w:ilvl w:val="0"/>
          <w:numId w:val="3"/>
        </w:numPr>
        <w:ind w:left="0" w:firstLine="0"/>
        <w:jc w:val="both"/>
        <w:rPr>
          <w:szCs w:val="28"/>
        </w:rPr>
      </w:pPr>
      <w:r w:rsidRPr="006531C6">
        <w:rPr>
          <w:szCs w:val="28"/>
        </w:rPr>
        <w:t xml:space="preserve">До </w:t>
      </w:r>
      <w:proofErr w:type="spellStart"/>
      <w:r w:rsidRPr="006531C6">
        <w:rPr>
          <w:szCs w:val="28"/>
        </w:rPr>
        <w:t>звіту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обов’язково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додається</w:t>
      </w:r>
      <w:proofErr w:type="spellEnd"/>
      <w:r w:rsidRPr="006531C6">
        <w:rPr>
          <w:szCs w:val="28"/>
        </w:rPr>
        <w:t xml:space="preserve"> список </w:t>
      </w:r>
      <w:proofErr w:type="spellStart"/>
      <w:r w:rsidRPr="006531C6">
        <w:rPr>
          <w:szCs w:val="28"/>
        </w:rPr>
        <w:t>використаної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наукової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літератури</w:t>
      </w:r>
      <w:proofErr w:type="spellEnd"/>
      <w:r w:rsidRPr="006531C6">
        <w:rPr>
          <w:szCs w:val="28"/>
        </w:rPr>
        <w:t>, нормативно-</w:t>
      </w:r>
      <w:proofErr w:type="spellStart"/>
      <w:r w:rsidRPr="006531C6">
        <w:rPr>
          <w:szCs w:val="28"/>
        </w:rPr>
        <w:t>правових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джерел</w:t>
      </w:r>
      <w:proofErr w:type="spellEnd"/>
      <w:r w:rsidRPr="006531C6">
        <w:rPr>
          <w:szCs w:val="28"/>
        </w:rPr>
        <w:t xml:space="preserve">, </w:t>
      </w:r>
      <w:proofErr w:type="spellStart"/>
      <w:r w:rsidRPr="006531C6">
        <w:rPr>
          <w:szCs w:val="28"/>
        </w:rPr>
        <w:t>додатки</w:t>
      </w:r>
      <w:proofErr w:type="spellEnd"/>
      <w:r w:rsidRPr="006531C6">
        <w:rPr>
          <w:szCs w:val="28"/>
        </w:rPr>
        <w:t xml:space="preserve"> у </w:t>
      </w:r>
      <w:proofErr w:type="spellStart"/>
      <w:r w:rsidRPr="006531C6">
        <w:rPr>
          <w:szCs w:val="28"/>
        </w:rPr>
        <w:t>вигляді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статистичного</w:t>
      </w:r>
      <w:proofErr w:type="spellEnd"/>
      <w:r w:rsidRPr="006531C6">
        <w:rPr>
          <w:szCs w:val="28"/>
        </w:rPr>
        <w:t xml:space="preserve"> та </w:t>
      </w:r>
      <w:proofErr w:type="spellStart"/>
      <w:r w:rsidRPr="006531C6">
        <w:rPr>
          <w:szCs w:val="28"/>
        </w:rPr>
        <w:t>фактологічного</w:t>
      </w:r>
      <w:proofErr w:type="spellEnd"/>
      <w:r w:rsidRPr="006531C6">
        <w:rPr>
          <w:szCs w:val="28"/>
        </w:rPr>
        <w:t xml:space="preserve"> </w:t>
      </w:r>
      <w:proofErr w:type="spellStart"/>
      <w:r w:rsidRPr="006531C6">
        <w:rPr>
          <w:szCs w:val="28"/>
        </w:rPr>
        <w:t>матеріалу</w:t>
      </w:r>
      <w:proofErr w:type="spellEnd"/>
      <w:r w:rsidRPr="006531C6">
        <w:rPr>
          <w:szCs w:val="28"/>
        </w:rPr>
        <w:t>.</w:t>
      </w:r>
    </w:p>
    <w:p w14:paraId="3B6DA439" w14:textId="77777777" w:rsidR="00CB46FF" w:rsidRDefault="00CB46FF">
      <w:pPr>
        <w:widowControl/>
        <w:adjustRightInd/>
        <w:spacing w:after="200" w:line="276" w:lineRule="auto"/>
        <w:jc w:val="left"/>
        <w:textAlignment w:val="auto"/>
        <w:rPr>
          <w:b/>
          <w:sz w:val="28"/>
          <w:szCs w:val="28"/>
        </w:rPr>
      </w:pPr>
      <w:bookmarkStart w:id="4" w:name="_Toc139547576"/>
      <w:r>
        <w:rPr>
          <w:b/>
          <w:sz w:val="28"/>
          <w:szCs w:val="28"/>
        </w:rPr>
        <w:br w:type="page"/>
      </w:r>
    </w:p>
    <w:p w14:paraId="46A17B57" w14:textId="64480ED3" w:rsidR="00FB3372" w:rsidRPr="000153EA" w:rsidRDefault="00FB3372" w:rsidP="000F65E5">
      <w:pPr>
        <w:spacing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4.2</w:t>
      </w:r>
      <w:r w:rsidRPr="000153EA">
        <w:rPr>
          <w:b/>
          <w:sz w:val="28"/>
          <w:szCs w:val="28"/>
        </w:rPr>
        <w:t>.</w:t>
      </w:r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b/>
          <w:sz w:val="28"/>
          <w:szCs w:val="28"/>
        </w:rPr>
        <w:t>Загальні</w:t>
      </w:r>
      <w:proofErr w:type="spellEnd"/>
      <w:r w:rsidRPr="000153EA">
        <w:rPr>
          <w:b/>
          <w:sz w:val="28"/>
          <w:szCs w:val="28"/>
        </w:rPr>
        <w:t xml:space="preserve"> </w:t>
      </w:r>
      <w:proofErr w:type="spellStart"/>
      <w:r w:rsidRPr="000153EA">
        <w:rPr>
          <w:b/>
          <w:sz w:val="28"/>
          <w:szCs w:val="28"/>
        </w:rPr>
        <w:t>вимоги</w:t>
      </w:r>
      <w:proofErr w:type="spellEnd"/>
      <w:r w:rsidRPr="000153EA">
        <w:rPr>
          <w:b/>
          <w:sz w:val="28"/>
          <w:szCs w:val="28"/>
        </w:rPr>
        <w:t xml:space="preserve"> до </w:t>
      </w:r>
      <w:proofErr w:type="spellStart"/>
      <w:r w:rsidRPr="000153EA">
        <w:rPr>
          <w:b/>
          <w:sz w:val="28"/>
          <w:szCs w:val="28"/>
        </w:rPr>
        <w:t>формулю</w:t>
      </w:r>
      <w:r w:rsidR="00347029">
        <w:rPr>
          <w:b/>
          <w:sz w:val="28"/>
          <w:szCs w:val="28"/>
        </w:rPr>
        <w:t>вання</w:t>
      </w:r>
      <w:proofErr w:type="spellEnd"/>
      <w:r w:rsidR="00347029">
        <w:rPr>
          <w:b/>
          <w:sz w:val="28"/>
          <w:szCs w:val="28"/>
        </w:rPr>
        <w:t xml:space="preserve"> </w:t>
      </w:r>
      <w:r w:rsidR="004600C8">
        <w:rPr>
          <w:b/>
          <w:sz w:val="28"/>
          <w:szCs w:val="28"/>
          <w:lang w:val="uk-UA"/>
        </w:rPr>
        <w:t xml:space="preserve">Програми наукового дослідження </w:t>
      </w:r>
      <w:r w:rsidR="00347029">
        <w:rPr>
          <w:b/>
          <w:sz w:val="28"/>
          <w:szCs w:val="28"/>
          <w:lang w:val="uk-UA"/>
        </w:rPr>
        <w:t>кваліфікаційної</w:t>
      </w:r>
      <w:r w:rsidRPr="000153EA">
        <w:rPr>
          <w:b/>
          <w:sz w:val="28"/>
          <w:szCs w:val="28"/>
        </w:rPr>
        <w:t xml:space="preserve"> </w:t>
      </w:r>
      <w:proofErr w:type="spellStart"/>
      <w:r w:rsidRPr="000153EA">
        <w:rPr>
          <w:b/>
          <w:sz w:val="28"/>
          <w:szCs w:val="28"/>
        </w:rPr>
        <w:t>роботи</w:t>
      </w:r>
      <w:bookmarkEnd w:id="4"/>
      <w:proofErr w:type="spellEnd"/>
    </w:p>
    <w:p w14:paraId="3C0591FF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t>У будь-</w:t>
      </w:r>
      <w:proofErr w:type="spellStart"/>
      <w:r w:rsidRPr="006531C6">
        <w:rPr>
          <w:color w:val="000000"/>
          <w:sz w:val="28"/>
          <w:szCs w:val="28"/>
        </w:rPr>
        <w:t>якому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дослідженні</w:t>
      </w:r>
      <w:proofErr w:type="spellEnd"/>
      <w:r w:rsidRPr="006531C6">
        <w:rPr>
          <w:color w:val="000000"/>
          <w:sz w:val="28"/>
          <w:szCs w:val="28"/>
        </w:rPr>
        <w:t xml:space="preserve"> треба </w:t>
      </w:r>
      <w:proofErr w:type="spellStart"/>
      <w:r w:rsidRPr="006531C6">
        <w:rPr>
          <w:color w:val="000000"/>
          <w:sz w:val="28"/>
          <w:szCs w:val="28"/>
        </w:rPr>
        <w:t>обмежувати</w:t>
      </w:r>
      <w:proofErr w:type="spellEnd"/>
      <w:r w:rsidRPr="006531C6">
        <w:rPr>
          <w:color w:val="000000"/>
          <w:sz w:val="28"/>
          <w:szCs w:val="28"/>
        </w:rPr>
        <w:t xml:space="preserve"> себе як за шириною </w:t>
      </w:r>
      <w:proofErr w:type="spellStart"/>
      <w:r w:rsidRPr="006531C6">
        <w:rPr>
          <w:color w:val="000000"/>
          <w:sz w:val="28"/>
          <w:szCs w:val="28"/>
        </w:rPr>
        <w:t>охоплення</w:t>
      </w:r>
      <w:proofErr w:type="spellEnd"/>
      <w:r w:rsidRPr="006531C6">
        <w:rPr>
          <w:color w:val="000000"/>
          <w:sz w:val="28"/>
          <w:szCs w:val="28"/>
        </w:rPr>
        <w:t xml:space="preserve"> теми, так і за </w:t>
      </w:r>
      <w:proofErr w:type="spellStart"/>
      <w:r w:rsidRPr="006531C6">
        <w:rPr>
          <w:color w:val="000000"/>
          <w:sz w:val="28"/>
          <w:szCs w:val="28"/>
        </w:rPr>
        <w:t>глибиною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її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розробки</w:t>
      </w:r>
      <w:proofErr w:type="spellEnd"/>
      <w:r w:rsidRPr="006531C6">
        <w:rPr>
          <w:color w:val="000000"/>
          <w:sz w:val="28"/>
          <w:szCs w:val="28"/>
        </w:rPr>
        <w:t xml:space="preserve">: з </w:t>
      </w:r>
      <w:proofErr w:type="spellStart"/>
      <w:r w:rsidRPr="006531C6">
        <w:rPr>
          <w:color w:val="000000"/>
          <w:sz w:val="28"/>
          <w:szCs w:val="28"/>
        </w:rPr>
        <w:t>цього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випливає</w:t>
      </w:r>
      <w:proofErr w:type="spellEnd"/>
      <w:r w:rsidRPr="006531C6">
        <w:rPr>
          <w:color w:val="000000"/>
          <w:sz w:val="28"/>
          <w:szCs w:val="28"/>
        </w:rPr>
        <w:t xml:space="preserve">, що </w:t>
      </w:r>
      <w:proofErr w:type="spellStart"/>
      <w:r w:rsidRPr="006531C6">
        <w:rPr>
          <w:color w:val="000000"/>
          <w:sz w:val="28"/>
          <w:szCs w:val="28"/>
        </w:rPr>
        <w:t>необхідно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сформулювати</w:t>
      </w:r>
      <w:proofErr w:type="spellEnd"/>
      <w:r w:rsidRPr="006531C6">
        <w:rPr>
          <w:color w:val="000000"/>
          <w:sz w:val="28"/>
          <w:szCs w:val="28"/>
        </w:rPr>
        <w:t xml:space="preserve"> не </w:t>
      </w:r>
      <w:proofErr w:type="spellStart"/>
      <w:r w:rsidRPr="006531C6">
        <w:rPr>
          <w:color w:val="000000"/>
          <w:sz w:val="28"/>
          <w:szCs w:val="28"/>
        </w:rPr>
        <w:t>тільки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завдання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даного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етапу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, а й </w:t>
      </w:r>
      <w:proofErr w:type="spellStart"/>
      <w:r w:rsidRPr="006531C6">
        <w:rPr>
          <w:color w:val="000000"/>
          <w:sz w:val="28"/>
          <w:szCs w:val="28"/>
        </w:rPr>
        <w:t>обмеження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вирішенні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загального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завдання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Обмеження</w:t>
      </w:r>
      <w:proofErr w:type="spellEnd"/>
      <w:r w:rsidRPr="006531C6">
        <w:rPr>
          <w:color w:val="000000"/>
          <w:sz w:val="28"/>
          <w:szCs w:val="28"/>
        </w:rPr>
        <w:t xml:space="preserve"> особливо </w:t>
      </w:r>
      <w:proofErr w:type="spellStart"/>
      <w:r w:rsidRPr="006531C6">
        <w:rPr>
          <w:color w:val="000000"/>
          <w:sz w:val="28"/>
          <w:szCs w:val="28"/>
        </w:rPr>
        <w:t>важливі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етапі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написання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за готовим </w:t>
      </w:r>
      <w:proofErr w:type="spellStart"/>
      <w:r>
        <w:rPr>
          <w:color w:val="000000"/>
          <w:sz w:val="28"/>
          <w:szCs w:val="28"/>
        </w:rPr>
        <w:t>чорно</w:t>
      </w:r>
      <w:r w:rsidRPr="006531C6">
        <w:rPr>
          <w:color w:val="000000"/>
          <w:sz w:val="28"/>
          <w:szCs w:val="28"/>
        </w:rPr>
        <w:t>вим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матеріалом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3CBEB1DD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Поради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щодо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техніки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роботи</w:t>
      </w:r>
      <w:proofErr w:type="spellEnd"/>
      <w:r w:rsidRPr="006531C6">
        <w:rPr>
          <w:i/>
          <w:iCs/>
          <w:color w:val="000000"/>
          <w:sz w:val="28"/>
          <w:szCs w:val="28"/>
        </w:rPr>
        <w:t>:</w:t>
      </w:r>
      <w:r w:rsidR="004600C8">
        <w:rPr>
          <w:i/>
          <w:iCs/>
          <w:color w:val="000000"/>
          <w:sz w:val="28"/>
          <w:szCs w:val="28"/>
          <w:lang w:val="uk-UA"/>
        </w:rPr>
        <w:t xml:space="preserve"> </w:t>
      </w:r>
      <w:r w:rsidR="004600C8">
        <w:rPr>
          <w:iCs/>
          <w:color w:val="000000"/>
          <w:sz w:val="28"/>
          <w:szCs w:val="28"/>
          <w:lang w:val="uk-UA"/>
        </w:rPr>
        <w:t>п</w:t>
      </w:r>
      <w:r w:rsidRPr="006531C6">
        <w:rPr>
          <w:color w:val="000000"/>
          <w:sz w:val="28"/>
          <w:szCs w:val="28"/>
        </w:rPr>
        <w:t xml:space="preserve">ри </w:t>
      </w:r>
      <w:proofErr w:type="spellStart"/>
      <w:r w:rsidRPr="006531C6">
        <w:rPr>
          <w:color w:val="000000"/>
          <w:sz w:val="28"/>
          <w:szCs w:val="28"/>
        </w:rPr>
        <w:t>виконанні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великої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необхідно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звільнит</w:t>
      </w:r>
      <w:r w:rsidR="004600C8">
        <w:rPr>
          <w:color w:val="000000"/>
          <w:sz w:val="28"/>
          <w:szCs w:val="28"/>
        </w:rPr>
        <w:t>ися</w:t>
      </w:r>
      <w:proofErr w:type="spellEnd"/>
      <w:r w:rsidR="004600C8">
        <w:rPr>
          <w:color w:val="000000"/>
          <w:sz w:val="28"/>
          <w:szCs w:val="28"/>
        </w:rPr>
        <w:t xml:space="preserve"> від </w:t>
      </w:r>
      <w:proofErr w:type="spellStart"/>
      <w:r w:rsidR="004600C8">
        <w:rPr>
          <w:color w:val="000000"/>
          <w:sz w:val="28"/>
          <w:szCs w:val="28"/>
        </w:rPr>
        <w:t>дрібних</w:t>
      </w:r>
      <w:proofErr w:type="spellEnd"/>
      <w:r w:rsidR="004600C8">
        <w:rPr>
          <w:color w:val="000000"/>
          <w:sz w:val="28"/>
          <w:szCs w:val="28"/>
        </w:rPr>
        <w:t xml:space="preserve"> </w:t>
      </w:r>
      <w:proofErr w:type="spellStart"/>
      <w:r w:rsidR="004600C8">
        <w:rPr>
          <w:color w:val="000000"/>
          <w:sz w:val="28"/>
          <w:szCs w:val="28"/>
        </w:rPr>
        <w:t>сторонніх</w:t>
      </w:r>
      <w:proofErr w:type="spellEnd"/>
      <w:r w:rsidR="004600C8">
        <w:rPr>
          <w:color w:val="000000"/>
          <w:sz w:val="28"/>
          <w:szCs w:val="28"/>
        </w:rPr>
        <w:t xml:space="preserve"> справ</w:t>
      </w:r>
      <w:r w:rsidR="004600C8">
        <w:rPr>
          <w:color w:val="000000"/>
          <w:sz w:val="28"/>
          <w:szCs w:val="28"/>
          <w:lang w:val="uk-UA"/>
        </w:rPr>
        <w:t>; н</w:t>
      </w:r>
      <w:r w:rsidRPr="006531C6">
        <w:rPr>
          <w:color w:val="000000"/>
          <w:sz w:val="28"/>
          <w:szCs w:val="28"/>
        </w:rPr>
        <w:t xml:space="preserve">е можна </w:t>
      </w:r>
      <w:proofErr w:type="spellStart"/>
      <w:r w:rsidRPr="006531C6">
        <w:rPr>
          <w:color w:val="000000"/>
          <w:sz w:val="28"/>
          <w:szCs w:val="28"/>
        </w:rPr>
        <w:t>робити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дві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справи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одночасно</w:t>
      </w:r>
      <w:proofErr w:type="spellEnd"/>
      <w:r w:rsidRPr="006531C6">
        <w:rPr>
          <w:color w:val="000000"/>
          <w:sz w:val="28"/>
          <w:szCs w:val="28"/>
        </w:rPr>
        <w:t xml:space="preserve">: </w:t>
      </w:r>
      <w:proofErr w:type="spellStart"/>
      <w:r w:rsidRPr="006531C6">
        <w:rPr>
          <w:color w:val="000000"/>
          <w:sz w:val="28"/>
          <w:szCs w:val="28"/>
        </w:rPr>
        <w:t>це</w:t>
      </w:r>
      <w:proofErr w:type="spellEnd"/>
      <w:r w:rsidRPr="006531C6">
        <w:rPr>
          <w:color w:val="000000"/>
          <w:sz w:val="28"/>
          <w:szCs w:val="28"/>
        </w:rPr>
        <w:t xml:space="preserve"> не </w:t>
      </w:r>
      <w:proofErr w:type="spellStart"/>
      <w:r w:rsidRPr="006531C6">
        <w:rPr>
          <w:color w:val="000000"/>
          <w:sz w:val="28"/>
          <w:szCs w:val="28"/>
        </w:rPr>
        <w:t>означає</w:t>
      </w:r>
      <w:proofErr w:type="spellEnd"/>
      <w:r w:rsidRPr="006531C6">
        <w:rPr>
          <w:color w:val="000000"/>
          <w:sz w:val="28"/>
          <w:szCs w:val="28"/>
        </w:rPr>
        <w:t xml:space="preserve">, що не </w:t>
      </w:r>
      <w:proofErr w:type="spellStart"/>
      <w:r w:rsidRPr="006531C6">
        <w:rPr>
          <w:color w:val="000000"/>
          <w:sz w:val="28"/>
          <w:szCs w:val="28"/>
        </w:rPr>
        <w:t>варто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чергувати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складну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пр</w:t>
      </w:r>
      <w:r w:rsidR="004600C8">
        <w:rPr>
          <w:color w:val="000000"/>
          <w:sz w:val="28"/>
          <w:szCs w:val="28"/>
        </w:rPr>
        <w:t>осту</w:t>
      </w:r>
      <w:proofErr w:type="spellEnd"/>
      <w:r w:rsidR="004600C8">
        <w:rPr>
          <w:color w:val="000000"/>
          <w:sz w:val="28"/>
          <w:szCs w:val="28"/>
        </w:rPr>
        <w:t xml:space="preserve">, особливо </w:t>
      </w:r>
      <w:proofErr w:type="spellStart"/>
      <w:r w:rsidR="004600C8">
        <w:rPr>
          <w:color w:val="000000"/>
          <w:sz w:val="28"/>
          <w:szCs w:val="28"/>
        </w:rPr>
        <w:t>механічну</w:t>
      </w:r>
      <w:proofErr w:type="spellEnd"/>
      <w:r w:rsidR="004600C8">
        <w:rPr>
          <w:color w:val="000000"/>
          <w:sz w:val="28"/>
          <w:szCs w:val="28"/>
        </w:rPr>
        <w:t xml:space="preserve"> роботу</w:t>
      </w:r>
      <w:r w:rsidR="004600C8">
        <w:rPr>
          <w:color w:val="000000"/>
          <w:sz w:val="28"/>
          <w:szCs w:val="28"/>
          <w:lang w:val="uk-UA"/>
        </w:rPr>
        <w:t>; т</w:t>
      </w:r>
      <w:proofErr w:type="spellStart"/>
      <w:r w:rsidRPr="006531C6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ба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знайти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втягування</w:t>
      </w:r>
      <w:proofErr w:type="spellEnd"/>
      <w:r>
        <w:rPr>
          <w:color w:val="000000"/>
          <w:sz w:val="28"/>
          <w:szCs w:val="28"/>
        </w:rPr>
        <w:t>»</w:t>
      </w:r>
      <w:r w:rsidRPr="006531C6">
        <w:rPr>
          <w:color w:val="000000"/>
          <w:sz w:val="28"/>
          <w:szCs w:val="28"/>
        </w:rPr>
        <w:t xml:space="preserve"> </w:t>
      </w:r>
      <w:proofErr w:type="gramStart"/>
      <w:r w:rsidRPr="006531C6">
        <w:rPr>
          <w:color w:val="000000"/>
          <w:sz w:val="28"/>
          <w:szCs w:val="28"/>
        </w:rPr>
        <w:t>в роботу</w:t>
      </w:r>
      <w:proofErr w:type="gramEnd"/>
      <w:r w:rsidRPr="006531C6">
        <w:rPr>
          <w:color w:val="000000"/>
          <w:sz w:val="28"/>
          <w:szCs w:val="28"/>
        </w:rPr>
        <w:t xml:space="preserve">. </w:t>
      </w:r>
      <w:r w:rsidR="004600C8">
        <w:rPr>
          <w:color w:val="000000"/>
          <w:sz w:val="28"/>
          <w:szCs w:val="28"/>
          <w:lang w:val="uk-UA"/>
        </w:rPr>
        <w:t>(</w:t>
      </w:r>
      <w:r w:rsidRPr="006531C6">
        <w:rPr>
          <w:color w:val="000000"/>
          <w:sz w:val="28"/>
          <w:szCs w:val="28"/>
        </w:rPr>
        <w:t xml:space="preserve">Як правило, у </w:t>
      </w:r>
      <w:proofErr w:type="spellStart"/>
      <w:r w:rsidRPr="006531C6">
        <w:rPr>
          <w:color w:val="000000"/>
          <w:sz w:val="28"/>
          <w:szCs w:val="28"/>
        </w:rPr>
        <w:t>всіх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науковців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найбільші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труднощі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викликає</w:t>
      </w:r>
      <w:proofErr w:type="spellEnd"/>
      <w:r w:rsidRPr="006531C6">
        <w:rPr>
          <w:color w:val="000000"/>
          <w:sz w:val="28"/>
          <w:szCs w:val="28"/>
        </w:rPr>
        <w:t xml:space="preserve"> початок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Універсальних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засобів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втягування</w:t>
      </w:r>
      <w:proofErr w:type="spellEnd"/>
      <w:r>
        <w:rPr>
          <w:color w:val="000000"/>
          <w:sz w:val="28"/>
          <w:szCs w:val="28"/>
        </w:rPr>
        <w:t>»</w:t>
      </w:r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немає</w:t>
      </w:r>
      <w:proofErr w:type="spellEnd"/>
      <w:r w:rsidRPr="006531C6">
        <w:rPr>
          <w:color w:val="000000"/>
          <w:sz w:val="28"/>
          <w:szCs w:val="28"/>
        </w:rPr>
        <w:t xml:space="preserve">, вони для кожного </w:t>
      </w:r>
      <w:proofErr w:type="spellStart"/>
      <w:r w:rsidRPr="006531C6">
        <w:rPr>
          <w:color w:val="000000"/>
          <w:sz w:val="28"/>
          <w:szCs w:val="28"/>
        </w:rPr>
        <w:t>індивідуальні</w:t>
      </w:r>
      <w:proofErr w:type="spellEnd"/>
      <w:r w:rsidRPr="006531C6">
        <w:rPr>
          <w:color w:val="000000"/>
          <w:sz w:val="28"/>
          <w:szCs w:val="28"/>
        </w:rPr>
        <w:t xml:space="preserve">. На наш </w:t>
      </w:r>
      <w:proofErr w:type="spellStart"/>
      <w:r w:rsidRPr="006531C6">
        <w:rPr>
          <w:color w:val="000000"/>
          <w:sz w:val="28"/>
          <w:szCs w:val="28"/>
        </w:rPr>
        <w:t>погляд</w:t>
      </w:r>
      <w:proofErr w:type="spellEnd"/>
      <w:r w:rsidRPr="006531C6">
        <w:rPr>
          <w:color w:val="000000"/>
          <w:sz w:val="28"/>
          <w:szCs w:val="28"/>
        </w:rPr>
        <w:t xml:space="preserve">, добре </w:t>
      </w:r>
      <w:proofErr w:type="spellStart"/>
      <w:r w:rsidRPr="006531C6">
        <w:rPr>
          <w:color w:val="000000"/>
          <w:sz w:val="28"/>
          <w:szCs w:val="28"/>
        </w:rPr>
        <w:t>було</w:t>
      </w:r>
      <w:proofErr w:type="spellEnd"/>
      <w:r w:rsidRPr="006531C6">
        <w:rPr>
          <w:color w:val="000000"/>
          <w:sz w:val="28"/>
          <w:szCs w:val="28"/>
        </w:rPr>
        <w:t xml:space="preserve"> б </w:t>
      </w:r>
      <w:proofErr w:type="spellStart"/>
      <w:r w:rsidRPr="006531C6">
        <w:rPr>
          <w:color w:val="000000"/>
          <w:sz w:val="28"/>
          <w:szCs w:val="28"/>
        </w:rPr>
        <w:t>розпочинати</w:t>
      </w:r>
      <w:proofErr w:type="spellEnd"/>
      <w:r w:rsidRPr="006531C6">
        <w:rPr>
          <w:color w:val="000000"/>
          <w:sz w:val="28"/>
          <w:szCs w:val="28"/>
        </w:rPr>
        <w:t xml:space="preserve"> роботу з </w:t>
      </w:r>
      <w:proofErr w:type="spellStart"/>
      <w:r w:rsidRPr="006531C6">
        <w:rPr>
          <w:color w:val="000000"/>
          <w:sz w:val="28"/>
          <w:szCs w:val="28"/>
        </w:rPr>
        <w:t>перечитування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раніше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написаного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матеріалу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його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коригування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30-40 </w:t>
      </w:r>
      <w:proofErr w:type="spellStart"/>
      <w:r>
        <w:rPr>
          <w:color w:val="000000"/>
          <w:sz w:val="28"/>
          <w:szCs w:val="28"/>
        </w:rPr>
        <w:t>хв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r w:rsidRPr="006531C6">
        <w:rPr>
          <w:color w:val="000000"/>
          <w:sz w:val="28"/>
          <w:szCs w:val="28"/>
        </w:rPr>
        <w:t>’являється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бажання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йти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далі</w:t>
      </w:r>
      <w:proofErr w:type="spellEnd"/>
      <w:r w:rsidRPr="006531C6">
        <w:rPr>
          <w:color w:val="000000"/>
          <w:sz w:val="28"/>
          <w:szCs w:val="28"/>
        </w:rPr>
        <w:t xml:space="preserve">. Також </w:t>
      </w:r>
      <w:proofErr w:type="spellStart"/>
      <w:r w:rsidRPr="006531C6">
        <w:rPr>
          <w:color w:val="000000"/>
          <w:sz w:val="28"/>
          <w:szCs w:val="28"/>
        </w:rPr>
        <w:t>індивідуально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має</w:t>
      </w:r>
      <w:proofErr w:type="spellEnd"/>
      <w:r w:rsidRPr="006531C6">
        <w:rPr>
          <w:color w:val="000000"/>
          <w:sz w:val="28"/>
          <w:szCs w:val="28"/>
        </w:rPr>
        <w:t xml:space="preserve"> бути </w:t>
      </w:r>
      <w:proofErr w:type="spellStart"/>
      <w:r w:rsidRPr="006531C6">
        <w:rPr>
          <w:color w:val="000000"/>
          <w:sz w:val="28"/>
          <w:szCs w:val="28"/>
        </w:rPr>
        <w:t>обраний</w:t>
      </w:r>
      <w:proofErr w:type="spellEnd"/>
      <w:r w:rsidRPr="006531C6">
        <w:rPr>
          <w:color w:val="000000"/>
          <w:sz w:val="28"/>
          <w:szCs w:val="28"/>
        </w:rPr>
        <w:t xml:space="preserve"> час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 з граничною </w:t>
      </w:r>
      <w:proofErr w:type="spellStart"/>
      <w:r w:rsidRPr="006531C6">
        <w:rPr>
          <w:color w:val="000000"/>
          <w:sz w:val="28"/>
          <w:szCs w:val="28"/>
        </w:rPr>
        <w:t>творчою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продуктивністю</w:t>
      </w:r>
      <w:proofErr w:type="spellEnd"/>
      <w:r w:rsidR="004600C8">
        <w:rPr>
          <w:color w:val="000000"/>
          <w:sz w:val="28"/>
          <w:szCs w:val="28"/>
          <w:lang w:val="uk-UA"/>
        </w:rPr>
        <w:t>); о</w:t>
      </w:r>
      <w:proofErr w:type="spellStart"/>
      <w:r w:rsidRPr="006531C6">
        <w:rPr>
          <w:color w:val="000000"/>
          <w:sz w:val="28"/>
          <w:szCs w:val="28"/>
        </w:rPr>
        <w:t>собливу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увагу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слід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звернути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допустиму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тривалість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праці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необхідний</w:t>
      </w:r>
      <w:proofErr w:type="spellEnd"/>
      <w:r w:rsidRPr="006531C6">
        <w:rPr>
          <w:color w:val="000000"/>
          <w:sz w:val="28"/>
          <w:szCs w:val="28"/>
        </w:rPr>
        <w:t xml:space="preserve"> час </w:t>
      </w:r>
      <w:proofErr w:type="spellStart"/>
      <w:r w:rsidRPr="006531C6">
        <w:rPr>
          <w:color w:val="000000"/>
          <w:sz w:val="28"/>
          <w:szCs w:val="28"/>
        </w:rPr>
        <w:t>відпочинку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Кожна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праця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вимагає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дотримання</w:t>
      </w:r>
      <w:proofErr w:type="spellEnd"/>
      <w:r w:rsidRPr="006531C6">
        <w:rPr>
          <w:color w:val="000000"/>
          <w:sz w:val="28"/>
          <w:szCs w:val="28"/>
        </w:rPr>
        <w:t xml:space="preserve"> режиму, </w:t>
      </w:r>
      <w:proofErr w:type="spellStart"/>
      <w:r w:rsidRPr="006531C6">
        <w:rPr>
          <w:color w:val="000000"/>
          <w:sz w:val="28"/>
          <w:szCs w:val="28"/>
        </w:rPr>
        <w:t>інакше</w:t>
      </w:r>
      <w:proofErr w:type="spellEnd"/>
      <w:r w:rsidRPr="006531C6">
        <w:rPr>
          <w:color w:val="000000"/>
          <w:sz w:val="28"/>
          <w:szCs w:val="28"/>
        </w:rPr>
        <w:t xml:space="preserve"> вона </w:t>
      </w:r>
      <w:proofErr w:type="spellStart"/>
      <w:r w:rsidRPr="006531C6">
        <w:rPr>
          <w:color w:val="000000"/>
          <w:sz w:val="28"/>
          <w:szCs w:val="28"/>
        </w:rPr>
        <w:t>стає</w:t>
      </w:r>
      <w:proofErr w:type="spellEnd"/>
      <w:r w:rsidRPr="006531C6">
        <w:rPr>
          <w:color w:val="000000"/>
          <w:sz w:val="28"/>
          <w:szCs w:val="28"/>
        </w:rPr>
        <w:t xml:space="preserve"> малопродуктивною і </w:t>
      </w:r>
      <w:proofErr w:type="spellStart"/>
      <w:r w:rsidRPr="006531C6">
        <w:rPr>
          <w:color w:val="000000"/>
          <w:sz w:val="28"/>
          <w:szCs w:val="28"/>
        </w:rPr>
        <w:t>може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призвести</w:t>
      </w:r>
      <w:proofErr w:type="spellEnd"/>
      <w:r w:rsidRPr="006531C6">
        <w:rPr>
          <w:color w:val="000000"/>
          <w:sz w:val="28"/>
          <w:szCs w:val="28"/>
        </w:rPr>
        <w:t xml:space="preserve"> до </w:t>
      </w:r>
      <w:proofErr w:type="spellStart"/>
      <w:r w:rsidRPr="006531C6">
        <w:rPr>
          <w:color w:val="000000"/>
          <w:sz w:val="28"/>
          <w:szCs w:val="28"/>
        </w:rPr>
        <w:t>втрати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віри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свої</w:t>
      </w:r>
      <w:proofErr w:type="spellEnd"/>
      <w:r w:rsidRPr="006531C6">
        <w:rPr>
          <w:color w:val="000000"/>
          <w:sz w:val="28"/>
          <w:szCs w:val="28"/>
        </w:rPr>
        <w:t xml:space="preserve"> сили.</w:t>
      </w:r>
    </w:p>
    <w:p w14:paraId="7ABA3709" w14:textId="77777777" w:rsidR="00FB3372" w:rsidRPr="006531C6" w:rsidRDefault="00FB3372" w:rsidP="000F65E5">
      <w:pPr>
        <w:shd w:val="clear" w:color="auto" w:fill="FFFFFF"/>
        <w:autoSpaceDE w:val="0"/>
        <w:autoSpaceDN w:val="0"/>
        <w:spacing w:line="240" w:lineRule="auto"/>
        <w:ind w:firstLine="567"/>
        <w:rPr>
          <w:i/>
          <w:iCs/>
          <w:color w:val="000000"/>
          <w:sz w:val="28"/>
          <w:szCs w:val="28"/>
        </w:rPr>
      </w:pPr>
      <w:r w:rsidRPr="006531C6">
        <w:rPr>
          <w:i/>
          <w:iCs/>
          <w:color w:val="000000"/>
          <w:sz w:val="28"/>
          <w:szCs w:val="28"/>
        </w:rPr>
        <w:t xml:space="preserve">Не </w:t>
      </w:r>
      <w:proofErr w:type="spellStart"/>
      <w:r w:rsidRPr="006531C6">
        <w:rPr>
          <w:i/>
          <w:iCs/>
          <w:color w:val="000000"/>
          <w:sz w:val="28"/>
          <w:szCs w:val="28"/>
        </w:rPr>
        <w:t>працювати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6531C6">
        <w:rPr>
          <w:i/>
          <w:iCs/>
          <w:color w:val="000000"/>
          <w:sz w:val="28"/>
          <w:szCs w:val="28"/>
        </w:rPr>
        <w:t>без плану</w:t>
      </w:r>
      <w:proofErr w:type="gramEnd"/>
      <w:r w:rsidRPr="006531C6">
        <w:rPr>
          <w:i/>
          <w:iCs/>
          <w:color w:val="000000"/>
          <w:sz w:val="28"/>
          <w:szCs w:val="28"/>
        </w:rPr>
        <w:t xml:space="preserve">. </w:t>
      </w:r>
      <w:r w:rsidRPr="006531C6">
        <w:rPr>
          <w:color w:val="000000"/>
          <w:sz w:val="28"/>
          <w:szCs w:val="28"/>
        </w:rPr>
        <w:t xml:space="preserve">За весь </w:t>
      </w:r>
      <w:proofErr w:type="spellStart"/>
      <w:r w:rsidRPr="006531C6">
        <w:rPr>
          <w:color w:val="000000"/>
          <w:sz w:val="28"/>
          <w:szCs w:val="28"/>
        </w:rPr>
        <w:t>період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 над </w:t>
      </w:r>
      <w:r w:rsidR="00CC763C">
        <w:rPr>
          <w:color w:val="000000"/>
          <w:sz w:val="28"/>
          <w:szCs w:val="28"/>
          <w:lang w:val="uk-UA"/>
        </w:rPr>
        <w:t>кваліфікаційною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роботою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існувати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кілька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планів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54DE469C" w14:textId="77777777" w:rsidR="00FB3372" w:rsidRPr="006531C6" w:rsidRDefault="00FB3372" w:rsidP="000F65E5">
      <w:pPr>
        <w:shd w:val="clear" w:color="auto" w:fill="FFFFFF"/>
        <w:autoSpaceDE w:val="0"/>
        <w:autoSpaceDN w:val="0"/>
        <w:spacing w:line="240" w:lineRule="auto"/>
        <w:ind w:firstLine="567"/>
        <w:rPr>
          <w:color w:val="000000"/>
          <w:sz w:val="28"/>
          <w:szCs w:val="28"/>
        </w:rPr>
      </w:pPr>
      <w:proofErr w:type="spellStart"/>
      <w:r w:rsidRPr="006531C6">
        <w:rPr>
          <w:i/>
          <w:iCs/>
          <w:color w:val="000000"/>
          <w:sz w:val="28"/>
          <w:szCs w:val="28"/>
        </w:rPr>
        <w:t>Контролювати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хід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роботи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531C6">
        <w:rPr>
          <w:i/>
          <w:iCs/>
          <w:color w:val="000000"/>
          <w:sz w:val="28"/>
          <w:szCs w:val="28"/>
        </w:rPr>
        <w:t>обмежувати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глибину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розробки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. </w:t>
      </w:r>
      <w:r w:rsidRPr="006531C6">
        <w:rPr>
          <w:color w:val="000000"/>
          <w:sz w:val="28"/>
          <w:szCs w:val="28"/>
        </w:rPr>
        <w:t xml:space="preserve">За результатами контролю треба </w:t>
      </w:r>
      <w:proofErr w:type="spellStart"/>
      <w:r w:rsidRPr="006531C6">
        <w:rPr>
          <w:color w:val="000000"/>
          <w:sz w:val="28"/>
          <w:szCs w:val="28"/>
        </w:rPr>
        <w:t>коригувати</w:t>
      </w:r>
      <w:proofErr w:type="spellEnd"/>
      <w:r w:rsidRPr="006531C6">
        <w:rPr>
          <w:color w:val="000000"/>
          <w:sz w:val="28"/>
          <w:szCs w:val="28"/>
        </w:rPr>
        <w:t xml:space="preserve"> як </w:t>
      </w:r>
      <w:proofErr w:type="spellStart"/>
      <w:r w:rsidRPr="006531C6">
        <w:rPr>
          <w:color w:val="000000"/>
          <w:sz w:val="28"/>
          <w:szCs w:val="28"/>
        </w:rPr>
        <w:t>загальний</w:t>
      </w:r>
      <w:proofErr w:type="spellEnd"/>
      <w:r w:rsidRPr="006531C6">
        <w:rPr>
          <w:color w:val="000000"/>
          <w:sz w:val="28"/>
          <w:szCs w:val="28"/>
        </w:rPr>
        <w:t xml:space="preserve"> план, так і </w:t>
      </w:r>
      <w:proofErr w:type="spellStart"/>
      <w:r w:rsidRPr="006531C6">
        <w:rPr>
          <w:color w:val="000000"/>
          <w:sz w:val="28"/>
          <w:szCs w:val="28"/>
        </w:rPr>
        <w:t>окремі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його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частини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6E47AFB4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bCs/>
          <w:i/>
          <w:color w:val="000000"/>
          <w:sz w:val="28"/>
          <w:szCs w:val="28"/>
        </w:rPr>
        <w:t>Формулювання</w:t>
      </w:r>
      <w:proofErr w:type="spellEnd"/>
      <w:r w:rsidRPr="006531C6">
        <w:rPr>
          <w:bCs/>
          <w:i/>
          <w:color w:val="000000"/>
          <w:sz w:val="28"/>
          <w:szCs w:val="28"/>
        </w:rPr>
        <w:t xml:space="preserve"> теми </w:t>
      </w:r>
      <w:r w:rsidR="00CC763C">
        <w:rPr>
          <w:bCs/>
          <w:i/>
          <w:color w:val="000000"/>
          <w:sz w:val="28"/>
          <w:szCs w:val="28"/>
          <w:lang w:val="uk-UA"/>
        </w:rPr>
        <w:t>кваліфікаційної</w:t>
      </w:r>
      <w:r w:rsidRPr="006531C6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6531C6">
        <w:rPr>
          <w:bCs/>
          <w:i/>
          <w:color w:val="000000"/>
          <w:sz w:val="28"/>
          <w:szCs w:val="28"/>
        </w:rPr>
        <w:t>роботи</w:t>
      </w:r>
      <w:proofErr w:type="spellEnd"/>
      <w:r w:rsidR="004600C8">
        <w:rPr>
          <w:bCs/>
          <w:i/>
          <w:color w:val="000000"/>
          <w:sz w:val="28"/>
          <w:szCs w:val="28"/>
          <w:lang w:val="uk-UA"/>
        </w:rPr>
        <w:t xml:space="preserve">. </w:t>
      </w:r>
      <w:r w:rsidRPr="004600C8">
        <w:rPr>
          <w:color w:val="000000"/>
          <w:sz w:val="28"/>
          <w:szCs w:val="28"/>
          <w:lang w:val="uk-UA"/>
        </w:rPr>
        <w:t xml:space="preserve">Вибір теми є найвідповідальнішим етапом науково-дослідної практики і написання </w:t>
      </w:r>
      <w:r w:rsidR="004600C8">
        <w:rPr>
          <w:color w:val="000000"/>
          <w:sz w:val="28"/>
          <w:szCs w:val="28"/>
          <w:lang w:val="uk-UA"/>
        </w:rPr>
        <w:t>кваліфікаційної</w:t>
      </w:r>
      <w:r w:rsidRPr="004600C8">
        <w:rPr>
          <w:color w:val="000000"/>
          <w:sz w:val="28"/>
          <w:szCs w:val="28"/>
          <w:lang w:val="uk-UA"/>
        </w:rPr>
        <w:t xml:space="preserve"> роботи, бо від нього залежить майбутня діяльність, яка </w:t>
      </w:r>
      <w:proofErr w:type="spellStart"/>
      <w:r w:rsidRPr="004600C8">
        <w:rPr>
          <w:color w:val="000000"/>
          <w:sz w:val="28"/>
          <w:szCs w:val="28"/>
          <w:lang w:val="uk-UA"/>
        </w:rPr>
        <w:t>вирішально</w:t>
      </w:r>
      <w:proofErr w:type="spellEnd"/>
      <w:r w:rsidRPr="004600C8">
        <w:rPr>
          <w:color w:val="000000"/>
          <w:sz w:val="28"/>
          <w:szCs w:val="28"/>
          <w:lang w:val="uk-UA"/>
        </w:rPr>
        <w:t xml:space="preserve"> обумовлює результат дослідження. </w:t>
      </w:r>
      <w:r w:rsidRPr="006531C6">
        <w:rPr>
          <w:color w:val="000000"/>
          <w:sz w:val="28"/>
          <w:szCs w:val="28"/>
        </w:rPr>
        <w:t xml:space="preserve">Практика </w:t>
      </w:r>
      <w:proofErr w:type="spellStart"/>
      <w:r w:rsidRPr="006531C6">
        <w:rPr>
          <w:color w:val="000000"/>
          <w:sz w:val="28"/>
          <w:szCs w:val="28"/>
        </w:rPr>
        <w:t>показує</w:t>
      </w:r>
      <w:proofErr w:type="spellEnd"/>
      <w:r w:rsidRPr="006531C6">
        <w:rPr>
          <w:color w:val="000000"/>
          <w:sz w:val="28"/>
          <w:szCs w:val="28"/>
        </w:rPr>
        <w:t xml:space="preserve">, що правильно обрати тему – </w:t>
      </w:r>
      <w:proofErr w:type="spellStart"/>
      <w:r w:rsidRPr="006531C6">
        <w:rPr>
          <w:color w:val="000000"/>
          <w:sz w:val="28"/>
          <w:szCs w:val="28"/>
        </w:rPr>
        <w:t>означає</w:t>
      </w:r>
      <w:proofErr w:type="spellEnd"/>
      <w:r w:rsidRPr="006531C6">
        <w:rPr>
          <w:color w:val="000000"/>
          <w:sz w:val="28"/>
          <w:szCs w:val="28"/>
        </w:rPr>
        <w:t xml:space="preserve"> наполовину </w:t>
      </w:r>
      <w:proofErr w:type="spellStart"/>
      <w:r w:rsidRPr="006531C6">
        <w:rPr>
          <w:color w:val="000000"/>
          <w:sz w:val="28"/>
          <w:szCs w:val="28"/>
        </w:rPr>
        <w:t>забезпечити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успішне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її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виконання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4F2C6ED9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6531C6">
        <w:rPr>
          <w:color w:val="000000"/>
          <w:sz w:val="28"/>
          <w:szCs w:val="28"/>
        </w:rPr>
        <w:t xml:space="preserve">При </w:t>
      </w:r>
      <w:proofErr w:type="spellStart"/>
      <w:r w:rsidRPr="006531C6">
        <w:rPr>
          <w:color w:val="000000"/>
          <w:sz w:val="28"/>
          <w:szCs w:val="28"/>
        </w:rPr>
        <w:t>обранні</w:t>
      </w:r>
      <w:proofErr w:type="spellEnd"/>
      <w:r w:rsidRPr="006531C6">
        <w:rPr>
          <w:color w:val="000000"/>
          <w:sz w:val="28"/>
          <w:szCs w:val="28"/>
        </w:rPr>
        <w:t xml:space="preserve"> теми </w:t>
      </w:r>
      <w:proofErr w:type="spellStart"/>
      <w:r w:rsidRPr="006531C6">
        <w:rPr>
          <w:bCs/>
          <w:color w:val="000000"/>
          <w:sz w:val="28"/>
          <w:szCs w:val="28"/>
        </w:rPr>
        <w:t>основними</w:t>
      </w:r>
      <w:proofErr w:type="spellEnd"/>
      <w:r w:rsidRPr="006531C6">
        <w:rPr>
          <w:bCs/>
          <w:color w:val="000000"/>
          <w:sz w:val="28"/>
          <w:szCs w:val="28"/>
        </w:rPr>
        <w:t xml:space="preserve"> </w:t>
      </w:r>
      <w:proofErr w:type="spellStart"/>
      <w:r w:rsidRPr="006531C6">
        <w:rPr>
          <w:bCs/>
          <w:color w:val="000000"/>
          <w:sz w:val="28"/>
          <w:szCs w:val="28"/>
        </w:rPr>
        <w:t>критеріями</w:t>
      </w:r>
      <w:proofErr w:type="spellEnd"/>
      <w:r w:rsidRPr="006531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мають</w:t>
      </w:r>
      <w:proofErr w:type="spellEnd"/>
      <w:r w:rsidRPr="006531C6">
        <w:rPr>
          <w:color w:val="000000"/>
          <w:sz w:val="28"/>
          <w:szCs w:val="28"/>
        </w:rPr>
        <w:t xml:space="preserve"> бути:</w:t>
      </w:r>
      <w:r w:rsidR="00CC76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актуальність</w:t>
      </w:r>
      <w:proofErr w:type="spellEnd"/>
      <w:r w:rsidRPr="006531C6">
        <w:rPr>
          <w:color w:val="000000"/>
          <w:sz w:val="28"/>
          <w:szCs w:val="28"/>
        </w:rPr>
        <w:t xml:space="preserve">, новизна і </w:t>
      </w:r>
      <w:proofErr w:type="spellStart"/>
      <w:r w:rsidRPr="006531C6">
        <w:rPr>
          <w:color w:val="000000"/>
          <w:sz w:val="28"/>
          <w:szCs w:val="28"/>
        </w:rPr>
        <w:t>перспективність</w:t>
      </w:r>
      <w:proofErr w:type="spellEnd"/>
      <w:r w:rsidRPr="006531C6">
        <w:rPr>
          <w:color w:val="000000"/>
          <w:sz w:val="28"/>
          <w:szCs w:val="28"/>
        </w:rPr>
        <w:t>;</w:t>
      </w:r>
      <w:r w:rsidR="00CC76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наявність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теоретичної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бази</w:t>
      </w:r>
      <w:proofErr w:type="spellEnd"/>
      <w:r w:rsidRPr="006531C6">
        <w:rPr>
          <w:color w:val="000000"/>
          <w:sz w:val="28"/>
          <w:szCs w:val="28"/>
        </w:rPr>
        <w:t>;</w:t>
      </w:r>
      <w:r w:rsidR="00CC76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можливість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виконання</w:t>
      </w:r>
      <w:proofErr w:type="spellEnd"/>
      <w:r w:rsidRPr="006531C6">
        <w:rPr>
          <w:color w:val="000000"/>
          <w:sz w:val="28"/>
          <w:szCs w:val="28"/>
        </w:rPr>
        <w:t xml:space="preserve"> теми в </w:t>
      </w:r>
      <w:proofErr w:type="spellStart"/>
      <w:r w:rsidRPr="006531C6">
        <w:rPr>
          <w:color w:val="000000"/>
          <w:sz w:val="28"/>
          <w:szCs w:val="28"/>
        </w:rPr>
        <w:t>даній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установі</w:t>
      </w:r>
      <w:proofErr w:type="spellEnd"/>
      <w:r w:rsidRPr="006531C6">
        <w:rPr>
          <w:color w:val="000000"/>
          <w:sz w:val="28"/>
          <w:szCs w:val="28"/>
        </w:rPr>
        <w:t>;</w:t>
      </w:r>
      <w:r w:rsidR="00CC76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зв’язок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її</w:t>
      </w:r>
      <w:proofErr w:type="spellEnd"/>
      <w:r w:rsidRPr="006531C6">
        <w:rPr>
          <w:color w:val="000000"/>
          <w:sz w:val="28"/>
          <w:szCs w:val="28"/>
        </w:rPr>
        <w:t xml:space="preserve"> з </w:t>
      </w:r>
      <w:proofErr w:type="spellStart"/>
      <w:r w:rsidRPr="006531C6">
        <w:rPr>
          <w:color w:val="000000"/>
          <w:sz w:val="28"/>
          <w:szCs w:val="28"/>
        </w:rPr>
        <w:t>конкретними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господарськими</w:t>
      </w:r>
      <w:proofErr w:type="spellEnd"/>
      <w:r w:rsidRPr="006531C6">
        <w:rPr>
          <w:color w:val="000000"/>
          <w:sz w:val="28"/>
          <w:szCs w:val="28"/>
        </w:rPr>
        <w:t xml:space="preserve"> планами і </w:t>
      </w:r>
      <w:proofErr w:type="spellStart"/>
      <w:r w:rsidRPr="006531C6">
        <w:rPr>
          <w:color w:val="000000"/>
          <w:sz w:val="28"/>
          <w:szCs w:val="28"/>
        </w:rPr>
        <w:t>довгостроковими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програмами</w:t>
      </w:r>
      <w:proofErr w:type="spellEnd"/>
      <w:r w:rsidRPr="006531C6">
        <w:rPr>
          <w:color w:val="000000"/>
          <w:sz w:val="28"/>
          <w:szCs w:val="28"/>
        </w:rPr>
        <w:t>;</w:t>
      </w:r>
      <w:r w:rsidR="00CC76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можливість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отримання</w:t>
      </w:r>
      <w:proofErr w:type="spellEnd"/>
      <w:r w:rsidRPr="006531C6">
        <w:rPr>
          <w:color w:val="000000"/>
          <w:sz w:val="28"/>
          <w:szCs w:val="28"/>
        </w:rPr>
        <w:t xml:space="preserve"> від </w:t>
      </w:r>
      <w:proofErr w:type="spellStart"/>
      <w:r w:rsidRPr="006531C6">
        <w:rPr>
          <w:color w:val="000000"/>
          <w:sz w:val="28"/>
          <w:szCs w:val="28"/>
        </w:rPr>
        <w:t>упровадження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економічного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соціального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ефекту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76A54861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Обравши</w:t>
      </w:r>
      <w:proofErr w:type="spellEnd"/>
      <w:r w:rsidRPr="006531C6">
        <w:rPr>
          <w:color w:val="000000"/>
          <w:sz w:val="28"/>
          <w:szCs w:val="28"/>
        </w:rPr>
        <w:t xml:space="preserve"> тему, </w:t>
      </w:r>
      <w:proofErr w:type="spellStart"/>
      <w:r w:rsidRPr="006531C6">
        <w:rPr>
          <w:color w:val="000000"/>
          <w:sz w:val="28"/>
          <w:szCs w:val="28"/>
        </w:rPr>
        <w:t>магістр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усвідомити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сутність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пропонованої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ідеї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її</w:t>
      </w:r>
      <w:proofErr w:type="spellEnd"/>
      <w:r w:rsidRPr="006531C6">
        <w:rPr>
          <w:color w:val="000000"/>
          <w:sz w:val="28"/>
          <w:szCs w:val="28"/>
        </w:rPr>
        <w:t xml:space="preserve"> новизну й </w:t>
      </w:r>
      <w:proofErr w:type="spellStart"/>
      <w:r w:rsidRPr="006531C6">
        <w:rPr>
          <w:color w:val="000000"/>
          <w:sz w:val="28"/>
          <w:szCs w:val="28"/>
        </w:rPr>
        <w:t>актуальність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теоретичну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важливість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практичну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доцільність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Це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значно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полегшує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оцінку</w:t>
      </w:r>
      <w:proofErr w:type="spellEnd"/>
      <w:r w:rsidRPr="006531C6">
        <w:rPr>
          <w:color w:val="000000"/>
          <w:sz w:val="28"/>
          <w:szCs w:val="28"/>
        </w:rPr>
        <w:t xml:space="preserve"> й </w:t>
      </w:r>
      <w:proofErr w:type="spellStart"/>
      <w:r w:rsidRPr="006531C6">
        <w:rPr>
          <w:color w:val="000000"/>
          <w:sz w:val="28"/>
          <w:szCs w:val="28"/>
        </w:rPr>
        <w:t>остаточне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закріплення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обраної</w:t>
      </w:r>
      <w:proofErr w:type="spellEnd"/>
      <w:r w:rsidRPr="006531C6">
        <w:rPr>
          <w:color w:val="000000"/>
          <w:sz w:val="28"/>
          <w:szCs w:val="28"/>
        </w:rPr>
        <w:t xml:space="preserve"> теми. </w:t>
      </w:r>
      <w:r w:rsidR="00CC763C">
        <w:rPr>
          <w:color w:val="000000"/>
          <w:sz w:val="28"/>
          <w:szCs w:val="28"/>
          <w:lang w:val="uk-UA"/>
        </w:rPr>
        <w:t>Кваліфікаційна</w:t>
      </w:r>
      <w:r w:rsidRPr="006531C6">
        <w:rPr>
          <w:color w:val="000000"/>
          <w:sz w:val="28"/>
          <w:szCs w:val="28"/>
        </w:rPr>
        <w:t xml:space="preserve"> робота повинна </w:t>
      </w:r>
      <w:proofErr w:type="spellStart"/>
      <w:r w:rsidRPr="006531C6">
        <w:rPr>
          <w:color w:val="000000"/>
          <w:sz w:val="28"/>
          <w:szCs w:val="28"/>
        </w:rPr>
        <w:t>характеризуватися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елементами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новизни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3DD6B15E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Говорячи</w:t>
      </w:r>
      <w:proofErr w:type="spellEnd"/>
      <w:r w:rsidRPr="006531C6">
        <w:rPr>
          <w:color w:val="000000"/>
          <w:sz w:val="28"/>
          <w:szCs w:val="28"/>
        </w:rPr>
        <w:t xml:space="preserve"> про новизну </w:t>
      </w:r>
      <w:proofErr w:type="spellStart"/>
      <w:r w:rsidRPr="006531C6">
        <w:rPr>
          <w:color w:val="000000"/>
          <w:sz w:val="28"/>
          <w:szCs w:val="28"/>
        </w:rPr>
        <w:t>ідеї</w:t>
      </w:r>
      <w:proofErr w:type="spellEnd"/>
      <w:r w:rsidRPr="006531C6">
        <w:rPr>
          <w:color w:val="000000"/>
          <w:sz w:val="28"/>
          <w:szCs w:val="28"/>
        </w:rPr>
        <w:t xml:space="preserve"> (а </w:t>
      </w:r>
      <w:proofErr w:type="spellStart"/>
      <w:r w:rsidRPr="006531C6">
        <w:rPr>
          <w:color w:val="000000"/>
          <w:sz w:val="28"/>
          <w:szCs w:val="28"/>
        </w:rPr>
        <w:t>отже</w:t>
      </w:r>
      <w:proofErr w:type="spellEnd"/>
      <w:r w:rsidRPr="006531C6">
        <w:rPr>
          <w:color w:val="000000"/>
          <w:sz w:val="28"/>
          <w:szCs w:val="28"/>
        </w:rPr>
        <w:t xml:space="preserve">, і теми), не треба </w:t>
      </w:r>
      <w:proofErr w:type="spellStart"/>
      <w:r w:rsidRPr="006531C6">
        <w:rPr>
          <w:color w:val="000000"/>
          <w:sz w:val="28"/>
          <w:szCs w:val="28"/>
        </w:rPr>
        <w:t>забувати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відоме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положення</w:t>
      </w:r>
      <w:proofErr w:type="spellEnd"/>
      <w:r w:rsidRPr="006531C6">
        <w:rPr>
          <w:color w:val="000000"/>
          <w:sz w:val="28"/>
          <w:szCs w:val="28"/>
        </w:rPr>
        <w:t xml:space="preserve">, що не все </w:t>
      </w:r>
      <w:proofErr w:type="spellStart"/>
      <w:r w:rsidRPr="006531C6">
        <w:rPr>
          <w:color w:val="000000"/>
          <w:sz w:val="28"/>
          <w:szCs w:val="28"/>
        </w:rPr>
        <w:t>нове</w:t>
      </w:r>
      <w:proofErr w:type="spellEnd"/>
      <w:r w:rsidRPr="006531C6">
        <w:rPr>
          <w:color w:val="000000"/>
          <w:sz w:val="28"/>
          <w:szCs w:val="28"/>
        </w:rPr>
        <w:t xml:space="preserve"> є </w:t>
      </w:r>
      <w:proofErr w:type="spellStart"/>
      <w:r w:rsidRPr="006531C6">
        <w:rPr>
          <w:color w:val="000000"/>
          <w:sz w:val="28"/>
          <w:szCs w:val="28"/>
        </w:rPr>
        <w:t>обов’язково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прогресивним</w:t>
      </w:r>
      <w:proofErr w:type="spellEnd"/>
      <w:r w:rsidRPr="006531C6">
        <w:rPr>
          <w:color w:val="000000"/>
          <w:sz w:val="28"/>
          <w:szCs w:val="28"/>
        </w:rPr>
        <w:t xml:space="preserve">, так само, як і </w:t>
      </w:r>
      <w:proofErr w:type="spellStart"/>
      <w:r w:rsidRPr="006531C6">
        <w:rPr>
          <w:color w:val="000000"/>
          <w:sz w:val="28"/>
          <w:szCs w:val="28"/>
        </w:rPr>
        <w:t>старе</w:t>
      </w:r>
      <w:proofErr w:type="spellEnd"/>
      <w:r w:rsidRPr="006531C6">
        <w:rPr>
          <w:color w:val="000000"/>
          <w:sz w:val="28"/>
          <w:szCs w:val="28"/>
        </w:rPr>
        <w:t xml:space="preserve"> – </w:t>
      </w:r>
      <w:proofErr w:type="spellStart"/>
      <w:r w:rsidRPr="006531C6">
        <w:rPr>
          <w:color w:val="000000"/>
          <w:sz w:val="28"/>
          <w:szCs w:val="28"/>
        </w:rPr>
        <w:lastRenderedPageBreak/>
        <w:t>консервативним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Наукова</w:t>
      </w:r>
      <w:proofErr w:type="spellEnd"/>
      <w:r w:rsidRPr="006531C6">
        <w:rPr>
          <w:color w:val="000000"/>
          <w:sz w:val="28"/>
          <w:szCs w:val="28"/>
        </w:rPr>
        <w:t xml:space="preserve"> новизна </w:t>
      </w:r>
      <w:proofErr w:type="spellStart"/>
      <w:r w:rsidRPr="006531C6">
        <w:rPr>
          <w:color w:val="000000"/>
          <w:sz w:val="28"/>
          <w:szCs w:val="28"/>
        </w:rPr>
        <w:t>самої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 – </w:t>
      </w:r>
      <w:proofErr w:type="spellStart"/>
      <w:r w:rsidRPr="006531C6">
        <w:rPr>
          <w:color w:val="000000"/>
          <w:sz w:val="28"/>
          <w:szCs w:val="28"/>
        </w:rPr>
        <w:t>це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ознака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наявність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якої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авторові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пі</w:t>
      </w:r>
      <w:r>
        <w:rPr>
          <w:color w:val="000000"/>
          <w:sz w:val="28"/>
          <w:szCs w:val="28"/>
        </w:rPr>
        <w:t>дстави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вперше</w:t>
      </w:r>
      <w:proofErr w:type="spellEnd"/>
      <w:r>
        <w:rPr>
          <w:color w:val="000000"/>
          <w:sz w:val="28"/>
          <w:szCs w:val="28"/>
        </w:rPr>
        <w:t>»</w:t>
      </w:r>
      <w:r w:rsidRPr="006531C6">
        <w:rPr>
          <w:color w:val="000000"/>
          <w:sz w:val="28"/>
          <w:szCs w:val="28"/>
        </w:rPr>
        <w:t xml:space="preserve"> при </w:t>
      </w:r>
      <w:proofErr w:type="spellStart"/>
      <w:r w:rsidRPr="006531C6">
        <w:rPr>
          <w:color w:val="000000"/>
          <w:sz w:val="28"/>
          <w:szCs w:val="28"/>
        </w:rPr>
        <w:t>характеристиці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отриманих</w:t>
      </w:r>
      <w:proofErr w:type="spellEnd"/>
      <w:r w:rsidRPr="006531C6">
        <w:rPr>
          <w:color w:val="000000"/>
          <w:sz w:val="28"/>
          <w:szCs w:val="28"/>
        </w:rPr>
        <w:t xml:space="preserve"> ним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цілому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вперше</w:t>
      </w:r>
      <w:proofErr w:type="spellEnd"/>
      <w:r>
        <w:rPr>
          <w:color w:val="000000"/>
          <w:sz w:val="28"/>
          <w:szCs w:val="28"/>
        </w:rPr>
        <w:t>»</w:t>
      </w:r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означає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науці</w:t>
      </w:r>
      <w:proofErr w:type="spellEnd"/>
      <w:r w:rsidRPr="006531C6">
        <w:rPr>
          <w:color w:val="000000"/>
          <w:sz w:val="28"/>
          <w:szCs w:val="28"/>
        </w:rPr>
        <w:t xml:space="preserve"> факт </w:t>
      </w:r>
      <w:proofErr w:type="spellStart"/>
      <w:r w:rsidRPr="006531C6">
        <w:rPr>
          <w:color w:val="000000"/>
          <w:sz w:val="28"/>
          <w:szCs w:val="28"/>
        </w:rPr>
        <w:t>відсутності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подібних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 до </w:t>
      </w:r>
      <w:proofErr w:type="spellStart"/>
      <w:r w:rsidRPr="006531C6">
        <w:rPr>
          <w:color w:val="000000"/>
          <w:sz w:val="28"/>
          <w:szCs w:val="28"/>
        </w:rPr>
        <w:t>їх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публікації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Уперше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проводитися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оригінальні</w:t>
      </w:r>
      <w:proofErr w:type="spellEnd"/>
      <w:r w:rsidRPr="006531C6">
        <w:rPr>
          <w:color w:val="000000"/>
          <w:sz w:val="28"/>
          <w:szCs w:val="28"/>
        </w:rPr>
        <w:t xml:space="preserve"> теми, </w:t>
      </w:r>
      <w:proofErr w:type="spellStart"/>
      <w:r w:rsidRPr="006531C6">
        <w:rPr>
          <w:color w:val="000000"/>
          <w:sz w:val="28"/>
          <w:szCs w:val="28"/>
        </w:rPr>
        <w:t>раніше</w:t>
      </w:r>
      <w:proofErr w:type="spellEnd"/>
      <w:r w:rsidRPr="006531C6">
        <w:rPr>
          <w:color w:val="000000"/>
          <w:sz w:val="28"/>
          <w:szCs w:val="28"/>
        </w:rPr>
        <w:t xml:space="preserve"> не </w:t>
      </w:r>
      <w:proofErr w:type="spellStart"/>
      <w:r w:rsidRPr="006531C6">
        <w:rPr>
          <w:color w:val="000000"/>
          <w:sz w:val="28"/>
          <w:szCs w:val="28"/>
        </w:rPr>
        <w:t>досліджувані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тій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іншій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знання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705F2E00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t xml:space="preserve">Для </w:t>
      </w:r>
      <w:proofErr w:type="spellStart"/>
      <w:r w:rsidRPr="006531C6">
        <w:rPr>
          <w:color w:val="000000"/>
          <w:sz w:val="28"/>
          <w:szCs w:val="28"/>
        </w:rPr>
        <w:t>багатьох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галузей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наукова</w:t>
      </w:r>
      <w:proofErr w:type="spellEnd"/>
      <w:r w:rsidRPr="006531C6">
        <w:rPr>
          <w:color w:val="000000"/>
          <w:sz w:val="28"/>
          <w:szCs w:val="28"/>
        </w:rPr>
        <w:t xml:space="preserve"> новизна </w:t>
      </w:r>
      <w:proofErr w:type="spellStart"/>
      <w:r w:rsidRPr="006531C6">
        <w:rPr>
          <w:color w:val="000000"/>
          <w:sz w:val="28"/>
          <w:szCs w:val="28"/>
        </w:rPr>
        <w:t>виявляється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наявності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вперше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сформульованих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змістов</w:t>
      </w:r>
      <w:r>
        <w:rPr>
          <w:color w:val="000000"/>
          <w:sz w:val="28"/>
          <w:szCs w:val="28"/>
        </w:rPr>
        <w:t>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обґрунтованих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теоретичних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</w:t>
      </w:r>
      <w:r w:rsidRPr="006531C6">
        <w:rPr>
          <w:color w:val="000000"/>
          <w:sz w:val="28"/>
          <w:szCs w:val="28"/>
        </w:rPr>
        <w:t>ложень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методичних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рекомендацій</w:t>
      </w:r>
      <w:proofErr w:type="spellEnd"/>
      <w:r w:rsidRPr="006531C6">
        <w:rPr>
          <w:color w:val="000000"/>
          <w:sz w:val="28"/>
          <w:szCs w:val="28"/>
        </w:rPr>
        <w:t xml:space="preserve">, які </w:t>
      </w:r>
      <w:proofErr w:type="spellStart"/>
      <w:r w:rsidRPr="006531C6">
        <w:rPr>
          <w:color w:val="000000"/>
          <w:sz w:val="28"/>
          <w:szCs w:val="28"/>
        </w:rPr>
        <w:t>впроваджені</w:t>
      </w:r>
      <w:proofErr w:type="spellEnd"/>
      <w:r w:rsidRPr="006531C6">
        <w:rPr>
          <w:color w:val="000000"/>
          <w:sz w:val="28"/>
          <w:szCs w:val="28"/>
        </w:rPr>
        <w:t xml:space="preserve"> в практику і </w:t>
      </w:r>
      <w:proofErr w:type="spellStart"/>
      <w:r w:rsidRPr="006531C6">
        <w:rPr>
          <w:color w:val="000000"/>
          <w:sz w:val="28"/>
          <w:szCs w:val="28"/>
        </w:rPr>
        <w:t>суттєво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впливають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досягнення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соціально-економічних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Новими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можуть</w:t>
      </w:r>
      <w:proofErr w:type="spellEnd"/>
      <w:r w:rsidRPr="006531C6">
        <w:rPr>
          <w:color w:val="000000"/>
          <w:sz w:val="28"/>
          <w:szCs w:val="28"/>
        </w:rPr>
        <w:t xml:space="preserve"> бути </w:t>
      </w:r>
      <w:proofErr w:type="spellStart"/>
      <w:r w:rsidRPr="006531C6">
        <w:rPr>
          <w:color w:val="000000"/>
          <w:sz w:val="28"/>
          <w:szCs w:val="28"/>
        </w:rPr>
        <w:t>тільки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положення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, що </w:t>
      </w:r>
      <w:proofErr w:type="spellStart"/>
      <w:r w:rsidRPr="006531C6">
        <w:rPr>
          <w:color w:val="000000"/>
          <w:sz w:val="28"/>
          <w:szCs w:val="28"/>
        </w:rPr>
        <w:t>сприяють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подальшому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розвитку</w:t>
      </w:r>
      <w:proofErr w:type="spellEnd"/>
      <w:r w:rsidRPr="006531C6">
        <w:rPr>
          <w:color w:val="000000"/>
          <w:sz w:val="28"/>
          <w:szCs w:val="28"/>
        </w:rPr>
        <w:t xml:space="preserve"> науки </w:t>
      </w:r>
      <w:proofErr w:type="spellStart"/>
      <w:r w:rsidRPr="006531C6">
        <w:rPr>
          <w:color w:val="000000"/>
          <w:sz w:val="28"/>
          <w:szCs w:val="28"/>
        </w:rPr>
        <w:t>або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окремих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її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напрямів</w:t>
      </w:r>
      <w:proofErr w:type="spellEnd"/>
      <w:r w:rsidRPr="006531C6">
        <w:rPr>
          <w:color w:val="000000"/>
          <w:sz w:val="28"/>
          <w:szCs w:val="28"/>
        </w:rPr>
        <w:t xml:space="preserve">. Новизна </w:t>
      </w:r>
      <w:proofErr w:type="spellStart"/>
      <w:r w:rsidRPr="006531C6">
        <w:rPr>
          <w:color w:val="000000"/>
          <w:sz w:val="28"/>
          <w:szCs w:val="28"/>
        </w:rPr>
        <w:t>історичних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полягає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введенні</w:t>
      </w:r>
      <w:proofErr w:type="spellEnd"/>
      <w:r w:rsidRPr="006531C6">
        <w:rPr>
          <w:color w:val="000000"/>
          <w:sz w:val="28"/>
          <w:szCs w:val="28"/>
        </w:rPr>
        <w:t xml:space="preserve"> до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обігу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досі</w:t>
      </w:r>
      <w:proofErr w:type="spellEnd"/>
      <w:r w:rsidRPr="006531C6">
        <w:rPr>
          <w:color w:val="000000"/>
          <w:sz w:val="28"/>
          <w:szCs w:val="28"/>
        </w:rPr>
        <w:t xml:space="preserve"> не </w:t>
      </w:r>
      <w:proofErr w:type="spellStart"/>
      <w:r w:rsidRPr="006531C6">
        <w:rPr>
          <w:color w:val="000000"/>
          <w:sz w:val="28"/>
          <w:szCs w:val="28"/>
        </w:rPr>
        <w:t>використовуваних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джерел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з’ясуванні</w:t>
      </w:r>
      <w:proofErr w:type="spellEnd"/>
      <w:r w:rsidRPr="006531C6">
        <w:rPr>
          <w:color w:val="000000"/>
          <w:sz w:val="28"/>
          <w:szCs w:val="28"/>
        </w:rPr>
        <w:t xml:space="preserve"> генезису </w:t>
      </w:r>
      <w:proofErr w:type="spellStart"/>
      <w:r w:rsidRPr="006531C6">
        <w:rPr>
          <w:color w:val="000000"/>
          <w:sz w:val="28"/>
          <w:szCs w:val="28"/>
        </w:rPr>
        <w:t>розвитку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тієї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іншої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знань</w:t>
      </w:r>
      <w:proofErr w:type="spellEnd"/>
      <w:r w:rsidRPr="006531C6">
        <w:rPr>
          <w:color w:val="000000"/>
          <w:sz w:val="28"/>
          <w:szCs w:val="28"/>
        </w:rPr>
        <w:t xml:space="preserve">, у </w:t>
      </w:r>
      <w:proofErr w:type="spellStart"/>
      <w:r w:rsidRPr="006531C6">
        <w:rPr>
          <w:color w:val="000000"/>
          <w:sz w:val="28"/>
          <w:szCs w:val="28"/>
        </w:rPr>
        <w:t>розкритті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закономірностей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основних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шляхів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розвитку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певної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галузі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0E74A173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t xml:space="preserve">Часом </w:t>
      </w:r>
      <w:proofErr w:type="spellStart"/>
      <w:r w:rsidRPr="006531C6">
        <w:rPr>
          <w:color w:val="000000"/>
          <w:sz w:val="28"/>
          <w:szCs w:val="28"/>
        </w:rPr>
        <w:t>магістри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висловлюють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побоювання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чи</w:t>
      </w:r>
      <w:proofErr w:type="spellEnd"/>
      <w:r w:rsidRPr="006531C6">
        <w:rPr>
          <w:color w:val="000000"/>
          <w:sz w:val="28"/>
          <w:szCs w:val="28"/>
        </w:rPr>
        <w:t xml:space="preserve"> не робить </w:t>
      </w:r>
      <w:proofErr w:type="spellStart"/>
      <w:r w:rsidRPr="006531C6">
        <w:rPr>
          <w:color w:val="000000"/>
          <w:sz w:val="28"/>
          <w:szCs w:val="28"/>
        </w:rPr>
        <w:t>хтось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іще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за </w:t>
      </w:r>
      <w:proofErr w:type="spellStart"/>
      <w:r w:rsidRPr="006531C6">
        <w:rPr>
          <w:color w:val="000000"/>
          <w:sz w:val="28"/>
          <w:szCs w:val="28"/>
        </w:rPr>
        <w:t>аналогічною</w:t>
      </w:r>
      <w:proofErr w:type="spellEnd"/>
      <w:r w:rsidRPr="006531C6">
        <w:rPr>
          <w:color w:val="000000"/>
          <w:sz w:val="28"/>
          <w:szCs w:val="28"/>
        </w:rPr>
        <w:t xml:space="preserve"> темою </w:t>
      </w:r>
      <w:proofErr w:type="spellStart"/>
      <w:r w:rsidRPr="006531C6">
        <w:rPr>
          <w:color w:val="000000"/>
          <w:sz w:val="28"/>
          <w:szCs w:val="28"/>
        </w:rPr>
        <w:t>або</w:t>
      </w:r>
      <w:proofErr w:type="spellEnd"/>
      <w:r w:rsidRPr="006531C6">
        <w:rPr>
          <w:color w:val="000000"/>
          <w:sz w:val="28"/>
          <w:szCs w:val="28"/>
        </w:rPr>
        <w:t xml:space="preserve"> такою самою ж темою. </w:t>
      </w:r>
      <w:proofErr w:type="spellStart"/>
      <w:r w:rsidRPr="006531C6">
        <w:rPr>
          <w:color w:val="000000"/>
          <w:sz w:val="28"/>
          <w:szCs w:val="28"/>
        </w:rPr>
        <w:t>Ці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побоювання</w:t>
      </w:r>
      <w:proofErr w:type="spellEnd"/>
      <w:r w:rsidRPr="006531C6">
        <w:rPr>
          <w:color w:val="000000"/>
          <w:sz w:val="28"/>
          <w:szCs w:val="28"/>
        </w:rPr>
        <w:t xml:space="preserve"> є </w:t>
      </w:r>
      <w:proofErr w:type="spellStart"/>
      <w:r w:rsidRPr="006531C6">
        <w:rPr>
          <w:color w:val="000000"/>
          <w:sz w:val="28"/>
          <w:szCs w:val="28"/>
        </w:rPr>
        <w:t>марними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хоча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природно</w:t>
      </w:r>
      <w:proofErr w:type="spellEnd"/>
      <w:r w:rsidRPr="006531C6">
        <w:rPr>
          <w:color w:val="000000"/>
          <w:sz w:val="28"/>
          <w:szCs w:val="28"/>
        </w:rPr>
        <w:t xml:space="preserve">, що актуальною темою </w:t>
      </w:r>
      <w:proofErr w:type="spellStart"/>
      <w:r w:rsidRPr="006531C6">
        <w:rPr>
          <w:color w:val="000000"/>
          <w:sz w:val="28"/>
          <w:szCs w:val="28"/>
        </w:rPr>
        <w:t>можуть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займатися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кількох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установах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одночасно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Досвід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підказує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що не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двоє</w:t>
      </w:r>
      <w:proofErr w:type="spellEnd"/>
      <w:r>
        <w:rPr>
          <w:color w:val="000000"/>
          <w:sz w:val="28"/>
          <w:szCs w:val="28"/>
        </w:rPr>
        <w:t xml:space="preserve"> людей, не </w:t>
      </w:r>
      <w:proofErr w:type="spellStart"/>
      <w:r>
        <w:rPr>
          <w:color w:val="000000"/>
          <w:sz w:val="28"/>
          <w:szCs w:val="28"/>
        </w:rPr>
        <w:t>пов</w:t>
      </w:r>
      <w:r w:rsidRPr="006531C6">
        <w:rPr>
          <w:color w:val="000000"/>
          <w:sz w:val="28"/>
          <w:szCs w:val="28"/>
        </w:rPr>
        <w:t>’язаних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один з одним, </w:t>
      </w:r>
      <w:proofErr w:type="spellStart"/>
      <w:r>
        <w:rPr>
          <w:color w:val="000000"/>
          <w:sz w:val="28"/>
          <w:szCs w:val="28"/>
        </w:rPr>
        <w:t>однаково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розв’язати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якусь</w:t>
      </w:r>
      <w:proofErr w:type="spellEnd"/>
      <w:r>
        <w:rPr>
          <w:color w:val="000000"/>
          <w:sz w:val="28"/>
          <w:szCs w:val="28"/>
        </w:rPr>
        <w:t xml:space="preserve"> проблему. </w:t>
      </w:r>
      <w:proofErr w:type="spellStart"/>
      <w:r>
        <w:rPr>
          <w:color w:val="000000"/>
          <w:sz w:val="28"/>
          <w:szCs w:val="28"/>
        </w:rPr>
        <w:t>Обов’язково</w:t>
      </w:r>
      <w:proofErr w:type="spellEnd"/>
      <w:r>
        <w:rPr>
          <w:color w:val="000000"/>
          <w:sz w:val="28"/>
          <w:szCs w:val="28"/>
        </w:rPr>
        <w:t xml:space="preserve"> принцип </w:t>
      </w:r>
      <w:proofErr w:type="spellStart"/>
      <w:r>
        <w:rPr>
          <w:color w:val="000000"/>
          <w:sz w:val="28"/>
          <w:szCs w:val="28"/>
        </w:rPr>
        <w:t>розв</w:t>
      </w:r>
      <w:r w:rsidRPr="006531C6">
        <w:rPr>
          <w:color w:val="000000"/>
          <w:sz w:val="28"/>
          <w:szCs w:val="28"/>
        </w:rPr>
        <w:t>’язання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проблеми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зміст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теоретичної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частини</w:t>
      </w:r>
      <w:proofErr w:type="spellEnd"/>
      <w:r w:rsidRPr="006531C6">
        <w:rPr>
          <w:color w:val="000000"/>
          <w:sz w:val="28"/>
          <w:szCs w:val="28"/>
        </w:rPr>
        <w:t xml:space="preserve">, методика </w:t>
      </w:r>
      <w:proofErr w:type="spellStart"/>
      <w:r w:rsidRPr="006531C6">
        <w:rPr>
          <w:color w:val="000000"/>
          <w:sz w:val="28"/>
          <w:szCs w:val="28"/>
        </w:rPr>
        <w:t>експерименту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будуть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різними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2B627E8A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Кожен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магістр</w:t>
      </w:r>
      <w:proofErr w:type="spellEnd"/>
      <w:r w:rsidRPr="006531C6">
        <w:rPr>
          <w:color w:val="000000"/>
          <w:sz w:val="28"/>
          <w:szCs w:val="28"/>
        </w:rPr>
        <w:t xml:space="preserve"> повинен </w:t>
      </w:r>
      <w:proofErr w:type="spellStart"/>
      <w:r w:rsidRPr="006531C6">
        <w:rPr>
          <w:color w:val="000000"/>
          <w:sz w:val="28"/>
          <w:szCs w:val="28"/>
        </w:rPr>
        <w:t>уміти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визначити</w:t>
      </w:r>
      <w:proofErr w:type="spellEnd"/>
      <w:r w:rsidRPr="006531C6">
        <w:rPr>
          <w:color w:val="000000"/>
          <w:sz w:val="28"/>
          <w:szCs w:val="28"/>
        </w:rPr>
        <w:t xml:space="preserve"> новизну </w:t>
      </w:r>
      <w:proofErr w:type="spellStart"/>
      <w:r w:rsidRPr="006531C6">
        <w:rPr>
          <w:color w:val="000000"/>
          <w:sz w:val="28"/>
          <w:szCs w:val="28"/>
        </w:rPr>
        <w:t>свого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результату.</w:t>
      </w:r>
    </w:p>
    <w:p w14:paraId="7C9D2BBA" w14:textId="77777777" w:rsidR="00FB3372" w:rsidRDefault="00FB3372" w:rsidP="000F65E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  <w:lang w:val="uk-UA"/>
        </w:rPr>
      </w:pPr>
      <w:proofErr w:type="spellStart"/>
      <w:r w:rsidRPr="00F172FA">
        <w:rPr>
          <w:i/>
          <w:iCs/>
          <w:color w:val="000000"/>
          <w:sz w:val="28"/>
          <w:szCs w:val="28"/>
          <w:u w:val="single"/>
        </w:rPr>
        <w:t>Найтиповіші</w:t>
      </w:r>
      <w:proofErr w:type="spellEnd"/>
      <w:r w:rsidRPr="00F172FA">
        <w:rPr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F172FA">
        <w:rPr>
          <w:i/>
          <w:iCs/>
          <w:color w:val="000000"/>
          <w:sz w:val="28"/>
          <w:szCs w:val="28"/>
          <w:u w:val="single"/>
        </w:rPr>
        <w:t>помилки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яких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припускаються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цьому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такі</w:t>
      </w:r>
      <w:proofErr w:type="spellEnd"/>
      <w:r w:rsidRPr="006531C6">
        <w:rPr>
          <w:color w:val="000000"/>
          <w:sz w:val="28"/>
          <w:szCs w:val="28"/>
        </w:rPr>
        <w:t>:</w:t>
      </w:r>
      <w:r w:rsidR="004600C8">
        <w:rPr>
          <w:color w:val="000000"/>
          <w:sz w:val="28"/>
          <w:szCs w:val="28"/>
          <w:lang w:val="uk-UA"/>
        </w:rPr>
        <w:t xml:space="preserve"> </w:t>
      </w:r>
      <w:r w:rsidRPr="006531C6">
        <w:rPr>
          <w:color w:val="000000"/>
          <w:sz w:val="28"/>
          <w:szCs w:val="28"/>
        </w:rPr>
        <w:t xml:space="preserve">новизна </w:t>
      </w:r>
      <w:proofErr w:type="spellStart"/>
      <w:r w:rsidRPr="006531C6">
        <w:rPr>
          <w:color w:val="000000"/>
          <w:sz w:val="28"/>
          <w:szCs w:val="28"/>
        </w:rPr>
        <w:t>підміняється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актуальністю</w:t>
      </w:r>
      <w:proofErr w:type="spellEnd"/>
      <w:r w:rsidRPr="006531C6">
        <w:rPr>
          <w:color w:val="000000"/>
          <w:sz w:val="28"/>
          <w:szCs w:val="28"/>
        </w:rPr>
        <w:t xml:space="preserve"> теми, </w:t>
      </w:r>
      <w:proofErr w:type="spellStart"/>
      <w:r w:rsidRPr="006531C6">
        <w:rPr>
          <w:color w:val="000000"/>
          <w:sz w:val="28"/>
          <w:szCs w:val="28"/>
        </w:rPr>
        <w:t>її</w:t>
      </w:r>
      <w:proofErr w:type="spellEnd"/>
      <w:r w:rsidRPr="006531C6">
        <w:rPr>
          <w:color w:val="000000"/>
          <w:sz w:val="28"/>
          <w:szCs w:val="28"/>
        </w:rPr>
        <w:t xml:space="preserve"> практичною і теоретичною </w:t>
      </w:r>
      <w:proofErr w:type="spellStart"/>
      <w:r w:rsidRPr="006531C6">
        <w:rPr>
          <w:color w:val="000000"/>
          <w:sz w:val="28"/>
          <w:szCs w:val="28"/>
        </w:rPr>
        <w:t>значущістю</w:t>
      </w:r>
      <w:proofErr w:type="spellEnd"/>
      <w:r w:rsidRPr="006531C6">
        <w:rPr>
          <w:color w:val="000000"/>
          <w:sz w:val="28"/>
          <w:szCs w:val="28"/>
        </w:rPr>
        <w:t>;</w:t>
      </w:r>
      <w:r w:rsidR="004600C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висновки</w:t>
      </w:r>
      <w:proofErr w:type="spellEnd"/>
      <w:r w:rsidRPr="006531C6">
        <w:rPr>
          <w:color w:val="000000"/>
          <w:sz w:val="28"/>
          <w:szCs w:val="28"/>
        </w:rPr>
        <w:t xml:space="preserve"> до </w:t>
      </w:r>
      <w:proofErr w:type="spellStart"/>
      <w:r w:rsidRPr="006531C6">
        <w:rPr>
          <w:color w:val="000000"/>
          <w:sz w:val="28"/>
          <w:szCs w:val="28"/>
        </w:rPr>
        <w:t>розділів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мають</w:t>
      </w:r>
      <w:proofErr w:type="spellEnd"/>
      <w:r w:rsidRPr="006531C6">
        <w:rPr>
          <w:color w:val="000000"/>
          <w:sz w:val="28"/>
          <w:szCs w:val="28"/>
        </w:rPr>
        <w:t xml:space="preserve"> характер </w:t>
      </w:r>
      <w:proofErr w:type="spellStart"/>
      <w:r w:rsidRPr="006531C6">
        <w:rPr>
          <w:color w:val="000000"/>
          <w:sz w:val="28"/>
          <w:szCs w:val="28"/>
        </w:rPr>
        <w:t>констатації</w:t>
      </w:r>
      <w:proofErr w:type="spellEnd"/>
      <w:r w:rsidRPr="006531C6">
        <w:rPr>
          <w:color w:val="000000"/>
          <w:sz w:val="28"/>
          <w:szCs w:val="28"/>
        </w:rPr>
        <w:t xml:space="preserve"> і є </w:t>
      </w:r>
      <w:proofErr w:type="spellStart"/>
      <w:r w:rsidRPr="006531C6">
        <w:rPr>
          <w:color w:val="000000"/>
          <w:sz w:val="28"/>
          <w:szCs w:val="28"/>
        </w:rPr>
        <w:t>самоочевидними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твердженнями</w:t>
      </w:r>
      <w:proofErr w:type="spellEnd"/>
      <w:r w:rsidRPr="006531C6">
        <w:rPr>
          <w:color w:val="000000"/>
          <w:sz w:val="28"/>
          <w:szCs w:val="28"/>
        </w:rPr>
        <w:t xml:space="preserve">, з </w:t>
      </w:r>
      <w:proofErr w:type="spellStart"/>
      <w:r w:rsidRPr="006531C6">
        <w:rPr>
          <w:color w:val="000000"/>
          <w:sz w:val="28"/>
          <w:szCs w:val="28"/>
        </w:rPr>
        <w:t>якими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дійсно</w:t>
      </w:r>
      <w:proofErr w:type="spellEnd"/>
      <w:r w:rsidRPr="006531C6">
        <w:rPr>
          <w:color w:val="000000"/>
          <w:sz w:val="28"/>
          <w:szCs w:val="28"/>
        </w:rPr>
        <w:t xml:space="preserve"> не можна </w:t>
      </w:r>
      <w:proofErr w:type="spellStart"/>
      <w:r w:rsidRPr="006531C6">
        <w:rPr>
          <w:color w:val="000000"/>
          <w:sz w:val="28"/>
          <w:szCs w:val="28"/>
        </w:rPr>
        <w:t>сперечатися</w:t>
      </w:r>
      <w:proofErr w:type="spellEnd"/>
      <w:r w:rsidRPr="006531C6">
        <w:rPr>
          <w:color w:val="000000"/>
          <w:sz w:val="28"/>
          <w:szCs w:val="28"/>
        </w:rPr>
        <w:t>;</w:t>
      </w:r>
      <w:r w:rsidR="004600C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немає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зв’язку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між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отриманими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раніше</w:t>
      </w:r>
      <w:proofErr w:type="spellEnd"/>
      <w:r w:rsidRPr="006531C6">
        <w:rPr>
          <w:color w:val="000000"/>
          <w:sz w:val="28"/>
          <w:szCs w:val="28"/>
        </w:rPr>
        <w:t xml:space="preserve"> й </w:t>
      </w:r>
      <w:proofErr w:type="spellStart"/>
      <w:r w:rsidRPr="006531C6">
        <w:rPr>
          <w:color w:val="000000"/>
          <w:sz w:val="28"/>
          <w:szCs w:val="28"/>
        </w:rPr>
        <w:t>новими</w:t>
      </w:r>
      <w:proofErr w:type="spellEnd"/>
      <w:r w:rsidRPr="006531C6">
        <w:rPr>
          <w:color w:val="000000"/>
          <w:sz w:val="28"/>
          <w:szCs w:val="28"/>
        </w:rPr>
        <w:t xml:space="preserve"> результатами, </w:t>
      </w:r>
      <w:proofErr w:type="spellStart"/>
      <w:r w:rsidRPr="006531C6">
        <w:rPr>
          <w:color w:val="000000"/>
          <w:sz w:val="28"/>
          <w:szCs w:val="28"/>
        </w:rPr>
        <w:t>тобто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наступності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34A3763B" w14:textId="77777777" w:rsidR="00FB3372" w:rsidRPr="004600C8" w:rsidRDefault="004600C8" w:rsidP="000F65E5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FB3372" w:rsidRPr="004600C8">
        <w:rPr>
          <w:color w:val="000000"/>
          <w:sz w:val="28"/>
          <w:szCs w:val="28"/>
          <w:lang w:val="uk-UA"/>
        </w:rPr>
        <w:t xml:space="preserve">а місцем отриманих знань серед відомих наукових даних можна виділити </w:t>
      </w:r>
      <w:r w:rsidR="00FB3372" w:rsidRPr="004600C8">
        <w:rPr>
          <w:i/>
          <w:color w:val="000000"/>
          <w:sz w:val="28"/>
          <w:szCs w:val="28"/>
          <w:u w:val="single"/>
          <w:lang w:val="uk-UA"/>
        </w:rPr>
        <w:t>три рівні новизни</w:t>
      </w:r>
      <w:r w:rsidR="00FB3372" w:rsidRPr="004600C8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FB3372" w:rsidRPr="004600C8">
        <w:rPr>
          <w:color w:val="000000"/>
          <w:sz w:val="28"/>
          <w:szCs w:val="28"/>
          <w:lang w:val="uk-UA"/>
        </w:rPr>
        <w:t>перетворення відомих даних, докорінна їх зміна;</w:t>
      </w:r>
      <w:r>
        <w:rPr>
          <w:color w:val="000000"/>
          <w:sz w:val="28"/>
          <w:szCs w:val="28"/>
          <w:lang w:val="uk-UA"/>
        </w:rPr>
        <w:t xml:space="preserve"> </w:t>
      </w:r>
      <w:r w:rsidR="00FB3372" w:rsidRPr="004600C8">
        <w:rPr>
          <w:color w:val="000000"/>
          <w:sz w:val="28"/>
          <w:szCs w:val="28"/>
          <w:lang w:val="uk-UA"/>
        </w:rPr>
        <w:t>розширення, доповнення відомих даних;</w:t>
      </w:r>
      <w:r>
        <w:rPr>
          <w:color w:val="000000"/>
          <w:sz w:val="28"/>
          <w:szCs w:val="28"/>
          <w:lang w:val="uk-UA"/>
        </w:rPr>
        <w:t xml:space="preserve"> </w:t>
      </w:r>
      <w:r w:rsidR="00FB3372" w:rsidRPr="004600C8">
        <w:rPr>
          <w:color w:val="000000"/>
          <w:sz w:val="28"/>
          <w:szCs w:val="28"/>
          <w:lang w:val="uk-UA"/>
        </w:rPr>
        <w:t>уточнення, конкретизація відомих даних, поширення відомих результатів на новий клас об’єктів, систем.</w:t>
      </w:r>
    </w:p>
    <w:p w14:paraId="7DFB926B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Рівень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перетворення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характеризується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принципово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новими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даній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знаннями</w:t>
      </w:r>
      <w:proofErr w:type="spellEnd"/>
      <w:r w:rsidRPr="006531C6">
        <w:rPr>
          <w:color w:val="000000"/>
          <w:sz w:val="28"/>
          <w:szCs w:val="28"/>
        </w:rPr>
        <w:t xml:space="preserve">, які не просто </w:t>
      </w:r>
      <w:proofErr w:type="spellStart"/>
      <w:r w:rsidRPr="006531C6">
        <w:rPr>
          <w:color w:val="000000"/>
          <w:sz w:val="28"/>
          <w:szCs w:val="28"/>
        </w:rPr>
        <w:t>доповнюють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відомі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положення</w:t>
      </w:r>
      <w:proofErr w:type="spellEnd"/>
      <w:r w:rsidRPr="006531C6">
        <w:rPr>
          <w:color w:val="000000"/>
          <w:sz w:val="28"/>
          <w:szCs w:val="28"/>
        </w:rPr>
        <w:t xml:space="preserve">, а </w:t>
      </w:r>
      <w:proofErr w:type="spellStart"/>
      <w:r w:rsidRPr="006531C6">
        <w:rPr>
          <w:color w:val="000000"/>
          <w:sz w:val="28"/>
          <w:szCs w:val="28"/>
        </w:rPr>
        <w:t>являють</w:t>
      </w:r>
      <w:proofErr w:type="spellEnd"/>
      <w:r w:rsidRPr="006531C6">
        <w:rPr>
          <w:color w:val="000000"/>
          <w:sz w:val="28"/>
          <w:szCs w:val="28"/>
        </w:rPr>
        <w:t xml:space="preserve"> собою </w:t>
      </w:r>
      <w:proofErr w:type="spellStart"/>
      <w:r w:rsidRPr="006531C6">
        <w:rPr>
          <w:color w:val="000000"/>
          <w:sz w:val="28"/>
          <w:szCs w:val="28"/>
        </w:rPr>
        <w:t>щось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самостійне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Самоперевірку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цього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рівня</w:t>
      </w:r>
      <w:proofErr w:type="spellEnd"/>
      <w:r w:rsidRPr="006531C6">
        <w:rPr>
          <w:color w:val="000000"/>
          <w:sz w:val="28"/>
          <w:szCs w:val="28"/>
        </w:rPr>
        <w:t xml:space="preserve"> можна </w:t>
      </w:r>
      <w:proofErr w:type="spellStart"/>
      <w:r w:rsidRPr="006531C6">
        <w:rPr>
          <w:color w:val="000000"/>
          <w:sz w:val="28"/>
          <w:szCs w:val="28"/>
        </w:rPr>
        <w:t>здійснити</w:t>
      </w:r>
      <w:proofErr w:type="spellEnd"/>
      <w:r w:rsidRPr="006531C6">
        <w:rPr>
          <w:color w:val="000000"/>
          <w:sz w:val="28"/>
          <w:szCs w:val="28"/>
        </w:rPr>
        <w:t xml:space="preserve">, поставивши </w:t>
      </w:r>
      <w:proofErr w:type="spellStart"/>
      <w:r w:rsidRPr="006531C6">
        <w:rPr>
          <w:color w:val="000000"/>
          <w:sz w:val="28"/>
          <w:szCs w:val="28"/>
        </w:rPr>
        <w:t>собі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запитання</w:t>
      </w:r>
      <w:proofErr w:type="spellEnd"/>
      <w:r w:rsidRPr="006531C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«</w:t>
      </w:r>
      <w:r w:rsidRPr="006531C6">
        <w:rPr>
          <w:color w:val="000000"/>
          <w:sz w:val="28"/>
          <w:szCs w:val="28"/>
        </w:rPr>
        <w:t xml:space="preserve">А що, </w:t>
      </w:r>
      <w:proofErr w:type="spellStart"/>
      <w:r w:rsidRPr="006531C6">
        <w:rPr>
          <w:color w:val="000000"/>
          <w:sz w:val="28"/>
          <w:szCs w:val="28"/>
        </w:rPr>
        <w:t>ніхто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ніко</w:t>
      </w:r>
      <w:r>
        <w:rPr>
          <w:color w:val="000000"/>
          <w:sz w:val="28"/>
          <w:szCs w:val="28"/>
        </w:rPr>
        <w:t>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виконував</w:t>
      </w:r>
      <w:proofErr w:type="spellEnd"/>
      <w:r>
        <w:rPr>
          <w:color w:val="000000"/>
          <w:sz w:val="28"/>
          <w:szCs w:val="28"/>
        </w:rPr>
        <w:t>?»</w:t>
      </w:r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цьому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рівні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суттєво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важливо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розрізняти</w:t>
      </w:r>
      <w:proofErr w:type="spellEnd"/>
      <w:r w:rsidRPr="006531C6">
        <w:rPr>
          <w:color w:val="000000"/>
          <w:sz w:val="28"/>
          <w:szCs w:val="28"/>
        </w:rPr>
        <w:t xml:space="preserve"> два </w:t>
      </w:r>
      <w:proofErr w:type="spellStart"/>
      <w:r w:rsidRPr="006531C6">
        <w:rPr>
          <w:color w:val="000000"/>
          <w:sz w:val="28"/>
          <w:szCs w:val="28"/>
        </w:rPr>
        <w:t>варіанти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новизни</w:t>
      </w:r>
      <w:proofErr w:type="spellEnd"/>
      <w:r w:rsidRPr="006531C6">
        <w:rPr>
          <w:color w:val="000000"/>
          <w:sz w:val="28"/>
          <w:szCs w:val="28"/>
        </w:rPr>
        <w:t xml:space="preserve">: </w:t>
      </w:r>
      <w:proofErr w:type="spellStart"/>
      <w:r w:rsidRPr="006531C6">
        <w:rPr>
          <w:color w:val="000000"/>
          <w:sz w:val="28"/>
          <w:szCs w:val="28"/>
        </w:rPr>
        <w:t>дискусійно-гіпотетичну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загальновизнану</w:t>
      </w:r>
      <w:proofErr w:type="spellEnd"/>
      <w:r w:rsidRPr="006531C6">
        <w:rPr>
          <w:color w:val="000000"/>
          <w:sz w:val="28"/>
          <w:szCs w:val="28"/>
        </w:rPr>
        <w:t xml:space="preserve">. У </w:t>
      </w:r>
      <w:proofErr w:type="spellStart"/>
      <w:r w:rsidRPr="006531C6">
        <w:rPr>
          <w:color w:val="000000"/>
          <w:sz w:val="28"/>
          <w:szCs w:val="28"/>
        </w:rPr>
        <w:t>першому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випадку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ще</w:t>
      </w:r>
      <w:proofErr w:type="spellEnd"/>
      <w:r w:rsidRPr="006531C6">
        <w:rPr>
          <w:color w:val="000000"/>
          <w:sz w:val="28"/>
          <w:szCs w:val="28"/>
        </w:rPr>
        <w:t xml:space="preserve"> не </w:t>
      </w:r>
      <w:proofErr w:type="spellStart"/>
      <w:r w:rsidRPr="006531C6">
        <w:rPr>
          <w:color w:val="000000"/>
          <w:sz w:val="28"/>
          <w:szCs w:val="28"/>
        </w:rPr>
        <w:t>досить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доказові</w:t>
      </w:r>
      <w:proofErr w:type="spellEnd"/>
      <w:r w:rsidRPr="006531C6">
        <w:rPr>
          <w:color w:val="000000"/>
          <w:sz w:val="28"/>
          <w:szCs w:val="28"/>
        </w:rPr>
        <w:t xml:space="preserve">, не </w:t>
      </w:r>
      <w:proofErr w:type="spellStart"/>
      <w:r w:rsidRPr="006531C6">
        <w:rPr>
          <w:color w:val="000000"/>
          <w:sz w:val="28"/>
          <w:szCs w:val="28"/>
        </w:rPr>
        <w:t>мають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достатніх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всебічних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конкретизацій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нерідко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натрапляють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протидію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оскільки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самі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факти</w:t>
      </w:r>
      <w:proofErr w:type="spellEnd"/>
      <w:r w:rsidRPr="006531C6">
        <w:rPr>
          <w:color w:val="000000"/>
          <w:sz w:val="28"/>
          <w:szCs w:val="28"/>
        </w:rPr>
        <w:t xml:space="preserve"> не </w:t>
      </w:r>
      <w:proofErr w:type="spellStart"/>
      <w:r w:rsidRPr="006531C6">
        <w:rPr>
          <w:color w:val="000000"/>
          <w:sz w:val="28"/>
          <w:szCs w:val="28"/>
        </w:rPr>
        <w:t>піддаються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новаторському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поясненню</w:t>
      </w:r>
      <w:proofErr w:type="spellEnd"/>
      <w:r w:rsidRPr="006531C6">
        <w:rPr>
          <w:color w:val="000000"/>
          <w:sz w:val="28"/>
          <w:szCs w:val="28"/>
        </w:rPr>
        <w:t xml:space="preserve">. Тому </w:t>
      </w:r>
      <w:proofErr w:type="spellStart"/>
      <w:r w:rsidRPr="006531C6">
        <w:rPr>
          <w:color w:val="000000"/>
          <w:sz w:val="28"/>
          <w:szCs w:val="28"/>
        </w:rPr>
        <w:t>залишається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сумнів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щодо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справедливості</w:t>
      </w:r>
      <w:proofErr w:type="spellEnd"/>
      <w:r w:rsidRPr="006531C6">
        <w:rPr>
          <w:color w:val="000000"/>
          <w:sz w:val="28"/>
          <w:szCs w:val="28"/>
        </w:rPr>
        <w:t xml:space="preserve"> таких </w:t>
      </w:r>
      <w:proofErr w:type="spellStart"/>
      <w:r w:rsidRPr="006531C6">
        <w:rPr>
          <w:color w:val="000000"/>
          <w:sz w:val="28"/>
          <w:szCs w:val="28"/>
        </w:rPr>
        <w:t>наукових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ідей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372CFCAC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lastRenderedPageBreak/>
        <w:t xml:space="preserve">На </w:t>
      </w:r>
      <w:proofErr w:type="spellStart"/>
      <w:r w:rsidRPr="006531C6">
        <w:rPr>
          <w:color w:val="000000"/>
          <w:sz w:val="28"/>
          <w:szCs w:val="28"/>
        </w:rPr>
        <w:t>рівні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доповнення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новий</w:t>
      </w:r>
      <w:proofErr w:type="spellEnd"/>
      <w:r w:rsidRPr="006531C6">
        <w:rPr>
          <w:color w:val="000000"/>
          <w:sz w:val="28"/>
          <w:szCs w:val="28"/>
        </w:rPr>
        <w:t xml:space="preserve"> результат </w:t>
      </w:r>
      <w:proofErr w:type="spellStart"/>
      <w:r w:rsidRPr="006531C6">
        <w:rPr>
          <w:color w:val="000000"/>
          <w:sz w:val="28"/>
          <w:szCs w:val="28"/>
        </w:rPr>
        <w:t>розширює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відомі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теоретичні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або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практичні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положення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додає</w:t>
      </w:r>
      <w:proofErr w:type="spellEnd"/>
      <w:r w:rsidRPr="006531C6">
        <w:rPr>
          <w:color w:val="000000"/>
          <w:sz w:val="28"/>
          <w:szCs w:val="28"/>
        </w:rPr>
        <w:t xml:space="preserve"> до них </w:t>
      </w:r>
      <w:proofErr w:type="spellStart"/>
      <w:r w:rsidRPr="006531C6">
        <w:rPr>
          <w:color w:val="000000"/>
          <w:sz w:val="28"/>
          <w:szCs w:val="28"/>
        </w:rPr>
        <w:t>нові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елементи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доповнює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знання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даній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галузі</w:t>
      </w:r>
      <w:proofErr w:type="spellEnd"/>
      <w:r w:rsidRPr="006531C6">
        <w:rPr>
          <w:color w:val="000000"/>
          <w:sz w:val="28"/>
          <w:szCs w:val="28"/>
        </w:rPr>
        <w:t xml:space="preserve"> без </w:t>
      </w:r>
      <w:proofErr w:type="spellStart"/>
      <w:r w:rsidRPr="006531C6">
        <w:rPr>
          <w:color w:val="000000"/>
          <w:sz w:val="28"/>
          <w:szCs w:val="28"/>
        </w:rPr>
        <w:t>зміни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їхньої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сутності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53E6183E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t xml:space="preserve">На </w:t>
      </w:r>
      <w:proofErr w:type="spellStart"/>
      <w:r w:rsidRPr="006531C6">
        <w:rPr>
          <w:color w:val="000000"/>
          <w:sz w:val="28"/>
          <w:szCs w:val="28"/>
        </w:rPr>
        <w:t>рівні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конкретизації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новий</w:t>
      </w:r>
      <w:proofErr w:type="spellEnd"/>
      <w:r w:rsidRPr="006531C6">
        <w:rPr>
          <w:color w:val="000000"/>
          <w:sz w:val="28"/>
          <w:szCs w:val="28"/>
        </w:rPr>
        <w:t xml:space="preserve"> результат </w:t>
      </w:r>
      <w:proofErr w:type="spellStart"/>
      <w:r w:rsidRPr="006531C6">
        <w:rPr>
          <w:color w:val="000000"/>
          <w:sz w:val="28"/>
          <w:szCs w:val="28"/>
        </w:rPr>
        <w:t>уточнює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відоме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конкретизує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окремі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положення</w:t>
      </w:r>
      <w:proofErr w:type="spellEnd"/>
      <w:r w:rsidRPr="006531C6">
        <w:rPr>
          <w:color w:val="000000"/>
          <w:sz w:val="28"/>
          <w:szCs w:val="28"/>
        </w:rPr>
        <w:t xml:space="preserve">, що </w:t>
      </w:r>
      <w:proofErr w:type="spellStart"/>
      <w:r w:rsidRPr="006531C6">
        <w:rPr>
          <w:color w:val="000000"/>
          <w:sz w:val="28"/>
          <w:szCs w:val="28"/>
        </w:rPr>
        <w:t>стосуються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поодиноких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випадків</w:t>
      </w:r>
      <w:proofErr w:type="spellEnd"/>
      <w:r w:rsidRPr="006531C6">
        <w:rPr>
          <w:color w:val="000000"/>
          <w:sz w:val="28"/>
          <w:szCs w:val="28"/>
        </w:rPr>
        <w:t xml:space="preserve">. На </w:t>
      </w:r>
      <w:proofErr w:type="spellStart"/>
      <w:r w:rsidRPr="006531C6">
        <w:rPr>
          <w:color w:val="000000"/>
          <w:sz w:val="28"/>
          <w:szCs w:val="28"/>
        </w:rPr>
        <w:t>цьому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рівні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відомий</w:t>
      </w:r>
      <w:proofErr w:type="spellEnd"/>
      <w:r w:rsidRPr="006531C6">
        <w:rPr>
          <w:color w:val="000000"/>
          <w:sz w:val="28"/>
          <w:szCs w:val="28"/>
        </w:rPr>
        <w:t xml:space="preserve"> метод, </w:t>
      </w:r>
      <w:proofErr w:type="spellStart"/>
      <w:r w:rsidRPr="006531C6">
        <w:rPr>
          <w:color w:val="000000"/>
          <w:sz w:val="28"/>
          <w:szCs w:val="28"/>
        </w:rPr>
        <w:t>спосіб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можуть</w:t>
      </w:r>
      <w:proofErr w:type="spellEnd"/>
      <w:r w:rsidRPr="006531C6">
        <w:rPr>
          <w:color w:val="000000"/>
          <w:sz w:val="28"/>
          <w:szCs w:val="28"/>
        </w:rPr>
        <w:t xml:space="preserve"> бути </w:t>
      </w:r>
      <w:proofErr w:type="spellStart"/>
      <w:r w:rsidRPr="006531C6">
        <w:rPr>
          <w:color w:val="000000"/>
          <w:sz w:val="28"/>
          <w:szCs w:val="28"/>
        </w:rPr>
        <w:t>розвиненими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поширеними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новий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клас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об’єктів</w:t>
      </w:r>
      <w:proofErr w:type="spellEnd"/>
      <w:r w:rsidRPr="006531C6">
        <w:rPr>
          <w:color w:val="000000"/>
          <w:sz w:val="28"/>
          <w:szCs w:val="28"/>
        </w:rPr>
        <w:t xml:space="preserve">, систем, </w:t>
      </w:r>
      <w:proofErr w:type="spellStart"/>
      <w:r w:rsidRPr="006531C6">
        <w:rPr>
          <w:color w:val="000000"/>
          <w:sz w:val="28"/>
          <w:szCs w:val="28"/>
        </w:rPr>
        <w:t>явищ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3D3CE07C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t xml:space="preserve">Таким чином, практично будь-яка актуальна </w:t>
      </w:r>
      <w:proofErr w:type="spellStart"/>
      <w:r w:rsidRPr="006531C6">
        <w:rPr>
          <w:color w:val="000000"/>
          <w:sz w:val="28"/>
          <w:szCs w:val="28"/>
        </w:rPr>
        <w:t>науково-дослідна</w:t>
      </w:r>
      <w:proofErr w:type="spellEnd"/>
      <w:r w:rsidRPr="006531C6">
        <w:rPr>
          <w:color w:val="000000"/>
          <w:sz w:val="28"/>
          <w:szCs w:val="28"/>
        </w:rPr>
        <w:t xml:space="preserve"> тема </w:t>
      </w:r>
      <w:proofErr w:type="spellStart"/>
      <w:r w:rsidRPr="006531C6">
        <w:rPr>
          <w:color w:val="000000"/>
          <w:sz w:val="28"/>
          <w:szCs w:val="28"/>
        </w:rPr>
        <w:t>може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забезпечити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виконання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дисертації</w:t>
      </w:r>
      <w:proofErr w:type="spellEnd"/>
      <w:r w:rsidRPr="006531C6">
        <w:rPr>
          <w:color w:val="000000"/>
          <w:sz w:val="28"/>
          <w:szCs w:val="28"/>
        </w:rPr>
        <w:t xml:space="preserve">. Все </w:t>
      </w:r>
      <w:proofErr w:type="spellStart"/>
      <w:r w:rsidRPr="006531C6">
        <w:rPr>
          <w:color w:val="000000"/>
          <w:sz w:val="28"/>
          <w:szCs w:val="28"/>
        </w:rPr>
        <w:t>залежить</w:t>
      </w:r>
      <w:proofErr w:type="spellEnd"/>
      <w:r w:rsidRPr="006531C6">
        <w:rPr>
          <w:color w:val="000000"/>
          <w:sz w:val="28"/>
          <w:szCs w:val="28"/>
        </w:rPr>
        <w:t xml:space="preserve"> від </w:t>
      </w:r>
      <w:proofErr w:type="spellStart"/>
      <w:r w:rsidRPr="006531C6">
        <w:rPr>
          <w:color w:val="000000"/>
          <w:sz w:val="28"/>
          <w:szCs w:val="28"/>
        </w:rPr>
        <w:t>глибини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широти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її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розроблення</w:t>
      </w:r>
      <w:proofErr w:type="spellEnd"/>
      <w:r w:rsidRPr="006531C6">
        <w:rPr>
          <w:color w:val="000000"/>
          <w:sz w:val="28"/>
          <w:szCs w:val="28"/>
        </w:rPr>
        <w:t xml:space="preserve">, а </w:t>
      </w:r>
      <w:proofErr w:type="spellStart"/>
      <w:r w:rsidRPr="006531C6">
        <w:rPr>
          <w:color w:val="000000"/>
          <w:sz w:val="28"/>
          <w:szCs w:val="28"/>
        </w:rPr>
        <w:t>отже</w:t>
      </w:r>
      <w:proofErr w:type="spellEnd"/>
      <w:r w:rsidRPr="006531C6">
        <w:rPr>
          <w:color w:val="000000"/>
          <w:sz w:val="28"/>
          <w:szCs w:val="28"/>
        </w:rPr>
        <w:t xml:space="preserve">, від самого </w:t>
      </w:r>
      <w:proofErr w:type="spellStart"/>
      <w:r w:rsidRPr="006531C6">
        <w:rPr>
          <w:color w:val="000000"/>
          <w:sz w:val="28"/>
          <w:szCs w:val="28"/>
        </w:rPr>
        <w:t>магістра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637CC658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Даючи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оцінку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bCs/>
          <w:color w:val="000000"/>
          <w:sz w:val="28"/>
          <w:szCs w:val="28"/>
        </w:rPr>
        <w:t>практичній</w:t>
      </w:r>
      <w:proofErr w:type="spellEnd"/>
      <w:r w:rsidRPr="006531C6">
        <w:rPr>
          <w:bCs/>
          <w:color w:val="000000"/>
          <w:sz w:val="28"/>
          <w:szCs w:val="28"/>
        </w:rPr>
        <w:t xml:space="preserve"> </w:t>
      </w:r>
      <w:proofErr w:type="spellStart"/>
      <w:r w:rsidRPr="006531C6">
        <w:rPr>
          <w:bCs/>
          <w:color w:val="000000"/>
          <w:sz w:val="28"/>
          <w:szCs w:val="28"/>
        </w:rPr>
        <w:t>значущості</w:t>
      </w:r>
      <w:proofErr w:type="spellEnd"/>
      <w:r w:rsidRPr="006531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обраної</w:t>
      </w:r>
      <w:proofErr w:type="spellEnd"/>
      <w:r w:rsidRPr="006531C6">
        <w:rPr>
          <w:color w:val="000000"/>
          <w:sz w:val="28"/>
          <w:szCs w:val="28"/>
        </w:rPr>
        <w:t xml:space="preserve"> теми, </w:t>
      </w:r>
      <w:proofErr w:type="spellStart"/>
      <w:r w:rsidRPr="006531C6">
        <w:rPr>
          <w:color w:val="000000"/>
          <w:sz w:val="28"/>
          <w:szCs w:val="28"/>
        </w:rPr>
        <w:t>слід</w:t>
      </w:r>
      <w:proofErr w:type="spellEnd"/>
      <w:r w:rsidRPr="006531C6">
        <w:rPr>
          <w:color w:val="000000"/>
          <w:sz w:val="28"/>
          <w:szCs w:val="28"/>
        </w:rPr>
        <w:t xml:space="preserve"> знати, що </w:t>
      </w:r>
      <w:proofErr w:type="spellStart"/>
      <w:r w:rsidRPr="006531C6">
        <w:rPr>
          <w:color w:val="000000"/>
          <w:sz w:val="28"/>
          <w:szCs w:val="28"/>
        </w:rPr>
        <w:t>ця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значущість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залежить</w:t>
      </w:r>
      <w:proofErr w:type="spellEnd"/>
      <w:r w:rsidRPr="006531C6">
        <w:rPr>
          <w:color w:val="000000"/>
          <w:sz w:val="28"/>
          <w:szCs w:val="28"/>
        </w:rPr>
        <w:t xml:space="preserve"> від характеру конкретного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44D1FAE1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proofErr w:type="spellStart"/>
      <w:r w:rsidRPr="00F172FA">
        <w:rPr>
          <w:i/>
          <w:color w:val="000000"/>
          <w:sz w:val="28"/>
          <w:szCs w:val="28"/>
        </w:rPr>
        <w:t>Якщо</w:t>
      </w:r>
      <w:proofErr w:type="spellEnd"/>
      <w:r w:rsidRPr="00F172FA">
        <w:rPr>
          <w:i/>
          <w:color w:val="000000"/>
          <w:sz w:val="28"/>
          <w:szCs w:val="28"/>
        </w:rPr>
        <w:t xml:space="preserve"> робота </w:t>
      </w:r>
      <w:proofErr w:type="spellStart"/>
      <w:r w:rsidRPr="00F172FA">
        <w:rPr>
          <w:i/>
          <w:color w:val="000000"/>
          <w:sz w:val="28"/>
          <w:szCs w:val="28"/>
        </w:rPr>
        <w:t>має</w:t>
      </w:r>
      <w:proofErr w:type="spellEnd"/>
      <w:r w:rsidRPr="00F172FA">
        <w:rPr>
          <w:i/>
          <w:color w:val="000000"/>
          <w:sz w:val="28"/>
          <w:szCs w:val="28"/>
        </w:rPr>
        <w:t xml:space="preserve"> </w:t>
      </w:r>
      <w:proofErr w:type="spellStart"/>
      <w:r w:rsidRPr="00F172FA">
        <w:rPr>
          <w:i/>
          <w:color w:val="000000"/>
          <w:sz w:val="28"/>
          <w:szCs w:val="28"/>
        </w:rPr>
        <w:t>методологічний</w:t>
      </w:r>
      <w:proofErr w:type="spellEnd"/>
      <w:r w:rsidRPr="00F172FA">
        <w:rPr>
          <w:i/>
          <w:color w:val="000000"/>
          <w:sz w:val="28"/>
          <w:szCs w:val="28"/>
        </w:rPr>
        <w:t xml:space="preserve"> характер, то </w:t>
      </w:r>
      <w:proofErr w:type="spellStart"/>
      <w:r w:rsidRPr="00F172FA">
        <w:rPr>
          <w:i/>
          <w:color w:val="000000"/>
          <w:sz w:val="28"/>
          <w:szCs w:val="28"/>
        </w:rPr>
        <w:t>її</w:t>
      </w:r>
      <w:proofErr w:type="spellEnd"/>
      <w:r w:rsidRPr="00F172FA">
        <w:rPr>
          <w:i/>
          <w:color w:val="000000"/>
          <w:sz w:val="28"/>
          <w:szCs w:val="28"/>
        </w:rPr>
        <w:t xml:space="preserve"> практична </w:t>
      </w:r>
      <w:proofErr w:type="spellStart"/>
      <w:r w:rsidRPr="00F172FA">
        <w:rPr>
          <w:i/>
          <w:color w:val="000000"/>
          <w:sz w:val="28"/>
          <w:szCs w:val="28"/>
        </w:rPr>
        <w:t>значущість</w:t>
      </w:r>
      <w:proofErr w:type="spellEnd"/>
      <w:r w:rsidRPr="00F172FA">
        <w:rPr>
          <w:i/>
          <w:color w:val="000000"/>
          <w:sz w:val="28"/>
          <w:szCs w:val="28"/>
        </w:rPr>
        <w:t xml:space="preserve"> </w:t>
      </w:r>
      <w:proofErr w:type="spellStart"/>
      <w:r w:rsidRPr="00F172FA">
        <w:rPr>
          <w:i/>
          <w:color w:val="000000"/>
          <w:sz w:val="28"/>
          <w:szCs w:val="28"/>
        </w:rPr>
        <w:t>може</w:t>
      </w:r>
      <w:proofErr w:type="spellEnd"/>
      <w:r w:rsidRPr="00F172FA">
        <w:rPr>
          <w:i/>
          <w:color w:val="000000"/>
          <w:sz w:val="28"/>
          <w:szCs w:val="28"/>
        </w:rPr>
        <w:t xml:space="preserve"> </w:t>
      </w:r>
      <w:proofErr w:type="spellStart"/>
      <w:r w:rsidRPr="00F172FA">
        <w:rPr>
          <w:i/>
          <w:color w:val="000000"/>
          <w:sz w:val="28"/>
          <w:szCs w:val="28"/>
        </w:rPr>
        <w:t>полягати</w:t>
      </w:r>
      <w:proofErr w:type="spellEnd"/>
      <w:r w:rsidRPr="004600C8">
        <w:rPr>
          <w:i/>
          <w:color w:val="000000"/>
          <w:sz w:val="28"/>
          <w:szCs w:val="28"/>
        </w:rPr>
        <w:t>:</w:t>
      </w:r>
      <w:r w:rsidR="004600C8" w:rsidRPr="004600C8">
        <w:rPr>
          <w:i/>
          <w:color w:val="000000"/>
          <w:sz w:val="28"/>
          <w:szCs w:val="28"/>
          <w:lang w:val="uk-UA"/>
        </w:rPr>
        <w:t xml:space="preserve"> </w:t>
      </w:r>
      <w:r w:rsidRPr="004600C8">
        <w:rPr>
          <w:color w:val="000000"/>
          <w:sz w:val="28"/>
          <w:szCs w:val="28"/>
        </w:rPr>
        <w:t xml:space="preserve">у </w:t>
      </w:r>
      <w:proofErr w:type="spellStart"/>
      <w:r w:rsidRPr="004600C8">
        <w:rPr>
          <w:color w:val="000000"/>
          <w:sz w:val="28"/>
          <w:szCs w:val="28"/>
        </w:rPr>
        <w:t>публікації</w:t>
      </w:r>
      <w:proofErr w:type="spellEnd"/>
      <w:r w:rsidRPr="004600C8">
        <w:rPr>
          <w:color w:val="000000"/>
          <w:sz w:val="28"/>
          <w:szCs w:val="28"/>
        </w:rPr>
        <w:t xml:space="preserve"> </w:t>
      </w:r>
      <w:proofErr w:type="spellStart"/>
      <w:r w:rsidRPr="004600C8">
        <w:rPr>
          <w:color w:val="000000"/>
          <w:sz w:val="28"/>
          <w:szCs w:val="28"/>
        </w:rPr>
        <w:t>основних</w:t>
      </w:r>
      <w:proofErr w:type="spellEnd"/>
      <w:r w:rsidRPr="004600C8">
        <w:rPr>
          <w:color w:val="000000"/>
          <w:sz w:val="28"/>
          <w:szCs w:val="28"/>
        </w:rPr>
        <w:t xml:space="preserve"> </w:t>
      </w:r>
      <w:proofErr w:type="spellStart"/>
      <w:r w:rsidRPr="004600C8">
        <w:rPr>
          <w:color w:val="000000"/>
          <w:sz w:val="28"/>
          <w:szCs w:val="28"/>
        </w:rPr>
        <w:t>результатів</w:t>
      </w:r>
      <w:proofErr w:type="spellEnd"/>
      <w:r w:rsidRPr="004600C8">
        <w:rPr>
          <w:color w:val="000000"/>
          <w:sz w:val="28"/>
          <w:szCs w:val="28"/>
        </w:rPr>
        <w:t xml:space="preserve"> </w:t>
      </w:r>
      <w:proofErr w:type="spellStart"/>
      <w:r w:rsidRPr="004600C8">
        <w:rPr>
          <w:color w:val="000000"/>
          <w:sz w:val="28"/>
          <w:szCs w:val="28"/>
        </w:rPr>
        <w:t>дослідження</w:t>
      </w:r>
      <w:proofErr w:type="spellEnd"/>
      <w:r w:rsidRPr="004600C8">
        <w:rPr>
          <w:color w:val="000000"/>
          <w:sz w:val="28"/>
          <w:szCs w:val="28"/>
        </w:rPr>
        <w:t xml:space="preserve"> на </w:t>
      </w:r>
      <w:proofErr w:type="spellStart"/>
      <w:r w:rsidRPr="004600C8">
        <w:rPr>
          <w:color w:val="000000"/>
          <w:sz w:val="28"/>
          <w:szCs w:val="28"/>
        </w:rPr>
        <w:t>сторінках</w:t>
      </w:r>
      <w:proofErr w:type="spellEnd"/>
      <w:r w:rsidRPr="004600C8">
        <w:rPr>
          <w:color w:val="000000"/>
          <w:sz w:val="28"/>
          <w:szCs w:val="28"/>
        </w:rPr>
        <w:t xml:space="preserve"> </w:t>
      </w:r>
      <w:proofErr w:type="spellStart"/>
      <w:r w:rsidRPr="004600C8">
        <w:rPr>
          <w:color w:val="000000"/>
          <w:sz w:val="28"/>
          <w:szCs w:val="28"/>
        </w:rPr>
        <w:t>монографій</w:t>
      </w:r>
      <w:proofErr w:type="spellEnd"/>
      <w:r w:rsidRPr="004600C8">
        <w:rPr>
          <w:color w:val="000000"/>
          <w:sz w:val="28"/>
          <w:szCs w:val="28"/>
        </w:rPr>
        <w:t xml:space="preserve">, </w:t>
      </w:r>
      <w:proofErr w:type="spellStart"/>
      <w:r w:rsidRPr="004600C8">
        <w:rPr>
          <w:color w:val="000000"/>
          <w:sz w:val="28"/>
          <w:szCs w:val="28"/>
        </w:rPr>
        <w:t>підручників</w:t>
      </w:r>
      <w:proofErr w:type="spellEnd"/>
      <w:r w:rsidRPr="004600C8">
        <w:rPr>
          <w:color w:val="000000"/>
          <w:sz w:val="28"/>
          <w:szCs w:val="28"/>
        </w:rPr>
        <w:t xml:space="preserve">, </w:t>
      </w:r>
      <w:proofErr w:type="spellStart"/>
      <w:r w:rsidRPr="004600C8">
        <w:rPr>
          <w:color w:val="000000"/>
          <w:sz w:val="28"/>
          <w:szCs w:val="28"/>
        </w:rPr>
        <w:t>наукових</w:t>
      </w:r>
      <w:proofErr w:type="spellEnd"/>
      <w:r w:rsidRPr="004600C8">
        <w:rPr>
          <w:color w:val="000000"/>
          <w:sz w:val="28"/>
          <w:szCs w:val="28"/>
        </w:rPr>
        <w:t xml:space="preserve"> статей;</w:t>
      </w:r>
      <w:r w:rsidR="004600C8">
        <w:rPr>
          <w:color w:val="000000"/>
          <w:szCs w:val="28"/>
          <w:lang w:val="uk-UA"/>
        </w:rPr>
        <w:t xml:space="preserve"> </w:t>
      </w:r>
      <w:r w:rsidRPr="006531C6">
        <w:rPr>
          <w:color w:val="000000"/>
          <w:sz w:val="28"/>
          <w:szCs w:val="28"/>
        </w:rPr>
        <w:t xml:space="preserve">у </w:t>
      </w:r>
      <w:proofErr w:type="spellStart"/>
      <w:r w:rsidRPr="006531C6">
        <w:rPr>
          <w:color w:val="000000"/>
          <w:sz w:val="28"/>
          <w:szCs w:val="28"/>
        </w:rPr>
        <w:t>наявності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авторських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свідоцтв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актів</w:t>
      </w:r>
      <w:proofErr w:type="spellEnd"/>
      <w:r w:rsidRPr="006531C6">
        <w:rPr>
          <w:color w:val="000000"/>
          <w:sz w:val="28"/>
          <w:szCs w:val="28"/>
        </w:rPr>
        <w:t xml:space="preserve"> про </w:t>
      </w:r>
      <w:proofErr w:type="spellStart"/>
      <w:r w:rsidRPr="006531C6">
        <w:rPr>
          <w:color w:val="000000"/>
          <w:sz w:val="28"/>
          <w:szCs w:val="28"/>
        </w:rPr>
        <w:t>впровадження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практиці</w:t>
      </w:r>
      <w:proofErr w:type="spellEnd"/>
      <w:r w:rsidRPr="006531C6">
        <w:rPr>
          <w:color w:val="000000"/>
          <w:sz w:val="28"/>
          <w:szCs w:val="28"/>
        </w:rPr>
        <w:t>;</w:t>
      </w:r>
      <w:r w:rsidR="004600C8">
        <w:rPr>
          <w:color w:val="000000"/>
          <w:sz w:val="28"/>
          <w:szCs w:val="28"/>
          <w:lang w:val="uk-UA"/>
        </w:rPr>
        <w:t xml:space="preserve"> </w:t>
      </w:r>
      <w:r w:rsidRPr="006531C6">
        <w:rPr>
          <w:color w:val="000000"/>
          <w:sz w:val="28"/>
          <w:szCs w:val="28"/>
        </w:rPr>
        <w:t xml:space="preserve">в </w:t>
      </w:r>
      <w:proofErr w:type="spellStart"/>
      <w:r w:rsidRPr="006531C6">
        <w:rPr>
          <w:color w:val="000000"/>
          <w:sz w:val="28"/>
          <w:szCs w:val="28"/>
        </w:rPr>
        <w:t>апробації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науково-практичних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конференціях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симпозіумах</w:t>
      </w:r>
      <w:proofErr w:type="spellEnd"/>
      <w:r w:rsidRPr="006531C6">
        <w:rPr>
          <w:color w:val="000000"/>
          <w:sz w:val="28"/>
          <w:szCs w:val="28"/>
        </w:rPr>
        <w:t>;</w:t>
      </w:r>
      <w:r w:rsidR="004600C8">
        <w:rPr>
          <w:color w:val="000000"/>
          <w:sz w:val="28"/>
          <w:szCs w:val="28"/>
          <w:lang w:val="uk-UA"/>
        </w:rPr>
        <w:t xml:space="preserve"> </w:t>
      </w:r>
      <w:r w:rsidRPr="006531C6">
        <w:rPr>
          <w:color w:val="000000"/>
          <w:sz w:val="28"/>
          <w:szCs w:val="28"/>
        </w:rPr>
        <w:t xml:space="preserve">у </w:t>
      </w:r>
      <w:proofErr w:type="spellStart"/>
      <w:r w:rsidRPr="006531C6">
        <w:rPr>
          <w:color w:val="000000"/>
          <w:sz w:val="28"/>
          <w:szCs w:val="28"/>
        </w:rPr>
        <w:t>використанні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розроблень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навчальному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процесі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закладів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освіти</w:t>
      </w:r>
      <w:proofErr w:type="spellEnd"/>
      <w:r w:rsidRPr="006531C6">
        <w:rPr>
          <w:color w:val="000000"/>
          <w:sz w:val="28"/>
          <w:szCs w:val="28"/>
        </w:rPr>
        <w:t>;</w:t>
      </w:r>
      <w:r w:rsidR="004600C8">
        <w:rPr>
          <w:color w:val="000000"/>
          <w:sz w:val="28"/>
          <w:szCs w:val="28"/>
          <w:lang w:val="uk-UA"/>
        </w:rPr>
        <w:t xml:space="preserve"> </w:t>
      </w:r>
      <w:r w:rsidRPr="006531C6">
        <w:rPr>
          <w:color w:val="000000"/>
          <w:sz w:val="28"/>
          <w:szCs w:val="28"/>
        </w:rPr>
        <w:t xml:space="preserve">в </w:t>
      </w:r>
      <w:proofErr w:type="spellStart"/>
      <w:r w:rsidRPr="006531C6">
        <w:rPr>
          <w:color w:val="000000"/>
          <w:sz w:val="28"/>
          <w:szCs w:val="28"/>
        </w:rPr>
        <w:t>участі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розробці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державних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регіональних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програм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розвитку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тієї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іншої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галузі</w:t>
      </w:r>
      <w:proofErr w:type="spellEnd"/>
      <w:r w:rsidRPr="006531C6">
        <w:rPr>
          <w:color w:val="000000"/>
          <w:sz w:val="28"/>
          <w:szCs w:val="28"/>
        </w:rPr>
        <w:t xml:space="preserve"> народного </w:t>
      </w:r>
      <w:proofErr w:type="spellStart"/>
      <w:r w:rsidRPr="006531C6">
        <w:rPr>
          <w:color w:val="000000"/>
          <w:sz w:val="28"/>
          <w:szCs w:val="28"/>
        </w:rPr>
        <w:t>господарства</w:t>
      </w:r>
      <w:proofErr w:type="spellEnd"/>
      <w:r w:rsidRPr="006531C6">
        <w:rPr>
          <w:color w:val="000000"/>
          <w:sz w:val="28"/>
          <w:szCs w:val="28"/>
        </w:rPr>
        <w:t>;</w:t>
      </w:r>
      <w:r w:rsidR="004600C8">
        <w:rPr>
          <w:color w:val="000000"/>
          <w:sz w:val="28"/>
          <w:szCs w:val="28"/>
          <w:lang w:val="uk-UA"/>
        </w:rPr>
        <w:t xml:space="preserve"> </w:t>
      </w:r>
      <w:r w:rsidRPr="006531C6">
        <w:rPr>
          <w:color w:val="000000"/>
          <w:sz w:val="28"/>
          <w:szCs w:val="28"/>
        </w:rPr>
        <w:t xml:space="preserve">у </w:t>
      </w:r>
      <w:proofErr w:type="spellStart"/>
      <w:r w:rsidRPr="006531C6">
        <w:rPr>
          <w:color w:val="000000"/>
          <w:sz w:val="28"/>
          <w:szCs w:val="28"/>
        </w:rPr>
        <w:t>використанні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для </w:t>
      </w:r>
      <w:proofErr w:type="spellStart"/>
      <w:r w:rsidRPr="006531C6">
        <w:rPr>
          <w:color w:val="000000"/>
          <w:sz w:val="28"/>
          <w:szCs w:val="28"/>
        </w:rPr>
        <w:t>підготовки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нормативних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методичних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документів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46926C92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4600C8">
        <w:rPr>
          <w:i/>
          <w:color w:val="000000"/>
          <w:sz w:val="28"/>
          <w:szCs w:val="28"/>
        </w:rPr>
        <w:t xml:space="preserve">Практична </w:t>
      </w:r>
      <w:proofErr w:type="spellStart"/>
      <w:r w:rsidRPr="004600C8">
        <w:rPr>
          <w:i/>
          <w:color w:val="000000"/>
          <w:sz w:val="28"/>
          <w:szCs w:val="28"/>
        </w:rPr>
        <w:t>значущість</w:t>
      </w:r>
      <w:proofErr w:type="spellEnd"/>
      <w:r w:rsidRPr="004600C8">
        <w:rPr>
          <w:i/>
          <w:color w:val="000000"/>
          <w:sz w:val="28"/>
          <w:szCs w:val="28"/>
        </w:rPr>
        <w:t xml:space="preserve"> </w:t>
      </w:r>
      <w:r w:rsidR="00A02C19" w:rsidRPr="004600C8">
        <w:rPr>
          <w:i/>
          <w:color w:val="000000"/>
          <w:sz w:val="28"/>
          <w:szCs w:val="28"/>
          <w:lang w:val="uk-UA"/>
        </w:rPr>
        <w:t>кваліфікаційного</w:t>
      </w:r>
      <w:r w:rsidRPr="004600C8">
        <w:rPr>
          <w:i/>
          <w:color w:val="000000"/>
          <w:sz w:val="28"/>
          <w:szCs w:val="28"/>
        </w:rPr>
        <w:t xml:space="preserve"> </w:t>
      </w:r>
      <w:proofErr w:type="spellStart"/>
      <w:r w:rsidRPr="004600C8">
        <w:rPr>
          <w:i/>
          <w:color w:val="000000"/>
          <w:sz w:val="28"/>
          <w:szCs w:val="28"/>
        </w:rPr>
        <w:t>дослідження</w:t>
      </w:r>
      <w:proofErr w:type="spellEnd"/>
      <w:r w:rsidRPr="004600C8">
        <w:rPr>
          <w:i/>
          <w:color w:val="000000"/>
          <w:sz w:val="28"/>
          <w:szCs w:val="28"/>
        </w:rPr>
        <w:t xml:space="preserve"> методичного характеру </w:t>
      </w:r>
      <w:proofErr w:type="spellStart"/>
      <w:r w:rsidRPr="004600C8">
        <w:rPr>
          <w:i/>
          <w:color w:val="000000"/>
          <w:sz w:val="28"/>
          <w:szCs w:val="28"/>
        </w:rPr>
        <w:t>може</w:t>
      </w:r>
      <w:proofErr w:type="spellEnd"/>
      <w:r w:rsidRPr="004600C8">
        <w:rPr>
          <w:i/>
          <w:color w:val="000000"/>
          <w:sz w:val="28"/>
          <w:szCs w:val="28"/>
        </w:rPr>
        <w:t xml:space="preserve"> </w:t>
      </w:r>
      <w:proofErr w:type="spellStart"/>
      <w:r w:rsidRPr="004600C8">
        <w:rPr>
          <w:i/>
          <w:color w:val="000000"/>
          <w:sz w:val="28"/>
          <w:szCs w:val="28"/>
        </w:rPr>
        <w:t>виявити</w:t>
      </w:r>
      <w:proofErr w:type="spellEnd"/>
      <w:r w:rsidRPr="004600C8">
        <w:rPr>
          <w:i/>
          <w:color w:val="000000"/>
          <w:sz w:val="28"/>
          <w:szCs w:val="28"/>
        </w:rPr>
        <w:t xml:space="preserve"> себе:</w:t>
      </w:r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наявності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обґрунтованих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апробованих</w:t>
      </w:r>
      <w:proofErr w:type="spellEnd"/>
      <w:r w:rsidRPr="006531C6">
        <w:rPr>
          <w:color w:val="000000"/>
          <w:sz w:val="28"/>
          <w:szCs w:val="28"/>
        </w:rPr>
        <w:t xml:space="preserve"> результатами </w:t>
      </w:r>
      <w:proofErr w:type="spellStart"/>
      <w:r w:rsidRPr="006531C6">
        <w:rPr>
          <w:color w:val="000000"/>
          <w:sz w:val="28"/>
          <w:szCs w:val="28"/>
        </w:rPr>
        <w:t>експериментів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методів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засобів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удосконалення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економічного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або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соціального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розвитку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країни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Сюди</w:t>
      </w:r>
      <w:proofErr w:type="spellEnd"/>
      <w:r w:rsidRPr="006531C6">
        <w:rPr>
          <w:color w:val="000000"/>
          <w:sz w:val="28"/>
          <w:szCs w:val="28"/>
        </w:rPr>
        <w:t xml:space="preserve"> ж </w:t>
      </w:r>
      <w:proofErr w:type="spellStart"/>
      <w:r w:rsidRPr="006531C6">
        <w:rPr>
          <w:color w:val="000000"/>
          <w:sz w:val="28"/>
          <w:szCs w:val="28"/>
        </w:rPr>
        <w:t>відносять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з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обґрунтування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нових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розвитку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діючих</w:t>
      </w:r>
      <w:proofErr w:type="spellEnd"/>
      <w:r w:rsidRPr="006531C6">
        <w:rPr>
          <w:color w:val="000000"/>
          <w:sz w:val="28"/>
          <w:szCs w:val="28"/>
        </w:rPr>
        <w:t xml:space="preserve"> систем, </w:t>
      </w:r>
      <w:proofErr w:type="spellStart"/>
      <w:r w:rsidRPr="006531C6">
        <w:rPr>
          <w:color w:val="000000"/>
          <w:sz w:val="28"/>
          <w:szCs w:val="28"/>
        </w:rPr>
        <w:t>методів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засобів</w:t>
      </w:r>
      <w:proofErr w:type="spellEnd"/>
      <w:r w:rsidRPr="006531C6">
        <w:rPr>
          <w:color w:val="000000"/>
          <w:sz w:val="28"/>
          <w:szCs w:val="28"/>
        </w:rPr>
        <w:t xml:space="preserve"> того </w:t>
      </w:r>
      <w:proofErr w:type="spellStart"/>
      <w:r w:rsidRPr="006531C6">
        <w:rPr>
          <w:color w:val="000000"/>
          <w:sz w:val="28"/>
          <w:szCs w:val="28"/>
        </w:rPr>
        <w:t>чи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іншого</w:t>
      </w:r>
      <w:proofErr w:type="spellEnd"/>
      <w:r w:rsidRPr="006531C6">
        <w:rPr>
          <w:color w:val="000000"/>
          <w:sz w:val="28"/>
          <w:szCs w:val="28"/>
        </w:rPr>
        <w:t xml:space="preserve"> виду </w:t>
      </w:r>
      <w:proofErr w:type="spellStart"/>
      <w:r w:rsidRPr="006531C6">
        <w:rPr>
          <w:color w:val="000000"/>
          <w:sz w:val="28"/>
          <w:szCs w:val="28"/>
        </w:rPr>
        <w:t>діяльності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7A5BE6EA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proofErr w:type="spellStart"/>
      <w:r w:rsidRPr="00F172FA">
        <w:rPr>
          <w:i/>
          <w:color w:val="000000"/>
          <w:sz w:val="28"/>
          <w:szCs w:val="28"/>
        </w:rPr>
        <w:t>Форми</w:t>
      </w:r>
      <w:proofErr w:type="spellEnd"/>
      <w:r w:rsidRPr="00F172FA">
        <w:rPr>
          <w:i/>
          <w:color w:val="000000"/>
          <w:sz w:val="28"/>
          <w:szCs w:val="28"/>
        </w:rPr>
        <w:t xml:space="preserve"> </w:t>
      </w:r>
      <w:proofErr w:type="spellStart"/>
      <w:r w:rsidRPr="00F172FA">
        <w:rPr>
          <w:i/>
          <w:color w:val="000000"/>
          <w:sz w:val="28"/>
          <w:szCs w:val="28"/>
        </w:rPr>
        <w:t>впровадження</w:t>
      </w:r>
      <w:proofErr w:type="spellEnd"/>
      <w:r w:rsidRPr="00F172FA">
        <w:rPr>
          <w:i/>
          <w:color w:val="000000"/>
          <w:sz w:val="28"/>
          <w:szCs w:val="28"/>
        </w:rPr>
        <w:t xml:space="preserve"> </w:t>
      </w:r>
      <w:proofErr w:type="spellStart"/>
      <w:r w:rsidRPr="00F172FA">
        <w:rPr>
          <w:i/>
          <w:color w:val="000000"/>
          <w:sz w:val="28"/>
          <w:szCs w:val="28"/>
        </w:rPr>
        <w:t>наукових</w:t>
      </w:r>
      <w:proofErr w:type="spellEnd"/>
      <w:r w:rsidRPr="00F172FA">
        <w:rPr>
          <w:i/>
          <w:color w:val="000000"/>
          <w:sz w:val="28"/>
          <w:szCs w:val="28"/>
        </w:rPr>
        <w:t xml:space="preserve"> </w:t>
      </w:r>
      <w:proofErr w:type="spellStart"/>
      <w:r w:rsidRPr="00F172FA">
        <w:rPr>
          <w:i/>
          <w:color w:val="000000"/>
          <w:sz w:val="28"/>
          <w:szCs w:val="28"/>
        </w:rPr>
        <w:t>результатів</w:t>
      </w:r>
      <w:proofErr w:type="spellEnd"/>
      <w:r w:rsidRPr="00F172FA">
        <w:rPr>
          <w:i/>
          <w:color w:val="000000"/>
          <w:sz w:val="28"/>
          <w:szCs w:val="28"/>
        </w:rPr>
        <w:t xml:space="preserve"> методичного характеру:</w:t>
      </w:r>
      <w:r w:rsidR="00EA1FEF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пропозиції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щодо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вдосконалення</w:t>
      </w:r>
      <w:proofErr w:type="spellEnd"/>
      <w:r w:rsidRPr="006531C6">
        <w:rPr>
          <w:color w:val="000000"/>
          <w:sz w:val="28"/>
          <w:szCs w:val="28"/>
        </w:rPr>
        <w:t xml:space="preserve"> систем </w:t>
      </w:r>
      <w:proofErr w:type="spellStart"/>
      <w:r w:rsidRPr="006531C6">
        <w:rPr>
          <w:color w:val="000000"/>
          <w:sz w:val="28"/>
          <w:szCs w:val="28"/>
        </w:rPr>
        <w:t>соціально-економічного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політичного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юридичного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ін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регулювання</w:t>
      </w:r>
      <w:proofErr w:type="spellEnd"/>
      <w:r w:rsidRPr="006531C6">
        <w:rPr>
          <w:color w:val="000000"/>
          <w:sz w:val="28"/>
          <w:szCs w:val="28"/>
        </w:rPr>
        <w:t>;</w:t>
      </w:r>
      <w:r w:rsidR="00EA1F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рекомендації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стосовно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удосконалення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економічного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механізму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управління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соціальними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процесами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тощо</w:t>
      </w:r>
      <w:proofErr w:type="spellEnd"/>
      <w:r w:rsidRPr="006531C6">
        <w:rPr>
          <w:color w:val="000000"/>
          <w:sz w:val="28"/>
          <w:szCs w:val="28"/>
        </w:rPr>
        <w:t>;</w:t>
      </w:r>
      <w:r w:rsidR="00EA1F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нормативні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методичні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документи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затверджені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або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рекомендовані</w:t>
      </w:r>
      <w:proofErr w:type="spellEnd"/>
      <w:r w:rsidRPr="006531C6">
        <w:rPr>
          <w:color w:val="000000"/>
          <w:sz w:val="28"/>
          <w:szCs w:val="28"/>
        </w:rPr>
        <w:t xml:space="preserve"> для </w:t>
      </w:r>
      <w:proofErr w:type="spellStart"/>
      <w:r w:rsidRPr="006531C6">
        <w:rPr>
          <w:color w:val="000000"/>
          <w:sz w:val="28"/>
          <w:szCs w:val="28"/>
        </w:rPr>
        <w:t>використання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міністерствами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державн</w:t>
      </w:r>
      <w:r>
        <w:rPr>
          <w:color w:val="000000"/>
          <w:sz w:val="28"/>
          <w:szCs w:val="28"/>
        </w:rPr>
        <w:t>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відомствами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</w:t>
      </w:r>
      <w:r w:rsidRPr="006531C6">
        <w:rPr>
          <w:color w:val="000000"/>
          <w:sz w:val="28"/>
          <w:szCs w:val="28"/>
        </w:rPr>
        <w:t>’єднаннями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або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іншими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зацікавленими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організаціями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32B6A2F5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EA1FEF">
        <w:rPr>
          <w:i/>
          <w:color w:val="000000"/>
          <w:sz w:val="28"/>
          <w:szCs w:val="28"/>
        </w:rPr>
        <w:t xml:space="preserve">Коли </w:t>
      </w:r>
      <w:proofErr w:type="spellStart"/>
      <w:r w:rsidRPr="00EA1FEF">
        <w:rPr>
          <w:i/>
          <w:color w:val="000000"/>
          <w:sz w:val="28"/>
          <w:szCs w:val="28"/>
        </w:rPr>
        <w:t>передбачається</w:t>
      </w:r>
      <w:proofErr w:type="spellEnd"/>
      <w:r w:rsidRPr="00EA1FEF">
        <w:rPr>
          <w:i/>
          <w:color w:val="000000"/>
          <w:sz w:val="28"/>
          <w:szCs w:val="28"/>
        </w:rPr>
        <w:t>, що</w:t>
      </w:r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EA1FEF">
        <w:rPr>
          <w:i/>
          <w:color w:val="000000"/>
          <w:sz w:val="28"/>
          <w:szCs w:val="28"/>
        </w:rPr>
        <w:t>майбутнє</w:t>
      </w:r>
      <w:proofErr w:type="spellEnd"/>
      <w:r w:rsidRPr="00EA1FEF">
        <w:rPr>
          <w:i/>
          <w:color w:val="000000"/>
          <w:sz w:val="28"/>
          <w:szCs w:val="28"/>
        </w:rPr>
        <w:t xml:space="preserve"> </w:t>
      </w:r>
      <w:proofErr w:type="spellStart"/>
      <w:r w:rsidRPr="00EA1FEF">
        <w:rPr>
          <w:i/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забезпечуватиме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обґрунтування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шляхів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оптимізації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трудових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матеріальних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ресурсів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або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виробничих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процесів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тобто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r w:rsidRPr="00EA1FEF">
        <w:rPr>
          <w:i/>
          <w:color w:val="000000"/>
          <w:sz w:val="28"/>
          <w:szCs w:val="28"/>
        </w:rPr>
        <w:t xml:space="preserve">носить </w:t>
      </w:r>
      <w:proofErr w:type="spellStart"/>
      <w:r w:rsidRPr="00EA1FEF">
        <w:rPr>
          <w:i/>
          <w:color w:val="000000"/>
          <w:sz w:val="28"/>
          <w:szCs w:val="28"/>
        </w:rPr>
        <w:t>тільки</w:t>
      </w:r>
      <w:proofErr w:type="spellEnd"/>
      <w:r w:rsidRPr="00EA1FEF">
        <w:rPr>
          <w:i/>
          <w:color w:val="000000"/>
          <w:sz w:val="28"/>
          <w:szCs w:val="28"/>
        </w:rPr>
        <w:t xml:space="preserve"> </w:t>
      </w:r>
      <w:proofErr w:type="spellStart"/>
      <w:r w:rsidRPr="00EA1FEF">
        <w:rPr>
          <w:i/>
          <w:color w:val="000000"/>
          <w:sz w:val="28"/>
          <w:szCs w:val="28"/>
        </w:rPr>
        <w:t>прикладний</w:t>
      </w:r>
      <w:proofErr w:type="spellEnd"/>
      <w:r w:rsidRPr="00EA1FEF">
        <w:rPr>
          <w:i/>
          <w:color w:val="000000"/>
          <w:sz w:val="28"/>
          <w:szCs w:val="28"/>
        </w:rPr>
        <w:t xml:space="preserve"> характер</w:t>
      </w:r>
      <w:r w:rsidRPr="006531C6">
        <w:rPr>
          <w:color w:val="000000"/>
          <w:sz w:val="28"/>
          <w:szCs w:val="28"/>
        </w:rPr>
        <w:t xml:space="preserve">, то </w:t>
      </w:r>
      <w:proofErr w:type="spellStart"/>
      <w:r w:rsidRPr="006531C6">
        <w:rPr>
          <w:color w:val="000000"/>
          <w:sz w:val="28"/>
          <w:szCs w:val="28"/>
        </w:rPr>
        <w:t>його</w:t>
      </w:r>
      <w:proofErr w:type="spellEnd"/>
      <w:r w:rsidRPr="006531C6">
        <w:rPr>
          <w:color w:val="000000"/>
          <w:sz w:val="28"/>
          <w:szCs w:val="28"/>
        </w:rPr>
        <w:t xml:space="preserve"> практична </w:t>
      </w:r>
      <w:proofErr w:type="spellStart"/>
      <w:r w:rsidRPr="006531C6">
        <w:rPr>
          <w:color w:val="000000"/>
          <w:sz w:val="28"/>
          <w:szCs w:val="28"/>
        </w:rPr>
        <w:t>значущість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виявлятися</w:t>
      </w:r>
      <w:proofErr w:type="spellEnd"/>
      <w:r w:rsidRPr="006531C6">
        <w:rPr>
          <w:color w:val="000000"/>
          <w:sz w:val="28"/>
          <w:szCs w:val="28"/>
        </w:rPr>
        <w:t xml:space="preserve"> у таких формах:</w:t>
      </w:r>
      <w:r w:rsidR="00EA1F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обґрунтування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напрямів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способів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удосконалення</w:t>
      </w:r>
      <w:proofErr w:type="spellEnd"/>
      <w:r w:rsidRPr="006531C6">
        <w:rPr>
          <w:color w:val="000000"/>
          <w:sz w:val="28"/>
          <w:szCs w:val="28"/>
        </w:rPr>
        <w:t xml:space="preserve"> умов і </w:t>
      </w:r>
      <w:proofErr w:type="spellStart"/>
      <w:r w:rsidRPr="006531C6">
        <w:rPr>
          <w:color w:val="000000"/>
          <w:sz w:val="28"/>
          <w:szCs w:val="28"/>
        </w:rPr>
        <w:t>ефективності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праці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основних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виробничих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невиробничих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фондів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матеріальних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паливно-енергетичних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ресурсів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інших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факторів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соціальної</w:t>
      </w:r>
      <w:proofErr w:type="spellEnd"/>
      <w:r w:rsidRPr="006531C6">
        <w:rPr>
          <w:color w:val="000000"/>
          <w:sz w:val="28"/>
          <w:szCs w:val="28"/>
        </w:rPr>
        <w:t xml:space="preserve"> й </w:t>
      </w:r>
      <w:proofErr w:type="spellStart"/>
      <w:r w:rsidRPr="006531C6">
        <w:rPr>
          <w:color w:val="000000"/>
          <w:sz w:val="28"/>
          <w:szCs w:val="28"/>
        </w:rPr>
        <w:t>еко</w:t>
      </w:r>
      <w:r>
        <w:rPr>
          <w:color w:val="000000"/>
          <w:sz w:val="28"/>
          <w:szCs w:val="28"/>
        </w:rPr>
        <w:t>номічної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</w:t>
      </w:r>
      <w:r w:rsidRPr="006531C6">
        <w:rPr>
          <w:color w:val="000000"/>
          <w:sz w:val="28"/>
          <w:szCs w:val="28"/>
        </w:rPr>
        <w:t>’єднань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відомств</w:t>
      </w:r>
      <w:proofErr w:type="spellEnd"/>
      <w:r w:rsidRPr="006531C6">
        <w:rPr>
          <w:color w:val="000000"/>
          <w:sz w:val="28"/>
          <w:szCs w:val="28"/>
        </w:rPr>
        <w:t>, організацій;</w:t>
      </w:r>
      <w:r w:rsidR="00EA1F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економічного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обґрунтування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заходів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щодо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lastRenderedPageBreak/>
        <w:t>використання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науково-технічних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досягнень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різних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галузях</w:t>
      </w:r>
      <w:proofErr w:type="spellEnd"/>
      <w:r w:rsidRPr="006531C6">
        <w:rPr>
          <w:color w:val="000000"/>
          <w:sz w:val="28"/>
          <w:szCs w:val="28"/>
        </w:rPr>
        <w:t xml:space="preserve"> науки та практики;</w:t>
      </w:r>
      <w:r w:rsidR="00EA1FE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обґрунтування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пропозицій</w:t>
      </w:r>
      <w:proofErr w:type="spellEnd"/>
      <w:r w:rsidRPr="006531C6">
        <w:rPr>
          <w:color w:val="000000"/>
          <w:sz w:val="28"/>
          <w:szCs w:val="28"/>
        </w:rPr>
        <w:t xml:space="preserve"> з </w:t>
      </w:r>
      <w:proofErr w:type="spellStart"/>
      <w:r w:rsidRPr="006531C6">
        <w:rPr>
          <w:color w:val="000000"/>
          <w:sz w:val="28"/>
          <w:szCs w:val="28"/>
        </w:rPr>
        <w:t>використання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досягнень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розроблень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практичній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діяльності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підприємств</w:t>
      </w:r>
      <w:proofErr w:type="spellEnd"/>
      <w:r w:rsidRPr="006531C6">
        <w:rPr>
          <w:color w:val="000000"/>
          <w:sz w:val="28"/>
          <w:szCs w:val="28"/>
        </w:rPr>
        <w:t xml:space="preserve"> і організацій</w:t>
      </w:r>
      <w:r w:rsidR="00EA1FEF">
        <w:rPr>
          <w:color w:val="000000"/>
          <w:sz w:val="28"/>
          <w:szCs w:val="28"/>
          <w:lang w:val="uk-UA"/>
        </w:rPr>
        <w:t xml:space="preserve">; </w:t>
      </w:r>
      <w:proofErr w:type="spellStart"/>
      <w:r>
        <w:rPr>
          <w:color w:val="000000"/>
          <w:sz w:val="28"/>
          <w:szCs w:val="28"/>
        </w:rPr>
        <w:t>розв</w:t>
      </w:r>
      <w:r w:rsidRPr="006531C6">
        <w:rPr>
          <w:color w:val="000000"/>
          <w:sz w:val="28"/>
          <w:szCs w:val="28"/>
        </w:rPr>
        <w:t>’язання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окремих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проблемних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питань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розробленні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науково-дослідних</w:t>
      </w:r>
      <w:proofErr w:type="spellEnd"/>
      <w:r w:rsidRPr="006531C6">
        <w:rPr>
          <w:color w:val="000000"/>
          <w:sz w:val="28"/>
          <w:szCs w:val="28"/>
        </w:rPr>
        <w:t xml:space="preserve"> тем, </w:t>
      </w:r>
      <w:proofErr w:type="spellStart"/>
      <w:r w:rsidRPr="006531C6">
        <w:rPr>
          <w:color w:val="000000"/>
          <w:sz w:val="28"/>
          <w:szCs w:val="28"/>
        </w:rPr>
        <w:t>держбюджетних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договірних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робіт</w:t>
      </w:r>
      <w:proofErr w:type="spellEnd"/>
      <w:r w:rsidRPr="006531C6">
        <w:rPr>
          <w:color w:val="000000"/>
          <w:sz w:val="28"/>
          <w:szCs w:val="28"/>
        </w:rPr>
        <w:t xml:space="preserve">; </w:t>
      </w:r>
      <w:proofErr w:type="spellStart"/>
      <w:r w:rsidRPr="006531C6">
        <w:rPr>
          <w:color w:val="000000"/>
          <w:sz w:val="28"/>
          <w:szCs w:val="28"/>
        </w:rPr>
        <w:t>використання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результатів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реальних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розробках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проектних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інститутів</w:t>
      </w:r>
      <w:proofErr w:type="spellEnd"/>
      <w:r w:rsidRPr="006531C6">
        <w:rPr>
          <w:color w:val="000000"/>
          <w:sz w:val="28"/>
          <w:szCs w:val="28"/>
        </w:rPr>
        <w:t>, проектно-</w:t>
      </w:r>
      <w:proofErr w:type="spellStart"/>
      <w:r w:rsidRPr="006531C6">
        <w:rPr>
          <w:color w:val="000000"/>
          <w:sz w:val="28"/>
          <w:szCs w:val="28"/>
        </w:rPr>
        <w:t>конструкторських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інших</w:t>
      </w:r>
      <w:proofErr w:type="spellEnd"/>
      <w:r w:rsidRPr="006531C6">
        <w:rPr>
          <w:color w:val="000000"/>
          <w:sz w:val="28"/>
          <w:szCs w:val="28"/>
        </w:rPr>
        <w:t xml:space="preserve"> організацій.</w:t>
      </w:r>
    </w:p>
    <w:p w14:paraId="239665E6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bCs/>
          <w:i/>
          <w:color w:val="000000"/>
          <w:sz w:val="28"/>
          <w:szCs w:val="28"/>
        </w:rPr>
        <w:t>Складання</w:t>
      </w:r>
      <w:proofErr w:type="spellEnd"/>
      <w:r w:rsidRPr="006531C6">
        <w:rPr>
          <w:bCs/>
          <w:i/>
          <w:color w:val="000000"/>
          <w:sz w:val="28"/>
          <w:szCs w:val="28"/>
        </w:rPr>
        <w:t xml:space="preserve"> плану </w:t>
      </w:r>
      <w:proofErr w:type="spellStart"/>
      <w:r w:rsidRPr="006531C6">
        <w:rPr>
          <w:bCs/>
          <w:i/>
          <w:color w:val="000000"/>
          <w:sz w:val="28"/>
          <w:szCs w:val="28"/>
        </w:rPr>
        <w:t>роботи</w:t>
      </w:r>
      <w:proofErr w:type="spellEnd"/>
      <w:r w:rsidR="00EA1FEF">
        <w:rPr>
          <w:bCs/>
          <w:i/>
          <w:color w:val="000000"/>
          <w:sz w:val="28"/>
          <w:szCs w:val="28"/>
          <w:lang w:val="uk-UA"/>
        </w:rPr>
        <w:t xml:space="preserve">. </w:t>
      </w:r>
      <w:r w:rsidRPr="006531C6">
        <w:rPr>
          <w:color w:val="000000"/>
          <w:sz w:val="28"/>
          <w:szCs w:val="28"/>
        </w:rPr>
        <w:t xml:space="preserve">Від самого початку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магістрові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необхідно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мати</w:t>
      </w:r>
      <w:proofErr w:type="spellEnd"/>
      <w:r w:rsidRPr="006531C6">
        <w:rPr>
          <w:color w:val="000000"/>
          <w:sz w:val="28"/>
          <w:szCs w:val="28"/>
        </w:rPr>
        <w:t xml:space="preserve"> план, </w:t>
      </w:r>
      <w:proofErr w:type="spellStart"/>
      <w:r w:rsidRPr="006531C6">
        <w:rPr>
          <w:color w:val="000000"/>
          <w:sz w:val="28"/>
          <w:szCs w:val="28"/>
        </w:rPr>
        <w:t>хоча</w:t>
      </w:r>
      <w:proofErr w:type="spellEnd"/>
      <w:r w:rsidRPr="006531C6">
        <w:rPr>
          <w:color w:val="000000"/>
          <w:sz w:val="28"/>
          <w:szCs w:val="28"/>
        </w:rPr>
        <w:t xml:space="preserve"> б </w:t>
      </w:r>
      <w:proofErr w:type="spellStart"/>
      <w:r w:rsidRPr="006531C6">
        <w:rPr>
          <w:color w:val="000000"/>
          <w:sz w:val="28"/>
          <w:szCs w:val="28"/>
        </w:rPr>
        <w:t>попередній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такий</w:t>
      </w:r>
      <w:proofErr w:type="spellEnd"/>
      <w:r w:rsidRPr="006531C6">
        <w:rPr>
          <w:color w:val="000000"/>
          <w:sz w:val="28"/>
          <w:szCs w:val="28"/>
        </w:rPr>
        <w:t xml:space="preserve">, що буде </w:t>
      </w:r>
      <w:proofErr w:type="spellStart"/>
      <w:r w:rsidRPr="006531C6">
        <w:rPr>
          <w:color w:val="000000"/>
          <w:sz w:val="28"/>
          <w:szCs w:val="28"/>
        </w:rPr>
        <w:t>багато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разів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коригуватися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Досвід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вказує</w:t>
      </w:r>
      <w:proofErr w:type="spellEnd"/>
      <w:r w:rsidRPr="006531C6">
        <w:rPr>
          <w:color w:val="000000"/>
          <w:sz w:val="28"/>
          <w:szCs w:val="28"/>
        </w:rPr>
        <w:t xml:space="preserve"> на те, що за весь </w:t>
      </w:r>
      <w:proofErr w:type="spellStart"/>
      <w:r w:rsidRPr="006531C6">
        <w:rPr>
          <w:color w:val="000000"/>
          <w:sz w:val="28"/>
          <w:szCs w:val="28"/>
        </w:rPr>
        <w:t>період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можуть</w:t>
      </w:r>
      <w:proofErr w:type="spellEnd"/>
      <w:r w:rsidRPr="006531C6">
        <w:rPr>
          <w:color w:val="000000"/>
          <w:sz w:val="28"/>
          <w:szCs w:val="28"/>
        </w:rPr>
        <w:t xml:space="preserve"> бути </w:t>
      </w:r>
      <w:proofErr w:type="spellStart"/>
      <w:r w:rsidRPr="006531C6">
        <w:rPr>
          <w:color w:val="000000"/>
          <w:sz w:val="28"/>
          <w:szCs w:val="28"/>
        </w:rPr>
        <w:t>складені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плани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кількох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видів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Робочий</w:t>
      </w:r>
      <w:proofErr w:type="spellEnd"/>
      <w:r w:rsidRPr="006531C6">
        <w:rPr>
          <w:color w:val="000000"/>
          <w:sz w:val="28"/>
          <w:szCs w:val="28"/>
        </w:rPr>
        <w:t xml:space="preserve"> план </w:t>
      </w:r>
      <w:proofErr w:type="spellStart"/>
      <w:r w:rsidRPr="006531C6">
        <w:rPr>
          <w:color w:val="000000"/>
          <w:sz w:val="28"/>
          <w:szCs w:val="28"/>
        </w:rPr>
        <w:t>починається</w:t>
      </w:r>
      <w:proofErr w:type="spellEnd"/>
      <w:r w:rsidRPr="006531C6">
        <w:rPr>
          <w:color w:val="000000"/>
          <w:sz w:val="28"/>
          <w:szCs w:val="28"/>
        </w:rPr>
        <w:t xml:space="preserve"> з </w:t>
      </w:r>
      <w:proofErr w:type="spellStart"/>
      <w:r w:rsidRPr="006531C6">
        <w:rPr>
          <w:color w:val="000000"/>
          <w:sz w:val="28"/>
          <w:szCs w:val="28"/>
        </w:rPr>
        <w:t>розробки</w:t>
      </w:r>
      <w:proofErr w:type="spellEnd"/>
      <w:r w:rsidRPr="006531C6">
        <w:rPr>
          <w:color w:val="000000"/>
          <w:sz w:val="28"/>
          <w:szCs w:val="28"/>
        </w:rPr>
        <w:t xml:space="preserve"> теми, </w:t>
      </w:r>
      <w:proofErr w:type="spellStart"/>
      <w:r w:rsidRPr="006531C6">
        <w:rPr>
          <w:color w:val="000000"/>
          <w:sz w:val="28"/>
          <w:szCs w:val="28"/>
        </w:rPr>
        <w:t>тобто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задуму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Можливо</w:t>
      </w:r>
      <w:proofErr w:type="spellEnd"/>
      <w:r w:rsidRPr="006531C6">
        <w:rPr>
          <w:color w:val="000000"/>
          <w:sz w:val="28"/>
          <w:szCs w:val="28"/>
        </w:rPr>
        <w:t xml:space="preserve">, що </w:t>
      </w:r>
      <w:proofErr w:type="spellStart"/>
      <w:r w:rsidRPr="006531C6">
        <w:rPr>
          <w:color w:val="000000"/>
          <w:sz w:val="28"/>
          <w:szCs w:val="28"/>
        </w:rPr>
        <w:t>підґрунтям</w:t>
      </w:r>
      <w:proofErr w:type="spellEnd"/>
      <w:r w:rsidRPr="006531C6">
        <w:rPr>
          <w:color w:val="000000"/>
          <w:sz w:val="28"/>
          <w:szCs w:val="28"/>
        </w:rPr>
        <w:t xml:space="preserve"> такого </w:t>
      </w:r>
      <w:proofErr w:type="spellStart"/>
      <w:r w:rsidRPr="006531C6">
        <w:rPr>
          <w:color w:val="000000"/>
          <w:sz w:val="28"/>
          <w:szCs w:val="28"/>
        </w:rPr>
        <w:t>задуму</w:t>
      </w:r>
      <w:proofErr w:type="spellEnd"/>
      <w:r w:rsidRPr="006531C6">
        <w:rPr>
          <w:color w:val="000000"/>
          <w:sz w:val="28"/>
          <w:szCs w:val="28"/>
        </w:rPr>
        <w:t xml:space="preserve"> буде </w:t>
      </w:r>
      <w:proofErr w:type="spellStart"/>
      <w:r w:rsidRPr="006531C6">
        <w:rPr>
          <w:color w:val="000000"/>
          <w:sz w:val="28"/>
          <w:szCs w:val="28"/>
        </w:rPr>
        <w:t>лише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гіпотеза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тобто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припущення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викладене</w:t>
      </w:r>
      <w:proofErr w:type="spellEnd"/>
      <w:r w:rsidRPr="006531C6">
        <w:rPr>
          <w:color w:val="000000"/>
          <w:sz w:val="28"/>
          <w:szCs w:val="28"/>
        </w:rPr>
        <w:t xml:space="preserve"> як на основі </w:t>
      </w:r>
      <w:proofErr w:type="spellStart"/>
      <w:r w:rsidRPr="006531C6">
        <w:rPr>
          <w:color w:val="000000"/>
          <w:sz w:val="28"/>
          <w:szCs w:val="28"/>
        </w:rPr>
        <w:t>інтуїції</w:t>
      </w:r>
      <w:proofErr w:type="spellEnd"/>
      <w:r w:rsidRPr="006531C6">
        <w:rPr>
          <w:color w:val="000000"/>
          <w:sz w:val="28"/>
          <w:szCs w:val="28"/>
        </w:rPr>
        <w:t xml:space="preserve"> (</w:t>
      </w:r>
      <w:proofErr w:type="spellStart"/>
      <w:r w:rsidRPr="006531C6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>чуття</w:t>
      </w:r>
      <w:proofErr w:type="spellEnd"/>
      <w:r>
        <w:rPr>
          <w:color w:val="000000"/>
          <w:sz w:val="28"/>
          <w:szCs w:val="28"/>
        </w:rPr>
        <w:t xml:space="preserve">), так і на </w:t>
      </w:r>
      <w:proofErr w:type="spellStart"/>
      <w:r>
        <w:rPr>
          <w:color w:val="000000"/>
          <w:sz w:val="28"/>
          <w:szCs w:val="28"/>
        </w:rPr>
        <w:t>попередньо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</w:t>
      </w:r>
      <w:r w:rsidRPr="006531C6">
        <w:rPr>
          <w:color w:val="000000"/>
          <w:sz w:val="28"/>
          <w:szCs w:val="28"/>
        </w:rPr>
        <w:t>робленій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версії</w:t>
      </w:r>
      <w:proofErr w:type="spellEnd"/>
      <w:r w:rsidRPr="006531C6">
        <w:rPr>
          <w:color w:val="000000"/>
          <w:sz w:val="28"/>
          <w:szCs w:val="28"/>
        </w:rPr>
        <w:t xml:space="preserve"> (</w:t>
      </w:r>
      <w:proofErr w:type="spellStart"/>
      <w:r w:rsidRPr="006531C6">
        <w:rPr>
          <w:color w:val="000000"/>
          <w:sz w:val="28"/>
          <w:szCs w:val="28"/>
        </w:rPr>
        <w:t>тобто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повідомленні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чогось</w:t>
      </w:r>
      <w:proofErr w:type="spellEnd"/>
      <w:r w:rsidRPr="006531C6">
        <w:rPr>
          <w:color w:val="000000"/>
          <w:sz w:val="28"/>
          <w:szCs w:val="28"/>
        </w:rPr>
        <w:t xml:space="preserve"> з метою </w:t>
      </w:r>
      <w:proofErr w:type="spellStart"/>
      <w:r w:rsidRPr="006531C6">
        <w:rPr>
          <w:color w:val="000000"/>
          <w:sz w:val="28"/>
          <w:szCs w:val="28"/>
        </w:rPr>
        <w:t>попереднього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пояснення</w:t>
      </w:r>
      <w:proofErr w:type="spellEnd"/>
      <w:r w:rsidRPr="006531C6">
        <w:rPr>
          <w:color w:val="000000"/>
          <w:sz w:val="28"/>
          <w:szCs w:val="28"/>
        </w:rPr>
        <w:t xml:space="preserve">). </w:t>
      </w:r>
      <w:proofErr w:type="spellStart"/>
      <w:r w:rsidRPr="006531C6">
        <w:rPr>
          <w:color w:val="000000"/>
          <w:sz w:val="28"/>
          <w:szCs w:val="28"/>
        </w:rPr>
        <w:t>Навіть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така</w:t>
      </w:r>
      <w:proofErr w:type="spellEnd"/>
      <w:r w:rsidRPr="006531C6">
        <w:rPr>
          <w:color w:val="000000"/>
          <w:sz w:val="28"/>
          <w:szCs w:val="28"/>
        </w:rPr>
        <w:t xml:space="preserve"> постановка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справи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систематизу</w:t>
      </w:r>
      <w:r w:rsidRPr="006531C6">
        <w:rPr>
          <w:color w:val="000000"/>
          <w:sz w:val="28"/>
          <w:szCs w:val="28"/>
        </w:rPr>
        <w:t>вати</w:t>
      </w:r>
      <w:proofErr w:type="spellEnd"/>
      <w:r w:rsidRPr="006531C6">
        <w:rPr>
          <w:color w:val="000000"/>
          <w:sz w:val="28"/>
          <w:szCs w:val="28"/>
        </w:rPr>
        <w:t xml:space="preserve"> й </w:t>
      </w:r>
      <w:proofErr w:type="spellStart"/>
      <w:r w:rsidRPr="006531C6">
        <w:rPr>
          <w:color w:val="000000"/>
          <w:sz w:val="28"/>
          <w:szCs w:val="28"/>
        </w:rPr>
        <w:t>упорядкувати</w:t>
      </w:r>
      <w:proofErr w:type="spellEnd"/>
      <w:r w:rsidRPr="006531C6">
        <w:rPr>
          <w:color w:val="000000"/>
          <w:sz w:val="28"/>
          <w:szCs w:val="28"/>
        </w:rPr>
        <w:t xml:space="preserve"> всю </w:t>
      </w:r>
      <w:proofErr w:type="spellStart"/>
      <w:r w:rsidRPr="006531C6">
        <w:rPr>
          <w:color w:val="000000"/>
          <w:sz w:val="28"/>
          <w:szCs w:val="28"/>
        </w:rPr>
        <w:t>наступну</w:t>
      </w:r>
      <w:proofErr w:type="spellEnd"/>
      <w:r w:rsidRPr="006531C6">
        <w:rPr>
          <w:color w:val="000000"/>
          <w:sz w:val="28"/>
          <w:szCs w:val="28"/>
        </w:rPr>
        <w:t xml:space="preserve"> роботу.</w:t>
      </w:r>
    </w:p>
    <w:p w14:paraId="5BCFFAAD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Попередній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робочий</w:t>
      </w:r>
      <w:proofErr w:type="spellEnd"/>
      <w:r w:rsidRPr="006531C6">
        <w:rPr>
          <w:color w:val="000000"/>
          <w:sz w:val="28"/>
          <w:szCs w:val="28"/>
        </w:rPr>
        <w:t xml:space="preserve"> план </w:t>
      </w:r>
      <w:proofErr w:type="spellStart"/>
      <w:r w:rsidRPr="006531C6">
        <w:rPr>
          <w:color w:val="000000"/>
          <w:sz w:val="28"/>
          <w:szCs w:val="28"/>
        </w:rPr>
        <w:t>тільки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рисах </w:t>
      </w:r>
      <w:proofErr w:type="spellStart"/>
      <w:r>
        <w:rPr>
          <w:color w:val="000000"/>
          <w:sz w:val="28"/>
          <w:szCs w:val="28"/>
        </w:rPr>
        <w:t>дає</w:t>
      </w:r>
      <w:proofErr w:type="spellEnd"/>
      <w:r>
        <w:rPr>
          <w:color w:val="000000"/>
          <w:sz w:val="28"/>
          <w:szCs w:val="28"/>
        </w:rPr>
        <w:t xml:space="preserve"> характери</w:t>
      </w:r>
      <w:r w:rsidRPr="006531C6">
        <w:rPr>
          <w:color w:val="000000"/>
          <w:sz w:val="28"/>
          <w:szCs w:val="28"/>
        </w:rPr>
        <w:t xml:space="preserve">стику предмета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надалі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такий</w:t>
      </w:r>
      <w:proofErr w:type="spellEnd"/>
      <w:r w:rsidRPr="006531C6">
        <w:rPr>
          <w:color w:val="000000"/>
          <w:sz w:val="28"/>
          <w:szCs w:val="28"/>
        </w:rPr>
        <w:t xml:space="preserve"> план </w:t>
      </w:r>
      <w:proofErr w:type="spellStart"/>
      <w:r w:rsidRPr="006531C6">
        <w:rPr>
          <w:color w:val="000000"/>
          <w:sz w:val="28"/>
          <w:szCs w:val="28"/>
        </w:rPr>
        <w:t>може</w:t>
      </w:r>
      <w:proofErr w:type="spellEnd"/>
      <w:r w:rsidRPr="006531C6">
        <w:rPr>
          <w:color w:val="000000"/>
          <w:sz w:val="28"/>
          <w:szCs w:val="28"/>
        </w:rPr>
        <w:t xml:space="preserve"> і повинен </w:t>
      </w:r>
      <w:proofErr w:type="spellStart"/>
      <w:r w:rsidRPr="006531C6">
        <w:rPr>
          <w:color w:val="000000"/>
          <w:sz w:val="28"/>
          <w:szCs w:val="28"/>
        </w:rPr>
        <w:t>уточнюватися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проте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основне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завдання</w:t>
      </w:r>
      <w:proofErr w:type="spellEnd"/>
      <w:r w:rsidRPr="006531C6">
        <w:rPr>
          <w:color w:val="000000"/>
          <w:sz w:val="28"/>
          <w:szCs w:val="28"/>
        </w:rPr>
        <w:t xml:space="preserve">, що </w:t>
      </w:r>
      <w:proofErr w:type="spellStart"/>
      <w:r w:rsidRPr="006531C6">
        <w:rPr>
          <w:color w:val="000000"/>
          <w:sz w:val="28"/>
          <w:szCs w:val="28"/>
        </w:rPr>
        <w:t>стоїть</w:t>
      </w:r>
      <w:proofErr w:type="spellEnd"/>
      <w:r w:rsidRPr="006531C6">
        <w:rPr>
          <w:color w:val="000000"/>
          <w:sz w:val="28"/>
          <w:szCs w:val="28"/>
        </w:rPr>
        <w:t xml:space="preserve"> перед </w:t>
      </w:r>
      <w:proofErr w:type="spellStart"/>
      <w:r w:rsidRPr="006531C6">
        <w:rPr>
          <w:color w:val="000000"/>
          <w:sz w:val="28"/>
          <w:szCs w:val="28"/>
        </w:rPr>
        <w:t>роботою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цілому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має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змінюватися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якомога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менше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54D09BAF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Робочий</w:t>
      </w:r>
      <w:proofErr w:type="spellEnd"/>
      <w:r w:rsidRPr="006531C6">
        <w:rPr>
          <w:color w:val="000000"/>
          <w:sz w:val="28"/>
          <w:szCs w:val="28"/>
        </w:rPr>
        <w:t xml:space="preserve"> план </w:t>
      </w:r>
      <w:proofErr w:type="spellStart"/>
      <w:r w:rsidRPr="006531C6">
        <w:rPr>
          <w:color w:val="000000"/>
          <w:sz w:val="28"/>
          <w:szCs w:val="28"/>
        </w:rPr>
        <w:t>має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довільну</w:t>
      </w:r>
      <w:proofErr w:type="spellEnd"/>
      <w:r w:rsidRPr="006531C6">
        <w:rPr>
          <w:color w:val="000000"/>
          <w:sz w:val="28"/>
          <w:szCs w:val="28"/>
        </w:rPr>
        <w:t xml:space="preserve"> форму. Як правило, </w:t>
      </w:r>
      <w:proofErr w:type="spellStart"/>
      <w:r w:rsidRPr="006531C6">
        <w:rPr>
          <w:color w:val="000000"/>
          <w:sz w:val="28"/>
          <w:szCs w:val="28"/>
        </w:rPr>
        <w:t>це</w:t>
      </w:r>
      <w:proofErr w:type="spellEnd"/>
      <w:r w:rsidRPr="006531C6">
        <w:rPr>
          <w:color w:val="000000"/>
          <w:sz w:val="28"/>
          <w:szCs w:val="28"/>
        </w:rPr>
        <w:t xml:space="preserve"> план-рубрика, що </w:t>
      </w:r>
      <w:proofErr w:type="spellStart"/>
      <w:r w:rsidRPr="006531C6">
        <w:rPr>
          <w:color w:val="000000"/>
          <w:sz w:val="28"/>
          <w:szCs w:val="28"/>
        </w:rPr>
        <w:t>складається</w:t>
      </w:r>
      <w:proofErr w:type="spellEnd"/>
      <w:r w:rsidRPr="006531C6">
        <w:rPr>
          <w:color w:val="000000"/>
          <w:sz w:val="28"/>
          <w:szCs w:val="28"/>
        </w:rPr>
        <w:t xml:space="preserve"> з </w:t>
      </w:r>
      <w:proofErr w:type="spellStart"/>
      <w:r w:rsidRPr="006531C6">
        <w:rPr>
          <w:color w:val="000000"/>
          <w:sz w:val="28"/>
          <w:szCs w:val="28"/>
        </w:rPr>
        <w:t>переліку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зташованих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 колонку</w:t>
      </w:r>
      <w:proofErr w:type="gramEnd"/>
      <w:r>
        <w:rPr>
          <w:color w:val="000000"/>
          <w:sz w:val="28"/>
          <w:szCs w:val="28"/>
        </w:rPr>
        <w:t xml:space="preserve"> рубрик, </w:t>
      </w:r>
      <w:proofErr w:type="spellStart"/>
      <w:r>
        <w:rPr>
          <w:color w:val="000000"/>
          <w:sz w:val="28"/>
          <w:szCs w:val="28"/>
        </w:rPr>
        <w:t>об</w:t>
      </w:r>
      <w:r w:rsidRPr="006531C6">
        <w:rPr>
          <w:color w:val="000000"/>
          <w:sz w:val="28"/>
          <w:szCs w:val="28"/>
        </w:rPr>
        <w:t>’єднаних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внутрішньою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логікою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даної</w:t>
      </w:r>
      <w:proofErr w:type="spellEnd"/>
      <w:r w:rsidRPr="006531C6">
        <w:rPr>
          <w:color w:val="000000"/>
          <w:sz w:val="28"/>
          <w:szCs w:val="28"/>
        </w:rPr>
        <w:t xml:space="preserve"> теми. </w:t>
      </w:r>
      <w:proofErr w:type="spellStart"/>
      <w:r w:rsidRPr="006531C6">
        <w:rPr>
          <w:color w:val="000000"/>
          <w:sz w:val="28"/>
          <w:szCs w:val="28"/>
        </w:rPr>
        <w:t>Такий</w:t>
      </w:r>
      <w:proofErr w:type="spellEnd"/>
      <w:r w:rsidRPr="006531C6">
        <w:rPr>
          <w:color w:val="000000"/>
          <w:sz w:val="28"/>
          <w:szCs w:val="28"/>
        </w:rPr>
        <w:t xml:space="preserve"> план </w:t>
      </w:r>
      <w:proofErr w:type="spellStart"/>
      <w:r w:rsidRPr="006531C6">
        <w:rPr>
          <w:color w:val="000000"/>
          <w:sz w:val="28"/>
          <w:szCs w:val="28"/>
        </w:rPr>
        <w:t>використовується</w:t>
      </w:r>
      <w:proofErr w:type="spellEnd"/>
      <w:r w:rsidRPr="006531C6">
        <w:rPr>
          <w:color w:val="000000"/>
          <w:sz w:val="28"/>
          <w:szCs w:val="28"/>
        </w:rPr>
        <w:t xml:space="preserve"> на </w:t>
      </w:r>
      <w:proofErr w:type="spellStart"/>
      <w:r w:rsidRPr="006531C6">
        <w:rPr>
          <w:color w:val="000000"/>
          <w:sz w:val="28"/>
          <w:szCs w:val="28"/>
        </w:rPr>
        <w:t>перших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стадіях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даючи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змогу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ескізно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представити</w:t>
      </w:r>
      <w:proofErr w:type="spellEnd"/>
      <w:r w:rsidRPr="006531C6">
        <w:rPr>
          <w:color w:val="000000"/>
          <w:sz w:val="28"/>
          <w:szCs w:val="28"/>
        </w:rPr>
        <w:t xml:space="preserve"> проблему, що </w:t>
      </w:r>
      <w:proofErr w:type="spellStart"/>
      <w:r w:rsidRPr="006531C6">
        <w:rPr>
          <w:color w:val="000000"/>
          <w:sz w:val="28"/>
          <w:szCs w:val="28"/>
        </w:rPr>
        <w:t>досліджується</w:t>
      </w:r>
      <w:proofErr w:type="spellEnd"/>
      <w:r w:rsidRPr="006531C6">
        <w:rPr>
          <w:color w:val="000000"/>
          <w:sz w:val="28"/>
          <w:szCs w:val="28"/>
        </w:rPr>
        <w:t xml:space="preserve">, в </w:t>
      </w:r>
      <w:proofErr w:type="spellStart"/>
      <w:r w:rsidRPr="006531C6">
        <w:rPr>
          <w:color w:val="000000"/>
          <w:sz w:val="28"/>
          <w:szCs w:val="28"/>
        </w:rPr>
        <w:t>різних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варіантах</w:t>
      </w:r>
      <w:proofErr w:type="spellEnd"/>
      <w:r w:rsidRPr="006531C6">
        <w:rPr>
          <w:color w:val="000000"/>
          <w:sz w:val="28"/>
          <w:szCs w:val="28"/>
        </w:rPr>
        <w:t xml:space="preserve">. На основі </w:t>
      </w:r>
      <w:proofErr w:type="spellStart"/>
      <w:r w:rsidRPr="006531C6">
        <w:rPr>
          <w:color w:val="000000"/>
          <w:sz w:val="28"/>
          <w:szCs w:val="28"/>
        </w:rPr>
        <w:t>розробки</w:t>
      </w:r>
      <w:proofErr w:type="spellEnd"/>
      <w:r w:rsidRPr="006531C6">
        <w:rPr>
          <w:color w:val="000000"/>
          <w:sz w:val="28"/>
          <w:szCs w:val="28"/>
        </w:rPr>
        <w:t xml:space="preserve"> такого плану </w:t>
      </w:r>
      <w:proofErr w:type="spellStart"/>
      <w:r w:rsidRPr="006531C6">
        <w:rPr>
          <w:color w:val="000000"/>
          <w:sz w:val="28"/>
          <w:szCs w:val="28"/>
        </w:rPr>
        <w:t>формуються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бібліографічні</w:t>
      </w:r>
      <w:proofErr w:type="spellEnd"/>
      <w:r w:rsidRPr="006531C6">
        <w:rPr>
          <w:color w:val="000000"/>
          <w:sz w:val="28"/>
          <w:szCs w:val="28"/>
        </w:rPr>
        <w:t xml:space="preserve"> списки, в </w:t>
      </w:r>
      <w:proofErr w:type="spellStart"/>
      <w:r w:rsidRPr="006531C6">
        <w:rPr>
          <w:color w:val="000000"/>
          <w:sz w:val="28"/>
          <w:szCs w:val="28"/>
        </w:rPr>
        <w:t>процесі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опрацювання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літератури</w:t>
      </w:r>
      <w:proofErr w:type="spellEnd"/>
      <w:r w:rsidRPr="006531C6">
        <w:rPr>
          <w:color w:val="000000"/>
          <w:sz w:val="28"/>
          <w:szCs w:val="28"/>
        </w:rPr>
        <w:t xml:space="preserve"> за </w:t>
      </w:r>
      <w:proofErr w:type="spellStart"/>
      <w:r w:rsidRPr="006531C6">
        <w:rPr>
          <w:color w:val="000000"/>
          <w:sz w:val="28"/>
          <w:szCs w:val="28"/>
        </w:rPr>
        <w:t>яким</w:t>
      </w:r>
      <w:proofErr w:type="spellEnd"/>
      <w:r w:rsidRPr="006531C6">
        <w:rPr>
          <w:color w:val="000000"/>
          <w:sz w:val="28"/>
          <w:szCs w:val="28"/>
        </w:rPr>
        <w:t xml:space="preserve"> план </w:t>
      </w:r>
      <w:proofErr w:type="spellStart"/>
      <w:r w:rsidRPr="006531C6">
        <w:rPr>
          <w:color w:val="000000"/>
          <w:sz w:val="28"/>
          <w:szCs w:val="28"/>
        </w:rPr>
        <w:t>уточнюється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61F1646F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t xml:space="preserve">На </w:t>
      </w:r>
      <w:proofErr w:type="spellStart"/>
      <w:r w:rsidRPr="006531C6">
        <w:rPr>
          <w:color w:val="000000"/>
          <w:sz w:val="28"/>
          <w:szCs w:val="28"/>
        </w:rPr>
        <w:t>пізніших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стадіях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складають</w:t>
      </w:r>
      <w:proofErr w:type="spellEnd"/>
      <w:r w:rsidRPr="006531C6">
        <w:rPr>
          <w:color w:val="000000"/>
          <w:sz w:val="28"/>
          <w:szCs w:val="28"/>
        </w:rPr>
        <w:t xml:space="preserve"> план-проспект, </w:t>
      </w:r>
      <w:proofErr w:type="spellStart"/>
      <w:r w:rsidRPr="006531C6">
        <w:rPr>
          <w:color w:val="000000"/>
          <w:sz w:val="28"/>
          <w:szCs w:val="28"/>
        </w:rPr>
        <w:t>тобто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реферативне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викладення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розміщених</w:t>
      </w:r>
      <w:proofErr w:type="spellEnd"/>
      <w:r w:rsidRPr="006531C6">
        <w:rPr>
          <w:color w:val="000000"/>
          <w:sz w:val="28"/>
          <w:szCs w:val="28"/>
        </w:rPr>
        <w:t xml:space="preserve"> у </w:t>
      </w:r>
      <w:proofErr w:type="spellStart"/>
      <w:r w:rsidRPr="006531C6">
        <w:rPr>
          <w:color w:val="000000"/>
          <w:sz w:val="28"/>
          <w:szCs w:val="28"/>
        </w:rPr>
        <w:t>логічному</w:t>
      </w:r>
      <w:proofErr w:type="spellEnd"/>
      <w:r w:rsidRPr="006531C6">
        <w:rPr>
          <w:color w:val="000000"/>
          <w:sz w:val="28"/>
          <w:szCs w:val="28"/>
        </w:rPr>
        <w:t xml:space="preserve"> порядку </w:t>
      </w:r>
      <w:proofErr w:type="spellStart"/>
      <w:r w:rsidRPr="006531C6">
        <w:rPr>
          <w:color w:val="000000"/>
          <w:sz w:val="28"/>
          <w:szCs w:val="28"/>
        </w:rPr>
        <w:t>питань</w:t>
      </w:r>
      <w:proofErr w:type="spellEnd"/>
      <w:r w:rsidRPr="006531C6">
        <w:rPr>
          <w:color w:val="000000"/>
          <w:sz w:val="28"/>
          <w:szCs w:val="28"/>
        </w:rPr>
        <w:t xml:space="preserve">, за </w:t>
      </w:r>
      <w:proofErr w:type="spellStart"/>
      <w:r w:rsidRPr="006531C6">
        <w:rPr>
          <w:color w:val="000000"/>
          <w:sz w:val="28"/>
          <w:szCs w:val="28"/>
        </w:rPr>
        <w:t>якими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надалі</w:t>
      </w:r>
      <w:proofErr w:type="spellEnd"/>
      <w:r w:rsidRPr="006531C6">
        <w:rPr>
          <w:color w:val="000000"/>
          <w:sz w:val="28"/>
          <w:szCs w:val="28"/>
        </w:rPr>
        <w:t xml:space="preserve"> буде </w:t>
      </w:r>
      <w:proofErr w:type="spellStart"/>
      <w:r w:rsidRPr="006531C6">
        <w:rPr>
          <w:color w:val="000000"/>
          <w:sz w:val="28"/>
          <w:szCs w:val="28"/>
        </w:rPr>
        <w:t>систематизуватися</w:t>
      </w:r>
      <w:proofErr w:type="spellEnd"/>
      <w:r w:rsidRPr="006531C6">
        <w:rPr>
          <w:color w:val="000000"/>
          <w:sz w:val="28"/>
          <w:szCs w:val="28"/>
        </w:rPr>
        <w:t xml:space="preserve"> увесь </w:t>
      </w:r>
      <w:proofErr w:type="spellStart"/>
      <w:r w:rsidRPr="006531C6">
        <w:rPr>
          <w:color w:val="000000"/>
          <w:sz w:val="28"/>
          <w:szCs w:val="28"/>
        </w:rPr>
        <w:t>зібраний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фактичний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матеріал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Доцільність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складання</w:t>
      </w:r>
      <w:proofErr w:type="spellEnd"/>
      <w:r w:rsidRPr="006531C6">
        <w:rPr>
          <w:color w:val="000000"/>
          <w:sz w:val="28"/>
          <w:szCs w:val="28"/>
        </w:rPr>
        <w:t xml:space="preserve"> плану-проспекту </w:t>
      </w:r>
      <w:proofErr w:type="spellStart"/>
      <w:r w:rsidRPr="006531C6">
        <w:rPr>
          <w:color w:val="000000"/>
          <w:sz w:val="28"/>
          <w:szCs w:val="28"/>
        </w:rPr>
        <w:t>визначається</w:t>
      </w:r>
      <w:proofErr w:type="spellEnd"/>
      <w:r w:rsidRPr="006531C6">
        <w:rPr>
          <w:color w:val="000000"/>
          <w:sz w:val="28"/>
          <w:szCs w:val="28"/>
        </w:rPr>
        <w:t xml:space="preserve"> тим, що шляхом систематичного </w:t>
      </w:r>
      <w:proofErr w:type="spellStart"/>
      <w:r w:rsidRPr="006531C6">
        <w:rPr>
          <w:color w:val="000000"/>
          <w:sz w:val="28"/>
          <w:szCs w:val="28"/>
        </w:rPr>
        <w:t>включення</w:t>
      </w:r>
      <w:proofErr w:type="spellEnd"/>
      <w:r w:rsidRPr="006531C6">
        <w:rPr>
          <w:color w:val="000000"/>
          <w:sz w:val="28"/>
          <w:szCs w:val="28"/>
        </w:rPr>
        <w:t xml:space="preserve"> все </w:t>
      </w:r>
      <w:proofErr w:type="spellStart"/>
      <w:r w:rsidRPr="006531C6">
        <w:rPr>
          <w:color w:val="000000"/>
          <w:sz w:val="28"/>
          <w:szCs w:val="28"/>
        </w:rPr>
        <w:t>нових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нових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даних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його</w:t>
      </w:r>
      <w:proofErr w:type="spellEnd"/>
      <w:r w:rsidRPr="006531C6">
        <w:rPr>
          <w:color w:val="000000"/>
          <w:sz w:val="28"/>
          <w:szCs w:val="28"/>
        </w:rPr>
        <w:t xml:space="preserve"> можна довести до </w:t>
      </w:r>
      <w:proofErr w:type="spellStart"/>
      <w:r w:rsidRPr="006531C6">
        <w:rPr>
          <w:color w:val="000000"/>
          <w:sz w:val="28"/>
          <w:szCs w:val="28"/>
        </w:rPr>
        <w:t>заключної</w:t>
      </w:r>
      <w:proofErr w:type="spellEnd"/>
      <w:r w:rsidRPr="006531C6">
        <w:rPr>
          <w:color w:val="000000"/>
          <w:sz w:val="28"/>
          <w:szCs w:val="28"/>
        </w:rPr>
        <w:t xml:space="preserve"> структурно-</w:t>
      </w:r>
      <w:proofErr w:type="spellStart"/>
      <w:r w:rsidRPr="006531C6">
        <w:rPr>
          <w:color w:val="000000"/>
          <w:sz w:val="28"/>
          <w:szCs w:val="28"/>
        </w:rPr>
        <w:t>фактологічної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схеми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04A6EAB1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Необхідно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усвідомити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черговість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r w:rsidRPr="006531C6">
        <w:rPr>
          <w:color w:val="000000"/>
          <w:sz w:val="28"/>
          <w:szCs w:val="28"/>
        </w:rPr>
        <w:t xml:space="preserve">і </w:t>
      </w:r>
      <w:proofErr w:type="spellStart"/>
      <w:r w:rsidRPr="006531C6">
        <w:rPr>
          <w:i/>
          <w:iCs/>
          <w:color w:val="000000"/>
          <w:sz w:val="28"/>
          <w:szCs w:val="28"/>
        </w:rPr>
        <w:t>логічну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531C6">
        <w:rPr>
          <w:i/>
          <w:iCs/>
          <w:color w:val="000000"/>
          <w:sz w:val="28"/>
          <w:szCs w:val="28"/>
        </w:rPr>
        <w:t>послідовність</w:t>
      </w:r>
      <w:proofErr w:type="spellEnd"/>
      <w:r w:rsidRPr="006531C6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запланованих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робіт</w:t>
      </w:r>
      <w:proofErr w:type="spellEnd"/>
      <w:r w:rsidRPr="006531C6">
        <w:rPr>
          <w:color w:val="000000"/>
          <w:sz w:val="28"/>
          <w:szCs w:val="28"/>
        </w:rPr>
        <w:t xml:space="preserve">. При </w:t>
      </w:r>
      <w:proofErr w:type="spellStart"/>
      <w:r w:rsidRPr="006531C6">
        <w:rPr>
          <w:color w:val="000000"/>
          <w:sz w:val="28"/>
          <w:szCs w:val="28"/>
        </w:rPr>
        <w:t>організаційній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черговості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завдання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виконуються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залежно</w:t>
      </w:r>
      <w:proofErr w:type="spellEnd"/>
      <w:r w:rsidRPr="006531C6">
        <w:rPr>
          <w:color w:val="000000"/>
          <w:sz w:val="28"/>
          <w:szCs w:val="28"/>
        </w:rPr>
        <w:t xml:space="preserve"> від </w:t>
      </w:r>
      <w:proofErr w:type="spellStart"/>
      <w:r w:rsidRPr="006531C6">
        <w:rPr>
          <w:color w:val="000000"/>
          <w:sz w:val="28"/>
          <w:szCs w:val="28"/>
        </w:rPr>
        <w:t>наявних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можливостей</w:t>
      </w:r>
      <w:proofErr w:type="spellEnd"/>
      <w:r w:rsidRPr="006531C6">
        <w:rPr>
          <w:color w:val="000000"/>
          <w:sz w:val="28"/>
          <w:szCs w:val="28"/>
        </w:rPr>
        <w:t xml:space="preserve">, порядок </w:t>
      </w:r>
      <w:proofErr w:type="spellStart"/>
      <w:r w:rsidRPr="006531C6">
        <w:rPr>
          <w:color w:val="000000"/>
          <w:sz w:val="28"/>
          <w:szCs w:val="28"/>
        </w:rPr>
        <w:t>їх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виконання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може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змінитися</w:t>
      </w:r>
      <w:proofErr w:type="spellEnd"/>
      <w:r w:rsidRPr="006531C6">
        <w:rPr>
          <w:color w:val="000000"/>
          <w:sz w:val="28"/>
          <w:szCs w:val="28"/>
        </w:rPr>
        <w:t xml:space="preserve"> за </w:t>
      </w:r>
      <w:proofErr w:type="spellStart"/>
      <w:r w:rsidRPr="006531C6">
        <w:rPr>
          <w:color w:val="000000"/>
          <w:sz w:val="28"/>
          <w:szCs w:val="28"/>
        </w:rPr>
        <w:t>тієї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умови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щоб</w:t>
      </w:r>
      <w:proofErr w:type="spellEnd"/>
      <w:r w:rsidRPr="006531C6">
        <w:rPr>
          <w:color w:val="000000"/>
          <w:sz w:val="28"/>
          <w:szCs w:val="28"/>
        </w:rPr>
        <w:t xml:space="preserve"> за </w:t>
      </w:r>
      <w:proofErr w:type="spellStart"/>
      <w:r w:rsidRPr="006531C6">
        <w:rPr>
          <w:color w:val="000000"/>
          <w:sz w:val="28"/>
          <w:szCs w:val="28"/>
        </w:rPr>
        <w:t>певний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період</w:t>
      </w:r>
      <w:proofErr w:type="spellEnd"/>
      <w:r w:rsidRPr="006531C6">
        <w:rPr>
          <w:color w:val="000000"/>
          <w:sz w:val="28"/>
          <w:szCs w:val="28"/>
        </w:rPr>
        <w:t xml:space="preserve"> вони </w:t>
      </w:r>
      <w:proofErr w:type="spellStart"/>
      <w:r w:rsidRPr="006531C6">
        <w:rPr>
          <w:color w:val="000000"/>
          <w:sz w:val="28"/>
          <w:szCs w:val="28"/>
        </w:rPr>
        <w:t>всі</w:t>
      </w:r>
      <w:proofErr w:type="spellEnd"/>
      <w:r w:rsidRPr="006531C6">
        <w:rPr>
          <w:color w:val="000000"/>
          <w:sz w:val="28"/>
          <w:szCs w:val="28"/>
        </w:rPr>
        <w:t xml:space="preserve"> були </w:t>
      </w:r>
      <w:proofErr w:type="spellStart"/>
      <w:r w:rsidRPr="006531C6">
        <w:rPr>
          <w:color w:val="000000"/>
          <w:sz w:val="28"/>
          <w:szCs w:val="28"/>
        </w:rPr>
        <w:t>виконані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12863F27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t>Логічна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послідовність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диктує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розкриття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сутності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завдання</w:t>
      </w:r>
      <w:proofErr w:type="spellEnd"/>
      <w:r w:rsidRPr="006531C6">
        <w:rPr>
          <w:color w:val="000000"/>
          <w:sz w:val="28"/>
          <w:szCs w:val="28"/>
        </w:rPr>
        <w:t xml:space="preserve">. Доки не завершений перший </w:t>
      </w:r>
      <w:proofErr w:type="spellStart"/>
      <w:r w:rsidRPr="006531C6">
        <w:rPr>
          <w:color w:val="000000"/>
          <w:sz w:val="28"/>
          <w:szCs w:val="28"/>
        </w:rPr>
        <w:t>розділ</w:t>
      </w:r>
      <w:proofErr w:type="spellEnd"/>
      <w:r w:rsidRPr="006531C6">
        <w:rPr>
          <w:color w:val="000000"/>
          <w:sz w:val="28"/>
          <w:szCs w:val="28"/>
        </w:rPr>
        <w:t xml:space="preserve">, не можна </w:t>
      </w:r>
      <w:proofErr w:type="spellStart"/>
      <w:r w:rsidRPr="006531C6">
        <w:rPr>
          <w:color w:val="000000"/>
          <w:sz w:val="28"/>
          <w:szCs w:val="28"/>
        </w:rPr>
        <w:t>переходити</w:t>
      </w:r>
      <w:proofErr w:type="spellEnd"/>
      <w:r w:rsidRPr="006531C6">
        <w:rPr>
          <w:color w:val="000000"/>
          <w:sz w:val="28"/>
          <w:szCs w:val="28"/>
        </w:rPr>
        <w:t xml:space="preserve"> до другого. </w:t>
      </w:r>
      <w:proofErr w:type="spellStart"/>
      <w:r w:rsidRPr="006531C6">
        <w:rPr>
          <w:color w:val="000000"/>
          <w:sz w:val="28"/>
          <w:szCs w:val="28"/>
        </w:rPr>
        <w:t>Важливо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навчитися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знаходити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gramStart"/>
      <w:r w:rsidRPr="006531C6">
        <w:rPr>
          <w:color w:val="000000"/>
          <w:sz w:val="28"/>
          <w:szCs w:val="28"/>
        </w:rPr>
        <w:t>в будь</w:t>
      </w:r>
      <w:proofErr w:type="gramEnd"/>
      <w:r w:rsidRPr="006531C6">
        <w:rPr>
          <w:color w:val="000000"/>
          <w:sz w:val="28"/>
          <w:szCs w:val="28"/>
        </w:rPr>
        <w:t>-</w:t>
      </w:r>
      <w:proofErr w:type="spellStart"/>
      <w:r w:rsidRPr="006531C6">
        <w:rPr>
          <w:color w:val="000000"/>
          <w:sz w:val="28"/>
          <w:szCs w:val="28"/>
        </w:rPr>
        <w:t>якій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роботі</w:t>
      </w:r>
      <w:proofErr w:type="spellEnd"/>
      <w:r w:rsidRPr="006531C6">
        <w:rPr>
          <w:color w:val="000000"/>
          <w:sz w:val="28"/>
          <w:szCs w:val="28"/>
        </w:rPr>
        <w:t xml:space="preserve"> головне, </w:t>
      </w:r>
      <w:proofErr w:type="spellStart"/>
      <w:r w:rsidRPr="006531C6">
        <w:rPr>
          <w:color w:val="000000"/>
          <w:sz w:val="28"/>
          <w:szCs w:val="28"/>
        </w:rPr>
        <w:t>вирішальне</w:t>
      </w:r>
      <w:proofErr w:type="spellEnd"/>
      <w:r w:rsidRPr="006531C6">
        <w:rPr>
          <w:color w:val="000000"/>
          <w:sz w:val="28"/>
          <w:szCs w:val="28"/>
        </w:rPr>
        <w:t xml:space="preserve">, те, на </w:t>
      </w:r>
      <w:proofErr w:type="spellStart"/>
      <w:r w:rsidRPr="006531C6">
        <w:rPr>
          <w:color w:val="000000"/>
          <w:sz w:val="28"/>
          <w:szCs w:val="28"/>
        </w:rPr>
        <w:t>чому</w:t>
      </w:r>
      <w:proofErr w:type="spellEnd"/>
      <w:r w:rsidRPr="006531C6">
        <w:rPr>
          <w:color w:val="000000"/>
          <w:sz w:val="28"/>
          <w:szCs w:val="28"/>
        </w:rPr>
        <w:t xml:space="preserve"> треба </w:t>
      </w:r>
      <w:proofErr w:type="spellStart"/>
      <w:r w:rsidRPr="006531C6">
        <w:rPr>
          <w:color w:val="000000"/>
          <w:sz w:val="28"/>
          <w:szCs w:val="28"/>
        </w:rPr>
        <w:t>зосередити</w:t>
      </w:r>
      <w:proofErr w:type="spellEnd"/>
      <w:r w:rsidRPr="006531C6">
        <w:rPr>
          <w:color w:val="000000"/>
          <w:sz w:val="28"/>
          <w:szCs w:val="28"/>
        </w:rPr>
        <w:t xml:space="preserve"> в даний час всю </w:t>
      </w:r>
      <w:proofErr w:type="spellStart"/>
      <w:r w:rsidRPr="006531C6">
        <w:rPr>
          <w:color w:val="000000"/>
          <w:sz w:val="28"/>
          <w:szCs w:val="28"/>
        </w:rPr>
        <w:t>увагу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Це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дасть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мо</w:t>
      </w:r>
      <w:r w:rsidR="00EA1FEF">
        <w:rPr>
          <w:color w:val="000000"/>
          <w:sz w:val="28"/>
          <w:szCs w:val="28"/>
        </w:rPr>
        <w:t>жливість</w:t>
      </w:r>
      <w:proofErr w:type="spellEnd"/>
      <w:r w:rsidR="00EA1FEF">
        <w:rPr>
          <w:color w:val="000000"/>
          <w:sz w:val="28"/>
          <w:szCs w:val="28"/>
        </w:rPr>
        <w:t xml:space="preserve"> </w:t>
      </w:r>
      <w:proofErr w:type="spellStart"/>
      <w:r w:rsidR="00EA1FEF">
        <w:rPr>
          <w:color w:val="000000"/>
          <w:sz w:val="28"/>
          <w:szCs w:val="28"/>
        </w:rPr>
        <w:t>знайти</w:t>
      </w:r>
      <w:proofErr w:type="spellEnd"/>
      <w:r w:rsidR="00EA1FEF">
        <w:rPr>
          <w:color w:val="000000"/>
          <w:sz w:val="28"/>
          <w:szCs w:val="28"/>
        </w:rPr>
        <w:t xml:space="preserve"> </w:t>
      </w:r>
      <w:proofErr w:type="spellStart"/>
      <w:r w:rsidR="00EA1FEF">
        <w:rPr>
          <w:color w:val="000000"/>
          <w:sz w:val="28"/>
          <w:szCs w:val="28"/>
        </w:rPr>
        <w:t>оптимальні</w:t>
      </w:r>
      <w:proofErr w:type="spellEnd"/>
      <w:r w:rsidR="00EA1FEF">
        <w:rPr>
          <w:color w:val="000000"/>
          <w:sz w:val="28"/>
          <w:szCs w:val="28"/>
        </w:rPr>
        <w:t xml:space="preserve"> </w:t>
      </w:r>
      <w:proofErr w:type="spellStart"/>
      <w:r w:rsidR="00EA1FEF">
        <w:rPr>
          <w:color w:val="000000"/>
          <w:sz w:val="28"/>
          <w:szCs w:val="28"/>
        </w:rPr>
        <w:t>розв</w:t>
      </w:r>
      <w:r w:rsidR="00EA1FEF" w:rsidRPr="00FF3AAF">
        <w:rPr>
          <w:color w:val="000000"/>
          <w:sz w:val="28"/>
          <w:szCs w:val="28"/>
        </w:rPr>
        <w:t>’</w:t>
      </w:r>
      <w:r w:rsidRPr="006531C6">
        <w:rPr>
          <w:color w:val="000000"/>
          <w:sz w:val="28"/>
          <w:szCs w:val="28"/>
        </w:rPr>
        <w:t>язки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поставлених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завдань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43316D25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proofErr w:type="spellStart"/>
      <w:r w:rsidRPr="006531C6">
        <w:rPr>
          <w:color w:val="000000"/>
          <w:sz w:val="28"/>
          <w:szCs w:val="28"/>
        </w:rPr>
        <w:lastRenderedPageBreak/>
        <w:t>Такий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методичний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підхід</w:t>
      </w:r>
      <w:proofErr w:type="spellEnd"/>
      <w:r w:rsidRPr="006531C6">
        <w:rPr>
          <w:color w:val="000000"/>
          <w:sz w:val="28"/>
          <w:szCs w:val="28"/>
        </w:rPr>
        <w:t xml:space="preserve"> приводить до </w:t>
      </w:r>
      <w:proofErr w:type="spellStart"/>
      <w:r w:rsidRPr="006531C6">
        <w:rPr>
          <w:color w:val="000000"/>
          <w:sz w:val="28"/>
          <w:szCs w:val="28"/>
        </w:rPr>
        <w:t>необхідності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врахування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стратегії</w:t>
      </w:r>
      <w:proofErr w:type="spellEnd"/>
      <w:r w:rsidRPr="006531C6">
        <w:rPr>
          <w:color w:val="000000"/>
          <w:sz w:val="28"/>
          <w:szCs w:val="28"/>
        </w:rPr>
        <w:t xml:space="preserve"> і тактики </w:t>
      </w:r>
      <w:proofErr w:type="spellStart"/>
      <w:r w:rsidRPr="006531C6">
        <w:rPr>
          <w:color w:val="000000"/>
          <w:sz w:val="28"/>
          <w:szCs w:val="28"/>
        </w:rPr>
        <w:t>наукового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. </w:t>
      </w:r>
      <w:proofErr w:type="spellStart"/>
      <w:r w:rsidRPr="006531C6">
        <w:rPr>
          <w:color w:val="000000"/>
          <w:sz w:val="28"/>
          <w:szCs w:val="28"/>
        </w:rPr>
        <w:t>Це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означає</w:t>
      </w:r>
      <w:proofErr w:type="spellEnd"/>
      <w:r w:rsidRPr="006531C6">
        <w:rPr>
          <w:color w:val="000000"/>
          <w:sz w:val="28"/>
          <w:szCs w:val="28"/>
        </w:rPr>
        <w:t xml:space="preserve">, що </w:t>
      </w:r>
      <w:proofErr w:type="spellStart"/>
      <w:r w:rsidRPr="006531C6">
        <w:rPr>
          <w:color w:val="000000"/>
          <w:sz w:val="28"/>
          <w:szCs w:val="28"/>
        </w:rPr>
        <w:t>дослідник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визначає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генеральну</w:t>
      </w:r>
      <w:proofErr w:type="spellEnd"/>
      <w:r w:rsidRPr="006531C6">
        <w:rPr>
          <w:color w:val="000000"/>
          <w:sz w:val="28"/>
          <w:szCs w:val="28"/>
        </w:rPr>
        <w:t xml:space="preserve"> мету </w:t>
      </w:r>
      <w:proofErr w:type="spellStart"/>
      <w:r w:rsidRPr="006531C6">
        <w:rPr>
          <w:color w:val="000000"/>
          <w:sz w:val="28"/>
          <w:szCs w:val="28"/>
        </w:rPr>
        <w:t>роботи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формулює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центральне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завдання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виявляє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всі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доступні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резерви</w:t>
      </w:r>
      <w:proofErr w:type="spellEnd"/>
      <w:r w:rsidRPr="006531C6">
        <w:rPr>
          <w:color w:val="000000"/>
          <w:sz w:val="28"/>
          <w:szCs w:val="28"/>
        </w:rPr>
        <w:t xml:space="preserve"> для </w:t>
      </w:r>
      <w:proofErr w:type="spellStart"/>
      <w:r w:rsidRPr="006531C6">
        <w:rPr>
          <w:color w:val="000000"/>
          <w:sz w:val="28"/>
          <w:szCs w:val="28"/>
        </w:rPr>
        <w:t>виконання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задуму</w:t>
      </w:r>
      <w:proofErr w:type="spellEnd"/>
      <w:r w:rsidRPr="006531C6">
        <w:rPr>
          <w:color w:val="000000"/>
          <w:sz w:val="28"/>
          <w:szCs w:val="28"/>
        </w:rPr>
        <w:t xml:space="preserve"> та </w:t>
      </w:r>
      <w:proofErr w:type="spellStart"/>
      <w:r w:rsidRPr="006531C6">
        <w:rPr>
          <w:color w:val="000000"/>
          <w:sz w:val="28"/>
          <w:szCs w:val="28"/>
        </w:rPr>
        <w:t>ідеї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обирає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необхідні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методи</w:t>
      </w:r>
      <w:proofErr w:type="spellEnd"/>
      <w:r w:rsidRPr="006531C6">
        <w:rPr>
          <w:color w:val="000000"/>
          <w:sz w:val="28"/>
          <w:szCs w:val="28"/>
        </w:rPr>
        <w:t xml:space="preserve"> і </w:t>
      </w:r>
      <w:proofErr w:type="spellStart"/>
      <w:r w:rsidRPr="006531C6">
        <w:rPr>
          <w:color w:val="000000"/>
          <w:sz w:val="28"/>
          <w:szCs w:val="28"/>
        </w:rPr>
        <w:t>прийоми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дій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знаходить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найзручніший</w:t>
      </w:r>
      <w:proofErr w:type="spellEnd"/>
      <w:r w:rsidRPr="006531C6">
        <w:rPr>
          <w:color w:val="000000"/>
          <w:sz w:val="28"/>
          <w:szCs w:val="28"/>
        </w:rPr>
        <w:t xml:space="preserve"> час для </w:t>
      </w:r>
      <w:proofErr w:type="spellStart"/>
      <w:r w:rsidRPr="006531C6">
        <w:rPr>
          <w:color w:val="000000"/>
          <w:sz w:val="28"/>
          <w:szCs w:val="28"/>
        </w:rPr>
        <w:t>виконання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кожної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операції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5A350433" w14:textId="77777777" w:rsidR="00FB3372" w:rsidRPr="006531C6" w:rsidRDefault="00FB3372" w:rsidP="000F65E5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531C6">
        <w:rPr>
          <w:color w:val="000000"/>
          <w:sz w:val="28"/>
          <w:szCs w:val="28"/>
        </w:rPr>
        <w:t xml:space="preserve">За </w:t>
      </w:r>
      <w:proofErr w:type="spellStart"/>
      <w:r w:rsidRPr="006531C6">
        <w:rPr>
          <w:color w:val="000000"/>
          <w:sz w:val="28"/>
          <w:szCs w:val="28"/>
        </w:rPr>
        <w:t>кожним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науковим</w:t>
      </w:r>
      <w:proofErr w:type="spellEnd"/>
      <w:r w:rsidRPr="006531C6">
        <w:rPr>
          <w:color w:val="000000"/>
          <w:sz w:val="28"/>
          <w:szCs w:val="28"/>
        </w:rPr>
        <w:t xml:space="preserve"> результатом можна </w:t>
      </w:r>
      <w:proofErr w:type="spellStart"/>
      <w:r w:rsidRPr="006531C6">
        <w:rPr>
          <w:color w:val="000000"/>
          <w:sz w:val="28"/>
          <w:szCs w:val="28"/>
        </w:rPr>
        <w:t>простежити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повний</w:t>
      </w:r>
      <w:proofErr w:type="spellEnd"/>
      <w:r w:rsidRPr="006531C6">
        <w:rPr>
          <w:color w:val="000000"/>
          <w:sz w:val="28"/>
          <w:szCs w:val="28"/>
        </w:rPr>
        <w:t xml:space="preserve"> цикл </w:t>
      </w:r>
      <w:proofErr w:type="spellStart"/>
      <w:r w:rsidRPr="006531C6">
        <w:rPr>
          <w:color w:val="000000"/>
          <w:sz w:val="28"/>
          <w:szCs w:val="28"/>
        </w:rPr>
        <w:t>дослідження</w:t>
      </w:r>
      <w:proofErr w:type="spellEnd"/>
      <w:r w:rsidRPr="006531C6">
        <w:rPr>
          <w:color w:val="000000"/>
          <w:sz w:val="28"/>
          <w:szCs w:val="28"/>
        </w:rPr>
        <w:t xml:space="preserve">, </w:t>
      </w:r>
      <w:proofErr w:type="spellStart"/>
      <w:r w:rsidRPr="006531C6">
        <w:rPr>
          <w:color w:val="000000"/>
          <w:sz w:val="28"/>
          <w:szCs w:val="28"/>
        </w:rPr>
        <w:t>тобто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сукупність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етапів</w:t>
      </w:r>
      <w:proofErr w:type="spellEnd"/>
      <w:r w:rsidRPr="006531C6">
        <w:rPr>
          <w:color w:val="000000"/>
          <w:sz w:val="28"/>
          <w:szCs w:val="28"/>
        </w:rPr>
        <w:t xml:space="preserve">, що </w:t>
      </w:r>
      <w:proofErr w:type="spellStart"/>
      <w:r w:rsidRPr="006531C6">
        <w:rPr>
          <w:color w:val="000000"/>
          <w:sz w:val="28"/>
          <w:szCs w:val="28"/>
        </w:rPr>
        <w:t>починається</w:t>
      </w:r>
      <w:proofErr w:type="spellEnd"/>
      <w:r w:rsidRPr="006531C6">
        <w:rPr>
          <w:color w:val="000000"/>
          <w:sz w:val="28"/>
          <w:szCs w:val="28"/>
        </w:rPr>
        <w:t xml:space="preserve"> в </w:t>
      </w:r>
      <w:proofErr w:type="spellStart"/>
      <w:r w:rsidRPr="006531C6">
        <w:rPr>
          <w:color w:val="000000"/>
          <w:sz w:val="28"/>
          <w:szCs w:val="28"/>
        </w:rPr>
        <w:t>точці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 w:rsidRPr="006531C6">
        <w:rPr>
          <w:color w:val="000000"/>
          <w:sz w:val="28"/>
          <w:szCs w:val="28"/>
        </w:rPr>
        <w:t>повног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незнання</w:t>
      </w:r>
      <w:proofErr w:type="spellEnd"/>
      <w:r>
        <w:rPr>
          <w:color w:val="000000"/>
          <w:sz w:val="28"/>
          <w:szCs w:val="28"/>
        </w:rPr>
        <w:t xml:space="preserve">» і </w:t>
      </w:r>
      <w:proofErr w:type="spellStart"/>
      <w:r>
        <w:rPr>
          <w:color w:val="000000"/>
          <w:sz w:val="28"/>
          <w:szCs w:val="28"/>
        </w:rPr>
        <w:t>закінчується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впровадженням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добутого</w:t>
      </w:r>
      <w:proofErr w:type="spellEnd"/>
      <w:r>
        <w:rPr>
          <w:color w:val="000000"/>
          <w:sz w:val="28"/>
          <w:szCs w:val="28"/>
        </w:rPr>
        <w:t>»</w:t>
      </w:r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знання</w:t>
      </w:r>
      <w:proofErr w:type="spellEnd"/>
      <w:r w:rsidRPr="006531C6">
        <w:rPr>
          <w:color w:val="000000"/>
          <w:sz w:val="28"/>
          <w:szCs w:val="28"/>
        </w:rPr>
        <w:t xml:space="preserve">. При </w:t>
      </w:r>
      <w:proofErr w:type="spellStart"/>
      <w:r w:rsidRPr="006531C6">
        <w:rPr>
          <w:color w:val="000000"/>
          <w:sz w:val="28"/>
          <w:szCs w:val="28"/>
        </w:rPr>
        <w:t>плануванні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етапів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досліджень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доцільно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одночасно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продумати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підготовку</w:t>
      </w:r>
      <w:proofErr w:type="spellEnd"/>
      <w:r w:rsidRPr="006531C6">
        <w:rPr>
          <w:color w:val="000000"/>
          <w:sz w:val="28"/>
          <w:szCs w:val="28"/>
        </w:rPr>
        <w:t xml:space="preserve"> до </w:t>
      </w:r>
      <w:proofErr w:type="spellStart"/>
      <w:r w:rsidRPr="006531C6">
        <w:rPr>
          <w:color w:val="000000"/>
          <w:sz w:val="28"/>
          <w:szCs w:val="28"/>
        </w:rPr>
        <w:t>друку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необхідних</w:t>
      </w:r>
      <w:proofErr w:type="spellEnd"/>
      <w:r w:rsidRPr="006531C6">
        <w:rPr>
          <w:color w:val="000000"/>
          <w:sz w:val="28"/>
          <w:szCs w:val="28"/>
        </w:rPr>
        <w:t xml:space="preserve"> </w:t>
      </w:r>
      <w:proofErr w:type="spellStart"/>
      <w:r w:rsidRPr="006531C6">
        <w:rPr>
          <w:color w:val="000000"/>
          <w:sz w:val="28"/>
          <w:szCs w:val="28"/>
        </w:rPr>
        <w:t>публікацій</w:t>
      </w:r>
      <w:proofErr w:type="spellEnd"/>
      <w:r w:rsidRPr="006531C6">
        <w:rPr>
          <w:color w:val="000000"/>
          <w:sz w:val="28"/>
          <w:szCs w:val="28"/>
        </w:rPr>
        <w:t>.</w:t>
      </w:r>
    </w:p>
    <w:p w14:paraId="3EEEF79D" w14:textId="77777777" w:rsidR="00A02C19" w:rsidRPr="000F65E5" w:rsidRDefault="00A02C19" w:rsidP="000F65E5">
      <w:pPr>
        <w:widowControl/>
        <w:adjustRightInd/>
        <w:spacing w:after="200" w:line="240" w:lineRule="auto"/>
        <w:jc w:val="left"/>
        <w:textAlignment w:val="auto"/>
        <w:rPr>
          <w:b/>
          <w:sz w:val="16"/>
          <w:szCs w:val="16"/>
        </w:rPr>
      </w:pPr>
    </w:p>
    <w:p w14:paraId="709E08C4" w14:textId="77777777" w:rsidR="00FB3372" w:rsidRPr="000153EA" w:rsidRDefault="00FB3372" w:rsidP="000F65E5">
      <w:pPr>
        <w:spacing w:line="240" w:lineRule="auto"/>
        <w:ind w:firstLine="567"/>
        <w:jc w:val="center"/>
        <w:rPr>
          <w:b/>
          <w:sz w:val="28"/>
          <w:szCs w:val="28"/>
        </w:rPr>
      </w:pPr>
      <w:r w:rsidRPr="000153EA">
        <w:rPr>
          <w:b/>
          <w:sz w:val="28"/>
          <w:szCs w:val="28"/>
        </w:rPr>
        <w:t>5. КРИТЕРІЇ ОЦІНЮВАННЯ ПРАКТИКИ</w:t>
      </w:r>
    </w:p>
    <w:p w14:paraId="79C33306" w14:textId="77777777" w:rsidR="005661F6" w:rsidRPr="00E41F40" w:rsidRDefault="005661F6" w:rsidP="000F65E5">
      <w:pPr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E41F40">
        <w:rPr>
          <w:color w:val="000000"/>
          <w:sz w:val="28"/>
          <w:szCs w:val="28"/>
          <w:lang w:val="uk-UA"/>
        </w:rPr>
        <w:t>Загальна форма звітності з практичної підготовки здобувача - це подання та захист письмового звіту з практики.</w:t>
      </w:r>
      <w:r w:rsidRPr="005E2EB2">
        <w:rPr>
          <w:sz w:val="28"/>
          <w:szCs w:val="28"/>
        </w:rPr>
        <w:t xml:space="preserve"> </w:t>
      </w:r>
      <w:r w:rsidRPr="000153EA">
        <w:rPr>
          <w:sz w:val="28"/>
          <w:szCs w:val="28"/>
        </w:rPr>
        <w:t xml:space="preserve">Результатом практики </w:t>
      </w:r>
      <w:proofErr w:type="spellStart"/>
      <w:r w:rsidRPr="000153EA">
        <w:rPr>
          <w:sz w:val="28"/>
          <w:szCs w:val="28"/>
        </w:rPr>
        <w:t>має</w:t>
      </w:r>
      <w:proofErr w:type="spellEnd"/>
      <w:r w:rsidRPr="000153EA">
        <w:rPr>
          <w:sz w:val="28"/>
          <w:szCs w:val="28"/>
        </w:rPr>
        <w:t xml:space="preserve"> стати </w:t>
      </w:r>
      <w:proofErr w:type="spellStart"/>
      <w:r w:rsidRPr="000153EA">
        <w:rPr>
          <w:sz w:val="28"/>
          <w:szCs w:val="28"/>
        </w:rPr>
        <w:t>отримання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результатів</w:t>
      </w:r>
      <w:proofErr w:type="spellEnd"/>
      <w:r w:rsidRPr="000153EA">
        <w:rPr>
          <w:sz w:val="28"/>
          <w:szCs w:val="28"/>
        </w:rPr>
        <w:t xml:space="preserve">, які </w:t>
      </w:r>
      <w:proofErr w:type="spellStart"/>
      <w:r w:rsidRPr="000153EA">
        <w:rPr>
          <w:sz w:val="28"/>
          <w:szCs w:val="28"/>
        </w:rPr>
        <w:t>будуть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використані</w:t>
      </w:r>
      <w:proofErr w:type="spellEnd"/>
      <w:r w:rsidRPr="000153EA">
        <w:rPr>
          <w:sz w:val="28"/>
          <w:szCs w:val="28"/>
        </w:rPr>
        <w:t xml:space="preserve"> у </w:t>
      </w:r>
      <w:proofErr w:type="spellStart"/>
      <w:r w:rsidRPr="000153EA">
        <w:rPr>
          <w:sz w:val="28"/>
          <w:szCs w:val="28"/>
        </w:rPr>
        <w:t>подальших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наукових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дослідженнях</w:t>
      </w:r>
      <w:proofErr w:type="spellEnd"/>
      <w:r w:rsidRPr="000153EA">
        <w:rPr>
          <w:sz w:val="28"/>
          <w:szCs w:val="28"/>
        </w:rPr>
        <w:t xml:space="preserve"> практиканта.</w:t>
      </w:r>
    </w:p>
    <w:p w14:paraId="508955B4" w14:textId="77777777" w:rsidR="005661F6" w:rsidRPr="00E41F40" w:rsidRDefault="005661F6" w:rsidP="000F65E5">
      <w:pPr>
        <w:spacing w:line="240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Письмовий звіт</w:t>
      </w:r>
      <w:r w:rsidRPr="00E41F40">
        <w:rPr>
          <w:color w:val="000000"/>
          <w:sz w:val="28"/>
          <w:szCs w:val="28"/>
          <w:lang w:val="uk-UA"/>
        </w:rPr>
        <w:t xml:space="preserve"> подається на рецензування керівникові практики від кафедри.</w:t>
      </w:r>
    </w:p>
    <w:p w14:paraId="3FA9C337" w14:textId="77777777" w:rsidR="005661F6" w:rsidRPr="00E41F40" w:rsidRDefault="005661F6" w:rsidP="000F65E5">
      <w:pPr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E41F40">
        <w:rPr>
          <w:color w:val="000000"/>
          <w:sz w:val="28"/>
          <w:szCs w:val="28"/>
          <w:lang w:val="uk-UA"/>
        </w:rPr>
        <w:t>Оформлений за всіма зазначеними вимогами звіт з науково-</w:t>
      </w:r>
      <w:r>
        <w:rPr>
          <w:color w:val="000000"/>
          <w:sz w:val="28"/>
          <w:szCs w:val="28"/>
          <w:lang w:val="uk-UA"/>
        </w:rPr>
        <w:t>дослідної</w:t>
      </w:r>
      <w:r w:rsidRPr="00E41F40">
        <w:rPr>
          <w:color w:val="000000"/>
          <w:sz w:val="28"/>
          <w:szCs w:val="28"/>
          <w:lang w:val="uk-UA"/>
        </w:rPr>
        <w:t xml:space="preserve"> практики приймається викладачем-керівником практики в університеті протягом 10 днів після її закінчення. </w:t>
      </w:r>
      <w:r w:rsidRPr="005E2EB2">
        <w:rPr>
          <w:sz w:val="28"/>
          <w:szCs w:val="28"/>
          <w:lang w:val="uk-UA"/>
        </w:rPr>
        <w:t>Підведення підсумків науково-дослідної практики відбувається відкрито перед членами комісії.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153EA">
        <w:rPr>
          <w:sz w:val="28"/>
          <w:szCs w:val="28"/>
        </w:rPr>
        <w:t>Оцінка</w:t>
      </w:r>
      <w:proofErr w:type="spellEnd"/>
      <w:r w:rsidRPr="000153EA">
        <w:rPr>
          <w:sz w:val="28"/>
          <w:szCs w:val="28"/>
        </w:rPr>
        <w:t xml:space="preserve"> за практику вноситься в </w:t>
      </w:r>
      <w:proofErr w:type="spellStart"/>
      <w:r w:rsidRPr="000153EA">
        <w:rPr>
          <w:sz w:val="28"/>
          <w:szCs w:val="28"/>
        </w:rPr>
        <w:t>заліково-екзаменаційну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відомість</w:t>
      </w:r>
      <w:proofErr w:type="spellEnd"/>
      <w:r w:rsidRPr="000153EA">
        <w:rPr>
          <w:sz w:val="28"/>
          <w:szCs w:val="28"/>
        </w:rPr>
        <w:t xml:space="preserve"> і в </w:t>
      </w:r>
      <w:proofErr w:type="spellStart"/>
      <w:r w:rsidRPr="000153EA">
        <w:rPr>
          <w:sz w:val="28"/>
          <w:szCs w:val="28"/>
        </w:rPr>
        <w:t>залікову</w:t>
      </w:r>
      <w:proofErr w:type="spellEnd"/>
      <w:r w:rsidRPr="000153EA">
        <w:rPr>
          <w:sz w:val="28"/>
          <w:szCs w:val="28"/>
        </w:rPr>
        <w:t xml:space="preserve"> книжку студента та </w:t>
      </w:r>
      <w:proofErr w:type="spellStart"/>
      <w:r w:rsidRPr="000153EA">
        <w:rPr>
          <w:sz w:val="28"/>
          <w:szCs w:val="28"/>
        </w:rPr>
        <w:t>враховується</w:t>
      </w:r>
      <w:proofErr w:type="spellEnd"/>
      <w:r w:rsidRPr="000153EA">
        <w:rPr>
          <w:sz w:val="28"/>
          <w:szCs w:val="28"/>
        </w:rPr>
        <w:t xml:space="preserve"> при </w:t>
      </w:r>
      <w:proofErr w:type="spellStart"/>
      <w:r w:rsidRPr="000153EA">
        <w:rPr>
          <w:sz w:val="28"/>
          <w:szCs w:val="28"/>
        </w:rPr>
        <w:t>визначенні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стипендії</w:t>
      </w:r>
      <w:proofErr w:type="spellEnd"/>
      <w:r w:rsidRPr="000153EA">
        <w:rPr>
          <w:sz w:val="28"/>
          <w:szCs w:val="28"/>
        </w:rPr>
        <w:t xml:space="preserve"> разом з </w:t>
      </w:r>
      <w:proofErr w:type="spellStart"/>
      <w:r w:rsidRPr="000153EA">
        <w:rPr>
          <w:sz w:val="28"/>
          <w:szCs w:val="28"/>
        </w:rPr>
        <w:t>оцінками</w:t>
      </w:r>
      <w:proofErr w:type="spellEnd"/>
      <w:r w:rsidRPr="000153EA">
        <w:rPr>
          <w:sz w:val="28"/>
          <w:szCs w:val="28"/>
        </w:rPr>
        <w:t xml:space="preserve"> за результатами </w:t>
      </w:r>
      <w:proofErr w:type="spellStart"/>
      <w:r w:rsidRPr="000153EA">
        <w:rPr>
          <w:sz w:val="28"/>
          <w:szCs w:val="28"/>
        </w:rPr>
        <w:t>підсумкового</w:t>
      </w:r>
      <w:proofErr w:type="spellEnd"/>
      <w:r w:rsidRPr="000153EA">
        <w:rPr>
          <w:sz w:val="28"/>
          <w:szCs w:val="28"/>
        </w:rPr>
        <w:t xml:space="preserve"> семестрового </w:t>
      </w:r>
      <w:r>
        <w:rPr>
          <w:sz w:val="28"/>
          <w:szCs w:val="28"/>
          <w:lang w:val="uk-UA"/>
        </w:rPr>
        <w:t>контролю.</w:t>
      </w:r>
    </w:p>
    <w:p w14:paraId="6EB2F33D" w14:textId="6DD7F54A" w:rsidR="005661F6" w:rsidRPr="00E41F40" w:rsidRDefault="005661F6" w:rsidP="000F65E5">
      <w:pPr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E41F40">
        <w:rPr>
          <w:rStyle w:val="markedcontent"/>
          <w:color w:val="000000"/>
          <w:sz w:val="28"/>
          <w:szCs w:val="28"/>
          <w:lang w:val="uk-UA"/>
        </w:rPr>
        <w:t>Здобувачу вищої освіти, який не виконав програму</w:t>
      </w:r>
      <w:r>
        <w:rPr>
          <w:color w:val="000000"/>
          <w:sz w:val="28"/>
          <w:szCs w:val="28"/>
          <w:lang w:val="uk-UA"/>
        </w:rPr>
        <w:t xml:space="preserve"> </w:t>
      </w:r>
      <w:r w:rsidRPr="00E41F40">
        <w:rPr>
          <w:rStyle w:val="markedcontent"/>
          <w:color w:val="000000"/>
          <w:sz w:val="28"/>
          <w:szCs w:val="28"/>
          <w:lang w:val="uk-UA"/>
        </w:rPr>
        <w:t>практики без поважних причин, може бути надано право проходження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E41F40">
        <w:rPr>
          <w:rStyle w:val="markedcontent"/>
          <w:color w:val="000000"/>
          <w:sz w:val="28"/>
          <w:szCs w:val="28"/>
          <w:lang w:val="uk-UA"/>
        </w:rPr>
        <w:t>практики повторно при виконанні умов, визначених закладом вищої</w:t>
      </w:r>
      <w:r>
        <w:rPr>
          <w:color w:val="000000"/>
          <w:sz w:val="28"/>
          <w:szCs w:val="28"/>
          <w:lang w:val="uk-UA"/>
        </w:rPr>
        <w:t xml:space="preserve"> </w:t>
      </w:r>
      <w:r w:rsidRPr="00E41F40">
        <w:rPr>
          <w:rStyle w:val="markedcontent"/>
          <w:color w:val="000000"/>
          <w:sz w:val="28"/>
          <w:szCs w:val="28"/>
          <w:lang w:val="uk-UA"/>
        </w:rPr>
        <w:t>освіти.</w:t>
      </w:r>
      <w:r w:rsidRPr="00E41F40">
        <w:rPr>
          <w:color w:val="000000"/>
          <w:sz w:val="28"/>
          <w:szCs w:val="28"/>
          <w:lang w:val="uk-UA"/>
        </w:rPr>
        <w:t xml:space="preserve"> </w:t>
      </w:r>
      <w:r w:rsidR="007173F3">
        <w:rPr>
          <w:color w:val="000000"/>
          <w:sz w:val="28"/>
          <w:szCs w:val="28"/>
          <w:lang w:val="uk-UA"/>
        </w:rPr>
        <w:t>Здобувач</w:t>
      </w:r>
      <w:r w:rsidRPr="00E41F40">
        <w:rPr>
          <w:color w:val="000000"/>
          <w:sz w:val="28"/>
          <w:szCs w:val="28"/>
          <w:lang w:val="uk-UA"/>
        </w:rPr>
        <w:t>, який повторно отримав незадовільну оцінку з науково-дослідної практики в комісії, відраховується з закладу вищої освіти.</w:t>
      </w:r>
    </w:p>
    <w:p w14:paraId="622A5854" w14:textId="77777777" w:rsidR="00FB3372" w:rsidRPr="00FF338E" w:rsidRDefault="005661F6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Підсумки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науково-дослідної</w:t>
      </w:r>
      <w:proofErr w:type="spellEnd"/>
      <w:r w:rsidRPr="000153EA">
        <w:rPr>
          <w:sz w:val="28"/>
          <w:szCs w:val="28"/>
        </w:rPr>
        <w:t xml:space="preserve"> практики </w:t>
      </w:r>
      <w:proofErr w:type="spellStart"/>
      <w:r w:rsidRPr="000153EA">
        <w:rPr>
          <w:sz w:val="28"/>
          <w:szCs w:val="28"/>
        </w:rPr>
        <w:t>обговорюються</w:t>
      </w:r>
      <w:proofErr w:type="spellEnd"/>
      <w:r w:rsidRPr="000153EA">
        <w:rPr>
          <w:sz w:val="28"/>
          <w:szCs w:val="28"/>
        </w:rPr>
        <w:t xml:space="preserve"> на </w:t>
      </w:r>
      <w:proofErr w:type="spellStart"/>
      <w:r w:rsidRPr="000153EA">
        <w:rPr>
          <w:sz w:val="28"/>
          <w:szCs w:val="28"/>
        </w:rPr>
        <w:t>засіданнях</w:t>
      </w:r>
      <w:proofErr w:type="spellEnd"/>
      <w:r w:rsidRPr="000153EA">
        <w:rPr>
          <w:sz w:val="28"/>
          <w:szCs w:val="28"/>
        </w:rPr>
        <w:t xml:space="preserve"> кафедр, а </w:t>
      </w:r>
      <w:proofErr w:type="spellStart"/>
      <w:r w:rsidRPr="000153EA">
        <w:rPr>
          <w:sz w:val="28"/>
          <w:szCs w:val="28"/>
        </w:rPr>
        <w:t>загальні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підсумки</w:t>
      </w:r>
      <w:proofErr w:type="spellEnd"/>
      <w:r w:rsidRPr="000153EA">
        <w:rPr>
          <w:sz w:val="28"/>
          <w:szCs w:val="28"/>
        </w:rPr>
        <w:t xml:space="preserve"> практики </w:t>
      </w:r>
      <w:proofErr w:type="spellStart"/>
      <w:r w:rsidRPr="000153EA">
        <w:rPr>
          <w:sz w:val="28"/>
          <w:szCs w:val="28"/>
        </w:rPr>
        <w:t>підводяться</w:t>
      </w:r>
      <w:proofErr w:type="spellEnd"/>
      <w:r w:rsidRPr="000153EA">
        <w:rPr>
          <w:sz w:val="28"/>
          <w:szCs w:val="28"/>
        </w:rPr>
        <w:t xml:space="preserve"> на </w:t>
      </w:r>
      <w:proofErr w:type="spellStart"/>
      <w:r w:rsidRPr="000153EA">
        <w:rPr>
          <w:sz w:val="28"/>
          <w:szCs w:val="28"/>
        </w:rPr>
        <w:t>за</w:t>
      </w:r>
      <w:r>
        <w:rPr>
          <w:sz w:val="28"/>
          <w:szCs w:val="28"/>
        </w:rPr>
        <w:t>сіданнях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Вченої</w:t>
      </w:r>
      <w:proofErr w:type="gram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Ради факультету</w:t>
      </w:r>
      <w:proofErr w:type="gramEnd"/>
      <w:r w:rsidRPr="000153EA">
        <w:rPr>
          <w:sz w:val="28"/>
          <w:szCs w:val="28"/>
        </w:rPr>
        <w:t>.</w:t>
      </w:r>
    </w:p>
    <w:p w14:paraId="0D8B8162" w14:textId="77777777" w:rsidR="00FB3372" w:rsidRPr="00FF338E" w:rsidRDefault="00FB3372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 w:rsidRPr="00FF338E">
        <w:rPr>
          <w:sz w:val="28"/>
          <w:szCs w:val="28"/>
        </w:rPr>
        <w:t>Оцінювання</w:t>
      </w:r>
      <w:proofErr w:type="spellEnd"/>
      <w:r w:rsidRPr="00FF338E">
        <w:rPr>
          <w:sz w:val="28"/>
          <w:szCs w:val="28"/>
        </w:rPr>
        <w:t xml:space="preserve"> </w:t>
      </w:r>
      <w:proofErr w:type="spellStart"/>
      <w:r w:rsidRPr="00FF338E">
        <w:rPr>
          <w:sz w:val="28"/>
          <w:szCs w:val="28"/>
        </w:rPr>
        <w:t>звіту</w:t>
      </w:r>
      <w:proofErr w:type="spellEnd"/>
      <w:r w:rsidRPr="00FF338E"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науково-дослідної</w:t>
      </w:r>
      <w:proofErr w:type="spellEnd"/>
      <w:r>
        <w:rPr>
          <w:sz w:val="28"/>
          <w:szCs w:val="28"/>
        </w:rPr>
        <w:t xml:space="preserve"> практики</w:t>
      </w:r>
      <w:r w:rsidRPr="00FF338E">
        <w:rPr>
          <w:sz w:val="28"/>
          <w:szCs w:val="28"/>
        </w:rPr>
        <w:t xml:space="preserve"> </w:t>
      </w:r>
      <w:proofErr w:type="spellStart"/>
      <w:r w:rsidRPr="00FF338E">
        <w:rPr>
          <w:sz w:val="28"/>
          <w:szCs w:val="28"/>
        </w:rPr>
        <w:t>здійснюється</w:t>
      </w:r>
      <w:proofErr w:type="spellEnd"/>
      <w:r w:rsidRPr="00FF338E">
        <w:rPr>
          <w:sz w:val="28"/>
          <w:szCs w:val="28"/>
        </w:rPr>
        <w:t xml:space="preserve"> за </w:t>
      </w:r>
      <w:proofErr w:type="spellStart"/>
      <w:r w:rsidRPr="00FF338E">
        <w:rPr>
          <w:sz w:val="28"/>
          <w:szCs w:val="28"/>
        </w:rPr>
        <w:t>національною</w:t>
      </w:r>
      <w:proofErr w:type="spellEnd"/>
      <w:r w:rsidRPr="00FF338E">
        <w:rPr>
          <w:sz w:val="28"/>
          <w:szCs w:val="28"/>
        </w:rPr>
        <w:t xml:space="preserve"> шкалою – «</w:t>
      </w:r>
      <w:proofErr w:type="spellStart"/>
      <w:r w:rsidRPr="00FF338E">
        <w:rPr>
          <w:sz w:val="28"/>
          <w:szCs w:val="28"/>
        </w:rPr>
        <w:t>відмінно</w:t>
      </w:r>
      <w:proofErr w:type="spellEnd"/>
      <w:r w:rsidRPr="00FF338E">
        <w:rPr>
          <w:sz w:val="28"/>
          <w:szCs w:val="28"/>
        </w:rPr>
        <w:t>», «добре», «</w:t>
      </w:r>
      <w:proofErr w:type="spellStart"/>
      <w:r w:rsidRPr="00FF338E">
        <w:rPr>
          <w:sz w:val="28"/>
          <w:szCs w:val="28"/>
        </w:rPr>
        <w:t>задовільно</w:t>
      </w:r>
      <w:proofErr w:type="spellEnd"/>
      <w:r w:rsidRPr="00FF338E">
        <w:rPr>
          <w:sz w:val="28"/>
          <w:szCs w:val="28"/>
        </w:rPr>
        <w:t>», «</w:t>
      </w:r>
      <w:proofErr w:type="spellStart"/>
      <w:r w:rsidRPr="00FF338E">
        <w:rPr>
          <w:sz w:val="28"/>
          <w:szCs w:val="28"/>
        </w:rPr>
        <w:t>незадовільно</w:t>
      </w:r>
      <w:proofErr w:type="spellEnd"/>
      <w:r w:rsidRPr="00FF338E">
        <w:rPr>
          <w:sz w:val="28"/>
          <w:szCs w:val="28"/>
        </w:rPr>
        <w:t xml:space="preserve">» та за шкалою ECTS. </w:t>
      </w:r>
    </w:p>
    <w:p w14:paraId="3BEF5189" w14:textId="77777777" w:rsidR="00FB3372" w:rsidRPr="000153EA" w:rsidRDefault="00FB3372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 w:rsidRPr="000153EA">
        <w:rPr>
          <w:sz w:val="28"/>
          <w:szCs w:val="28"/>
        </w:rPr>
        <w:t>Оцінку</w:t>
      </w:r>
      <w:proofErr w:type="spellEnd"/>
      <w:r w:rsidRPr="000153EA">
        <w:rPr>
          <w:sz w:val="28"/>
          <w:szCs w:val="28"/>
        </w:rPr>
        <w:t xml:space="preserve"> «</w:t>
      </w:r>
      <w:proofErr w:type="spellStart"/>
      <w:r w:rsidRPr="000153EA">
        <w:rPr>
          <w:sz w:val="28"/>
          <w:szCs w:val="28"/>
        </w:rPr>
        <w:t>відмінно</w:t>
      </w:r>
      <w:proofErr w:type="spellEnd"/>
      <w:r w:rsidRPr="000153EA">
        <w:rPr>
          <w:sz w:val="28"/>
          <w:szCs w:val="28"/>
        </w:rPr>
        <w:t xml:space="preserve">»: від 90 до 100 </w:t>
      </w:r>
      <w:proofErr w:type="spellStart"/>
      <w:r w:rsidRPr="000153EA">
        <w:rPr>
          <w:sz w:val="28"/>
          <w:szCs w:val="28"/>
        </w:rPr>
        <w:t>балів</w:t>
      </w:r>
      <w:proofErr w:type="spellEnd"/>
      <w:r w:rsidRPr="000153EA">
        <w:rPr>
          <w:sz w:val="28"/>
          <w:szCs w:val="28"/>
        </w:rPr>
        <w:t xml:space="preserve">, що </w:t>
      </w:r>
      <w:proofErr w:type="spellStart"/>
      <w:r w:rsidRPr="000153EA">
        <w:rPr>
          <w:sz w:val="28"/>
          <w:szCs w:val="28"/>
        </w:rPr>
        <w:t>відповідає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оцінці</w:t>
      </w:r>
      <w:proofErr w:type="spellEnd"/>
      <w:r w:rsidRPr="000153EA">
        <w:rPr>
          <w:sz w:val="28"/>
          <w:szCs w:val="28"/>
        </w:rPr>
        <w:t xml:space="preserve"> «A» за шкалою ECTS </w:t>
      </w:r>
      <w:proofErr w:type="spellStart"/>
      <w:r w:rsidRPr="000153EA">
        <w:rPr>
          <w:sz w:val="28"/>
          <w:szCs w:val="28"/>
        </w:rPr>
        <w:t>виставляють</w:t>
      </w:r>
      <w:proofErr w:type="spellEnd"/>
      <w:r w:rsidRPr="000153EA">
        <w:rPr>
          <w:sz w:val="28"/>
          <w:szCs w:val="28"/>
        </w:rPr>
        <w:t xml:space="preserve"> </w:t>
      </w:r>
      <w:r w:rsidR="00E9349D">
        <w:rPr>
          <w:sz w:val="28"/>
          <w:szCs w:val="28"/>
          <w:lang w:val="uk-UA"/>
        </w:rPr>
        <w:t>здобувачу вищої освіти</w:t>
      </w:r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який</w:t>
      </w:r>
      <w:proofErr w:type="spellEnd"/>
      <w:r w:rsidRPr="000153EA">
        <w:rPr>
          <w:sz w:val="28"/>
          <w:szCs w:val="28"/>
        </w:rPr>
        <w:t xml:space="preserve"> повністю </w:t>
      </w:r>
      <w:proofErr w:type="spellStart"/>
      <w:r w:rsidRPr="000153EA">
        <w:rPr>
          <w:sz w:val="28"/>
          <w:szCs w:val="28"/>
        </w:rPr>
        <w:t>виконав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завдання</w:t>
      </w:r>
      <w:proofErr w:type="spellEnd"/>
      <w:r w:rsidRPr="000153EA">
        <w:rPr>
          <w:sz w:val="28"/>
          <w:szCs w:val="28"/>
        </w:rPr>
        <w:t xml:space="preserve">, що </w:t>
      </w:r>
      <w:proofErr w:type="spellStart"/>
      <w:r w:rsidRPr="000153EA">
        <w:rPr>
          <w:sz w:val="28"/>
          <w:szCs w:val="28"/>
        </w:rPr>
        <w:t>передбачені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цією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програмою</w:t>
      </w:r>
      <w:proofErr w:type="spellEnd"/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отри</w:t>
      </w:r>
      <w:r>
        <w:rPr>
          <w:sz w:val="28"/>
          <w:szCs w:val="28"/>
        </w:rPr>
        <w:t>мав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відгуки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 w:rsidRPr="003142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науково-дослідної</w:t>
      </w:r>
      <w:proofErr w:type="spellEnd"/>
      <w:r>
        <w:rPr>
          <w:sz w:val="28"/>
          <w:szCs w:val="28"/>
        </w:rPr>
        <w:t xml:space="preserve"> практики</w:t>
      </w:r>
      <w:r w:rsidRPr="000153EA">
        <w:rPr>
          <w:sz w:val="28"/>
          <w:szCs w:val="28"/>
        </w:rPr>
        <w:t xml:space="preserve"> від </w:t>
      </w:r>
      <w:proofErr w:type="spellStart"/>
      <w:r w:rsidRPr="000153EA">
        <w:rPr>
          <w:sz w:val="28"/>
          <w:szCs w:val="28"/>
        </w:rPr>
        <w:t>університету</w:t>
      </w:r>
      <w:proofErr w:type="spellEnd"/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послідовно</w:t>
      </w:r>
      <w:proofErr w:type="spellEnd"/>
      <w:r w:rsidRPr="000153EA">
        <w:rPr>
          <w:sz w:val="28"/>
          <w:szCs w:val="28"/>
        </w:rPr>
        <w:t xml:space="preserve"> та </w:t>
      </w:r>
      <w:proofErr w:type="spellStart"/>
      <w:r w:rsidRPr="000153EA">
        <w:rPr>
          <w:sz w:val="28"/>
          <w:szCs w:val="28"/>
        </w:rPr>
        <w:t>логічно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доповів</w:t>
      </w:r>
      <w:proofErr w:type="spellEnd"/>
      <w:r w:rsidRPr="000153EA">
        <w:rPr>
          <w:sz w:val="28"/>
          <w:szCs w:val="28"/>
        </w:rPr>
        <w:t xml:space="preserve"> про </w:t>
      </w:r>
      <w:proofErr w:type="spellStart"/>
      <w:r w:rsidRPr="000153EA">
        <w:rPr>
          <w:sz w:val="28"/>
          <w:szCs w:val="28"/>
        </w:rPr>
        <w:t>результати</w:t>
      </w:r>
      <w:proofErr w:type="spellEnd"/>
      <w:r w:rsidRPr="000153EA">
        <w:rPr>
          <w:sz w:val="28"/>
          <w:szCs w:val="28"/>
        </w:rPr>
        <w:t xml:space="preserve"> практики </w:t>
      </w:r>
      <w:proofErr w:type="spellStart"/>
      <w:r w:rsidRPr="000153EA">
        <w:rPr>
          <w:sz w:val="28"/>
          <w:szCs w:val="28"/>
        </w:rPr>
        <w:t>під</w:t>
      </w:r>
      <w:proofErr w:type="spellEnd"/>
      <w:r w:rsidRPr="000153EA">
        <w:rPr>
          <w:sz w:val="28"/>
          <w:szCs w:val="28"/>
        </w:rPr>
        <w:t xml:space="preserve"> час </w:t>
      </w:r>
      <w:proofErr w:type="spellStart"/>
      <w:r w:rsidRPr="000153EA">
        <w:rPr>
          <w:sz w:val="28"/>
          <w:szCs w:val="28"/>
        </w:rPr>
        <w:t>захисту</w:t>
      </w:r>
      <w:proofErr w:type="spellEnd"/>
      <w:r w:rsidRPr="000153EA">
        <w:rPr>
          <w:sz w:val="28"/>
          <w:szCs w:val="28"/>
        </w:rPr>
        <w:t xml:space="preserve">, </w:t>
      </w:r>
      <w:proofErr w:type="spellStart"/>
      <w:r w:rsidRPr="000153EA">
        <w:rPr>
          <w:sz w:val="28"/>
          <w:szCs w:val="28"/>
        </w:rPr>
        <w:t>продемонстрував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вміння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чітко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викладати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власні</w:t>
      </w:r>
      <w:proofErr w:type="spellEnd"/>
      <w:r w:rsidRPr="000153EA">
        <w:rPr>
          <w:sz w:val="28"/>
          <w:szCs w:val="28"/>
        </w:rPr>
        <w:t xml:space="preserve"> думки, дав </w:t>
      </w:r>
      <w:proofErr w:type="spellStart"/>
      <w:r w:rsidRPr="000153EA">
        <w:rPr>
          <w:sz w:val="28"/>
          <w:szCs w:val="28"/>
        </w:rPr>
        <w:t>вичерпні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аргументовані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відповіді</w:t>
      </w:r>
      <w:proofErr w:type="spellEnd"/>
      <w:r w:rsidRPr="000153EA">
        <w:rPr>
          <w:sz w:val="28"/>
          <w:szCs w:val="28"/>
        </w:rPr>
        <w:t xml:space="preserve"> на </w:t>
      </w:r>
      <w:proofErr w:type="spellStart"/>
      <w:r w:rsidRPr="000153EA">
        <w:rPr>
          <w:sz w:val="28"/>
          <w:szCs w:val="28"/>
        </w:rPr>
        <w:t>всі</w:t>
      </w:r>
      <w:proofErr w:type="spellEnd"/>
      <w:r w:rsidRPr="000153EA">
        <w:rPr>
          <w:sz w:val="28"/>
          <w:szCs w:val="28"/>
        </w:rPr>
        <w:t xml:space="preserve"> </w:t>
      </w:r>
      <w:proofErr w:type="spellStart"/>
      <w:r w:rsidRPr="000153EA">
        <w:rPr>
          <w:sz w:val="28"/>
          <w:szCs w:val="28"/>
        </w:rPr>
        <w:t>запита</w:t>
      </w:r>
      <w:r>
        <w:rPr>
          <w:sz w:val="28"/>
          <w:szCs w:val="28"/>
        </w:rPr>
        <w:t>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викладача-керівника</w:t>
      </w:r>
      <w:proofErr w:type="spellEnd"/>
      <w:r>
        <w:rPr>
          <w:sz w:val="28"/>
          <w:szCs w:val="28"/>
        </w:rPr>
        <w:t xml:space="preserve"> практики</w:t>
      </w:r>
      <w:r w:rsidRPr="000153EA">
        <w:rPr>
          <w:sz w:val="28"/>
          <w:szCs w:val="28"/>
        </w:rPr>
        <w:t xml:space="preserve">. </w:t>
      </w:r>
    </w:p>
    <w:p w14:paraId="6717D2CD" w14:textId="77777777" w:rsidR="00FB3372" w:rsidRPr="000153EA" w:rsidRDefault="00E9349D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Оцінку</w:t>
      </w:r>
      <w:proofErr w:type="spellEnd"/>
      <w:r>
        <w:rPr>
          <w:sz w:val="28"/>
          <w:szCs w:val="28"/>
        </w:rPr>
        <w:t xml:space="preserve"> «добре»: 8</w:t>
      </w:r>
      <w:r>
        <w:rPr>
          <w:sz w:val="28"/>
          <w:szCs w:val="28"/>
          <w:lang w:val="uk-UA"/>
        </w:rPr>
        <w:t>2</w:t>
      </w:r>
      <w:r w:rsidR="00FB3372" w:rsidRPr="000153EA">
        <w:rPr>
          <w:sz w:val="28"/>
          <w:szCs w:val="28"/>
        </w:rPr>
        <w:t xml:space="preserve">-89 </w:t>
      </w:r>
      <w:proofErr w:type="spellStart"/>
      <w:r w:rsidR="00FB3372" w:rsidRPr="000153EA">
        <w:rPr>
          <w:sz w:val="28"/>
          <w:szCs w:val="28"/>
        </w:rPr>
        <w:t>балів</w:t>
      </w:r>
      <w:proofErr w:type="spellEnd"/>
      <w:r w:rsidR="00FB3372" w:rsidRPr="000153EA">
        <w:rPr>
          <w:sz w:val="28"/>
          <w:szCs w:val="28"/>
        </w:rPr>
        <w:t xml:space="preserve">, що </w:t>
      </w:r>
      <w:proofErr w:type="spellStart"/>
      <w:r w:rsidR="00FB3372" w:rsidRPr="000153EA">
        <w:rPr>
          <w:sz w:val="28"/>
          <w:szCs w:val="28"/>
        </w:rPr>
        <w:t>відповід</w:t>
      </w:r>
      <w:r>
        <w:rPr>
          <w:sz w:val="28"/>
          <w:szCs w:val="28"/>
        </w:rPr>
        <w:t>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оцінці</w:t>
      </w:r>
      <w:proofErr w:type="spellEnd"/>
      <w:r>
        <w:rPr>
          <w:sz w:val="28"/>
          <w:szCs w:val="28"/>
        </w:rPr>
        <w:t xml:space="preserve"> «B» за шкалою ECTS, 7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-8</w:t>
      </w:r>
      <w:r>
        <w:rPr>
          <w:sz w:val="28"/>
          <w:szCs w:val="28"/>
          <w:lang w:val="uk-UA"/>
        </w:rPr>
        <w:t>1</w:t>
      </w:r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балів</w:t>
      </w:r>
      <w:proofErr w:type="spellEnd"/>
      <w:r w:rsidR="00FB3372" w:rsidRPr="000153EA">
        <w:rPr>
          <w:sz w:val="28"/>
          <w:szCs w:val="28"/>
        </w:rPr>
        <w:t xml:space="preserve">, що </w:t>
      </w:r>
      <w:proofErr w:type="spellStart"/>
      <w:r w:rsidR="00FB3372" w:rsidRPr="000153EA">
        <w:rPr>
          <w:sz w:val="28"/>
          <w:szCs w:val="28"/>
        </w:rPr>
        <w:t>відповідає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оцінці</w:t>
      </w:r>
      <w:proofErr w:type="spellEnd"/>
      <w:r w:rsidR="00FB3372" w:rsidRPr="000153EA">
        <w:rPr>
          <w:sz w:val="28"/>
          <w:szCs w:val="28"/>
        </w:rPr>
        <w:t xml:space="preserve"> «C» за шкалою ECTS </w:t>
      </w:r>
      <w:proofErr w:type="spellStart"/>
      <w:r w:rsidR="00FB3372" w:rsidRPr="000153EA">
        <w:rPr>
          <w:sz w:val="28"/>
          <w:szCs w:val="28"/>
        </w:rPr>
        <w:t>виставляють</w:t>
      </w:r>
      <w:proofErr w:type="spellEnd"/>
      <w:r w:rsidR="00FB3372" w:rsidRPr="000153E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здобувачу вищої освіти</w:t>
      </w:r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який</w:t>
      </w:r>
      <w:proofErr w:type="spellEnd"/>
      <w:r w:rsidR="00FB3372" w:rsidRPr="000153EA">
        <w:rPr>
          <w:sz w:val="28"/>
          <w:szCs w:val="28"/>
        </w:rPr>
        <w:t xml:space="preserve"> повністю </w:t>
      </w:r>
      <w:proofErr w:type="spellStart"/>
      <w:r w:rsidR="00FB3372" w:rsidRPr="000153EA">
        <w:rPr>
          <w:sz w:val="28"/>
          <w:szCs w:val="28"/>
        </w:rPr>
        <w:t>виконав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завдання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>
        <w:rPr>
          <w:sz w:val="28"/>
          <w:szCs w:val="28"/>
        </w:rPr>
        <w:t>науково-дослідної</w:t>
      </w:r>
      <w:proofErr w:type="spellEnd"/>
      <w:r w:rsidR="00FB3372">
        <w:rPr>
          <w:sz w:val="28"/>
          <w:szCs w:val="28"/>
        </w:rPr>
        <w:t xml:space="preserve"> практики</w:t>
      </w:r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отримав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позитивний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висновок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керівника</w:t>
      </w:r>
      <w:proofErr w:type="spellEnd"/>
      <w:r w:rsidR="00FB3372" w:rsidRPr="000153EA">
        <w:rPr>
          <w:sz w:val="28"/>
          <w:szCs w:val="28"/>
        </w:rPr>
        <w:t xml:space="preserve"> </w:t>
      </w:r>
      <w:r w:rsidR="00FB3372">
        <w:rPr>
          <w:sz w:val="28"/>
          <w:szCs w:val="28"/>
        </w:rPr>
        <w:t>практики</w:t>
      </w:r>
      <w:r w:rsidR="00FB3372" w:rsidRPr="000153EA">
        <w:rPr>
          <w:sz w:val="28"/>
          <w:szCs w:val="28"/>
        </w:rPr>
        <w:t xml:space="preserve"> з </w:t>
      </w:r>
      <w:proofErr w:type="spellStart"/>
      <w:r w:rsidR="00FB3372" w:rsidRPr="000153EA">
        <w:rPr>
          <w:sz w:val="28"/>
          <w:szCs w:val="28"/>
        </w:rPr>
        <w:t>окремими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несуттєвими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зауваженнями</w:t>
      </w:r>
      <w:proofErr w:type="spellEnd"/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достатньо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змістовно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доповів</w:t>
      </w:r>
      <w:proofErr w:type="spellEnd"/>
      <w:r w:rsidR="00FB3372" w:rsidRPr="000153EA">
        <w:rPr>
          <w:sz w:val="28"/>
          <w:szCs w:val="28"/>
        </w:rPr>
        <w:t xml:space="preserve"> про </w:t>
      </w:r>
      <w:proofErr w:type="spellStart"/>
      <w:r w:rsidR="00FB3372" w:rsidRPr="000153EA">
        <w:rPr>
          <w:sz w:val="28"/>
          <w:szCs w:val="28"/>
        </w:rPr>
        <w:t>результати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роботи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під</w:t>
      </w:r>
      <w:proofErr w:type="spellEnd"/>
      <w:r w:rsidR="00FB3372" w:rsidRPr="000153EA">
        <w:rPr>
          <w:sz w:val="28"/>
          <w:szCs w:val="28"/>
        </w:rPr>
        <w:t xml:space="preserve"> час </w:t>
      </w:r>
      <w:proofErr w:type="spellStart"/>
      <w:r w:rsidR="00FB3372" w:rsidRPr="000153EA">
        <w:rPr>
          <w:sz w:val="28"/>
          <w:szCs w:val="28"/>
        </w:rPr>
        <w:t>захисту</w:t>
      </w:r>
      <w:proofErr w:type="spellEnd"/>
      <w:r w:rsidR="00FB3372" w:rsidRPr="000153EA">
        <w:rPr>
          <w:sz w:val="28"/>
          <w:szCs w:val="28"/>
        </w:rPr>
        <w:t xml:space="preserve">, в </w:t>
      </w:r>
      <w:proofErr w:type="spellStart"/>
      <w:r w:rsidR="00FB3372" w:rsidRPr="000153EA">
        <w:rPr>
          <w:sz w:val="28"/>
          <w:szCs w:val="28"/>
        </w:rPr>
        <w:t>цілому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аргументовано</w:t>
      </w:r>
      <w:proofErr w:type="spellEnd"/>
      <w:r w:rsidR="00FB3372" w:rsidRPr="000153EA">
        <w:rPr>
          <w:sz w:val="28"/>
          <w:szCs w:val="28"/>
        </w:rPr>
        <w:t xml:space="preserve"> і без </w:t>
      </w:r>
      <w:proofErr w:type="spellStart"/>
      <w:r w:rsidR="00FB3372" w:rsidRPr="000153EA">
        <w:rPr>
          <w:sz w:val="28"/>
          <w:szCs w:val="28"/>
        </w:rPr>
        <w:t>суттєвих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помилок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відповів</w:t>
      </w:r>
      <w:proofErr w:type="spellEnd"/>
      <w:r w:rsidR="00FB3372" w:rsidRPr="000153EA">
        <w:rPr>
          <w:sz w:val="28"/>
          <w:szCs w:val="28"/>
        </w:rPr>
        <w:t xml:space="preserve"> на </w:t>
      </w:r>
      <w:proofErr w:type="spellStart"/>
      <w:r w:rsidR="00FB3372" w:rsidRPr="000153EA">
        <w:rPr>
          <w:sz w:val="28"/>
          <w:szCs w:val="28"/>
        </w:rPr>
        <w:t>запитання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викладача-керівника</w:t>
      </w:r>
      <w:proofErr w:type="spellEnd"/>
      <w:r w:rsidR="00FB3372" w:rsidRPr="000153EA">
        <w:rPr>
          <w:sz w:val="28"/>
          <w:szCs w:val="28"/>
        </w:rPr>
        <w:t xml:space="preserve"> </w:t>
      </w:r>
      <w:r w:rsidR="00FB3372">
        <w:rPr>
          <w:sz w:val="28"/>
          <w:szCs w:val="28"/>
        </w:rPr>
        <w:t>практики</w:t>
      </w:r>
      <w:r w:rsidR="00FB3372" w:rsidRPr="000153EA">
        <w:rPr>
          <w:sz w:val="28"/>
          <w:szCs w:val="28"/>
        </w:rPr>
        <w:t xml:space="preserve">. </w:t>
      </w:r>
    </w:p>
    <w:p w14:paraId="17FF011B" w14:textId="77777777" w:rsidR="00FB3372" w:rsidRPr="000153EA" w:rsidRDefault="00E9349D" w:rsidP="000F65E5">
      <w:pPr>
        <w:spacing w:line="240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задовільно</w:t>
      </w:r>
      <w:proofErr w:type="spellEnd"/>
      <w:r>
        <w:rPr>
          <w:sz w:val="28"/>
          <w:szCs w:val="28"/>
        </w:rPr>
        <w:t>»: 6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73</w:t>
      </w:r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балів</w:t>
      </w:r>
      <w:proofErr w:type="spellEnd"/>
      <w:r w:rsidR="00FB3372" w:rsidRPr="000153EA">
        <w:rPr>
          <w:sz w:val="28"/>
          <w:szCs w:val="28"/>
        </w:rPr>
        <w:t xml:space="preserve">, що </w:t>
      </w:r>
      <w:proofErr w:type="spellStart"/>
      <w:r w:rsidR="00FB3372" w:rsidRPr="000153EA">
        <w:rPr>
          <w:sz w:val="28"/>
          <w:szCs w:val="28"/>
        </w:rPr>
        <w:t>відпові</w:t>
      </w:r>
      <w:r>
        <w:rPr>
          <w:sz w:val="28"/>
          <w:szCs w:val="28"/>
        </w:rPr>
        <w:t>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оцінці</w:t>
      </w:r>
      <w:proofErr w:type="spellEnd"/>
      <w:r>
        <w:rPr>
          <w:sz w:val="28"/>
          <w:szCs w:val="28"/>
        </w:rPr>
        <w:t xml:space="preserve"> «D» за шкалою ECTS, 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0–6</w:t>
      </w:r>
      <w:r>
        <w:rPr>
          <w:sz w:val="28"/>
          <w:szCs w:val="28"/>
          <w:lang w:val="uk-UA"/>
        </w:rPr>
        <w:t>3</w:t>
      </w:r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балів</w:t>
      </w:r>
      <w:proofErr w:type="spellEnd"/>
      <w:r w:rsidR="00FB3372" w:rsidRPr="000153EA">
        <w:rPr>
          <w:sz w:val="28"/>
          <w:szCs w:val="28"/>
        </w:rPr>
        <w:t xml:space="preserve">, що </w:t>
      </w:r>
      <w:proofErr w:type="spellStart"/>
      <w:r w:rsidR="00FB3372" w:rsidRPr="000153EA">
        <w:rPr>
          <w:sz w:val="28"/>
          <w:szCs w:val="28"/>
        </w:rPr>
        <w:t>відповідає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оцінці</w:t>
      </w:r>
      <w:proofErr w:type="spellEnd"/>
      <w:r w:rsidR="00FB3372" w:rsidRPr="000153EA">
        <w:rPr>
          <w:sz w:val="28"/>
          <w:szCs w:val="28"/>
        </w:rPr>
        <w:t xml:space="preserve"> «E» за шкалою ECTS </w:t>
      </w:r>
      <w:proofErr w:type="spellStart"/>
      <w:r w:rsidR="00FB3372" w:rsidRPr="000153EA">
        <w:rPr>
          <w:sz w:val="28"/>
          <w:szCs w:val="28"/>
        </w:rPr>
        <w:t>виставляють</w:t>
      </w:r>
      <w:proofErr w:type="spellEnd"/>
      <w:r w:rsidR="00FB3372" w:rsidRPr="000153E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здобувачу вищої освіти</w:t>
      </w:r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який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виконав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звіт</w:t>
      </w:r>
      <w:proofErr w:type="spellEnd"/>
      <w:r w:rsidR="00FB3372" w:rsidRPr="000153EA">
        <w:rPr>
          <w:sz w:val="28"/>
          <w:szCs w:val="28"/>
        </w:rPr>
        <w:t xml:space="preserve"> з </w:t>
      </w:r>
      <w:proofErr w:type="spellStart"/>
      <w:r w:rsidR="00FB3372">
        <w:rPr>
          <w:sz w:val="28"/>
          <w:szCs w:val="28"/>
        </w:rPr>
        <w:t>науково-дослідної</w:t>
      </w:r>
      <w:proofErr w:type="spellEnd"/>
      <w:r w:rsidR="00FB3372">
        <w:rPr>
          <w:sz w:val="28"/>
          <w:szCs w:val="28"/>
        </w:rPr>
        <w:t xml:space="preserve"> практики</w:t>
      </w:r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відповідно</w:t>
      </w:r>
      <w:proofErr w:type="spellEnd"/>
      <w:r w:rsidR="00FB3372" w:rsidRPr="000153EA">
        <w:rPr>
          <w:sz w:val="28"/>
          <w:szCs w:val="28"/>
        </w:rPr>
        <w:t xml:space="preserve"> до </w:t>
      </w:r>
      <w:proofErr w:type="spellStart"/>
      <w:r w:rsidR="00FB3372" w:rsidRPr="000153EA">
        <w:rPr>
          <w:sz w:val="28"/>
          <w:szCs w:val="28"/>
        </w:rPr>
        <w:t>вимог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цієї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програми</w:t>
      </w:r>
      <w:proofErr w:type="spellEnd"/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але</w:t>
      </w:r>
      <w:proofErr w:type="spellEnd"/>
      <w:r w:rsidR="00FB3372" w:rsidRPr="000153EA">
        <w:rPr>
          <w:sz w:val="28"/>
          <w:szCs w:val="28"/>
        </w:rPr>
        <w:t xml:space="preserve"> з </w:t>
      </w:r>
      <w:proofErr w:type="spellStart"/>
      <w:r w:rsidR="00FB3372" w:rsidRPr="000153EA">
        <w:rPr>
          <w:sz w:val="28"/>
          <w:szCs w:val="28"/>
        </w:rPr>
        <w:t>окремими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недоліками</w:t>
      </w:r>
      <w:proofErr w:type="spellEnd"/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висвітленими</w:t>
      </w:r>
      <w:proofErr w:type="spellEnd"/>
      <w:r w:rsidR="00FB3372" w:rsidRPr="000153EA">
        <w:rPr>
          <w:sz w:val="28"/>
          <w:szCs w:val="28"/>
        </w:rPr>
        <w:t xml:space="preserve"> у </w:t>
      </w:r>
      <w:proofErr w:type="spellStart"/>
      <w:r w:rsidR="00FB3372" w:rsidRPr="000153EA">
        <w:rPr>
          <w:sz w:val="28"/>
          <w:szCs w:val="28"/>
        </w:rPr>
        <w:t>висновку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керівника</w:t>
      </w:r>
      <w:proofErr w:type="spellEnd"/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доповів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під</w:t>
      </w:r>
      <w:proofErr w:type="spellEnd"/>
      <w:r w:rsidR="00FB3372" w:rsidRPr="000153EA">
        <w:rPr>
          <w:sz w:val="28"/>
          <w:szCs w:val="28"/>
        </w:rPr>
        <w:t xml:space="preserve"> час </w:t>
      </w:r>
      <w:proofErr w:type="spellStart"/>
      <w:r w:rsidR="00FB3372" w:rsidRPr="000153EA">
        <w:rPr>
          <w:sz w:val="28"/>
          <w:szCs w:val="28"/>
        </w:rPr>
        <w:t>захисту</w:t>
      </w:r>
      <w:proofErr w:type="spellEnd"/>
      <w:r w:rsidR="00FB3372" w:rsidRPr="000153EA">
        <w:rPr>
          <w:sz w:val="28"/>
          <w:szCs w:val="28"/>
        </w:rPr>
        <w:t xml:space="preserve"> про </w:t>
      </w:r>
      <w:proofErr w:type="spellStart"/>
      <w:r w:rsidR="00FB3372" w:rsidRPr="000153EA">
        <w:rPr>
          <w:sz w:val="28"/>
          <w:szCs w:val="28"/>
        </w:rPr>
        <w:t>результати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проходження</w:t>
      </w:r>
      <w:proofErr w:type="spellEnd"/>
      <w:r w:rsidR="00FB3372" w:rsidRPr="000153EA">
        <w:rPr>
          <w:sz w:val="28"/>
          <w:szCs w:val="28"/>
        </w:rPr>
        <w:t xml:space="preserve"> </w:t>
      </w:r>
      <w:r w:rsidR="00FB3372">
        <w:rPr>
          <w:sz w:val="28"/>
          <w:szCs w:val="28"/>
        </w:rPr>
        <w:t>практики</w:t>
      </w:r>
      <w:r w:rsidR="00FB3372" w:rsidRPr="000153EA">
        <w:rPr>
          <w:sz w:val="28"/>
          <w:szCs w:val="28"/>
        </w:rPr>
        <w:t xml:space="preserve"> без </w:t>
      </w:r>
      <w:proofErr w:type="spellStart"/>
      <w:r w:rsidR="00FB3372" w:rsidRPr="000153EA">
        <w:rPr>
          <w:sz w:val="28"/>
          <w:szCs w:val="28"/>
        </w:rPr>
        <w:t>суттєвих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порушень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послідовності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викладення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матеріалу</w:t>
      </w:r>
      <w:proofErr w:type="spellEnd"/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неповно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або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недостатньо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аргументовано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відповів</w:t>
      </w:r>
      <w:proofErr w:type="spellEnd"/>
      <w:r w:rsidR="00FB3372" w:rsidRPr="000153EA">
        <w:rPr>
          <w:sz w:val="28"/>
          <w:szCs w:val="28"/>
        </w:rPr>
        <w:t xml:space="preserve"> на </w:t>
      </w:r>
      <w:proofErr w:type="spellStart"/>
      <w:r w:rsidR="00FB3372" w:rsidRPr="000153EA">
        <w:rPr>
          <w:sz w:val="28"/>
          <w:szCs w:val="28"/>
        </w:rPr>
        <w:t>запитання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викладача-керівника</w:t>
      </w:r>
      <w:proofErr w:type="spellEnd"/>
      <w:r w:rsidR="00FB3372" w:rsidRPr="000153EA">
        <w:rPr>
          <w:sz w:val="28"/>
          <w:szCs w:val="28"/>
        </w:rPr>
        <w:t xml:space="preserve"> </w:t>
      </w:r>
      <w:r w:rsidR="00FB3372">
        <w:rPr>
          <w:sz w:val="28"/>
          <w:szCs w:val="28"/>
        </w:rPr>
        <w:t>практики</w:t>
      </w:r>
      <w:r w:rsidR="00FB3372" w:rsidRPr="000153EA">
        <w:rPr>
          <w:sz w:val="28"/>
          <w:szCs w:val="28"/>
        </w:rPr>
        <w:t xml:space="preserve">, припустив </w:t>
      </w:r>
      <w:proofErr w:type="spellStart"/>
      <w:r w:rsidR="00FB3372" w:rsidRPr="000153EA">
        <w:rPr>
          <w:sz w:val="28"/>
          <w:szCs w:val="28"/>
        </w:rPr>
        <w:t>окремі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помилки</w:t>
      </w:r>
      <w:proofErr w:type="spellEnd"/>
      <w:r w:rsidR="00FB3372" w:rsidRPr="000153EA">
        <w:rPr>
          <w:sz w:val="28"/>
          <w:szCs w:val="28"/>
        </w:rPr>
        <w:t xml:space="preserve"> у </w:t>
      </w:r>
      <w:proofErr w:type="spellStart"/>
      <w:r w:rsidR="00FB3372" w:rsidRPr="000153EA">
        <w:rPr>
          <w:sz w:val="28"/>
          <w:szCs w:val="28"/>
        </w:rPr>
        <w:t>своїх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відповідях</w:t>
      </w:r>
      <w:proofErr w:type="spellEnd"/>
      <w:r w:rsidR="00FB3372" w:rsidRPr="000153EA">
        <w:rPr>
          <w:sz w:val="28"/>
          <w:szCs w:val="28"/>
        </w:rPr>
        <w:t xml:space="preserve">. </w:t>
      </w:r>
    </w:p>
    <w:p w14:paraId="2CDA1B3D" w14:textId="77777777" w:rsidR="00FB3372" w:rsidRPr="003C4F21" w:rsidRDefault="00E9349D" w:rsidP="000F65E5">
      <w:pPr>
        <w:spacing w:line="240" w:lineRule="auto"/>
        <w:ind w:firstLine="567"/>
        <w:rPr>
          <w:szCs w:val="28"/>
          <w:highlight w:val="yellow"/>
          <w:lang w:val="uk-UA"/>
        </w:rPr>
      </w:pPr>
      <w:proofErr w:type="spellStart"/>
      <w:r>
        <w:rPr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незадовільно</w:t>
      </w:r>
      <w:proofErr w:type="spellEnd"/>
      <w:r>
        <w:rPr>
          <w:sz w:val="28"/>
          <w:szCs w:val="28"/>
        </w:rPr>
        <w:t xml:space="preserve">»: </w:t>
      </w:r>
      <w:r>
        <w:rPr>
          <w:sz w:val="28"/>
          <w:szCs w:val="28"/>
          <w:lang w:val="uk-UA"/>
        </w:rPr>
        <w:t>35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5</w:t>
      </w:r>
      <w:r w:rsidR="00FB3372" w:rsidRPr="000153EA">
        <w:rPr>
          <w:sz w:val="28"/>
          <w:szCs w:val="28"/>
        </w:rPr>
        <w:t xml:space="preserve">9 </w:t>
      </w:r>
      <w:proofErr w:type="spellStart"/>
      <w:r w:rsidR="00FB3372" w:rsidRPr="000153EA">
        <w:rPr>
          <w:sz w:val="28"/>
          <w:szCs w:val="28"/>
        </w:rPr>
        <w:t>балів</w:t>
      </w:r>
      <w:proofErr w:type="spellEnd"/>
      <w:r w:rsidR="00FB3372" w:rsidRPr="000153EA">
        <w:rPr>
          <w:sz w:val="28"/>
          <w:szCs w:val="28"/>
        </w:rPr>
        <w:t xml:space="preserve">, що </w:t>
      </w:r>
      <w:proofErr w:type="spellStart"/>
      <w:r w:rsidR="00FB3372" w:rsidRPr="000153EA">
        <w:rPr>
          <w:sz w:val="28"/>
          <w:szCs w:val="28"/>
        </w:rPr>
        <w:t>відповід</w:t>
      </w:r>
      <w:r>
        <w:rPr>
          <w:sz w:val="28"/>
          <w:szCs w:val="28"/>
        </w:rPr>
        <w:t>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оцінці</w:t>
      </w:r>
      <w:proofErr w:type="spellEnd"/>
      <w:r>
        <w:rPr>
          <w:sz w:val="28"/>
          <w:szCs w:val="28"/>
        </w:rPr>
        <w:t xml:space="preserve"> «FХ» за шкалою ECTS,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34</w:t>
      </w:r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балів</w:t>
      </w:r>
      <w:proofErr w:type="spellEnd"/>
      <w:r w:rsidR="00FB3372" w:rsidRPr="000153EA">
        <w:rPr>
          <w:sz w:val="28"/>
          <w:szCs w:val="28"/>
        </w:rPr>
        <w:t xml:space="preserve">, що </w:t>
      </w:r>
      <w:proofErr w:type="spellStart"/>
      <w:r w:rsidR="00FB3372" w:rsidRPr="000153EA">
        <w:rPr>
          <w:sz w:val="28"/>
          <w:szCs w:val="28"/>
        </w:rPr>
        <w:t>відповідає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оцінці</w:t>
      </w:r>
      <w:proofErr w:type="spellEnd"/>
      <w:r w:rsidR="00FB3372" w:rsidRPr="000153EA">
        <w:rPr>
          <w:sz w:val="28"/>
          <w:szCs w:val="28"/>
        </w:rPr>
        <w:t xml:space="preserve"> «F» за шкалою ECTS </w:t>
      </w:r>
      <w:proofErr w:type="spellStart"/>
      <w:r w:rsidR="00FB3372" w:rsidRPr="000153EA">
        <w:rPr>
          <w:sz w:val="28"/>
          <w:szCs w:val="28"/>
        </w:rPr>
        <w:t>виставляють</w:t>
      </w:r>
      <w:proofErr w:type="spellEnd"/>
      <w:r w:rsidR="00FB3372" w:rsidRPr="000153E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здобувачу вищої освіти</w:t>
      </w:r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який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виконав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звіт</w:t>
      </w:r>
      <w:proofErr w:type="spellEnd"/>
      <w:r w:rsidR="00FB3372" w:rsidRPr="000153EA">
        <w:rPr>
          <w:sz w:val="28"/>
          <w:szCs w:val="28"/>
        </w:rPr>
        <w:t xml:space="preserve"> з </w:t>
      </w:r>
      <w:proofErr w:type="spellStart"/>
      <w:r w:rsidR="00FB3372">
        <w:rPr>
          <w:sz w:val="28"/>
          <w:szCs w:val="28"/>
        </w:rPr>
        <w:t>науково-дослідної</w:t>
      </w:r>
      <w:proofErr w:type="spellEnd"/>
      <w:r w:rsidR="00FB3372">
        <w:rPr>
          <w:sz w:val="28"/>
          <w:szCs w:val="28"/>
        </w:rPr>
        <w:t xml:space="preserve"> практики</w:t>
      </w:r>
      <w:r w:rsidR="00FB3372" w:rsidRPr="000153EA">
        <w:rPr>
          <w:sz w:val="28"/>
          <w:szCs w:val="28"/>
        </w:rPr>
        <w:t xml:space="preserve"> у </w:t>
      </w:r>
      <w:proofErr w:type="spellStart"/>
      <w:r w:rsidR="00FB3372" w:rsidRPr="000153EA">
        <w:rPr>
          <w:sz w:val="28"/>
          <w:szCs w:val="28"/>
        </w:rPr>
        <w:t>неповному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обсязі</w:t>
      </w:r>
      <w:proofErr w:type="spellEnd"/>
      <w:r w:rsidR="00FB3372" w:rsidRPr="000153EA">
        <w:rPr>
          <w:sz w:val="28"/>
          <w:szCs w:val="28"/>
        </w:rPr>
        <w:t xml:space="preserve"> (не </w:t>
      </w:r>
      <w:proofErr w:type="spellStart"/>
      <w:r w:rsidR="00FB3372" w:rsidRPr="000153EA">
        <w:rPr>
          <w:sz w:val="28"/>
          <w:szCs w:val="28"/>
        </w:rPr>
        <w:t>виконав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окремі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завдання</w:t>
      </w:r>
      <w:proofErr w:type="spellEnd"/>
      <w:r w:rsidR="00FB3372" w:rsidRPr="000153EA">
        <w:rPr>
          <w:sz w:val="28"/>
          <w:szCs w:val="28"/>
        </w:rPr>
        <w:t xml:space="preserve">, що </w:t>
      </w:r>
      <w:proofErr w:type="spellStart"/>
      <w:r w:rsidR="00FB3372" w:rsidRPr="000153EA">
        <w:rPr>
          <w:sz w:val="28"/>
          <w:szCs w:val="28"/>
        </w:rPr>
        <w:t>передбачені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цією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програмою</w:t>
      </w:r>
      <w:proofErr w:type="spellEnd"/>
      <w:r w:rsidR="00FB3372" w:rsidRPr="000153EA">
        <w:rPr>
          <w:sz w:val="28"/>
          <w:szCs w:val="28"/>
        </w:rPr>
        <w:t xml:space="preserve">) </w:t>
      </w:r>
      <w:proofErr w:type="spellStart"/>
      <w:r w:rsidR="00FB3372" w:rsidRPr="000153EA">
        <w:rPr>
          <w:sz w:val="28"/>
          <w:szCs w:val="28"/>
        </w:rPr>
        <w:t>або</w:t>
      </w:r>
      <w:proofErr w:type="spellEnd"/>
      <w:r w:rsidR="00FB3372" w:rsidRPr="000153EA">
        <w:rPr>
          <w:sz w:val="28"/>
          <w:szCs w:val="28"/>
        </w:rPr>
        <w:t xml:space="preserve"> з </w:t>
      </w:r>
      <w:proofErr w:type="spellStart"/>
      <w:r w:rsidR="00FB3372" w:rsidRPr="000153EA">
        <w:rPr>
          <w:sz w:val="28"/>
          <w:szCs w:val="28"/>
        </w:rPr>
        <w:t>суттєвими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недоліками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змісту</w:t>
      </w:r>
      <w:proofErr w:type="spellEnd"/>
      <w:r w:rsidR="00FB3372" w:rsidRPr="000153EA">
        <w:rPr>
          <w:sz w:val="28"/>
          <w:szCs w:val="28"/>
        </w:rPr>
        <w:t xml:space="preserve"> та </w:t>
      </w:r>
      <w:proofErr w:type="spellStart"/>
      <w:r w:rsidR="00FB3372" w:rsidRPr="000153EA">
        <w:rPr>
          <w:sz w:val="28"/>
          <w:szCs w:val="28"/>
        </w:rPr>
        <w:t>оформлення</w:t>
      </w:r>
      <w:proofErr w:type="spellEnd"/>
      <w:r w:rsidR="00FB3372" w:rsidRPr="000153EA">
        <w:rPr>
          <w:sz w:val="28"/>
          <w:szCs w:val="28"/>
        </w:rPr>
        <w:t xml:space="preserve">, про що </w:t>
      </w:r>
      <w:proofErr w:type="spellStart"/>
      <w:r w:rsidR="00FB3372" w:rsidRPr="000153EA">
        <w:rPr>
          <w:sz w:val="28"/>
          <w:szCs w:val="28"/>
        </w:rPr>
        <w:t>зазначається</w:t>
      </w:r>
      <w:proofErr w:type="spellEnd"/>
      <w:r w:rsidR="00FB3372" w:rsidRPr="000153EA">
        <w:rPr>
          <w:sz w:val="28"/>
          <w:szCs w:val="28"/>
        </w:rPr>
        <w:t xml:space="preserve"> у </w:t>
      </w:r>
      <w:proofErr w:type="spellStart"/>
      <w:r w:rsidR="00FB3372" w:rsidRPr="000153EA">
        <w:rPr>
          <w:sz w:val="28"/>
          <w:szCs w:val="28"/>
        </w:rPr>
        <w:t>висновку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керівника</w:t>
      </w:r>
      <w:proofErr w:type="spellEnd"/>
      <w:r w:rsidR="00FB3372" w:rsidRPr="000153EA">
        <w:rPr>
          <w:sz w:val="28"/>
          <w:szCs w:val="28"/>
        </w:rPr>
        <w:t xml:space="preserve">, </w:t>
      </w:r>
      <w:proofErr w:type="spellStart"/>
      <w:r w:rsidR="00FB3372" w:rsidRPr="000153EA">
        <w:rPr>
          <w:sz w:val="28"/>
          <w:szCs w:val="28"/>
        </w:rPr>
        <w:t>невпевнено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орієнтувався</w:t>
      </w:r>
      <w:proofErr w:type="spellEnd"/>
      <w:r w:rsidR="00FB3372" w:rsidRPr="000153EA">
        <w:rPr>
          <w:sz w:val="28"/>
          <w:szCs w:val="28"/>
        </w:rPr>
        <w:t xml:space="preserve"> в </w:t>
      </w:r>
      <w:proofErr w:type="spellStart"/>
      <w:r w:rsidR="00FB3372" w:rsidRPr="000153EA">
        <w:rPr>
          <w:sz w:val="28"/>
          <w:szCs w:val="28"/>
        </w:rPr>
        <w:t>змісті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звіту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під</w:t>
      </w:r>
      <w:proofErr w:type="spellEnd"/>
      <w:r w:rsidR="00FB3372" w:rsidRPr="000153EA">
        <w:rPr>
          <w:sz w:val="28"/>
          <w:szCs w:val="28"/>
        </w:rPr>
        <w:t xml:space="preserve"> час </w:t>
      </w:r>
      <w:proofErr w:type="spellStart"/>
      <w:r w:rsidR="00FB3372" w:rsidRPr="000153EA">
        <w:rPr>
          <w:sz w:val="28"/>
          <w:szCs w:val="28"/>
        </w:rPr>
        <w:t>його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захисту</w:t>
      </w:r>
      <w:proofErr w:type="spellEnd"/>
      <w:r w:rsidR="00FB3372" w:rsidRPr="000153EA">
        <w:rPr>
          <w:sz w:val="28"/>
          <w:szCs w:val="28"/>
        </w:rPr>
        <w:t xml:space="preserve">, не </w:t>
      </w:r>
      <w:proofErr w:type="spellStart"/>
      <w:r w:rsidR="00FB3372" w:rsidRPr="000153EA">
        <w:rPr>
          <w:sz w:val="28"/>
          <w:szCs w:val="28"/>
        </w:rPr>
        <w:t>зміг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послідовно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доповісти</w:t>
      </w:r>
      <w:proofErr w:type="spellEnd"/>
      <w:r w:rsidR="00FB3372" w:rsidRPr="000153EA">
        <w:rPr>
          <w:sz w:val="28"/>
          <w:szCs w:val="28"/>
        </w:rPr>
        <w:t xml:space="preserve"> про </w:t>
      </w:r>
      <w:proofErr w:type="spellStart"/>
      <w:r w:rsidR="00FB3372" w:rsidRPr="000153EA">
        <w:rPr>
          <w:sz w:val="28"/>
          <w:szCs w:val="28"/>
        </w:rPr>
        <w:t>результати</w:t>
      </w:r>
      <w:proofErr w:type="spellEnd"/>
      <w:r w:rsidR="00FB3372" w:rsidRPr="000153EA">
        <w:rPr>
          <w:sz w:val="28"/>
          <w:szCs w:val="28"/>
        </w:rPr>
        <w:t xml:space="preserve"> </w:t>
      </w:r>
      <w:r w:rsidR="00FB3372">
        <w:rPr>
          <w:sz w:val="28"/>
          <w:szCs w:val="28"/>
        </w:rPr>
        <w:t>практики</w:t>
      </w:r>
      <w:r w:rsidR="00FB3372" w:rsidRPr="000153EA">
        <w:rPr>
          <w:sz w:val="28"/>
          <w:szCs w:val="28"/>
        </w:rPr>
        <w:t xml:space="preserve">, припустив </w:t>
      </w:r>
      <w:proofErr w:type="spellStart"/>
      <w:r w:rsidR="00FB3372" w:rsidRPr="000153EA">
        <w:rPr>
          <w:sz w:val="28"/>
          <w:szCs w:val="28"/>
        </w:rPr>
        <w:t>грубі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помилки</w:t>
      </w:r>
      <w:proofErr w:type="spellEnd"/>
      <w:r w:rsidR="00FB3372" w:rsidRPr="000153EA">
        <w:rPr>
          <w:sz w:val="28"/>
          <w:szCs w:val="28"/>
        </w:rPr>
        <w:t xml:space="preserve"> у </w:t>
      </w:r>
      <w:proofErr w:type="spellStart"/>
      <w:r w:rsidR="00FB3372" w:rsidRPr="000153EA">
        <w:rPr>
          <w:sz w:val="28"/>
          <w:szCs w:val="28"/>
        </w:rPr>
        <w:t>відповідях</w:t>
      </w:r>
      <w:proofErr w:type="spellEnd"/>
      <w:r w:rsidR="00FB3372" w:rsidRPr="000153EA">
        <w:rPr>
          <w:sz w:val="28"/>
          <w:szCs w:val="28"/>
        </w:rPr>
        <w:t xml:space="preserve"> (</w:t>
      </w:r>
      <w:proofErr w:type="spellStart"/>
      <w:r w:rsidR="00FB3372" w:rsidRPr="000153EA">
        <w:rPr>
          <w:sz w:val="28"/>
          <w:szCs w:val="28"/>
        </w:rPr>
        <w:t>або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зовсім</w:t>
      </w:r>
      <w:proofErr w:type="spellEnd"/>
      <w:r w:rsidR="00FB3372" w:rsidRPr="000153EA">
        <w:rPr>
          <w:sz w:val="28"/>
          <w:szCs w:val="28"/>
        </w:rPr>
        <w:t xml:space="preserve"> не </w:t>
      </w:r>
      <w:proofErr w:type="spellStart"/>
      <w:r w:rsidR="00FB3372" w:rsidRPr="000153EA">
        <w:rPr>
          <w:sz w:val="28"/>
          <w:szCs w:val="28"/>
        </w:rPr>
        <w:t>відповів</w:t>
      </w:r>
      <w:proofErr w:type="spellEnd"/>
      <w:r w:rsidR="00FB3372" w:rsidRPr="000153EA">
        <w:rPr>
          <w:sz w:val="28"/>
          <w:szCs w:val="28"/>
        </w:rPr>
        <w:t xml:space="preserve">) на </w:t>
      </w:r>
      <w:proofErr w:type="spellStart"/>
      <w:r w:rsidR="00FB3372" w:rsidRPr="000153EA">
        <w:rPr>
          <w:sz w:val="28"/>
          <w:szCs w:val="28"/>
        </w:rPr>
        <w:t>запитання</w:t>
      </w:r>
      <w:proofErr w:type="spellEnd"/>
      <w:r w:rsidR="00FB3372" w:rsidRPr="000153EA">
        <w:rPr>
          <w:sz w:val="28"/>
          <w:szCs w:val="28"/>
        </w:rPr>
        <w:t xml:space="preserve"> </w:t>
      </w:r>
      <w:proofErr w:type="spellStart"/>
      <w:r w:rsidR="00FB3372" w:rsidRPr="000153EA">
        <w:rPr>
          <w:sz w:val="28"/>
          <w:szCs w:val="28"/>
        </w:rPr>
        <w:t>викладача-керівника</w:t>
      </w:r>
      <w:proofErr w:type="spellEnd"/>
      <w:r w:rsidR="00FB3372" w:rsidRPr="000153EA">
        <w:rPr>
          <w:sz w:val="28"/>
          <w:szCs w:val="28"/>
        </w:rPr>
        <w:t xml:space="preserve"> </w:t>
      </w:r>
      <w:r w:rsidR="00FB3372">
        <w:rPr>
          <w:sz w:val="28"/>
          <w:szCs w:val="28"/>
        </w:rPr>
        <w:t>практики</w:t>
      </w:r>
      <w:r w:rsidR="00FB3372" w:rsidRPr="000153EA">
        <w:rPr>
          <w:sz w:val="28"/>
          <w:szCs w:val="28"/>
        </w:rPr>
        <w:t>.</w:t>
      </w:r>
    </w:p>
    <w:p w14:paraId="4653B000" w14:textId="77777777" w:rsidR="00FB3372" w:rsidRPr="007D53B1" w:rsidRDefault="00FB3372" w:rsidP="00FB3372">
      <w:pPr>
        <w:spacing w:line="240" w:lineRule="auto"/>
        <w:ind w:firstLine="720"/>
        <w:jc w:val="right"/>
        <w:rPr>
          <w:b/>
          <w:i/>
          <w:sz w:val="28"/>
          <w:szCs w:val="28"/>
        </w:rPr>
      </w:pPr>
      <w:r w:rsidRPr="003C4F21">
        <w:rPr>
          <w:b/>
          <w:szCs w:val="28"/>
          <w:highlight w:val="yellow"/>
          <w:lang w:val="uk-UA"/>
        </w:rPr>
        <w:br w:type="page"/>
      </w:r>
      <w:proofErr w:type="spellStart"/>
      <w:r w:rsidRPr="007D53B1">
        <w:rPr>
          <w:b/>
          <w:sz w:val="28"/>
          <w:szCs w:val="28"/>
        </w:rPr>
        <w:lastRenderedPageBreak/>
        <w:t>Додаток</w:t>
      </w:r>
      <w:proofErr w:type="spellEnd"/>
      <w:r w:rsidRPr="007D53B1">
        <w:rPr>
          <w:b/>
          <w:sz w:val="28"/>
          <w:szCs w:val="28"/>
        </w:rPr>
        <w:t> А</w:t>
      </w:r>
    </w:p>
    <w:p w14:paraId="1393DCB9" w14:textId="77777777" w:rsidR="00FB3372" w:rsidRPr="00A91FAC" w:rsidRDefault="00FB3372" w:rsidP="00FB3372">
      <w:pPr>
        <w:spacing w:line="240" w:lineRule="auto"/>
        <w:jc w:val="center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>Міністерство освіти і науки України</w:t>
      </w:r>
    </w:p>
    <w:p w14:paraId="2A876E30" w14:textId="77777777" w:rsidR="00FB3372" w:rsidRPr="00A91FAC" w:rsidRDefault="00FB3372" w:rsidP="00FB3372">
      <w:pPr>
        <w:spacing w:line="240" w:lineRule="auto"/>
        <w:jc w:val="center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>Державний університет «Житомирська політехніка»</w:t>
      </w:r>
    </w:p>
    <w:p w14:paraId="289AFE22" w14:textId="77777777" w:rsidR="00FB3372" w:rsidRPr="00A91FAC" w:rsidRDefault="00FB3372" w:rsidP="00FB3372">
      <w:pPr>
        <w:spacing w:line="240" w:lineRule="auto"/>
        <w:jc w:val="center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 xml:space="preserve">Факультет бізнесу та сфери обслуговування </w:t>
      </w:r>
    </w:p>
    <w:p w14:paraId="5D1417E5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66E59936" w14:textId="77777777" w:rsidR="00FB3372" w:rsidRPr="00A91FAC" w:rsidRDefault="00FB3372" w:rsidP="00FB3372">
      <w:pPr>
        <w:spacing w:line="24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фінансів та цифрової економіки</w:t>
      </w:r>
    </w:p>
    <w:p w14:paraId="207B51B2" w14:textId="77777777" w:rsidR="00FB3372" w:rsidRPr="00FB3372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35F9E977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4F7E3EDD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393E8CD0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2FACC9F3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12CC4692" w14:textId="77777777" w:rsidR="00FB3372" w:rsidRPr="00A91FAC" w:rsidRDefault="00FB3372" w:rsidP="00FB3372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A91FAC">
        <w:rPr>
          <w:b/>
          <w:sz w:val="28"/>
          <w:szCs w:val="28"/>
          <w:lang w:val="uk-UA"/>
        </w:rPr>
        <w:t>ЗВІТ</w:t>
      </w:r>
    </w:p>
    <w:p w14:paraId="41BC19F8" w14:textId="77777777" w:rsidR="00FB3372" w:rsidRPr="00A91FAC" w:rsidRDefault="00FB3372" w:rsidP="00FB3372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A91FAC">
        <w:rPr>
          <w:b/>
          <w:sz w:val="28"/>
          <w:szCs w:val="28"/>
          <w:lang w:val="uk-UA"/>
        </w:rPr>
        <w:t xml:space="preserve">ПРО ПРОХОДЖЕННЯ </w:t>
      </w:r>
      <w:r>
        <w:rPr>
          <w:b/>
          <w:sz w:val="28"/>
          <w:szCs w:val="28"/>
          <w:lang w:val="uk-UA"/>
        </w:rPr>
        <w:t>НАУКОВО-ДОСЛІДНОЇ ПРАКТИКИ</w:t>
      </w:r>
    </w:p>
    <w:p w14:paraId="683D0B25" w14:textId="1AAF1D6A" w:rsidR="00FB3372" w:rsidRPr="00DA595C" w:rsidRDefault="00EE2F5C" w:rsidP="00FB3372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здобувача освіти</w:t>
      </w:r>
      <w:r w:rsidR="00FB3372" w:rsidRPr="00A91FAC">
        <w:rPr>
          <w:sz w:val="28"/>
          <w:szCs w:val="28"/>
          <w:lang w:val="uk-UA"/>
        </w:rPr>
        <w:t xml:space="preserve"> групи </w:t>
      </w:r>
      <w:r w:rsidR="00FB3372" w:rsidRPr="00A91FAC">
        <w:rPr>
          <w:b/>
          <w:sz w:val="28"/>
          <w:szCs w:val="28"/>
          <w:lang w:val="uk-UA"/>
        </w:rPr>
        <w:t>ФБС</w:t>
      </w:r>
      <w:r w:rsidR="00FB3372">
        <w:rPr>
          <w:b/>
          <w:sz w:val="28"/>
          <w:szCs w:val="28"/>
          <w:lang w:val="uk-UA"/>
        </w:rPr>
        <w:t>М</w:t>
      </w:r>
      <w:r w:rsidR="00304884">
        <w:rPr>
          <w:b/>
          <w:sz w:val="28"/>
          <w:szCs w:val="28"/>
          <w:lang w:val="uk-UA"/>
        </w:rPr>
        <w:t>-</w:t>
      </w:r>
      <w:r w:rsidR="00B1796E">
        <w:rPr>
          <w:b/>
          <w:sz w:val="28"/>
          <w:szCs w:val="28"/>
          <w:lang w:val="uk-UA"/>
        </w:rPr>
        <w:t>1</w:t>
      </w:r>
      <w:r w:rsidR="00DA595C">
        <w:rPr>
          <w:b/>
          <w:sz w:val="28"/>
          <w:szCs w:val="28"/>
          <w:lang w:val="en-US"/>
        </w:rPr>
        <w:t>1</w:t>
      </w:r>
    </w:p>
    <w:p w14:paraId="08E1724C" w14:textId="77777777" w:rsidR="00FB3372" w:rsidRPr="00A91FAC" w:rsidRDefault="00FB3372" w:rsidP="00FB3372">
      <w:pPr>
        <w:spacing w:line="240" w:lineRule="auto"/>
        <w:jc w:val="center"/>
        <w:rPr>
          <w:b/>
          <w:sz w:val="28"/>
          <w:szCs w:val="28"/>
          <w:u w:val="single"/>
          <w:lang w:val="uk-UA"/>
        </w:rPr>
      </w:pPr>
      <w:r w:rsidRPr="00A91FAC">
        <w:rPr>
          <w:b/>
          <w:sz w:val="28"/>
          <w:szCs w:val="28"/>
          <w:u w:val="single"/>
          <w:lang w:val="uk-UA"/>
        </w:rPr>
        <w:t>Іванов Іван Іванович</w:t>
      </w:r>
    </w:p>
    <w:p w14:paraId="4BEA77A5" w14:textId="77777777" w:rsidR="00FB3372" w:rsidRPr="00A91FAC" w:rsidRDefault="00FB3372" w:rsidP="00FB3372">
      <w:pPr>
        <w:spacing w:line="240" w:lineRule="auto"/>
        <w:jc w:val="center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>(прізвище, ім’я по батькові)</w:t>
      </w:r>
    </w:p>
    <w:p w14:paraId="7CFCCAF5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261F4036" w14:textId="77777777" w:rsidR="00FB3372" w:rsidRPr="00FB3372" w:rsidRDefault="00FB3372" w:rsidP="00FB3372">
      <w:pPr>
        <w:spacing w:line="240" w:lineRule="auto"/>
        <w:rPr>
          <w:sz w:val="28"/>
          <w:szCs w:val="28"/>
        </w:rPr>
      </w:pPr>
    </w:p>
    <w:p w14:paraId="17EF2938" w14:textId="79CF3D68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 xml:space="preserve">Термін проходження </w:t>
      </w:r>
      <w:r w:rsidR="00304884">
        <w:rPr>
          <w:sz w:val="28"/>
          <w:szCs w:val="28"/>
          <w:lang w:val="uk-UA"/>
        </w:rPr>
        <w:t>науково-дослідної практики</w:t>
      </w:r>
      <w:r w:rsidRPr="00A91FAC">
        <w:rPr>
          <w:sz w:val="28"/>
          <w:szCs w:val="28"/>
          <w:lang w:val="uk-UA"/>
        </w:rPr>
        <w:t xml:space="preserve"> </w:t>
      </w:r>
      <w:r w:rsidR="00304884">
        <w:rPr>
          <w:b/>
          <w:sz w:val="28"/>
          <w:szCs w:val="28"/>
          <w:u w:val="single"/>
          <w:lang w:val="uk-UA"/>
        </w:rPr>
        <w:t>0</w:t>
      </w:r>
      <w:r w:rsidR="00DA595C">
        <w:rPr>
          <w:b/>
          <w:sz w:val="28"/>
          <w:szCs w:val="28"/>
          <w:u w:val="single"/>
          <w:lang w:val="uk-UA"/>
        </w:rPr>
        <w:t>8</w:t>
      </w:r>
      <w:r w:rsidR="00304884">
        <w:rPr>
          <w:b/>
          <w:sz w:val="28"/>
          <w:szCs w:val="28"/>
          <w:u w:val="single"/>
          <w:lang w:val="uk-UA"/>
        </w:rPr>
        <w:t>.0</w:t>
      </w:r>
      <w:r w:rsidR="00DA595C">
        <w:rPr>
          <w:b/>
          <w:sz w:val="28"/>
          <w:szCs w:val="28"/>
          <w:u w:val="single"/>
          <w:lang w:val="uk-UA"/>
        </w:rPr>
        <w:t>6</w:t>
      </w:r>
      <w:r w:rsidR="00304884">
        <w:rPr>
          <w:b/>
          <w:sz w:val="28"/>
          <w:szCs w:val="28"/>
          <w:u w:val="single"/>
          <w:lang w:val="uk-UA"/>
        </w:rPr>
        <w:t>.</w:t>
      </w:r>
      <w:r w:rsidR="00FF3AAF">
        <w:rPr>
          <w:b/>
          <w:sz w:val="28"/>
          <w:szCs w:val="28"/>
          <w:u w:val="single"/>
          <w:lang w:val="uk-UA"/>
        </w:rPr>
        <w:t>202</w:t>
      </w:r>
      <w:r w:rsidR="00DA595C">
        <w:rPr>
          <w:b/>
          <w:sz w:val="28"/>
          <w:szCs w:val="28"/>
          <w:u w:val="single"/>
          <w:lang w:val="uk-UA"/>
        </w:rPr>
        <w:t>6</w:t>
      </w:r>
      <w:r w:rsidR="00304884">
        <w:rPr>
          <w:b/>
          <w:sz w:val="28"/>
          <w:szCs w:val="28"/>
          <w:u w:val="single"/>
          <w:lang w:val="uk-UA"/>
        </w:rPr>
        <w:t xml:space="preserve"> – </w:t>
      </w:r>
      <w:r w:rsidR="00806696">
        <w:rPr>
          <w:b/>
          <w:sz w:val="28"/>
          <w:szCs w:val="28"/>
          <w:u w:val="single"/>
          <w:lang w:val="uk-UA"/>
        </w:rPr>
        <w:t>0</w:t>
      </w:r>
      <w:r w:rsidR="00DA595C">
        <w:rPr>
          <w:b/>
          <w:sz w:val="28"/>
          <w:szCs w:val="28"/>
          <w:u w:val="single"/>
          <w:lang w:val="uk-UA"/>
        </w:rPr>
        <w:t>5</w:t>
      </w:r>
      <w:r w:rsidR="00304884">
        <w:rPr>
          <w:b/>
          <w:sz w:val="28"/>
          <w:szCs w:val="28"/>
          <w:u w:val="single"/>
          <w:lang w:val="uk-UA"/>
        </w:rPr>
        <w:t>.0</w:t>
      </w:r>
      <w:r w:rsidR="00DA595C">
        <w:rPr>
          <w:b/>
          <w:sz w:val="28"/>
          <w:szCs w:val="28"/>
          <w:u w:val="single"/>
          <w:lang w:val="uk-UA"/>
        </w:rPr>
        <w:t>7</w:t>
      </w:r>
      <w:r w:rsidR="00806696">
        <w:rPr>
          <w:b/>
          <w:sz w:val="28"/>
          <w:szCs w:val="28"/>
          <w:u w:val="single"/>
          <w:lang w:val="uk-UA"/>
        </w:rPr>
        <w:t>.</w:t>
      </w:r>
      <w:r w:rsidR="00FF3AAF">
        <w:rPr>
          <w:b/>
          <w:sz w:val="28"/>
          <w:szCs w:val="28"/>
          <w:u w:val="single"/>
          <w:lang w:val="uk-UA"/>
        </w:rPr>
        <w:t>202</w:t>
      </w:r>
      <w:r w:rsidR="00DA595C">
        <w:rPr>
          <w:b/>
          <w:sz w:val="28"/>
          <w:szCs w:val="28"/>
          <w:u w:val="single"/>
          <w:lang w:val="uk-UA"/>
        </w:rPr>
        <w:t>6</w:t>
      </w:r>
      <w:r w:rsidRPr="00A91FAC">
        <w:rPr>
          <w:b/>
          <w:sz w:val="28"/>
          <w:szCs w:val="28"/>
          <w:u w:val="single"/>
          <w:lang w:val="uk-UA"/>
        </w:rPr>
        <w:t xml:space="preserve"> р</w:t>
      </w:r>
      <w:r w:rsidRPr="00A91FAC">
        <w:rPr>
          <w:sz w:val="28"/>
          <w:szCs w:val="28"/>
          <w:u w:val="single"/>
          <w:lang w:val="uk-UA"/>
        </w:rPr>
        <w:t>.</w:t>
      </w:r>
    </w:p>
    <w:p w14:paraId="4D0CF567" w14:textId="77777777" w:rsidR="00FB3372" w:rsidRPr="00045CF9" w:rsidRDefault="00FB3372" w:rsidP="00FB3372">
      <w:pPr>
        <w:spacing w:line="240" w:lineRule="auto"/>
        <w:rPr>
          <w:sz w:val="28"/>
          <w:szCs w:val="28"/>
        </w:rPr>
      </w:pPr>
    </w:p>
    <w:p w14:paraId="052F42C5" w14:textId="77777777" w:rsidR="00FB3372" w:rsidRPr="00045CF9" w:rsidRDefault="00FB3372" w:rsidP="00FB3372">
      <w:pPr>
        <w:spacing w:line="240" w:lineRule="auto"/>
        <w:rPr>
          <w:sz w:val="28"/>
          <w:szCs w:val="28"/>
        </w:rPr>
      </w:pPr>
    </w:p>
    <w:p w14:paraId="01212496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6F8537A0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64B3EA9D" w14:textId="77777777" w:rsidR="00FB3372" w:rsidRPr="00A91FAC" w:rsidRDefault="00FB3372" w:rsidP="00FB3372">
      <w:pPr>
        <w:spacing w:line="240" w:lineRule="auto"/>
        <w:ind w:firstLine="567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 xml:space="preserve">Відповідальний за </w:t>
      </w:r>
      <w:r>
        <w:rPr>
          <w:sz w:val="28"/>
          <w:szCs w:val="28"/>
          <w:lang w:val="uk-UA"/>
        </w:rPr>
        <w:t>практику</w:t>
      </w:r>
    </w:p>
    <w:p w14:paraId="653C6738" w14:textId="77777777" w:rsidR="00FB3372" w:rsidRPr="00A91FAC" w:rsidRDefault="00FB3372" w:rsidP="00FB3372">
      <w:pPr>
        <w:spacing w:line="240" w:lineRule="auto"/>
        <w:ind w:left="3540" w:firstLine="708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>_________                     ______________</w:t>
      </w:r>
    </w:p>
    <w:p w14:paraId="5950B58B" w14:textId="77777777" w:rsidR="00FB3372" w:rsidRDefault="00FB3372" w:rsidP="00FB3372">
      <w:pPr>
        <w:spacing w:line="240" w:lineRule="auto"/>
        <w:ind w:left="3540" w:firstLine="708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 xml:space="preserve">(підпис) </w:t>
      </w:r>
      <w:r w:rsidRPr="00A91FAC">
        <w:rPr>
          <w:sz w:val="28"/>
          <w:szCs w:val="28"/>
          <w:lang w:val="uk-UA"/>
        </w:rPr>
        <w:tab/>
      </w:r>
      <w:r w:rsidRPr="00A91FAC">
        <w:rPr>
          <w:sz w:val="28"/>
          <w:szCs w:val="28"/>
          <w:lang w:val="uk-UA"/>
        </w:rPr>
        <w:tab/>
      </w:r>
      <w:r w:rsidRPr="00A91FAC">
        <w:rPr>
          <w:sz w:val="28"/>
          <w:szCs w:val="28"/>
          <w:lang w:val="uk-UA"/>
        </w:rPr>
        <w:tab/>
        <w:t xml:space="preserve">    (ПІБ, посада)</w:t>
      </w:r>
    </w:p>
    <w:p w14:paraId="626F3516" w14:textId="77777777" w:rsidR="00716CA3" w:rsidRDefault="00716CA3" w:rsidP="00FB3372">
      <w:pPr>
        <w:spacing w:line="240" w:lineRule="auto"/>
        <w:ind w:left="3540" w:firstLine="708"/>
        <w:rPr>
          <w:sz w:val="28"/>
          <w:szCs w:val="28"/>
          <w:lang w:val="uk-UA"/>
        </w:rPr>
      </w:pPr>
    </w:p>
    <w:p w14:paraId="4563FAC1" w14:textId="77777777" w:rsidR="00716CA3" w:rsidRDefault="00716CA3" w:rsidP="00FB3372">
      <w:pPr>
        <w:spacing w:line="240" w:lineRule="auto"/>
        <w:ind w:left="3540" w:firstLine="708"/>
        <w:rPr>
          <w:sz w:val="28"/>
          <w:szCs w:val="28"/>
          <w:lang w:val="uk-UA"/>
        </w:rPr>
      </w:pPr>
    </w:p>
    <w:p w14:paraId="00481F50" w14:textId="77777777" w:rsidR="00716CA3" w:rsidRPr="00A91FAC" w:rsidRDefault="00716CA3" w:rsidP="00FB3372">
      <w:pPr>
        <w:spacing w:line="240" w:lineRule="auto"/>
        <w:ind w:left="3540" w:firstLine="708"/>
        <w:rPr>
          <w:sz w:val="28"/>
          <w:szCs w:val="28"/>
          <w:lang w:val="uk-UA"/>
        </w:rPr>
      </w:pPr>
    </w:p>
    <w:p w14:paraId="10F3DC9F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r w:rsidRPr="00C77971">
        <w:rPr>
          <w:sz w:val="28"/>
          <w:szCs w:val="28"/>
        </w:rPr>
        <w:t xml:space="preserve">Дата </w:t>
      </w:r>
      <w:proofErr w:type="spellStart"/>
      <w:r w:rsidRPr="00C77971">
        <w:rPr>
          <w:sz w:val="28"/>
          <w:szCs w:val="28"/>
        </w:rPr>
        <w:t>складання</w:t>
      </w:r>
      <w:proofErr w:type="spellEnd"/>
      <w:r w:rsidRPr="00C77971">
        <w:rPr>
          <w:sz w:val="28"/>
          <w:szCs w:val="28"/>
        </w:rPr>
        <w:t xml:space="preserve"> </w:t>
      </w:r>
      <w:proofErr w:type="spellStart"/>
      <w:r w:rsidRPr="00C77971">
        <w:rPr>
          <w:sz w:val="28"/>
          <w:szCs w:val="28"/>
        </w:rPr>
        <w:t>заліку</w:t>
      </w:r>
      <w:proofErr w:type="spellEnd"/>
      <w:r w:rsidRPr="00C77971">
        <w:rPr>
          <w:sz w:val="28"/>
          <w:szCs w:val="28"/>
        </w:rPr>
        <w:t xml:space="preserve"> «___</w:t>
      </w:r>
      <w:proofErr w:type="gramStart"/>
      <w:r w:rsidRPr="00C77971">
        <w:rPr>
          <w:sz w:val="28"/>
          <w:szCs w:val="28"/>
        </w:rPr>
        <w:t>_»</w:t>
      </w:r>
      <w:r w:rsidRPr="00C77971">
        <w:rPr>
          <w:sz w:val="28"/>
          <w:szCs w:val="28"/>
          <w:lang w:val="uk-UA"/>
        </w:rPr>
        <w:t>_</w:t>
      </w:r>
      <w:proofErr w:type="gramEnd"/>
      <w:r w:rsidRPr="00C77971">
        <w:rPr>
          <w:sz w:val="28"/>
          <w:szCs w:val="28"/>
          <w:lang w:val="uk-UA"/>
        </w:rPr>
        <w:t>_________</w:t>
      </w:r>
      <w:r w:rsidRPr="00C77971">
        <w:rPr>
          <w:sz w:val="28"/>
          <w:szCs w:val="28"/>
        </w:rPr>
        <w:t xml:space="preserve"> 20</w:t>
      </w:r>
      <w:r w:rsidRPr="00C7797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C77971">
        <w:rPr>
          <w:sz w:val="28"/>
          <w:szCs w:val="28"/>
        </w:rPr>
        <w:t xml:space="preserve"> року</w:t>
      </w:r>
    </w:p>
    <w:p w14:paraId="76637110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proofErr w:type="spellStart"/>
      <w:r w:rsidRPr="00C77971">
        <w:rPr>
          <w:sz w:val="28"/>
          <w:szCs w:val="28"/>
        </w:rPr>
        <w:t>Оцінка</w:t>
      </w:r>
      <w:proofErr w:type="spellEnd"/>
      <w:r w:rsidRPr="00C77971">
        <w:rPr>
          <w:sz w:val="28"/>
          <w:szCs w:val="28"/>
        </w:rPr>
        <w:t>: за нац. шкалою ________ ___</w:t>
      </w:r>
    </w:p>
    <w:p w14:paraId="5FF56095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proofErr w:type="spellStart"/>
      <w:r w:rsidRPr="00C77971">
        <w:rPr>
          <w:sz w:val="28"/>
          <w:szCs w:val="28"/>
        </w:rPr>
        <w:t>Кількість</w:t>
      </w:r>
      <w:proofErr w:type="spellEnd"/>
      <w:r w:rsidRPr="00C77971">
        <w:rPr>
          <w:sz w:val="28"/>
          <w:szCs w:val="28"/>
        </w:rPr>
        <w:t xml:space="preserve"> </w:t>
      </w:r>
      <w:proofErr w:type="spellStart"/>
      <w:r w:rsidRPr="00C77971">
        <w:rPr>
          <w:sz w:val="28"/>
          <w:szCs w:val="28"/>
        </w:rPr>
        <w:t>балів</w:t>
      </w:r>
      <w:proofErr w:type="spellEnd"/>
      <w:r w:rsidRPr="00C77971">
        <w:rPr>
          <w:sz w:val="28"/>
          <w:szCs w:val="28"/>
        </w:rPr>
        <w:t>____ За шкалою ЄКТС____</w:t>
      </w:r>
    </w:p>
    <w:p w14:paraId="63871203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r w:rsidRPr="00C77971">
        <w:rPr>
          <w:sz w:val="28"/>
          <w:szCs w:val="28"/>
        </w:rPr>
        <w:t xml:space="preserve">Члени </w:t>
      </w:r>
      <w:proofErr w:type="spellStart"/>
      <w:r w:rsidRPr="00C77971">
        <w:rPr>
          <w:sz w:val="28"/>
          <w:szCs w:val="28"/>
        </w:rPr>
        <w:t>комісії</w:t>
      </w:r>
      <w:proofErr w:type="spellEnd"/>
      <w:r w:rsidRPr="00C77971">
        <w:rPr>
          <w:sz w:val="28"/>
          <w:szCs w:val="28"/>
        </w:rPr>
        <w:t xml:space="preserve"> _________ ____________</w:t>
      </w:r>
    </w:p>
    <w:p w14:paraId="4FCAEDC8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proofErr w:type="spellStart"/>
      <w:r w:rsidRPr="00C77971">
        <w:rPr>
          <w:sz w:val="28"/>
          <w:szCs w:val="28"/>
        </w:rPr>
        <w:t>підпис</w:t>
      </w:r>
      <w:proofErr w:type="spellEnd"/>
      <w:r w:rsidRPr="00C77971">
        <w:rPr>
          <w:sz w:val="28"/>
          <w:szCs w:val="28"/>
        </w:rPr>
        <w:t xml:space="preserve"> ПІБ</w:t>
      </w:r>
    </w:p>
    <w:p w14:paraId="3710F2B0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r w:rsidRPr="00C77971">
        <w:rPr>
          <w:sz w:val="28"/>
          <w:szCs w:val="28"/>
        </w:rPr>
        <w:t>___________ ___________</w:t>
      </w:r>
    </w:p>
    <w:p w14:paraId="203B2C65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proofErr w:type="spellStart"/>
      <w:r w:rsidRPr="00C77971">
        <w:rPr>
          <w:sz w:val="28"/>
          <w:szCs w:val="28"/>
        </w:rPr>
        <w:t>підпис</w:t>
      </w:r>
      <w:proofErr w:type="spellEnd"/>
      <w:r w:rsidRPr="00C77971">
        <w:rPr>
          <w:sz w:val="28"/>
          <w:szCs w:val="28"/>
        </w:rPr>
        <w:t xml:space="preserve"> ПІБ</w:t>
      </w:r>
    </w:p>
    <w:p w14:paraId="1922EC18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r w:rsidRPr="00C77971">
        <w:rPr>
          <w:sz w:val="28"/>
          <w:szCs w:val="28"/>
        </w:rPr>
        <w:t>___________ ___________</w:t>
      </w:r>
    </w:p>
    <w:p w14:paraId="6BC8208B" w14:textId="77777777" w:rsidR="00DA595C" w:rsidRPr="00C77971" w:rsidRDefault="00DA595C" w:rsidP="00DA595C">
      <w:pPr>
        <w:widowControl/>
        <w:adjustRightInd/>
        <w:spacing w:line="240" w:lineRule="auto"/>
        <w:jc w:val="right"/>
        <w:textAlignment w:val="auto"/>
        <w:rPr>
          <w:sz w:val="28"/>
          <w:szCs w:val="28"/>
        </w:rPr>
      </w:pPr>
      <w:proofErr w:type="spellStart"/>
      <w:r w:rsidRPr="00C77971">
        <w:rPr>
          <w:sz w:val="28"/>
          <w:szCs w:val="28"/>
        </w:rPr>
        <w:t>підпис</w:t>
      </w:r>
      <w:proofErr w:type="spellEnd"/>
      <w:r w:rsidRPr="00C77971">
        <w:rPr>
          <w:sz w:val="28"/>
          <w:szCs w:val="28"/>
        </w:rPr>
        <w:t xml:space="preserve"> ПІБ</w:t>
      </w:r>
    </w:p>
    <w:p w14:paraId="60223914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1BF49753" w14:textId="77777777" w:rsidR="00FB3372" w:rsidRPr="00A91FAC" w:rsidRDefault="00FB3372" w:rsidP="00FB3372">
      <w:pPr>
        <w:spacing w:line="240" w:lineRule="auto"/>
        <w:rPr>
          <w:sz w:val="28"/>
          <w:szCs w:val="28"/>
          <w:lang w:val="uk-UA"/>
        </w:rPr>
      </w:pPr>
    </w:p>
    <w:p w14:paraId="115E0394" w14:textId="77777777" w:rsidR="00FB3372" w:rsidRPr="00A91FAC" w:rsidRDefault="00FB3372" w:rsidP="00FB3372">
      <w:pPr>
        <w:spacing w:line="240" w:lineRule="auto"/>
        <w:jc w:val="center"/>
        <w:rPr>
          <w:sz w:val="28"/>
          <w:szCs w:val="28"/>
          <w:lang w:val="uk-UA"/>
        </w:rPr>
      </w:pPr>
      <w:r w:rsidRPr="00A91FAC">
        <w:rPr>
          <w:sz w:val="28"/>
          <w:szCs w:val="28"/>
          <w:lang w:val="uk-UA"/>
        </w:rPr>
        <w:t>Житомир</w:t>
      </w:r>
    </w:p>
    <w:p w14:paraId="5EBBEFA0" w14:textId="361E8269" w:rsidR="00FB3372" w:rsidRPr="00174596" w:rsidRDefault="00FF3AAF" w:rsidP="00FB3372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="00716CA3">
        <w:rPr>
          <w:sz w:val="28"/>
          <w:szCs w:val="28"/>
          <w:lang w:val="uk-UA"/>
        </w:rPr>
        <w:t>6</w:t>
      </w:r>
    </w:p>
    <w:p w14:paraId="6AE4A311" w14:textId="77777777" w:rsidR="007D53B1" w:rsidRDefault="007D53B1">
      <w:pPr>
        <w:widowControl/>
        <w:adjustRightInd/>
        <w:spacing w:after="200" w:line="276" w:lineRule="auto"/>
        <w:jc w:val="left"/>
        <w:textAlignment w:val="auto"/>
      </w:pPr>
      <w:r>
        <w:br w:type="page"/>
      </w:r>
    </w:p>
    <w:p w14:paraId="6050AA20" w14:textId="77777777" w:rsidR="00857391" w:rsidRDefault="007D53B1" w:rsidP="007D53B1">
      <w:pPr>
        <w:jc w:val="right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lastRenderedPageBreak/>
        <w:t>Додаток</w:t>
      </w:r>
      <w:proofErr w:type="spellEnd"/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Б</w:t>
      </w:r>
    </w:p>
    <w:p w14:paraId="119B7DA5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152FEBA0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6A6F13F1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425CF4F2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032DAD14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0A557E7C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0CE20097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553D6B66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304E0EBC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3D981DB6" w14:textId="77777777" w:rsidR="007D53B1" w:rsidRPr="00E41F40" w:rsidRDefault="007D53B1" w:rsidP="007D53B1">
      <w:pPr>
        <w:spacing w:line="240" w:lineRule="auto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E41F40">
        <w:rPr>
          <w:b/>
          <w:color w:val="000000"/>
          <w:sz w:val="28"/>
          <w:szCs w:val="28"/>
          <w:lang w:val="uk-UA"/>
        </w:rPr>
        <w:t>Щоденник практики</w:t>
      </w:r>
    </w:p>
    <w:p w14:paraId="0FB899AD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8"/>
          <w:szCs w:val="28"/>
          <w:lang w:val="uk-UA"/>
        </w:rPr>
      </w:pPr>
    </w:p>
    <w:p w14:paraId="37EC2B0F" w14:textId="77777777" w:rsidR="007D53B1" w:rsidRPr="00E41F40" w:rsidRDefault="007D53B1" w:rsidP="007D53B1">
      <w:pPr>
        <w:spacing w:line="240" w:lineRule="auto"/>
        <w:ind w:firstLine="720"/>
        <w:rPr>
          <w:b/>
          <w:color w:val="000000"/>
          <w:sz w:val="24"/>
          <w:szCs w:val="24"/>
          <w:lang w:val="uk-UA"/>
        </w:rPr>
      </w:pPr>
    </w:p>
    <w:p w14:paraId="7A3CB48A" w14:textId="77777777" w:rsidR="007D53B1" w:rsidRPr="007C47DB" w:rsidRDefault="007D53B1" w:rsidP="007D53B1">
      <w:pPr>
        <w:spacing w:line="240" w:lineRule="auto"/>
        <w:ind w:firstLine="720"/>
        <w:jc w:val="center"/>
        <w:rPr>
          <w:color w:val="000000"/>
          <w:lang w:val="uk-UA"/>
        </w:rPr>
      </w:pPr>
    </w:p>
    <w:p w14:paraId="05E70706" w14:textId="77777777" w:rsidR="007D53B1" w:rsidRPr="007C47DB" w:rsidRDefault="007D53B1" w:rsidP="007D53B1">
      <w:pPr>
        <w:spacing w:line="240" w:lineRule="auto"/>
        <w:ind w:firstLine="720"/>
        <w:jc w:val="center"/>
        <w:rPr>
          <w:color w:val="000000"/>
          <w:u w:val="single"/>
          <w:lang w:val="uk-UA"/>
        </w:rPr>
      </w:pPr>
      <w:r w:rsidRPr="007C47DB">
        <w:rPr>
          <w:color w:val="000000"/>
          <w:u w:val="single"/>
          <w:lang w:val="uk-UA"/>
        </w:rPr>
        <w:t>ДЕРЖАВНИЙ УНІВЕРСИТЕТ «ЖИТОМИРСЬКА ПОЛІТЕХНІКА»</w:t>
      </w:r>
    </w:p>
    <w:p w14:paraId="0B053272" w14:textId="77777777" w:rsidR="007D53B1" w:rsidRPr="007C47DB" w:rsidRDefault="007D53B1" w:rsidP="007D53B1">
      <w:pPr>
        <w:spacing w:line="240" w:lineRule="auto"/>
        <w:ind w:firstLine="720"/>
        <w:jc w:val="center"/>
        <w:rPr>
          <w:color w:val="000000"/>
          <w:lang w:val="uk-UA"/>
        </w:rPr>
      </w:pPr>
      <w:r w:rsidRPr="007C47DB">
        <w:rPr>
          <w:color w:val="000000"/>
          <w:lang w:val="uk-UA"/>
        </w:rPr>
        <w:t>(повне найменування закладу вищої освіти)</w:t>
      </w:r>
    </w:p>
    <w:p w14:paraId="616CFAE8" w14:textId="77777777" w:rsidR="007D53B1" w:rsidRPr="005C27CB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2CE278AA" w14:textId="77777777" w:rsidR="007D53B1" w:rsidRPr="005C27CB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073BD832" w14:textId="77777777" w:rsidR="007D53B1" w:rsidRPr="00D06705" w:rsidRDefault="007D53B1" w:rsidP="007D53B1">
      <w:pPr>
        <w:jc w:val="center"/>
        <w:rPr>
          <w:b/>
          <w:sz w:val="24"/>
          <w:szCs w:val="24"/>
          <w:lang w:val="uk-UA"/>
        </w:rPr>
      </w:pPr>
      <w:r w:rsidRPr="00D06705">
        <w:rPr>
          <w:b/>
          <w:sz w:val="24"/>
          <w:szCs w:val="24"/>
          <w:lang w:val="uk-UA"/>
        </w:rPr>
        <w:t>ЩОДЕННИК ПРАКТИКИ</w:t>
      </w:r>
    </w:p>
    <w:p w14:paraId="1DE19FC0" w14:textId="77777777" w:rsidR="007D53B1" w:rsidRPr="009103EA" w:rsidRDefault="007D53B1" w:rsidP="007D53B1">
      <w:pPr>
        <w:spacing w:line="240" w:lineRule="auto"/>
        <w:jc w:val="center"/>
        <w:rPr>
          <w:b/>
          <w:sz w:val="44"/>
          <w:szCs w:val="44"/>
          <w:lang w:val="uk-UA"/>
        </w:rPr>
      </w:pPr>
    </w:p>
    <w:p w14:paraId="73BA5B51" w14:textId="77777777" w:rsidR="007D53B1" w:rsidRPr="005C27CB" w:rsidRDefault="007D53B1" w:rsidP="007D53B1">
      <w:pPr>
        <w:spacing w:line="240" w:lineRule="auto"/>
        <w:rPr>
          <w:b/>
          <w:lang w:val="uk-UA"/>
        </w:rPr>
      </w:pPr>
      <w:r>
        <w:rPr>
          <w:b/>
          <w:lang w:val="uk-UA"/>
        </w:rPr>
        <w:t>________________________________________________________________</w:t>
      </w:r>
      <w:r w:rsidRPr="00852082">
        <w:rPr>
          <w:b/>
        </w:rPr>
        <w:t>__</w:t>
      </w:r>
      <w:r>
        <w:rPr>
          <w:b/>
          <w:lang w:val="uk-UA"/>
        </w:rPr>
        <w:t>___</w:t>
      </w:r>
      <w:r w:rsidRPr="00852082">
        <w:rPr>
          <w:b/>
        </w:rPr>
        <w:t>________________________</w:t>
      </w:r>
    </w:p>
    <w:p w14:paraId="4F4E3912" w14:textId="77777777" w:rsidR="007D53B1" w:rsidRPr="00795045" w:rsidRDefault="007D53B1" w:rsidP="007D53B1">
      <w:pPr>
        <w:spacing w:line="240" w:lineRule="auto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і назва практики)</w:t>
      </w:r>
    </w:p>
    <w:p w14:paraId="06F0511E" w14:textId="77777777" w:rsidR="007D53B1" w:rsidRPr="005C27CB" w:rsidRDefault="007D53B1" w:rsidP="007D53B1">
      <w:pPr>
        <w:spacing w:line="240" w:lineRule="auto"/>
        <w:rPr>
          <w:lang w:val="uk-UA"/>
        </w:rPr>
      </w:pPr>
      <w:r>
        <w:rPr>
          <w:lang w:val="uk-UA"/>
        </w:rPr>
        <w:t>здобувача  __________________</w:t>
      </w:r>
      <w:r w:rsidRPr="007C1F41">
        <w:t>__</w:t>
      </w:r>
      <w:r>
        <w:rPr>
          <w:lang w:val="uk-UA"/>
        </w:rPr>
        <w:t>__________________________________</w:t>
      </w:r>
      <w:r w:rsidRPr="007C1F41">
        <w:t>_</w:t>
      </w:r>
      <w:r>
        <w:rPr>
          <w:lang w:val="uk-UA"/>
        </w:rPr>
        <w:t>_</w:t>
      </w:r>
      <w:r w:rsidRPr="007C1F41">
        <w:t>_</w:t>
      </w:r>
      <w:r>
        <w:rPr>
          <w:lang w:val="uk-UA"/>
        </w:rPr>
        <w:t>___</w:t>
      </w:r>
      <w:r>
        <w:t>________________________</w:t>
      </w:r>
      <w:r>
        <w:rPr>
          <w:lang w:val="uk-UA"/>
        </w:rPr>
        <w:t>_____</w:t>
      </w:r>
      <w:r w:rsidR="00304884">
        <w:rPr>
          <w:lang w:val="uk-UA"/>
        </w:rPr>
        <w:t>____</w:t>
      </w:r>
    </w:p>
    <w:p w14:paraId="4C649CC0" w14:textId="77777777" w:rsidR="007D53B1" w:rsidRDefault="007D53B1" w:rsidP="007D53B1">
      <w:pPr>
        <w:spacing w:line="240" w:lineRule="auto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4ADE5C13" w14:textId="77777777" w:rsidR="007D53B1" w:rsidRPr="003A06AC" w:rsidRDefault="007D53B1" w:rsidP="007D53B1">
      <w:pPr>
        <w:spacing w:line="240" w:lineRule="auto"/>
        <w:rPr>
          <w:lang w:val="uk-UA"/>
        </w:rPr>
      </w:pPr>
      <w:r>
        <w:rPr>
          <w:lang w:val="uk-UA"/>
        </w:rPr>
        <w:t>Інститут, факультет _______________________________________</w:t>
      </w:r>
      <w:r w:rsidRPr="003A06AC">
        <w:rPr>
          <w:lang w:val="uk-UA"/>
        </w:rPr>
        <w:t>__</w:t>
      </w:r>
      <w:r>
        <w:rPr>
          <w:lang w:val="uk-UA"/>
        </w:rPr>
        <w:t>_____</w:t>
      </w:r>
      <w:r w:rsidRPr="003A06AC">
        <w:rPr>
          <w:lang w:val="uk-UA"/>
        </w:rPr>
        <w:t>________________________</w:t>
      </w:r>
      <w:r>
        <w:rPr>
          <w:lang w:val="uk-UA"/>
        </w:rPr>
        <w:t>______</w:t>
      </w:r>
    </w:p>
    <w:p w14:paraId="4F7F1513" w14:textId="77777777" w:rsidR="007D53B1" w:rsidRDefault="007D53B1" w:rsidP="007D53B1">
      <w:pPr>
        <w:spacing w:line="240" w:lineRule="auto"/>
        <w:rPr>
          <w:lang w:val="uk-UA"/>
        </w:rPr>
      </w:pPr>
    </w:p>
    <w:p w14:paraId="59586161" w14:textId="77777777" w:rsidR="007D53B1" w:rsidRPr="003A06AC" w:rsidRDefault="007D53B1" w:rsidP="007D53B1">
      <w:pPr>
        <w:spacing w:line="240" w:lineRule="auto"/>
        <w:rPr>
          <w:lang w:val="uk-UA"/>
        </w:rPr>
      </w:pPr>
      <w:r w:rsidRPr="003A06AC">
        <w:rPr>
          <w:lang w:val="uk-UA"/>
        </w:rPr>
        <w:t>Кафедра</w:t>
      </w:r>
      <w:r>
        <w:rPr>
          <w:lang w:val="uk-UA"/>
        </w:rPr>
        <w:t xml:space="preserve"> _____________________________________________________</w:t>
      </w:r>
      <w:r w:rsidRPr="003A06AC">
        <w:rPr>
          <w:lang w:val="uk-UA"/>
        </w:rPr>
        <w:t>_</w:t>
      </w:r>
      <w:r>
        <w:rPr>
          <w:lang w:val="uk-UA"/>
        </w:rPr>
        <w:t>______</w:t>
      </w:r>
      <w:r w:rsidRPr="003A06AC">
        <w:rPr>
          <w:lang w:val="uk-UA"/>
        </w:rPr>
        <w:t>________________________</w:t>
      </w:r>
      <w:r>
        <w:rPr>
          <w:lang w:val="uk-UA"/>
        </w:rPr>
        <w:t>_</w:t>
      </w:r>
    </w:p>
    <w:p w14:paraId="2E9C9A29" w14:textId="77777777" w:rsidR="007D53B1" w:rsidRPr="003A06AC" w:rsidRDefault="007D53B1" w:rsidP="007D53B1">
      <w:pPr>
        <w:spacing w:line="240" w:lineRule="auto"/>
        <w:rPr>
          <w:lang w:val="uk-UA"/>
        </w:rPr>
      </w:pPr>
    </w:p>
    <w:p w14:paraId="48D2DB27" w14:textId="77777777" w:rsidR="007D53B1" w:rsidRPr="003A06AC" w:rsidRDefault="007D53B1" w:rsidP="007D53B1">
      <w:pPr>
        <w:spacing w:line="240" w:lineRule="auto"/>
        <w:rPr>
          <w:lang w:val="uk-UA"/>
        </w:rPr>
      </w:pPr>
      <w:r>
        <w:rPr>
          <w:lang w:val="uk-UA"/>
        </w:rPr>
        <w:t xml:space="preserve">освітній </w:t>
      </w:r>
      <w:r w:rsidRPr="003A06AC">
        <w:rPr>
          <w:lang w:val="uk-UA"/>
        </w:rPr>
        <w:t>рівень</w:t>
      </w:r>
      <w:r>
        <w:rPr>
          <w:lang w:val="uk-UA"/>
        </w:rPr>
        <w:t xml:space="preserve"> __________________________________</w:t>
      </w:r>
      <w:r w:rsidRPr="003A06AC">
        <w:rPr>
          <w:lang w:val="uk-UA"/>
        </w:rPr>
        <w:t>__</w:t>
      </w:r>
      <w:r>
        <w:rPr>
          <w:lang w:val="uk-UA"/>
        </w:rPr>
        <w:t>____________</w:t>
      </w:r>
      <w:r w:rsidRPr="003A06AC">
        <w:rPr>
          <w:lang w:val="uk-UA"/>
        </w:rPr>
        <w:t>_</w:t>
      </w:r>
      <w:r>
        <w:rPr>
          <w:lang w:val="uk-UA"/>
        </w:rPr>
        <w:t>____</w:t>
      </w:r>
      <w:r w:rsidRPr="003A06AC">
        <w:rPr>
          <w:lang w:val="uk-UA"/>
        </w:rPr>
        <w:t>________________________</w:t>
      </w:r>
      <w:r>
        <w:rPr>
          <w:lang w:val="uk-UA"/>
        </w:rPr>
        <w:t>___</w:t>
      </w:r>
    </w:p>
    <w:p w14:paraId="5C2E5337" w14:textId="77777777" w:rsidR="007D53B1" w:rsidRDefault="007D53B1" w:rsidP="007D53B1">
      <w:pPr>
        <w:spacing w:line="240" w:lineRule="auto"/>
        <w:rPr>
          <w:lang w:val="uk-UA"/>
        </w:rPr>
      </w:pPr>
    </w:p>
    <w:p w14:paraId="13F431EA" w14:textId="77777777" w:rsidR="007D53B1" w:rsidRPr="003A06AC" w:rsidRDefault="007D53B1" w:rsidP="007D53B1">
      <w:pPr>
        <w:spacing w:line="240" w:lineRule="auto"/>
        <w:rPr>
          <w:lang w:val="uk-UA"/>
        </w:rPr>
      </w:pPr>
      <w:r w:rsidRPr="003A06AC">
        <w:rPr>
          <w:lang w:val="uk-UA"/>
        </w:rPr>
        <w:t>спеціальність</w:t>
      </w:r>
      <w:r>
        <w:rPr>
          <w:lang w:val="uk-UA"/>
        </w:rPr>
        <w:t>______________________________________________________</w:t>
      </w:r>
      <w:r w:rsidRPr="003A06AC">
        <w:rPr>
          <w:lang w:val="uk-UA"/>
        </w:rPr>
        <w:t>_________________________</w:t>
      </w:r>
      <w:r>
        <w:rPr>
          <w:lang w:val="uk-UA"/>
        </w:rPr>
        <w:t>__</w:t>
      </w:r>
    </w:p>
    <w:p w14:paraId="1A2B9E00" w14:textId="77777777" w:rsidR="007D53B1" w:rsidRDefault="007D53B1" w:rsidP="007D53B1">
      <w:pPr>
        <w:spacing w:line="240" w:lineRule="auto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>
        <w:rPr>
          <w:sz w:val="16"/>
          <w:szCs w:val="16"/>
          <w:lang w:val="uk-UA"/>
        </w:rPr>
        <w:t>(назва)</w:t>
      </w:r>
    </w:p>
    <w:p w14:paraId="16591E20" w14:textId="77777777" w:rsidR="007D53B1" w:rsidRDefault="007D53B1" w:rsidP="007D53B1">
      <w:pPr>
        <w:spacing w:line="240" w:lineRule="auto"/>
        <w:rPr>
          <w:lang w:val="uk-UA"/>
        </w:rPr>
      </w:pPr>
      <w:r>
        <w:rPr>
          <w:lang w:val="uk-UA"/>
        </w:rPr>
        <w:t xml:space="preserve">_________ </w:t>
      </w:r>
      <w:r w:rsidRPr="003A06AC">
        <w:rPr>
          <w:lang w:val="uk-UA"/>
        </w:rPr>
        <w:t>курс,  група</w:t>
      </w:r>
      <w:r>
        <w:rPr>
          <w:lang w:val="uk-UA"/>
        </w:rPr>
        <w:t xml:space="preserve"> _______________</w:t>
      </w:r>
    </w:p>
    <w:p w14:paraId="73E566F9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42AC44E2" w14:textId="77777777" w:rsidR="007D53B1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  <w:r w:rsidRPr="00E41F40">
        <w:rPr>
          <w:color w:val="000000"/>
          <w:sz w:val="24"/>
          <w:szCs w:val="24"/>
          <w:lang w:val="uk-UA"/>
        </w:rPr>
        <w:br w:type="page"/>
      </w:r>
    </w:p>
    <w:p w14:paraId="65DB77A1" w14:textId="77777777" w:rsidR="007D53B1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2F893A0D" w14:textId="77777777" w:rsidR="007D53B1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3E84C10A" w14:textId="77777777" w:rsidR="007D53B1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05EE7EF1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sz w:val="24"/>
          <w:szCs w:val="24"/>
          <w:lang w:val="uk-UA"/>
        </w:rPr>
        <w:t>Здобувач</w:t>
      </w:r>
      <w:r w:rsidRPr="00E41F40">
        <w:rPr>
          <w:color w:val="000000"/>
          <w:lang w:val="uk-UA"/>
        </w:rPr>
        <w:t>___________________________________________________________</w:t>
      </w:r>
    </w:p>
    <w:p w14:paraId="2988A304" w14:textId="77777777" w:rsidR="007D53B1" w:rsidRPr="00E41F40" w:rsidRDefault="007D53B1" w:rsidP="007D53B1">
      <w:pPr>
        <w:spacing w:line="240" w:lineRule="auto"/>
        <w:ind w:firstLine="720"/>
        <w:jc w:val="center"/>
        <w:rPr>
          <w:color w:val="000000"/>
          <w:lang w:val="uk-UA"/>
        </w:rPr>
      </w:pPr>
      <w:r w:rsidRPr="00E41F40">
        <w:rPr>
          <w:color w:val="000000"/>
          <w:lang w:val="uk-UA"/>
        </w:rPr>
        <w:t>(прізвище, ім’я, по батькові)</w:t>
      </w:r>
    </w:p>
    <w:p w14:paraId="79E2A485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06CE7AE1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3A4CC741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прибув на підприємство, організацію, установу</w:t>
      </w:r>
    </w:p>
    <w:p w14:paraId="2E84E753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3BAB2568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2FC6E0D9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Печатка</w:t>
      </w:r>
    </w:p>
    <w:p w14:paraId="7BACA50B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підприємства, організації, установи</w:t>
      </w:r>
      <w:r w:rsidRPr="00E41F40">
        <w:rPr>
          <w:color w:val="000000"/>
          <w:lang w:val="uk-UA"/>
        </w:rPr>
        <w:tab/>
        <w:t>“___” ____________________ 20___ року</w:t>
      </w:r>
    </w:p>
    <w:p w14:paraId="29448A63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457DC750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05542F9E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______________     _____________________________________________________</w:t>
      </w:r>
    </w:p>
    <w:p w14:paraId="09B374ED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   (підпис)                 </w:t>
      </w:r>
      <w:r w:rsidRPr="00E41F40">
        <w:rPr>
          <w:color w:val="000000"/>
          <w:lang w:val="uk-UA"/>
        </w:rPr>
        <w:t xml:space="preserve">   (посада, прізвище та ініціали відповідальної особи)</w:t>
      </w:r>
    </w:p>
    <w:p w14:paraId="4499683C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4C40B238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6901E1D0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0840CFBE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396E6412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Вибув з підприємства, організації, установи</w:t>
      </w:r>
    </w:p>
    <w:p w14:paraId="5B01DB48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714643B4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2FA03578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Печатка</w:t>
      </w:r>
    </w:p>
    <w:p w14:paraId="303017C8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Підприємства, організації, установи</w:t>
      </w:r>
      <w:r w:rsidRPr="00E41F40">
        <w:rPr>
          <w:color w:val="000000"/>
          <w:lang w:val="uk-UA"/>
        </w:rPr>
        <w:tab/>
        <w:t xml:space="preserve">  “___” ____________________ 20___ року</w:t>
      </w:r>
    </w:p>
    <w:p w14:paraId="400D2FAB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54EA8F0F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457F076B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_______________     _____________________________________________________</w:t>
      </w:r>
    </w:p>
    <w:p w14:paraId="354C6CF6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 xml:space="preserve">         (підпис)                   (посада, прізвище та ініціали відповідальної особи)</w:t>
      </w:r>
    </w:p>
    <w:p w14:paraId="4FFCF215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35DFEBDE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  <w:r w:rsidRPr="00E41F40">
        <w:rPr>
          <w:color w:val="000000"/>
          <w:sz w:val="24"/>
          <w:szCs w:val="24"/>
          <w:lang w:val="uk-UA"/>
        </w:rPr>
        <w:tab/>
      </w:r>
      <w:r w:rsidRPr="00E41F40">
        <w:rPr>
          <w:color w:val="000000"/>
          <w:sz w:val="24"/>
          <w:szCs w:val="24"/>
          <w:lang w:val="uk-UA"/>
        </w:rPr>
        <w:tab/>
      </w:r>
    </w:p>
    <w:p w14:paraId="6A686E20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4355B098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4964916F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322C1D7A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6173961A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2A5259E9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344FF9CA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7B2E926C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44B4237C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4DC21567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29BBE397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2816E329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1115646E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7CBA7CD7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19543CBE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4FAB0995" w14:textId="77777777" w:rsidR="007D53B1" w:rsidRPr="00E41F40" w:rsidRDefault="007D53B1" w:rsidP="007D53B1">
      <w:pPr>
        <w:spacing w:line="240" w:lineRule="auto"/>
        <w:ind w:firstLine="720"/>
        <w:jc w:val="center"/>
        <w:rPr>
          <w:color w:val="000000"/>
          <w:lang w:val="uk-UA"/>
        </w:rPr>
      </w:pPr>
      <w:r w:rsidRPr="00E41F40">
        <w:rPr>
          <w:b/>
          <w:color w:val="000000"/>
          <w:sz w:val="24"/>
          <w:szCs w:val="24"/>
          <w:lang w:val="uk-UA"/>
        </w:rPr>
        <w:br w:type="page"/>
      </w:r>
      <w:r w:rsidRPr="00E41F40">
        <w:rPr>
          <w:b/>
          <w:color w:val="000000"/>
          <w:lang w:val="uk-UA"/>
        </w:rPr>
        <w:lastRenderedPageBreak/>
        <w:t>Календарний графік проходження практики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88"/>
        <w:gridCol w:w="784"/>
        <w:gridCol w:w="798"/>
        <w:gridCol w:w="797"/>
        <w:gridCol w:w="798"/>
        <w:gridCol w:w="784"/>
        <w:gridCol w:w="1321"/>
      </w:tblGrid>
      <w:tr w:rsidR="007D53B1" w:rsidRPr="00E41F40" w14:paraId="7D7C040F" w14:textId="77777777" w:rsidTr="002B033A">
        <w:trPr>
          <w:cantSplit/>
        </w:trPr>
        <w:tc>
          <w:tcPr>
            <w:tcW w:w="586" w:type="dxa"/>
            <w:vMerge w:val="restart"/>
            <w:vAlign w:val="center"/>
          </w:tcPr>
          <w:p w14:paraId="6F9B7AAF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№ з/п</w:t>
            </w:r>
          </w:p>
        </w:tc>
        <w:tc>
          <w:tcPr>
            <w:tcW w:w="3488" w:type="dxa"/>
            <w:vMerge w:val="restart"/>
            <w:vAlign w:val="center"/>
          </w:tcPr>
          <w:p w14:paraId="3ABE7872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Назви робіт</w:t>
            </w:r>
          </w:p>
        </w:tc>
        <w:tc>
          <w:tcPr>
            <w:tcW w:w="3961" w:type="dxa"/>
            <w:gridSpan w:val="5"/>
            <w:vAlign w:val="center"/>
          </w:tcPr>
          <w:p w14:paraId="381F846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Тижні проходження практики</w:t>
            </w:r>
          </w:p>
        </w:tc>
        <w:tc>
          <w:tcPr>
            <w:tcW w:w="1321" w:type="dxa"/>
            <w:vMerge w:val="restart"/>
            <w:vAlign w:val="center"/>
          </w:tcPr>
          <w:p w14:paraId="2C275F33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Відмітки про виконання</w:t>
            </w:r>
          </w:p>
        </w:tc>
      </w:tr>
      <w:tr w:rsidR="007D53B1" w:rsidRPr="00E41F40" w14:paraId="390CEA89" w14:textId="77777777" w:rsidTr="002B033A">
        <w:trPr>
          <w:cantSplit/>
        </w:trPr>
        <w:tc>
          <w:tcPr>
            <w:tcW w:w="586" w:type="dxa"/>
            <w:vMerge/>
            <w:vAlign w:val="center"/>
          </w:tcPr>
          <w:p w14:paraId="19B4C02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Merge/>
            <w:vAlign w:val="center"/>
          </w:tcPr>
          <w:p w14:paraId="463CE9E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29E5B97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1</w:t>
            </w:r>
          </w:p>
        </w:tc>
        <w:tc>
          <w:tcPr>
            <w:tcW w:w="798" w:type="dxa"/>
            <w:vAlign w:val="center"/>
          </w:tcPr>
          <w:p w14:paraId="6D095B8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2</w:t>
            </w:r>
          </w:p>
        </w:tc>
        <w:tc>
          <w:tcPr>
            <w:tcW w:w="797" w:type="dxa"/>
            <w:vAlign w:val="center"/>
          </w:tcPr>
          <w:p w14:paraId="1B084A1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3</w:t>
            </w:r>
          </w:p>
        </w:tc>
        <w:tc>
          <w:tcPr>
            <w:tcW w:w="798" w:type="dxa"/>
            <w:vAlign w:val="center"/>
          </w:tcPr>
          <w:p w14:paraId="280E3EB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4</w:t>
            </w:r>
          </w:p>
        </w:tc>
        <w:tc>
          <w:tcPr>
            <w:tcW w:w="784" w:type="dxa"/>
            <w:vAlign w:val="center"/>
          </w:tcPr>
          <w:p w14:paraId="4589232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5</w:t>
            </w:r>
          </w:p>
        </w:tc>
        <w:tc>
          <w:tcPr>
            <w:tcW w:w="1321" w:type="dxa"/>
            <w:vMerge/>
            <w:vAlign w:val="center"/>
          </w:tcPr>
          <w:p w14:paraId="3916C19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52C637EA" w14:textId="77777777" w:rsidTr="002B033A">
        <w:tc>
          <w:tcPr>
            <w:tcW w:w="586" w:type="dxa"/>
            <w:vAlign w:val="center"/>
          </w:tcPr>
          <w:p w14:paraId="3F8E6435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88" w:type="dxa"/>
            <w:vAlign w:val="center"/>
          </w:tcPr>
          <w:p w14:paraId="54A7284F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2</w:t>
            </w:r>
          </w:p>
        </w:tc>
        <w:tc>
          <w:tcPr>
            <w:tcW w:w="784" w:type="dxa"/>
            <w:vAlign w:val="center"/>
          </w:tcPr>
          <w:p w14:paraId="2BC23D7C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798" w:type="dxa"/>
            <w:vAlign w:val="center"/>
          </w:tcPr>
          <w:p w14:paraId="55BD8F45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4</w:t>
            </w:r>
          </w:p>
        </w:tc>
        <w:tc>
          <w:tcPr>
            <w:tcW w:w="797" w:type="dxa"/>
            <w:vAlign w:val="center"/>
          </w:tcPr>
          <w:p w14:paraId="642E2002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798" w:type="dxa"/>
            <w:vAlign w:val="center"/>
          </w:tcPr>
          <w:p w14:paraId="588ED3AD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784" w:type="dxa"/>
            <w:vAlign w:val="center"/>
          </w:tcPr>
          <w:p w14:paraId="7A5B83B6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321" w:type="dxa"/>
            <w:vAlign w:val="center"/>
          </w:tcPr>
          <w:p w14:paraId="23D8E497" w14:textId="77777777" w:rsidR="007D53B1" w:rsidRPr="00E41F40" w:rsidRDefault="007D53B1" w:rsidP="002B033A">
            <w:pPr>
              <w:spacing w:line="240" w:lineRule="auto"/>
              <w:jc w:val="center"/>
              <w:rPr>
                <w:color w:val="000000"/>
                <w:lang w:val="uk-UA"/>
              </w:rPr>
            </w:pPr>
            <w:r w:rsidRPr="00E41F40">
              <w:rPr>
                <w:color w:val="000000"/>
                <w:lang w:val="uk-UA"/>
              </w:rPr>
              <w:t>8</w:t>
            </w:r>
          </w:p>
        </w:tc>
      </w:tr>
      <w:tr w:rsidR="007D53B1" w:rsidRPr="00E41F40" w14:paraId="526E0136" w14:textId="77777777" w:rsidTr="002B033A">
        <w:tc>
          <w:tcPr>
            <w:tcW w:w="586" w:type="dxa"/>
            <w:vAlign w:val="center"/>
          </w:tcPr>
          <w:p w14:paraId="195BFBA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78D201D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2B9E977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E246BD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564A143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2F728D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0EE5F72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274663C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5A8FFCC9" w14:textId="77777777" w:rsidTr="002B033A">
        <w:tc>
          <w:tcPr>
            <w:tcW w:w="586" w:type="dxa"/>
            <w:vAlign w:val="center"/>
          </w:tcPr>
          <w:p w14:paraId="6131587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3D1CDED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79DF51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21D0270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49772AA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BAC88C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2508565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4BE63BC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5F14F679" w14:textId="77777777" w:rsidTr="002B033A">
        <w:tc>
          <w:tcPr>
            <w:tcW w:w="586" w:type="dxa"/>
            <w:vAlign w:val="center"/>
          </w:tcPr>
          <w:p w14:paraId="60E18D6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47FA6ED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D7B712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33B06B0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1206328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12CD0FC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FE2271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0203991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014F3081" w14:textId="77777777" w:rsidTr="002B033A">
        <w:tc>
          <w:tcPr>
            <w:tcW w:w="586" w:type="dxa"/>
            <w:vAlign w:val="center"/>
          </w:tcPr>
          <w:p w14:paraId="4240681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3BE6D71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21D6237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2F1B2FB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41038FF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40B7184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4B2B26F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5181F2D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1DA4557F" w14:textId="77777777" w:rsidTr="002B033A">
        <w:tc>
          <w:tcPr>
            <w:tcW w:w="586" w:type="dxa"/>
            <w:vAlign w:val="center"/>
          </w:tcPr>
          <w:p w14:paraId="5604700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034A61A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79065C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599D930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0D1D8D0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41B8A64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3CEDB7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11C7160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55DCE0B8" w14:textId="77777777" w:rsidTr="002B033A">
        <w:tc>
          <w:tcPr>
            <w:tcW w:w="586" w:type="dxa"/>
            <w:vAlign w:val="center"/>
          </w:tcPr>
          <w:p w14:paraId="4470ABE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317F6A5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001ECED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38F1DC0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3192F52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6DD39DA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A53EA4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304EB0A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623F31A" w14:textId="77777777" w:rsidTr="002B033A">
        <w:tc>
          <w:tcPr>
            <w:tcW w:w="586" w:type="dxa"/>
            <w:vAlign w:val="center"/>
          </w:tcPr>
          <w:p w14:paraId="15A5E70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189DF9B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7F820EC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3B7E3A6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7492F47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44B8F61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06C56BD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5EC77D6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3DB6BA9C" w14:textId="77777777" w:rsidTr="002B033A">
        <w:tc>
          <w:tcPr>
            <w:tcW w:w="586" w:type="dxa"/>
            <w:vAlign w:val="center"/>
          </w:tcPr>
          <w:p w14:paraId="4C31F5E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33B26C8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EF9CB2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2FF2C69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0FBA917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036C261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6FD938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29124A3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56A6D03E" w14:textId="77777777" w:rsidTr="002B033A">
        <w:tc>
          <w:tcPr>
            <w:tcW w:w="586" w:type="dxa"/>
            <w:vAlign w:val="center"/>
          </w:tcPr>
          <w:p w14:paraId="2621D23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7A8A056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BFF466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2B3D61A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6CD7CA8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2D82C51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0CCECD0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749D6E8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12C376EE" w14:textId="77777777" w:rsidTr="002B033A">
        <w:tc>
          <w:tcPr>
            <w:tcW w:w="586" w:type="dxa"/>
            <w:vAlign w:val="center"/>
          </w:tcPr>
          <w:p w14:paraId="588FBD3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1D5A563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2DA9A1F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5FB8615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3F7B3F2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633120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2048C78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231C610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437261C3" w14:textId="77777777" w:rsidTr="002B033A">
        <w:tc>
          <w:tcPr>
            <w:tcW w:w="586" w:type="dxa"/>
            <w:vAlign w:val="center"/>
          </w:tcPr>
          <w:p w14:paraId="6FB6481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3EF7E2E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46C8CE9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20AAA82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4E01176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1AEC090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C237BB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284D95A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67BE5B93" w14:textId="77777777" w:rsidTr="002B033A">
        <w:tc>
          <w:tcPr>
            <w:tcW w:w="586" w:type="dxa"/>
            <w:vAlign w:val="center"/>
          </w:tcPr>
          <w:p w14:paraId="161D3DA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7AD1D70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F33E2D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6492392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58A69DD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0B0184A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44A4B0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412C9E3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7848BF27" w14:textId="77777777" w:rsidTr="002B033A">
        <w:tc>
          <w:tcPr>
            <w:tcW w:w="586" w:type="dxa"/>
            <w:vAlign w:val="center"/>
          </w:tcPr>
          <w:p w14:paraId="0CCC0E1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0B4458B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80C940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5980D8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654B382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11B6EB3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316B7BA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037345C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76985EE" w14:textId="77777777" w:rsidTr="002B033A">
        <w:tc>
          <w:tcPr>
            <w:tcW w:w="586" w:type="dxa"/>
            <w:vAlign w:val="center"/>
          </w:tcPr>
          <w:p w14:paraId="19DA2F8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625E51B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770D29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1E4C865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78C9642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61143C1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052AF1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5F14435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3E1AC5F6" w14:textId="77777777" w:rsidTr="002B033A">
        <w:tc>
          <w:tcPr>
            <w:tcW w:w="586" w:type="dxa"/>
            <w:vAlign w:val="center"/>
          </w:tcPr>
          <w:p w14:paraId="1643BCF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3FB486A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0B9F70D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EB9BC3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367602A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685008D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1703A4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2979BB7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12DF38A5" w14:textId="77777777" w:rsidTr="002B033A">
        <w:tc>
          <w:tcPr>
            <w:tcW w:w="586" w:type="dxa"/>
            <w:vAlign w:val="center"/>
          </w:tcPr>
          <w:p w14:paraId="24294B8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5F42653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13292A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5C31D58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7EDA993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233439F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25A02C5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0CD2ED1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699EF5F1" w14:textId="77777777" w:rsidTr="002B033A">
        <w:tc>
          <w:tcPr>
            <w:tcW w:w="586" w:type="dxa"/>
            <w:vAlign w:val="center"/>
          </w:tcPr>
          <w:p w14:paraId="188CD3E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6DA9329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0F0661C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02E225F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38D7A60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440891C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7CDD4E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4E6DE96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3AB9B23" w14:textId="77777777" w:rsidTr="002B033A">
        <w:tc>
          <w:tcPr>
            <w:tcW w:w="586" w:type="dxa"/>
            <w:vAlign w:val="center"/>
          </w:tcPr>
          <w:p w14:paraId="124E183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59048F0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EF032E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FDE5BB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1071E02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BB16CD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60A88BA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3D027E1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76F76475" w14:textId="77777777" w:rsidTr="002B033A">
        <w:tc>
          <w:tcPr>
            <w:tcW w:w="586" w:type="dxa"/>
            <w:vAlign w:val="center"/>
          </w:tcPr>
          <w:p w14:paraId="096B475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739C7BD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5548D46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66087A4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6E471AD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38DD239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6AB12F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3C03C05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1CDC7596" w14:textId="77777777" w:rsidTr="002B033A">
        <w:tc>
          <w:tcPr>
            <w:tcW w:w="586" w:type="dxa"/>
            <w:vAlign w:val="center"/>
          </w:tcPr>
          <w:p w14:paraId="0BD5D0F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  <w:vAlign w:val="center"/>
          </w:tcPr>
          <w:p w14:paraId="24BD91E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79246E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61B6971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  <w:vAlign w:val="center"/>
          </w:tcPr>
          <w:p w14:paraId="34CEDCF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  <w:vAlign w:val="center"/>
          </w:tcPr>
          <w:p w14:paraId="7EFEDAF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  <w:vAlign w:val="center"/>
          </w:tcPr>
          <w:p w14:paraId="1224537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  <w:vAlign w:val="center"/>
          </w:tcPr>
          <w:p w14:paraId="16A396C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07328119" w14:textId="77777777" w:rsidTr="002B033A">
        <w:tc>
          <w:tcPr>
            <w:tcW w:w="586" w:type="dxa"/>
          </w:tcPr>
          <w:p w14:paraId="5097C9C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6A25437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329A1A7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5CF58F0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537D1D4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01D8A11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EA955C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714BE23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10C79D34" w14:textId="77777777" w:rsidTr="002B033A">
        <w:tc>
          <w:tcPr>
            <w:tcW w:w="586" w:type="dxa"/>
          </w:tcPr>
          <w:p w14:paraId="378F4E3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0FB834F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28D4251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6DA0DDB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4F67A6C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5676EC2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2B4E5A4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77EB166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42E490FF" w14:textId="77777777" w:rsidTr="002B033A">
        <w:tc>
          <w:tcPr>
            <w:tcW w:w="586" w:type="dxa"/>
          </w:tcPr>
          <w:p w14:paraId="54E68C7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2BA76A0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509B5C3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32E9E3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5E78D98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5D3E14B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31AE8AC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100FA2C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375F8E4E" w14:textId="77777777" w:rsidTr="002B033A">
        <w:tc>
          <w:tcPr>
            <w:tcW w:w="586" w:type="dxa"/>
          </w:tcPr>
          <w:p w14:paraId="559B654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4588F1B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31ADD7A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5377AF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6C74FFE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5F8A980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2F77DF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4BA9424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3F11AE59" w14:textId="77777777" w:rsidTr="002B033A">
        <w:tc>
          <w:tcPr>
            <w:tcW w:w="586" w:type="dxa"/>
          </w:tcPr>
          <w:p w14:paraId="67E3263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103F058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5CC48A5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AFC64E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3FB7D35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0A32F61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017892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01F56AD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76C60D0D" w14:textId="77777777" w:rsidTr="002B033A">
        <w:tc>
          <w:tcPr>
            <w:tcW w:w="586" w:type="dxa"/>
          </w:tcPr>
          <w:p w14:paraId="245A752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3D4D74C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5F8673D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44173F7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4AE9DCA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08C3675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4B5F1DB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1B03AB0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7D96B6FD" w14:textId="77777777" w:rsidTr="002B033A">
        <w:tc>
          <w:tcPr>
            <w:tcW w:w="586" w:type="dxa"/>
          </w:tcPr>
          <w:p w14:paraId="26EFAB2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5386B62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72063FE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4CF071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454FECC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263B45A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4AEC6D8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6B3223D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77436224" w14:textId="77777777" w:rsidTr="002B033A">
        <w:tc>
          <w:tcPr>
            <w:tcW w:w="586" w:type="dxa"/>
          </w:tcPr>
          <w:p w14:paraId="19F702B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34301B9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349F6C6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630DE77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2775570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5B97C9F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92B9AD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48E0E87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0D26E01B" w14:textId="77777777" w:rsidTr="002B033A">
        <w:tc>
          <w:tcPr>
            <w:tcW w:w="586" w:type="dxa"/>
          </w:tcPr>
          <w:p w14:paraId="6F18E66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294BE9D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056B0A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8C3BE7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086E1C1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03378D6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05373D2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333180C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40AD8D6F" w14:textId="77777777" w:rsidTr="002B033A">
        <w:tc>
          <w:tcPr>
            <w:tcW w:w="586" w:type="dxa"/>
          </w:tcPr>
          <w:p w14:paraId="2770136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11A569B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11D4728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1E3A37E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3A7EE04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30701AE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57C56DD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4C14452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B78BF03" w14:textId="77777777" w:rsidTr="002B033A">
        <w:tc>
          <w:tcPr>
            <w:tcW w:w="586" w:type="dxa"/>
          </w:tcPr>
          <w:p w14:paraId="5D17B1D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710F639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766D99A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65ACCC9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3130F7B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3E9B4EC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7298CA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40056EC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11D76CA" w14:textId="77777777" w:rsidTr="002B033A">
        <w:tc>
          <w:tcPr>
            <w:tcW w:w="586" w:type="dxa"/>
          </w:tcPr>
          <w:p w14:paraId="5244985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2C9497D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5B93192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3539EB6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0A07B0C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641548C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1F9725D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0493472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0B27F79" w14:textId="77777777" w:rsidTr="002B033A">
        <w:tc>
          <w:tcPr>
            <w:tcW w:w="586" w:type="dxa"/>
          </w:tcPr>
          <w:p w14:paraId="0262F22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28EFD88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14523BD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31CD6EB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311CEEE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3E068D0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1C5E2A3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6385D7B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547CFC4F" w14:textId="77777777" w:rsidTr="002B033A">
        <w:tc>
          <w:tcPr>
            <w:tcW w:w="586" w:type="dxa"/>
          </w:tcPr>
          <w:p w14:paraId="7AD10A9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408F2CB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4FB2A89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13F99ED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6A4F619D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0260B721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535E207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5D1046E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7176FB5" w14:textId="77777777" w:rsidTr="002B033A">
        <w:tc>
          <w:tcPr>
            <w:tcW w:w="586" w:type="dxa"/>
          </w:tcPr>
          <w:p w14:paraId="59E84E3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400DAD4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7BD956B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6F1A2A2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59CFCC72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13E306C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0787160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64658E7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13998941" w14:textId="77777777" w:rsidTr="002B033A">
        <w:tc>
          <w:tcPr>
            <w:tcW w:w="586" w:type="dxa"/>
          </w:tcPr>
          <w:p w14:paraId="49252BA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32076DCC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620BE85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DDCA15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1426D47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30B07EF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7E039EF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6BF7919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47298F93" w14:textId="77777777" w:rsidTr="002B033A">
        <w:tc>
          <w:tcPr>
            <w:tcW w:w="586" w:type="dxa"/>
          </w:tcPr>
          <w:p w14:paraId="04334108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3D528F2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234A63F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7E9FFA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67018C5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417214B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509176E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778BBEF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7202DDD3" w14:textId="77777777" w:rsidTr="002B033A">
        <w:tc>
          <w:tcPr>
            <w:tcW w:w="586" w:type="dxa"/>
          </w:tcPr>
          <w:p w14:paraId="2075DAD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645914D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48805DE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7FA062A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46F58FC9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5599FA3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0F220FC4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28C3939E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  <w:tr w:rsidR="007D53B1" w:rsidRPr="00E41F40" w14:paraId="2F7C616D" w14:textId="77777777" w:rsidTr="002B033A">
        <w:tc>
          <w:tcPr>
            <w:tcW w:w="586" w:type="dxa"/>
          </w:tcPr>
          <w:p w14:paraId="7304E82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88" w:type="dxa"/>
          </w:tcPr>
          <w:p w14:paraId="1E4B0DCA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405CCE55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4364657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7" w:type="dxa"/>
          </w:tcPr>
          <w:p w14:paraId="7D94CD0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8" w:type="dxa"/>
          </w:tcPr>
          <w:p w14:paraId="508BA1F3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84" w:type="dxa"/>
          </w:tcPr>
          <w:p w14:paraId="17D0B787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21" w:type="dxa"/>
          </w:tcPr>
          <w:p w14:paraId="3D1D7E20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color w:val="000000"/>
                <w:lang w:val="uk-UA"/>
              </w:rPr>
            </w:pPr>
          </w:p>
        </w:tc>
      </w:tr>
    </w:tbl>
    <w:p w14:paraId="51B2573B" w14:textId="77777777" w:rsidR="007D53B1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41C95AF5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Керівники практики:</w:t>
      </w:r>
    </w:p>
    <w:p w14:paraId="64B351C0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від закладу вищої освіти</w:t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  <w:t>___________   _____________________</w:t>
      </w:r>
      <w:r>
        <w:rPr>
          <w:color w:val="000000"/>
          <w:lang w:val="uk-UA"/>
        </w:rPr>
        <w:t>_</w:t>
      </w:r>
    </w:p>
    <w:p w14:paraId="4E543067" w14:textId="77777777" w:rsidR="007D53B1" w:rsidRDefault="007D53B1" w:rsidP="007D53B1">
      <w:pPr>
        <w:spacing w:line="240" w:lineRule="auto"/>
        <w:ind w:firstLine="72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(підпис)</w:t>
      </w:r>
      <w:r>
        <w:rPr>
          <w:color w:val="000000"/>
          <w:lang w:val="uk-UA"/>
        </w:rPr>
        <w:tab/>
        <w:t>(прізвище та ініціали)</w:t>
      </w:r>
    </w:p>
    <w:p w14:paraId="0ED1D0B6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від підприємства, організації, установи</w:t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  <w:t>___________   _____________________</w:t>
      </w:r>
      <w:r>
        <w:rPr>
          <w:color w:val="000000"/>
          <w:lang w:val="uk-UA"/>
        </w:rPr>
        <w:t>_</w:t>
      </w:r>
    </w:p>
    <w:p w14:paraId="2240A22C" w14:textId="77777777" w:rsidR="007D53B1" w:rsidRDefault="007D53B1" w:rsidP="007D53B1">
      <w:pPr>
        <w:spacing w:line="240" w:lineRule="auto"/>
        <w:ind w:firstLine="720"/>
        <w:jc w:val="left"/>
        <w:rPr>
          <w:color w:val="000000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  <w:t xml:space="preserve">    </w:t>
      </w:r>
      <w:r w:rsidRPr="004748E6">
        <w:rPr>
          <w:color w:val="000000"/>
          <w:lang w:val="uk-UA"/>
        </w:rPr>
        <w:t>(підпис)</w:t>
      </w:r>
      <w:r>
        <w:rPr>
          <w:color w:val="000000"/>
          <w:lang w:val="uk-UA"/>
        </w:rPr>
        <w:tab/>
        <w:t>(прізвище та ініціали)</w:t>
      </w:r>
    </w:p>
    <w:p w14:paraId="249A3379" w14:textId="77777777" w:rsidR="007D53B1" w:rsidRPr="00E41F40" w:rsidRDefault="007D53B1" w:rsidP="007D53B1">
      <w:pPr>
        <w:spacing w:line="240" w:lineRule="auto"/>
        <w:ind w:firstLine="720"/>
        <w:jc w:val="left"/>
        <w:rPr>
          <w:b/>
          <w:color w:val="000000"/>
          <w:sz w:val="24"/>
          <w:szCs w:val="24"/>
          <w:lang w:val="uk-UA"/>
        </w:rPr>
      </w:pPr>
    </w:p>
    <w:p w14:paraId="4AB5795B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br w:type="page"/>
      </w:r>
    </w:p>
    <w:p w14:paraId="2EFD6E14" w14:textId="77777777" w:rsidR="007D53B1" w:rsidRPr="007C47DB" w:rsidRDefault="007D53B1" w:rsidP="007D53B1">
      <w:pPr>
        <w:spacing w:line="240" w:lineRule="auto"/>
        <w:ind w:firstLine="720"/>
        <w:jc w:val="center"/>
        <w:rPr>
          <w:b/>
          <w:color w:val="000000"/>
          <w:lang w:val="uk-UA"/>
        </w:rPr>
      </w:pPr>
      <w:r w:rsidRPr="007C47DB">
        <w:rPr>
          <w:b/>
          <w:color w:val="000000"/>
          <w:lang w:val="uk-UA"/>
        </w:rPr>
        <w:lastRenderedPageBreak/>
        <w:t>Робочі записи під час практики</w:t>
      </w:r>
    </w:p>
    <w:p w14:paraId="4B74BCD2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D53B1" w:rsidRPr="00E41F40" w14:paraId="427A2AC0" w14:textId="77777777" w:rsidTr="002B033A">
        <w:tc>
          <w:tcPr>
            <w:tcW w:w="9356" w:type="dxa"/>
          </w:tcPr>
          <w:p w14:paraId="587CB00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6197FAB4" w14:textId="77777777" w:rsidTr="002B033A">
        <w:tc>
          <w:tcPr>
            <w:tcW w:w="9356" w:type="dxa"/>
          </w:tcPr>
          <w:p w14:paraId="63C6EDA7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3FC10C32" w14:textId="77777777" w:rsidTr="002B033A">
        <w:tc>
          <w:tcPr>
            <w:tcW w:w="9356" w:type="dxa"/>
          </w:tcPr>
          <w:p w14:paraId="1E79BFD5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7E17C5BB" w14:textId="77777777" w:rsidTr="002B033A">
        <w:tc>
          <w:tcPr>
            <w:tcW w:w="9356" w:type="dxa"/>
          </w:tcPr>
          <w:p w14:paraId="6BFDAE62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183CE85C" w14:textId="77777777" w:rsidTr="002B033A">
        <w:tc>
          <w:tcPr>
            <w:tcW w:w="9356" w:type="dxa"/>
          </w:tcPr>
          <w:p w14:paraId="710998EE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7CBA55E8" w14:textId="77777777" w:rsidTr="002B033A">
        <w:tc>
          <w:tcPr>
            <w:tcW w:w="9356" w:type="dxa"/>
          </w:tcPr>
          <w:p w14:paraId="73AADBAC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7E8DC18C" w14:textId="77777777" w:rsidTr="002B033A">
        <w:tc>
          <w:tcPr>
            <w:tcW w:w="9356" w:type="dxa"/>
          </w:tcPr>
          <w:p w14:paraId="137EB260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03AFA3F1" w14:textId="77777777" w:rsidTr="002B033A">
        <w:tc>
          <w:tcPr>
            <w:tcW w:w="9356" w:type="dxa"/>
          </w:tcPr>
          <w:p w14:paraId="1F470C4D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694CD7DC" w14:textId="77777777" w:rsidTr="002B033A">
        <w:tc>
          <w:tcPr>
            <w:tcW w:w="9356" w:type="dxa"/>
          </w:tcPr>
          <w:p w14:paraId="0431105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1943A23F" w14:textId="77777777" w:rsidTr="002B033A">
        <w:tc>
          <w:tcPr>
            <w:tcW w:w="9356" w:type="dxa"/>
          </w:tcPr>
          <w:p w14:paraId="4401EF3C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60BE8A19" w14:textId="77777777" w:rsidTr="002B033A">
        <w:tc>
          <w:tcPr>
            <w:tcW w:w="9356" w:type="dxa"/>
          </w:tcPr>
          <w:p w14:paraId="52B40F5F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01BBF973" w14:textId="77777777" w:rsidTr="002B033A">
        <w:tc>
          <w:tcPr>
            <w:tcW w:w="9356" w:type="dxa"/>
          </w:tcPr>
          <w:p w14:paraId="08C4D21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4FAE10DE" w14:textId="77777777" w:rsidTr="002B033A">
        <w:tc>
          <w:tcPr>
            <w:tcW w:w="9356" w:type="dxa"/>
          </w:tcPr>
          <w:p w14:paraId="235D5C6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540B8BE0" w14:textId="77777777" w:rsidTr="002B033A">
        <w:tc>
          <w:tcPr>
            <w:tcW w:w="9356" w:type="dxa"/>
          </w:tcPr>
          <w:p w14:paraId="63C9E96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18323E42" w14:textId="77777777" w:rsidTr="002B033A">
        <w:tc>
          <w:tcPr>
            <w:tcW w:w="9356" w:type="dxa"/>
          </w:tcPr>
          <w:p w14:paraId="5A01F57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53DC517" w14:textId="77777777" w:rsidTr="002B033A">
        <w:tc>
          <w:tcPr>
            <w:tcW w:w="9356" w:type="dxa"/>
          </w:tcPr>
          <w:p w14:paraId="5A8B18A8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D6F61E4" w14:textId="77777777" w:rsidTr="002B033A">
        <w:tc>
          <w:tcPr>
            <w:tcW w:w="9356" w:type="dxa"/>
          </w:tcPr>
          <w:p w14:paraId="4DBED7F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390EAF62" w14:textId="77777777" w:rsidTr="002B033A">
        <w:tc>
          <w:tcPr>
            <w:tcW w:w="9356" w:type="dxa"/>
          </w:tcPr>
          <w:p w14:paraId="250B2ECA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3F8528D8" w14:textId="77777777" w:rsidTr="002B033A">
        <w:tc>
          <w:tcPr>
            <w:tcW w:w="9356" w:type="dxa"/>
          </w:tcPr>
          <w:p w14:paraId="036B1EB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359177E4" w14:textId="77777777" w:rsidTr="002B033A">
        <w:tc>
          <w:tcPr>
            <w:tcW w:w="9356" w:type="dxa"/>
          </w:tcPr>
          <w:p w14:paraId="727CB750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3237DC8E" w14:textId="77777777" w:rsidTr="002B033A">
        <w:tc>
          <w:tcPr>
            <w:tcW w:w="9356" w:type="dxa"/>
          </w:tcPr>
          <w:p w14:paraId="28B13B2C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536F45C6" w14:textId="77777777" w:rsidTr="002B033A">
        <w:tc>
          <w:tcPr>
            <w:tcW w:w="9356" w:type="dxa"/>
          </w:tcPr>
          <w:p w14:paraId="2414F7B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6D77CBED" w14:textId="77777777" w:rsidTr="002B033A">
        <w:tc>
          <w:tcPr>
            <w:tcW w:w="9356" w:type="dxa"/>
          </w:tcPr>
          <w:p w14:paraId="6ED49C2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03F963DE" w14:textId="77777777" w:rsidTr="002B033A">
        <w:tc>
          <w:tcPr>
            <w:tcW w:w="9356" w:type="dxa"/>
          </w:tcPr>
          <w:p w14:paraId="27D726D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676C10F1" w14:textId="77777777" w:rsidTr="002B033A">
        <w:tc>
          <w:tcPr>
            <w:tcW w:w="9356" w:type="dxa"/>
          </w:tcPr>
          <w:p w14:paraId="1178EEC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F3D5636" w14:textId="77777777" w:rsidTr="002B033A">
        <w:tc>
          <w:tcPr>
            <w:tcW w:w="9356" w:type="dxa"/>
          </w:tcPr>
          <w:p w14:paraId="37D2DB8C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17AD871A" w14:textId="77777777" w:rsidTr="002B033A">
        <w:tc>
          <w:tcPr>
            <w:tcW w:w="9356" w:type="dxa"/>
          </w:tcPr>
          <w:p w14:paraId="5F2132FA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53584A6A" w14:textId="77777777" w:rsidTr="002B033A">
        <w:tc>
          <w:tcPr>
            <w:tcW w:w="9356" w:type="dxa"/>
          </w:tcPr>
          <w:p w14:paraId="7724A198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0F3DF8CC" w14:textId="77777777" w:rsidTr="002B033A">
        <w:tc>
          <w:tcPr>
            <w:tcW w:w="9356" w:type="dxa"/>
          </w:tcPr>
          <w:p w14:paraId="7D2BAAA2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800FC56" w14:textId="77777777" w:rsidTr="002B033A">
        <w:tc>
          <w:tcPr>
            <w:tcW w:w="9356" w:type="dxa"/>
          </w:tcPr>
          <w:p w14:paraId="577E6BF8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68A06675" w14:textId="77777777" w:rsidTr="002B033A">
        <w:tc>
          <w:tcPr>
            <w:tcW w:w="9356" w:type="dxa"/>
          </w:tcPr>
          <w:p w14:paraId="48DD30A8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8B8EEE9" w14:textId="77777777" w:rsidTr="002B033A">
        <w:tc>
          <w:tcPr>
            <w:tcW w:w="9356" w:type="dxa"/>
          </w:tcPr>
          <w:p w14:paraId="6C87970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2F695B1" w14:textId="77777777" w:rsidTr="002B033A">
        <w:tc>
          <w:tcPr>
            <w:tcW w:w="9356" w:type="dxa"/>
          </w:tcPr>
          <w:p w14:paraId="59B229B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75C71299" w14:textId="77777777" w:rsidTr="002B033A">
        <w:tc>
          <w:tcPr>
            <w:tcW w:w="9356" w:type="dxa"/>
          </w:tcPr>
          <w:p w14:paraId="68D95CB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D1C9ED6" w14:textId="77777777" w:rsidTr="002B033A">
        <w:tc>
          <w:tcPr>
            <w:tcW w:w="9356" w:type="dxa"/>
          </w:tcPr>
          <w:p w14:paraId="71217F46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102D3891" w14:textId="77777777" w:rsidTr="002B033A">
        <w:tc>
          <w:tcPr>
            <w:tcW w:w="9356" w:type="dxa"/>
          </w:tcPr>
          <w:p w14:paraId="3E063BB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72CCC04D" w14:textId="77777777" w:rsidTr="002B033A">
        <w:tc>
          <w:tcPr>
            <w:tcW w:w="9356" w:type="dxa"/>
          </w:tcPr>
          <w:p w14:paraId="31DFD3CA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0C09758" w14:textId="77777777" w:rsidTr="002B033A">
        <w:tc>
          <w:tcPr>
            <w:tcW w:w="9356" w:type="dxa"/>
          </w:tcPr>
          <w:p w14:paraId="33FA349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5B8705F9" w14:textId="77777777" w:rsidTr="002B033A">
        <w:tc>
          <w:tcPr>
            <w:tcW w:w="9356" w:type="dxa"/>
          </w:tcPr>
          <w:p w14:paraId="177AC29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35B73EFB" w14:textId="77777777" w:rsidTr="002B033A">
        <w:tc>
          <w:tcPr>
            <w:tcW w:w="9356" w:type="dxa"/>
          </w:tcPr>
          <w:p w14:paraId="65FCFE5E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D53B1" w:rsidRPr="00E41F40" w14:paraId="2F4E5C66" w14:textId="77777777" w:rsidTr="002B033A">
        <w:tc>
          <w:tcPr>
            <w:tcW w:w="9356" w:type="dxa"/>
          </w:tcPr>
          <w:p w14:paraId="51F7ED10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C3B89DF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4"/>
          <w:szCs w:val="24"/>
          <w:lang w:val="uk-UA"/>
        </w:rPr>
      </w:pPr>
    </w:p>
    <w:p w14:paraId="43252187" w14:textId="77777777" w:rsidR="007D53B1" w:rsidRDefault="007D53B1" w:rsidP="007D53B1">
      <w:pPr>
        <w:spacing w:line="240" w:lineRule="auto"/>
        <w:ind w:firstLine="720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/>
      </w:r>
    </w:p>
    <w:p w14:paraId="02841914" w14:textId="77777777" w:rsidR="007D53B1" w:rsidRPr="007C47DB" w:rsidRDefault="007D53B1" w:rsidP="007D53B1">
      <w:pPr>
        <w:spacing w:line="240" w:lineRule="auto"/>
        <w:ind w:firstLine="720"/>
        <w:jc w:val="center"/>
        <w:rPr>
          <w:b/>
          <w:color w:val="000000"/>
          <w:lang w:val="uk-UA"/>
        </w:rPr>
      </w:pPr>
      <w:r w:rsidRPr="007C47DB">
        <w:rPr>
          <w:b/>
          <w:color w:val="000000"/>
          <w:lang w:val="uk-UA"/>
        </w:rPr>
        <w:lastRenderedPageBreak/>
        <w:t>Відгук і оцінка роботи здобувача на практиці</w:t>
      </w:r>
    </w:p>
    <w:p w14:paraId="20C2D05C" w14:textId="77777777" w:rsidR="007D53B1" w:rsidRPr="00E41F40" w:rsidRDefault="007D53B1" w:rsidP="007D53B1">
      <w:pPr>
        <w:spacing w:line="240" w:lineRule="auto"/>
        <w:ind w:firstLine="720"/>
        <w:jc w:val="center"/>
        <w:rPr>
          <w:color w:val="000000"/>
          <w:lang w:val="uk-UA"/>
        </w:rPr>
      </w:pPr>
      <w:r w:rsidRPr="00E41F40">
        <w:rPr>
          <w:color w:val="000000"/>
          <w:lang w:val="uk-UA"/>
        </w:rPr>
        <w:t>_______________________________________________________</w:t>
      </w:r>
    </w:p>
    <w:p w14:paraId="6CC026D3" w14:textId="77777777" w:rsidR="007D53B1" w:rsidRPr="00840AE3" w:rsidRDefault="007D53B1" w:rsidP="007D53B1">
      <w:pPr>
        <w:spacing w:line="240" w:lineRule="auto"/>
        <w:ind w:firstLine="720"/>
        <w:rPr>
          <w:color w:val="000000"/>
          <w:sz w:val="16"/>
          <w:szCs w:val="16"/>
          <w:lang w:val="uk-UA"/>
        </w:rPr>
      </w:pP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</w:r>
      <w:r w:rsidRPr="00840AE3">
        <w:rPr>
          <w:color w:val="000000"/>
          <w:sz w:val="16"/>
          <w:szCs w:val="16"/>
          <w:lang w:val="uk-UA"/>
        </w:rPr>
        <w:t>(назва підприємства, організації,  установи)</w:t>
      </w:r>
    </w:p>
    <w:p w14:paraId="229E4F7C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D53B1" w:rsidRPr="00E41F40" w14:paraId="1D2B6E8E" w14:textId="77777777" w:rsidTr="002B033A">
        <w:tc>
          <w:tcPr>
            <w:tcW w:w="9356" w:type="dxa"/>
          </w:tcPr>
          <w:p w14:paraId="2E5C120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F59D20D" w14:textId="77777777" w:rsidTr="002B033A">
        <w:tc>
          <w:tcPr>
            <w:tcW w:w="9356" w:type="dxa"/>
          </w:tcPr>
          <w:p w14:paraId="263D0E4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28249FFE" w14:textId="77777777" w:rsidTr="002B033A">
        <w:tc>
          <w:tcPr>
            <w:tcW w:w="9356" w:type="dxa"/>
          </w:tcPr>
          <w:p w14:paraId="03DBF3CD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3978CE54" w14:textId="77777777" w:rsidTr="002B033A">
        <w:tc>
          <w:tcPr>
            <w:tcW w:w="9356" w:type="dxa"/>
          </w:tcPr>
          <w:p w14:paraId="201AA6AC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3D3553BB" w14:textId="77777777" w:rsidTr="002B033A">
        <w:tc>
          <w:tcPr>
            <w:tcW w:w="9356" w:type="dxa"/>
          </w:tcPr>
          <w:p w14:paraId="6A904F0B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18B0AE6" w14:textId="77777777" w:rsidTr="002B033A">
        <w:tc>
          <w:tcPr>
            <w:tcW w:w="9356" w:type="dxa"/>
          </w:tcPr>
          <w:p w14:paraId="41D9F4A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33C83C66" w14:textId="77777777" w:rsidTr="002B033A">
        <w:tc>
          <w:tcPr>
            <w:tcW w:w="9356" w:type="dxa"/>
          </w:tcPr>
          <w:p w14:paraId="2E2DF2CC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11662F3" w14:textId="77777777" w:rsidTr="002B033A">
        <w:tc>
          <w:tcPr>
            <w:tcW w:w="9356" w:type="dxa"/>
          </w:tcPr>
          <w:p w14:paraId="23C1E90D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2D185E42" w14:textId="77777777" w:rsidTr="002B033A">
        <w:tc>
          <w:tcPr>
            <w:tcW w:w="9356" w:type="dxa"/>
          </w:tcPr>
          <w:p w14:paraId="32DEEC3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8D3E84E" w14:textId="77777777" w:rsidTr="002B033A">
        <w:tc>
          <w:tcPr>
            <w:tcW w:w="9356" w:type="dxa"/>
          </w:tcPr>
          <w:p w14:paraId="1AE4DBE0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24AC130" w14:textId="77777777" w:rsidTr="002B033A">
        <w:tc>
          <w:tcPr>
            <w:tcW w:w="9356" w:type="dxa"/>
          </w:tcPr>
          <w:p w14:paraId="5483E08F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946A569" w14:textId="77777777" w:rsidTr="002B033A">
        <w:tc>
          <w:tcPr>
            <w:tcW w:w="9356" w:type="dxa"/>
          </w:tcPr>
          <w:p w14:paraId="68E23636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7E06C2B3" w14:textId="77777777" w:rsidTr="002B033A">
        <w:tc>
          <w:tcPr>
            <w:tcW w:w="9356" w:type="dxa"/>
          </w:tcPr>
          <w:p w14:paraId="3644874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DDDFF69" w14:textId="77777777" w:rsidTr="002B033A">
        <w:tc>
          <w:tcPr>
            <w:tcW w:w="9356" w:type="dxa"/>
          </w:tcPr>
          <w:p w14:paraId="64683C4B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391571D2" w14:textId="77777777" w:rsidTr="002B033A">
        <w:tc>
          <w:tcPr>
            <w:tcW w:w="9356" w:type="dxa"/>
          </w:tcPr>
          <w:p w14:paraId="189C23C8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0168F25" w14:textId="77777777" w:rsidTr="002B033A">
        <w:tc>
          <w:tcPr>
            <w:tcW w:w="9356" w:type="dxa"/>
          </w:tcPr>
          <w:p w14:paraId="06BC47AE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E11CFC9" w14:textId="77777777" w:rsidTr="002B033A">
        <w:tc>
          <w:tcPr>
            <w:tcW w:w="9356" w:type="dxa"/>
          </w:tcPr>
          <w:p w14:paraId="7C7E230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76107D2B" w14:textId="77777777" w:rsidTr="002B033A">
        <w:tc>
          <w:tcPr>
            <w:tcW w:w="9356" w:type="dxa"/>
          </w:tcPr>
          <w:p w14:paraId="5C5CFADB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77A2125C" w14:textId="77777777" w:rsidTr="002B033A">
        <w:tc>
          <w:tcPr>
            <w:tcW w:w="9356" w:type="dxa"/>
          </w:tcPr>
          <w:p w14:paraId="719EE41D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70657CB3" w14:textId="77777777" w:rsidTr="002B033A">
        <w:tc>
          <w:tcPr>
            <w:tcW w:w="9356" w:type="dxa"/>
          </w:tcPr>
          <w:p w14:paraId="1FA74DEF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E45785C" w14:textId="77777777" w:rsidTr="002B033A">
        <w:tc>
          <w:tcPr>
            <w:tcW w:w="9356" w:type="dxa"/>
          </w:tcPr>
          <w:p w14:paraId="006DC5AF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83FB9E4" w14:textId="77777777" w:rsidTr="002B033A">
        <w:tc>
          <w:tcPr>
            <w:tcW w:w="9356" w:type="dxa"/>
          </w:tcPr>
          <w:p w14:paraId="1A27143A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4600072" w14:textId="77777777" w:rsidTr="002B033A">
        <w:tc>
          <w:tcPr>
            <w:tcW w:w="9356" w:type="dxa"/>
          </w:tcPr>
          <w:p w14:paraId="6FCB4697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7ECC9FA" w14:textId="77777777" w:rsidTr="002B033A">
        <w:tc>
          <w:tcPr>
            <w:tcW w:w="9356" w:type="dxa"/>
          </w:tcPr>
          <w:p w14:paraId="51FDFD57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7DAB95FC" w14:textId="77777777" w:rsidTr="002B033A">
        <w:tc>
          <w:tcPr>
            <w:tcW w:w="9356" w:type="dxa"/>
          </w:tcPr>
          <w:p w14:paraId="720D275A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B6D52AB" w14:textId="77777777" w:rsidTr="002B033A">
        <w:tc>
          <w:tcPr>
            <w:tcW w:w="9356" w:type="dxa"/>
          </w:tcPr>
          <w:p w14:paraId="3AA5F32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7E3442D" w14:textId="77777777" w:rsidTr="002B033A">
        <w:tc>
          <w:tcPr>
            <w:tcW w:w="9356" w:type="dxa"/>
          </w:tcPr>
          <w:p w14:paraId="7C093280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AC3A009" w14:textId="77777777" w:rsidTr="002B033A">
        <w:tc>
          <w:tcPr>
            <w:tcW w:w="9356" w:type="dxa"/>
          </w:tcPr>
          <w:p w14:paraId="34BB269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545F2C0" w14:textId="77777777" w:rsidTr="002B033A">
        <w:tc>
          <w:tcPr>
            <w:tcW w:w="9356" w:type="dxa"/>
          </w:tcPr>
          <w:p w14:paraId="0DDF297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3ACD8A69" w14:textId="77777777" w:rsidTr="002B033A">
        <w:tc>
          <w:tcPr>
            <w:tcW w:w="9356" w:type="dxa"/>
          </w:tcPr>
          <w:p w14:paraId="277E7EA7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11325F3" w14:textId="77777777" w:rsidTr="002B033A">
        <w:tc>
          <w:tcPr>
            <w:tcW w:w="9356" w:type="dxa"/>
          </w:tcPr>
          <w:p w14:paraId="7A43AB6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BE1D132" w14:textId="77777777" w:rsidTr="002B033A">
        <w:tc>
          <w:tcPr>
            <w:tcW w:w="9356" w:type="dxa"/>
          </w:tcPr>
          <w:p w14:paraId="26A3904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5EF1180" w14:textId="77777777" w:rsidTr="002B033A">
        <w:tc>
          <w:tcPr>
            <w:tcW w:w="9356" w:type="dxa"/>
          </w:tcPr>
          <w:p w14:paraId="5123653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E0E7DB3" w14:textId="77777777" w:rsidTr="002B033A">
        <w:tc>
          <w:tcPr>
            <w:tcW w:w="9356" w:type="dxa"/>
          </w:tcPr>
          <w:p w14:paraId="4F7F348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2BC2CC12" w14:textId="77777777" w:rsidTr="002B033A">
        <w:tc>
          <w:tcPr>
            <w:tcW w:w="9356" w:type="dxa"/>
          </w:tcPr>
          <w:p w14:paraId="6CF91C62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D0C3A73" w14:textId="77777777" w:rsidTr="002B033A">
        <w:tc>
          <w:tcPr>
            <w:tcW w:w="9356" w:type="dxa"/>
          </w:tcPr>
          <w:p w14:paraId="6B1B9ABD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4F54898" w14:textId="77777777" w:rsidTr="002B033A">
        <w:tc>
          <w:tcPr>
            <w:tcW w:w="9356" w:type="dxa"/>
          </w:tcPr>
          <w:p w14:paraId="792B15EE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FDE4192" w14:textId="77777777" w:rsidTr="002B033A">
        <w:tc>
          <w:tcPr>
            <w:tcW w:w="9356" w:type="dxa"/>
          </w:tcPr>
          <w:p w14:paraId="50EEAFE2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F1E9CD8" w14:textId="77777777" w:rsidTr="002B033A">
        <w:tc>
          <w:tcPr>
            <w:tcW w:w="9356" w:type="dxa"/>
          </w:tcPr>
          <w:p w14:paraId="3C868164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553B539" w14:textId="77777777" w:rsidTr="002B033A">
        <w:tc>
          <w:tcPr>
            <w:tcW w:w="9356" w:type="dxa"/>
          </w:tcPr>
          <w:p w14:paraId="2473B0D6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E202DD8" w14:textId="77777777" w:rsidTr="002B033A">
        <w:tc>
          <w:tcPr>
            <w:tcW w:w="9356" w:type="dxa"/>
          </w:tcPr>
          <w:p w14:paraId="775BF70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</w:tbl>
    <w:p w14:paraId="538B85C5" w14:textId="77777777" w:rsidR="007D53B1" w:rsidRPr="00E41F40" w:rsidRDefault="007D53B1" w:rsidP="007D53B1">
      <w:pPr>
        <w:pStyle w:val="a9"/>
        <w:spacing w:after="0" w:line="240" w:lineRule="auto"/>
        <w:ind w:left="0" w:firstLine="720"/>
        <w:rPr>
          <w:color w:val="000000"/>
          <w:lang w:val="uk-UA"/>
        </w:rPr>
      </w:pPr>
    </w:p>
    <w:p w14:paraId="2A97A94A" w14:textId="77777777" w:rsidR="007D53B1" w:rsidRPr="00E41F40" w:rsidRDefault="007D53B1" w:rsidP="007D53B1">
      <w:pPr>
        <w:pStyle w:val="a9"/>
        <w:spacing w:after="0" w:line="240" w:lineRule="auto"/>
        <w:ind w:left="0"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Керівник практики від підприємства, орга</w:t>
      </w:r>
      <w:r>
        <w:rPr>
          <w:color w:val="000000"/>
          <w:lang w:val="uk-UA"/>
        </w:rPr>
        <w:t>нізації, установи   __________</w:t>
      </w:r>
      <w:r w:rsidRPr="00E41F4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</w:t>
      </w:r>
      <w:r w:rsidRPr="00E41F40">
        <w:rPr>
          <w:color w:val="000000"/>
          <w:lang w:val="uk-UA"/>
        </w:rPr>
        <w:t xml:space="preserve"> _________________</w:t>
      </w:r>
      <w:r>
        <w:rPr>
          <w:color w:val="000000"/>
          <w:lang w:val="uk-UA"/>
        </w:rPr>
        <w:t>___</w:t>
      </w:r>
    </w:p>
    <w:p w14:paraId="174643BE" w14:textId="77777777" w:rsidR="007D53B1" w:rsidRPr="00E41F40" w:rsidRDefault="007D53B1" w:rsidP="007D53B1">
      <w:pPr>
        <w:pStyle w:val="a9"/>
        <w:spacing w:after="0" w:line="240" w:lineRule="auto"/>
        <w:ind w:left="5760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E41F40">
        <w:rPr>
          <w:color w:val="000000"/>
          <w:lang w:val="uk-UA"/>
        </w:rPr>
        <w:t xml:space="preserve">(підпис)    </w:t>
      </w:r>
      <w:r>
        <w:rPr>
          <w:color w:val="000000"/>
          <w:lang w:val="uk-UA"/>
        </w:rPr>
        <w:t xml:space="preserve">          </w:t>
      </w:r>
      <w:r w:rsidRPr="00E41F40">
        <w:rPr>
          <w:color w:val="000000"/>
          <w:lang w:val="uk-UA"/>
        </w:rPr>
        <w:t>(прізвище та ініціали)</w:t>
      </w:r>
    </w:p>
    <w:p w14:paraId="7DA18AEA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Печатка</w:t>
      </w:r>
    </w:p>
    <w:p w14:paraId="395B2A5F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ab/>
        <w:t>«______» __________________  20 __ року</w:t>
      </w:r>
    </w:p>
    <w:p w14:paraId="79753F9F" w14:textId="77777777" w:rsidR="007D53B1" w:rsidRPr="00E41F40" w:rsidRDefault="007D53B1" w:rsidP="007D53B1">
      <w:pPr>
        <w:spacing w:line="240" w:lineRule="auto"/>
        <w:ind w:firstLine="720"/>
        <w:rPr>
          <w:color w:val="000000"/>
          <w:sz w:val="24"/>
          <w:szCs w:val="24"/>
          <w:lang w:val="uk-UA"/>
        </w:rPr>
      </w:pPr>
    </w:p>
    <w:p w14:paraId="2216B10C" w14:textId="77777777" w:rsidR="007D53B1" w:rsidRPr="00E41F40" w:rsidRDefault="007D53B1" w:rsidP="007D53B1">
      <w:pPr>
        <w:spacing w:line="240" w:lineRule="auto"/>
        <w:ind w:firstLine="720"/>
        <w:rPr>
          <w:b/>
          <w:color w:val="000000"/>
          <w:lang w:val="uk-UA"/>
        </w:rPr>
      </w:pPr>
      <w:r w:rsidRPr="00E41F40">
        <w:rPr>
          <w:b/>
          <w:color w:val="000000"/>
          <w:lang w:val="uk-UA"/>
        </w:rPr>
        <w:br w:type="page"/>
      </w:r>
    </w:p>
    <w:p w14:paraId="5B92DD9E" w14:textId="77777777" w:rsidR="007D53B1" w:rsidRPr="007C47DB" w:rsidRDefault="007D53B1" w:rsidP="007D53B1">
      <w:pPr>
        <w:spacing w:line="240" w:lineRule="auto"/>
        <w:ind w:firstLine="720"/>
        <w:jc w:val="center"/>
        <w:rPr>
          <w:b/>
          <w:color w:val="000000"/>
          <w:lang w:val="uk-UA"/>
        </w:rPr>
      </w:pPr>
      <w:r w:rsidRPr="007C47DB">
        <w:rPr>
          <w:b/>
          <w:color w:val="000000"/>
          <w:lang w:val="uk-UA"/>
        </w:rPr>
        <w:lastRenderedPageBreak/>
        <w:t>Відгук осіб, які перевіряли проходження практики</w:t>
      </w:r>
    </w:p>
    <w:p w14:paraId="2C4CE272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D53B1" w:rsidRPr="00E41F40" w14:paraId="0F3A9934" w14:textId="77777777" w:rsidTr="002B033A">
        <w:tc>
          <w:tcPr>
            <w:tcW w:w="9356" w:type="dxa"/>
          </w:tcPr>
          <w:p w14:paraId="1C98066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B9F4A2A" w14:textId="77777777" w:rsidTr="002B033A">
        <w:tc>
          <w:tcPr>
            <w:tcW w:w="9356" w:type="dxa"/>
          </w:tcPr>
          <w:p w14:paraId="56141610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8E853BD" w14:textId="77777777" w:rsidTr="002B033A">
        <w:tc>
          <w:tcPr>
            <w:tcW w:w="9356" w:type="dxa"/>
          </w:tcPr>
          <w:p w14:paraId="08ED0BBF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27053AA" w14:textId="77777777" w:rsidTr="002B033A">
        <w:tc>
          <w:tcPr>
            <w:tcW w:w="9356" w:type="dxa"/>
          </w:tcPr>
          <w:p w14:paraId="53E139B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66C41759" w14:textId="77777777" w:rsidTr="002B033A">
        <w:tc>
          <w:tcPr>
            <w:tcW w:w="9356" w:type="dxa"/>
          </w:tcPr>
          <w:p w14:paraId="2A4651FD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7950D2FC" w14:textId="77777777" w:rsidTr="002B033A">
        <w:tc>
          <w:tcPr>
            <w:tcW w:w="9356" w:type="dxa"/>
          </w:tcPr>
          <w:p w14:paraId="0BC0AA45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BA4579C" w14:textId="77777777" w:rsidTr="002B033A">
        <w:tc>
          <w:tcPr>
            <w:tcW w:w="9356" w:type="dxa"/>
          </w:tcPr>
          <w:p w14:paraId="2CBAF70C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67F92E9" w14:textId="77777777" w:rsidTr="002B033A">
        <w:tc>
          <w:tcPr>
            <w:tcW w:w="9356" w:type="dxa"/>
          </w:tcPr>
          <w:p w14:paraId="0AC1C3C2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C177F1B" w14:textId="77777777" w:rsidTr="002B033A">
        <w:tc>
          <w:tcPr>
            <w:tcW w:w="9356" w:type="dxa"/>
          </w:tcPr>
          <w:p w14:paraId="2733DFA5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6F8E276" w14:textId="77777777" w:rsidTr="002B033A">
        <w:tc>
          <w:tcPr>
            <w:tcW w:w="9356" w:type="dxa"/>
          </w:tcPr>
          <w:p w14:paraId="7C73F13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BB9E73F" w14:textId="77777777" w:rsidTr="002B033A">
        <w:tc>
          <w:tcPr>
            <w:tcW w:w="9356" w:type="dxa"/>
          </w:tcPr>
          <w:p w14:paraId="15146D8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03A612C" w14:textId="77777777" w:rsidTr="002B033A">
        <w:tc>
          <w:tcPr>
            <w:tcW w:w="9356" w:type="dxa"/>
          </w:tcPr>
          <w:p w14:paraId="35E93F9E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95BF2FF" w14:textId="77777777" w:rsidTr="002B033A">
        <w:tc>
          <w:tcPr>
            <w:tcW w:w="9356" w:type="dxa"/>
          </w:tcPr>
          <w:p w14:paraId="6AAEA77A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CDDC9DA" w14:textId="77777777" w:rsidTr="002B033A">
        <w:tc>
          <w:tcPr>
            <w:tcW w:w="9356" w:type="dxa"/>
          </w:tcPr>
          <w:p w14:paraId="67860E4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8BB2584" w14:textId="77777777" w:rsidTr="002B033A">
        <w:tc>
          <w:tcPr>
            <w:tcW w:w="9356" w:type="dxa"/>
          </w:tcPr>
          <w:p w14:paraId="03957BCD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F63B330" w14:textId="77777777" w:rsidTr="002B033A">
        <w:tc>
          <w:tcPr>
            <w:tcW w:w="9356" w:type="dxa"/>
          </w:tcPr>
          <w:p w14:paraId="5E9AFBB6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b/>
                <w:color w:val="000000"/>
                <w:lang w:val="uk-UA"/>
              </w:rPr>
            </w:pPr>
          </w:p>
          <w:p w14:paraId="7AB76F3F" w14:textId="77777777" w:rsidR="007D53B1" w:rsidRPr="00E41F40" w:rsidRDefault="007D53B1" w:rsidP="002B033A">
            <w:pPr>
              <w:spacing w:line="240" w:lineRule="auto"/>
              <w:ind w:firstLine="720"/>
              <w:jc w:val="center"/>
              <w:rPr>
                <w:b/>
                <w:color w:val="000000"/>
                <w:lang w:val="uk-UA"/>
              </w:rPr>
            </w:pPr>
            <w:r w:rsidRPr="00E41F40">
              <w:rPr>
                <w:b/>
                <w:color w:val="000000"/>
                <w:lang w:val="uk-UA"/>
              </w:rPr>
              <w:t>Висновок керівника практики від закладу вищої освіти про проходження практики</w:t>
            </w:r>
          </w:p>
          <w:p w14:paraId="6A33C6EF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78F159A4" w14:textId="77777777" w:rsidTr="002B033A">
        <w:tc>
          <w:tcPr>
            <w:tcW w:w="9356" w:type="dxa"/>
          </w:tcPr>
          <w:p w14:paraId="0EDE15A7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17BA2844" w14:textId="77777777" w:rsidTr="002B033A">
        <w:tc>
          <w:tcPr>
            <w:tcW w:w="9356" w:type="dxa"/>
          </w:tcPr>
          <w:p w14:paraId="5E08EEB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0279B4E" w14:textId="77777777" w:rsidTr="002B033A">
        <w:tc>
          <w:tcPr>
            <w:tcW w:w="9356" w:type="dxa"/>
          </w:tcPr>
          <w:p w14:paraId="5BA76702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B4EAA82" w14:textId="77777777" w:rsidTr="002B033A">
        <w:tc>
          <w:tcPr>
            <w:tcW w:w="9356" w:type="dxa"/>
          </w:tcPr>
          <w:p w14:paraId="4A7DE889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C80DB0B" w14:textId="77777777" w:rsidTr="002B033A">
        <w:tc>
          <w:tcPr>
            <w:tcW w:w="9356" w:type="dxa"/>
          </w:tcPr>
          <w:p w14:paraId="73F015CA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2D7835B" w14:textId="77777777" w:rsidTr="002B033A">
        <w:tc>
          <w:tcPr>
            <w:tcW w:w="9356" w:type="dxa"/>
          </w:tcPr>
          <w:p w14:paraId="56602E27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36A1AA89" w14:textId="77777777" w:rsidTr="002B033A">
        <w:tc>
          <w:tcPr>
            <w:tcW w:w="9356" w:type="dxa"/>
          </w:tcPr>
          <w:p w14:paraId="60D71731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019C1805" w14:textId="77777777" w:rsidTr="002B033A">
        <w:tc>
          <w:tcPr>
            <w:tcW w:w="9356" w:type="dxa"/>
          </w:tcPr>
          <w:p w14:paraId="73182DA5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4FDC8D1" w14:textId="77777777" w:rsidTr="002B033A">
        <w:tc>
          <w:tcPr>
            <w:tcW w:w="9356" w:type="dxa"/>
          </w:tcPr>
          <w:p w14:paraId="5C521BB5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5C224E1A" w14:textId="77777777" w:rsidTr="002B033A">
        <w:tc>
          <w:tcPr>
            <w:tcW w:w="9356" w:type="dxa"/>
          </w:tcPr>
          <w:p w14:paraId="270DEBF8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4AB8AFEC" w14:textId="77777777" w:rsidTr="002B033A">
        <w:tc>
          <w:tcPr>
            <w:tcW w:w="9356" w:type="dxa"/>
          </w:tcPr>
          <w:p w14:paraId="2B1B2073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  <w:tr w:rsidR="007D53B1" w:rsidRPr="00E41F40" w14:paraId="38EB5C3D" w14:textId="77777777" w:rsidTr="002B033A">
        <w:tc>
          <w:tcPr>
            <w:tcW w:w="9356" w:type="dxa"/>
          </w:tcPr>
          <w:p w14:paraId="2A41C9E7" w14:textId="77777777" w:rsidR="007D53B1" w:rsidRPr="00E41F40" w:rsidRDefault="007D53B1" w:rsidP="002B033A">
            <w:pPr>
              <w:spacing w:line="240" w:lineRule="auto"/>
              <w:ind w:firstLine="720"/>
              <w:rPr>
                <w:color w:val="000000"/>
                <w:lang w:val="uk-UA"/>
              </w:rPr>
            </w:pPr>
          </w:p>
        </w:tc>
      </w:tr>
    </w:tbl>
    <w:p w14:paraId="383E6847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4D3336A5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 xml:space="preserve">Дата складання диференційованого заліку “____”_______________20____року  </w:t>
      </w:r>
    </w:p>
    <w:p w14:paraId="40C44364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 xml:space="preserve">Оцінка: </w:t>
      </w:r>
    </w:p>
    <w:p w14:paraId="445A18F0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за національною шкалою_____________________________________________________</w:t>
      </w:r>
      <w:r>
        <w:rPr>
          <w:color w:val="000000"/>
          <w:lang w:val="uk-UA"/>
        </w:rPr>
        <w:t>____________</w:t>
      </w:r>
    </w:p>
    <w:p w14:paraId="4F7B7F36" w14:textId="77777777" w:rsidR="007D53B1" w:rsidRPr="00E41F40" w:rsidRDefault="007D53B1" w:rsidP="007D53B1">
      <w:pPr>
        <w:spacing w:line="240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</w:t>
      </w:r>
      <w:r w:rsidRPr="00E41F40">
        <w:rPr>
          <w:color w:val="000000"/>
          <w:lang w:val="uk-UA"/>
        </w:rPr>
        <w:t>(словами)</w:t>
      </w:r>
    </w:p>
    <w:p w14:paraId="4FCC1428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632E1EB1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кількість балів _________________________________________________________________________</w:t>
      </w:r>
    </w:p>
    <w:p w14:paraId="7B5C562C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41F40">
        <w:rPr>
          <w:color w:val="000000"/>
          <w:lang w:val="uk-UA"/>
        </w:rPr>
        <w:t>(цифрами і словами)</w:t>
      </w:r>
    </w:p>
    <w:p w14:paraId="2062C914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08C8B7BF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за шкалою ECTS __________________________________________________________</w:t>
      </w:r>
      <w:r>
        <w:rPr>
          <w:color w:val="000000"/>
          <w:lang w:val="uk-UA"/>
        </w:rPr>
        <w:t>_____________</w:t>
      </w:r>
      <w:r w:rsidRPr="00E41F40">
        <w:rPr>
          <w:color w:val="000000"/>
          <w:lang w:val="uk-UA"/>
        </w:rPr>
        <w:t xml:space="preserve"> </w:t>
      </w:r>
    </w:p>
    <w:p w14:paraId="173DC5B3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37D6170E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2B3F4250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34DFC2D1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 xml:space="preserve">Керівник практики від закладу вищої освіти </w:t>
      </w:r>
    </w:p>
    <w:p w14:paraId="074197E8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</w:p>
    <w:p w14:paraId="7A6D59CC" w14:textId="77777777" w:rsidR="007D53B1" w:rsidRPr="00E41F40" w:rsidRDefault="007D53B1" w:rsidP="007D53B1">
      <w:pPr>
        <w:spacing w:line="240" w:lineRule="auto"/>
        <w:ind w:firstLine="720"/>
        <w:rPr>
          <w:color w:val="000000"/>
          <w:lang w:val="uk-UA"/>
        </w:rPr>
      </w:pPr>
      <w:r w:rsidRPr="00E41F40">
        <w:rPr>
          <w:color w:val="000000"/>
          <w:lang w:val="uk-UA"/>
        </w:rPr>
        <w:t>_______________    ______________________________________________</w:t>
      </w:r>
    </w:p>
    <w:p w14:paraId="501AE1FE" w14:textId="77777777" w:rsidR="000F512B" w:rsidRDefault="000F512B">
      <w:pPr>
        <w:widowControl/>
        <w:adjustRightInd/>
        <w:spacing w:after="200" w:line="276" w:lineRule="auto"/>
        <w:jc w:val="left"/>
        <w:textAlignment w:val="auto"/>
        <w:rPr>
          <w:lang w:val="uk-UA"/>
        </w:rPr>
      </w:pPr>
      <w:r>
        <w:rPr>
          <w:lang w:val="uk-UA"/>
        </w:rPr>
        <w:br w:type="page"/>
      </w:r>
    </w:p>
    <w:p w14:paraId="325CA2EB" w14:textId="77777777" w:rsidR="007D53B1" w:rsidRDefault="000F512B" w:rsidP="007D53B1">
      <w:pPr>
        <w:jc w:val="right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lastRenderedPageBreak/>
        <w:t>Додаток</w:t>
      </w:r>
      <w:proofErr w:type="spellEnd"/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В</w:t>
      </w:r>
    </w:p>
    <w:p w14:paraId="26E2DC73" w14:textId="77777777" w:rsidR="000F512B" w:rsidRPr="006A14A6" w:rsidRDefault="000F512B" w:rsidP="000F512B">
      <w:pPr>
        <w:jc w:val="center"/>
        <w:rPr>
          <w:sz w:val="28"/>
          <w:szCs w:val="28"/>
        </w:rPr>
      </w:pPr>
      <w:r>
        <w:rPr>
          <w:rStyle w:val="FontStyle399"/>
          <w:bCs/>
          <w:iCs/>
          <w:szCs w:val="28"/>
          <w:lang w:val="uk-UA"/>
        </w:rPr>
        <w:t xml:space="preserve">Програма наукового дослідження за обраною темою </w:t>
      </w:r>
      <w:r w:rsidR="00D245E9">
        <w:rPr>
          <w:rStyle w:val="FontStyle399"/>
          <w:bCs/>
          <w:iCs/>
          <w:szCs w:val="28"/>
          <w:lang w:val="uk-UA"/>
        </w:rPr>
        <w:t>кваліфікаційної</w:t>
      </w:r>
      <w:r>
        <w:rPr>
          <w:rStyle w:val="FontStyle399"/>
          <w:bCs/>
          <w:iCs/>
          <w:szCs w:val="28"/>
          <w:lang w:val="uk-UA"/>
        </w:rPr>
        <w:t xml:space="preserve"> роботи</w:t>
      </w:r>
    </w:p>
    <w:tbl>
      <w:tblPr>
        <w:tblW w:w="967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1"/>
        <w:gridCol w:w="5669"/>
        <w:gridCol w:w="1615"/>
        <w:gridCol w:w="1716"/>
      </w:tblGrid>
      <w:tr w:rsidR="000F512B" w:rsidRPr="00C13D96" w14:paraId="5B2E0217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001C4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№</w:t>
            </w:r>
          </w:p>
          <w:p w14:paraId="14C09BD1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396"/>
                <w:rFonts w:ascii="Times New Roman" w:hAnsi="Times New Roman" w:cs="Times New Roman"/>
                <w:b w:val="0"/>
                <w:sz w:val="17"/>
                <w:szCs w:val="17"/>
              </w:rPr>
            </w:pPr>
            <w:r w:rsidRPr="00C13D96">
              <w:rPr>
                <w:rStyle w:val="FontStyle396"/>
                <w:rFonts w:ascii="Times New Roman" w:hAnsi="Times New Roman" w:cs="Times New Roman"/>
                <w:bCs/>
                <w:sz w:val="17"/>
                <w:szCs w:val="17"/>
              </w:rPr>
              <w:t>з/п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64BB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Питання (завдання)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3541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Термін виконання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DE16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Виконавець</w:t>
            </w:r>
          </w:p>
        </w:tc>
      </w:tr>
      <w:tr w:rsidR="000F512B" w:rsidRPr="00C13D96" w14:paraId="6013A0A7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310FD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6B36" w14:textId="20119164" w:rsidR="000F512B" w:rsidRPr="00C13D96" w:rsidRDefault="000F512B" w:rsidP="002B033A">
            <w:pPr>
              <w:pStyle w:val="Defaul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Формування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та </w:t>
            </w: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затвердження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теми </w:t>
            </w:r>
            <w:proofErr w:type="spellStart"/>
            <w:r w:rsidR="00430FBD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кваліфікаційної</w:t>
            </w:r>
            <w:proofErr w:type="spellEnd"/>
            <w:r w:rsidR="00430FBD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="00430FBD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роботи</w:t>
            </w:r>
            <w:proofErr w:type="spellEnd"/>
            <w:r w:rsidR="00430FBD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– «</w:t>
            </w: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Дивідендна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політика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корпорацій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E46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87C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А.С.</w:t>
            </w:r>
          </w:p>
        </w:tc>
      </w:tr>
      <w:tr w:rsidR="000F512B" w:rsidRPr="00C13D96" w14:paraId="7BA57970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0BD2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595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Написання вступної частини роботи  (пишеться в кінці)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628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FCA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673AAD44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0AC6F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E3C8" w14:textId="49E1C14D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першого розділу </w:t>
            </w:r>
            <w:proofErr w:type="spellStart"/>
            <w:r w:rsidR="00430FBD" w:rsidRPr="00430FBD">
              <w:rPr>
                <w:b/>
                <w:bCs/>
                <w:i/>
                <w:iCs/>
                <w:sz w:val="17"/>
                <w:szCs w:val="17"/>
                <w:lang w:val="ru-RU"/>
              </w:rPr>
              <w:t>кваліфікаційної</w:t>
            </w:r>
            <w:proofErr w:type="spellEnd"/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 роботи: «Теоретичні аспекти функціонування дивідендної політики корпорації»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581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9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59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043D549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0615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418C" w14:textId="1F9705E5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першого пункту першого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: «Сутнісна характеристика поняття «дивідендна політика»: мета, завдання, роль та значення дивідендної політики підприємства.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839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B2C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9F40EA8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2C8E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3.1.1.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380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сутнісної характеристики поняття «дивідендна політика»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E225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0,5 дня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F7B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40FEB44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2170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3.1.2.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C0C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мети дивідендної політики корпорації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164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0,25 дня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205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675C8E8F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64BF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3.1.3.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2D37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завдання дивідендної політики корпорації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6910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0,25 дня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D65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D7F5295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04AD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3.1.4.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3CF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ролі та значення дивідендної політики в діяльності корпорації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7FB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F9C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DBBB823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011AC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AA8E" w14:textId="7FD9F2FA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другого пункту першого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: «Теорії та види дивідендної політики.»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F6D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1CC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D894B4D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F93E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3.2.1.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BA4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Характеристика теорій дивідендної політики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3DB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35F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7768151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AB81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3.2.2.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2483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Характеристика видів дивідендної політики, визначення їх переваг та недоліків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ED8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9412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153FB76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C0B7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3.3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0079" w14:textId="4F5211E5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третього пункту першого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: «Етапи формування дивідендної політики та фактори, що на неї впливають»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138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2C9C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F94766E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B6BB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3.3.1.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0E1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Характеристика етапів формування дивідендної політики корпорацій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0A7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077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21FA4533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47E1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3.3.2.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6E9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Систематизація факторів, що впливають на дивідендну політику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4C7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A6B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32B7FB7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6808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BEB7" w14:textId="09E50D31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попередніх висновків до першого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D5B1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FDF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2214CFFC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F8126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5756" w14:textId="7E9F7BE2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другого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: «Реалізація дивідендної політики корпораціями»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517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  <w:u w:val="single"/>
              </w:rPr>
            </w:pPr>
            <w:r w:rsidRPr="00C13D96">
              <w:rPr>
                <w:bCs/>
                <w:i/>
                <w:iCs/>
                <w:sz w:val="17"/>
                <w:szCs w:val="17"/>
                <w:u w:val="single"/>
                <w:lang w:val="ru-RU"/>
              </w:rPr>
              <w:t xml:space="preserve">16 </w:t>
            </w:r>
            <w:proofErr w:type="spellStart"/>
            <w:r w:rsidRPr="00C13D96">
              <w:rPr>
                <w:bCs/>
                <w:i/>
                <w:iCs/>
                <w:sz w:val="17"/>
                <w:szCs w:val="17"/>
                <w:u w:val="single"/>
                <w:lang w:val="ru-RU"/>
              </w:rPr>
              <w:t>днів</w:t>
            </w:r>
            <w:proofErr w:type="spellEnd"/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FAA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2D7F9F25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CA2C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B961" w14:textId="5C6D6E6D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першого пункту другого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:</w:t>
            </w:r>
            <w:r w:rsidRPr="00C13D96">
              <w:rPr>
                <w:sz w:val="17"/>
                <w:szCs w:val="17"/>
              </w:rPr>
              <w:t xml:space="preserve"> «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Аналіз сучасних тенденцій дивідендної політики вітчизняних підприємств»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64F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4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A12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15F32591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29B5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4.1.1.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1C15F" w14:textId="77777777" w:rsidR="000F512B" w:rsidRPr="00C13D96" w:rsidRDefault="000F512B" w:rsidP="002B033A">
            <w:pPr>
              <w:pStyle w:val="Style103"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провідних тенденцій реалізації вітчизняними підприємствами дивідендної політики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4315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538D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1502FC5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4F6C1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4.1.2.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241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Пошук та аналіз фінансової звітності підприємств за останніх 3-5 років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D90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BF3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B900C79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83A4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7F3B5" w14:textId="39E113B2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другого пункту другого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: «Зарубіжний досвід реалізації дивідендної політики корпораціями»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D4B6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6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C64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06877E2D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5BD7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4.2.1.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37C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провідних тенденцій реалізації іноземними підприємствами дивідендної політики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6E2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3D8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043F565B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29D1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4.2.2.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0FA8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Пошук та аналіз фінансової звітності підприємств за останніх 3-5 років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6EB4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4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200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6369CEB3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A22D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4.2.3.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A45E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Порівняння  одержаних результатів з результатами по вітчизняним підприємствам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8998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2F2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0624FBFD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BA4CE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E75BC" w14:textId="1C47ABC4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третього пункту другого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  <w:r w:rsidRPr="00C13D96">
              <w:rPr>
                <w:rStyle w:val="FontStyle401"/>
                <w:bCs/>
                <w:iCs/>
                <w:sz w:val="17"/>
                <w:szCs w:val="17"/>
              </w:rPr>
              <w:t>: «Проблеми та перспективи розвитку дивідендної політики»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3B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5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05A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51B8B5C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D959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  <w:lang w:val="ru-RU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  <w:lang w:val="ru-RU"/>
              </w:rPr>
              <w:t>4.3.1.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0D4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lang w:val="ru-RU"/>
              </w:rPr>
              <w:t>В</w:t>
            </w:r>
            <w:proofErr w:type="spellStart"/>
            <w:r w:rsidRPr="00C13D96">
              <w:rPr>
                <w:rStyle w:val="FontStyle401"/>
                <w:bCs/>
                <w:iCs/>
                <w:sz w:val="17"/>
                <w:szCs w:val="17"/>
              </w:rPr>
              <w:t>изначення</w:t>
            </w:r>
            <w:proofErr w:type="spellEnd"/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 поточних проблем реалізації дивідендної політики корпорацій та пошук шляхів їх вирішення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ACB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C49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EBE1743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E1779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4.3.2.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48A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перспектив та формулювання подальших шляхів розвитку дивідендної політики фірм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5A3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21B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5CAD301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3E82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BA8D" w14:textId="6ECD01C5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попередніх висновків до другого розділу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64F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  <w:u w:val="single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  <w:u w:val="single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95A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135FF486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C062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1C30" w14:textId="6135AF80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Написання попередніх загальних висновків та пропозицій до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13D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DD92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114C57A3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863B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6.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5F3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Формування списку використаних літературних джерел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F23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9F0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248599CE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D35E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7.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B9E1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Формування списку додатків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4D4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2E2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A387868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A4A4E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8.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5D56" w14:textId="411A5E2D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Формування попереднього варіанту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A5A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19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CED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F44F6CF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0751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9.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5B0F4" w14:textId="12EA1172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Внесення коригувань до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444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6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18A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7640725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5BFB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10.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EA4E5" w14:textId="39EAC7A5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Оформлення остаточного варіанту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8B0A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5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806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359AE36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0FD3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F56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Впровадження результатів наукових досліджень в теорію і практику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816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Протягом 3 місяців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126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0229DA05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3671" w14:textId="77777777" w:rsidR="000F512B" w:rsidRPr="00C13D96" w:rsidRDefault="000F512B" w:rsidP="002B033A">
            <w:pPr>
              <w:pStyle w:val="Style108"/>
              <w:widowControl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6B5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Оцінка ефективності результатів наукових досліджень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A2D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Протягом 2 місяців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0117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А.С.</w:t>
            </w:r>
          </w:p>
        </w:tc>
      </w:tr>
    </w:tbl>
    <w:p w14:paraId="1A9DAD9D" w14:textId="77777777" w:rsidR="000F512B" w:rsidRDefault="000F512B" w:rsidP="000F512B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br w:type="page"/>
      </w:r>
    </w:p>
    <w:p w14:paraId="2E1A1191" w14:textId="77777777" w:rsidR="000F512B" w:rsidRPr="00C13D96" w:rsidRDefault="000F512B" w:rsidP="000F512B">
      <w:pPr>
        <w:ind w:firstLine="708"/>
        <w:rPr>
          <w:sz w:val="16"/>
          <w:szCs w:val="16"/>
          <w:lang w:val="uk-UA"/>
        </w:rPr>
      </w:pPr>
    </w:p>
    <w:tbl>
      <w:tblPr>
        <w:tblW w:w="967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1"/>
        <w:gridCol w:w="5669"/>
        <w:gridCol w:w="1615"/>
        <w:gridCol w:w="1716"/>
      </w:tblGrid>
      <w:tr w:rsidR="000F512B" w:rsidRPr="00C13D96" w14:paraId="35CF184D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0B4A1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№</w:t>
            </w:r>
          </w:p>
          <w:p w14:paraId="36BE4CDF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396"/>
                <w:rFonts w:ascii="Times New Roman" w:hAnsi="Times New Roman" w:cs="Times New Roman"/>
                <w:b w:val="0"/>
                <w:sz w:val="17"/>
                <w:szCs w:val="17"/>
              </w:rPr>
            </w:pPr>
            <w:r w:rsidRPr="00C13D96">
              <w:rPr>
                <w:rStyle w:val="FontStyle396"/>
                <w:rFonts w:ascii="Times New Roman" w:hAnsi="Times New Roman" w:cs="Times New Roman"/>
                <w:bCs/>
                <w:sz w:val="17"/>
                <w:szCs w:val="17"/>
              </w:rPr>
              <w:t>з/п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7CC5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Питання (завдання)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6404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Термін виконання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DB3F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Виконавець</w:t>
            </w:r>
          </w:p>
        </w:tc>
      </w:tr>
      <w:tr w:rsidR="000F512B" w:rsidRPr="00C13D96" w14:paraId="1CCF9A76" w14:textId="77777777" w:rsidTr="002B033A">
        <w:trPr>
          <w:jc w:val="center"/>
        </w:trPr>
        <w:tc>
          <w:tcPr>
            <w:tcW w:w="9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4139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Діагностичний етап</w:t>
            </w:r>
          </w:p>
        </w:tc>
      </w:tr>
      <w:tr w:rsidR="000F512B" w:rsidRPr="00C13D96" w14:paraId="2CD82E92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7336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D05C" w14:textId="77777777" w:rsidR="000F512B" w:rsidRPr="00C13D96" w:rsidRDefault="000F512B" w:rsidP="002B033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</w:rPr>
              <w:t>Формулювання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</w:rPr>
              <w:t>провідних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C13D96">
              <w:rPr>
                <w:rFonts w:ascii="Times New Roman" w:hAnsi="Times New Roman" w:cs="Times New Roman"/>
                <w:sz w:val="17"/>
                <w:szCs w:val="17"/>
              </w:rPr>
              <w:t>ідей</w:t>
            </w:r>
            <w:proofErr w:type="spellEnd"/>
            <w:r w:rsidRPr="00C13D9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28E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B4D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А.С.</w:t>
            </w:r>
          </w:p>
        </w:tc>
      </w:tr>
      <w:tr w:rsidR="000F512B" w:rsidRPr="00C13D96" w14:paraId="7E784167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57EC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047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Формулювання гіпотези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8D0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C45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6B885D8E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1F9A9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C24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напряму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F21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432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0E5D8452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0E9D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8AF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проблеми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9E6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31D7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13B4F8FE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F277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8D4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Ознайомлення зі станом обраної для дослідження проблеми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4CD8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5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153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A170AA3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D95B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6.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F2A9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Накопичення наукових фактів у процесі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9A1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6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7FD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B22B29E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08BF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7.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793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Формулювання об’єктів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965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F126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A761934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B3B21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8.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31C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предмета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9D85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D348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64735B76" w14:textId="77777777" w:rsidTr="002B033A">
        <w:trPr>
          <w:jc w:val="center"/>
        </w:trPr>
        <w:tc>
          <w:tcPr>
            <w:tcW w:w="9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1D63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Практичний етап</w:t>
            </w:r>
          </w:p>
        </w:tc>
      </w:tr>
      <w:tr w:rsidR="000F512B" w:rsidRPr="00C13D96" w14:paraId="4D4EE4CF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89E4D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DC10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Вибір теми дослідження – Дивідендна політика корпорацій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B15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2C0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B0DEA0C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BD3A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446B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Формулювання актуальності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C2D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266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08B8BB1C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9889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B93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Визначення мети і завдання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D0D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EC21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2ED57B24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D0FA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DC5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Розробка попереднього плану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7CC9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4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B8E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168E9670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EC45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E4E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Пошук і збір інформації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BFC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30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94B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2D6EDFDB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0B9E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B0C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Розділ І. Теоретичні аспекти функціонування дивідендної політики корпорації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5A7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9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CD8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38532E0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9B4B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5.1.1.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51B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Характеристика поняття «дивідендна політика», визначення мети, завдання ролі та значення дивідендної політики підприємства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4ED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6FE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1475F40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AC4B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5.1.2.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88D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Систематизація і характеристика теорій та видів дивідендної політики з врахуванням їх переваг та недоліків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B66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99C2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B97DB08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FC1B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5.1.3.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7A31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Характеристика етапів формування дивідендної політики та систематизація і групування факторів, що на неї впливають – зовнішні, внутрішні.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703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7DB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0CEBD0D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A93C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5.1.4.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28C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Написання попередніх висновків до Розділу І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84D2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E2D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2B68E96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73FD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89B4" w14:textId="77777777" w:rsidR="000F512B" w:rsidRPr="00C13D96" w:rsidRDefault="000F512B" w:rsidP="002B033A">
            <w:pPr>
              <w:pStyle w:val="Style103"/>
              <w:spacing w:line="240" w:lineRule="auto"/>
              <w:jc w:val="left"/>
              <w:rPr>
                <w:rStyle w:val="FontStyle401"/>
                <w:bCs/>
                <w:iCs/>
                <w:sz w:val="17"/>
                <w:szCs w:val="17"/>
              </w:rPr>
            </w:pPr>
            <w:r w:rsidRPr="00C13D96">
              <w:rPr>
                <w:bCs/>
                <w:i/>
                <w:iCs/>
                <w:sz w:val="17"/>
                <w:szCs w:val="17"/>
              </w:rPr>
              <w:t>Розділ ІІ. Реалізація дивідендної політики корпораціями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7B3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16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732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3D522CD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EE26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5.2.1.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529F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Аналіз сучасних тенденцій реалізації дивідендної політики вітчизняними підприємствами – визначення відповідних тенденцій, збір  та обробка фінансової звітності підприємств за 3-5 років.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631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4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117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1A5BA15A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4F620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5.2.2.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319C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Зарубіжний досвід реалізації дивідендної політики корпораціями – визначення тенденцій реалізації політики виплати дивідендів іноземними фірмами, збір  та обробка фінансової звітності підприємств за 3-5 років, порівняння результатів з вітчизняними підприємствами.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1575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6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63B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1DEDA04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B7D0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5.2.3.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704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Проблеми та перспективи розвитку дивідендної політики – визначення поточних проблем реалізації дивідендної політики корпорацій та пошук шляхів їх вирішення, визначення перспектив та формулювання подальших шляхів розвитку дивідендної політики фірм.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BCE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5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7A4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15A460A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B387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5.2.4.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275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Написання попередніх висновків до Розділу ІІ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4AF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D949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2A1454A0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DB7AA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BB9EB" w14:textId="51F01B52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 xml:space="preserve">Формулювання попередніх висновків та пропозицій до </w:t>
            </w:r>
            <w:r w:rsidR="00430FBD">
              <w:rPr>
                <w:rStyle w:val="FontStyle401"/>
                <w:bCs/>
                <w:iCs/>
                <w:sz w:val="17"/>
                <w:szCs w:val="17"/>
              </w:rPr>
              <w:t xml:space="preserve">кваліфікаційної роботи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838F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3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8E2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4D820A72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F56C3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727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Формулювання попереднього списку використаних літературних джерел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5A8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E82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112728AE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9A2C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Cs/>
                <w:sz w:val="17"/>
                <w:szCs w:val="17"/>
                <w:lang w:val="ru-RU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  <w:lang w:val="ru-RU"/>
              </w:rPr>
              <w:t>5.6.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24CE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Формулювання попереднього списку додатків до наукової роботи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CCEE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A21F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858C5DC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440C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6.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59F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Аналіз та інтерпретація інформації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B889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20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C85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EC69543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5B1E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7.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71B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Вибір методів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DDE2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2 дні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8CBA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65D88D88" w14:textId="77777777" w:rsidTr="002B033A">
        <w:trPr>
          <w:jc w:val="center"/>
        </w:trPr>
        <w:tc>
          <w:tcPr>
            <w:tcW w:w="9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8EF1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Узагальнюючий етап</w:t>
            </w:r>
          </w:p>
        </w:tc>
      </w:tr>
      <w:tr w:rsidR="000F512B" w:rsidRPr="00C13D96" w14:paraId="37B67C40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8E3F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D9AE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Групування та систематизація зібраної інформації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EDD65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5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6F3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CA59675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67CF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51C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Наукове опрацювання зібраної інформації та формування попереднього варіанти наукової роботи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623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14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6B3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F7F2532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0E59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525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Формулювання попередніх висновків, їх апробація та уточнення, внесення коригувань до наукової роботи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82C9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5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D0394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529EBEAC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E699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6A1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Складання остаточного плану наукового дослідження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3E36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1 день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847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53C5D8B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B1B7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F7C2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Оформлення остаточного варіанта наукової роботи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4A6D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5 днів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F20B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7BF4CDFA" w14:textId="77777777" w:rsidTr="002B033A">
        <w:trPr>
          <w:jc w:val="center"/>
        </w:trPr>
        <w:tc>
          <w:tcPr>
            <w:tcW w:w="9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9DA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Cs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Етап впровадження</w:t>
            </w:r>
          </w:p>
        </w:tc>
      </w:tr>
      <w:tr w:rsidR="000F512B" w:rsidRPr="00C13D96" w14:paraId="3D318E8D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DB44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ABD2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Впровадження результатів наукових досліджень в теорію і практику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9BB0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Протягом 3 місяців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8747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  <w:tr w:rsidR="000F512B" w:rsidRPr="00C13D96" w14:paraId="3C3910BE" w14:textId="77777777" w:rsidTr="002B033A">
        <w:trPr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964F" w14:textId="77777777" w:rsidR="000F512B" w:rsidRPr="00C13D96" w:rsidRDefault="000F512B" w:rsidP="002B033A">
            <w:pPr>
              <w:pStyle w:val="Style108"/>
              <w:widowControl/>
              <w:spacing w:line="256" w:lineRule="auto"/>
              <w:ind w:hanging="29"/>
              <w:jc w:val="center"/>
              <w:rPr>
                <w:rStyle w:val="FontStyle460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60"/>
                <w:bCs/>
                <w:iCs/>
                <w:sz w:val="17"/>
                <w:szCs w:val="17"/>
              </w:rPr>
              <w:t>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1B6F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jc w:val="left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Оцінка ефективності результатів наукових досліджень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36C8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Протягом 2 місяців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7F1C" w14:textId="77777777" w:rsidR="000F512B" w:rsidRPr="00C13D96" w:rsidRDefault="000F512B" w:rsidP="002B033A">
            <w:pPr>
              <w:pStyle w:val="Style103"/>
              <w:widowControl/>
              <w:spacing w:line="240" w:lineRule="auto"/>
              <w:rPr>
                <w:rStyle w:val="FontStyle401"/>
                <w:b w:val="0"/>
                <w:bCs/>
                <w:i w:val="0"/>
                <w:iCs/>
                <w:sz w:val="17"/>
                <w:szCs w:val="17"/>
              </w:rPr>
            </w:pPr>
            <w:r w:rsidRPr="00C13D96">
              <w:rPr>
                <w:rStyle w:val="FontStyle401"/>
                <w:bCs/>
                <w:iCs/>
                <w:sz w:val="17"/>
                <w:szCs w:val="17"/>
              </w:rPr>
              <w:t>Адаменко А.С</w:t>
            </w:r>
          </w:p>
        </w:tc>
      </w:tr>
    </w:tbl>
    <w:p w14:paraId="74440C02" w14:textId="77777777" w:rsidR="000F512B" w:rsidRDefault="000F512B" w:rsidP="000F512B"/>
    <w:p w14:paraId="718D9166" w14:textId="77777777" w:rsidR="000F512B" w:rsidRPr="007D53B1" w:rsidRDefault="000F512B" w:rsidP="007D53B1">
      <w:pPr>
        <w:jc w:val="right"/>
        <w:rPr>
          <w:lang w:val="uk-UA"/>
        </w:rPr>
      </w:pPr>
    </w:p>
    <w:sectPr w:rsidR="000F512B" w:rsidRPr="007D53B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35F5" w14:textId="77777777" w:rsidR="00DB4B58" w:rsidRDefault="00DB4B58" w:rsidP="00EE4052">
      <w:pPr>
        <w:spacing w:line="240" w:lineRule="auto"/>
      </w:pPr>
      <w:r>
        <w:separator/>
      </w:r>
    </w:p>
  </w:endnote>
  <w:endnote w:type="continuationSeparator" w:id="0">
    <w:p w14:paraId="3441FE2E" w14:textId="77777777" w:rsidR="00DB4B58" w:rsidRDefault="00DB4B58" w:rsidP="00EE4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6687" w14:textId="77777777" w:rsidR="00DB4B58" w:rsidRDefault="00DB4B58" w:rsidP="00EE4052">
      <w:pPr>
        <w:spacing w:line="240" w:lineRule="auto"/>
      </w:pPr>
      <w:r>
        <w:separator/>
      </w:r>
    </w:p>
  </w:footnote>
  <w:footnote w:type="continuationSeparator" w:id="0">
    <w:p w14:paraId="50468C5C" w14:textId="77777777" w:rsidR="00DB4B58" w:rsidRDefault="00DB4B58" w:rsidP="00EE40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1" w:type="pct"/>
      <w:tblInd w:w="-11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818"/>
      <w:gridCol w:w="1951"/>
      <w:gridCol w:w="1947"/>
      <w:gridCol w:w="2221"/>
      <w:gridCol w:w="1866"/>
    </w:tblGrid>
    <w:tr w:rsidR="0083363D" w14:paraId="18115D79" w14:textId="77777777" w:rsidTr="009D41B9">
      <w:trPr>
        <w:cantSplit/>
        <w:trHeight w:val="567"/>
      </w:trPr>
      <w:tc>
        <w:tcPr>
          <w:tcW w:w="927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C706AF7" w14:textId="77777777" w:rsidR="0083363D" w:rsidRDefault="0083363D" w:rsidP="0083363D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Житомирська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proofErr w:type="spellStart"/>
          <w:r>
            <w:rPr>
              <w:b/>
              <w:sz w:val="16"/>
              <w:szCs w:val="16"/>
            </w:rPr>
            <w:t>політехніка</w:t>
          </w:r>
          <w:proofErr w:type="spellEnd"/>
        </w:p>
      </w:tc>
      <w:tc>
        <w:tcPr>
          <w:tcW w:w="3121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3FC46C88" w14:textId="77777777" w:rsidR="0083363D" w:rsidRDefault="0083363D" w:rsidP="0083363D">
          <w:pPr>
            <w:pStyle w:val="a3"/>
            <w:jc w:val="center"/>
            <w:rPr>
              <w:sz w:val="16"/>
              <w:szCs w:val="16"/>
              <w:lang w:eastAsia="uk-UA"/>
            </w:rPr>
          </w:pPr>
          <w:r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D847F56" w14:textId="77777777" w:rsidR="0083363D" w:rsidRDefault="0083363D" w:rsidP="0083363D">
          <w:pPr>
            <w:pStyle w:val="a3"/>
            <w:jc w:val="center"/>
            <w:rPr>
              <w:b/>
              <w:spacing w:val="-4"/>
              <w:sz w:val="16"/>
              <w:szCs w:val="16"/>
              <w:lang w:eastAsia="uk-UA"/>
            </w:rPr>
          </w:pPr>
          <w:r>
            <w:rPr>
              <w:b/>
              <w:spacing w:val="-4"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F15EF98" w14:textId="77777777" w:rsidR="0083363D" w:rsidRDefault="0083363D" w:rsidP="0083363D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Система </w:t>
          </w:r>
          <w:proofErr w:type="spellStart"/>
          <w:r>
            <w:rPr>
              <w:b/>
              <w:sz w:val="16"/>
              <w:szCs w:val="16"/>
            </w:rPr>
            <w:t>управління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proofErr w:type="spellStart"/>
          <w:r>
            <w:rPr>
              <w:b/>
              <w:sz w:val="16"/>
              <w:szCs w:val="16"/>
            </w:rPr>
            <w:t>якістю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proofErr w:type="spellStart"/>
          <w:r>
            <w:rPr>
              <w:b/>
              <w:sz w:val="16"/>
              <w:szCs w:val="16"/>
            </w:rPr>
            <w:t>відповідає</w:t>
          </w:r>
          <w:proofErr w:type="spellEnd"/>
          <w:r>
            <w:rPr>
              <w:b/>
              <w:sz w:val="16"/>
              <w:szCs w:val="16"/>
            </w:rPr>
            <w:t xml:space="preserve"> </w:t>
          </w:r>
          <w:r w:rsidRPr="000320AD">
            <w:rPr>
              <w:rFonts w:eastAsia="Calibri" w:cs="Calibri"/>
              <w:b/>
              <w:color w:val="000000"/>
              <w:spacing w:val="-6"/>
              <w:sz w:val="16"/>
              <w:szCs w:val="16"/>
              <w:lang w:eastAsia="uk-UA"/>
            </w:rPr>
            <w:t>ДСТУ ISO 21001:2019</w:t>
          </w:r>
        </w:p>
      </w:tc>
      <w:tc>
        <w:tcPr>
          <w:tcW w:w="9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7955CAE" w14:textId="7B42C233" w:rsidR="0083363D" w:rsidRDefault="0083363D" w:rsidP="0083363D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Ф-19.05-05.01/</w:t>
          </w:r>
          <w:r>
            <w:rPr>
              <w:b/>
              <w:sz w:val="16"/>
              <w:szCs w:val="16"/>
              <w:lang w:val="en-US"/>
            </w:rPr>
            <w:t>D2</w:t>
          </w:r>
          <w:r>
            <w:rPr>
              <w:b/>
              <w:sz w:val="16"/>
              <w:szCs w:val="16"/>
            </w:rPr>
            <w:t>.00.02/М/0К</w:t>
          </w:r>
          <w:r>
            <w:rPr>
              <w:b/>
              <w:sz w:val="16"/>
              <w:szCs w:val="16"/>
              <w:lang w:val="en-US"/>
            </w:rPr>
            <w:t>11</w:t>
          </w:r>
          <w:r>
            <w:rPr>
              <w:b/>
              <w:sz w:val="16"/>
              <w:szCs w:val="16"/>
            </w:rPr>
            <w:t>-2025</w:t>
          </w:r>
        </w:p>
      </w:tc>
    </w:tr>
    <w:tr w:rsidR="0083363D" w14:paraId="1B6893A1" w14:textId="77777777" w:rsidTr="009D41B9">
      <w:trPr>
        <w:cantSplit/>
        <w:trHeight w:val="227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D3BB1C3" w14:textId="77777777" w:rsidR="0083363D" w:rsidRDefault="0083363D" w:rsidP="0083363D">
          <w:pPr>
            <w:spacing w:line="240" w:lineRule="auto"/>
            <w:rPr>
              <w:b/>
              <w:sz w:val="16"/>
              <w:szCs w:val="16"/>
            </w:rPr>
          </w:pPr>
        </w:p>
      </w:tc>
      <w:tc>
        <w:tcPr>
          <w:tcW w:w="99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61F78A2" w14:textId="77777777" w:rsidR="0083363D" w:rsidRDefault="0083363D" w:rsidP="0083363D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Випуск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1</w:t>
          </w:r>
        </w:p>
      </w:tc>
      <w:tc>
        <w:tcPr>
          <w:tcW w:w="99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0639CD2" w14:textId="77777777" w:rsidR="0083363D" w:rsidRDefault="0083363D" w:rsidP="0083363D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Зміни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0</w:t>
          </w:r>
        </w:p>
      </w:tc>
      <w:tc>
        <w:tcPr>
          <w:tcW w:w="113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883E015" w14:textId="77777777" w:rsidR="0083363D" w:rsidRDefault="0083363D" w:rsidP="0083363D">
          <w:pPr>
            <w:pStyle w:val="a3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Екземпляр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№ 1</w:t>
          </w:r>
        </w:p>
      </w:tc>
      <w:tc>
        <w:tcPr>
          <w:tcW w:w="95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6385D85" w14:textId="44356AFC" w:rsidR="0083363D" w:rsidRDefault="0083363D" w:rsidP="0083363D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</w:rPr>
          </w:pPr>
          <w:proofErr w:type="gramStart"/>
          <w:r>
            <w:rPr>
              <w:i/>
              <w:sz w:val="16"/>
              <w:szCs w:val="16"/>
              <w:lang w:eastAsia="uk-UA"/>
            </w:rPr>
            <w:t xml:space="preserve">Арк  </w:t>
          </w:r>
          <w:r w:rsidR="009C5CD3">
            <w:rPr>
              <w:i/>
              <w:sz w:val="16"/>
              <w:szCs w:val="16"/>
              <w:lang w:val="en-US" w:eastAsia="uk-UA"/>
            </w:rPr>
            <w:t>2</w:t>
          </w:r>
          <w:r w:rsidR="00E55E03">
            <w:rPr>
              <w:i/>
              <w:sz w:val="16"/>
              <w:szCs w:val="16"/>
              <w:lang w:val="en-US" w:eastAsia="uk-UA"/>
            </w:rPr>
            <w:t>3</w:t>
          </w:r>
          <w:proofErr w:type="gramEnd"/>
          <w:r>
            <w:rPr>
              <w:i/>
              <w:sz w:val="16"/>
              <w:szCs w:val="16"/>
              <w:lang w:eastAsia="uk-UA"/>
            </w:rPr>
            <w:t xml:space="preserve"> / </w:t>
          </w:r>
          <w:r>
            <w:rPr>
              <w:i/>
              <w:sz w:val="16"/>
              <w:szCs w:val="16"/>
              <w:lang w:eastAsia="uk-UA"/>
            </w:rPr>
            <w:fldChar w:fldCharType="begin"/>
          </w:r>
          <w:r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>
            <w:rPr>
              <w:i/>
              <w:sz w:val="16"/>
              <w:szCs w:val="16"/>
              <w:lang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eastAsia="uk-UA"/>
            </w:rPr>
            <w:t>14</w:t>
          </w:r>
          <w:r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6ACBD27C" w14:textId="77777777" w:rsidR="0083363D" w:rsidRPr="0083363D" w:rsidRDefault="0083363D" w:rsidP="009D41B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74D"/>
    <w:multiLevelType w:val="hybridMultilevel"/>
    <w:tmpl w:val="158E4A00"/>
    <w:lvl w:ilvl="0" w:tplc="818C457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45F5A"/>
    <w:multiLevelType w:val="hybridMultilevel"/>
    <w:tmpl w:val="7400B00A"/>
    <w:lvl w:ilvl="0" w:tplc="818C45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237C72"/>
    <w:multiLevelType w:val="hybridMultilevel"/>
    <w:tmpl w:val="8B828A9E"/>
    <w:lvl w:ilvl="0" w:tplc="219A91F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C5254"/>
    <w:multiLevelType w:val="hybridMultilevel"/>
    <w:tmpl w:val="E8161588"/>
    <w:lvl w:ilvl="0" w:tplc="818C45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AAC0590">
      <w:numFmt w:val="bullet"/>
      <w:lvlText w:val="•"/>
      <w:lvlJc w:val="left"/>
      <w:pPr>
        <w:ind w:left="2412" w:hanging="765"/>
      </w:pPr>
      <w:rPr>
        <w:rFonts w:ascii="Times New Roman" w:eastAsia="Times New Roman" w:hAnsi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AD0AA8"/>
    <w:multiLevelType w:val="hybridMultilevel"/>
    <w:tmpl w:val="ECCC0566"/>
    <w:lvl w:ilvl="0" w:tplc="818C45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803DF5"/>
    <w:multiLevelType w:val="hybridMultilevel"/>
    <w:tmpl w:val="473636B4"/>
    <w:lvl w:ilvl="0" w:tplc="818C45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684FC0"/>
    <w:multiLevelType w:val="hybridMultilevel"/>
    <w:tmpl w:val="773CC3AC"/>
    <w:lvl w:ilvl="0" w:tplc="818C45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4391329">
    <w:abstractNumId w:val="0"/>
  </w:num>
  <w:num w:numId="2" w16cid:durableId="534467935">
    <w:abstractNumId w:val="2"/>
  </w:num>
  <w:num w:numId="3" w16cid:durableId="2006007554">
    <w:abstractNumId w:val="4"/>
  </w:num>
  <w:num w:numId="4" w16cid:durableId="1724520095">
    <w:abstractNumId w:val="1"/>
  </w:num>
  <w:num w:numId="5" w16cid:durableId="589508514">
    <w:abstractNumId w:val="6"/>
  </w:num>
  <w:num w:numId="6" w16cid:durableId="1986624367">
    <w:abstractNumId w:val="3"/>
  </w:num>
  <w:num w:numId="7" w16cid:durableId="1316648081">
    <w:abstractNumId w:val="5"/>
  </w:num>
  <w:num w:numId="8" w16cid:durableId="1789198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EF"/>
    <w:rsid w:val="000F512B"/>
    <w:rsid w:val="000F5A3B"/>
    <w:rsid w:val="000F65E5"/>
    <w:rsid w:val="001979AA"/>
    <w:rsid w:val="0029159E"/>
    <w:rsid w:val="002B033A"/>
    <w:rsid w:val="002F6002"/>
    <w:rsid w:val="00304884"/>
    <w:rsid w:val="00347029"/>
    <w:rsid w:val="00430FBD"/>
    <w:rsid w:val="004600C8"/>
    <w:rsid w:val="005661F6"/>
    <w:rsid w:val="005A62D9"/>
    <w:rsid w:val="005E04A4"/>
    <w:rsid w:val="005E2EB2"/>
    <w:rsid w:val="00603E65"/>
    <w:rsid w:val="00605C9B"/>
    <w:rsid w:val="0061590A"/>
    <w:rsid w:val="006975B8"/>
    <w:rsid w:val="006D3E3E"/>
    <w:rsid w:val="00716CA3"/>
    <w:rsid w:val="007173F3"/>
    <w:rsid w:val="007332EF"/>
    <w:rsid w:val="00752F9C"/>
    <w:rsid w:val="007D53B1"/>
    <w:rsid w:val="007D61B7"/>
    <w:rsid w:val="00806696"/>
    <w:rsid w:val="0083363D"/>
    <w:rsid w:val="0085231B"/>
    <w:rsid w:val="00854BDD"/>
    <w:rsid w:val="00857391"/>
    <w:rsid w:val="0088013E"/>
    <w:rsid w:val="00950E34"/>
    <w:rsid w:val="00971FD0"/>
    <w:rsid w:val="00980CC6"/>
    <w:rsid w:val="009C5CD3"/>
    <w:rsid w:val="009D41B9"/>
    <w:rsid w:val="00A02C19"/>
    <w:rsid w:val="00A67A3E"/>
    <w:rsid w:val="00A86ABE"/>
    <w:rsid w:val="00B06DE7"/>
    <w:rsid w:val="00B1796E"/>
    <w:rsid w:val="00B8114E"/>
    <w:rsid w:val="00BF26AC"/>
    <w:rsid w:val="00C13D96"/>
    <w:rsid w:val="00CB46FF"/>
    <w:rsid w:val="00CC763C"/>
    <w:rsid w:val="00D245E9"/>
    <w:rsid w:val="00D255AA"/>
    <w:rsid w:val="00D5207E"/>
    <w:rsid w:val="00D764D0"/>
    <w:rsid w:val="00DA595C"/>
    <w:rsid w:val="00DB4B58"/>
    <w:rsid w:val="00E1387B"/>
    <w:rsid w:val="00E13BBF"/>
    <w:rsid w:val="00E55E03"/>
    <w:rsid w:val="00E67025"/>
    <w:rsid w:val="00E9349D"/>
    <w:rsid w:val="00EA1FEF"/>
    <w:rsid w:val="00EE2F5C"/>
    <w:rsid w:val="00EE4052"/>
    <w:rsid w:val="00F47C2A"/>
    <w:rsid w:val="00FB3372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E32F5"/>
  <w15:docId w15:val="{09DAE8DD-9027-46B7-8C01-E806F7EE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5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B337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52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E40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E4052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E40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E405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B3372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paragraph" w:styleId="a9">
    <w:name w:val="Body Text Indent"/>
    <w:basedOn w:val="a"/>
    <w:link w:val="aa"/>
    <w:rsid w:val="00FB337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FB33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Hyperlink"/>
    <w:rsid w:val="00FB3372"/>
    <w:rPr>
      <w:color w:val="0000FF"/>
      <w:u w:val="single"/>
    </w:rPr>
  </w:style>
  <w:style w:type="paragraph" w:styleId="HTML">
    <w:name w:val="HTML Preformatted"/>
    <w:basedOn w:val="a"/>
    <w:link w:val="HTML0"/>
    <w:rsid w:val="00FB33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Courier New" w:hAnsi="Courier New"/>
      <w:color w:val="000000"/>
      <w:sz w:val="23"/>
      <w:szCs w:val="23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FB3372"/>
    <w:rPr>
      <w:rFonts w:ascii="Courier New" w:eastAsia="Times New Roman" w:hAnsi="Courier New" w:cs="Times New Roman"/>
      <w:color w:val="000000"/>
      <w:sz w:val="23"/>
      <w:szCs w:val="23"/>
      <w:lang w:val="x-none" w:eastAsia="x-none"/>
    </w:rPr>
  </w:style>
  <w:style w:type="paragraph" w:customStyle="1" w:styleId="11">
    <w:name w:val="Абзац списка1"/>
    <w:basedOn w:val="a"/>
    <w:rsid w:val="00FB3372"/>
    <w:pPr>
      <w:widowControl/>
      <w:adjustRightInd/>
      <w:spacing w:line="240" w:lineRule="auto"/>
      <w:ind w:left="720"/>
      <w:contextualSpacing/>
      <w:jc w:val="center"/>
      <w:textAlignment w:val="auto"/>
    </w:pPr>
    <w:rPr>
      <w:sz w:val="28"/>
      <w:szCs w:val="22"/>
      <w:lang w:eastAsia="en-US"/>
    </w:rPr>
  </w:style>
  <w:style w:type="character" w:customStyle="1" w:styleId="fontstyle01">
    <w:name w:val="fontstyle01"/>
    <w:basedOn w:val="a0"/>
    <w:rsid w:val="00E13B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13BBF"/>
    <w:pPr>
      <w:ind w:left="720"/>
      <w:contextualSpacing/>
    </w:pPr>
  </w:style>
  <w:style w:type="paragraph" w:customStyle="1" w:styleId="Default">
    <w:name w:val="Default"/>
    <w:rsid w:val="001979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06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Style103">
    <w:name w:val="Style103"/>
    <w:basedOn w:val="a"/>
    <w:uiPriority w:val="99"/>
    <w:semiHidden/>
    <w:rsid w:val="000F512B"/>
    <w:pPr>
      <w:autoSpaceDE w:val="0"/>
      <w:autoSpaceDN w:val="0"/>
      <w:spacing w:line="182" w:lineRule="exact"/>
      <w:jc w:val="center"/>
      <w:textAlignment w:val="auto"/>
    </w:pPr>
    <w:rPr>
      <w:sz w:val="24"/>
      <w:szCs w:val="24"/>
      <w:lang w:val="uk-UA" w:eastAsia="uk-UA"/>
    </w:rPr>
  </w:style>
  <w:style w:type="paragraph" w:customStyle="1" w:styleId="Style108">
    <w:name w:val="Style108"/>
    <w:basedOn w:val="a"/>
    <w:uiPriority w:val="99"/>
    <w:semiHidden/>
    <w:rsid w:val="000F512B"/>
    <w:pPr>
      <w:autoSpaceDE w:val="0"/>
      <w:autoSpaceDN w:val="0"/>
      <w:spacing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FontStyle401">
    <w:name w:val="Font Style401"/>
    <w:uiPriority w:val="99"/>
    <w:rsid w:val="000F512B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396">
    <w:name w:val="Font Style396"/>
    <w:uiPriority w:val="99"/>
    <w:rsid w:val="000F512B"/>
    <w:rPr>
      <w:rFonts w:ascii="Arial" w:hAnsi="Arial" w:cs="Arial" w:hint="default"/>
      <w:b/>
      <w:bCs w:val="0"/>
      <w:spacing w:val="-10"/>
      <w:sz w:val="14"/>
    </w:rPr>
  </w:style>
  <w:style w:type="character" w:customStyle="1" w:styleId="FontStyle460">
    <w:name w:val="Font Style460"/>
    <w:uiPriority w:val="99"/>
    <w:rsid w:val="000F512B"/>
    <w:rPr>
      <w:rFonts w:ascii="Times New Roman" w:hAnsi="Times New Roman" w:cs="Times New Roman" w:hint="default"/>
      <w:b/>
      <w:bCs w:val="0"/>
      <w:i/>
      <w:iCs w:val="0"/>
      <w:sz w:val="16"/>
    </w:rPr>
  </w:style>
  <w:style w:type="character" w:customStyle="1" w:styleId="FontStyle399">
    <w:name w:val="Font Style399"/>
    <w:uiPriority w:val="99"/>
    <w:rsid w:val="000F512B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markedcontent">
    <w:name w:val="markedcontent"/>
    <w:rsid w:val="005E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ztu.edu.ua/mdocs-posts/polozhennya-pro-provedennya-praktyky-studentiv-zhd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EDB5-42BC-4F93-9E9D-6F3509C5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23</Pages>
  <Words>25578</Words>
  <Characters>14581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47</cp:revision>
  <dcterms:created xsi:type="dcterms:W3CDTF">2023-05-26T07:04:00Z</dcterms:created>
  <dcterms:modified xsi:type="dcterms:W3CDTF">2025-11-29T09:49:00Z</dcterms:modified>
</cp:coreProperties>
</file>