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30DF" w14:textId="77777777" w:rsidR="00965C62" w:rsidRPr="00965C62" w:rsidRDefault="00340447" w:rsidP="00965C62">
      <w:pPr>
        <w:pStyle w:val="a9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965C62">
        <w:rPr>
          <w:b/>
          <w:sz w:val="28"/>
          <w:szCs w:val="28"/>
        </w:rPr>
        <w:t>Практичне</w:t>
      </w:r>
      <w:r w:rsidR="0051494E" w:rsidRPr="00965C62">
        <w:rPr>
          <w:b/>
          <w:sz w:val="28"/>
          <w:szCs w:val="28"/>
        </w:rPr>
        <w:t xml:space="preserve"> заняття </w:t>
      </w:r>
      <w:r w:rsidR="00965C62" w:rsidRPr="00965C62">
        <w:rPr>
          <w:b/>
          <w:sz w:val="28"/>
          <w:szCs w:val="28"/>
          <w:lang w:val="ru-RU"/>
        </w:rPr>
        <w:t>12</w:t>
      </w:r>
      <w:r w:rsidR="0051494E" w:rsidRPr="00965C62">
        <w:rPr>
          <w:b/>
          <w:sz w:val="28"/>
          <w:szCs w:val="28"/>
        </w:rPr>
        <w:t>.</w:t>
      </w:r>
      <w:r w:rsidR="0051494E" w:rsidRPr="00965C62">
        <w:rPr>
          <w:b/>
          <w:bCs/>
          <w:sz w:val="28"/>
          <w:szCs w:val="28"/>
        </w:rPr>
        <w:t xml:space="preserve"> </w:t>
      </w:r>
      <w:r w:rsidR="00965C62" w:rsidRPr="00965C62">
        <w:rPr>
          <w:b/>
          <w:bCs/>
          <w:color w:val="000000"/>
          <w:sz w:val="28"/>
          <w:szCs w:val="28"/>
        </w:rPr>
        <w:t>Угода про вільну торгівлю між Україною та Державою Ізраїль</w:t>
      </w:r>
    </w:p>
    <w:p w14:paraId="10590FF9" w14:textId="60BAA437" w:rsidR="00016D89" w:rsidRPr="00965C62" w:rsidRDefault="00016D89" w:rsidP="00965C62">
      <w:pPr>
        <w:ind w:firstLine="709"/>
        <w:jc w:val="both"/>
        <w:rPr>
          <w:b/>
          <w:bCs/>
          <w:sz w:val="28"/>
          <w:szCs w:val="28"/>
        </w:rPr>
      </w:pPr>
    </w:p>
    <w:p w14:paraId="54F95EB8" w14:textId="77777777" w:rsidR="0051494E" w:rsidRPr="00965C62" w:rsidRDefault="0051494E" w:rsidP="00965C62">
      <w:pPr>
        <w:pStyle w:val="1"/>
        <w:spacing w:line="240" w:lineRule="auto"/>
        <w:ind w:left="0" w:firstLine="709"/>
        <w:jc w:val="center"/>
      </w:pPr>
      <w:r w:rsidRPr="00965C62">
        <w:t>Теоретичні</w:t>
      </w:r>
      <w:r w:rsidRPr="00965C62">
        <w:rPr>
          <w:spacing w:val="-3"/>
        </w:rPr>
        <w:t xml:space="preserve"> </w:t>
      </w:r>
      <w:r w:rsidRPr="00965C62">
        <w:t>питання</w:t>
      </w:r>
    </w:p>
    <w:p w14:paraId="7150A05C" w14:textId="77777777" w:rsidR="00965C62" w:rsidRPr="00965C62" w:rsidRDefault="00965C62" w:rsidP="00965C62">
      <w:pPr>
        <w:pStyle w:val="a9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965C62">
        <w:rPr>
          <w:b/>
          <w:bCs/>
          <w:color w:val="000000"/>
          <w:sz w:val="28"/>
          <w:szCs w:val="28"/>
        </w:rPr>
        <w:t>Стратегічне значення та загальний контекст Угоди. Історичні, політичні та економічні передумови укладання Угоди</w:t>
      </w:r>
    </w:p>
    <w:p w14:paraId="3D24CAD4" w14:textId="77777777" w:rsidR="00965C62" w:rsidRPr="00965C62" w:rsidRDefault="00965C62" w:rsidP="00965C62">
      <w:pPr>
        <w:pStyle w:val="a9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965C62">
        <w:rPr>
          <w:b/>
          <w:bCs/>
          <w:color w:val="000000"/>
          <w:sz w:val="28"/>
          <w:szCs w:val="28"/>
        </w:rPr>
        <w:t>Переговорний процес: Етапи, виклики та компроміси.</w:t>
      </w:r>
    </w:p>
    <w:p w14:paraId="478605F3" w14:textId="77777777" w:rsidR="00965C62" w:rsidRPr="00965C62" w:rsidRDefault="00965C62" w:rsidP="00965C62">
      <w:pPr>
        <w:pStyle w:val="a9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965C62">
        <w:rPr>
          <w:b/>
          <w:bCs/>
          <w:color w:val="000000"/>
          <w:sz w:val="28"/>
          <w:szCs w:val="28"/>
        </w:rPr>
        <w:t>Структура та змістовне наповнення</w:t>
      </w:r>
      <w:r w:rsidRPr="00965C62">
        <w:rPr>
          <w:b/>
          <w:bCs/>
          <w:color w:val="000000"/>
          <w:sz w:val="28"/>
          <w:szCs w:val="28"/>
          <w:lang w:val="uk-UA"/>
        </w:rPr>
        <w:t xml:space="preserve"> Угоди, </w:t>
      </w:r>
      <w:r w:rsidRPr="00965C62">
        <w:rPr>
          <w:b/>
          <w:bCs/>
          <w:color w:val="000000"/>
          <w:sz w:val="28"/>
          <w:szCs w:val="28"/>
        </w:rPr>
        <w:t>аналіз ключових напрямків</w:t>
      </w:r>
      <w:r w:rsidRPr="00965C62">
        <w:rPr>
          <w:b/>
          <w:bCs/>
          <w:color w:val="000000"/>
          <w:sz w:val="28"/>
          <w:szCs w:val="28"/>
          <w:lang w:val="uk-UA"/>
        </w:rPr>
        <w:t>.</w:t>
      </w:r>
    </w:p>
    <w:p w14:paraId="47885640" w14:textId="22D68C82" w:rsidR="00965C62" w:rsidRPr="00965C62" w:rsidRDefault="00965C62" w:rsidP="00965C62">
      <w:pPr>
        <w:pStyle w:val="a9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965C62">
        <w:rPr>
          <w:b/>
          <w:bCs/>
          <w:color w:val="000000"/>
          <w:sz w:val="28"/>
          <w:szCs w:val="28"/>
        </w:rPr>
        <w:t>Виклики, особливості та перспективи імплементації</w:t>
      </w:r>
      <w:r w:rsidRPr="00965C62">
        <w:rPr>
          <w:b/>
          <w:bCs/>
          <w:color w:val="000000"/>
          <w:sz w:val="28"/>
          <w:szCs w:val="28"/>
          <w:lang w:val="uk-UA"/>
        </w:rPr>
        <w:t>, с</w:t>
      </w:r>
      <w:r w:rsidRPr="00965C62">
        <w:rPr>
          <w:b/>
          <w:bCs/>
          <w:color w:val="000000"/>
          <w:sz w:val="28"/>
          <w:szCs w:val="28"/>
        </w:rPr>
        <w:t xml:space="preserve">учасний стан реалізації </w:t>
      </w:r>
      <w:r w:rsidRPr="00965C62">
        <w:rPr>
          <w:b/>
          <w:bCs/>
          <w:color w:val="000000"/>
          <w:sz w:val="28"/>
          <w:szCs w:val="28"/>
          <w:lang w:val="uk-UA"/>
        </w:rPr>
        <w:t>Угоди.</w:t>
      </w:r>
    </w:p>
    <w:p w14:paraId="667E695D" w14:textId="77777777" w:rsidR="00965C62" w:rsidRPr="00965C62" w:rsidRDefault="00965C62" w:rsidP="00965C62">
      <w:pPr>
        <w:pStyle w:val="1"/>
        <w:spacing w:line="240" w:lineRule="auto"/>
        <w:ind w:left="0" w:firstLine="709"/>
        <w:jc w:val="center"/>
      </w:pPr>
      <w:r w:rsidRPr="00965C62">
        <w:t>Бути готовими до висвітлення змісту, обговорення та висловлення власної думки з наступних питань:</w:t>
      </w:r>
    </w:p>
    <w:p w14:paraId="7516CC41" w14:textId="0D71F615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47"/>
          <w:sz w:val="28"/>
          <w:szCs w:val="28"/>
        </w:rPr>
        <w:t>Коли офіційно набула чинності Угода про вільну торгівлю між Україною та Державою Ізраїль?</w:t>
      </w:r>
      <w:r w:rsidRPr="00965C62">
        <w:rPr>
          <w:rStyle w:val="apple-converted-space"/>
          <w:sz w:val="28"/>
          <w:szCs w:val="28"/>
        </w:rPr>
        <w:t> </w:t>
      </w:r>
    </w:p>
    <w:p w14:paraId="06A6D94B" w14:textId="120F72B1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46"/>
          <w:sz w:val="28"/>
          <w:szCs w:val="28"/>
        </w:rPr>
        <w:t>Які економічні та геополітичні події 2014 року стали ключовим імперативом для пришвидшення переговорів щодо цієї Угоди?</w:t>
      </w:r>
      <w:r w:rsidRPr="00965C62">
        <w:rPr>
          <w:rStyle w:val="apple-converted-space"/>
          <w:sz w:val="28"/>
          <w:szCs w:val="28"/>
        </w:rPr>
        <w:t> </w:t>
      </w:r>
    </w:p>
    <w:p w14:paraId="49EAD981" w14:textId="75AFA74C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45"/>
          <w:sz w:val="28"/>
          <w:szCs w:val="28"/>
        </w:rPr>
        <w:t>Чи поширюється дія Угоди на торгівлю послугами та захист інвестицій, і чому було обрано саме таку модель?</w:t>
      </w:r>
      <w:r w:rsidRPr="00965C62">
        <w:rPr>
          <w:rStyle w:val="apple-converted-space"/>
          <w:sz w:val="28"/>
          <w:szCs w:val="28"/>
        </w:rPr>
        <w:t> </w:t>
      </w:r>
    </w:p>
    <w:p w14:paraId="51A6F9BC" w14:textId="6EB1F4E2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44"/>
          <w:sz w:val="28"/>
          <w:szCs w:val="28"/>
        </w:rPr>
        <w:t>Чому сільське господарство стало «больовою точкою» переговорів та яку позицію в цьому питанні займав Ізраїль?</w:t>
      </w:r>
      <w:r w:rsidRPr="00965C62">
        <w:rPr>
          <w:rStyle w:val="apple-converted-space"/>
          <w:sz w:val="28"/>
          <w:szCs w:val="28"/>
        </w:rPr>
        <w:t> </w:t>
      </w:r>
    </w:p>
    <w:p w14:paraId="0DC79344" w14:textId="3C0C800E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43"/>
          <w:sz w:val="28"/>
          <w:szCs w:val="28"/>
        </w:rPr>
        <w:t>Як працює «асиметричний принцип» лібералізації тарифів у цій Угоді?</w:t>
      </w:r>
      <w:r w:rsidRPr="00965C62">
        <w:rPr>
          <w:rStyle w:val="apple-converted-space"/>
          <w:sz w:val="28"/>
          <w:szCs w:val="28"/>
        </w:rPr>
        <w:t> </w:t>
      </w:r>
    </w:p>
    <w:p w14:paraId="3C6955BF" w14:textId="46997FF6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42"/>
          <w:sz w:val="28"/>
          <w:szCs w:val="28"/>
        </w:rPr>
        <w:t>Який документ є обов'язковим для підтвердження походження товару та отримання пільгового мита при експорті?</w:t>
      </w:r>
      <w:r w:rsidRPr="00965C62">
        <w:rPr>
          <w:rStyle w:val="apple-converted-space"/>
          <w:sz w:val="28"/>
          <w:szCs w:val="28"/>
        </w:rPr>
        <w:t> </w:t>
      </w:r>
    </w:p>
    <w:p w14:paraId="300B4326" w14:textId="09CEE945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41"/>
          <w:sz w:val="28"/>
          <w:szCs w:val="28"/>
        </w:rPr>
        <w:t>Який релігійний аспект є ключовим нетарифним бар'єром для доступу української харчової продукції до ізраїльських супермаркетів?</w:t>
      </w:r>
      <w:r w:rsidRPr="00965C62">
        <w:rPr>
          <w:rStyle w:val="apple-converted-space"/>
          <w:sz w:val="28"/>
          <w:szCs w:val="28"/>
        </w:rPr>
        <w:t> </w:t>
      </w:r>
    </w:p>
    <w:p w14:paraId="3B1BDC93" w14:textId="61D7BAEE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40"/>
          <w:sz w:val="28"/>
          <w:szCs w:val="28"/>
        </w:rPr>
        <w:t>Яка логістична проблема стала критичною для реалізації Угоди після початку повномасштабного вторгнення РФ у 2022 році?</w:t>
      </w:r>
      <w:r w:rsidRPr="00965C62">
        <w:rPr>
          <w:rStyle w:val="apple-converted-space"/>
          <w:sz w:val="28"/>
          <w:szCs w:val="28"/>
        </w:rPr>
        <w:t> </w:t>
      </w:r>
    </w:p>
    <w:p w14:paraId="36E9D017" w14:textId="2C2B2583" w:rsidR="00965C62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39"/>
          <w:sz w:val="28"/>
          <w:szCs w:val="28"/>
        </w:rPr>
        <w:t>Який безпрецедентний крок зробив уряд Ізраїлю для підтримки української економіки під час війни всупереч квотам Угоди?</w:t>
      </w:r>
      <w:r w:rsidRPr="00965C62">
        <w:rPr>
          <w:rStyle w:val="apple-converted-space"/>
          <w:sz w:val="28"/>
          <w:szCs w:val="28"/>
        </w:rPr>
        <w:t> </w:t>
      </w:r>
    </w:p>
    <w:p w14:paraId="3AD6AB3B" w14:textId="7F4CDC22" w:rsidR="00016D89" w:rsidRPr="00965C62" w:rsidRDefault="00965C62" w:rsidP="00965C62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5C62">
        <w:rPr>
          <w:rStyle w:val="citation-38"/>
          <w:sz w:val="28"/>
          <w:szCs w:val="28"/>
        </w:rPr>
        <w:t>Які сфери ізраїльського технологічного досвіду розглядаються як найбільш перспективні для повоєнної відбудови України в рамках співпраці?</w:t>
      </w:r>
      <w:r w:rsidRPr="00965C62">
        <w:rPr>
          <w:rStyle w:val="apple-converted-space"/>
          <w:sz w:val="28"/>
          <w:szCs w:val="28"/>
        </w:rPr>
        <w:t> </w:t>
      </w:r>
    </w:p>
    <w:p w14:paraId="43BBD8EA" w14:textId="08C7FA9A" w:rsidR="00854027" w:rsidRPr="00965C62" w:rsidRDefault="0051494E" w:rsidP="00965C62">
      <w:pPr>
        <w:pStyle w:val="1"/>
        <w:spacing w:line="240" w:lineRule="auto"/>
        <w:ind w:left="0" w:firstLine="709"/>
        <w:jc w:val="center"/>
      </w:pPr>
      <w:r w:rsidRPr="00965C62">
        <w:t>Завдання</w:t>
      </w:r>
      <w:r w:rsidRPr="00965C62">
        <w:rPr>
          <w:spacing w:val="-5"/>
        </w:rPr>
        <w:t xml:space="preserve"> </w:t>
      </w:r>
      <w:r w:rsidRPr="00965C62">
        <w:t>для</w:t>
      </w:r>
      <w:r w:rsidRPr="00965C62">
        <w:rPr>
          <w:spacing w:val="-4"/>
        </w:rPr>
        <w:t xml:space="preserve"> </w:t>
      </w:r>
      <w:r w:rsidRPr="00965C62">
        <w:t>самостійної</w:t>
      </w:r>
      <w:r w:rsidRPr="00965C62">
        <w:rPr>
          <w:spacing w:val="-1"/>
        </w:rPr>
        <w:t xml:space="preserve"> </w:t>
      </w:r>
      <w:r w:rsidRPr="00965C62">
        <w:t>роботи</w:t>
      </w:r>
    </w:p>
    <w:p w14:paraId="69B79AB7" w14:textId="77777777" w:rsidR="0051494E" w:rsidRPr="00965C62" w:rsidRDefault="0051494E" w:rsidP="00965C62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965C62">
        <w:rPr>
          <w:b w:val="0"/>
          <w:bCs w:val="0"/>
        </w:rPr>
        <w:t>Самостійно</w:t>
      </w:r>
      <w:r w:rsidRPr="00965C62">
        <w:rPr>
          <w:b w:val="0"/>
          <w:bCs w:val="0"/>
          <w:spacing w:val="-2"/>
        </w:rPr>
        <w:t xml:space="preserve"> </w:t>
      </w:r>
      <w:r w:rsidRPr="00965C62">
        <w:rPr>
          <w:b w:val="0"/>
          <w:bCs w:val="0"/>
        </w:rPr>
        <w:t>опрацювати</w:t>
      </w:r>
      <w:r w:rsidRPr="00965C62">
        <w:rPr>
          <w:b w:val="0"/>
          <w:bCs w:val="0"/>
          <w:spacing w:val="-9"/>
        </w:rPr>
        <w:t xml:space="preserve"> </w:t>
      </w:r>
      <w:r w:rsidRPr="00965C62">
        <w:rPr>
          <w:b w:val="0"/>
          <w:bCs w:val="0"/>
        </w:rPr>
        <w:t>такі</w:t>
      </w:r>
      <w:r w:rsidRPr="00965C62">
        <w:rPr>
          <w:b w:val="0"/>
          <w:bCs w:val="0"/>
          <w:spacing w:val="-2"/>
        </w:rPr>
        <w:t xml:space="preserve"> </w:t>
      </w:r>
      <w:r w:rsidRPr="00965C62">
        <w:rPr>
          <w:b w:val="0"/>
          <w:bCs w:val="0"/>
        </w:rPr>
        <w:t>питання:</w:t>
      </w:r>
    </w:p>
    <w:p w14:paraId="10C07919" w14:textId="78943093" w:rsidR="00965C62" w:rsidRPr="00965C62" w:rsidRDefault="00965C62" w:rsidP="00965C62">
      <w:pPr>
        <w:pStyle w:val="a9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65C62">
        <w:rPr>
          <w:color w:val="000000"/>
          <w:sz w:val="28"/>
          <w:szCs w:val="28"/>
        </w:rPr>
        <w:t>Специфіка нетарифного регулювання: процедура отримання сертифікату кошерності для українських виробників</w:t>
      </w:r>
      <w:r w:rsidRPr="00965C62">
        <w:rPr>
          <w:color w:val="000000"/>
          <w:sz w:val="28"/>
          <w:szCs w:val="28"/>
          <w:lang w:val="uk-UA"/>
        </w:rPr>
        <w:t>.</w:t>
      </w:r>
    </w:p>
    <w:p w14:paraId="6B220C19" w14:textId="149363C3" w:rsidR="00965C62" w:rsidRPr="00965C62" w:rsidRDefault="00965C62" w:rsidP="00965C62">
      <w:pPr>
        <w:pStyle w:val="a9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65C62">
        <w:rPr>
          <w:color w:val="000000"/>
          <w:sz w:val="28"/>
          <w:szCs w:val="28"/>
        </w:rPr>
        <w:t>AgriTech та управління водними ресурсами: досвід Ізраїлю для відновлення Півдня України</w:t>
      </w:r>
      <w:r w:rsidRPr="00965C62">
        <w:rPr>
          <w:color w:val="000000"/>
          <w:sz w:val="28"/>
          <w:szCs w:val="28"/>
          <w:lang w:val="uk-UA"/>
        </w:rPr>
        <w:t>.</w:t>
      </w:r>
    </w:p>
    <w:p w14:paraId="1F07E953" w14:textId="7566E58F" w:rsidR="00965C62" w:rsidRPr="00965C62" w:rsidRDefault="00965C62" w:rsidP="00965C62">
      <w:pPr>
        <w:pStyle w:val="a9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65C62">
        <w:rPr>
          <w:color w:val="000000"/>
          <w:sz w:val="28"/>
          <w:szCs w:val="28"/>
        </w:rPr>
        <w:t>Логістичні стратегії експорту на Близький Схід</w:t>
      </w:r>
      <w:r w:rsidRPr="00965C62">
        <w:rPr>
          <w:color w:val="000000"/>
          <w:sz w:val="28"/>
          <w:szCs w:val="28"/>
          <w:lang w:val="uk-UA"/>
        </w:rPr>
        <w:t xml:space="preserve">, в тому числі Ізраїль, </w:t>
      </w:r>
      <w:r w:rsidRPr="00965C62">
        <w:rPr>
          <w:color w:val="000000"/>
          <w:sz w:val="28"/>
          <w:szCs w:val="28"/>
        </w:rPr>
        <w:t>в умовах морської блокади</w:t>
      </w:r>
      <w:r w:rsidRPr="00965C62">
        <w:rPr>
          <w:color w:val="000000"/>
          <w:sz w:val="28"/>
          <w:szCs w:val="28"/>
          <w:lang w:val="uk-UA"/>
        </w:rPr>
        <w:t>.</w:t>
      </w:r>
    </w:p>
    <w:p w14:paraId="3A90F034" w14:textId="0EB4ABCA" w:rsidR="00965C62" w:rsidRPr="00965C62" w:rsidRDefault="00965C62" w:rsidP="00965C62">
      <w:pPr>
        <w:pStyle w:val="a9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65C62">
        <w:rPr>
          <w:color w:val="000000"/>
          <w:sz w:val="28"/>
          <w:szCs w:val="28"/>
        </w:rPr>
        <w:t>Перспективи розширення Угоди</w:t>
      </w:r>
      <w:r w:rsidRPr="00965C62">
        <w:rPr>
          <w:color w:val="000000"/>
          <w:sz w:val="28"/>
          <w:szCs w:val="28"/>
          <w:lang w:val="uk-UA"/>
        </w:rPr>
        <w:t xml:space="preserve"> </w:t>
      </w:r>
      <w:r w:rsidRPr="00965C62">
        <w:rPr>
          <w:color w:val="000000"/>
          <w:sz w:val="28"/>
          <w:szCs w:val="28"/>
        </w:rPr>
        <w:t>про вільну торгівлю між Україною та Державою Ізраїль: лібералізація ринку послуг та IT-сектору</w:t>
      </w:r>
      <w:r w:rsidRPr="00965C62">
        <w:rPr>
          <w:color w:val="000000"/>
          <w:sz w:val="28"/>
          <w:szCs w:val="28"/>
          <w:lang w:val="uk-UA"/>
        </w:rPr>
        <w:t>.</w:t>
      </w:r>
    </w:p>
    <w:p w14:paraId="4B120DDA" w14:textId="3923063B" w:rsidR="00965C62" w:rsidRPr="00965C62" w:rsidRDefault="00965C62" w:rsidP="00965C62">
      <w:pPr>
        <w:pStyle w:val="a9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65C62">
        <w:rPr>
          <w:color w:val="000000"/>
          <w:sz w:val="28"/>
          <w:szCs w:val="28"/>
        </w:rPr>
        <w:t xml:space="preserve">Порівняльний аналіз </w:t>
      </w:r>
      <w:r w:rsidRPr="00965C62">
        <w:rPr>
          <w:color w:val="000000"/>
          <w:sz w:val="28"/>
          <w:szCs w:val="28"/>
          <w:lang w:val="uk-UA"/>
        </w:rPr>
        <w:t>зони вільної торгівлі</w:t>
      </w:r>
      <w:r w:rsidRPr="00965C62">
        <w:rPr>
          <w:color w:val="000000"/>
          <w:sz w:val="28"/>
          <w:szCs w:val="28"/>
        </w:rPr>
        <w:t xml:space="preserve"> України з Ізраїлем та з ЄС</w:t>
      </w:r>
      <w:r w:rsidRPr="00965C62">
        <w:rPr>
          <w:color w:val="000000"/>
          <w:sz w:val="28"/>
          <w:szCs w:val="28"/>
          <w:lang w:val="uk-UA"/>
        </w:rPr>
        <w:t>.</w:t>
      </w:r>
    </w:p>
    <w:p w14:paraId="2FFE31C0" w14:textId="7F504E3B" w:rsidR="00EF1B0E" w:rsidRPr="00965C62" w:rsidRDefault="00BD46F9" w:rsidP="00965C62">
      <w:pPr>
        <w:pStyle w:val="a3"/>
        <w:ind w:left="0" w:firstLine="709"/>
        <w:rPr>
          <w:b/>
          <w:bCs/>
          <w:color w:val="000207"/>
        </w:rPr>
      </w:pPr>
      <w:r w:rsidRPr="00965C62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sectPr w:rsidR="00EF1B0E" w:rsidRPr="00965C62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54A"/>
    <w:multiLevelType w:val="hybridMultilevel"/>
    <w:tmpl w:val="1FFC8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577D"/>
    <w:multiLevelType w:val="hybridMultilevel"/>
    <w:tmpl w:val="50C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21DA7"/>
    <w:multiLevelType w:val="hybridMultilevel"/>
    <w:tmpl w:val="12BE856C"/>
    <w:lvl w:ilvl="0" w:tplc="714049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468"/>
    <w:multiLevelType w:val="hybridMultilevel"/>
    <w:tmpl w:val="C61E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654D5"/>
    <w:multiLevelType w:val="hybridMultilevel"/>
    <w:tmpl w:val="4A26E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068"/>
    <w:multiLevelType w:val="hybridMultilevel"/>
    <w:tmpl w:val="490241AE"/>
    <w:lvl w:ilvl="0" w:tplc="6526E6B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08B"/>
    <w:multiLevelType w:val="hybridMultilevel"/>
    <w:tmpl w:val="2C3A316C"/>
    <w:lvl w:ilvl="0" w:tplc="CC2E9F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10" w15:restartNumberingAfterBreak="0">
    <w:nsid w:val="32C2019B"/>
    <w:multiLevelType w:val="hybridMultilevel"/>
    <w:tmpl w:val="B8E822E0"/>
    <w:lvl w:ilvl="0" w:tplc="3D70524C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379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3256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4132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5009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886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762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639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516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348A4D2A"/>
    <w:multiLevelType w:val="hybridMultilevel"/>
    <w:tmpl w:val="10A4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2774"/>
    <w:multiLevelType w:val="hybridMultilevel"/>
    <w:tmpl w:val="7F00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10C2"/>
    <w:multiLevelType w:val="hybridMultilevel"/>
    <w:tmpl w:val="5AF25538"/>
    <w:lvl w:ilvl="0" w:tplc="1BB40C32">
      <w:start w:val="1"/>
      <w:numFmt w:val="decimal"/>
      <w:lvlText w:val="%1."/>
      <w:lvlJc w:val="left"/>
      <w:pPr>
        <w:ind w:left="1069" w:hanging="360"/>
      </w:pPr>
      <w:rPr>
        <w:rFonts w:ascii="-webkit-standard" w:hAnsi="-webkit-standard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0745E1"/>
    <w:multiLevelType w:val="hybridMultilevel"/>
    <w:tmpl w:val="AA66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6" w15:restartNumberingAfterBreak="0">
    <w:nsid w:val="4C67632F"/>
    <w:multiLevelType w:val="hybridMultilevel"/>
    <w:tmpl w:val="EB98DD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EDE6C46">
      <w:start w:val="4"/>
      <w:numFmt w:val="bullet"/>
      <w:lvlText w:val=""/>
      <w:lvlJc w:val="left"/>
      <w:pPr>
        <w:ind w:left="2169" w:hanging="38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AD21D9"/>
    <w:multiLevelType w:val="hybridMultilevel"/>
    <w:tmpl w:val="6C543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E377C"/>
    <w:multiLevelType w:val="hybridMultilevel"/>
    <w:tmpl w:val="D7F44C86"/>
    <w:lvl w:ilvl="0" w:tplc="36829536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5051B4"/>
    <w:multiLevelType w:val="hybridMultilevel"/>
    <w:tmpl w:val="6432336A"/>
    <w:lvl w:ilvl="0" w:tplc="EE86186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554CB"/>
    <w:multiLevelType w:val="hybridMultilevel"/>
    <w:tmpl w:val="59F4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22" w15:restartNumberingAfterBreak="0">
    <w:nsid w:val="62D54BF6"/>
    <w:multiLevelType w:val="hybridMultilevel"/>
    <w:tmpl w:val="F1BA2704"/>
    <w:lvl w:ilvl="0" w:tplc="7B18C9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6DA"/>
    <w:multiLevelType w:val="hybridMultilevel"/>
    <w:tmpl w:val="859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0696E"/>
    <w:multiLevelType w:val="hybridMultilevel"/>
    <w:tmpl w:val="2320D4E6"/>
    <w:lvl w:ilvl="0" w:tplc="BF7C8A1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B5337"/>
    <w:multiLevelType w:val="multilevel"/>
    <w:tmpl w:val="4388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008258">
    <w:abstractNumId w:val="21"/>
  </w:num>
  <w:num w:numId="2" w16cid:durableId="2076974255">
    <w:abstractNumId w:val="9"/>
  </w:num>
  <w:num w:numId="3" w16cid:durableId="543295411">
    <w:abstractNumId w:val="10"/>
  </w:num>
  <w:num w:numId="4" w16cid:durableId="1719938698">
    <w:abstractNumId w:val="15"/>
  </w:num>
  <w:num w:numId="5" w16cid:durableId="1429502132">
    <w:abstractNumId w:val="6"/>
  </w:num>
  <w:num w:numId="6" w16cid:durableId="289748061">
    <w:abstractNumId w:val="2"/>
  </w:num>
  <w:num w:numId="7" w16cid:durableId="35353794">
    <w:abstractNumId w:val="13"/>
  </w:num>
  <w:num w:numId="8" w16cid:durableId="2055350369">
    <w:abstractNumId w:val="14"/>
  </w:num>
  <w:num w:numId="9" w16cid:durableId="1610622362">
    <w:abstractNumId w:val="22"/>
  </w:num>
  <w:num w:numId="10" w16cid:durableId="821238768">
    <w:abstractNumId w:val="18"/>
  </w:num>
  <w:num w:numId="11" w16cid:durableId="2135361838">
    <w:abstractNumId w:val="17"/>
  </w:num>
  <w:num w:numId="12" w16cid:durableId="1294410473">
    <w:abstractNumId w:val="19"/>
  </w:num>
  <w:num w:numId="13" w16cid:durableId="1149665026">
    <w:abstractNumId w:val="12"/>
  </w:num>
  <w:num w:numId="14" w16cid:durableId="1477255378">
    <w:abstractNumId w:val="24"/>
  </w:num>
  <w:num w:numId="15" w16cid:durableId="2111654680">
    <w:abstractNumId w:val="4"/>
  </w:num>
  <w:num w:numId="16" w16cid:durableId="1450471796">
    <w:abstractNumId w:val="16"/>
  </w:num>
  <w:num w:numId="17" w16cid:durableId="366948871">
    <w:abstractNumId w:val="23"/>
  </w:num>
  <w:num w:numId="18" w16cid:durableId="2116368323">
    <w:abstractNumId w:val="8"/>
  </w:num>
  <w:num w:numId="19" w16cid:durableId="1668436751">
    <w:abstractNumId w:val="11"/>
  </w:num>
  <w:num w:numId="20" w16cid:durableId="414859502">
    <w:abstractNumId w:val="7"/>
  </w:num>
  <w:num w:numId="21" w16cid:durableId="596404410">
    <w:abstractNumId w:val="25"/>
  </w:num>
  <w:num w:numId="22" w16cid:durableId="255947597">
    <w:abstractNumId w:val="1"/>
  </w:num>
  <w:num w:numId="23" w16cid:durableId="830605900">
    <w:abstractNumId w:val="3"/>
  </w:num>
  <w:num w:numId="24" w16cid:durableId="164589402">
    <w:abstractNumId w:val="5"/>
  </w:num>
  <w:num w:numId="25" w16cid:durableId="236672906">
    <w:abstractNumId w:val="0"/>
  </w:num>
  <w:num w:numId="26" w16cid:durableId="15805978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16D89"/>
    <w:rsid w:val="001148F1"/>
    <w:rsid w:val="001360FB"/>
    <w:rsid w:val="001C7285"/>
    <w:rsid w:val="001D5963"/>
    <w:rsid w:val="001E50AD"/>
    <w:rsid w:val="0020117F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B582B"/>
    <w:rsid w:val="007D7B21"/>
    <w:rsid w:val="00841E0C"/>
    <w:rsid w:val="00854027"/>
    <w:rsid w:val="00965C62"/>
    <w:rsid w:val="009823C1"/>
    <w:rsid w:val="009E1167"/>
    <w:rsid w:val="00A11A8D"/>
    <w:rsid w:val="00A44819"/>
    <w:rsid w:val="00A74C21"/>
    <w:rsid w:val="00AE4493"/>
    <w:rsid w:val="00B119D5"/>
    <w:rsid w:val="00BD46F9"/>
    <w:rsid w:val="00BD7237"/>
    <w:rsid w:val="00C21F7C"/>
    <w:rsid w:val="00C7257F"/>
    <w:rsid w:val="00CF561A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C7257F"/>
  </w:style>
  <w:style w:type="character" w:customStyle="1" w:styleId="citation-89">
    <w:name w:val="citation-89"/>
    <w:basedOn w:val="a0"/>
    <w:rsid w:val="00016D89"/>
  </w:style>
  <w:style w:type="character" w:customStyle="1" w:styleId="citation-88">
    <w:name w:val="citation-88"/>
    <w:basedOn w:val="a0"/>
    <w:rsid w:val="00016D89"/>
  </w:style>
  <w:style w:type="character" w:customStyle="1" w:styleId="citation-87">
    <w:name w:val="citation-87"/>
    <w:basedOn w:val="a0"/>
    <w:rsid w:val="00016D89"/>
  </w:style>
  <w:style w:type="character" w:customStyle="1" w:styleId="citation-86">
    <w:name w:val="citation-86"/>
    <w:basedOn w:val="a0"/>
    <w:rsid w:val="00016D89"/>
  </w:style>
  <w:style w:type="character" w:customStyle="1" w:styleId="citation-85">
    <w:name w:val="citation-85"/>
    <w:basedOn w:val="a0"/>
    <w:rsid w:val="00016D89"/>
  </w:style>
  <w:style w:type="character" w:customStyle="1" w:styleId="citation-84">
    <w:name w:val="citation-84"/>
    <w:basedOn w:val="a0"/>
    <w:rsid w:val="00016D89"/>
  </w:style>
  <w:style w:type="character" w:customStyle="1" w:styleId="citation-83">
    <w:name w:val="citation-83"/>
    <w:basedOn w:val="a0"/>
    <w:rsid w:val="00016D89"/>
  </w:style>
  <w:style w:type="character" w:customStyle="1" w:styleId="citation-82">
    <w:name w:val="citation-82"/>
    <w:basedOn w:val="a0"/>
    <w:rsid w:val="00016D89"/>
  </w:style>
  <w:style w:type="character" w:customStyle="1" w:styleId="citation-81">
    <w:name w:val="citation-81"/>
    <w:basedOn w:val="a0"/>
    <w:rsid w:val="00016D89"/>
  </w:style>
  <w:style w:type="character" w:customStyle="1" w:styleId="citation-80">
    <w:name w:val="citation-80"/>
    <w:basedOn w:val="a0"/>
    <w:rsid w:val="00016D89"/>
  </w:style>
  <w:style w:type="character" w:customStyle="1" w:styleId="citation-47">
    <w:name w:val="citation-47"/>
    <w:basedOn w:val="a0"/>
    <w:rsid w:val="00965C62"/>
  </w:style>
  <w:style w:type="character" w:customStyle="1" w:styleId="citation-46">
    <w:name w:val="citation-46"/>
    <w:basedOn w:val="a0"/>
    <w:rsid w:val="00965C62"/>
  </w:style>
  <w:style w:type="character" w:customStyle="1" w:styleId="citation-45">
    <w:name w:val="citation-45"/>
    <w:basedOn w:val="a0"/>
    <w:rsid w:val="00965C62"/>
  </w:style>
  <w:style w:type="character" w:customStyle="1" w:styleId="citation-44">
    <w:name w:val="citation-44"/>
    <w:basedOn w:val="a0"/>
    <w:rsid w:val="00965C62"/>
  </w:style>
  <w:style w:type="character" w:customStyle="1" w:styleId="citation-43">
    <w:name w:val="citation-43"/>
    <w:basedOn w:val="a0"/>
    <w:rsid w:val="00965C62"/>
  </w:style>
  <w:style w:type="character" w:customStyle="1" w:styleId="citation-42">
    <w:name w:val="citation-42"/>
    <w:basedOn w:val="a0"/>
    <w:rsid w:val="00965C62"/>
  </w:style>
  <w:style w:type="character" w:customStyle="1" w:styleId="citation-41">
    <w:name w:val="citation-41"/>
    <w:basedOn w:val="a0"/>
    <w:rsid w:val="00965C62"/>
  </w:style>
  <w:style w:type="character" w:customStyle="1" w:styleId="citation-40">
    <w:name w:val="citation-40"/>
    <w:basedOn w:val="a0"/>
    <w:rsid w:val="00965C62"/>
  </w:style>
  <w:style w:type="character" w:customStyle="1" w:styleId="citation-39">
    <w:name w:val="citation-39"/>
    <w:basedOn w:val="a0"/>
    <w:rsid w:val="00965C62"/>
  </w:style>
  <w:style w:type="character" w:customStyle="1" w:styleId="citation-38">
    <w:name w:val="citation-38"/>
    <w:basedOn w:val="a0"/>
    <w:rsid w:val="00965C62"/>
  </w:style>
  <w:style w:type="character" w:customStyle="1" w:styleId="citation-37">
    <w:name w:val="citation-37"/>
    <w:basedOn w:val="a0"/>
    <w:rsid w:val="00965C62"/>
  </w:style>
  <w:style w:type="character" w:customStyle="1" w:styleId="citation-36">
    <w:name w:val="citation-36"/>
    <w:basedOn w:val="a0"/>
    <w:rsid w:val="00965C62"/>
  </w:style>
  <w:style w:type="character" w:customStyle="1" w:styleId="citation-35">
    <w:name w:val="citation-35"/>
    <w:basedOn w:val="a0"/>
    <w:rsid w:val="00965C62"/>
  </w:style>
  <w:style w:type="character" w:customStyle="1" w:styleId="citation-34">
    <w:name w:val="citation-34"/>
    <w:basedOn w:val="a0"/>
    <w:rsid w:val="00965C62"/>
  </w:style>
  <w:style w:type="character" w:customStyle="1" w:styleId="citation-33">
    <w:name w:val="citation-33"/>
    <w:basedOn w:val="a0"/>
    <w:rsid w:val="00965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2025-11-26T14:37:00Z</dcterms:created>
  <dcterms:modified xsi:type="dcterms:W3CDTF">2025-11-26T14:37:00Z</dcterms:modified>
</cp:coreProperties>
</file>