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2356" w14:textId="7B27B5A7" w:rsidR="006E046A" w:rsidRDefault="006E046A" w:rsidP="006E046A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ТЕМА 5. </w:t>
      </w:r>
    </w:p>
    <w:p w14:paraId="6822704E" w14:textId="1DC37083" w:rsidR="006E046A" w:rsidRPr="00185225" w:rsidRDefault="006E046A" w:rsidP="006E046A">
      <w:pPr>
        <w:spacing w:after="0" w:line="240" w:lineRule="auto"/>
        <w:ind w:left="720"/>
        <w:contextualSpacing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185225">
        <w:rPr>
          <w:rFonts w:ascii="Times New Roman" w:hAnsi="Times New Roman"/>
          <w:b/>
          <w:iCs/>
          <w:sz w:val="28"/>
          <w:szCs w:val="28"/>
          <w:lang w:val="uk-UA"/>
        </w:rPr>
        <w:t>План (до окремих пунктів плану можна готувати повідомлення):</w:t>
      </w:r>
    </w:p>
    <w:p w14:paraId="0C3B5A9F" w14:textId="77777777" w:rsidR="006E046A" w:rsidRPr="00185225" w:rsidRDefault="006E046A" w:rsidP="006E046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85225">
        <w:rPr>
          <w:rFonts w:ascii="Times New Roman" w:hAnsi="Times New Roman"/>
          <w:iCs/>
          <w:sz w:val="28"/>
          <w:szCs w:val="28"/>
        </w:rPr>
        <w:t xml:space="preserve">Логічне обґрунтування елементів наукової статті. </w:t>
      </w:r>
    </w:p>
    <w:p w14:paraId="5C104A05" w14:textId="77777777" w:rsidR="006E046A" w:rsidRPr="00185225" w:rsidRDefault="006E046A" w:rsidP="006E046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85225">
        <w:rPr>
          <w:rFonts w:ascii="Times New Roman" w:hAnsi="Times New Roman"/>
          <w:iCs/>
          <w:sz w:val="28"/>
          <w:szCs w:val="28"/>
          <w:lang w:val="uk-UA"/>
        </w:rPr>
        <w:t>Ключові вимоги до оформлення статті, тез.</w:t>
      </w:r>
    </w:p>
    <w:p w14:paraId="77F48DDC" w14:textId="77777777" w:rsidR="006E046A" w:rsidRPr="00185225" w:rsidRDefault="006E046A" w:rsidP="006E046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85225">
        <w:rPr>
          <w:rFonts w:ascii="Times New Roman" w:hAnsi="Times New Roman"/>
          <w:iCs/>
          <w:sz w:val="28"/>
          <w:szCs w:val="28"/>
        </w:rPr>
        <w:t>Постановка проблеми,</w:t>
      </w:r>
      <w:r w:rsidRPr="00185225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185225">
        <w:rPr>
          <w:rFonts w:ascii="Times New Roman" w:hAnsi="Times New Roman"/>
          <w:iCs/>
          <w:sz w:val="28"/>
          <w:szCs w:val="28"/>
        </w:rPr>
        <w:t>тема, мета і завдання наукового дослідження</w:t>
      </w:r>
      <w:r w:rsidRPr="00185225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BF32E46" w14:textId="77777777" w:rsidR="006E046A" w:rsidRPr="00185225" w:rsidRDefault="006E046A" w:rsidP="006E046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85225">
        <w:rPr>
          <w:rFonts w:ascii="Times New Roman" w:hAnsi="Times New Roman"/>
          <w:iCs/>
          <w:sz w:val="28"/>
          <w:szCs w:val="28"/>
          <w:lang w:val="uk-UA"/>
        </w:rPr>
        <w:t>Поняття</w:t>
      </w:r>
      <w:r w:rsidRPr="00185225">
        <w:rPr>
          <w:rFonts w:ascii="Times New Roman" w:hAnsi="Times New Roman"/>
          <w:iCs/>
          <w:sz w:val="28"/>
          <w:szCs w:val="28"/>
        </w:rPr>
        <w:t xml:space="preserve"> предмет</w:t>
      </w:r>
      <w:r w:rsidRPr="00185225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185225">
        <w:rPr>
          <w:rFonts w:ascii="Times New Roman" w:hAnsi="Times New Roman"/>
          <w:iCs/>
          <w:sz w:val="28"/>
          <w:szCs w:val="28"/>
        </w:rPr>
        <w:t xml:space="preserve"> і об’єкт</w:t>
      </w:r>
      <w:r w:rsidRPr="00185225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185225">
        <w:rPr>
          <w:rFonts w:ascii="Times New Roman" w:hAnsi="Times New Roman"/>
          <w:iCs/>
          <w:sz w:val="28"/>
          <w:szCs w:val="28"/>
        </w:rPr>
        <w:t xml:space="preserve"> дослідження</w:t>
      </w:r>
      <w:r w:rsidRPr="00185225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3B432F49" w14:textId="77777777" w:rsidR="006E046A" w:rsidRPr="00185225" w:rsidRDefault="006E046A" w:rsidP="006E046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5225">
        <w:rPr>
          <w:rFonts w:ascii="Times New Roman" w:hAnsi="Times New Roman"/>
          <w:iCs/>
          <w:sz w:val="28"/>
          <w:szCs w:val="28"/>
          <w:lang w:val="uk-UA"/>
        </w:rPr>
        <w:t>О</w:t>
      </w:r>
      <w:r w:rsidRPr="00185225">
        <w:rPr>
          <w:rFonts w:ascii="Times New Roman" w:hAnsi="Times New Roman"/>
          <w:iCs/>
          <w:sz w:val="28"/>
          <w:szCs w:val="28"/>
        </w:rPr>
        <w:t>огляд літератури</w:t>
      </w:r>
      <w:r w:rsidRPr="00185225">
        <w:rPr>
          <w:rFonts w:ascii="Times New Roman" w:hAnsi="Times New Roman"/>
          <w:iCs/>
          <w:sz w:val="28"/>
          <w:szCs w:val="28"/>
          <w:lang w:val="uk-UA"/>
        </w:rPr>
        <w:t>. Ключові вимоги щодо її оформлення.</w:t>
      </w:r>
    </w:p>
    <w:p w14:paraId="1B79E71A" w14:textId="77777777" w:rsidR="006E046A" w:rsidRPr="00185225" w:rsidRDefault="006E046A" w:rsidP="006E046A">
      <w:pPr>
        <w:pStyle w:val="af"/>
        <w:numPr>
          <w:ilvl w:val="0"/>
          <w:numId w:val="1"/>
        </w:numPr>
        <w:spacing w:after="0" w:line="240" w:lineRule="auto"/>
        <w:ind w:left="1134" w:right="221" w:hanging="567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85225">
        <w:rPr>
          <w:rFonts w:ascii="Times New Roman" w:hAnsi="Times New Roman"/>
          <w:iCs/>
          <w:sz w:val="28"/>
          <w:szCs w:val="28"/>
          <w:lang w:val="uk-UA"/>
        </w:rPr>
        <w:t>Н</w:t>
      </w:r>
      <w:proofErr w:type="spellStart"/>
      <w:r w:rsidRPr="00185225">
        <w:rPr>
          <w:rFonts w:ascii="Times New Roman" w:hAnsi="Times New Roman"/>
          <w:iCs/>
          <w:sz w:val="28"/>
          <w:szCs w:val="28"/>
        </w:rPr>
        <w:t>аукова</w:t>
      </w:r>
      <w:proofErr w:type="spellEnd"/>
      <w:r w:rsidRPr="00185225">
        <w:rPr>
          <w:rFonts w:ascii="Times New Roman" w:hAnsi="Times New Roman"/>
          <w:iCs/>
          <w:sz w:val="28"/>
          <w:szCs w:val="28"/>
        </w:rPr>
        <w:t xml:space="preserve"> новизна та практичне застосування результатів дослідження, висновки</w:t>
      </w:r>
      <w:r w:rsidRPr="00185225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185225">
        <w:rPr>
          <w:rFonts w:ascii="Times New Roman" w:hAnsi="Times New Roman"/>
          <w:iCs/>
          <w:sz w:val="28"/>
          <w:szCs w:val="28"/>
        </w:rPr>
        <w:t>й перспективи.</w:t>
      </w:r>
    </w:p>
    <w:p w14:paraId="2EA39348" w14:textId="77777777" w:rsidR="006E046A" w:rsidRDefault="006E046A" w:rsidP="006E046A">
      <w:pPr>
        <w:spacing w:after="0" w:line="240" w:lineRule="auto"/>
        <w:ind w:left="1429"/>
        <w:contextualSpacing/>
        <w:jc w:val="both"/>
        <w:rPr>
          <w:rFonts w:ascii="Times New Roman" w:hAnsi="Times New Roman"/>
          <w:i/>
          <w:sz w:val="28"/>
          <w:szCs w:val="28"/>
          <w:lang w:val="x-none"/>
        </w:rPr>
      </w:pPr>
    </w:p>
    <w:p w14:paraId="54560BE5" w14:textId="77777777" w:rsidR="006E046A" w:rsidRDefault="006E046A" w:rsidP="006E046A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 Виконання практичних завдань, вправ відповідно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до теми</w:t>
      </w:r>
      <w:r>
        <w:rPr>
          <w:b/>
          <w:sz w:val="28"/>
          <w:szCs w:val="28"/>
          <w:lang w:val="uk-UA"/>
        </w:rPr>
        <w:t>.</w:t>
      </w:r>
    </w:p>
    <w:p w14:paraId="041328C3" w14:textId="77777777" w:rsidR="006E046A" w:rsidRDefault="006E046A" w:rsidP="006E046A">
      <w:pPr>
        <w:pStyle w:val="1"/>
        <w:spacing w:before="1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письмові </w:t>
      </w:r>
      <w:proofErr w:type="spellStart"/>
      <w:r>
        <w:rPr>
          <w:rFonts w:ascii="Times New Roman" w:hAnsi="Times New Roman"/>
          <w:sz w:val="28"/>
          <w:szCs w:val="28"/>
        </w:rPr>
        <w:t>відповід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6E0F68C6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організаційний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0336D03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дослідний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2FE9FA50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полягає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завершальний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3E3489F5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написання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тексту? </w:t>
      </w:r>
    </w:p>
    <w:p w14:paraId="009D4D01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формуються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навички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написання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тексту? </w:t>
      </w:r>
    </w:p>
    <w:p w14:paraId="2D9FE067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hAnsi="Times New Roman"/>
          <w:sz w:val="28"/>
          <w:szCs w:val="28"/>
        </w:rPr>
        <w:t>оформлення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ілюстрацій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69709C5E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Яке </w:t>
      </w:r>
      <w:proofErr w:type="spellStart"/>
      <w:r>
        <w:rPr>
          <w:rFonts w:ascii="Times New Roman" w:hAnsi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тексті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202BBC65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</w:t>
      </w:r>
      <w:proofErr w:type="spellStart"/>
      <w:r>
        <w:rPr>
          <w:rFonts w:ascii="Times New Roman" w:hAnsi="Times New Roman"/>
          <w:sz w:val="28"/>
          <w:szCs w:val="28"/>
        </w:rPr>
        <w:t>формується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список </w:t>
      </w:r>
      <w:proofErr w:type="spellStart"/>
      <w:r>
        <w:rPr>
          <w:rFonts w:ascii="Times New Roman" w:hAnsi="Times New Roman"/>
          <w:sz w:val="28"/>
          <w:szCs w:val="28"/>
        </w:rPr>
        <w:t>використаних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літературних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14:paraId="48E7429C" w14:textId="77777777" w:rsidR="006E046A" w:rsidRDefault="006E046A" w:rsidP="006E046A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85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цитування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входить у </w:t>
      </w:r>
      <w:proofErr w:type="spellStart"/>
      <w:r>
        <w:rPr>
          <w:rFonts w:ascii="Times New Roman" w:hAnsi="Times New Roman"/>
          <w:sz w:val="28"/>
          <w:szCs w:val="28"/>
        </w:rPr>
        <w:t>додатки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тексту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14:paraId="6AF3454B" w14:textId="77777777" w:rsidR="006E046A" w:rsidRDefault="006E046A" w:rsidP="006E046A">
      <w:pPr>
        <w:pStyle w:val="a9"/>
        <w:widowControl w:val="0"/>
        <w:tabs>
          <w:tab w:val="left" w:pos="567"/>
        </w:tabs>
        <w:autoSpaceDE w:val="0"/>
        <w:autoSpaceDN w:val="0"/>
        <w:spacing w:before="42"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11B63A4C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практичного характеру:</w:t>
      </w:r>
    </w:p>
    <w:p w14:paraId="16E72664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Напишіть реферат на одну із тем, </w:t>
      </w:r>
      <w:proofErr w:type="spellStart"/>
      <w:r>
        <w:rPr>
          <w:i/>
          <w:sz w:val="28"/>
          <w:szCs w:val="28"/>
          <w:lang w:val="uk-UA"/>
        </w:rPr>
        <w:t>дотину</w:t>
      </w:r>
      <w:proofErr w:type="spellEnd"/>
      <w:r>
        <w:rPr>
          <w:i/>
          <w:sz w:val="28"/>
          <w:szCs w:val="28"/>
          <w:lang w:val="uk-UA"/>
        </w:rPr>
        <w:t xml:space="preserve"> до Вашого фаху, врахувавши подані нижче вимоги.</w:t>
      </w:r>
    </w:p>
    <w:p w14:paraId="3CB88752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написання</w:t>
      </w:r>
      <w:proofErr w:type="spellEnd"/>
      <w:r>
        <w:rPr>
          <w:sz w:val="28"/>
          <w:szCs w:val="28"/>
        </w:rPr>
        <w:t xml:space="preserve"> реферату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етапи</w:t>
      </w:r>
      <w:proofErr w:type="spellEnd"/>
      <w:r>
        <w:rPr>
          <w:sz w:val="28"/>
          <w:szCs w:val="28"/>
        </w:rPr>
        <w:t xml:space="preserve">: </w:t>
      </w:r>
    </w:p>
    <w:p w14:paraId="0E2C2916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теми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14:paraId="4F30F1BB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Підбір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: а)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першоджерела</w:t>
      </w:r>
      <w:proofErr w:type="spellEnd"/>
      <w:r>
        <w:rPr>
          <w:sz w:val="28"/>
          <w:szCs w:val="28"/>
        </w:rPr>
        <w:t xml:space="preserve">; б) </w:t>
      </w:r>
      <w:proofErr w:type="spellStart"/>
      <w:r>
        <w:rPr>
          <w:sz w:val="28"/>
          <w:szCs w:val="28"/>
        </w:rPr>
        <w:t>монографії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довідники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збірники</w:t>
      </w:r>
      <w:proofErr w:type="spellEnd"/>
      <w:r>
        <w:rPr>
          <w:sz w:val="28"/>
          <w:szCs w:val="28"/>
        </w:rPr>
        <w:t xml:space="preserve">; в) </w:t>
      </w:r>
      <w:proofErr w:type="spellStart"/>
      <w:r>
        <w:rPr>
          <w:sz w:val="28"/>
          <w:szCs w:val="28"/>
        </w:rPr>
        <w:t>газетні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журнальні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. </w:t>
      </w:r>
    </w:p>
    <w:p w14:paraId="23B66A61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Ґрунтовне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виписки</w:t>
      </w:r>
      <w:proofErr w:type="spellEnd"/>
      <w:r>
        <w:rPr>
          <w:sz w:val="28"/>
          <w:szCs w:val="28"/>
        </w:rPr>
        <w:t xml:space="preserve"> цитат,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думок. 4.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списку </w:t>
      </w:r>
      <w:proofErr w:type="spellStart"/>
      <w:r>
        <w:rPr>
          <w:sz w:val="28"/>
          <w:szCs w:val="28"/>
        </w:rPr>
        <w:t>розділів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бути й планом реферату. </w:t>
      </w:r>
    </w:p>
    <w:p w14:paraId="281BBDBE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плану реферату, </w:t>
      </w:r>
      <w:proofErr w:type="spellStart"/>
      <w:r>
        <w:rPr>
          <w:sz w:val="28"/>
          <w:szCs w:val="28"/>
        </w:rPr>
        <w:t>можливе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. </w:t>
      </w:r>
    </w:p>
    <w:p w14:paraId="4B4AE5D5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Систематизація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опрацьованого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матеріалу</w:t>
      </w:r>
      <w:proofErr w:type="spellEnd"/>
      <w:r>
        <w:rPr>
          <w:sz w:val="28"/>
          <w:szCs w:val="28"/>
        </w:rPr>
        <w:t xml:space="preserve">. </w:t>
      </w:r>
    </w:p>
    <w:p w14:paraId="136004FB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Остаточне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уточнення</w:t>
      </w:r>
      <w:proofErr w:type="spellEnd"/>
      <w:r>
        <w:rPr>
          <w:sz w:val="28"/>
          <w:szCs w:val="28"/>
        </w:rPr>
        <w:t xml:space="preserve"> плану реферату. </w:t>
      </w:r>
    </w:p>
    <w:p w14:paraId="65ABDA89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8. Подача списку </w:t>
      </w:r>
      <w:proofErr w:type="spellStart"/>
      <w:r>
        <w:rPr>
          <w:sz w:val="28"/>
          <w:szCs w:val="28"/>
        </w:rPr>
        <w:t>використаної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0CEBB34F" w14:textId="77777777" w:rsidR="006E046A" w:rsidRDefault="006E046A" w:rsidP="006E046A">
      <w:pPr>
        <w:pStyle w:val="ae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бібліографічного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 списку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>.</w:t>
      </w:r>
    </w:p>
    <w:p w14:paraId="494A82A3" w14:textId="77777777" w:rsidR="006E046A" w:rsidRDefault="006E046A" w:rsidP="006E046A">
      <w:pPr>
        <w:pStyle w:val="ae"/>
        <w:spacing w:before="0" w:beforeAutospacing="0" w:after="0" w:afterAutospacing="0"/>
        <w:ind w:left="-426"/>
        <w:contextualSpacing/>
        <w:jc w:val="both"/>
        <w:rPr>
          <w:sz w:val="28"/>
          <w:szCs w:val="28"/>
          <w:lang w:val="uk-UA"/>
        </w:rPr>
      </w:pPr>
    </w:p>
    <w:p w14:paraId="4A82961C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практичного характеру:</w:t>
      </w:r>
    </w:p>
    <w:p w14:paraId="0EC5836C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Підготуйте тези до студентської конференції з урахуванням вимог щодо такого типу публікацій.</w:t>
      </w:r>
    </w:p>
    <w:p w14:paraId="4A4F7224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i/>
          <w:sz w:val="28"/>
          <w:szCs w:val="28"/>
          <w:lang w:val="uk-UA"/>
        </w:rPr>
      </w:pPr>
    </w:p>
    <w:p w14:paraId="64DAB9D9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proofErr w:type="spellStart"/>
      <w:r>
        <w:rPr>
          <w:b/>
          <w:sz w:val="28"/>
          <w:szCs w:val="28"/>
        </w:rPr>
        <w:t>Завдання</w:t>
      </w:r>
      <w:proofErr w:type="spellEnd"/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практичного характеру:</w:t>
      </w:r>
    </w:p>
    <w:p w14:paraId="3618B3D1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Підготуйте анотацію до книги, яку прочитали найближчим часом.</w:t>
      </w:r>
    </w:p>
    <w:p w14:paraId="6CB727AC" w14:textId="77777777" w:rsidR="006E046A" w:rsidRDefault="006E046A" w:rsidP="006E046A">
      <w:pPr>
        <w:pStyle w:val="ae"/>
        <w:spacing w:before="0" w:beforeAutospacing="0" w:after="0" w:afterAutospacing="0"/>
        <w:ind w:firstLine="851"/>
        <w:contextualSpacing/>
        <w:jc w:val="both"/>
        <w:rPr>
          <w:i/>
          <w:sz w:val="28"/>
          <w:szCs w:val="28"/>
          <w:lang w:val="uk-UA"/>
        </w:rPr>
      </w:pPr>
    </w:p>
    <w:p w14:paraId="4979EE04" w14:textId="77777777" w:rsidR="006E046A" w:rsidRDefault="006E046A" w:rsidP="006E046A">
      <w:pPr>
        <w:pStyle w:val="ae"/>
        <w:spacing w:before="0" w:beforeAutospacing="0" w:after="0" w:afterAutospacing="0"/>
        <w:ind w:left="-426"/>
        <w:contextualSpacing/>
        <w:jc w:val="both"/>
        <w:rPr>
          <w:i/>
          <w:sz w:val="28"/>
          <w:szCs w:val="28"/>
          <w:lang w:val="uk-UA"/>
        </w:rPr>
      </w:pPr>
    </w:p>
    <w:sectPr w:rsidR="006E0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1317"/>
    <w:multiLevelType w:val="hybridMultilevel"/>
    <w:tmpl w:val="FB101E52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>
      <w:start w:val="1"/>
      <w:numFmt w:val="lowerLetter"/>
      <w:lvlText w:val="%5."/>
      <w:lvlJc w:val="left"/>
      <w:pPr>
        <w:ind w:left="4388" w:hanging="360"/>
      </w:pPr>
    </w:lvl>
    <w:lvl w:ilvl="5" w:tplc="0419001B">
      <w:start w:val="1"/>
      <w:numFmt w:val="lowerRoman"/>
      <w:lvlText w:val="%6."/>
      <w:lvlJc w:val="right"/>
      <w:pPr>
        <w:ind w:left="5108" w:hanging="180"/>
      </w:pPr>
    </w:lvl>
    <w:lvl w:ilvl="6" w:tplc="0419000F">
      <w:start w:val="1"/>
      <w:numFmt w:val="decimal"/>
      <w:lvlText w:val="%7."/>
      <w:lvlJc w:val="left"/>
      <w:pPr>
        <w:ind w:left="5828" w:hanging="360"/>
      </w:pPr>
    </w:lvl>
    <w:lvl w:ilvl="7" w:tplc="04190019">
      <w:start w:val="1"/>
      <w:numFmt w:val="lowerLetter"/>
      <w:lvlText w:val="%8."/>
      <w:lvlJc w:val="left"/>
      <w:pPr>
        <w:ind w:left="6548" w:hanging="360"/>
      </w:pPr>
    </w:lvl>
    <w:lvl w:ilvl="8" w:tplc="0419001B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362160A4"/>
    <w:multiLevelType w:val="hybridMultilevel"/>
    <w:tmpl w:val="11D47342"/>
    <w:lvl w:ilvl="0" w:tplc="1BD623BE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A0BCB84C">
      <w:numFmt w:val="bullet"/>
      <w:lvlText w:val="•"/>
      <w:lvlJc w:val="left"/>
      <w:pPr>
        <w:ind w:left="2872" w:hanging="281"/>
      </w:pPr>
      <w:rPr>
        <w:lang w:val="uk-UA" w:eastAsia="en-US" w:bidi="ar-SA"/>
      </w:rPr>
    </w:lvl>
    <w:lvl w:ilvl="2" w:tplc="AE3838C6">
      <w:numFmt w:val="bullet"/>
      <w:lvlText w:val="•"/>
      <w:lvlJc w:val="left"/>
      <w:pPr>
        <w:ind w:left="3785" w:hanging="281"/>
      </w:pPr>
      <w:rPr>
        <w:lang w:val="uk-UA" w:eastAsia="en-US" w:bidi="ar-SA"/>
      </w:rPr>
    </w:lvl>
    <w:lvl w:ilvl="3" w:tplc="77F43D74">
      <w:numFmt w:val="bullet"/>
      <w:lvlText w:val="•"/>
      <w:lvlJc w:val="left"/>
      <w:pPr>
        <w:ind w:left="4697" w:hanging="281"/>
      </w:pPr>
      <w:rPr>
        <w:lang w:val="uk-UA" w:eastAsia="en-US" w:bidi="ar-SA"/>
      </w:rPr>
    </w:lvl>
    <w:lvl w:ilvl="4" w:tplc="19E615FC">
      <w:numFmt w:val="bullet"/>
      <w:lvlText w:val="•"/>
      <w:lvlJc w:val="left"/>
      <w:pPr>
        <w:ind w:left="5610" w:hanging="281"/>
      </w:pPr>
      <w:rPr>
        <w:lang w:val="uk-UA" w:eastAsia="en-US" w:bidi="ar-SA"/>
      </w:rPr>
    </w:lvl>
    <w:lvl w:ilvl="5" w:tplc="E8C6949C">
      <w:numFmt w:val="bullet"/>
      <w:lvlText w:val="•"/>
      <w:lvlJc w:val="left"/>
      <w:pPr>
        <w:ind w:left="6523" w:hanging="281"/>
      </w:pPr>
      <w:rPr>
        <w:lang w:val="uk-UA" w:eastAsia="en-US" w:bidi="ar-SA"/>
      </w:rPr>
    </w:lvl>
    <w:lvl w:ilvl="6" w:tplc="9ED49ECC">
      <w:numFmt w:val="bullet"/>
      <w:lvlText w:val="•"/>
      <w:lvlJc w:val="left"/>
      <w:pPr>
        <w:ind w:left="7435" w:hanging="281"/>
      </w:pPr>
      <w:rPr>
        <w:lang w:val="uk-UA" w:eastAsia="en-US" w:bidi="ar-SA"/>
      </w:rPr>
    </w:lvl>
    <w:lvl w:ilvl="7" w:tplc="943EB496">
      <w:numFmt w:val="bullet"/>
      <w:lvlText w:val="•"/>
      <w:lvlJc w:val="left"/>
      <w:pPr>
        <w:ind w:left="8348" w:hanging="281"/>
      </w:pPr>
      <w:rPr>
        <w:lang w:val="uk-UA" w:eastAsia="en-US" w:bidi="ar-SA"/>
      </w:rPr>
    </w:lvl>
    <w:lvl w:ilvl="8" w:tplc="8EFAA27E">
      <w:numFmt w:val="bullet"/>
      <w:lvlText w:val="•"/>
      <w:lvlJc w:val="left"/>
      <w:pPr>
        <w:ind w:left="9261" w:hanging="281"/>
      </w:pPr>
      <w:rPr>
        <w:lang w:val="uk-UA" w:eastAsia="en-US" w:bidi="ar-SA"/>
      </w:rPr>
    </w:lvl>
  </w:abstractNum>
  <w:num w:numId="1" w16cid:durableId="1511598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7770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70"/>
    <w:rsid w:val="00012441"/>
    <w:rsid w:val="0005529D"/>
    <w:rsid w:val="00111A3E"/>
    <w:rsid w:val="00185225"/>
    <w:rsid w:val="001D4A4F"/>
    <w:rsid w:val="001F77E7"/>
    <w:rsid w:val="002D77CA"/>
    <w:rsid w:val="00626D61"/>
    <w:rsid w:val="006E046A"/>
    <w:rsid w:val="00920ECC"/>
    <w:rsid w:val="00B26770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F563"/>
  <w15:chartTrackingRefBased/>
  <w15:docId w15:val="{8B835443-7D4B-4D90-A660-2439E060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46A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7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7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7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7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7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7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2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2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2677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B26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26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77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E04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6E046A"/>
    <w:pPr>
      <w:spacing w:after="120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uiPriority w:val="99"/>
    <w:semiHidden/>
    <w:rsid w:val="006E046A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3</cp:revision>
  <dcterms:created xsi:type="dcterms:W3CDTF">2025-11-23T18:08:00Z</dcterms:created>
  <dcterms:modified xsi:type="dcterms:W3CDTF">2025-11-23T18:09:00Z</dcterms:modified>
</cp:coreProperties>
</file>