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42D7C" w14:textId="77777777" w:rsidR="009603C5" w:rsidRDefault="00340447" w:rsidP="009603C5">
      <w:pPr>
        <w:ind w:firstLine="709"/>
        <w:jc w:val="center"/>
        <w:rPr>
          <w:rStyle w:val="ng-star-inserted"/>
          <w:b/>
          <w:color w:val="303030"/>
          <w:sz w:val="28"/>
          <w:szCs w:val="28"/>
        </w:rPr>
      </w:pPr>
      <w:r w:rsidRPr="00870E65">
        <w:rPr>
          <w:b/>
          <w:sz w:val="28"/>
          <w:szCs w:val="28"/>
        </w:rPr>
        <w:t>Практичне</w:t>
      </w:r>
      <w:r w:rsidR="0051494E" w:rsidRPr="00870E65">
        <w:rPr>
          <w:b/>
          <w:sz w:val="28"/>
          <w:szCs w:val="28"/>
        </w:rPr>
        <w:t xml:space="preserve"> заняття </w:t>
      </w:r>
      <w:r w:rsidR="009603C5">
        <w:rPr>
          <w:b/>
          <w:sz w:val="28"/>
          <w:szCs w:val="28"/>
        </w:rPr>
        <w:t>10</w:t>
      </w:r>
      <w:r w:rsidR="0051494E" w:rsidRPr="00870E65">
        <w:rPr>
          <w:b/>
          <w:sz w:val="28"/>
          <w:szCs w:val="28"/>
        </w:rPr>
        <w:t xml:space="preserve">. </w:t>
      </w:r>
      <w:r w:rsidR="009603C5" w:rsidRPr="00BE6142">
        <w:rPr>
          <w:rStyle w:val="ng-star-inserted"/>
          <w:b/>
          <w:color w:val="303030"/>
          <w:sz w:val="28"/>
          <w:szCs w:val="28"/>
        </w:rPr>
        <w:t>Порядок заповнення митної декларації на бланку єдиного адміністративного документа (режим імпорт)</w:t>
      </w:r>
    </w:p>
    <w:p w14:paraId="10BAC08B" w14:textId="77777777" w:rsidR="009603C5" w:rsidRPr="00BE6142" w:rsidRDefault="009603C5" w:rsidP="009603C5">
      <w:pPr>
        <w:ind w:firstLine="709"/>
        <w:jc w:val="center"/>
        <w:rPr>
          <w:b/>
          <w:color w:val="303030"/>
          <w:sz w:val="28"/>
          <w:szCs w:val="28"/>
        </w:rPr>
      </w:pPr>
    </w:p>
    <w:p w14:paraId="17BD7E02" w14:textId="77777777" w:rsidR="009603C5" w:rsidRPr="00DF6DA5" w:rsidRDefault="009603C5" w:rsidP="009603C5">
      <w:pPr>
        <w:pStyle w:val="1"/>
        <w:spacing w:line="240" w:lineRule="auto"/>
        <w:ind w:left="0" w:firstLine="709"/>
        <w:jc w:val="center"/>
        <w:rPr>
          <w:spacing w:val="1"/>
        </w:rPr>
      </w:pPr>
      <w:r w:rsidRPr="00DF6DA5">
        <w:t>Завдання для індивідуальної роботи</w:t>
      </w:r>
      <w:r w:rsidRPr="00DF6DA5">
        <w:rPr>
          <w:spacing w:val="1"/>
        </w:rPr>
        <w:t xml:space="preserve"> </w:t>
      </w:r>
    </w:p>
    <w:p w14:paraId="0D42E0E3" w14:textId="25EE79D3" w:rsidR="007F625D" w:rsidRPr="009603C5" w:rsidRDefault="009603C5" w:rsidP="009603C5">
      <w:pPr>
        <w:pStyle w:val="1"/>
        <w:spacing w:line="240" w:lineRule="auto"/>
        <w:ind w:left="0" w:firstLine="709"/>
        <w:jc w:val="center"/>
      </w:pPr>
      <w:r w:rsidRPr="00DF6DA5">
        <w:t>Бути готовими до висвітлення змісту, обговорення та висловлення власної думки з наступних питань:</w:t>
      </w:r>
    </w:p>
    <w:p w14:paraId="5266A2D0" w14:textId="05BAC092" w:rsidR="009603C5" w:rsidRPr="009603C5" w:rsidRDefault="009603C5" w:rsidP="009603C5">
      <w:pPr>
        <w:pStyle w:val="a8"/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9603C5">
        <w:rPr>
          <w:color w:val="000000"/>
          <w:sz w:val="28"/>
          <w:szCs w:val="28"/>
        </w:rPr>
        <w:t xml:space="preserve">Яким нормативно-правовим актом регулюється </w:t>
      </w:r>
      <w:r>
        <w:rPr>
          <w:color w:val="000000"/>
          <w:sz w:val="28"/>
          <w:szCs w:val="28"/>
          <w:lang w:val="uk-UA"/>
        </w:rPr>
        <w:t>п</w:t>
      </w:r>
      <w:r w:rsidRPr="009603C5">
        <w:rPr>
          <w:color w:val="000000"/>
          <w:sz w:val="28"/>
          <w:szCs w:val="28"/>
        </w:rPr>
        <w:t>орядок заповнення митних декларацій за формою єдиного адміністративного документа?</w:t>
      </w:r>
    </w:p>
    <w:p w14:paraId="4680E77E" w14:textId="77777777" w:rsidR="009603C5" w:rsidRPr="009603C5" w:rsidRDefault="009603C5" w:rsidP="009603C5">
      <w:pPr>
        <w:pStyle w:val="a8"/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9603C5">
        <w:rPr>
          <w:color w:val="000000"/>
          <w:sz w:val="28"/>
          <w:szCs w:val="28"/>
        </w:rPr>
        <w:t>Яка загальна вимога висувається до оформлення митної декларації стосовно підчисток і помарок?</w:t>
      </w:r>
    </w:p>
    <w:p w14:paraId="5A3DB61F" w14:textId="77777777" w:rsidR="009603C5" w:rsidRPr="009603C5" w:rsidRDefault="009603C5" w:rsidP="009603C5">
      <w:pPr>
        <w:pStyle w:val="a8"/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9603C5">
        <w:rPr>
          <w:color w:val="000000"/>
          <w:sz w:val="28"/>
          <w:szCs w:val="28"/>
        </w:rPr>
        <w:t>Назвіть три графи, які заповнюються посадовими особами митних органів.</w:t>
      </w:r>
    </w:p>
    <w:p w14:paraId="0C80ABF1" w14:textId="77777777" w:rsidR="009603C5" w:rsidRPr="009603C5" w:rsidRDefault="009603C5" w:rsidP="009603C5">
      <w:pPr>
        <w:pStyle w:val="a8"/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9603C5">
        <w:rPr>
          <w:color w:val="000000"/>
          <w:sz w:val="28"/>
          <w:szCs w:val="28"/>
        </w:rPr>
        <w:t>Які три складові зазначаються у графі 1 "ДЕКЛАРАЦІЯ" для митного режиму імпорту?</w:t>
      </w:r>
    </w:p>
    <w:p w14:paraId="3F50E683" w14:textId="77777777" w:rsidR="009603C5" w:rsidRPr="009603C5" w:rsidRDefault="009603C5" w:rsidP="009603C5">
      <w:pPr>
        <w:pStyle w:val="a8"/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9603C5">
        <w:rPr>
          <w:color w:val="000000"/>
          <w:sz w:val="28"/>
          <w:szCs w:val="28"/>
        </w:rPr>
        <w:t>Що саме зазначається у графі 20 "Умови поставки" (два підрозділи)?</w:t>
      </w:r>
    </w:p>
    <w:p w14:paraId="1DA7FEA4" w14:textId="77777777" w:rsidR="009603C5" w:rsidRPr="009603C5" w:rsidRDefault="009603C5" w:rsidP="009603C5">
      <w:pPr>
        <w:pStyle w:val="a8"/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9603C5">
        <w:rPr>
          <w:color w:val="000000"/>
          <w:sz w:val="28"/>
          <w:szCs w:val="28"/>
        </w:rPr>
        <w:t>Який показник (курс) використовується при заповненні графи 23 "Обмінний курс" і на яку дату?</w:t>
      </w:r>
    </w:p>
    <w:p w14:paraId="50E0A541" w14:textId="77777777" w:rsidR="009603C5" w:rsidRPr="009603C5" w:rsidRDefault="009603C5" w:rsidP="009603C5">
      <w:pPr>
        <w:pStyle w:val="a8"/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9603C5">
        <w:rPr>
          <w:color w:val="000000"/>
          <w:sz w:val="28"/>
          <w:szCs w:val="28"/>
        </w:rPr>
        <w:t>Поясніть структуру коду, який зазначається у графі 37 "ПРОЦЕДУРА".</w:t>
      </w:r>
    </w:p>
    <w:p w14:paraId="553099FC" w14:textId="77777777" w:rsidR="009603C5" w:rsidRPr="009603C5" w:rsidRDefault="009603C5" w:rsidP="009603C5">
      <w:pPr>
        <w:pStyle w:val="a8"/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9603C5">
        <w:rPr>
          <w:color w:val="000000"/>
          <w:sz w:val="28"/>
          <w:szCs w:val="28"/>
        </w:rPr>
        <w:t>Як розраховується база оподаткування для нарахування податку на додану вартість (ПДВ) у графі 47 "Розрахунок податків"?</w:t>
      </w:r>
    </w:p>
    <w:p w14:paraId="44903D8D" w14:textId="77777777" w:rsidR="009603C5" w:rsidRPr="009603C5" w:rsidRDefault="009603C5" w:rsidP="009603C5">
      <w:pPr>
        <w:pStyle w:val="a8"/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9603C5">
        <w:rPr>
          <w:color w:val="000000"/>
          <w:sz w:val="28"/>
          <w:szCs w:val="28"/>
        </w:rPr>
        <w:t>Які відомості про документи необхідно зазначити у графі 44 "Додаткова інформація/Оформлені документи"?</w:t>
      </w:r>
    </w:p>
    <w:p w14:paraId="6C961E5D" w14:textId="77777777" w:rsidR="009603C5" w:rsidRPr="009603C5" w:rsidRDefault="009603C5" w:rsidP="009603C5">
      <w:pPr>
        <w:pStyle w:val="a8"/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9603C5">
        <w:rPr>
          <w:color w:val="000000"/>
          <w:sz w:val="28"/>
          <w:szCs w:val="28"/>
        </w:rPr>
        <w:t>Яким чином визначається значення для графи 46 "Статистична вартість", і в яких випадках вона не заповнюється?</w:t>
      </w:r>
    </w:p>
    <w:p w14:paraId="020FFCD7" w14:textId="77777777" w:rsidR="007573CA" w:rsidRPr="00870E65" w:rsidRDefault="007573CA" w:rsidP="00870E65">
      <w:pPr>
        <w:pStyle w:val="1"/>
        <w:spacing w:line="240" w:lineRule="auto"/>
        <w:ind w:left="0" w:firstLine="709"/>
        <w:jc w:val="center"/>
      </w:pPr>
      <w:r w:rsidRPr="00870E65">
        <w:t>Завдання</w:t>
      </w:r>
      <w:r w:rsidRPr="00870E65">
        <w:rPr>
          <w:spacing w:val="-5"/>
        </w:rPr>
        <w:t xml:space="preserve"> </w:t>
      </w:r>
      <w:r w:rsidRPr="00870E65">
        <w:t>для</w:t>
      </w:r>
      <w:r w:rsidRPr="00870E65">
        <w:rPr>
          <w:spacing w:val="-4"/>
        </w:rPr>
        <w:t xml:space="preserve"> </w:t>
      </w:r>
      <w:r w:rsidRPr="00870E65">
        <w:t>самостійної</w:t>
      </w:r>
      <w:r w:rsidRPr="00870E65">
        <w:rPr>
          <w:spacing w:val="-1"/>
        </w:rPr>
        <w:t xml:space="preserve"> </w:t>
      </w:r>
      <w:r w:rsidRPr="00870E65">
        <w:t>роботи</w:t>
      </w:r>
    </w:p>
    <w:p w14:paraId="6F0AEC6F" w14:textId="0878A228" w:rsidR="009603C5" w:rsidRDefault="009603C5" w:rsidP="009603C5">
      <w:pPr>
        <w:ind w:firstLine="709"/>
        <w:jc w:val="center"/>
        <w:rPr>
          <w:color w:val="000000"/>
          <w:sz w:val="28"/>
          <w:szCs w:val="28"/>
        </w:rPr>
      </w:pPr>
      <w:r w:rsidRPr="009603C5">
        <w:rPr>
          <w:color w:val="000207"/>
          <w:sz w:val="28"/>
          <w:szCs w:val="28"/>
        </w:rPr>
        <w:t xml:space="preserve">Під час практичного заняття на підставі вихідних даних </w:t>
      </w:r>
      <w:r w:rsidRPr="009603C5">
        <w:rPr>
          <w:color w:val="000000"/>
          <w:sz w:val="28"/>
          <w:szCs w:val="28"/>
        </w:rPr>
        <w:t xml:space="preserve">про </w:t>
      </w:r>
      <w:r w:rsidRPr="009603C5">
        <w:rPr>
          <w:color w:val="000000"/>
          <w:sz w:val="28"/>
          <w:szCs w:val="28"/>
        </w:rPr>
        <w:t xml:space="preserve">конкретну </w:t>
      </w:r>
      <w:r w:rsidRPr="009603C5">
        <w:rPr>
          <w:color w:val="000000"/>
          <w:sz w:val="28"/>
          <w:szCs w:val="28"/>
        </w:rPr>
        <w:t xml:space="preserve">зовнішньоекономічну операцію </w:t>
      </w:r>
      <w:r w:rsidRPr="009603C5">
        <w:rPr>
          <w:color w:val="000000"/>
          <w:sz w:val="28"/>
          <w:szCs w:val="28"/>
        </w:rPr>
        <w:t>студенти</w:t>
      </w:r>
      <w:r>
        <w:rPr>
          <w:color w:val="000000"/>
          <w:sz w:val="28"/>
          <w:szCs w:val="28"/>
        </w:rPr>
        <w:t xml:space="preserve"> власноручно</w:t>
      </w:r>
      <w:r w:rsidRPr="009603C5">
        <w:rPr>
          <w:color w:val="000000"/>
          <w:sz w:val="28"/>
          <w:szCs w:val="28"/>
        </w:rPr>
        <w:t xml:space="preserve"> здійснюють</w:t>
      </w:r>
      <w:r w:rsidRPr="009603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заповнення </w:t>
      </w:r>
      <w:r w:rsidRPr="009603C5">
        <w:rPr>
          <w:color w:val="000000"/>
          <w:sz w:val="28"/>
          <w:szCs w:val="28"/>
        </w:rPr>
        <w:t>митної декларації на бланку єдиного адміністративного документу</w:t>
      </w:r>
    </w:p>
    <w:p w14:paraId="49E5CDCC" w14:textId="77777777" w:rsidR="009603C5" w:rsidRDefault="009603C5" w:rsidP="009603C5">
      <w:pPr>
        <w:ind w:firstLine="709"/>
        <w:jc w:val="center"/>
        <w:rPr>
          <w:color w:val="000000"/>
          <w:sz w:val="28"/>
          <w:szCs w:val="28"/>
        </w:rPr>
      </w:pPr>
    </w:p>
    <w:p w14:paraId="0A960C02" w14:textId="35D091DA" w:rsidR="009603C5" w:rsidRDefault="009603C5" w:rsidP="009603C5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 час заповнення митної декларації використовуються такі нормативні документи та посилання: </w:t>
      </w:r>
    </w:p>
    <w:p w14:paraId="2CDB2B91" w14:textId="77777777" w:rsidR="009603C5" w:rsidRDefault="009603C5" w:rsidP="009603C5">
      <w:pPr>
        <w:ind w:firstLine="709"/>
        <w:jc w:val="center"/>
        <w:rPr>
          <w:color w:val="000000"/>
          <w:sz w:val="28"/>
          <w:szCs w:val="28"/>
        </w:rPr>
      </w:pPr>
    </w:p>
    <w:p w14:paraId="0DB23851" w14:textId="00E0668A" w:rsidR="009603C5" w:rsidRPr="009603C5" w:rsidRDefault="009603C5" w:rsidP="009603C5">
      <w:pPr>
        <w:pStyle w:val="a8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603C5">
        <w:rPr>
          <w:sz w:val="28"/>
          <w:szCs w:val="28"/>
        </w:rPr>
        <w:t>Наказ Міністерства фінансів України від 30.05.2012 № 651 «Про затвердження Порядку заповнення митних декларацій»</w:t>
      </w:r>
      <w:r w:rsidRPr="009603C5">
        <w:rPr>
          <w:sz w:val="28"/>
          <w:szCs w:val="28"/>
          <w:lang w:val="uk-UA"/>
        </w:rPr>
        <w:t xml:space="preserve"> </w:t>
      </w:r>
      <w:r w:rsidRPr="009603C5">
        <w:rPr>
          <w:sz w:val="28"/>
          <w:szCs w:val="28"/>
        </w:rPr>
        <w:t>https://zakon.rada.gov.ua/laws/show/z1372-12#Text</w:t>
      </w:r>
    </w:p>
    <w:p w14:paraId="09273413" w14:textId="546FFEB4" w:rsidR="009603C5" w:rsidRPr="009603C5" w:rsidRDefault="009603C5" w:rsidP="009603C5">
      <w:pPr>
        <w:pStyle w:val="a8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603C5">
        <w:rPr>
          <w:sz w:val="28"/>
          <w:szCs w:val="28"/>
        </w:rPr>
        <w:t>Наказ Міністерства фінансів України від 20.09.2012 № 1011 «Про затвердження відомчих класифікаторів інформації з питань державної митної справи»</w:t>
      </w:r>
      <w:r w:rsidRPr="009603C5">
        <w:rPr>
          <w:sz w:val="28"/>
          <w:szCs w:val="28"/>
          <w:lang w:val="uk-UA"/>
        </w:rPr>
        <w:t xml:space="preserve"> </w:t>
      </w:r>
      <w:hyperlink r:id="rId5" w:history="1">
        <w:r w:rsidRPr="009603C5">
          <w:rPr>
            <w:rStyle w:val="a9"/>
            <w:sz w:val="28"/>
            <w:szCs w:val="28"/>
          </w:rPr>
          <w:t>https://za</w:t>
        </w:r>
        <w:r w:rsidRPr="009603C5">
          <w:rPr>
            <w:rStyle w:val="a9"/>
            <w:sz w:val="28"/>
            <w:szCs w:val="28"/>
          </w:rPr>
          <w:t>k</w:t>
        </w:r>
        <w:r w:rsidRPr="009603C5">
          <w:rPr>
            <w:rStyle w:val="a9"/>
            <w:sz w:val="28"/>
            <w:szCs w:val="28"/>
          </w:rPr>
          <w:t>on.rada.gov.ua/laws/show/v1011201-12</w:t>
        </w:r>
      </w:hyperlink>
    </w:p>
    <w:p w14:paraId="3006F362" w14:textId="302B66AA" w:rsidR="009603C5" w:rsidRPr="009603C5" w:rsidRDefault="009603C5" w:rsidP="009603C5">
      <w:pPr>
        <w:pStyle w:val="a8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603C5">
        <w:rPr>
          <w:color w:val="333333"/>
          <w:sz w:val="28"/>
          <w:szCs w:val="28"/>
          <w:shd w:val="clear" w:color="auto" w:fill="FFFFFF"/>
          <w:lang w:val="uk-UA"/>
        </w:rPr>
        <w:t xml:space="preserve">Наказ Міністерства фінансів України від </w:t>
      </w:r>
      <w:r w:rsidRPr="009603C5">
        <w:rPr>
          <w:color w:val="333333"/>
          <w:sz w:val="28"/>
          <w:szCs w:val="28"/>
          <w:shd w:val="clear" w:color="auto" w:fill="FFFFFF"/>
        </w:rPr>
        <w:t>26.11.2019  № 495</w:t>
      </w:r>
      <w:r w:rsidRPr="009603C5">
        <w:rPr>
          <w:color w:val="333333"/>
          <w:sz w:val="28"/>
          <w:szCs w:val="28"/>
          <w:shd w:val="clear" w:color="auto" w:fill="FFFFFF"/>
          <w:lang w:val="uk-UA"/>
        </w:rPr>
        <w:t xml:space="preserve"> «</w:t>
      </w:r>
      <w:r w:rsidRPr="009603C5">
        <w:rPr>
          <w:color w:val="333333"/>
          <w:sz w:val="28"/>
          <w:szCs w:val="28"/>
          <w:shd w:val="clear" w:color="auto" w:fill="FFFFFF"/>
        </w:rPr>
        <w:t>Про затвердження Класифікатора Державної митної служби України, її територіальних органів та їх структурних підрозділів</w:t>
      </w:r>
      <w:r w:rsidRPr="009603C5">
        <w:rPr>
          <w:color w:val="333333"/>
          <w:sz w:val="28"/>
          <w:szCs w:val="28"/>
          <w:shd w:val="clear" w:color="auto" w:fill="FFFFFF"/>
          <w:lang w:val="uk-UA"/>
        </w:rPr>
        <w:t xml:space="preserve">» </w:t>
      </w:r>
      <w:hyperlink r:id="rId6" w:history="1">
        <w:r w:rsidRPr="009C19D3">
          <w:rPr>
            <w:rStyle w:val="a9"/>
            <w:sz w:val="28"/>
            <w:szCs w:val="28"/>
            <w:shd w:val="clear" w:color="auto" w:fill="FFFFFF"/>
            <w:lang w:val="uk-UA"/>
          </w:rPr>
          <w:t>https://zakon.rada.gov.ua/rada/show/v0495201-19#Text</w:t>
        </w:r>
      </w:hyperlink>
    </w:p>
    <w:p w14:paraId="266F3D17" w14:textId="4F56733C" w:rsidR="009603C5" w:rsidRPr="009603C5" w:rsidRDefault="009603C5" w:rsidP="009603C5">
      <w:pPr>
        <w:pStyle w:val="a8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Перелік місць прибуття (доставки) </w:t>
      </w:r>
      <w:r w:rsidRPr="009603C5">
        <w:rPr>
          <w:sz w:val="28"/>
          <w:szCs w:val="28"/>
          <w:lang w:val="uk-UA"/>
        </w:rPr>
        <w:t>https://www.qdpro.com.ua/uk/direct/7</w:t>
      </w:r>
    </w:p>
    <w:p w14:paraId="315464F7" w14:textId="77777777" w:rsidR="009603C5" w:rsidRPr="009603C5" w:rsidRDefault="009603C5" w:rsidP="009603C5">
      <w:pPr>
        <w:ind w:firstLine="709"/>
        <w:jc w:val="center"/>
        <w:rPr>
          <w:color w:val="000000"/>
          <w:sz w:val="28"/>
          <w:szCs w:val="28"/>
          <w:lang w:val="ru-UA"/>
        </w:rPr>
      </w:pPr>
    </w:p>
    <w:p w14:paraId="79B3CEC3" w14:textId="111D5277" w:rsidR="007573CA" w:rsidRPr="009603C5" w:rsidRDefault="007573CA" w:rsidP="00870E65">
      <w:pPr>
        <w:pStyle w:val="a3"/>
        <w:ind w:left="0" w:firstLine="709"/>
        <w:rPr>
          <w:b/>
          <w:bCs/>
          <w:color w:val="000207"/>
        </w:rPr>
      </w:pPr>
    </w:p>
    <w:sectPr w:rsidR="007573CA" w:rsidRPr="009603C5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)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2154"/>
    <w:multiLevelType w:val="hybridMultilevel"/>
    <w:tmpl w:val="8DFA16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99364D1"/>
    <w:multiLevelType w:val="hybridMultilevel"/>
    <w:tmpl w:val="C7CA4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418AF"/>
    <w:multiLevelType w:val="hybridMultilevel"/>
    <w:tmpl w:val="64CC8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5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13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6" w15:restartNumberingAfterBreak="0">
    <w:nsid w:val="36FE62E5"/>
    <w:multiLevelType w:val="hybridMultilevel"/>
    <w:tmpl w:val="E24630CA"/>
    <w:lvl w:ilvl="0" w:tplc="BB0C739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E6912"/>
    <w:multiLevelType w:val="hybridMultilevel"/>
    <w:tmpl w:val="5CD49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9" w15:restartNumberingAfterBreak="0">
    <w:nsid w:val="4AC35949"/>
    <w:multiLevelType w:val="hybridMultilevel"/>
    <w:tmpl w:val="7062B816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6082C"/>
    <w:multiLevelType w:val="hybridMultilevel"/>
    <w:tmpl w:val="84368C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CF1AB010">
      <w:start w:val="4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0102F5F"/>
    <w:multiLevelType w:val="hybridMultilevel"/>
    <w:tmpl w:val="4F74813A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F4886"/>
    <w:multiLevelType w:val="multilevel"/>
    <w:tmpl w:val="F7924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abstractNum w:abstractNumId="14" w15:restartNumberingAfterBreak="0">
    <w:nsid w:val="60847F77"/>
    <w:multiLevelType w:val="multilevel"/>
    <w:tmpl w:val="84CCF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E116F6"/>
    <w:multiLevelType w:val="hybridMultilevel"/>
    <w:tmpl w:val="2766E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97DA5"/>
    <w:multiLevelType w:val="hybridMultilevel"/>
    <w:tmpl w:val="5B66CF98"/>
    <w:lvl w:ilvl="0" w:tplc="078A9C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9510829"/>
    <w:multiLevelType w:val="hybridMultilevel"/>
    <w:tmpl w:val="7D60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008258">
    <w:abstractNumId w:val="13"/>
  </w:num>
  <w:num w:numId="2" w16cid:durableId="2076974255">
    <w:abstractNumId w:val="4"/>
  </w:num>
  <w:num w:numId="3" w16cid:durableId="543295411">
    <w:abstractNumId w:val="5"/>
  </w:num>
  <w:num w:numId="4" w16cid:durableId="1719938698">
    <w:abstractNumId w:val="8"/>
  </w:num>
  <w:num w:numId="5" w16cid:durableId="1429502132">
    <w:abstractNumId w:val="3"/>
  </w:num>
  <w:num w:numId="6" w16cid:durableId="1993681995">
    <w:abstractNumId w:val="16"/>
  </w:num>
  <w:num w:numId="7" w16cid:durableId="1342199478">
    <w:abstractNumId w:val="10"/>
  </w:num>
  <w:num w:numId="8" w16cid:durableId="1364865439">
    <w:abstractNumId w:val="17"/>
  </w:num>
  <w:num w:numId="9" w16cid:durableId="786700710">
    <w:abstractNumId w:val="1"/>
  </w:num>
  <w:num w:numId="10" w16cid:durableId="892497516">
    <w:abstractNumId w:val="0"/>
  </w:num>
  <w:num w:numId="11" w16cid:durableId="865097321">
    <w:abstractNumId w:val="7"/>
  </w:num>
  <w:num w:numId="12" w16cid:durableId="1495760398">
    <w:abstractNumId w:val="9"/>
  </w:num>
  <w:num w:numId="13" w16cid:durableId="1786384718">
    <w:abstractNumId w:val="2"/>
  </w:num>
  <w:num w:numId="14" w16cid:durableId="1933002610">
    <w:abstractNumId w:val="11"/>
  </w:num>
  <w:num w:numId="15" w16cid:durableId="572593351">
    <w:abstractNumId w:val="6"/>
  </w:num>
  <w:num w:numId="16" w16cid:durableId="717364545">
    <w:abstractNumId w:val="14"/>
  </w:num>
  <w:num w:numId="17" w16cid:durableId="381253915">
    <w:abstractNumId w:val="12"/>
  </w:num>
  <w:num w:numId="18" w16cid:durableId="912398579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A1067"/>
    <w:rsid w:val="0020117F"/>
    <w:rsid w:val="0028435F"/>
    <w:rsid w:val="00296B9F"/>
    <w:rsid w:val="002B1A38"/>
    <w:rsid w:val="002D526B"/>
    <w:rsid w:val="00340447"/>
    <w:rsid w:val="003627AD"/>
    <w:rsid w:val="0037238F"/>
    <w:rsid w:val="0051494E"/>
    <w:rsid w:val="007573CA"/>
    <w:rsid w:val="007C1B46"/>
    <w:rsid w:val="007D7B21"/>
    <w:rsid w:val="007F625D"/>
    <w:rsid w:val="007F7EEA"/>
    <w:rsid w:val="00820D0E"/>
    <w:rsid w:val="00841E0C"/>
    <w:rsid w:val="00870E65"/>
    <w:rsid w:val="00871B89"/>
    <w:rsid w:val="008E01E7"/>
    <w:rsid w:val="00954C3E"/>
    <w:rsid w:val="009603C5"/>
    <w:rsid w:val="00A74C21"/>
    <w:rsid w:val="00AE4493"/>
    <w:rsid w:val="00C21F7C"/>
    <w:rsid w:val="00CF39A1"/>
    <w:rsid w:val="00D0592F"/>
    <w:rsid w:val="00D179B9"/>
    <w:rsid w:val="00D50B85"/>
    <w:rsid w:val="00DF408F"/>
    <w:rsid w:val="00EF1B0E"/>
    <w:rsid w:val="00F12BB2"/>
    <w:rsid w:val="00F7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character" w:customStyle="1" w:styleId="apple-converted-space">
    <w:name w:val="apple-converted-space"/>
    <w:basedOn w:val="a0"/>
    <w:rsid w:val="00F75BFE"/>
  </w:style>
  <w:style w:type="paragraph" w:styleId="a8">
    <w:name w:val="Normal (Web)"/>
    <w:basedOn w:val="a"/>
    <w:uiPriority w:val="99"/>
    <w:unhideWhenUsed/>
    <w:rsid w:val="007C1B4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paragraph" w:customStyle="1" w:styleId="rvps2">
    <w:name w:val="rvps2"/>
    <w:basedOn w:val="a"/>
    <w:rsid w:val="007F625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customStyle="1" w:styleId="citation-29">
    <w:name w:val="citation-29"/>
    <w:basedOn w:val="a0"/>
    <w:rsid w:val="00870E65"/>
  </w:style>
  <w:style w:type="character" w:customStyle="1" w:styleId="citation-28">
    <w:name w:val="citation-28"/>
    <w:basedOn w:val="a0"/>
    <w:rsid w:val="00870E65"/>
  </w:style>
  <w:style w:type="character" w:customStyle="1" w:styleId="citation-27">
    <w:name w:val="citation-27"/>
    <w:basedOn w:val="a0"/>
    <w:rsid w:val="00870E65"/>
  </w:style>
  <w:style w:type="character" w:customStyle="1" w:styleId="citation-26">
    <w:name w:val="citation-26"/>
    <w:basedOn w:val="a0"/>
    <w:rsid w:val="00870E65"/>
  </w:style>
  <w:style w:type="character" w:customStyle="1" w:styleId="citation-25">
    <w:name w:val="citation-25"/>
    <w:basedOn w:val="a0"/>
    <w:rsid w:val="00870E65"/>
  </w:style>
  <w:style w:type="character" w:customStyle="1" w:styleId="citation-24">
    <w:name w:val="citation-24"/>
    <w:basedOn w:val="a0"/>
    <w:rsid w:val="00870E65"/>
  </w:style>
  <w:style w:type="character" w:customStyle="1" w:styleId="citation-23">
    <w:name w:val="citation-23"/>
    <w:basedOn w:val="a0"/>
    <w:rsid w:val="00870E65"/>
  </w:style>
  <w:style w:type="character" w:customStyle="1" w:styleId="citation-22">
    <w:name w:val="citation-22"/>
    <w:basedOn w:val="a0"/>
    <w:rsid w:val="00870E65"/>
  </w:style>
  <w:style w:type="character" w:customStyle="1" w:styleId="citation-21">
    <w:name w:val="citation-21"/>
    <w:basedOn w:val="a0"/>
    <w:rsid w:val="00870E65"/>
  </w:style>
  <w:style w:type="character" w:customStyle="1" w:styleId="citation-20">
    <w:name w:val="citation-20"/>
    <w:basedOn w:val="a0"/>
    <w:rsid w:val="00870E65"/>
  </w:style>
  <w:style w:type="character" w:customStyle="1" w:styleId="ng-star-inserted">
    <w:name w:val="ng-star-inserted"/>
    <w:basedOn w:val="a0"/>
    <w:rsid w:val="009603C5"/>
  </w:style>
  <w:style w:type="character" w:styleId="a9">
    <w:name w:val="Hyperlink"/>
    <w:basedOn w:val="a0"/>
    <w:uiPriority w:val="99"/>
    <w:unhideWhenUsed/>
    <w:rsid w:val="009603C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603C5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9603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rada/show/v0495201-19#Text" TargetMode="External"/><Relationship Id="rId5" Type="http://schemas.openxmlformats.org/officeDocument/2006/relationships/hyperlink" Target="https://zakon.rada.gov.ua/laws/show/v1011201-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2025-11-18T09:17:00Z</dcterms:created>
  <dcterms:modified xsi:type="dcterms:W3CDTF">2025-11-18T09:17:00Z</dcterms:modified>
</cp:coreProperties>
</file>