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03377" w14:textId="77777777" w:rsidR="00FF3596" w:rsidRDefault="00C10662">
      <w:pPr>
        <w:ind w:left="3544"/>
        <w:rPr>
          <w:b/>
        </w:rPr>
      </w:pPr>
      <w:r>
        <w:rPr>
          <w:b/>
        </w:rPr>
        <w:t>ЗАТВЕРДЖЕНО</w:t>
      </w:r>
    </w:p>
    <w:p w14:paraId="4B558FCD" w14:textId="77777777" w:rsidR="00FF3596" w:rsidRPr="00535E36" w:rsidRDefault="00C10662">
      <w:pPr>
        <w:ind w:left="3544"/>
        <w:rPr>
          <w:lang w:eastAsia="uk-UA"/>
        </w:rPr>
      </w:pPr>
      <w:r w:rsidRPr="00535E36">
        <w:rPr>
          <w:lang w:eastAsia="uk-UA"/>
        </w:rPr>
        <w:t>Науково-методичною радою Державного університету «Житомирська політехніка»</w:t>
      </w:r>
    </w:p>
    <w:p w14:paraId="7B348D4A" w14:textId="68578B7D" w:rsidR="00FF3596" w:rsidRDefault="00515959">
      <w:pPr>
        <w:ind w:left="3544"/>
      </w:pPr>
      <w:r w:rsidRPr="00535E36">
        <w:rPr>
          <w:lang w:eastAsia="uk-UA"/>
        </w:rPr>
        <w:t xml:space="preserve">протокол </w:t>
      </w:r>
      <w:r w:rsidR="00535E36" w:rsidRPr="00535E36">
        <w:rPr>
          <w:lang w:eastAsia="uk-UA"/>
        </w:rPr>
        <w:t xml:space="preserve">№ 6 </w:t>
      </w:r>
      <w:r w:rsidRPr="00535E36">
        <w:rPr>
          <w:lang w:eastAsia="uk-UA"/>
        </w:rPr>
        <w:t>від «</w:t>
      </w:r>
      <w:r w:rsidR="00535E36" w:rsidRPr="00535E36">
        <w:rPr>
          <w:lang w:eastAsia="uk-UA"/>
        </w:rPr>
        <w:t>21</w:t>
      </w:r>
      <w:r w:rsidR="00C10662" w:rsidRPr="00535E36">
        <w:rPr>
          <w:lang w:eastAsia="uk-UA"/>
        </w:rPr>
        <w:t xml:space="preserve">» </w:t>
      </w:r>
      <w:r w:rsidR="00535E36" w:rsidRPr="00535E36">
        <w:rPr>
          <w:lang w:eastAsia="uk-UA"/>
        </w:rPr>
        <w:t xml:space="preserve">жовтня </w:t>
      </w:r>
      <w:r w:rsidR="00C10662" w:rsidRPr="00535E36">
        <w:rPr>
          <w:lang w:eastAsia="uk-UA"/>
        </w:rPr>
        <w:t>202</w:t>
      </w:r>
      <w:r w:rsidR="00535E36" w:rsidRPr="00535E36">
        <w:rPr>
          <w:lang w:val="ru-RU" w:eastAsia="uk-UA"/>
        </w:rPr>
        <w:t>5</w:t>
      </w:r>
      <w:r w:rsidR="00C10662" w:rsidRPr="00535E36">
        <w:rPr>
          <w:lang w:eastAsia="uk-UA"/>
        </w:rPr>
        <w:t xml:space="preserve">р. </w:t>
      </w:r>
    </w:p>
    <w:p w14:paraId="75E0C671" w14:textId="77777777" w:rsidR="00FF3596" w:rsidRDefault="00FF3596">
      <w:pPr>
        <w:jc w:val="center"/>
      </w:pPr>
    </w:p>
    <w:p w14:paraId="3DB47168" w14:textId="77777777" w:rsidR="00FF3596" w:rsidRDefault="00C10662">
      <w:pPr>
        <w:jc w:val="center"/>
        <w:rPr>
          <w:b/>
          <w:caps/>
        </w:rPr>
      </w:pPr>
      <w:r>
        <w:rPr>
          <w:b/>
          <w:caps/>
        </w:rPr>
        <w:t>МЕТОДИЧНІ РЕКОМЕНДАЦІЇ</w:t>
      </w:r>
    </w:p>
    <w:p w14:paraId="08E19DAD" w14:textId="77777777" w:rsidR="00FF3596" w:rsidRDefault="00C10662">
      <w:pPr>
        <w:jc w:val="center"/>
        <w:rPr>
          <w:b/>
        </w:rPr>
      </w:pPr>
      <w:r>
        <w:rPr>
          <w:b/>
        </w:rPr>
        <w:t>для виконання кваліфікаційної роботи</w:t>
      </w:r>
    </w:p>
    <w:p w14:paraId="08E05109" w14:textId="77777777" w:rsidR="00FF3596" w:rsidRDefault="00C10662">
      <w:pPr>
        <w:jc w:val="center"/>
      </w:pPr>
      <w:r>
        <w:t xml:space="preserve">спеціальності </w:t>
      </w:r>
      <w:r w:rsidRPr="00A65BEC">
        <w:rPr>
          <w:rFonts w:eastAsia="Calibri"/>
          <w:color w:val="000000"/>
          <w:lang w:eastAsia="uk-UA"/>
        </w:rPr>
        <w:t xml:space="preserve">035 </w:t>
      </w:r>
      <w:r>
        <w:rPr>
          <w:rFonts w:eastAsia="Calibri"/>
          <w:color w:val="000000"/>
          <w:lang w:eastAsia="uk-UA"/>
        </w:rPr>
        <w:t>«Філологія»</w:t>
      </w:r>
    </w:p>
    <w:p w14:paraId="4EA9251B" w14:textId="77777777" w:rsidR="00FF3596" w:rsidRDefault="00C10662">
      <w:pPr>
        <w:jc w:val="center"/>
      </w:pPr>
      <w:r>
        <w:t>освітньо-професійна програма «</w:t>
      </w:r>
      <w:r>
        <w:rPr>
          <w:rFonts w:eastAsia="Calibri"/>
          <w:color w:val="000000"/>
          <w:lang w:eastAsia="uk-UA"/>
        </w:rPr>
        <w:t>Прикладна</w:t>
      </w:r>
      <w:r>
        <w:rPr>
          <w:rFonts w:eastAsia="Calibri"/>
          <w:color w:val="000000"/>
          <w:lang w:val="ru-RU" w:eastAsia="uk-UA"/>
        </w:rPr>
        <w:t xml:space="preserve"> </w:t>
      </w:r>
      <w:proofErr w:type="spellStart"/>
      <w:r>
        <w:rPr>
          <w:rFonts w:eastAsia="Calibri"/>
          <w:color w:val="000000"/>
          <w:lang w:val="ru-RU" w:eastAsia="uk-UA"/>
        </w:rPr>
        <w:t>лінгвістика</w:t>
      </w:r>
      <w:proofErr w:type="spellEnd"/>
      <w:r>
        <w:t>»</w:t>
      </w:r>
    </w:p>
    <w:p w14:paraId="1AB618F5" w14:textId="77777777" w:rsidR="00FF3596" w:rsidRDefault="00C10662">
      <w:pPr>
        <w:jc w:val="center"/>
        <w:rPr>
          <w:lang w:val="ru-RU"/>
        </w:rPr>
      </w:pPr>
      <w:r>
        <w:rPr>
          <w:lang w:eastAsia="uk-UA"/>
        </w:rPr>
        <w:t>факультет педагогічних</w:t>
      </w:r>
      <w:r>
        <w:rPr>
          <w:lang w:val="ru-RU" w:eastAsia="uk-UA"/>
        </w:rPr>
        <w:t xml:space="preserve"> </w:t>
      </w:r>
      <w:proofErr w:type="spellStart"/>
      <w:r>
        <w:rPr>
          <w:lang w:val="ru-RU" w:eastAsia="uk-UA"/>
        </w:rPr>
        <w:t>технологій</w:t>
      </w:r>
      <w:proofErr w:type="spellEnd"/>
      <w:r>
        <w:rPr>
          <w:lang w:val="ru-RU" w:eastAsia="uk-UA"/>
        </w:rPr>
        <w:t xml:space="preserve"> та </w:t>
      </w:r>
      <w:proofErr w:type="spellStart"/>
      <w:r>
        <w:rPr>
          <w:lang w:val="ru-RU" w:eastAsia="uk-UA"/>
        </w:rPr>
        <w:t>освіти</w:t>
      </w:r>
      <w:proofErr w:type="spellEnd"/>
      <w:r>
        <w:rPr>
          <w:lang w:val="ru-RU" w:eastAsia="uk-UA"/>
        </w:rPr>
        <w:t xml:space="preserve"> </w:t>
      </w:r>
      <w:proofErr w:type="spellStart"/>
      <w:r>
        <w:rPr>
          <w:lang w:val="ru-RU" w:eastAsia="uk-UA"/>
        </w:rPr>
        <w:t>впродовж</w:t>
      </w:r>
      <w:proofErr w:type="spellEnd"/>
      <w:r>
        <w:rPr>
          <w:lang w:val="ru-RU" w:eastAsia="uk-UA"/>
        </w:rPr>
        <w:t xml:space="preserve"> </w:t>
      </w:r>
      <w:proofErr w:type="spellStart"/>
      <w:r>
        <w:rPr>
          <w:lang w:val="ru-RU" w:eastAsia="uk-UA"/>
        </w:rPr>
        <w:t>життя</w:t>
      </w:r>
      <w:proofErr w:type="spellEnd"/>
    </w:p>
    <w:p w14:paraId="47204FE6" w14:textId="77777777" w:rsidR="00FF3596" w:rsidRDefault="00C10662">
      <w:pPr>
        <w:jc w:val="center"/>
      </w:pPr>
      <w:r>
        <w:t>кафедра теоретичної та прикладної лінгвістики</w:t>
      </w:r>
    </w:p>
    <w:p w14:paraId="488FE906" w14:textId="77777777" w:rsidR="00FF3596" w:rsidRDefault="00FF3596">
      <w:pPr>
        <w:jc w:val="center"/>
        <w:rPr>
          <w:lang w:eastAsia="uk-UA"/>
        </w:rPr>
      </w:pPr>
    </w:p>
    <w:p w14:paraId="209CE8FA" w14:textId="77777777" w:rsidR="00CC1B1B" w:rsidRDefault="00C10662" w:rsidP="00CC1B1B">
      <w:pPr>
        <w:ind w:left="3261"/>
      </w:pPr>
      <w:r>
        <w:t xml:space="preserve">Рекомендовано на засіданні кафедри теоретичної та прикладної лінгвістики </w:t>
      </w:r>
    </w:p>
    <w:p w14:paraId="604BF1AD" w14:textId="5D51BC21" w:rsidR="00FF3596" w:rsidRPr="001907E6" w:rsidRDefault="00535E36" w:rsidP="00CC1B1B">
      <w:pPr>
        <w:ind w:left="3261"/>
      </w:pPr>
      <w:r>
        <w:t>0</w:t>
      </w:r>
      <w:r w:rsidR="00F642DB">
        <w:t xml:space="preserve">5 </w:t>
      </w:r>
      <w:r>
        <w:t xml:space="preserve">вересня </w:t>
      </w:r>
      <w:r w:rsidR="00C10662" w:rsidRPr="00CC1B1B">
        <w:t>202</w:t>
      </w:r>
      <w:r w:rsidR="00F642DB">
        <w:t>5</w:t>
      </w:r>
      <w:r w:rsidR="00C10662" w:rsidRPr="00CC1B1B">
        <w:t> р., протокол №</w:t>
      </w:r>
      <w:r w:rsidR="00C10662">
        <w:t xml:space="preserve"> </w:t>
      </w:r>
      <w:r>
        <w:t>10</w:t>
      </w:r>
    </w:p>
    <w:p w14:paraId="54BEFAD5" w14:textId="77777777" w:rsidR="00FF3596" w:rsidRDefault="00FF3596">
      <w:pPr>
        <w:jc w:val="both"/>
      </w:pPr>
    </w:p>
    <w:p w14:paraId="015C6251" w14:textId="7A289ECF" w:rsidR="00FF3596" w:rsidRPr="00F642DB" w:rsidRDefault="00F642DB" w:rsidP="00F642DB">
      <w:pPr>
        <w:jc w:val="both"/>
      </w:pPr>
      <w:r w:rsidRPr="00F642DB">
        <w:t xml:space="preserve">Розробники: </w:t>
      </w:r>
      <w:proofErr w:type="spellStart"/>
      <w:r w:rsidRPr="00F642DB">
        <w:t>к.ф.н</w:t>
      </w:r>
      <w:proofErr w:type="spellEnd"/>
      <w:r w:rsidRPr="00F642DB">
        <w:t xml:space="preserve">., доц., декан факультету педагогічних технологій та освіти впродовж життя Людмила МОГЕЛЬНИЦЬКА, </w:t>
      </w:r>
      <w:proofErr w:type="spellStart"/>
      <w:r w:rsidRPr="00F642DB">
        <w:t>к.ф.н</w:t>
      </w:r>
      <w:proofErr w:type="spellEnd"/>
      <w:r w:rsidRPr="00F642DB">
        <w:t xml:space="preserve">., доц., зав. кафедри теоретичної та прикладної лінгвістики Євгенія КАНЧУРА,  </w:t>
      </w:r>
      <w:proofErr w:type="spellStart"/>
      <w:r w:rsidRPr="00F642DB">
        <w:t>к.ф.н</w:t>
      </w:r>
      <w:proofErr w:type="spellEnd"/>
      <w:r w:rsidRPr="00F642DB">
        <w:t xml:space="preserve">., доц., директор Інституту медичних технологій, ментального здоров'я та людського інтелекту, доц. кафедри теоретичної та прикладної лінгвістики Оксана ЧЕРНИШ, </w:t>
      </w:r>
      <w:proofErr w:type="spellStart"/>
      <w:r w:rsidRPr="00F642DB">
        <w:t>к.</w:t>
      </w:r>
      <w:r w:rsidR="006C021B">
        <w:t>п</w:t>
      </w:r>
      <w:r w:rsidRPr="00F642DB">
        <w:t>.н</w:t>
      </w:r>
      <w:proofErr w:type="spellEnd"/>
      <w:r w:rsidRPr="00F642DB">
        <w:t>., доц., доц. кафедри теоретичної та прикладної лінгвістики Ольга ДЄНІЧЄВА</w:t>
      </w:r>
    </w:p>
    <w:p w14:paraId="65FD3EA8" w14:textId="77777777" w:rsidR="00FF3596" w:rsidRDefault="00FF3596">
      <w:pPr>
        <w:jc w:val="center"/>
      </w:pPr>
    </w:p>
    <w:p w14:paraId="4B155616" w14:textId="77777777" w:rsidR="00FC3E61" w:rsidRDefault="00FC3E61">
      <w:pPr>
        <w:jc w:val="center"/>
      </w:pPr>
    </w:p>
    <w:p w14:paraId="6F0A7C88" w14:textId="77777777" w:rsidR="00FF3596" w:rsidRDefault="00C10662" w:rsidP="00535E36">
      <w:pPr>
        <w:jc w:val="center"/>
      </w:pPr>
      <w:r>
        <w:t>Житомир</w:t>
      </w:r>
    </w:p>
    <w:p w14:paraId="48BF3E15" w14:textId="5F2B0258" w:rsidR="00FF3596" w:rsidRDefault="00C10662">
      <w:pPr>
        <w:pStyle w:val="Title"/>
        <w:rPr>
          <w:lang w:val="uk-UA"/>
        </w:rPr>
      </w:pPr>
      <w:r>
        <w:rPr>
          <w:rFonts w:ascii="Times New Roman" w:hAnsi="Times New Roman" w:cs="Times New Roman"/>
          <w:b w:val="0"/>
          <w:bCs w:val="0"/>
          <w:sz w:val="24"/>
          <w:szCs w:val="24"/>
          <w:lang w:val="uk-UA"/>
        </w:rPr>
        <w:t>202</w:t>
      </w:r>
      <w:r w:rsidR="00F642DB">
        <w:rPr>
          <w:rFonts w:ascii="Times New Roman" w:hAnsi="Times New Roman" w:cs="Times New Roman"/>
          <w:b w:val="0"/>
          <w:bCs w:val="0"/>
          <w:sz w:val="24"/>
          <w:szCs w:val="24"/>
          <w:lang w:val="uk-UA"/>
        </w:rPr>
        <w:t>5</w:t>
      </w:r>
      <w:r>
        <w:rPr>
          <w:rFonts w:ascii="Times New Roman" w:hAnsi="Times New Roman" w:cs="Times New Roman"/>
          <w:b w:val="0"/>
          <w:bCs w:val="0"/>
          <w:sz w:val="24"/>
          <w:szCs w:val="24"/>
          <w:lang w:val="uk-UA"/>
        </w:rPr>
        <w:t xml:space="preserve"> р.</w:t>
      </w:r>
      <w:r>
        <w:rPr>
          <w:lang w:val="uk-UA"/>
        </w:rPr>
        <w:br w:type="page"/>
      </w:r>
    </w:p>
    <w:p w14:paraId="31D205A5" w14:textId="6E49F065" w:rsidR="00FF3596" w:rsidRDefault="00C10662">
      <w:pPr>
        <w:overflowPunct w:val="0"/>
        <w:autoSpaceDE w:val="0"/>
        <w:autoSpaceDN w:val="0"/>
        <w:jc w:val="both"/>
      </w:pPr>
      <w:r>
        <w:lastRenderedPageBreak/>
        <w:t>Методичні рекомендації для виконання кваліфікаційної роботи призначені для здобувачів вищої освіти освітнього ступеня «магістр» для спеціальності 035 «Філологія», Житомир: Житомирська політехніка, 202</w:t>
      </w:r>
      <w:r w:rsidR="00F642DB">
        <w:t>5</w:t>
      </w:r>
      <w:r>
        <w:t xml:space="preserve"> – </w:t>
      </w:r>
      <w:r w:rsidR="00197305">
        <w:t>6</w:t>
      </w:r>
      <w:r w:rsidR="00535E36">
        <w:t>7</w:t>
      </w:r>
      <w:r w:rsidRPr="00A116FA">
        <w:t> </w:t>
      </w:r>
      <w:r>
        <w:t>С.</w:t>
      </w:r>
    </w:p>
    <w:p w14:paraId="6285EB33" w14:textId="77777777" w:rsidR="00FF3596" w:rsidRDefault="00FF3596">
      <w:pPr>
        <w:pStyle w:val="Title"/>
        <w:jc w:val="both"/>
        <w:rPr>
          <w:lang w:val="uk-UA"/>
        </w:rPr>
      </w:pPr>
    </w:p>
    <w:p w14:paraId="765057E2" w14:textId="5E0D4B35" w:rsidR="00F642DB" w:rsidRPr="00787962" w:rsidRDefault="00F642DB" w:rsidP="00F642DB">
      <w:pPr>
        <w:jc w:val="both"/>
      </w:pPr>
      <w:r w:rsidRPr="00F642DB">
        <w:t xml:space="preserve">Розробники: </w:t>
      </w:r>
      <w:proofErr w:type="spellStart"/>
      <w:r w:rsidRPr="00F642DB">
        <w:t>к.ф.н</w:t>
      </w:r>
      <w:proofErr w:type="spellEnd"/>
      <w:r w:rsidRPr="00F642DB">
        <w:t xml:space="preserve">., доц., декан факультету педагогічних технологій та освіти впродовж життя Людмила МОГЕЛЬНИЦЬКА, </w:t>
      </w:r>
      <w:proofErr w:type="spellStart"/>
      <w:r w:rsidRPr="00F642DB">
        <w:t>к.ф.н</w:t>
      </w:r>
      <w:proofErr w:type="spellEnd"/>
      <w:r w:rsidRPr="00F642DB">
        <w:t xml:space="preserve">., доц., зав. кафедри теоретичної та прикладної лінгвістики Євгенія КАНЧУРА,  </w:t>
      </w:r>
      <w:proofErr w:type="spellStart"/>
      <w:r w:rsidRPr="00F642DB">
        <w:t>к.ф.н</w:t>
      </w:r>
      <w:proofErr w:type="spellEnd"/>
      <w:r w:rsidRPr="00F642DB">
        <w:t xml:space="preserve">., доц., директор Інституту медичних технологій, ментального здоров'я та людського інтелекту, доц. кафедри теоретичної та прикладної лінгвістики Оксана ЧЕРНИШ, </w:t>
      </w:r>
      <w:proofErr w:type="spellStart"/>
      <w:r w:rsidRPr="00F642DB">
        <w:t>к.</w:t>
      </w:r>
      <w:r w:rsidR="00535E36">
        <w:t>п</w:t>
      </w:r>
      <w:r w:rsidRPr="00F642DB">
        <w:t>.н</w:t>
      </w:r>
      <w:proofErr w:type="spellEnd"/>
      <w:r w:rsidRPr="00F642DB">
        <w:t>., доц., доц. кафедри теоретичної та прикладної лінгвістики Ольга ДЄНІЧЄВА</w:t>
      </w:r>
      <w:r>
        <w:t xml:space="preserve"> </w:t>
      </w:r>
    </w:p>
    <w:p w14:paraId="5E203546" w14:textId="11334EA5" w:rsidR="00FF3596" w:rsidRDefault="00FF3596">
      <w:pPr>
        <w:jc w:val="both"/>
      </w:pPr>
    </w:p>
    <w:p w14:paraId="210BEAEC" w14:textId="77777777" w:rsidR="00FF3596" w:rsidRDefault="00FF3596">
      <w:pPr>
        <w:jc w:val="both"/>
      </w:pPr>
    </w:p>
    <w:p w14:paraId="63AC4A5C" w14:textId="77777777" w:rsidR="00FF3596" w:rsidRDefault="00FF3596">
      <w:pPr>
        <w:jc w:val="both"/>
        <w:rPr>
          <w:b/>
        </w:rPr>
      </w:pPr>
    </w:p>
    <w:p w14:paraId="24320F16" w14:textId="2DE5CB92" w:rsidR="00FF3596" w:rsidRDefault="00C10662">
      <w:pPr>
        <w:keepNext/>
        <w:keepLines/>
        <w:suppressAutoHyphens/>
        <w:jc w:val="both"/>
      </w:pPr>
      <w:r>
        <w:t>Рецензенти:</w:t>
      </w:r>
    </w:p>
    <w:p w14:paraId="338B7844" w14:textId="77777777" w:rsidR="00FF3596" w:rsidRDefault="00C10662">
      <w:pPr>
        <w:keepNext/>
        <w:keepLines/>
        <w:suppressAutoHyphens/>
        <w:jc w:val="both"/>
      </w:pPr>
      <w:r>
        <w:t xml:space="preserve">завідувач кафедри педагогічних технологій та </w:t>
      </w:r>
      <w:proofErr w:type="spellStart"/>
      <w:r>
        <w:t>мовної</w:t>
      </w:r>
      <w:proofErr w:type="spellEnd"/>
      <w:r>
        <w:t xml:space="preserve"> підготовки, </w:t>
      </w:r>
      <w:proofErr w:type="spellStart"/>
      <w:r>
        <w:t>к.п.н</w:t>
      </w:r>
      <w:proofErr w:type="spellEnd"/>
      <w:r>
        <w:t>., доц. ГАЙДАЙ Ірина</w:t>
      </w:r>
    </w:p>
    <w:p w14:paraId="6F4B1445" w14:textId="77777777" w:rsidR="00FF3596" w:rsidRDefault="00C10662">
      <w:pPr>
        <w:keepNext/>
        <w:keepLines/>
        <w:suppressAutoHyphens/>
        <w:jc w:val="both"/>
      </w:pPr>
      <w:r>
        <w:t xml:space="preserve">доцент кафедри педагогічних технологій та </w:t>
      </w:r>
      <w:proofErr w:type="spellStart"/>
      <w:r>
        <w:t>мовної</w:t>
      </w:r>
      <w:proofErr w:type="spellEnd"/>
      <w:r>
        <w:t xml:space="preserve"> підготовки, </w:t>
      </w:r>
      <w:proofErr w:type="spellStart"/>
      <w:r>
        <w:t>к.ф.н</w:t>
      </w:r>
      <w:proofErr w:type="spellEnd"/>
      <w:r>
        <w:t xml:space="preserve">. СУВОРОВА Людмила </w:t>
      </w:r>
    </w:p>
    <w:p w14:paraId="595FA01A" w14:textId="77777777" w:rsidR="00FF3596" w:rsidRDefault="00FF3596">
      <w:pPr>
        <w:keepNext/>
        <w:keepLines/>
        <w:suppressAutoHyphens/>
        <w:jc w:val="both"/>
      </w:pPr>
    </w:p>
    <w:p w14:paraId="677C60C3" w14:textId="77777777" w:rsidR="00FF3596" w:rsidRDefault="00FF3596">
      <w:pPr>
        <w:keepNext/>
        <w:keepLines/>
        <w:suppressAutoHyphens/>
        <w:jc w:val="both"/>
      </w:pPr>
    </w:p>
    <w:p w14:paraId="383EF13C" w14:textId="77777777" w:rsidR="00FF3596" w:rsidRDefault="00FF3596">
      <w:pPr>
        <w:keepNext/>
        <w:keepLines/>
        <w:suppressAutoHyphens/>
        <w:jc w:val="both"/>
      </w:pPr>
    </w:p>
    <w:p w14:paraId="1A41B2CF" w14:textId="31BB1D81" w:rsidR="00FF3596" w:rsidRDefault="00C10662">
      <w:pPr>
        <w:keepNext/>
        <w:keepLines/>
        <w:suppressAutoHyphens/>
        <w:jc w:val="both"/>
      </w:pPr>
      <w:r>
        <w:t xml:space="preserve">Затверджено на засіданні кафедри теоретичної та прикладної лінгвістики як методичні рекомендації Протокол № </w:t>
      </w:r>
      <w:r w:rsidR="00535E36">
        <w:t>10</w:t>
      </w:r>
      <w:r>
        <w:t xml:space="preserve"> від «</w:t>
      </w:r>
      <w:r w:rsidR="00535E36">
        <w:t>0</w:t>
      </w:r>
      <w:r w:rsidR="00F642DB">
        <w:t>5</w:t>
      </w:r>
      <w:r>
        <w:t xml:space="preserve">» </w:t>
      </w:r>
      <w:r w:rsidR="00535E36">
        <w:t>вересня</w:t>
      </w:r>
      <w:r w:rsidRPr="00CC1B1B">
        <w:t xml:space="preserve"> 202</w:t>
      </w:r>
      <w:r w:rsidR="00F642DB">
        <w:t>5</w:t>
      </w:r>
      <w:r w:rsidRPr="00CC1B1B">
        <w:t xml:space="preserve"> р.</w:t>
      </w:r>
    </w:p>
    <w:p w14:paraId="30D586FC" w14:textId="77777777" w:rsidR="00FF3596" w:rsidRDefault="00FF3596">
      <w:pPr>
        <w:keepNext/>
        <w:keepLines/>
        <w:suppressAutoHyphens/>
        <w:jc w:val="both"/>
      </w:pPr>
    </w:p>
    <w:p w14:paraId="18835131" w14:textId="77777777" w:rsidR="00394C5E" w:rsidRDefault="00C10662" w:rsidP="00394C5E">
      <w:pPr>
        <w:keepNext/>
        <w:keepLines/>
        <w:suppressAutoHyphens/>
        <w:jc w:val="both"/>
        <w:rPr>
          <w:lang w:val="ru-RU"/>
        </w:rPr>
      </w:pPr>
      <w:r>
        <w:t>Затверджено на засіданні вченої ради факультету педагогічних технологій та освіти впродовж життя Державного університету «Житомирська політехніка»</w:t>
      </w:r>
      <w:r w:rsidR="00394C5E">
        <w:rPr>
          <w:lang w:val="ru-RU"/>
        </w:rPr>
        <w:t xml:space="preserve"> </w:t>
      </w:r>
    </w:p>
    <w:p w14:paraId="55A73921" w14:textId="15DFD6B7" w:rsidR="00FF3596" w:rsidRPr="00DF310D" w:rsidRDefault="009132BA" w:rsidP="00394C5E">
      <w:pPr>
        <w:keepNext/>
        <w:keepLines/>
        <w:suppressAutoHyphens/>
        <w:jc w:val="both"/>
        <w:rPr>
          <w:lang w:val="en-GB"/>
        </w:rPr>
      </w:pPr>
      <w:r w:rsidRPr="00394C5E">
        <w:rPr>
          <w:bCs/>
        </w:rPr>
        <w:t xml:space="preserve">Протокол № </w:t>
      </w:r>
      <w:r w:rsidR="00901F92">
        <w:rPr>
          <w:bCs/>
        </w:rPr>
        <w:t>0</w:t>
      </w:r>
      <w:r w:rsidR="00DF310D">
        <w:rPr>
          <w:bCs/>
        </w:rPr>
        <w:t>8</w:t>
      </w:r>
      <w:r w:rsidR="00C10662" w:rsidRPr="00394C5E">
        <w:t xml:space="preserve"> від «</w:t>
      </w:r>
      <w:r w:rsidRPr="00394C5E">
        <w:rPr>
          <w:bCs/>
        </w:rPr>
        <w:t>2</w:t>
      </w:r>
      <w:r w:rsidR="00F642DB">
        <w:rPr>
          <w:bCs/>
        </w:rPr>
        <w:t>6</w:t>
      </w:r>
      <w:r w:rsidR="00C10662" w:rsidRPr="00394C5E">
        <w:t xml:space="preserve">» </w:t>
      </w:r>
      <w:r w:rsidR="00DF310D">
        <w:rPr>
          <w:bCs/>
        </w:rPr>
        <w:t>верес</w:t>
      </w:r>
      <w:r w:rsidR="00F642DB">
        <w:rPr>
          <w:bCs/>
        </w:rPr>
        <w:t>ня</w:t>
      </w:r>
      <w:r w:rsidRPr="00394C5E">
        <w:rPr>
          <w:bCs/>
        </w:rPr>
        <w:t xml:space="preserve"> 2</w:t>
      </w:r>
      <w:r w:rsidR="00C10662" w:rsidRPr="00394C5E">
        <w:t>02</w:t>
      </w:r>
      <w:r w:rsidR="00F642DB">
        <w:t>5</w:t>
      </w:r>
      <w:r w:rsidR="00C10662" w:rsidRPr="00394C5E">
        <w:t xml:space="preserve"> р</w:t>
      </w:r>
      <w:r w:rsidR="00F642DB">
        <w:t>.</w:t>
      </w:r>
    </w:p>
    <w:p w14:paraId="44321EA2" w14:textId="77777777" w:rsidR="00FF3596" w:rsidRDefault="00C10662">
      <w:r>
        <w:br w:type="page"/>
      </w:r>
    </w:p>
    <w:p w14:paraId="7B60182E" w14:textId="0F6927F9" w:rsidR="00FF3596" w:rsidRDefault="00C10662">
      <w:pPr>
        <w:pStyle w:val="Title"/>
        <w:rPr>
          <w:rFonts w:ascii="Times New Roman" w:hAnsi="Times New Roman" w:cs="Times New Roman"/>
          <w:lang w:val="uk-UA"/>
        </w:rPr>
      </w:pPr>
      <w:r>
        <w:rPr>
          <w:rFonts w:ascii="Times New Roman" w:hAnsi="Times New Roman" w:cs="Times New Roman"/>
          <w:lang w:val="uk-UA"/>
        </w:rPr>
        <w:lastRenderedPageBreak/>
        <w:t>ЗМІСТ</w:t>
      </w:r>
    </w:p>
    <w:p w14:paraId="39D65179" w14:textId="77777777" w:rsidR="005D5188" w:rsidRDefault="005D5188">
      <w:pPr>
        <w:pStyle w:val="Title"/>
        <w:rPr>
          <w:rFonts w:ascii="Times New Roman" w:hAnsi="Times New Roman" w:cs="Times New Roman"/>
          <w:lang w:val="uk-UA"/>
        </w:rPr>
      </w:pPr>
    </w:p>
    <w:tbl>
      <w:tblPr>
        <w:tblStyle w:val="TableGrid"/>
        <w:tblW w:w="0" w:type="auto"/>
        <w:tblLook w:val="04A0" w:firstRow="1" w:lastRow="0" w:firstColumn="1" w:lastColumn="0" w:noHBand="0" w:noVBand="1"/>
      </w:tblPr>
      <w:tblGrid>
        <w:gridCol w:w="6232"/>
        <w:gridCol w:w="476"/>
      </w:tblGrid>
      <w:tr w:rsidR="00FF3596" w:rsidRPr="005D5188" w14:paraId="594372B6" w14:textId="77777777" w:rsidTr="007E4942">
        <w:tc>
          <w:tcPr>
            <w:tcW w:w="6478" w:type="dxa"/>
          </w:tcPr>
          <w:p w14:paraId="0C8E8074"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1. Мета і завдання кваліфікаційної роботи</w:t>
            </w:r>
          </w:p>
        </w:tc>
        <w:tc>
          <w:tcPr>
            <w:tcW w:w="456" w:type="dxa"/>
          </w:tcPr>
          <w:p w14:paraId="109904CD" w14:textId="77777777" w:rsidR="00FF3596" w:rsidRPr="005D5188" w:rsidRDefault="00C10662">
            <w:pPr>
              <w:pStyle w:val="Title"/>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5</w:t>
            </w:r>
          </w:p>
        </w:tc>
      </w:tr>
      <w:tr w:rsidR="00FF3596" w:rsidRPr="005D5188" w14:paraId="77A2B484" w14:textId="77777777" w:rsidTr="007E4942">
        <w:tc>
          <w:tcPr>
            <w:tcW w:w="6478" w:type="dxa"/>
          </w:tcPr>
          <w:p w14:paraId="26810BFA"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2. Виконання кваліфікаційної роботи</w:t>
            </w:r>
          </w:p>
        </w:tc>
        <w:tc>
          <w:tcPr>
            <w:tcW w:w="456" w:type="dxa"/>
          </w:tcPr>
          <w:p w14:paraId="3CFDA59F" w14:textId="43242625"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10</w:t>
            </w:r>
          </w:p>
        </w:tc>
      </w:tr>
      <w:tr w:rsidR="00FF3596" w:rsidRPr="005D5188" w14:paraId="14238269" w14:textId="77777777" w:rsidTr="007E4942">
        <w:tc>
          <w:tcPr>
            <w:tcW w:w="6478" w:type="dxa"/>
          </w:tcPr>
          <w:p w14:paraId="5F142615"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2.1. Вибір та затвердження теми кваліфікаційної роботи</w:t>
            </w:r>
          </w:p>
        </w:tc>
        <w:tc>
          <w:tcPr>
            <w:tcW w:w="456" w:type="dxa"/>
          </w:tcPr>
          <w:p w14:paraId="3BFED9B2" w14:textId="5DC339AB"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11</w:t>
            </w:r>
          </w:p>
        </w:tc>
      </w:tr>
      <w:tr w:rsidR="00FF3596" w:rsidRPr="005D5188" w14:paraId="6BBBE9E5" w14:textId="77777777" w:rsidTr="007E4942">
        <w:tc>
          <w:tcPr>
            <w:tcW w:w="6478" w:type="dxa"/>
          </w:tcPr>
          <w:p w14:paraId="4D1CEFE5"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2.2. Попереднє ознайомлення з літературою, визначення предмету та методів дослідження, складання плану роботи</w:t>
            </w:r>
          </w:p>
        </w:tc>
        <w:tc>
          <w:tcPr>
            <w:tcW w:w="456" w:type="dxa"/>
          </w:tcPr>
          <w:p w14:paraId="5F395B90" w14:textId="13479F4C"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13</w:t>
            </w:r>
          </w:p>
        </w:tc>
      </w:tr>
      <w:tr w:rsidR="00FF3596" w:rsidRPr="005D5188" w14:paraId="24EE7F54" w14:textId="77777777" w:rsidTr="007E4942">
        <w:tc>
          <w:tcPr>
            <w:tcW w:w="6478" w:type="dxa"/>
          </w:tcPr>
          <w:p w14:paraId="68A6218E"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2.3. Збір та опрацювання матеріалів, необхідних для написання кваліфікаційної роботи</w:t>
            </w:r>
          </w:p>
        </w:tc>
        <w:tc>
          <w:tcPr>
            <w:tcW w:w="456" w:type="dxa"/>
          </w:tcPr>
          <w:p w14:paraId="5A45D334" w14:textId="073BCDC2"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15</w:t>
            </w:r>
          </w:p>
        </w:tc>
      </w:tr>
      <w:tr w:rsidR="00FF3596" w:rsidRPr="005D5188" w14:paraId="582A4D8A" w14:textId="77777777" w:rsidTr="007E4942">
        <w:tc>
          <w:tcPr>
            <w:tcW w:w="6478" w:type="dxa"/>
          </w:tcPr>
          <w:p w14:paraId="501E0BFD"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2.4. Написання кваліфікаційної роботи</w:t>
            </w:r>
          </w:p>
        </w:tc>
        <w:tc>
          <w:tcPr>
            <w:tcW w:w="456" w:type="dxa"/>
          </w:tcPr>
          <w:p w14:paraId="63EB3CDA" w14:textId="70DB9E48" w:rsidR="00FF3596" w:rsidRPr="005D5188" w:rsidRDefault="00197305" w:rsidP="007E4942">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16</w:t>
            </w:r>
          </w:p>
        </w:tc>
      </w:tr>
      <w:tr w:rsidR="00FF3596" w:rsidRPr="005D5188" w14:paraId="111F6DD7" w14:textId="77777777" w:rsidTr="007E4942">
        <w:tc>
          <w:tcPr>
            <w:tcW w:w="6478" w:type="dxa"/>
          </w:tcPr>
          <w:p w14:paraId="68191E56"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2.5. Врахування зауважень наукового керівника та остаточне оформлення кваліфікаційної роботи</w:t>
            </w:r>
          </w:p>
        </w:tc>
        <w:tc>
          <w:tcPr>
            <w:tcW w:w="456" w:type="dxa"/>
          </w:tcPr>
          <w:p w14:paraId="4C1C7C7C" w14:textId="37D433FB"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18</w:t>
            </w:r>
          </w:p>
        </w:tc>
      </w:tr>
      <w:tr w:rsidR="00FF3596" w:rsidRPr="005D5188" w14:paraId="5B8E9CE0" w14:textId="77777777" w:rsidTr="007E4942">
        <w:tc>
          <w:tcPr>
            <w:tcW w:w="6478" w:type="dxa"/>
          </w:tcPr>
          <w:p w14:paraId="12B3D81F"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3. Основні вимоги до кваліфікаційної роботи</w:t>
            </w:r>
          </w:p>
        </w:tc>
        <w:tc>
          <w:tcPr>
            <w:tcW w:w="456" w:type="dxa"/>
          </w:tcPr>
          <w:p w14:paraId="00AB1FBD" w14:textId="28E2361C" w:rsidR="00FF3596" w:rsidRPr="005D5188" w:rsidRDefault="00197305" w:rsidP="007E4942">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20</w:t>
            </w:r>
          </w:p>
        </w:tc>
      </w:tr>
      <w:tr w:rsidR="00FF3596" w:rsidRPr="005D5188" w14:paraId="0DE3DF20" w14:textId="77777777" w:rsidTr="007E4942">
        <w:tc>
          <w:tcPr>
            <w:tcW w:w="6478" w:type="dxa"/>
          </w:tcPr>
          <w:p w14:paraId="68473C5C"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3.1. Вимоги до структури та обсягу кваліфікаційної роботи</w:t>
            </w:r>
          </w:p>
        </w:tc>
        <w:tc>
          <w:tcPr>
            <w:tcW w:w="456" w:type="dxa"/>
          </w:tcPr>
          <w:p w14:paraId="63FE3151" w14:textId="218145F9"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20</w:t>
            </w:r>
          </w:p>
        </w:tc>
      </w:tr>
      <w:tr w:rsidR="00FF3596" w:rsidRPr="005D5188" w14:paraId="47FB8EA8" w14:textId="77777777" w:rsidTr="007E4942">
        <w:tc>
          <w:tcPr>
            <w:tcW w:w="6478" w:type="dxa"/>
          </w:tcPr>
          <w:p w14:paraId="0F9E093A"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3.2. Основні вимоги до змісту та оформлення кваліфікаційної роботи</w:t>
            </w:r>
          </w:p>
        </w:tc>
        <w:tc>
          <w:tcPr>
            <w:tcW w:w="456" w:type="dxa"/>
          </w:tcPr>
          <w:p w14:paraId="1774B2E9" w14:textId="5D801959"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20</w:t>
            </w:r>
          </w:p>
        </w:tc>
      </w:tr>
      <w:tr w:rsidR="00FF3596" w:rsidRPr="005D5188" w14:paraId="377BE536" w14:textId="77777777" w:rsidTr="007E4942">
        <w:tc>
          <w:tcPr>
            <w:tcW w:w="6478" w:type="dxa"/>
          </w:tcPr>
          <w:p w14:paraId="52061ED1" w14:textId="6C4141E7" w:rsidR="00FF3596" w:rsidRPr="005D5188" w:rsidRDefault="00C10662" w:rsidP="007E494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 xml:space="preserve">3.3. </w:t>
            </w:r>
            <w:r w:rsidR="007E4942" w:rsidRPr="005D5188">
              <w:rPr>
                <w:rFonts w:ascii="Times New Roman" w:hAnsi="Times New Roman" w:cs="Times New Roman"/>
                <w:b w:val="0"/>
                <w:sz w:val="26"/>
                <w:szCs w:val="26"/>
                <w:lang w:val="uk-UA"/>
              </w:rPr>
              <w:t>Посилання та цитати</w:t>
            </w:r>
          </w:p>
        </w:tc>
        <w:tc>
          <w:tcPr>
            <w:tcW w:w="456" w:type="dxa"/>
          </w:tcPr>
          <w:p w14:paraId="7B7407F2" w14:textId="69E6C692"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30</w:t>
            </w:r>
          </w:p>
        </w:tc>
      </w:tr>
      <w:tr w:rsidR="00FF3596" w:rsidRPr="005D5188" w14:paraId="6FD5D3B0" w14:textId="77777777" w:rsidTr="007E4942">
        <w:tc>
          <w:tcPr>
            <w:tcW w:w="6478" w:type="dxa"/>
          </w:tcPr>
          <w:p w14:paraId="6BCC2B12"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4. Керівництво кваліфікаційної роботою</w:t>
            </w:r>
          </w:p>
        </w:tc>
        <w:tc>
          <w:tcPr>
            <w:tcW w:w="456" w:type="dxa"/>
          </w:tcPr>
          <w:p w14:paraId="39E6B391" w14:textId="6076EF2E"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32</w:t>
            </w:r>
          </w:p>
        </w:tc>
      </w:tr>
      <w:tr w:rsidR="00FF3596" w:rsidRPr="005D5188" w14:paraId="35EA9336" w14:textId="77777777" w:rsidTr="007E4942">
        <w:tc>
          <w:tcPr>
            <w:tcW w:w="6478" w:type="dxa"/>
          </w:tcPr>
          <w:p w14:paraId="44099162"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4.1. Попередні консультації</w:t>
            </w:r>
          </w:p>
        </w:tc>
        <w:tc>
          <w:tcPr>
            <w:tcW w:w="456" w:type="dxa"/>
          </w:tcPr>
          <w:p w14:paraId="2791E825" w14:textId="79F627DD"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32</w:t>
            </w:r>
          </w:p>
        </w:tc>
      </w:tr>
      <w:tr w:rsidR="00FF3596" w:rsidRPr="005D5188" w14:paraId="0F75B0AA" w14:textId="77777777" w:rsidTr="007E4942">
        <w:tc>
          <w:tcPr>
            <w:tcW w:w="6478" w:type="dxa"/>
          </w:tcPr>
          <w:p w14:paraId="5F115BC7"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4.2. Погодження плану кваліфікаційної роботи і затвердження індивідуального графіку її виконання</w:t>
            </w:r>
          </w:p>
        </w:tc>
        <w:tc>
          <w:tcPr>
            <w:tcW w:w="456" w:type="dxa"/>
          </w:tcPr>
          <w:p w14:paraId="2A27AF35" w14:textId="15F56A05"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33</w:t>
            </w:r>
          </w:p>
        </w:tc>
      </w:tr>
      <w:tr w:rsidR="00FF3596" w:rsidRPr="005D5188" w14:paraId="30C03B87" w14:textId="77777777" w:rsidTr="007E4942">
        <w:tc>
          <w:tcPr>
            <w:tcW w:w="6478" w:type="dxa"/>
          </w:tcPr>
          <w:p w14:paraId="7FBAFCBB"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4.3. Поточні консультації</w:t>
            </w:r>
          </w:p>
        </w:tc>
        <w:tc>
          <w:tcPr>
            <w:tcW w:w="456" w:type="dxa"/>
          </w:tcPr>
          <w:p w14:paraId="3E988888" w14:textId="2DC63274"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33</w:t>
            </w:r>
          </w:p>
        </w:tc>
      </w:tr>
      <w:tr w:rsidR="00FF3596" w:rsidRPr="005D5188" w14:paraId="1B425473" w14:textId="77777777" w:rsidTr="007E4942">
        <w:tc>
          <w:tcPr>
            <w:tcW w:w="6478" w:type="dxa"/>
          </w:tcPr>
          <w:p w14:paraId="44EFA34B"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4.4. Перевірка кваліфікаційної роботи</w:t>
            </w:r>
          </w:p>
        </w:tc>
        <w:tc>
          <w:tcPr>
            <w:tcW w:w="456" w:type="dxa"/>
          </w:tcPr>
          <w:p w14:paraId="7EE40A2D" w14:textId="676804C7"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34</w:t>
            </w:r>
          </w:p>
        </w:tc>
      </w:tr>
      <w:tr w:rsidR="00FF3596" w:rsidRPr="005D5188" w14:paraId="2872817D" w14:textId="77777777" w:rsidTr="007E4942">
        <w:tc>
          <w:tcPr>
            <w:tcW w:w="6478" w:type="dxa"/>
          </w:tcPr>
          <w:p w14:paraId="019537E5"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4.5. Написання відгуку на кваліфікаційної роботу_</w:t>
            </w:r>
          </w:p>
        </w:tc>
        <w:tc>
          <w:tcPr>
            <w:tcW w:w="456" w:type="dxa"/>
          </w:tcPr>
          <w:p w14:paraId="171265D0" w14:textId="31C9224B"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35</w:t>
            </w:r>
          </w:p>
        </w:tc>
      </w:tr>
      <w:tr w:rsidR="00FF3596" w:rsidRPr="005D5188" w14:paraId="7FB9E21D" w14:textId="77777777" w:rsidTr="007E4942">
        <w:tc>
          <w:tcPr>
            <w:tcW w:w="6478" w:type="dxa"/>
          </w:tcPr>
          <w:p w14:paraId="049E15EA"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4.6. Консультації щодо захисту кваліфікаційної роботи у ЕК</w:t>
            </w:r>
          </w:p>
        </w:tc>
        <w:tc>
          <w:tcPr>
            <w:tcW w:w="456" w:type="dxa"/>
          </w:tcPr>
          <w:p w14:paraId="4AD78628" w14:textId="22658838"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36</w:t>
            </w:r>
          </w:p>
        </w:tc>
      </w:tr>
      <w:tr w:rsidR="00FF3596" w:rsidRPr="005D5188" w14:paraId="6E4DB16F" w14:textId="77777777" w:rsidTr="007E4942">
        <w:tc>
          <w:tcPr>
            <w:tcW w:w="6478" w:type="dxa"/>
          </w:tcPr>
          <w:p w14:paraId="7BBB997C"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5. Рецензування кваліфікаційної роботи</w:t>
            </w:r>
          </w:p>
        </w:tc>
        <w:tc>
          <w:tcPr>
            <w:tcW w:w="456" w:type="dxa"/>
          </w:tcPr>
          <w:p w14:paraId="59FA7614" w14:textId="0B2657F6"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37</w:t>
            </w:r>
          </w:p>
        </w:tc>
      </w:tr>
      <w:tr w:rsidR="00FF3596" w:rsidRPr="005D5188" w14:paraId="7A3B0746" w14:textId="77777777" w:rsidTr="007E4942">
        <w:tc>
          <w:tcPr>
            <w:tcW w:w="6478" w:type="dxa"/>
          </w:tcPr>
          <w:p w14:paraId="0655ADC8"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lastRenderedPageBreak/>
              <w:t>6. Захист кваліфікаційної роботи</w:t>
            </w:r>
          </w:p>
        </w:tc>
        <w:tc>
          <w:tcPr>
            <w:tcW w:w="456" w:type="dxa"/>
          </w:tcPr>
          <w:p w14:paraId="2387B211" w14:textId="74D219C3"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40</w:t>
            </w:r>
          </w:p>
        </w:tc>
      </w:tr>
      <w:tr w:rsidR="00FF3596" w:rsidRPr="005D5188" w14:paraId="4EB990A8" w14:textId="77777777" w:rsidTr="007E4942">
        <w:tc>
          <w:tcPr>
            <w:tcW w:w="6478" w:type="dxa"/>
          </w:tcPr>
          <w:p w14:paraId="4D46A392"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6.1. Виступ здобувача вищої освіти</w:t>
            </w:r>
          </w:p>
        </w:tc>
        <w:tc>
          <w:tcPr>
            <w:tcW w:w="456" w:type="dxa"/>
          </w:tcPr>
          <w:p w14:paraId="30E15101" w14:textId="5E7AF9C1"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40</w:t>
            </w:r>
          </w:p>
        </w:tc>
      </w:tr>
      <w:tr w:rsidR="00FF3596" w:rsidRPr="005D5188" w14:paraId="12A8C904" w14:textId="77777777" w:rsidTr="007E4942">
        <w:tc>
          <w:tcPr>
            <w:tcW w:w="6478" w:type="dxa"/>
          </w:tcPr>
          <w:p w14:paraId="6F2C9034"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6.2. Запитання членів ЕК, рецензента та присутніх до здобувача вищої освіти</w:t>
            </w:r>
          </w:p>
        </w:tc>
        <w:tc>
          <w:tcPr>
            <w:tcW w:w="456" w:type="dxa"/>
          </w:tcPr>
          <w:p w14:paraId="7CD3B4FF" w14:textId="6B166F30"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41</w:t>
            </w:r>
          </w:p>
        </w:tc>
      </w:tr>
      <w:tr w:rsidR="00FF3596" w:rsidRPr="005D5188" w14:paraId="3860470B" w14:textId="77777777" w:rsidTr="007E4942">
        <w:tc>
          <w:tcPr>
            <w:tcW w:w="6478" w:type="dxa"/>
          </w:tcPr>
          <w:p w14:paraId="53578FE8"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6.3. Виступи інших осіб</w:t>
            </w:r>
          </w:p>
        </w:tc>
        <w:tc>
          <w:tcPr>
            <w:tcW w:w="456" w:type="dxa"/>
          </w:tcPr>
          <w:p w14:paraId="31FBC0C9" w14:textId="4F6197C7"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42</w:t>
            </w:r>
          </w:p>
        </w:tc>
      </w:tr>
      <w:tr w:rsidR="00FF3596" w:rsidRPr="005D5188" w14:paraId="796F08C2" w14:textId="77777777" w:rsidTr="007E4942">
        <w:tc>
          <w:tcPr>
            <w:tcW w:w="6478" w:type="dxa"/>
          </w:tcPr>
          <w:p w14:paraId="1177A94B"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6.4. Відповіді здобувача на зауваження рецензента</w:t>
            </w:r>
          </w:p>
        </w:tc>
        <w:tc>
          <w:tcPr>
            <w:tcW w:w="456" w:type="dxa"/>
          </w:tcPr>
          <w:p w14:paraId="191AEABB" w14:textId="14B62D7E"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42</w:t>
            </w:r>
          </w:p>
        </w:tc>
      </w:tr>
      <w:tr w:rsidR="00FF3596" w:rsidRPr="005D5188" w14:paraId="4D210C1D" w14:textId="77777777" w:rsidTr="007E4942">
        <w:tc>
          <w:tcPr>
            <w:tcW w:w="6478" w:type="dxa"/>
          </w:tcPr>
          <w:p w14:paraId="6033B748"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6.5. Оцінка кваліфікаційної роботи</w:t>
            </w:r>
          </w:p>
        </w:tc>
        <w:tc>
          <w:tcPr>
            <w:tcW w:w="456" w:type="dxa"/>
          </w:tcPr>
          <w:p w14:paraId="6275591E" w14:textId="795088A2"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43</w:t>
            </w:r>
          </w:p>
        </w:tc>
      </w:tr>
      <w:tr w:rsidR="00FF3596" w:rsidRPr="005D5188" w14:paraId="35B23CB5" w14:textId="77777777" w:rsidTr="007E4942">
        <w:tc>
          <w:tcPr>
            <w:tcW w:w="6478" w:type="dxa"/>
          </w:tcPr>
          <w:p w14:paraId="717ED799" w14:textId="77777777" w:rsidR="00FF3596" w:rsidRPr="005D5188" w:rsidRDefault="00C10662">
            <w:pPr>
              <w:pStyle w:val="Title"/>
              <w:jc w:val="both"/>
              <w:rPr>
                <w:rFonts w:ascii="Times New Roman" w:hAnsi="Times New Roman" w:cs="Times New Roman"/>
                <w:b w:val="0"/>
                <w:sz w:val="26"/>
                <w:szCs w:val="26"/>
                <w:lang w:val="uk-UA"/>
              </w:rPr>
            </w:pPr>
            <w:r w:rsidRPr="005D5188">
              <w:rPr>
                <w:rFonts w:ascii="Times New Roman" w:hAnsi="Times New Roman" w:cs="Times New Roman"/>
                <w:b w:val="0"/>
                <w:sz w:val="26"/>
                <w:szCs w:val="26"/>
                <w:lang w:val="uk-UA"/>
              </w:rPr>
              <w:t>Додатки</w:t>
            </w:r>
          </w:p>
        </w:tc>
        <w:tc>
          <w:tcPr>
            <w:tcW w:w="456" w:type="dxa"/>
          </w:tcPr>
          <w:p w14:paraId="480AFF67" w14:textId="0534F8E7" w:rsidR="00FF3596" w:rsidRPr="005D5188" w:rsidRDefault="00197305">
            <w:pPr>
              <w:pStyle w:val="Title"/>
              <w:rPr>
                <w:rFonts w:ascii="Times New Roman" w:hAnsi="Times New Roman" w:cs="Times New Roman"/>
                <w:b w:val="0"/>
                <w:sz w:val="26"/>
                <w:szCs w:val="26"/>
                <w:lang w:val="uk-UA"/>
              </w:rPr>
            </w:pPr>
            <w:r>
              <w:rPr>
                <w:rFonts w:ascii="Times New Roman" w:hAnsi="Times New Roman" w:cs="Times New Roman"/>
                <w:b w:val="0"/>
                <w:sz w:val="26"/>
                <w:szCs w:val="26"/>
                <w:lang w:val="uk-UA"/>
              </w:rPr>
              <w:t>47</w:t>
            </w:r>
          </w:p>
        </w:tc>
      </w:tr>
    </w:tbl>
    <w:p w14:paraId="4F854704" w14:textId="77777777" w:rsidR="00FF3596" w:rsidRDefault="00FF3596">
      <w:pPr>
        <w:pStyle w:val="Title"/>
        <w:rPr>
          <w:rFonts w:ascii="Times New Roman" w:hAnsi="Times New Roman" w:cs="Times New Roman"/>
          <w:lang w:val="uk-UA"/>
        </w:rPr>
      </w:pPr>
    </w:p>
    <w:p w14:paraId="20D1BDA1" w14:textId="77777777" w:rsidR="00FF3596" w:rsidRDefault="00FF3596">
      <w:pPr>
        <w:pStyle w:val="Title"/>
        <w:rPr>
          <w:rFonts w:ascii="Times New Roman" w:hAnsi="Times New Roman" w:cs="Times New Roman"/>
          <w:lang w:val="uk-UA"/>
        </w:rPr>
      </w:pPr>
    </w:p>
    <w:p w14:paraId="3A3C464A" w14:textId="77777777" w:rsidR="00FF3596" w:rsidRDefault="00FF3596">
      <w:pPr>
        <w:pStyle w:val="Title"/>
        <w:rPr>
          <w:rFonts w:ascii="Times New Roman" w:hAnsi="Times New Roman" w:cs="Times New Roman"/>
          <w:lang w:val="uk-UA"/>
        </w:rPr>
      </w:pPr>
    </w:p>
    <w:p w14:paraId="67E91DB4" w14:textId="77777777" w:rsidR="00FF3596" w:rsidRDefault="00FF3596">
      <w:pPr>
        <w:pStyle w:val="Title"/>
        <w:rPr>
          <w:rFonts w:ascii="Times New Roman" w:hAnsi="Times New Roman"/>
          <w:lang w:val="uk-UA"/>
        </w:rPr>
      </w:pPr>
    </w:p>
    <w:p w14:paraId="6ED06A35" w14:textId="77777777" w:rsidR="00FF3596" w:rsidRDefault="00C10662">
      <w:pPr>
        <w:rPr>
          <w:b/>
          <w:bCs/>
          <w:sz w:val="20"/>
          <w:szCs w:val="22"/>
        </w:rPr>
      </w:pPr>
      <w:r>
        <w:br w:type="page"/>
      </w:r>
    </w:p>
    <w:p w14:paraId="5ED0B5DF" w14:textId="77777777" w:rsidR="00FF3596" w:rsidRDefault="00C10662">
      <w:pPr>
        <w:pStyle w:val="TOC2"/>
      </w:pPr>
      <w:bookmarkStart w:id="0" w:name="_Toc189454118"/>
      <w:bookmarkStart w:id="1" w:name="_Toc189901421"/>
      <w:r>
        <w:lastRenderedPageBreak/>
        <w:t>1. МЕТА І ЗАВДАННЯ КВАЛІФІКАЦІЙНОЇ РОБОТИ</w:t>
      </w:r>
      <w:bookmarkEnd w:id="0"/>
      <w:bookmarkEnd w:id="1"/>
    </w:p>
    <w:p w14:paraId="71D9B5B3" w14:textId="77777777" w:rsidR="00FF3596" w:rsidRDefault="00FF3596">
      <w:pPr>
        <w:ind w:firstLine="709"/>
        <w:jc w:val="both"/>
      </w:pPr>
    </w:p>
    <w:p w14:paraId="5091CD62" w14:textId="77777777" w:rsidR="00FF3596" w:rsidRDefault="00C10662">
      <w:pPr>
        <w:tabs>
          <w:tab w:val="left" w:pos="1560"/>
        </w:tabs>
        <w:ind w:firstLine="284"/>
        <w:jc w:val="both"/>
      </w:pPr>
      <w:r>
        <w:rPr>
          <w:i/>
        </w:rPr>
        <w:t xml:space="preserve">Кваліфікаційна робота за освітнім ступенем «магістр» </w:t>
      </w:r>
      <w:r>
        <w:t>– це випускна кваліфікаційна письмова праця наукового змісту, яка є закономірним підсумком теоретичної, наукової та практичної роботи здобувача протягом навчання.</w:t>
      </w:r>
    </w:p>
    <w:p w14:paraId="151773D1" w14:textId="77777777" w:rsidR="00FF3596" w:rsidRDefault="00C10662">
      <w:pPr>
        <w:tabs>
          <w:tab w:val="left" w:pos="1560"/>
        </w:tabs>
        <w:ind w:firstLine="284"/>
        <w:jc w:val="both"/>
      </w:pPr>
      <w:r>
        <w:t xml:space="preserve">Навчання в магістратурі спрямоване на поглиблення спеціальних умінь та навичок, набуття досвіду науково-педагогічної та науково-дослідної роботи, тому </w:t>
      </w:r>
      <w:r>
        <w:rPr>
          <w:i/>
        </w:rPr>
        <w:t>основною метою кваліфікаційної роботи</w:t>
      </w:r>
      <w:r>
        <w:t xml:space="preserve"> </w:t>
      </w:r>
      <w:r>
        <w:rPr>
          <w:i/>
        </w:rPr>
        <w:t>є</w:t>
      </w:r>
      <w:r>
        <w:t xml:space="preserve"> демонстрація рівня фахової підготовки та здатності випускника самостійно вести наукові дослідження і розв’язувати конкретні теоретико-прикладні задачі.</w:t>
      </w:r>
    </w:p>
    <w:p w14:paraId="6F781584" w14:textId="17247609" w:rsidR="00FF3596" w:rsidRDefault="00C10662">
      <w:pPr>
        <w:tabs>
          <w:tab w:val="left" w:pos="1560"/>
        </w:tabs>
        <w:ind w:firstLine="284"/>
        <w:jc w:val="both"/>
      </w:pPr>
      <w:r>
        <w:t>До захисту кваліфікаційної роботи допускаються студенти, які виконали всі вимоги навчального плану і успішно склали екзамени та заліки, у визначений термін виконали кваліфікаційн</w:t>
      </w:r>
      <w:r w:rsidR="0000462F">
        <w:t>у</w:t>
      </w:r>
      <w:r>
        <w:t xml:space="preserve"> роботу і успішно пройшли попередній захист.</w:t>
      </w:r>
    </w:p>
    <w:p w14:paraId="3113DC86" w14:textId="77777777" w:rsidR="00FF3596" w:rsidRDefault="00C10662">
      <w:pPr>
        <w:tabs>
          <w:tab w:val="left" w:pos="1560"/>
        </w:tabs>
        <w:ind w:firstLine="284"/>
        <w:jc w:val="both"/>
      </w:pPr>
      <w:r>
        <w:t>Виконання кваліфікаційної роботи визначено навчальним планом як обов’язковий завершальний етап підготовки за освітнім ступенем «магістр».</w:t>
      </w:r>
    </w:p>
    <w:p w14:paraId="67FB280C" w14:textId="77777777" w:rsidR="00FF3596" w:rsidRDefault="00C10662">
      <w:pPr>
        <w:tabs>
          <w:tab w:val="left" w:pos="1560"/>
        </w:tabs>
        <w:autoSpaceDE w:val="0"/>
        <w:autoSpaceDN w:val="0"/>
        <w:adjustRightInd w:val="0"/>
        <w:ind w:firstLine="284"/>
        <w:jc w:val="both"/>
      </w:pPr>
      <w:r>
        <w:t>У процесі підготовки і захисту кваліфікаційної роботи студент повинен продемонструвати:</w:t>
      </w:r>
    </w:p>
    <w:p w14:paraId="1B348528" w14:textId="77777777" w:rsidR="00FF3596" w:rsidRDefault="00C10662">
      <w:pPr>
        <w:numPr>
          <w:ilvl w:val="0"/>
          <w:numId w:val="1"/>
        </w:numPr>
        <w:tabs>
          <w:tab w:val="clear" w:pos="1069"/>
          <w:tab w:val="left" w:pos="0"/>
          <w:tab w:val="left" w:pos="567"/>
        </w:tabs>
        <w:ind w:left="0" w:firstLine="284"/>
        <w:jc w:val="both"/>
      </w:pPr>
      <w:r>
        <w:t>здатність творчо мислити;</w:t>
      </w:r>
    </w:p>
    <w:p w14:paraId="1F1AE4BA" w14:textId="77777777" w:rsidR="00FF3596" w:rsidRDefault="00C10662">
      <w:pPr>
        <w:numPr>
          <w:ilvl w:val="0"/>
          <w:numId w:val="1"/>
        </w:numPr>
        <w:tabs>
          <w:tab w:val="clear" w:pos="1069"/>
          <w:tab w:val="left" w:pos="0"/>
          <w:tab w:val="left" w:pos="567"/>
        </w:tabs>
        <w:ind w:left="0" w:firstLine="284"/>
        <w:jc w:val="both"/>
      </w:pPr>
      <w:r>
        <w:t>уміння проводити бібліографічну роботу із залученням сучасних інформаційних технологій;</w:t>
      </w:r>
    </w:p>
    <w:p w14:paraId="7A3F9473" w14:textId="77777777" w:rsidR="00FF3596" w:rsidRDefault="00C10662">
      <w:pPr>
        <w:numPr>
          <w:ilvl w:val="0"/>
          <w:numId w:val="1"/>
        </w:numPr>
        <w:tabs>
          <w:tab w:val="clear" w:pos="1069"/>
          <w:tab w:val="left" w:pos="0"/>
          <w:tab w:val="left" w:pos="567"/>
        </w:tabs>
        <w:ind w:left="0" w:firstLine="284"/>
        <w:jc w:val="both"/>
      </w:pPr>
      <w:r>
        <w:t>здатність формулювати мету, предмет та об’єкт дослідження;</w:t>
      </w:r>
    </w:p>
    <w:p w14:paraId="7604EF00" w14:textId="77777777" w:rsidR="00FF3596" w:rsidRDefault="00C10662">
      <w:pPr>
        <w:numPr>
          <w:ilvl w:val="0"/>
          <w:numId w:val="1"/>
        </w:numPr>
        <w:tabs>
          <w:tab w:val="clear" w:pos="1069"/>
          <w:tab w:val="left" w:pos="0"/>
          <w:tab w:val="left" w:pos="567"/>
        </w:tabs>
        <w:ind w:left="0" w:firstLine="284"/>
        <w:jc w:val="both"/>
      </w:pPr>
      <w:r>
        <w:t>володіння методами і методиками досліджень, які використовувались у процесі роботи;</w:t>
      </w:r>
    </w:p>
    <w:p w14:paraId="668DC340" w14:textId="77777777" w:rsidR="00FF3596" w:rsidRDefault="00C10662">
      <w:pPr>
        <w:numPr>
          <w:ilvl w:val="0"/>
          <w:numId w:val="1"/>
        </w:numPr>
        <w:tabs>
          <w:tab w:val="clear" w:pos="1069"/>
          <w:tab w:val="left" w:pos="0"/>
          <w:tab w:val="left" w:pos="567"/>
        </w:tabs>
        <w:ind w:left="0" w:firstLine="284"/>
        <w:jc w:val="both"/>
      </w:pPr>
      <w:r>
        <w:t>здатність до наукового аналізу отриманих результатів, розробки висновків і положень, уміння аргументовано їх захищати;</w:t>
      </w:r>
    </w:p>
    <w:p w14:paraId="7B5D6208" w14:textId="77777777" w:rsidR="00FF3596" w:rsidRDefault="00C10662">
      <w:pPr>
        <w:numPr>
          <w:ilvl w:val="0"/>
          <w:numId w:val="1"/>
        </w:numPr>
        <w:tabs>
          <w:tab w:val="clear" w:pos="1069"/>
          <w:tab w:val="left" w:pos="0"/>
          <w:tab w:val="left" w:pos="567"/>
        </w:tabs>
        <w:ind w:left="0" w:firstLine="284"/>
        <w:jc w:val="both"/>
      </w:pPr>
      <w:r>
        <w:lastRenderedPageBreak/>
        <w:t>уміння оцінити можливості використання отриманих результатів у науковій та практичній діяльності;</w:t>
      </w:r>
    </w:p>
    <w:p w14:paraId="20997550" w14:textId="77777777" w:rsidR="00FF3596" w:rsidRDefault="00C10662">
      <w:pPr>
        <w:numPr>
          <w:ilvl w:val="0"/>
          <w:numId w:val="1"/>
        </w:numPr>
        <w:tabs>
          <w:tab w:val="clear" w:pos="1069"/>
          <w:tab w:val="left" w:pos="0"/>
          <w:tab w:val="left" w:pos="567"/>
        </w:tabs>
        <w:ind w:left="0" w:firstLine="284"/>
        <w:jc w:val="both"/>
      </w:pPr>
      <w:r>
        <w:t>володіння сучасними інформаційними технологіями для здійснення досліджень та оформлення атестаційної роботи.</w:t>
      </w:r>
    </w:p>
    <w:p w14:paraId="630F6B22" w14:textId="77777777" w:rsidR="00FF3596" w:rsidRDefault="00C10662">
      <w:pPr>
        <w:tabs>
          <w:tab w:val="left" w:pos="1560"/>
        </w:tabs>
        <w:ind w:firstLine="284"/>
        <w:jc w:val="both"/>
      </w:pPr>
      <w:r>
        <w:t xml:space="preserve">Кваліфікаційна робота за освітнім ступенем «магістр» виконується особисто здобувачем та містить висунуті автором для прилюдного захисту науково обґрунтовані теоретичні та практичні результати. </w:t>
      </w:r>
    </w:p>
    <w:p w14:paraId="71C26988" w14:textId="77777777" w:rsidR="00FF3596" w:rsidRDefault="00C10662">
      <w:pPr>
        <w:tabs>
          <w:tab w:val="left" w:pos="1560"/>
        </w:tabs>
        <w:ind w:firstLine="284"/>
        <w:jc w:val="both"/>
      </w:pPr>
      <w:r>
        <w:rPr>
          <w:i/>
        </w:rPr>
        <w:t>Загальні вимоги до кваліфікаційної роботи</w:t>
      </w:r>
      <w:r>
        <w:t>:</w:t>
      </w:r>
    </w:p>
    <w:p w14:paraId="57202D77" w14:textId="77777777" w:rsidR="00FF3596" w:rsidRDefault="00C10662">
      <w:pPr>
        <w:numPr>
          <w:ilvl w:val="0"/>
          <w:numId w:val="2"/>
        </w:numPr>
        <w:tabs>
          <w:tab w:val="clear" w:pos="1069"/>
          <w:tab w:val="left" w:pos="-142"/>
          <w:tab w:val="left" w:pos="709"/>
        </w:tabs>
        <w:ind w:left="0" w:firstLine="284"/>
        <w:jc w:val="both"/>
      </w:pPr>
      <w:r>
        <w:t>актуальність теми дослідження;</w:t>
      </w:r>
    </w:p>
    <w:p w14:paraId="1BC92C66" w14:textId="77777777" w:rsidR="00FF3596" w:rsidRDefault="00C10662">
      <w:pPr>
        <w:numPr>
          <w:ilvl w:val="0"/>
          <w:numId w:val="2"/>
        </w:numPr>
        <w:tabs>
          <w:tab w:val="clear" w:pos="1069"/>
          <w:tab w:val="left" w:pos="-142"/>
          <w:tab w:val="left" w:pos="709"/>
        </w:tabs>
        <w:ind w:left="0" w:firstLine="284"/>
        <w:jc w:val="both"/>
      </w:pPr>
      <w:r>
        <w:t>самостійність написання;</w:t>
      </w:r>
    </w:p>
    <w:p w14:paraId="75FFEF1B" w14:textId="77777777" w:rsidR="00FF3596" w:rsidRDefault="00C10662">
      <w:pPr>
        <w:numPr>
          <w:ilvl w:val="0"/>
          <w:numId w:val="2"/>
        </w:numPr>
        <w:tabs>
          <w:tab w:val="clear" w:pos="1069"/>
          <w:tab w:val="left" w:pos="-142"/>
          <w:tab w:val="left" w:pos="709"/>
        </w:tabs>
        <w:ind w:left="0" w:firstLine="284"/>
        <w:jc w:val="both"/>
      </w:pPr>
      <w:r>
        <w:t>новизна отриманих результатів;</w:t>
      </w:r>
    </w:p>
    <w:p w14:paraId="6A0C7B0F" w14:textId="77777777" w:rsidR="00FF3596" w:rsidRDefault="00C10662">
      <w:pPr>
        <w:numPr>
          <w:ilvl w:val="0"/>
          <w:numId w:val="2"/>
        </w:numPr>
        <w:tabs>
          <w:tab w:val="clear" w:pos="1069"/>
          <w:tab w:val="left" w:pos="-142"/>
          <w:tab w:val="left" w:pos="709"/>
        </w:tabs>
        <w:ind w:left="0" w:firstLine="284"/>
        <w:jc w:val="both"/>
      </w:pPr>
      <w:r>
        <w:t>відповідність сучасному рівню розвитку науки;</w:t>
      </w:r>
    </w:p>
    <w:p w14:paraId="5F14EB7C" w14:textId="77777777" w:rsidR="00FF3596" w:rsidRDefault="00C10662">
      <w:pPr>
        <w:numPr>
          <w:ilvl w:val="0"/>
          <w:numId w:val="2"/>
        </w:numPr>
        <w:tabs>
          <w:tab w:val="clear" w:pos="1069"/>
          <w:tab w:val="left" w:pos="-142"/>
          <w:tab w:val="left" w:pos="709"/>
        </w:tabs>
        <w:ind w:left="0" w:firstLine="284"/>
        <w:jc w:val="both"/>
      </w:pPr>
      <w:r>
        <w:t>об’єктивність;</w:t>
      </w:r>
    </w:p>
    <w:p w14:paraId="1CCF60CD" w14:textId="77777777" w:rsidR="00FF3596" w:rsidRDefault="00C10662">
      <w:pPr>
        <w:numPr>
          <w:ilvl w:val="0"/>
          <w:numId w:val="2"/>
        </w:numPr>
        <w:tabs>
          <w:tab w:val="clear" w:pos="1069"/>
          <w:tab w:val="left" w:pos="-142"/>
          <w:tab w:val="left" w:pos="709"/>
        </w:tabs>
        <w:ind w:left="0" w:firstLine="284"/>
        <w:jc w:val="both"/>
      </w:pPr>
      <w:r>
        <w:t>логічність та послідовність побудови роботи й викладу матеріалу;</w:t>
      </w:r>
    </w:p>
    <w:p w14:paraId="254D4DA2" w14:textId="77777777" w:rsidR="00FF3596" w:rsidRDefault="00C10662">
      <w:pPr>
        <w:numPr>
          <w:ilvl w:val="0"/>
          <w:numId w:val="2"/>
        </w:numPr>
        <w:tabs>
          <w:tab w:val="clear" w:pos="1069"/>
          <w:tab w:val="left" w:pos="-142"/>
          <w:tab w:val="left" w:pos="709"/>
        </w:tabs>
        <w:ind w:left="0" w:firstLine="284"/>
        <w:jc w:val="both"/>
      </w:pPr>
      <w:r>
        <w:t>глибина дослідження та повнота висвітлення питань;</w:t>
      </w:r>
    </w:p>
    <w:p w14:paraId="201A26DE" w14:textId="77777777" w:rsidR="00FF3596" w:rsidRDefault="00C10662">
      <w:pPr>
        <w:numPr>
          <w:ilvl w:val="0"/>
          <w:numId w:val="2"/>
        </w:numPr>
        <w:tabs>
          <w:tab w:val="clear" w:pos="1069"/>
          <w:tab w:val="left" w:pos="-142"/>
          <w:tab w:val="left" w:pos="709"/>
        </w:tabs>
        <w:ind w:left="0" w:firstLine="284"/>
        <w:jc w:val="both"/>
      </w:pPr>
      <w:r>
        <w:t>точність та конкретність викладу матеріалу;</w:t>
      </w:r>
    </w:p>
    <w:p w14:paraId="1BEE7591" w14:textId="77777777" w:rsidR="00FF3596" w:rsidRDefault="00C10662">
      <w:pPr>
        <w:numPr>
          <w:ilvl w:val="0"/>
          <w:numId w:val="2"/>
        </w:numPr>
        <w:tabs>
          <w:tab w:val="clear" w:pos="1069"/>
          <w:tab w:val="left" w:pos="-142"/>
          <w:tab w:val="left" w:pos="709"/>
        </w:tabs>
        <w:ind w:left="0" w:firstLine="284"/>
        <w:jc w:val="both"/>
      </w:pPr>
      <w:r>
        <w:t>переконливість аргументації щодо висловлених думок, обґрунтованість висновків та рекомендацій.</w:t>
      </w:r>
    </w:p>
    <w:p w14:paraId="0189656A" w14:textId="7857C0BE" w:rsidR="00FF3596" w:rsidRDefault="00C10662">
      <w:pPr>
        <w:tabs>
          <w:tab w:val="left" w:pos="1560"/>
        </w:tabs>
        <w:ind w:firstLine="284"/>
        <w:jc w:val="both"/>
      </w:pPr>
      <w:r>
        <w:t>Якість змісту та захисту кваліфікаційної роботи визначає рівень підготовленості та ступінь придатності студента до наукової, викладацької, професійної діяльності в галузі гуманітарних наук, філології зокрема.</w:t>
      </w:r>
    </w:p>
    <w:p w14:paraId="44EA69E5" w14:textId="40654230" w:rsidR="007405DA" w:rsidRDefault="00621B25" w:rsidP="007405DA">
      <w:pPr>
        <w:tabs>
          <w:tab w:val="left" w:pos="1560"/>
        </w:tabs>
        <w:ind w:firstLine="284"/>
        <w:jc w:val="both"/>
      </w:pPr>
      <w:r>
        <w:rPr>
          <w:lang w:val="ru-RU"/>
        </w:rPr>
        <w:t>У</w:t>
      </w:r>
      <w:r w:rsidR="007405DA">
        <w:t xml:space="preserve"> процесі написання роботи здобувачі освіти демонструють наступні загальні та фахові компетентності: </w:t>
      </w:r>
    </w:p>
    <w:p w14:paraId="6FED5F03" w14:textId="77777777" w:rsidR="007405DA" w:rsidRDefault="007405DA" w:rsidP="007405DA">
      <w:pPr>
        <w:tabs>
          <w:tab w:val="left" w:pos="1560"/>
        </w:tabs>
        <w:ind w:firstLine="284"/>
        <w:jc w:val="both"/>
      </w:pPr>
      <w:r>
        <w:t>ЗК01. Здатність спілкуватися державною мовою як усно, так і письмово.</w:t>
      </w:r>
    </w:p>
    <w:p w14:paraId="0062FAB8" w14:textId="77777777" w:rsidR="007405DA" w:rsidRDefault="007405DA" w:rsidP="007405DA">
      <w:pPr>
        <w:tabs>
          <w:tab w:val="left" w:pos="1560"/>
        </w:tabs>
        <w:ind w:firstLine="284"/>
        <w:jc w:val="both"/>
      </w:pPr>
      <w:r>
        <w:t>ЗК02. Здатність бути критичним і самокритичним.</w:t>
      </w:r>
    </w:p>
    <w:p w14:paraId="7039056F" w14:textId="77777777" w:rsidR="007405DA" w:rsidRDefault="007405DA" w:rsidP="007405DA">
      <w:pPr>
        <w:tabs>
          <w:tab w:val="left" w:pos="1560"/>
        </w:tabs>
        <w:ind w:firstLine="284"/>
        <w:jc w:val="both"/>
      </w:pPr>
      <w:r>
        <w:t>ЗК03. Здатність до пошуку, опрацювання та аналізу інформації з різних джерел.</w:t>
      </w:r>
    </w:p>
    <w:p w14:paraId="5692740D" w14:textId="77777777" w:rsidR="007405DA" w:rsidRDefault="007405DA" w:rsidP="007405DA">
      <w:pPr>
        <w:tabs>
          <w:tab w:val="left" w:pos="1560"/>
        </w:tabs>
        <w:ind w:firstLine="284"/>
        <w:jc w:val="both"/>
      </w:pPr>
      <w:r>
        <w:t>ЗК04. Уміння виявляти, ставити та вирішувати проблеми.</w:t>
      </w:r>
    </w:p>
    <w:p w14:paraId="4B7B0132" w14:textId="77777777" w:rsidR="007405DA" w:rsidRDefault="007405DA" w:rsidP="007405DA">
      <w:pPr>
        <w:tabs>
          <w:tab w:val="left" w:pos="1560"/>
        </w:tabs>
        <w:ind w:firstLine="284"/>
        <w:jc w:val="both"/>
      </w:pPr>
      <w:r>
        <w:lastRenderedPageBreak/>
        <w:t xml:space="preserve">ЗК05. Здатність працювати в команді та </w:t>
      </w:r>
      <w:proofErr w:type="spellStart"/>
      <w:r>
        <w:t>автономно</w:t>
      </w:r>
      <w:proofErr w:type="spellEnd"/>
      <w:r>
        <w:t>.</w:t>
      </w:r>
    </w:p>
    <w:p w14:paraId="48E9B946" w14:textId="77777777" w:rsidR="007405DA" w:rsidRDefault="007405DA" w:rsidP="007405DA">
      <w:pPr>
        <w:tabs>
          <w:tab w:val="left" w:pos="1560"/>
        </w:tabs>
        <w:ind w:firstLine="284"/>
        <w:jc w:val="both"/>
      </w:pPr>
      <w:r>
        <w:t>ЗК06. Здатність спілкуватися іноземною мовою.</w:t>
      </w:r>
    </w:p>
    <w:p w14:paraId="497591AA" w14:textId="77777777" w:rsidR="007405DA" w:rsidRDefault="007405DA" w:rsidP="007405DA">
      <w:pPr>
        <w:tabs>
          <w:tab w:val="left" w:pos="1560"/>
        </w:tabs>
        <w:ind w:firstLine="284"/>
        <w:jc w:val="both"/>
      </w:pPr>
      <w:r>
        <w:t>ЗК07.Здатність до абстрактного мислення, аналізу та синтезу.</w:t>
      </w:r>
    </w:p>
    <w:p w14:paraId="3E61FB6D" w14:textId="77777777" w:rsidR="007405DA" w:rsidRDefault="007405DA" w:rsidP="007405DA">
      <w:pPr>
        <w:tabs>
          <w:tab w:val="left" w:pos="1560"/>
        </w:tabs>
        <w:ind w:firstLine="284"/>
        <w:jc w:val="both"/>
      </w:pPr>
      <w:r>
        <w:t>ЗК08. Навички використання інформаційних і комунікаційних технологій.</w:t>
      </w:r>
    </w:p>
    <w:p w14:paraId="4FF7682D" w14:textId="77777777" w:rsidR="007405DA" w:rsidRDefault="007405DA" w:rsidP="007405DA">
      <w:pPr>
        <w:tabs>
          <w:tab w:val="left" w:pos="1560"/>
        </w:tabs>
        <w:ind w:firstLine="284"/>
        <w:jc w:val="both"/>
      </w:pPr>
      <w:r>
        <w:t>ЗК09.Здатність до адаптації та дії в новій ситуації.</w:t>
      </w:r>
    </w:p>
    <w:p w14:paraId="61646F8C" w14:textId="77777777" w:rsidR="007405DA" w:rsidRDefault="007405DA" w:rsidP="007405DA">
      <w:pPr>
        <w:tabs>
          <w:tab w:val="left" w:pos="1560"/>
        </w:tabs>
        <w:ind w:firstLine="284"/>
        <w:jc w:val="both"/>
      </w:pPr>
      <w:r>
        <w:t>ЗК10.Здатність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65182898" w14:textId="77777777" w:rsidR="007405DA" w:rsidRDefault="007405DA" w:rsidP="007405DA">
      <w:pPr>
        <w:tabs>
          <w:tab w:val="left" w:pos="1560"/>
        </w:tabs>
        <w:ind w:firstLine="284"/>
        <w:jc w:val="both"/>
      </w:pPr>
      <w:r>
        <w:t>ЗК11. Здатність до проведення досліджень на належному рівні.</w:t>
      </w:r>
    </w:p>
    <w:p w14:paraId="6ADA4E25" w14:textId="77777777" w:rsidR="007405DA" w:rsidRDefault="007405DA" w:rsidP="007405DA">
      <w:pPr>
        <w:tabs>
          <w:tab w:val="left" w:pos="1560"/>
        </w:tabs>
        <w:ind w:firstLine="284"/>
        <w:jc w:val="both"/>
      </w:pPr>
      <w:r>
        <w:t>ЗК12. Здатність генерувати нові ідеї (креативність).</w:t>
      </w:r>
    </w:p>
    <w:p w14:paraId="53F4D61B" w14:textId="77777777" w:rsidR="007405DA" w:rsidRDefault="007405DA" w:rsidP="007405DA">
      <w:pPr>
        <w:tabs>
          <w:tab w:val="left" w:pos="1560"/>
        </w:tabs>
        <w:ind w:firstLine="284"/>
        <w:jc w:val="both"/>
      </w:pPr>
      <w:r>
        <w:t>ФК01. Здатність вільно орієнтуватися в різних лінгвістичних напрямах і школах.</w:t>
      </w:r>
    </w:p>
    <w:p w14:paraId="72C69C9A" w14:textId="77777777" w:rsidR="007405DA" w:rsidRDefault="007405DA" w:rsidP="007405DA">
      <w:pPr>
        <w:tabs>
          <w:tab w:val="left" w:pos="1560"/>
        </w:tabs>
        <w:ind w:firstLine="284"/>
        <w:jc w:val="both"/>
      </w:pPr>
      <w:r>
        <w:t xml:space="preserve">ФК 02. Здатність осмислювати літературу як </w:t>
      </w:r>
      <w:proofErr w:type="spellStart"/>
      <w:r>
        <w:t>полісистему</w:t>
      </w:r>
      <w:proofErr w:type="spellEnd"/>
      <w:r>
        <w:t>, розуміти еволюційний шлях розвитку вітчизняного і світового літературознавства.</w:t>
      </w:r>
    </w:p>
    <w:p w14:paraId="4872B522" w14:textId="77777777" w:rsidR="007405DA" w:rsidRDefault="007405DA" w:rsidP="007405DA">
      <w:pPr>
        <w:tabs>
          <w:tab w:val="left" w:pos="1560"/>
        </w:tabs>
        <w:ind w:firstLine="284"/>
        <w:jc w:val="both"/>
      </w:pPr>
      <w:r>
        <w:t>ФК03. Здатність критично осмислювати історичні надбання та новітні досягнення філологічної науки.</w:t>
      </w:r>
    </w:p>
    <w:p w14:paraId="739BB67C" w14:textId="77777777" w:rsidR="007405DA" w:rsidRDefault="007405DA" w:rsidP="007405DA">
      <w:pPr>
        <w:tabs>
          <w:tab w:val="left" w:pos="1560"/>
        </w:tabs>
        <w:ind w:firstLine="284"/>
        <w:jc w:val="both"/>
      </w:pPr>
      <w:r>
        <w:t>ФК04. Здатність здійснювати науковий аналіз і структурування мовного й мовленнєвого матеріалу з урахуванням класичних і новітніх методологічних принципів.</w:t>
      </w:r>
    </w:p>
    <w:p w14:paraId="37B4AAC8" w14:textId="77777777" w:rsidR="007405DA" w:rsidRDefault="007405DA" w:rsidP="007405DA">
      <w:pPr>
        <w:tabs>
          <w:tab w:val="left" w:pos="1560"/>
        </w:tabs>
        <w:ind w:firstLine="284"/>
        <w:jc w:val="both"/>
      </w:pPr>
      <w:r>
        <w:t>ФК05. Усвідомлення методологічного, організаційного та правового підґрунтя, необхідного для досліджень та/або інноваційних розробок у галузі філології, презентації їх результатів професійній спільноті та захисту інтелектуальної власності на результати досліджень та інновацій.</w:t>
      </w:r>
    </w:p>
    <w:p w14:paraId="29089EB0" w14:textId="77777777" w:rsidR="007405DA" w:rsidRDefault="007405DA" w:rsidP="007405DA">
      <w:pPr>
        <w:tabs>
          <w:tab w:val="left" w:pos="1560"/>
        </w:tabs>
        <w:ind w:firstLine="284"/>
        <w:jc w:val="both"/>
      </w:pPr>
      <w:r>
        <w:t>ФК06. Здатність застосовувати поглиблені знання з обраної філологічної спеціалізації для вирішення професійних завдань.</w:t>
      </w:r>
    </w:p>
    <w:p w14:paraId="4ABC8C38" w14:textId="77777777" w:rsidR="007405DA" w:rsidRDefault="007405DA" w:rsidP="007405DA">
      <w:pPr>
        <w:tabs>
          <w:tab w:val="left" w:pos="1560"/>
        </w:tabs>
        <w:ind w:firstLine="284"/>
        <w:jc w:val="both"/>
      </w:pPr>
      <w:r>
        <w:t>ФК07. Здатність вільно користуватися спеціальною термінологією в обраній галузі філологічних досліджень.</w:t>
      </w:r>
    </w:p>
    <w:p w14:paraId="3E5C28B8" w14:textId="77777777" w:rsidR="007405DA" w:rsidRDefault="007405DA" w:rsidP="007405DA">
      <w:pPr>
        <w:tabs>
          <w:tab w:val="left" w:pos="1560"/>
        </w:tabs>
        <w:ind w:firstLine="284"/>
        <w:jc w:val="both"/>
      </w:pPr>
      <w:r>
        <w:lastRenderedPageBreak/>
        <w:t>ФК08. Усвідомлення ролі експресивних, емоційних, логічних засобів мови для досягнення запланованого прагматичного результату.</w:t>
      </w:r>
    </w:p>
    <w:p w14:paraId="7092F5A7" w14:textId="77777777" w:rsidR="007405DA" w:rsidRDefault="007405DA" w:rsidP="007405DA">
      <w:pPr>
        <w:tabs>
          <w:tab w:val="left" w:pos="1560"/>
        </w:tabs>
        <w:ind w:firstLine="284"/>
        <w:jc w:val="both"/>
      </w:pPr>
      <w:r>
        <w:t>ФК09. Здатність до здійснення і редагування автоматизованого та автоматичного перекладу.</w:t>
      </w:r>
    </w:p>
    <w:p w14:paraId="50E70D90" w14:textId="77777777" w:rsidR="007405DA" w:rsidRDefault="007405DA" w:rsidP="007405DA">
      <w:pPr>
        <w:tabs>
          <w:tab w:val="left" w:pos="1560"/>
        </w:tabs>
        <w:ind w:firstLine="284"/>
        <w:jc w:val="both"/>
      </w:pPr>
      <w:r>
        <w:t>ФК10 Здатність до фахового використання, тестування якості, вдосконалення та розробки програмних продуктів лінгвістичного спрямування.</w:t>
      </w:r>
    </w:p>
    <w:p w14:paraId="4B003DEE" w14:textId="37FC150F" w:rsidR="007405DA" w:rsidRDefault="007405DA" w:rsidP="007405DA">
      <w:pPr>
        <w:tabs>
          <w:tab w:val="left" w:pos="1560"/>
        </w:tabs>
        <w:ind w:firstLine="284"/>
        <w:jc w:val="both"/>
      </w:pPr>
      <w:r>
        <w:t xml:space="preserve">Написання кваліфікаційної роботи та її публічний </w:t>
      </w:r>
      <w:proofErr w:type="spellStart"/>
      <w:r w:rsidR="00621B25">
        <w:rPr>
          <w:lang w:val="ru-RU"/>
        </w:rPr>
        <w:t>захист</w:t>
      </w:r>
      <w:proofErr w:type="spellEnd"/>
      <w:r w:rsidR="00621B25">
        <w:rPr>
          <w:lang w:val="ru-RU"/>
        </w:rPr>
        <w:t xml:space="preserve"> </w:t>
      </w:r>
      <w:r>
        <w:t>зумовлюють програмні результати навчання за спеціальністю 035 «Філологія»:</w:t>
      </w:r>
    </w:p>
    <w:p w14:paraId="6354AD86" w14:textId="77777777" w:rsidR="007405DA" w:rsidRPr="000605FC" w:rsidRDefault="007405DA" w:rsidP="007405DA">
      <w:pPr>
        <w:pBdr>
          <w:top w:val="nil"/>
          <w:left w:val="nil"/>
          <w:bottom w:val="nil"/>
          <w:right w:val="nil"/>
          <w:between w:val="nil"/>
        </w:pBdr>
        <w:ind w:firstLine="709"/>
        <w:jc w:val="both"/>
        <w:rPr>
          <w:color w:val="000000"/>
        </w:rPr>
      </w:pPr>
      <w:bookmarkStart w:id="2" w:name="_Hlk178678554"/>
      <w:bookmarkStart w:id="3" w:name="_Hlk178676916"/>
      <w:bookmarkStart w:id="4" w:name="_Hlk178693519"/>
      <w:r w:rsidRPr="000605FC">
        <w:rPr>
          <w:color w:val="000000"/>
        </w:rPr>
        <w:t xml:space="preserve">ПРН01. Оцінювати власну навчальну та науково-професійну діяльність, будувати і втілювати ефективну стратегію саморозвитку та професійного самовдосконалення. </w:t>
      </w:r>
    </w:p>
    <w:bookmarkEnd w:id="2"/>
    <w:p w14:paraId="4291D442" w14:textId="77777777" w:rsidR="007405DA" w:rsidRPr="000605FC" w:rsidRDefault="007405DA" w:rsidP="007405DA">
      <w:pPr>
        <w:pBdr>
          <w:top w:val="nil"/>
          <w:left w:val="nil"/>
          <w:bottom w:val="nil"/>
          <w:right w:val="nil"/>
          <w:between w:val="nil"/>
        </w:pBdr>
        <w:ind w:firstLine="709"/>
        <w:jc w:val="both"/>
        <w:rPr>
          <w:color w:val="000000"/>
        </w:rPr>
      </w:pPr>
      <w:r w:rsidRPr="000605FC">
        <w:rPr>
          <w:color w:val="000000"/>
        </w:rPr>
        <w:t xml:space="preserve">ПРН02. Упевнено володіти державною та іноземною мовами для реалізації письмової та усної комунікації, зокрема в ситуаціях професійного й наукового спілкування; презентувати результати досліджень державною та іноземною мовами. </w:t>
      </w:r>
    </w:p>
    <w:p w14:paraId="6F88B500" w14:textId="77777777" w:rsidR="007405DA" w:rsidRPr="000605FC" w:rsidRDefault="007405DA" w:rsidP="007405DA">
      <w:pPr>
        <w:pBdr>
          <w:top w:val="nil"/>
          <w:left w:val="nil"/>
          <w:bottom w:val="nil"/>
          <w:right w:val="nil"/>
          <w:between w:val="nil"/>
        </w:pBdr>
        <w:ind w:firstLine="709"/>
        <w:jc w:val="both"/>
        <w:rPr>
          <w:color w:val="000000"/>
        </w:rPr>
      </w:pPr>
      <w:r w:rsidRPr="000605FC">
        <w:rPr>
          <w:color w:val="000000"/>
        </w:rPr>
        <w:t xml:space="preserve">ПРН03. Застосовувати сучасні методики і технології, зокрема інформаційні, для успішного й ефективного здійснення професійної діяльності та забезпечення якості дослідження в конкретній філологічній галузі. </w:t>
      </w:r>
    </w:p>
    <w:bookmarkEnd w:id="3"/>
    <w:p w14:paraId="6A94B6B6" w14:textId="77777777" w:rsidR="007405DA" w:rsidRPr="000605FC" w:rsidRDefault="007405DA" w:rsidP="007405DA">
      <w:pPr>
        <w:pBdr>
          <w:top w:val="nil"/>
          <w:left w:val="nil"/>
          <w:bottom w:val="nil"/>
          <w:right w:val="nil"/>
          <w:between w:val="nil"/>
        </w:pBdr>
        <w:ind w:firstLine="709"/>
        <w:jc w:val="both"/>
        <w:rPr>
          <w:color w:val="000000"/>
        </w:rPr>
      </w:pPr>
      <w:r w:rsidRPr="000605FC">
        <w:rPr>
          <w:color w:val="000000"/>
        </w:rPr>
        <w:t xml:space="preserve">ПРН04. Оцінювати й критично аналізувати соціально, особистісно та </w:t>
      </w:r>
      <w:proofErr w:type="spellStart"/>
      <w:r w:rsidRPr="000605FC">
        <w:rPr>
          <w:color w:val="000000"/>
        </w:rPr>
        <w:t>професійно</w:t>
      </w:r>
      <w:proofErr w:type="spellEnd"/>
      <w:r w:rsidRPr="000605FC">
        <w:rPr>
          <w:color w:val="000000"/>
        </w:rPr>
        <w:t xml:space="preserve"> значущі проблеми і пропонувати шляхи їх вирішення у складних і непередбачуваних умовах, що потребує застосування нових підходів та прогнозування. </w:t>
      </w:r>
    </w:p>
    <w:p w14:paraId="66324BBE" w14:textId="77777777" w:rsidR="007405DA" w:rsidRPr="000605FC" w:rsidRDefault="007405DA" w:rsidP="007405DA">
      <w:pPr>
        <w:pBdr>
          <w:top w:val="nil"/>
          <w:left w:val="nil"/>
          <w:bottom w:val="nil"/>
          <w:right w:val="nil"/>
          <w:between w:val="nil"/>
        </w:pBdr>
        <w:ind w:left="40" w:firstLine="709"/>
        <w:jc w:val="both"/>
        <w:rPr>
          <w:color w:val="000000"/>
        </w:rPr>
      </w:pPr>
      <w:r w:rsidRPr="000605FC">
        <w:rPr>
          <w:color w:val="000000"/>
        </w:rPr>
        <w:t>ПРН05. Знаходити оптимальні шляхи ефективної взаємодії у професійному колективі та з представниками інших професійних груп різного рівня.</w:t>
      </w:r>
    </w:p>
    <w:p w14:paraId="329099E2" w14:textId="77777777" w:rsidR="007405DA" w:rsidRPr="000605FC" w:rsidRDefault="007405DA" w:rsidP="007405DA">
      <w:pPr>
        <w:pBdr>
          <w:top w:val="nil"/>
          <w:left w:val="nil"/>
          <w:bottom w:val="nil"/>
          <w:right w:val="nil"/>
          <w:between w:val="nil"/>
        </w:pBdr>
        <w:ind w:left="40" w:firstLine="709"/>
        <w:jc w:val="both"/>
        <w:rPr>
          <w:color w:val="000000"/>
        </w:rPr>
      </w:pPr>
      <w:r w:rsidRPr="000605FC">
        <w:rPr>
          <w:color w:val="000000"/>
        </w:rPr>
        <w:t xml:space="preserve">ПРН06. Застосовувати знання про експресивні, емоційні, логічні засоби мови та техніку мовлення для досягнення </w:t>
      </w:r>
      <w:r w:rsidRPr="000605FC">
        <w:rPr>
          <w:color w:val="000000"/>
        </w:rPr>
        <w:lastRenderedPageBreak/>
        <w:t>запланованого прагматичного результату й організації успішної комунікації.</w:t>
      </w:r>
    </w:p>
    <w:p w14:paraId="706C2F1E" w14:textId="77777777" w:rsidR="007405DA" w:rsidRPr="000605FC" w:rsidRDefault="007405DA" w:rsidP="007405DA">
      <w:pPr>
        <w:pBdr>
          <w:top w:val="nil"/>
          <w:left w:val="nil"/>
          <w:bottom w:val="nil"/>
          <w:right w:val="nil"/>
          <w:between w:val="nil"/>
        </w:pBdr>
        <w:ind w:left="40" w:firstLine="709"/>
        <w:jc w:val="both"/>
        <w:rPr>
          <w:color w:val="000000"/>
        </w:rPr>
      </w:pPr>
      <w:bookmarkStart w:id="5" w:name="_Hlk178678565"/>
      <w:r w:rsidRPr="000605FC">
        <w:rPr>
          <w:color w:val="000000"/>
        </w:rPr>
        <w:t>ПРН07. Аналізувати, порівнювати і класифікувати різні напрями і школи в лінгвістиці.</w:t>
      </w:r>
    </w:p>
    <w:p w14:paraId="01587EB3" w14:textId="77777777" w:rsidR="007405DA" w:rsidRPr="000605FC" w:rsidRDefault="007405DA" w:rsidP="007405DA">
      <w:pPr>
        <w:pBdr>
          <w:top w:val="nil"/>
          <w:left w:val="nil"/>
          <w:bottom w:val="nil"/>
          <w:right w:val="nil"/>
          <w:between w:val="nil"/>
        </w:pBdr>
        <w:ind w:left="40" w:firstLine="709"/>
        <w:jc w:val="both"/>
        <w:rPr>
          <w:color w:val="000000"/>
        </w:rPr>
      </w:pPr>
      <w:r w:rsidRPr="000605FC">
        <w:rPr>
          <w:color w:val="000000"/>
        </w:rPr>
        <w:t>ПРН08. Оцінювати історичні надбання та новітні досягнення літературознавства.</w:t>
      </w:r>
    </w:p>
    <w:p w14:paraId="3B01429D" w14:textId="77777777" w:rsidR="007405DA" w:rsidRPr="000605FC" w:rsidRDefault="007405DA" w:rsidP="007405DA">
      <w:pPr>
        <w:pBdr>
          <w:top w:val="nil"/>
          <w:left w:val="nil"/>
          <w:bottom w:val="nil"/>
          <w:right w:val="nil"/>
          <w:between w:val="nil"/>
        </w:pBdr>
        <w:ind w:left="40" w:firstLine="709"/>
        <w:jc w:val="both"/>
        <w:rPr>
          <w:color w:val="000000"/>
        </w:rPr>
      </w:pPr>
      <w:bookmarkStart w:id="6" w:name="_Hlk178676940"/>
      <w:r w:rsidRPr="000605FC">
        <w:rPr>
          <w:color w:val="000000"/>
        </w:rPr>
        <w:t>ПРН09. Характеризувати теоретичні засади (концепції, категорії, принципи, основні поняття тощо) та прикладні аспекти обраної філологічної спеціалізації (прикладної лінгвістики).</w:t>
      </w:r>
    </w:p>
    <w:bookmarkEnd w:id="5"/>
    <w:p w14:paraId="3A65539C" w14:textId="77777777" w:rsidR="007405DA" w:rsidRPr="000605FC" w:rsidRDefault="007405DA" w:rsidP="007405DA">
      <w:pPr>
        <w:pBdr>
          <w:top w:val="nil"/>
          <w:left w:val="nil"/>
          <w:bottom w:val="nil"/>
          <w:right w:val="nil"/>
          <w:between w:val="nil"/>
        </w:pBdr>
        <w:ind w:left="40" w:firstLine="709"/>
        <w:jc w:val="both"/>
        <w:rPr>
          <w:color w:val="000000"/>
        </w:rPr>
      </w:pPr>
      <w:r w:rsidRPr="000605FC">
        <w:rPr>
          <w:color w:val="000000"/>
        </w:rPr>
        <w:t>ПРН10. Збирати й систематизувати мовні, літературні, фольклорні факти, інтерпретувати й перекладати тексти різних стилів і жанрів</w:t>
      </w:r>
    </w:p>
    <w:p w14:paraId="5C454D0E" w14:textId="77777777" w:rsidR="007405DA" w:rsidRPr="000605FC" w:rsidRDefault="007405DA" w:rsidP="007405DA">
      <w:pPr>
        <w:pBdr>
          <w:top w:val="nil"/>
          <w:left w:val="nil"/>
          <w:bottom w:val="nil"/>
          <w:right w:val="nil"/>
          <w:between w:val="nil"/>
        </w:pBdr>
        <w:ind w:left="40" w:firstLine="709"/>
        <w:jc w:val="both"/>
        <w:rPr>
          <w:color w:val="000000"/>
        </w:rPr>
      </w:pPr>
      <w:bookmarkStart w:id="7" w:name="_Hlk178678575"/>
      <w:bookmarkEnd w:id="4"/>
      <w:r w:rsidRPr="000605FC">
        <w:rPr>
          <w:color w:val="000000"/>
        </w:rPr>
        <w:t>ПРН11. Здійснювати науковий аналіз мовного й мовленнєвого матеріалу, інтерпретувати та структурувати його з урахуванням доцільних методологічних принципів, формулювати узагальнення на основі самостійно опрацьованих даних.</w:t>
      </w:r>
    </w:p>
    <w:bookmarkEnd w:id="6"/>
    <w:p w14:paraId="69A9F391" w14:textId="77777777" w:rsidR="007405DA" w:rsidRPr="000605FC" w:rsidRDefault="007405DA" w:rsidP="007405DA">
      <w:pPr>
        <w:pBdr>
          <w:top w:val="nil"/>
          <w:left w:val="nil"/>
          <w:bottom w:val="nil"/>
          <w:right w:val="nil"/>
          <w:between w:val="nil"/>
        </w:pBdr>
        <w:ind w:left="40" w:firstLine="709"/>
        <w:jc w:val="both"/>
        <w:rPr>
          <w:color w:val="000000"/>
        </w:rPr>
      </w:pPr>
      <w:r w:rsidRPr="000605FC">
        <w:rPr>
          <w:color w:val="000000"/>
        </w:rPr>
        <w:t>ПРН12. Дотримуватися правил академічної доброчесності.</w:t>
      </w:r>
    </w:p>
    <w:bookmarkEnd w:id="7"/>
    <w:p w14:paraId="37F1E794" w14:textId="77777777" w:rsidR="007405DA" w:rsidRPr="000605FC" w:rsidRDefault="007405DA" w:rsidP="007405DA">
      <w:pPr>
        <w:pBdr>
          <w:top w:val="nil"/>
          <w:left w:val="nil"/>
          <w:bottom w:val="nil"/>
          <w:right w:val="nil"/>
          <w:between w:val="nil"/>
        </w:pBdr>
        <w:ind w:left="40" w:firstLine="709"/>
        <w:jc w:val="both"/>
        <w:rPr>
          <w:color w:val="000000"/>
        </w:rPr>
      </w:pPr>
      <w:r w:rsidRPr="000605FC">
        <w:rPr>
          <w:color w:val="000000"/>
        </w:rPr>
        <w:t>ПРН13. Доступно й аргументовано пояснювати сутність конкретних філологічних питань, власну точку зору на них та її обґрунтування як фахівцям, так і широкому загалу, зокрема особам, які навчаються.</w:t>
      </w:r>
    </w:p>
    <w:p w14:paraId="564DF3CD" w14:textId="77777777" w:rsidR="007405DA" w:rsidRPr="000605FC" w:rsidRDefault="007405DA" w:rsidP="007405DA">
      <w:pPr>
        <w:pBdr>
          <w:top w:val="nil"/>
          <w:left w:val="nil"/>
          <w:bottom w:val="nil"/>
          <w:right w:val="nil"/>
          <w:between w:val="nil"/>
        </w:pBdr>
        <w:ind w:left="40" w:firstLine="709"/>
        <w:jc w:val="both"/>
        <w:rPr>
          <w:color w:val="000000"/>
        </w:rPr>
      </w:pPr>
      <w:r w:rsidRPr="000605FC">
        <w:rPr>
          <w:color w:val="000000"/>
        </w:rPr>
        <w:t>ПРН14. Створювати, аналізувати й редагувати тексти різних стилів та жанрів.</w:t>
      </w:r>
    </w:p>
    <w:p w14:paraId="078EF3EA" w14:textId="77777777" w:rsidR="007405DA" w:rsidRPr="000605FC" w:rsidRDefault="007405DA" w:rsidP="007405DA">
      <w:pPr>
        <w:pBdr>
          <w:top w:val="nil"/>
          <w:left w:val="nil"/>
          <w:bottom w:val="nil"/>
          <w:right w:val="nil"/>
          <w:between w:val="nil"/>
        </w:pBdr>
        <w:ind w:left="40" w:firstLine="709"/>
        <w:jc w:val="both"/>
        <w:rPr>
          <w:color w:val="000000"/>
        </w:rPr>
      </w:pPr>
      <w:bookmarkStart w:id="8" w:name="_Hlk178678585"/>
      <w:r w:rsidRPr="000605FC">
        <w:rPr>
          <w:color w:val="000000"/>
        </w:rPr>
        <w:t>ПРН15. Обирати оптимальні дослідницькі підходи й методи для аналізу конкретного лінгвістичного матеріалу.</w:t>
      </w:r>
    </w:p>
    <w:p w14:paraId="123015D4" w14:textId="77777777" w:rsidR="007405DA" w:rsidRPr="000605FC" w:rsidRDefault="007405DA" w:rsidP="007405DA">
      <w:pPr>
        <w:pBdr>
          <w:top w:val="nil"/>
          <w:left w:val="nil"/>
          <w:bottom w:val="nil"/>
          <w:right w:val="nil"/>
          <w:between w:val="nil"/>
        </w:pBdr>
        <w:ind w:left="40" w:firstLine="709"/>
        <w:jc w:val="both"/>
        <w:rPr>
          <w:color w:val="000000"/>
        </w:rPr>
      </w:pPr>
      <w:r w:rsidRPr="000605FC">
        <w:rPr>
          <w:color w:val="000000"/>
        </w:rPr>
        <w:t>ПРН16. Використовувати спеціалізовані концептуальні знання з обраної філологічної галузі для розв’язання складних задач і проблем, що потребує оновлення та інтеграції знань, часто в умовах неповної/недостатньої інформації та суперечливих вимог.</w:t>
      </w:r>
    </w:p>
    <w:bookmarkEnd w:id="8"/>
    <w:p w14:paraId="5AB451FE" w14:textId="77777777" w:rsidR="007405DA" w:rsidRPr="000605FC" w:rsidRDefault="007405DA" w:rsidP="007405DA">
      <w:pPr>
        <w:pBdr>
          <w:top w:val="nil"/>
          <w:left w:val="nil"/>
          <w:bottom w:val="nil"/>
          <w:right w:val="nil"/>
          <w:between w:val="nil"/>
        </w:pBdr>
        <w:ind w:left="40" w:firstLine="709"/>
        <w:jc w:val="both"/>
        <w:rPr>
          <w:color w:val="000000"/>
        </w:rPr>
      </w:pPr>
      <w:r w:rsidRPr="000605FC">
        <w:rPr>
          <w:color w:val="000000"/>
        </w:rPr>
        <w:lastRenderedPageBreak/>
        <w:t>ПРН17. Планувати, організовувати, здійснювати і презентувати дослідження та/або інноваційні розробки в конкретній філологічній галузі (прикладної лінгвістики).</w:t>
      </w:r>
    </w:p>
    <w:p w14:paraId="52BA50BE" w14:textId="77777777" w:rsidR="007405DA" w:rsidRDefault="007405DA" w:rsidP="007405DA">
      <w:pPr>
        <w:pBdr>
          <w:top w:val="nil"/>
          <w:left w:val="nil"/>
          <w:bottom w:val="nil"/>
          <w:right w:val="nil"/>
          <w:between w:val="nil"/>
        </w:pBdr>
        <w:ind w:firstLine="709"/>
        <w:jc w:val="both"/>
        <w:rPr>
          <w:color w:val="000000"/>
        </w:rPr>
      </w:pPr>
      <w:bookmarkStart w:id="9" w:name="_Hlk178693582"/>
      <w:r w:rsidRPr="000605FC">
        <w:rPr>
          <w:color w:val="000000"/>
        </w:rPr>
        <w:t>ПРН 18. Здійснювати і редагувати переклад текстів за допомогою інструментів автоматизованого та автоматичного перекладу.</w:t>
      </w:r>
      <w:bookmarkEnd w:id="9"/>
    </w:p>
    <w:p w14:paraId="50B87033" w14:textId="77777777" w:rsidR="007405DA" w:rsidRPr="009D6A18" w:rsidRDefault="007405DA" w:rsidP="007405DA">
      <w:pPr>
        <w:pBdr>
          <w:top w:val="nil"/>
          <w:left w:val="nil"/>
          <w:bottom w:val="nil"/>
          <w:right w:val="nil"/>
          <w:between w:val="nil"/>
        </w:pBdr>
        <w:ind w:firstLine="709"/>
        <w:jc w:val="both"/>
        <w:rPr>
          <w:color w:val="000000"/>
        </w:rPr>
      </w:pPr>
      <w:r w:rsidRPr="000605FC">
        <w:rPr>
          <w:color w:val="000000"/>
        </w:rPr>
        <w:t xml:space="preserve">ПРН19. </w:t>
      </w:r>
      <w:proofErr w:type="spellStart"/>
      <w:r w:rsidRPr="000605FC">
        <w:rPr>
          <w:color w:val="000000"/>
        </w:rPr>
        <w:t>Професійно</w:t>
      </w:r>
      <w:proofErr w:type="spellEnd"/>
      <w:r w:rsidRPr="000605FC">
        <w:rPr>
          <w:color w:val="000000"/>
        </w:rPr>
        <w:t xml:space="preserve"> користуватися, розробляти, перевіряти і вдосконалювати програмні продукти лінгвістичного спрямування.</w:t>
      </w:r>
    </w:p>
    <w:p w14:paraId="598A2F42" w14:textId="77777777" w:rsidR="007405DA" w:rsidRDefault="007405DA">
      <w:pPr>
        <w:tabs>
          <w:tab w:val="left" w:pos="1560"/>
        </w:tabs>
        <w:ind w:firstLine="284"/>
        <w:jc w:val="both"/>
      </w:pPr>
    </w:p>
    <w:p w14:paraId="73E5F30B" w14:textId="77777777" w:rsidR="00FF3596" w:rsidRDefault="00FF3596">
      <w:pPr>
        <w:tabs>
          <w:tab w:val="left" w:pos="1560"/>
        </w:tabs>
        <w:ind w:firstLine="284"/>
        <w:jc w:val="center"/>
      </w:pPr>
    </w:p>
    <w:p w14:paraId="64F9FAC5" w14:textId="77777777" w:rsidR="00FF3596" w:rsidRDefault="00C10662">
      <w:pPr>
        <w:pStyle w:val="Heading1"/>
        <w:tabs>
          <w:tab w:val="left" w:pos="1560"/>
        </w:tabs>
        <w:ind w:firstLine="284"/>
        <w:rPr>
          <w:b/>
          <w:bCs/>
          <w:sz w:val="24"/>
          <w:szCs w:val="24"/>
        </w:rPr>
      </w:pPr>
      <w:bookmarkStart w:id="10" w:name="_Toc189901422"/>
      <w:bookmarkStart w:id="11" w:name="_Toc189454119"/>
      <w:r>
        <w:rPr>
          <w:b/>
          <w:bCs/>
          <w:sz w:val="24"/>
          <w:szCs w:val="24"/>
        </w:rPr>
        <w:t xml:space="preserve">2. ВИКОНАННЯ </w:t>
      </w:r>
      <w:r>
        <w:rPr>
          <w:b/>
          <w:sz w:val="24"/>
          <w:szCs w:val="24"/>
        </w:rPr>
        <w:t>КВАЛІФІКАЦІЙНОЇ</w:t>
      </w:r>
      <w:r>
        <w:rPr>
          <w:b/>
          <w:bCs/>
          <w:sz w:val="24"/>
          <w:szCs w:val="24"/>
        </w:rPr>
        <w:t xml:space="preserve"> РОБОТИ</w:t>
      </w:r>
      <w:bookmarkEnd w:id="10"/>
      <w:bookmarkEnd w:id="11"/>
    </w:p>
    <w:p w14:paraId="0FE26769" w14:textId="77777777" w:rsidR="00FF3596" w:rsidRDefault="00FF3596">
      <w:pPr>
        <w:tabs>
          <w:tab w:val="left" w:pos="1560"/>
        </w:tabs>
        <w:ind w:firstLine="284"/>
        <w:jc w:val="center"/>
        <w:rPr>
          <w:bCs/>
        </w:rPr>
      </w:pPr>
    </w:p>
    <w:p w14:paraId="141793AD" w14:textId="77777777" w:rsidR="00FF3596" w:rsidRDefault="00C10662">
      <w:pPr>
        <w:tabs>
          <w:tab w:val="left" w:pos="1560"/>
        </w:tabs>
        <w:ind w:firstLine="284"/>
        <w:jc w:val="both"/>
      </w:pPr>
      <w:r>
        <w:t xml:space="preserve">Виконання кваліфікаційної роботи включає в себе наступні </w:t>
      </w:r>
      <w:r>
        <w:rPr>
          <w:i/>
        </w:rPr>
        <w:t>етапи:</w:t>
      </w:r>
    </w:p>
    <w:p w14:paraId="73826FA2" w14:textId="77777777" w:rsidR="00FF3596" w:rsidRDefault="00C10662">
      <w:pPr>
        <w:numPr>
          <w:ilvl w:val="0"/>
          <w:numId w:val="3"/>
        </w:numPr>
        <w:tabs>
          <w:tab w:val="clear" w:pos="1069"/>
          <w:tab w:val="left" w:pos="0"/>
          <w:tab w:val="left" w:pos="142"/>
          <w:tab w:val="left" w:pos="567"/>
        </w:tabs>
        <w:ind w:left="0" w:firstLine="284"/>
        <w:jc w:val="both"/>
        <w:rPr>
          <w:bCs/>
        </w:rPr>
      </w:pPr>
      <w:r>
        <w:rPr>
          <w:bCs/>
        </w:rPr>
        <w:t xml:space="preserve">вибір та затвердження теми </w:t>
      </w:r>
      <w:r>
        <w:t>кваліфікаційної</w:t>
      </w:r>
      <w:r>
        <w:rPr>
          <w:bCs/>
        </w:rPr>
        <w:t xml:space="preserve"> роботи;</w:t>
      </w:r>
    </w:p>
    <w:p w14:paraId="2275BB3F" w14:textId="77777777" w:rsidR="00FF3596" w:rsidRDefault="00C10662">
      <w:pPr>
        <w:numPr>
          <w:ilvl w:val="0"/>
          <w:numId w:val="3"/>
        </w:numPr>
        <w:tabs>
          <w:tab w:val="clear" w:pos="1069"/>
          <w:tab w:val="left" w:pos="0"/>
          <w:tab w:val="left" w:pos="142"/>
          <w:tab w:val="left" w:pos="567"/>
        </w:tabs>
        <w:ind w:left="0" w:firstLine="284"/>
        <w:jc w:val="both"/>
        <w:rPr>
          <w:bCs/>
        </w:rPr>
      </w:pPr>
      <w:r>
        <w:rPr>
          <w:bCs/>
        </w:rPr>
        <w:t>призначення наукового керівника;</w:t>
      </w:r>
    </w:p>
    <w:p w14:paraId="7CFDBBE3" w14:textId="77777777" w:rsidR="00FF3596" w:rsidRDefault="00C10662">
      <w:pPr>
        <w:numPr>
          <w:ilvl w:val="0"/>
          <w:numId w:val="3"/>
        </w:numPr>
        <w:tabs>
          <w:tab w:val="clear" w:pos="1069"/>
          <w:tab w:val="left" w:pos="0"/>
          <w:tab w:val="left" w:pos="142"/>
          <w:tab w:val="left" w:pos="567"/>
        </w:tabs>
        <w:ind w:left="0" w:firstLine="284"/>
        <w:jc w:val="both"/>
        <w:rPr>
          <w:bCs/>
        </w:rPr>
      </w:pPr>
      <w:r>
        <w:t>попереднє ознайомлення з літературними джерелами згідно тематики кваліфікаційної роботи;</w:t>
      </w:r>
    </w:p>
    <w:p w14:paraId="5F050A06" w14:textId="77777777" w:rsidR="00FF3596" w:rsidRDefault="00C10662">
      <w:pPr>
        <w:numPr>
          <w:ilvl w:val="0"/>
          <w:numId w:val="3"/>
        </w:numPr>
        <w:tabs>
          <w:tab w:val="clear" w:pos="1069"/>
          <w:tab w:val="left" w:pos="0"/>
          <w:tab w:val="left" w:pos="142"/>
          <w:tab w:val="left" w:pos="567"/>
        </w:tabs>
        <w:ind w:left="0" w:firstLine="284"/>
        <w:jc w:val="both"/>
        <w:rPr>
          <w:bCs/>
        </w:rPr>
      </w:pPr>
      <w:r>
        <w:t>визначення об’єкту та предмету дослідження, складання плану роботи;</w:t>
      </w:r>
    </w:p>
    <w:p w14:paraId="5A8D4D6B" w14:textId="77777777" w:rsidR="00FF3596" w:rsidRDefault="00C10662">
      <w:pPr>
        <w:numPr>
          <w:ilvl w:val="0"/>
          <w:numId w:val="3"/>
        </w:numPr>
        <w:tabs>
          <w:tab w:val="clear" w:pos="1069"/>
          <w:tab w:val="left" w:pos="0"/>
          <w:tab w:val="left" w:pos="142"/>
          <w:tab w:val="left" w:pos="567"/>
        </w:tabs>
        <w:ind w:left="0" w:firstLine="284"/>
        <w:jc w:val="both"/>
        <w:rPr>
          <w:bCs/>
        </w:rPr>
      </w:pPr>
      <w:r>
        <w:t>погодження плану роботи та календарного графіку його виконання з науковим керівником;</w:t>
      </w:r>
    </w:p>
    <w:p w14:paraId="25700690" w14:textId="77777777" w:rsidR="00FF3596" w:rsidRDefault="00C10662">
      <w:pPr>
        <w:numPr>
          <w:ilvl w:val="0"/>
          <w:numId w:val="3"/>
        </w:numPr>
        <w:tabs>
          <w:tab w:val="clear" w:pos="1069"/>
          <w:tab w:val="left" w:pos="0"/>
          <w:tab w:val="left" w:pos="142"/>
          <w:tab w:val="left" w:pos="567"/>
        </w:tabs>
        <w:ind w:left="0" w:firstLine="284"/>
        <w:jc w:val="both"/>
        <w:rPr>
          <w:bCs/>
        </w:rPr>
      </w:pPr>
      <w:r>
        <w:rPr>
          <w:bCs/>
        </w:rPr>
        <w:t>написання роботи;</w:t>
      </w:r>
    </w:p>
    <w:p w14:paraId="5B50B918" w14:textId="77777777" w:rsidR="00FF3596" w:rsidRDefault="00C10662">
      <w:pPr>
        <w:numPr>
          <w:ilvl w:val="0"/>
          <w:numId w:val="3"/>
        </w:numPr>
        <w:tabs>
          <w:tab w:val="clear" w:pos="1069"/>
          <w:tab w:val="left" w:pos="0"/>
          <w:tab w:val="left" w:pos="142"/>
          <w:tab w:val="left" w:pos="567"/>
        </w:tabs>
        <w:ind w:left="0" w:firstLine="284"/>
        <w:jc w:val="both"/>
        <w:rPr>
          <w:bCs/>
        </w:rPr>
      </w:pPr>
      <w:r>
        <w:rPr>
          <w:bCs/>
        </w:rPr>
        <w:t>подання роботи на перевірку науковому керівнику;</w:t>
      </w:r>
    </w:p>
    <w:p w14:paraId="5A2317D7" w14:textId="77777777" w:rsidR="00FF3596" w:rsidRDefault="00C10662">
      <w:pPr>
        <w:numPr>
          <w:ilvl w:val="0"/>
          <w:numId w:val="3"/>
        </w:numPr>
        <w:tabs>
          <w:tab w:val="clear" w:pos="1069"/>
          <w:tab w:val="left" w:pos="0"/>
          <w:tab w:val="left" w:pos="142"/>
          <w:tab w:val="left" w:pos="567"/>
        </w:tabs>
        <w:ind w:left="0" w:firstLine="284"/>
        <w:jc w:val="both"/>
        <w:rPr>
          <w:bCs/>
        </w:rPr>
      </w:pPr>
      <w:r>
        <w:rPr>
          <w:bCs/>
        </w:rPr>
        <w:t>урахування зауважень наукового керівника, остаточне оформлення роботи;</w:t>
      </w:r>
    </w:p>
    <w:p w14:paraId="59340574" w14:textId="77777777" w:rsidR="00FF3596" w:rsidRDefault="00C10662">
      <w:pPr>
        <w:numPr>
          <w:ilvl w:val="0"/>
          <w:numId w:val="3"/>
        </w:numPr>
        <w:tabs>
          <w:tab w:val="clear" w:pos="1069"/>
          <w:tab w:val="left" w:pos="0"/>
          <w:tab w:val="left" w:pos="142"/>
          <w:tab w:val="left" w:pos="567"/>
        </w:tabs>
        <w:ind w:left="0" w:firstLine="284"/>
        <w:jc w:val="both"/>
        <w:rPr>
          <w:bCs/>
        </w:rPr>
      </w:pPr>
      <w:r>
        <w:rPr>
          <w:bCs/>
        </w:rPr>
        <w:t>передача роботи на кафедру;</w:t>
      </w:r>
    </w:p>
    <w:p w14:paraId="4083E9F1" w14:textId="77777777" w:rsidR="00FF3596" w:rsidRDefault="00C10662">
      <w:pPr>
        <w:numPr>
          <w:ilvl w:val="0"/>
          <w:numId w:val="3"/>
        </w:numPr>
        <w:tabs>
          <w:tab w:val="clear" w:pos="1069"/>
          <w:tab w:val="left" w:pos="0"/>
          <w:tab w:val="left" w:pos="142"/>
          <w:tab w:val="left" w:pos="567"/>
        </w:tabs>
        <w:ind w:left="0" w:firstLine="284"/>
        <w:jc w:val="both"/>
        <w:rPr>
          <w:bCs/>
        </w:rPr>
      </w:pPr>
      <w:r>
        <w:rPr>
          <w:bCs/>
        </w:rPr>
        <w:t>отримання відгуку керівника;</w:t>
      </w:r>
    </w:p>
    <w:p w14:paraId="4E041956" w14:textId="77777777" w:rsidR="00FF3596" w:rsidRDefault="00C10662">
      <w:pPr>
        <w:numPr>
          <w:ilvl w:val="0"/>
          <w:numId w:val="3"/>
        </w:numPr>
        <w:tabs>
          <w:tab w:val="clear" w:pos="1069"/>
          <w:tab w:val="left" w:pos="0"/>
          <w:tab w:val="left" w:pos="142"/>
          <w:tab w:val="left" w:pos="567"/>
        </w:tabs>
        <w:ind w:left="0" w:firstLine="284"/>
        <w:jc w:val="both"/>
        <w:rPr>
          <w:bCs/>
        </w:rPr>
      </w:pPr>
      <w:r>
        <w:rPr>
          <w:bCs/>
        </w:rPr>
        <w:t xml:space="preserve">отримання рецензії на </w:t>
      </w:r>
      <w:r>
        <w:t>кваліфікаційну</w:t>
      </w:r>
      <w:r>
        <w:rPr>
          <w:bCs/>
        </w:rPr>
        <w:t xml:space="preserve"> роботу;</w:t>
      </w:r>
    </w:p>
    <w:p w14:paraId="5B2BECEE" w14:textId="77777777" w:rsidR="00FF3596" w:rsidRDefault="00C10662">
      <w:pPr>
        <w:numPr>
          <w:ilvl w:val="0"/>
          <w:numId w:val="3"/>
        </w:numPr>
        <w:tabs>
          <w:tab w:val="clear" w:pos="1069"/>
          <w:tab w:val="left" w:pos="0"/>
          <w:tab w:val="left" w:pos="142"/>
          <w:tab w:val="left" w:pos="567"/>
        </w:tabs>
        <w:ind w:left="0" w:firstLine="284"/>
        <w:jc w:val="both"/>
        <w:rPr>
          <w:bCs/>
        </w:rPr>
      </w:pPr>
      <w:r>
        <w:rPr>
          <w:bCs/>
        </w:rPr>
        <w:t xml:space="preserve">публічний захист </w:t>
      </w:r>
      <w:r>
        <w:t>кваліфікаційної</w:t>
      </w:r>
      <w:r>
        <w:rPr>
          <w:bCs/>
        </w:rPr>
        <w:t xml:space="preserve"> роботи в екзаменаційній комісії.</w:t>
      </w:r>
    </w:p>
    <w:p w14:paraId="51E15D08" w14:textId="77777777" w:rsidR="00FF3596" w:rsidRDefault="00FF3596">
      <w:pPr>
        <w:tabs>
          <w:tab w:val="left" w:pos="1560"/>
        </w:tabs>
        <w:ind w:firstLine="284"/>
        <w:jc w:val="both"/>
      </w:pPr>
    </w:p>
    <w:p w14:paraId="1A5ED061" w14:textId="77777777" w:rsidR="00FF3596" w:rsidRDefault="00C10662">
      <w:pPr>
        <w:pStyle w:val="Heading2"/>
        <w:tabs>
          <w:tab w:val="left" w:pos="1560"/>
        </w:tabs>
        <w:spacing w:line="240" w:lineRule="auto"/>
        <w:ind w:firstLine="284"/>
        <w:rPr>
          <w:sz w:val="24"/>
          <w:szCs w:val="24"/>
          <w:lang w:val="uk-UA"/>
        </w:rPr>
      </w:pPr>
      <w:bookmarkStart w:id="12" w:name="_Toc189454120"/>
      <w:bookmarkStart w:id="13" w:name="_Toc189901423"/>
      <w:r>
        <w:rPr>
          <w:sz w:val="24"/>
          <w:szCs w:val="24"/>
          <w:lang w:val="uk-UA"/>
        </w:rPr>
        <w:t>2.1. Вибір та затвердження теми кваліфікаційної роботи</w:t>
      </w:r>
      <w:bookmarkEnd w:id="12"/>
      <w:bookmarkEnd w:id="13"/>
    </w:p>
    <w:p w14:paraId="29E57687" w14:textId="77777777" w:rsidR="00FF3596" w:rsidRDefault="00FF3596">
      <w:pPr>
        <w:tabs>
          <w:tab w:val="left" w:pos="1560"/>
        </w:tabs>
        <w:ind w:firstLine="284"/>
        <w:jc w:val="both"/>
      </w:pPr>
    </w:p>
    <w:p w14:paraId="091A8267" w14:textId="77777777" w:rsidR="00FF3596" w:rsidRDefault="00C10662">
      <w:pPr>
        <w:tabs>
          <w:tab w:val="left" w:pos="1560"/>
        </w:tabs>
        <w:ind w:firstLine="284"/>
        <w:jc w:val="both"/>
      </w:pPr>
      <w:r>
        <w:t xml:space="preserve">Тематика кваліфікаційних робіт визначається кафедрою теоретичної та прикладної лінгвістики та відповідає програмним результатам навчання, зафіксованим в освітній програмі другого (магістерського) рівня вищої освіти за спеціальністю 035 «Філологія». </w:t>
      </w:r>
    </w:p>
    <w:p w14:paraId="361C8567" w14:textId="77777777" w:rsidR="00FF3596" w:rsidRDefault="00C10662">
      <w:pPr>
        <w:tabs>
          <w:tab w:val="left" w:pos="1560"/>
        </w:tabs>
        <w:ind w:firstLine="284"/>
        <w:jc w:val="both"/>
      </w:pPr>
      <w:r>
        <w:t xml:space="preserve">Тематика кваліфікаційних робіт оновлюється щорічно з урахуванням актуальності тем, стану наукових досліджень, у зв’язку з виникненням нових проблем наукового та практичного характеру, пов’язується з напрямками науково-дослідної роботи університету та кафедри, рекомендаціями, побажаннями та на замовлення органів державної влади та місцевого самоврядування. </w:t>
      </w:r>
    </w:p>
    <w:p w14:paraId="08426C63" w14:textId="77777777" w:rsidR="00FF3596" w:rsidRDefault="00C10662">
      <w:pPr>
        <w:tabs>
          <w:tab w:val="left" w:pos="1560"/>
        </w:tabs>
        <w:ind w:firstLine="284"/>
        <w:jc w:val="both"/>
      </w:pPr>
      <w:r>
        <w:t xml:space="preserve">Здобувач </w:t>
      </w:r>
      <w:r>
        <w:rPr>
          <w:iCs/>
        </w:rPr>
        <w:t>може самостійно сформулювати та запропонувати тему дипломної роботи.</w:t>
      </w:r>
      <w:r>
        <w:t xml:space="preserve"> Відповідними аргументами можуть виступати: зв'язок теми з професійною діяльністю, необхідність продовження дослідження теми кваліфікаційної роботи, виконання інших студентських досліджень тощо. </w:t>
      </w:r>
    </w:p>
    <w:p w14:paraId="4DD18A2B" w14:textId="77777777" w:rsidR="00FF3596" w:rsidRDefault="00C10662">
      <w:pPr>
        <w:tabs>
          <w:tab w:val="left" w:pos="1560"/>
        </w:tabs>
        <w:ind w:firstLine="284"/>
        <w:jc w:val="both"/>
      </w:pPr>
      <w:r>
        <w:t>Назва роботи повинна бути короткою, складатись з одного речення, відповідати обраній спеціальності та вказувати на мету магістерського дослідження. Не слід в назві використовувати ускладнену термінологію псевдонаукового характеру. Треба уникати назв, що починаються зі слів «Дослідження питання...», «Матеріали до вивчення...», «До питання...», «Характеристика …», «Огляд …» і ін., в яких не відбито в достатній мірі суть проблеми.</w:t>
      </w:r>
    </w:p>
    <w:p w14:paraId="5199DCBF" w14:textId="77777777" w:rsidR="00FF3596" w:rsidRDefault="00C10662">
      <w:pPr>
        <w:tabs>
          <w:tab w:val="left" w:pos="1560"/>
        </w:tabs>
        <w:ind w:firstLine="284"/>
        <w:jc w:val="both"/>
      </w:pPr>
      <w:r>
        <w:t xml:space="preserve">При виборі теми необхідно враховувати, що не допускається виконання кваліфікаційної роботи за однією і тією ж темою двома та більше студентами протягом одного року навчання, в тому числі за різними формами навчання. Тому слід </w:t>
      </w:r>
      <w:r>
        <w:lastRenderedPageBreak/>
        <w:t xml:space="preserve">проконсультуватись на випусковій кафедрі з приводу вже обраних тем кваліфікаційних робіт. </w:t>
      </w:r>
    </w:p>
    <w:p w14:paraId="13BB586D" w14:textId="77777777" w:rsidR="00FF3596" w:rsidRDefault="00C10662">
      <w:pPr>
        <w:tabs>
          <w:tab w:val="left" w:pos="1560"/>
        </w:tabs>
        <w:ind w:firstLine="284"/>
        <w:jc w:val="both"/>
      </w:pPr>
      <w:r>
        <w:rPr>
          <w:i/>
        </w:rPr>
        <w:t xml:space="preserve">Обираючи тему кваліфікаційної </w:t>
      </w:r>
      <w:proofErr w:type="spellStart"/>
      <w:r>
        <w:rPr>
          <w:i/>
        </w:rPr>
        <w:t>роботи,здобувачу</w:t>
      </w:r>
      <w:proofErr w:type="spellEnd"/>
      <w:r>
        <w:rPr>
          <w:i/>
        </w:rPr>
        <w:t xml:space="preserve"> варто:</w:t>
      </w:r>
    </w:p>
    <w:p w14:paraId="60BC5830" w14:textId="77777777" w:rsidR="00FF3596" w:rsidRDefault="00C10662">
      <w:pPr>
        <w:numPr>
          <w:ilvl w:val="0"/>
          <w:numId w:val="4"/>
        </w:numPr>
        <w:tabs>
          <w:tab w:val="clear" w:pos="1069"/>
          <w:tab w:val="left" w:pos="142"/>
          <w:tab w:val="left" w:pos="567"/>
        </w:tabs>
        <w:ind w:left="0" w:firstLine="284"/>
        <w:jc w:val="both"/>
        <w:rPr>
          <w:bCs/>
        </w:rPr>
      </w:pPr>
      <w:r>
        <w:rPr>
          <w:bCs/>
        </w:rPr>
        <w:t>врахувати власні інтереси, нахили, здібності, попередні наукові напрацювання, характер професійної діяльності або перспективи майбутнього працевлаштування;</w:t>
      </w:r>
    </w:p>
    <w:p w14:paraId="506673F1" w14:textId="77777777" w:rsidR="00FF3596" w:rsidRDefault="00C10662">
      <w:pPr>
        <w:numPr>
          <w:ilvl w:val="0"/>
          <w:numId w:val="4"/>
        </w:numPr>
        <w:tabs>
          <w:tab w:val="clear" w:pos="1069"/>
          <w:tab w:val="left" w:pos="142"/>
          <w:tab w:val="left" w:pos="567"/>
        </w:tabs>
        <w:ind w:left="0" w:firstLine="284"/>
        <w:jc w:val="both"/>
        <w:rPr>
          <w:bCs/>
        </w:rPr>
      </w:pPr>
      <w:r>
        <w:rPr>
          <w:bCs/>
        </w:rPr>
        <w:t>переглянути каталоги наукової літератури, визначити наявність необхідних публікацій у періодичних виданнях, загальний стан дослідження за обраною темою;</w:t>
      </w:r>
    </w:p>
    <w:p w14:paraId="24567E2D" w14:textId="77777777" w:rsidR="00FF3596" w:rsidRDefault="00C10662">
      <w:pPr>
        <w:numPr>
          <w:ilvl w:val="0"/>
          <w:numId w:val="4"/>
        </w:numPr>
        <w:tabs>
          <w:tab w:val="clear" w:pos="1069"/>
          <w:tab w:val="left" w:pos="142"/>
          <w:tab w:val="left" w:pos="567"/>
        </w:tabs>
        <w:ind w:left="0" w:firstLine="284"/>
        <w:jc w:val="both"/>
        <w:rPr>
          <w:bCs/>
        </w:rPr>
      </w:pPr>
      <w:r>
        <w:rPr>
          <w:bCs/>
        </w:rPr>
        <w:t>з’ясувати прикладний аспект проблеми, наявність наукових досліджень та розробок за темою роботи.</w:t>
      </w:r>
    </w:p>
    <w:p w14:paraId="663D95AB" w14:textId="77777777" w:rsidR="00FF3596" w:rsidRDefault="00C10662">
      <w:pPr>
        <w:tabs>
          <w:tab w:val="left" w:pos="1560"/>
        </w:tabs>
        <w:ind w:firstLine="284"/>
        <w:jc w:val="both"/>
      </w:pPr>
      <w:r>
        <w:t>Уже на стадії вибору теми студент може консультуватись з науково-педагогічними працівниками кафедри щодо теми, добору необхідної літератури, лабораторної бази та інших питань.</w:t>
      </w:r>
    </w:p>
    <w:p w14:paraId="21A79C2B" w14:textId="77777777" w:rsidR="00FF3596" w:rsidRDefault="00C10662">
      <w:pPr>
        <w:tabs>
          <w:tab w:val="left" w:pos="1560"/>
        </w:tabs>
        <w:ind w:firstLine="284"/>
        <w:jc w:val="both"/>
      </w:pPr>
      <w:r>
        <w:t xml:space="preserve">Після вибору теми дипломної роботи студент подає на кафедру теоретичної та прикладної лінгвістики заяву на ім’я завідувача кафедри, в якій просить затвердити тему, а також може запропонувати свою кандидатуру наукового керівника (див. Додаток А). Остаточне рішення про призначення наукового керівника приймає кафедра, для якої прохання студента носить рекомендаційний характер. </w:t>
      </w:r>
    </w:p>
    <w:p w14:paraId="7E9E93A2" w14:textId="77777777" w:rsidR="00FF3596" w:rsidRDefault="00C10662">
      <w:pPr>
        <w:tabs>
          <w:tab w:val="left" w:pos="1560"/>
        </w:tabs>
        <w:ind w:firstLine="284"/>
        <w:jc w:val="both"/>
      </w:pPr>
      <w:r>
        <w:t xml:space="preserve">Затвердження тем та наукових керівників за пропозицією кафедри здійснюється наказом по університету. Після затвердження теми дипломної роботи та призначення наукового керівника студент приступає до її виконання. </w:t>
      </w:r>
    </w:p>
    <w:p w14:paraId="3BC3C646" w14:textId="68E17B67" w:rsidR="00197305" w:rsidRDefault="00197305">
      <w:r>
        <w:br w:type="page"/>
      </w:r>
    </w:p>
    <w:p w14:paraId="2D481E06" w14:textId="77777777" w:rsidR="00FF3596" w:rsidRDefault="00FF3596">
      <w:pPr>
        <w:tabs>
          <w:tab w:val="left" w:pos="1560"/>
        </w:tabs>
        <w:ind w:left="709" w:firstLine="284"/>
        <w:jc w:val="both"/>
      </w:pPr>
    </w:p>
    <w:p w14:paraId="7CA0FE9D" w14:textId="77777777" w:rsidR="00FF3596" w:rsidRDefault="00C10662">
      <w:pPr>
        <w:pStyle w:val="Heading2"/>
        <w:tabs>
          <w:tab w:val="left" w:pos="1560"/>
        </w:tabs>
        <w:spacing w:line="240" w:lineRule="auto"/>
        <w:ind w:firstLine="284"/>
        <w:rPr>
          <w:sz w:val="24"/>
          <w:szCs w:val="24"/>
          <w:lang w:val="uk-UA"/>
        </w:rPr>
      </w:pPr>
      <w:bookmarkStart w:id="14" w:name="_Toc189454121"/>
      <w:bookmarkStart w:id="15" w:name="_Toc189901424"/>
      <w:r>
        <w:rPr>
          <w:sz w:val="24"/>
          <w:szCs w:val="24"/>
          <w:lang w:val="uk-UA"/>
        </w:rPr>
        <w:t>2.2. Попереднє ознайомлення з літературою, визначення предмету та методів дослідження, складання плану роботи</w:t>
      </w:r>
      <w:bookmarkEnd w:id="14"/>
      <w:bookmarkEnd w:id="15"/>
    </w:p>
    <w:p w14:paraId="2EAA8430" w14:textId="77777777" w:rsidR="00FF3596" w:rsidRDefault="00FF3596">
      <w:pPr>
        <w:tabs>
          <w:tab w:val="left" w:pos="1560"/>
        </w:tabs>
        <w:ind w:firstLine="284"/>
        <w:jc w:val="center"/>
      </w:pPr>
    </w:p>
    <w:p w14:paraId="471300A5" w14:textId="77777777" w:rsidR="00FF3596" w:rsidRDefault="00C10662">
      <w:pPr>
        <w:tabs>
          <w:tab w:val="left" w:pos="1560"/>
        </w:tabs>
        <w:ind w:firstLine="284"/>
        <w:jc w:val="both"/>
      </w:pPr>
      <w:r>
        <w:t xml:space="preserve">Ознайомлення з літературою включає опрацювання відповідних розділів підручників та навчальних посібників, роботу з бібліографічними довідниками, бібліотечними каталогами, збірниками періодичних видань та іншою літературою. При цьому слід звертати увагу і на роботи, написанні в суміжних галузях, що дозволить провести у подальшому порівняльний аналіз відповідних положень, а також використати додаткові методики дослідження. Бажано в ході такої попередньої роботи занотовувати відомості щодо авторів і назв тих наукових праць, що зацікавили, рік і місце їх опублікування, загальну кількість сторінок, їхні шифри. Це збереже час при написанні роботи та оформленні остаточного списку використаних джерел. </w:t>
      </w:r>
    </w:p>
    <w:p w14:paraId="72B66860" w14:textId="77777777" w:rsidR="00FF3596" w:rsidRDefault="00C10662">
      <w:pPr>
        <w:tabs>
          <w:tab w:val="left" w:pos="1560"/>
        </w:tabs>
        <w:ind w:firstLine="284"/>
        <w:jc w:val="both"/>
        <w:rPr>
          <w:bCs/>
          <w:iCs/>
        </w:rPr>
      </w:pPr>
      <w:r>
        <w:t xml:space="preserve">Для добору матеріалу доцільно використовувати ресурси таких наукових бібліотек (окрім бібліотек м. Житомира та інформаційних ресурсів Житомирської політехніки), як </w:t>
      </w:r>
      <w:r>
        <w:rPr>
          <w:bCs/>
        </w:rPr>
        <w:t xml:space="preserve">Національна бібліотека України імені В.І. Вернадського, </w:t>
      </w:r>
      <w:r>
        <w:t xml:space="preserve">Національна парламентська бібліотека України, Бібліотека Верховної Ради України, Бібліотека Національної академії наук України, Наукова бібліотеки ім. М. Максимовича Київського національного університету імені Тараса Шевченка, тощо. Слід врахувати, що більша частина бібліотек допускають до користування своїми фондами осіб, які подають відповідне клопотання з місця навчання або роботи. </w:t>
      </w:r>
      <w:r>
        <w:rPr>
          <w:bCs/>
          <w:iCs/>
        </w:rPr>
        <w:t>Зразок оформлення такого клопотання див. Додаток Б.</w:t>
      </w:r>
    </w:p>
    <w:p w14:paraId="79D364D0" w14:textId="77777777" w:rsidR="00FF3596" w:rsidRDefault="00C10662">
      <w:pPr>
        <w:tabs>
          <w:tab w:val="left" w:pos="1560"/>
        </w:tabs>
        <w:ind w:firstLine="284"/>
        <w:jc w:val="both"/>
      </w:pPr>
      <w:r>
        <w:t xml:space="preserve">Результатом проведеної роботи має стати складання систематизованого списку бібліографії з теми кваліфікаційної </w:t>
      </w:r>
      <w:r>
        <w:lastRenderedPageBreak/>
        <w:t xml:space="preserve">роботи, який у подальшому повинен постійно </w:t>
      </w:r>
      <w:proofErr w:type="spellStart"/>
      <w:r>
        <w:t>уточнюватись</w:t>
      </w:r>
      <w:proofErr w:type="spellEnd"/>
      <w:r>
        <w:t xml:space="preserve"> та доповнюватись.</w:t>
      </w:r>
    </w:p>
    <w:p w14:paraId="13CE7667" w14:textId="77777777" w:rsidR="00FF3596" w:rsidRDefault="00C10662">
      <w:pPr>
        <w:tabs>
          <w:tab w:val="left" w:pos="1560"/>
        </w:tabs>
        <w:ind w:firstLine="284"/>
        <w:jc w:val="both"/>
      </w:pPr>
      <w:r>
        <w:t xml:space="preserve">Визначення предмета та методів дослідження має на меті з’ясування та встановлення кола питань, які мають бути в ній розглянуті. Зміст роботи не має виходити за межі теми, разом з тим, сукупність питань, які будуть досліджуватись, повинна в повній мірі її розкрити. </w:t>
      </w:r>
    </w:p>
    <w:p w14:paraId="300115C1" w14:textId="34CBBA57" w:rsidR="00FF3596" w:rsidRDefault="00C10662">
      <w:pPr>
        <w:tabs>
          <w:tab w:val="left" w:pos="1560"/>
        </w:tabs>
        <w:ind w:firstLine="284"/>
        <w:jc w:val="both"/>
      </w:pPr>
      <w:r>
        <w:rPr>
          <w:iCs/>
        </w:rPr>
        <w:t xml:space="preserve">Результатом цього етапу має бути складений у встановленій формі та погоджений з керівником план кваліфікаційної роботи, </w:t>
      </w:r>
      <w:r w:rsidR="00CA648B">
        <w:t>розбитий на розділи</w:t>
      </w:r>
      <w:r>
        <w:t xml:space="preserve"> та підрозділи. План роботи має відображати її структуру, під якою розуміється порядок компонування і взаємозв’язок окремих її частин. </w:t>
      </w:r>
      <w:r>
        <w:rPr>
          <w:bCs/>
          <w:iCs/>
        </w:rPr>
        <w:t xml:space="preserve">Назви розділів (підрозділів) роботи не можуть дослівно повторювати назву </w:t>
      </w:r>
      <w:r>
        <w:t>кваліфікаційної</w:t>
      </w:r>
      <w:r>
        <w:rPr>
          <w:bCs/>
          <w:iCs/>
        </w:rPr>
        <w:t xml:space="preserve"> роботи.</w:t>
      </w:r>
    </w:p>
    <w:p w14:paraId="4C97FAE5" w14:textId="5CE4AACA" w:rsidR="003E47BF" w:rsidRDefault="00C10662" w:rsidP="003E47BF">
      <w:pPr>
        <w:tabs>
          <w:tab w:val="left" w:pos="1560"/>
        </w:tabs>
        <w:ind w:firstLine="284"/>
        <w:jc w:val="both"/>
      </w:pPr>
      <w:r>
        <w:t>Разом з планом студент погоджує з науковим керівником календарний графік виконання кваліфікаційної роботи, в якому визначаються терміни подачі на перевірку окремих структурних частин роботи та (або) роботи в цілому.</w:t>
      </w:r>
      <w:bookmarkStart w:id="16" w:name="_Toc189454122"/>
      <w:bookmarkStart w:id="17" w:name="_Toc189901425"/>
    </w:p>
    <w:p w14:paraId="792FD82C" w14:textId="77777777" w:rsidR="003E47BF" w:rsidRDefault="003E47BF">
      <w:pPr>
        <w:pStyle w:val="Heading2"/>
        <w:spacing w:line="240" w:lineRule="auto"/>
        <w:ind w:firstLine="600"/>
        <w:rPr>
          <w:sz w:val="24"/>
          <w:szCs w:val="24"/>
          <w:lang w:val="uk-UA"/>
        </w:rPr>
      </w:pPr>
    </w:p>
    <w:p w14:paraId="086D8400" w14:textId="58EB79F4" w:rsidR="003E47BF" w:rsidRDefault="003E47BF">
      <w:pPr>
        <w:rPr>
          <w:b/>
        </w:rPr>
      </w:pPr>
      <w:r>
        <w:br w:type="page"/>
      </w:r>
    </w:p>
    <w:p w14:paraId="5CB268B2" w14:textId="77777777" w:rsidR="003E47BF" w:rsidRDefault="003E47BF">
      <w:pPr>
        <w:pStyle w:val="Heading2"/>
        <w:spacing w:line="240" w:lineRule="auto"/>
        <w:ind w:firstLine="600"/>
        <w:rPr>
          <w:sz w:val="24"/>
          <w:szCs w:val="24"/>
          <w:lang w:val="uk-UA"/>
        </w:rPr>
      </w:pPr>
    </w:p>
    <w:p w14:paraId="74177FCC" w14:textId="5DC923C1" w:rsidR="00FF3596" w:rsidRDefault="00C10662">
      <w:pPr>
        <w:pStyle w:val="Heading2"/>
        <w:spacing w:line="240" w:lineRule="auto"/>
        <w:ind w:firstLine="600"/>
        <w:rPr>
          <w:sz w:val="24"/>
          <w:szCs w:val="24"/>
          <w:lang w:val="uk-UA"/>
        </w:rPr>
      </w:pPr>
      <w:r>
        <w:rPr>
          <w:sz w:val="24"/>
          <w:szCs w:val="24"/>
          <w:lang w:val="uk-UA"/>
        </w:rPr>
        <w:t>2.3. Збір та опрацювання матеріалів, необхідних для написання кваліфікаційної роботи</w:t>
      </w:r>
      <w:bookmarkEnd w:id="16"/>
      <w:bookmarkEnd w:id="17"/>
    </w:p>
    <w:p w14:paraId="46B4B01D" w14:textId="77777777" w:rsidR="00FF3596" w:rsidRDefault="00FF3596"/>
    <w:p w14:paraId="04356530" w14:textId="77777777" w:rsidR="00FF3596" w:rsidRDefault="00C10662">
      <w:pPr>
        <w:ind w:firstLine="284"/>
        <w:jc w:val="both"/>
        <w:rPr>
          <w:i/>
        </w:rPr>
      </w:pPr>
      <w:r>
        <w:rPr>
          <w:iCs/>
        </w:rPr>
        <w:t>Вивчення літературних джерел рекомендовано проводити у такій послідовності:</w:t>
      </w:r>
      <w:r>
        <w:rPr>
          <w:i/>
        </w:rPr>
        <w:t xml:space="preserve"> </w:t>
      </w:r>
    </w:p>
    <w:p w14:paraId="4494215A" w14:textId="7CE20334" w:rsidR="00FF3596" w:rsidRDefault="00C10662">
      <w:pPr>
        <w:pStyle w:val="BodyTextIndent"/>
        <w:widowControl/>
        <w:numPr>
          <w:ilvl w:val="0"/>
          <w:numId w:val="5"/>
        </w:numPr>
        <w:tabs>
          <w:tab w:val="clear" w:pos="1069"/>
        </w:tabs>
        <w:overflowPunct/>
        <w:autoSpaceDE/>
        <w:autoSpaceDN/>
        <w:adjustRightInd/>
        <w:spacing w:line="240" w:lineRule="auto"/>
        <w:ind w:left="0" w:right="0" w:firstLine="284"/>
        <w:textAlignment w:val="auto"/>
        <w:rPr>
          <w:b w:val="0"/>
          <w:i w:val="0"/>
          <w:smallCaps w:val="0"/>
          <w:szCs w:val="24"/>
          <w:u w:val="none"/>
          <w:lang w:val="uk-UA"/>
        </w:rPr>
      </w:pPr>
      <w:r>
        <w:rPr>
          <w:b w:val="0"/>
          <w:i w:val="0"/>
          <w:smallCaps w:val="0"/>
          <w:szCs w:val="24"/>
          <w:u w:val="none"/>
          <w:lang w:val="uk-UA"/>
        </w:rPr>
        <w:t>виписка бібліограф</w:t>
      </w:r>
      <w:r w:rsidR="00B81834">
        <w:rPr>
          <w:b w:val="0"/>
          <w:i w:val="0"/>
          <w:smallCaps w:val="0"/>
          <w:szCs w:val="24"/>
          <w:u w:val="none"/>
          <w:lang w:val="uk-UA"/>
        </w:rPr>
        <w:t>ічних даних про публікації, які опрацьовую</w:t>
      </w:r>
      <w:r>
        <w:rPr>
          <w:b w:val="0"/>
          <w:i w:val="0"/>
          <w:smallCaps w:val="0"/>
          <w:szCs w:val="24"/>
          <w:u w:val="none"/>
          <w:lang w:val="uk-UA"/>
        </w:rPr>
        <w:t>ться;</w:t>
      </w:r>
    </w:p>
    <w:p w14:paraId="004DE743" w14:textId="77777777" w:rsidR="00FF3596" w:rsidRDefault="00C10662">
      <w:pPr>
        <w:pStyle w:val="BodyTextIndent"/>
        <w:widowControl/>
        <w:numPr>
          <w:ilvl w:val="0"/>
          <w:numId w:val="5"/>
        </w:numPr>
        <w:tabs>
          <w:tab w:val="clear" w:pos="1069"/>
        </w:tabs>
        <w:overflowPunct/>
        <w:autoSpaceDE/>
        <w:autoSpaceDN/>
        <w:adjustRightInd/>
        <w:spacing w:line="240" w:lineRule="auto"/>
        <w:ind w:left="0" w:right="0" w:firstLine="284"/>
        <w:textAlignment w:val="auto"/>
        <w:rPr>
          <w:b w:val="0"/>
          <w:i w:val="0"/>
          <w:smallCaps w:val="0"/>
          <w:szCs w:val="24"/>
          <w:u w:val="none"/>
          <w:lang w:val="uk-UA"/>
        </w:rPr>
      </w:pPr>
      <w:r>
        <w:rPr>
          <w:b w:val="0"/>
          <w:i w:val="0"/>
          <w:smallCaps w:val="0"/>
          <w:szCs w:val="24"/>
          <w:u w:val="none"/>
          <w:lang w:val="uk-UA"/>
        </w:rPr>
        <w:t>загальне ознайомлення з публікацією в цілому та його змістом;</w:t>
      </w:r>
    </w:p>
    <w:p w14:paraId="1912F87F" w14:textId="77777777" w:rsidR="00FF3596" w:rsidRDefault="00C10662">
      <w:pPr>
        <w:pStyle w:val="BodyTextIndent"/>
        <w:widowControl/>
        <w:numPr>
          <w:ilvl w:val="0"/>
          <w:numId w:val="5"/>
        </w:numPr>
        <w:tabs>
          <w:tab w:val="clear" w:pos="1069"/>
        </w:tabs>
        <w:overflowPunct/>
        <w:autoSpaceDE/>
        <w:autoSpaceDN/>
        <w:adjustRightInd/>
        <w:spacing w:line="240" w:lineRule="auto"/>
        <w:ind w:left="0" w:right="0" w:firstLine="284"/>
        <w:textAlignment w:val="auto"/>
        <w:rPr>
          <w:b w:val="0"/>
          <w:i w:val="0"/>
          <w:smallCaps w:val="0"/>
          <w:szCs w:val="24"/>
          <w:u w:val="none"/>
          <w:lang w:val="uk-UA"/>
        </w:rPr>
      </w:pPr>
      <w:r>
        <w:rPr>
          <w:b w:val="0"/>
          <w:i w:val="0"/>
          <w:smallCaps w:val="0"/>
          <w:szCs w:val="24"/>
          <w:u w:val="none"/>
          <w:lang w:val="uk-UA"/>
        </w:rPr>
        <w:t>вибіркове опрацювання вибраної частини публікації;</w:t>
      </w:r>
    </w:p>
    <w:p w14:paraId="3C4772AB" w14:textId="77777777" w:rsidR="00FF3596" w:rsidRDefault="00C10662">
      <w:pPr>
        <w:pStyle w:val="BodyTextIndent"/>
        <w:widowControl/>
        <w:numPr>
          <w:ilvl w:val="0"/>
          <w:numId w:val="5"/>
        </w:numPr>
        <w:tabs>
          <w:tab w:val="clear" w:pos="1069"/>
        </w:tabs>
        <w:overflowPunct/>
        <w:autoSpaceDE/>
        <w:autoSpaceDN/>
        <w:adjustRightInd/>
        <w:spacing w:line="240" w:lineRule="auto"/>
        <w:ind w:left="0" w:right="0" w:firstLine="284"/>
        <w:textAlignment w:val="auto"/>
        <w:rPr>
          <w:b w:val="0"/>
          <w:i w:val="0"/>
          <w:smallCaps w:val="0"/>
          <w:szCs w:val="24"/>
          <w:u w:val="none"/>
          <w:lang w:val="uk-UA"/>
        </w:rPr>
      </w:pPr>
      <w:r>
        <w:rPr>
          <w:b w:val="0"/>
          <w:i w:val="0"/>
          <w:smallCaps w:val="0"/>
          <w:szCs w:val="24"/>
          <w:u w:val="none"/>
          <w:lang w:val="uk-UA"/>
        </w:rPr>
        <w:t>виписка матеріалів, що зацікавили, з посиланнями на сторінки;</w:t>
      </w:r>
    </w:p>
    <w:p w14:paraId="60125618" w14:textId="77777777" w:rsidR="00FF3596" w:rsidRDefault="00C10662">
      <w:pPr>
        <w:pStyle w:val="BodyTextIndent"/>
        <w:widowControl/>
        <w:numPr>
          <w:ilvl w:val="0"/>
          <w:numId w:val="5"/>
        </w:numPr>
        <w:tabs>
          <w:tab w:val="clear" w:pos="1069"/>
        </w:tabs>
        <w:overflowPunct/>
        <w:autoSpaceDE/>
        <w:autoSpaceDN/>
        <w:adjustRightInd/>
        <w:spacing w:line="240" w:lineRule="auto"/>
        <w:ind w:left="0" w:right="0" w:firstLine="284"/>
        <w:textAlignment w:val="auto"/>
        <w:rPr>
          <w:b w:val="0"/>
          <w:i w:val="0"/>
          <w:smallCaps w:val="0"/>
          <w:szCs w:val="24"/>
          <w:u w:val="none"/>
          <w:lang w:val="uk-UA"/>
        </w:rPr>
      </w:pPr>
      <w:r>
        <w:rPr>
          <w:b w:val="0"/>
          <w:i w:val="0"/>
          <w:smallCaps w:val="0"/>
          <w:szCs w:val="24"/>
          <w:u w:val="none"/>
          <w:lang w:val="uk-UA"/>
        </w:rPr>
        <w:t>критична оцінка записаного, його редагування та використання у роботі.</w:t>
      </w:r>
    </w:p>
    <w:p w14:paraId="566DEC6C" w14:textId="1081CCB2" w:rsidR="00FF3596" w:rsidRDefault="00C10662">
      <w:pPr>
        <w:pStyle w:val="BodyTextIndent"/>
        <w:widowControl/>
        <w:overflowPunct/>
        <w:autoSpaceDE/>
        <w:autoSpaceDN/>
        <w:adjustRightInd/>
        <w:spacing w:line="240" w:lineRule="auto"/>
        <w:ind w:right="0" w:firstLine="284"/>
        <w:textAlignment w:val="auto"/>
        <w:rPr>
          <w:b w:val="0"/>
          <w:i w:val="0"/>
          <w:smallCaps w:val="0"/>
          <w:szCs w:val="24"/>
          <w:u w:val="none"/>
          <w:lang w:val="uk-UA"/>
        </w:rPr>
      </w:pPr>
      <w:r>
        <w:rPr>
          <w:b w:val="0"/>
          <w:i w:val="0"/>
          <w:smallCaps w:val="0"/>
          <w:szCs w:val="24"/>
          <w:u w:val="none"/>
          <w:lang w:val="uk-UA"/>
        </w:rPr>
        <w:t xml:space="preserve">Конспектуючи матеріали, слід постійно пам’ятати про тему кваліфікаційної роботи. Після конспектування матеріалу необхідно перечитати його знову, з метою </w:t>
      </w:r>
      <w:r w:rsidR="00F70659">
        <w:rPr>
          <w:b w:val="0"/>
          <w:i w:val="0"/>
          <w:smallCaps w:val="0"/>
          <w:szCs w:val="24"/>
          <w:u w:val="none"/>
          <w:lang w:val="uk-UA"/>
        </w:rPr>
        <w:t xml:space="preserve">формування </w:t>
      </w:r>
      <w:r>
        <w:rPr>
          <w:b w:val="0"/>
          <w:i w:val="0"/>
          <w:smallCaps w:val="0"/>
          <w:szCs w:val="24"/>
          <w:u w:val="none"/>
          <w:lang w:val="uk-UA"/>
        </w:rPr>
        <w:t>цілісного уявлення про предмет вивчення.</w:t>
      </w:r>
    </w:p>
    <w:p w14:paraId="6679EDEA" w14:textId="77777777" w:rsidR="00FF3596" w:rsidRDefault="00C10662">
      <w:pPr>
        <w:pStyle w:val="BodyTextIndent"/>
        <w:widowControl/>
        <w:overflowPunct/>
        <w:autoSpaceDE/>
        <w:autoSpaceDN/>
        <w:adjustRightInd/>
        <w:spacing w:line="240" w:lineRule="auto"/>
        <w:ind w:right="0" w:firstLine="284"/>
        <w:textAlignment w:val="auto"/>
        <w:rPr>
          <w:b w:val="0"/>
          <w:i w:val="0"/>
          <w:smallCaps w:val="0"/>
          <w:szCs w:val="24"/>
          <w:u w:val="none"/>
          <w:lang w:val="uk-UA"/>
        </w:rPr>
      </w:pPr>
      <w:r>
        <w:rPr>
          <w:b w:val="0"/>
          <w:i w:val="0"/>
          <w:smallCaps w:val="0"/>
          <w:szCs w:val="24"/>
          <w:u w:val="none"/>
          <w:lang w:val="uk-UA"/>
        </w:rPr>
        <w:t xml:space="preserve">Досліджуючи літературу, не потрібно лише запозичувати матеріал. Паралельно обмірковуйте знайдену інформацію. Цей процес має тривати протягом усієї роботи над темою, тоді власні думки, які виникли в ході знайомства із чужими працями, стануть основою для отримання нового знання. </w:t>
      </w:r>
    </w:p>
    <w:p w14:paraId="391780C2" w14:textId="77777777" w:rsidR="00FF3596" w:rsidRDefault="00C10662">
      <w:pPr>
        <w:pStyle w:val="BodyTextIndent"/>
        <w:widowControl/>
        <w:overflowPunct/>
        <w:autoSpaceDE/>
        <w:autoSpaceDN/>
        <w:adjustRightInd/>
        <w:spacing w:line="240" w:lineRule="auto"/>
        <w:ind w:right="0" w:firstLine="284"/>
        <w:textAlignment w:val="auto"/>
        <w:rPr>
          <w:b w:val="0"/>
          <w:i w:val="0"/>
          <w:smallCaps w:val="0"/>
          <w:szCs w:val="24"/>
          <w:u w:val="none"/>
          <w:lang w:val="uk-UA"/>
        </w:rPr>
      </w:pPr>
      <w:r>
        <w:rPr>
          <w:b w:val="0"/>
          <w:i w:val="0"/>
          <w:smallCaps w:val="0"/>
          <w:szCs w:val="24"/>
          <w:u w:val="none"/>
          <w:lang w:val="uk-UA"/>
        </w:rPr>
        <w:t>Найважливіші книги та статті треба обов’язково прочитати в оригіналі. Після вивчення літератури, доцільно зробити її повний бібліографічний опис. Особливо слід звернути увагу на сторінки праці, котрі зацікавили найбільше і які необхідно буде вказати у посиланнях.</w:t>
      </w:r>
    </w:p>
    <w:p w14:paraId="4F8E5021" w14:textId="77777777" w:rsidR="00FF3596" w:rsidRDefault="00C10662">
      <w:pPr>
        <w:ind w:firstLine="284"/>
        <w:jc w:val="both"/>
      </w:pPr>
      <w:r>
        <w:t xml:space="preserve">Збір та опрацювання матеріалів за темою роботи проводиться також під час проходження науково-професійної та переддипломної практики. Тому місце її проходження та зміст </w:t>
      </w:r>
      <w:r>
        <w:lastRenderedPageBreak/>
        <w:t>необхідно скоординувати з темою кваліфікаційної роботи, для того, щоб зібрати необхідні матеріали з теми досліджень, в тому числі неопубліковані, архівні матеріали, результати власних спостережень тощо.</w:t>
      </w:r>
    </w:p>
    <w:p w14:paraId="3EF83CF2" w14:textId="77777777" w:rsidR="00FF3596" w:rsidRDefault="00C10662">
      <w:pPr>
        <w:ind w:firstLine="284"/>
        <w:jc w:val="both"/>
      </w:pPr>
      <w:r>
        <w:t xml:space="preserve">При написанні окремих розділів кваліфікаційної роботи доцільним може стати проведення соціологічних досліджень, опитувань та використання інших методів збору інформації, які також варто провести на цій стадії виконання кваліфікаційної роботи. </w:t>
      </w:r>
    </w:p>
    <w:p w14:paraId="0E95685E" w14:textId="77777777" w:rsidR="00FF3596" w:rsidRDefault="00C10662">
      <w:pPr>
        <w:ind w:firstLine="284"/>
        <w:jc w:val="both"/>
        <w:rPr>
          <w:iCs/>
        </w:rPr>
      </w:pPr>
      <w:r>
        <w:t xml:space="preserve">При використанні інформації з мережі Інтернет слід пам’ятати про правильність оформлення літературних джерел </w:t>
      </w:r>
      <w:r>
        <w:rPr>
          <w:iCs/>
        </w:rPr>
        <w:t xml:space="preserve">(див. Додаток К). </w:t>
      </w:r>
    </w:p>
    <w:p w14:paraId="132365CA" w14:textId="77777777" w:rsidR="00FF3596" w:rsidRDefault="00C10662">
      <w:pPr>
        <w:ind w:firstLine="284"/>
        <w:jc w:val="both"/>
      </w:pPr>
      <w:r>
        <w:t xml:space="preserve">Результатом проведеної на цій стадії роботи має бути зібраний і опрацьований практичний, нормативний, літературний матеріал необхідний для написання кваліфікаційної роботи. </w:t>
      </w:r>
    </w:p>
    <w:p w14:paraId="24A70B2C" w14:textId="77777777" w:rsidR="00FF3596" w:rsidRDefault="00FF3596">
      <w:pPr>
        <w:jc w:val="center"/>
        <w:rPr>
          <w:b/>
        </w:rPr>
      </w:pPr>
    </w:p>
    <w:p w14:paraId="326A9113" w14:textId="77777777" w:rsidR="00FF3596" w:rsidRDefault="00C10662">
      <w:pPr>
        <w:pStyle w:val="Heading2"/>
        <w:spacing w:line="240" w:lineRule="auto"/>
        <w:ind w:firstLine="720"/>
        <w:rPr>
          <w:sz w:val="24"/>
          <w:szCs w:val="24"/>
          <w:lang w:val="uk-UA"/>
        </w:rPr>
      </w:pPr>
      <w:bookmarkStart w:id="18" w:name="_Toc189454123"/>
      <w:bookmarkStart w:id="19" w:name="_Toc189901426"/>
      <w:r>
        <w:rPr>
          <w:sz w:val="24"/>
          <w:szCs w:val="24"/>
          <w:lang w:val="uk-UA"/>
        </w:rPr>
        <w:t>2.4. Написання роботи</w:t>
      </w:r>
      <w:bookmarkEnd w:id="18"/>
      <w:bookmarkEnd w:id="19"/>
    </w:p>
    <w:p w14:paraId="67898C92" w14:textId="77777777" w:rsidR="00FF3596" w:rsidRDefault="00FF3596">
      <w:pPr>
        <w:jc w:val="center"/>
      </w:pPr>
    </w:p>
    <w:p w14:paraId="367E7D23" w14:textId="77777777" w:rsidR="00FF3596" w:rsidRDefault="00C10662">
      <w:pPr>
        <w:tabs>
          <w:tab w:val="left" w:pos="1560"/>
        </w:tabs>
        <w:ind w:firstLine="284"/>
        <w:jc w:val="both"/>
      </w:pPr>
      <w:r>
        <w:t>Відповідно до розробленого і погодженого з керівником плану, здобувач висвітлює кожне з передбачених в ньому питань. При цьому студент, як правило:</w:t>
      </w:r>
    </w:p>
    <w:p w14:paraId="0DFBCA2F" w14:textId="77777777" w:rsidR="00FF3596" w:rsidRDefault="00C10662">
      <w:pPr>
        <w:numPr>
          <w:ilvl w:val="0"/>
          <w:numId w:val="6"/>
        </w:numPr>
        <w:tabs>
          <w:tab w:val="clear" w:pos="1069"/>
          <w:tab w:val="left" w:pos="567"/>
          <w:tab w:val="left" w:pos="1560"/>
        </w:tabs>
        <w:ind w:left="0" w:firstLine="284"/>
        <w:jc w:val="both"/>
      </w:pPr>
      <w:r>
        <w:t>наводить і розглядає різні погляди окремих науковців та практичних працівників щодо проблем, які досліджуються;</w:t>
      </w:r>
    </w:p>
    <w:p w14:paraId="1894F940" w14:textId="77777777" w:rsidR="00FF3596" w:rsidRDefault="00C10662">
      <w:pPr>
        <w:numPr>
          <w:ilvl w:val="0"/>
          <w:numId w:val="6"/>
        </w:numPr>
        <w:tabs>
          <w:tab w:val="clear" w:pos="1069"/>
          <w:tab w:val="left" w:pos="567"/>
          <w:tab w:val="left" w:pos="1560"/>
        </w:tabs>
        <w:ind w:left="0" w:firstLine="284"/>
        <w:jc w:val="both"/>
      </w:pPr>
      <w:r>
        <w:t>визначає свою позицію щодо суперечливих проблем, підтримуючи одну чи кілька з висловлених точок зору або формулюючи свою власну з наведенням відповідних аргументів;</w:t>
      </w:r>
    </w:p>
    <w:p w14:paraId="11230E3D" w14:textId="77777777" w:rsidR="00FF3596" w:rsidRDefault="00C10662">
      <w:pPr>
        <w:numPr>
          <w:ilvl w:val="0"/>
          <w:numId w:val="6"/>
        </w:numPr>
        <w:tabs>
          <w:tab w:val="clear" w:pos="1069"/>
          <w:tab w:val="left" w:pos="567"/>
          <w:tab w:val="left" w:pos="1560"/>
        </w:tabs>
        <w:ind w:left="0" w:firstLine="284"/>
        <w:jc w:val="both"/>
      </w:pPr>
      <w:r>
        <w:t>аналізує наукові розробки вчених з тематики кваліфікаційної роботи, в тому числі, в разі потреби, іноземних держав;</w:t>
      </w:r>
    </w:p>
    <w:p w14:paraId="184626DE" w14:textId="77777777" w:rsidR="00FF3596" w:rsidRDefault="00C10662">
      <w:pPr>
        <w:numPr>
          <w:ilvl w:val="0"/>
          <w:numId w:val="6"/>
        </w:numPr>
        <w:tabs>
          <w:tab w:val="clear" w:pos="1069"/>
          <w:tab w:val="left" w:pos="567"/>
          <w:tab w:val="left" w:pos="1560"/>
        </w:tabs>
        <w:ind w:left="0" w:firstLine="284"/>
        <w:jc w:val="both"/>
      </w:pPr>
      <w:r>
        <w:t>використовує матеріали власних досліджень, матеріали ілюстративного характеру (статистичні дані, узагальнення, дані соціологічних опитувань тощо);</w:t>
      </w:r>
    </w:p>
    <w:p w14:paraId="38C9B00B" w14:textId="0531E002" w:rsidR="00FF3596" w:rsidRDefault="00C10662">
      <w:pPr>
        <w:numPr>
          <w:ilvl w:val="0"/>
          <w:numId w:val="6"/>
        </w:numPr>
        <w:tabs>
          <w:tab w:val="clear" w:pos="1069"/>
          <w:tab w:val="left" w:pos="567"/>
          <w:tab w:val="left" w:pos="1560"/>
        </w:tabs>
        <w:ind w:left="0" w:firstLine="284"/>
        <w:jc w:val="both"/>
      </w:pPr>
      <w:r>
        <w:lastRenderedPageBreak/>
        <w:t>підтримує існуючі чи вносить с</w:t>
      </w:r>
      <w:r w:rsidR="00AC33AA">
        <w:t>вої рекомендації щодо вирішення</w:t>
      </w:r>
      <w:r>
        <w:t xml:space="preserve"> проблем</w:t>
      </w:r>
      <w:r w:rsidR="00AC33AA">
        <w:t xml:space="preserve"> прикладної лінгвістики</w:t>
      </w:r>
      <w:r>
        <w:t>, пов’язаних із тематикою кваліфікаційної роботи.</w:t>
      </w:r>
    </w:p>
    <w:p w14:paraId="572BB29D" w14:textId="77777777" w:rsidR="00FF3596" w:rsidRDefault="00C10662">
      <w:pPr>
        <w:tabs>
          <w:tab w:val="left" w:pos="1560"/>
        </w:tabs>
        <w:ind w:firstLine="284"/>
        <w:jc w:val="both"/>
      </w:pPr>
      <w:r>
        <w:t>Виконання кваліфікаційної роботи – це тривалий процес, що зазвичай займає кілька місяців, тому важливо із самого початку правильно розподілити час на початковому й наступному етапах роботи, спланувати оптимальний графік, неухильно дотримуватись календарного плану написання кваліфікаційної роботи.</w:t>
      </w:r>
    </w:p>
    <w:p w14:paraId="4D65D104" w14:textId="77777777" w:rsidR="00FF3596" w:rsidRDefault="00C10662">
      <w:pPr>
        <w:pStyle w:val="BodyTextIndent"/>
        <w:widowControl/>
        <w:tabs>
          <w:tab w:val="left" w:pos="1560"/>
        </w:tabs>
        <w:overflowPunct/>
        <w:autoSpaceDE/>
        <w:autoSpaceDN/>
        <w:adjustRightInd/>
        <w:spacing w:line="240" w:lineRule="auto"/>
        <w:ind w:right="0" w:firstLine="284"/>
        <w:textAlignment w:val="auto"/>
        <w:rPr>
          <w:b w:val="0"/>
          <w:i w:val="0"/>
          <w:smallCaps w:val="0"/>
          <w:szCs w:val="24"/>
          <w:u w:val="none"/>
          <w:lang w:val="uk-UA"/>
        </w:rPr>
      </w:pPr>
      <w:r>
        <w:rPr>
          <w:b w:val="0"/>
          <w:i w:val="0"/>
          <w:smallCaps w:val="0"/>
          <w:szCs w:val="24"/>
          <w:u w:val="none"/>
          <w:lang w:val="uk-UA"/>
        </w:rPr>
        <w:t>Тема має бути розкрита логічно та послідовно, тому починаючи працювати над розділом, треба відмітити його головну ідею, а також тези кожного підрозділу.</w:t>
      </w:r>
    </w:p>
    <w:p w14:paraId="30E18DD5" w14:textId="23FDA11F" w:rsidR="00FF3596" w:rsidRDefault="00C10662">
      <w:pPr>
        <w:pStyle w:val="BodyTextIndent"/>
        <w:widowControl/>
        <w:tabs>
          <w:tab w:val="left" w:pos="1560"/>
        </w:tabs>
        <w:overflowPunct/>
        <w:autoSpaceDE/>
        <w:autoSpaceDN/>
        <w:adjustRightInd/>
        <w:spacing w:line="240" w:lineRule="auto"/>
        <w:ind w:right="0" w:firstLine="284"/>
        <w:textAlignment w:val="auto"/>
        <w:rPr>
          <w:b w:val="0"/>
          <w:i w:val="0"/>
          <w:smallCaps w:val="0"/>
          <w:szCs w:val="24"/>
          <w:u w:val="none"/>
          <w:lang w:val="uk-UA"/>
        </w:rPr>
      </w:pPr>
      <w:r>
        <w:rPr>
          <w:b w:val="0"/>
          <w:i w:val="0"/>
          <w:smallCaps w:val="0"/>
          <w:szCs w:val="24"/>
          <w:u w:val="none"/>
          <w:lang w:val="uk-UA"/>
        </w:rPr>
        <w:t>Кожний розділ кваліфікаційної роботи закінчується короткими висновками до розділу, на основі яких слід формулювати висновки до всієї роботи в цілому. Між структурними частинами повинен існувати логічний зв'язок, тому наступний розділ або підрозділ роботи п</w:t>
      </w:r>
      <w:r w:rsidR="00487156">
        <w:rPr>
          <w:b w:val="0"/>
          <w:i w:val="0"/>
          <w:smallCaps w:val="0"/>
          <w:szCs w:val="24"/>
          <w:u w:val="none"/>
          <w:lang w:val="uk-UA"/>
        </w:rPr>
        <w:t>овинен випливати з попереднього</w:t>
      </w:r>
      <w:r>
        <w:rPr>
          <w:b w:val="0"/>
          <w:i w:val="0"/>
          <w:smallCaps w:val="0"/>
          <w:szCs w:val="24"/>
          <w:u w:val="none"/>
          <w:lang w:val="uk-UA"/>
        </w:rPr>
        <w:t>.</w:t>
      </w:r>
    </w:p>
    <w:p w14:paraId="598D5327" w14:textId="77777777" w:rsidR="00FF3596" w:rsidRDefault="00C10662">
      <w:pPr>
        <w:pStyle w:val="BodyTextIndent"/>
        <w:widowControl/>
        <w:tabs>
          <w:tab w:val="left" w:pos="1560"/>
        </w:tabs>
        <w:overflowPunct/>
        <w:autoSpaceDE/>
        <w:autoSpaceDN/>
        <w:adjustRightInd/>
        <w:spacing w:line="240" w:lineRule="auto"/>
        <w:ind w:right="0" w:firstLine="284"/>
        <w:textAlignment w:val="auto"/>
        <w:rPr>
          <w:b w:val="0"/>
          <w:i w:val="0"/>
          <w:smallCaps w:val="0"/>
          <w:szCs w:val="24"/>
          <w:u w:val="none"/>
          <w:lang w:val="uk-UA"/>
        </w:rPr>
      </w:pPr>
      <w:r>
        <w:rPr>
          <w:b w:val="0"/>
          <w:i w:val="0"/>
          <w:smallCaps w:val="0"/>
          <w:szCs w:val="24"/>
          <w:u w:val="none"/>
          <w:lang w:val="uk-UA"/>
        </w:rPr>
        <w:t>Результатом цього етапу є написання першого варіанту кваліфікаційної роботи, який подається здобувачем для перевірки науковому керівнику.</w:t>
      </w:r>
    </w:p>
    <w:p w14:paraId="2E64D6BB" w14:textId="77777777" w:rsidR="00FF3596" w:rsidRDefault="00C10662">
      <w:pPr>
        <w:pStyle w:val="BodyTextIndent"/>
        <w:widowControl/>
        <w:tabs>
          <w:tab w:val="left" w:pos="1560"/>
        </w:tabs>
        <w:overflowPunct/>
        <w:autoSpaceDE/>
        <w:autoSpaceDN/>
        <w:adjustRightInd/>
        <w:spacing w:line="240" w:lineRule="auto"/>
        <w:ind w:right="0" w:firstLine="284"/>
        <w:textAlignment w:val="auto"/>
        <w:rPr>
          <w:b w:val="0"/>
          <w:i w:val="0"/>
          <w:smallCaps w:val="0"/>
          <w:szCs w:val="24"/>
          <w:u w:val="none"/>
          <w:lang w:val="uk-UA"/>
        </w:rPr>
      </w:pPr>
      <w:r>
        <w:rPr>
          <w:b w:val="0"/>
          <w:bCs/>
          <w:i w:val="0"/>
          <w:smallCaps w:val="0"/>
          <w:szCs w:val="24"/>
          <w:u w:val="none"/>
          <w:lang w:val="uk-UA"/>
        </w:rPr>
        <w:t>При написанні кваліфікаційної роботи не допускайте наступних типових помилок:</w:t>
      </w:r>
    </w:p>
    <w:p w14:paraId="62866B32" w14:textId="77777777" w:rsidR="00FF3596" w:rsidRDefault="00C10662">
      <w:pPr>
        <w:numPr>
          <w:ilvl w:val="0"/>
          <w:numId w:val="7"/>
        </w:numPr>
        <w:tabs>
          <w:tab w:val="clear" w:pos="1069"/>
          <w:tab w:val="left" w:pos="567"/>
        </w:tabs>
        <w:ind w:left="0" w:firstLine="284"/>
        <w:jc w:val="both"/>
      </w:pPr>
      <w:r>
        <w:t>зміст роботи не відповідає плану кваліфікаційної роботи або не розкриває тему повністю чи в її основній частині;</w:t>
      </w:r>
    </w:p>
    <w:p w14:paraId="53FB16ED" w14:textId="77777777" w:rsidR="00FF3596" w:rsidRDefault="00C10662">
      <w:pPr>
        <w:numPr>
          <w:ilvl w:val="0"/>
          <w:numId w:val="7"/>
        </w:numPr>
        <w:tabs>
          <w:tab w:val="clear" w:pos="1069"/>
          <w:tab w:val="left" w:pos="567"/>
        </w:tabs>
        <w:ind w:left="0" w:firstLine="284"/>
        <w:jc w:val="both"/>
      </w:pPr>
      <w:r>
        <w:t>сформульовані розділи (підрозділи) не відбивають реальну проблемну ситуацію, стан об'єкта дослідження;</w:t>
      </w:r>
    </w:p>
    <w:p w14:paraId="41EE5B38" w14:textId="77777777" w:rsidR="00FF3596" w:rsidRDefault="00C10662">
      <w:pPr>
        <w:numPr>
          <w:ilvl w:val="0"/>
          <w:numId w:val="7"/>
        </w:numPr>
        <w:tabs>
          <w:tab w:val="clear" w:pos="1069"/>
          <w:tab w:val="left" w:pos="567"/>
        </w:tabs>
        <w:ind w:left="0" w:firstLine="284"/>
        <w:jc w:val="both"/>
      </w:pPr>
      <w:r>
        <w:t>безсистемний виклад матеріалу, повторення одних і тих самих положень;</w:t>
      </w:r>
    </w:p>
    <w:p w14:paraId="3CB8A391" w14:textId="77777777" w:rsidR="00FF3596" w:rsidRDefault="00C10662">
      <w:pPr>
        <w:numPr>
          <w:ilvl w:val="0"/>
          <w:numId w:val="7"/>
        </w:numPr>
        <w:tabs>
          <w:tab w:val="clear" w:pos="1069"/>
          <w:tab w:val="left" w:pos="567"/>
        </w:tabs>
        <w:ind w:left="0" w:firstLine="284"/>
        <w:jc w:val="both"/>
      </w:pPr>
      <w:r>
        <w:t>логічні помилки, невміння виділити головне;</w:t>
      </w:r>
    </w:p>
    <w:p w14:paraId="30A22A90" w14:textId="77777777" w:rsidR="00FF3596" w:rsidRDefault="00C10662">
      <w:pPr>
        <w:numPr>
          <w:ilvl w:val="0"/>
          <w:numId w:val="7"/>
        </w:numPr>
        <w:tabs>
          <w:tab w:val="clear" w:pos="1069"/>
          <w:tab w:val="left" w:pos="567"/>
        </w:tabs>
        <w:ind w:left="0" w:firstLine="284"/>
        <w:jc w:val="both"/>
      </w:pPr>
      <w:r>
        <w:t xml:space="preserve">мета дослідження не пов'язана з проблемою, сформульована </w:t>
      </w:r>
      <w:proofErr w:type="spellStart"/>
      <w:r>
        <w:t>абстрактно</w:t>
      </w:r>
      <w:proofErr w:type="spellEnd"/>
      <w:r>
        <w:t xml:space="preserve"> і не відбиває специфіки об'єкта та предмета дослідження;</w:t>
      </w:r>
    </w:p>
    <w:p w14:paraId="75331157" w14:textId="77777777" w:rsidR="00FF3596" w:rsidRDefault="00C10662">
      <w:pPr>
        <w:numPr>
          <w:ilvl w:val="0"/>
          <w:numId w:val="7"/>
        </w:numPr>
        <w:tabs>
          <w:tab w:val="clear" w:pos="1069"/>
          <w:tab w:val="left" w:pos="567"/>
        </w:tabs>
        <w:ind w:left="0" w:firstLine="284"/>
        <w:jc w:val="both"/>
      </w:pPr>
      <w:r>
        <w:lastRenderedPageBreak/>
        <w:t>автор не виявив самостійності, робота є компіляцією або плагіатом;</w:t>
      </w:r>
    </w:p>
    <w:p w14:paraId="554B4973" w14:textId="77777777" w:rsidR="00FF3596" w:rsidRDefault="00C10662">
      <w:pPr>
        <w:numPr>
          <w:ilvl w:val="0"/>
          <w:numId w:val="7"/>
        </w:numPr>
        <w:tabs>
          <w:tab w:val="clear" w:pos="1069"/>
          <w:tab w:val="left" w:pos="567"/>
        </w:tabs>
        <w:ind w:left="0" w:firstLine="284"/>
        <w:jc w:val="both"/>
      </w:pPr>
      <w:r>
        <w:t>не зроблено глибокого і всебічного аналізу чинних нормативних документів, нової спеціальної літератури (останні 2-10 років) з теми дослідження;</w:t>
      </w:r>
    </w:p>
    <w:p w14:paraId="2F5CADF3" w14:textId="77777777" w:rsidR="00FF3596" w:rsidRDefault="00C10662">
      <w:pPr>
        <w:numPr>
          <w:ilvl w:val="0"/>
          <w:numId w:val="7"/>
        </w:numPr>
        <w:tabs>
          <w:tab w:val="clear" w:pos="1069"/>
          <w:tab w:val="left" w:pos="567"/>
        </w:tabs>
        <w:ind w:left="0" w:firstLine="284"/>
        <w:jc w:val="both"/>
      </w:pPr>
      <w:r>
        <w:t>кількість використаних джерел є недостатньою для всебічного вивчення теми або переважно використовувались підручники, а не спеціальна наукова література;</w:t>
      </w:r>
    </w:p>
    <w:p w14:paraId="47DD58B3" w14:textId="77777777" w:rsidR="00FF3596" w:rsidRDefault="00C10662">
      <w:pPr>
        <w:numPr>
          <w:ilvl w:val="0"/>
          <w:numId w:val="7"/>
        </w:numPr>
        <w:tabs>
          <w:tab w:val="clear" w:pos="1069"/>
          <w:tab w:val="left" w:pos="567"/>
        </w:tabs>
        <w:ind w:left="0" w:firstLine="284"/>
        <w:jc w:val="both"/>
      </w:pPr>
      <w:r>
        <w:t>поверхово висвітлено дослідну частину, невдало поєднано теорію з практичним результатом;</w:t>
      </w:r>
    </w:p>
    <w:p w14:paraId="583B3776" w14:textId="77777777" w:rsidR="00FF3596" w:rsidRDefault="00C10662">
      <w:pPr>
        <w:numPr>
          <w:ilvl w:val="0"/>
          <w:numId w:val="7"/>
        </w:numPr>
        <w:tabs>
          <w:tab w:val="clear" w:pos="1069"/>
          <w:tab w:val="left" w:pos="567"/>
        </w:tabs>
        <w:ind w:left="0" w:firstLine="284"/>
        <w:jc w:val="both"/>
      </w:pPr>
      <w:r>
        <w:t>кінцевий результат не відповідає меті дослідження, висновки не відповідають поставленим завданням або тексту роботи;</w:t>
      </w:r>
    </w:p>
    <w:p w14:paraId="2FB0F4C0" w14:textId="77777777" w:rsidR="00FF3596" w:rsidRDefault="00C10662">
      <w:pPr>
        <w:numPr>
          <w:ilvl w:val="0"/>
          <w:numId w:val="7"/>
        </w:numPr>
        <w:tabs>
          <w:tab w:val="clear" w:pos="1069"/>
          <w:tab w:val="left" w:pos="567"/>
        </w:tabs>
        <w:ind w:left="0" w:firstLine="284"/>
        <w:jc w:val="both"/>
      </w:pPr>
      <w:r>
        <w:t>у роботі немає посилань на першоджерела або вказані не ті, з яких запозичено матеріал;</w:t>
      </w:r>
    </w:p>
    <w:p w14:paraId="309A2347" w14:textId="77777777" w:rsidR="00FF3596" w:rsidRDefault="00C10662">
      <w:pPr>
        <w:numPr>
          <w:ilvl w:val="0"/>
          <w:numId w:val="7"/>
        </w:numPr>
        <w:tabs>
          <w:tab w:val="clear" w:pos="1069"/>
          <w:tab w:val="left" w:pos="567"/>
        </w:tabs>
        <w:ind w:left="0" w:firstLine="284"/>
        <w:jc w:val="both"/>
      </w:pPr>
      <w:r>
        <w:t>бібліографічний опис літературних джерел у списку використаної літератури наведено довільно, без дотримання вимог державного стандарту;</w:t>
      </w:r>
    </w:p>
    <w:p w14:paraId="4DD7E6F1" w14:textId="77777777" w:rsidR="00FF3596" w:rsidRDefault="00C10662">
      <w:pPr>
        <w:numPr>
          <w:ilvl w:val="0"/>
          <w:numId w:val="7"/>
        </w:numPr>
        <w:tabs>
          <w:tab w:val="clear" w:pos="1069"/>
          <w:tab w:val="left" w:pos="567"/>
        </w:tabs>
        <w:ind w:left="0" w:firstLine="284"/>
        <w:jc w:val="both"/>
      </w:pPr>
      <w:r>
        <w:t>наведено таблиці, діаграми, схеми, які не складені самостійно, а запозичені з підручника, навчального посібника, монографії або наукової статті;</w:t>
      </w:r>
    </w:p>
    <w:p w14:paraId="2855E082" w14:textId="77777777" w:rsidR="00FF3596" w:rsidRDefault="00C10662">
      <w:pPr>
        <w:numPr>
          <w:ilvl w:val="0"/>
          <w:numId w:val="7"/>
        </w:numPr>
        <w:tabs>
          <w:tab w:val="clear" w:pos="1069"/>
          <w:tab w:val="left" w:pos="567"/>
        </w:tabs>
        <w:ind w:left="0" w:firstLine="284"/>
        <w:jc w:val="both"/>
      </w:pPr>
      <w:r>
        <w:t>обсяг та оформлення роботи не відповідають вимогам, робота виконана неохайно, з помилками.</w:t>
      </w:r>
    </w:p>
    <w:p w14:paraId="3DB46A5D" w14:textId="77777777" w:rsidR="00FF3596" w:rsidRDefault="00FF3596">
      <w:pPr>
        <w:pStyle w:val="BodyTextIndent"/>
        <w:widowControl/>
        <w:tabs>
          <w:tab w:val="left" w:pos="426"/>
        </w:tabs>
        <w:overflowPunct/>
        <w:autoSpaceDE/>
        <w:autoSpaceDN/>
        <w:adjustRightInd/>
        <w:spacing w:line="240" w:lineRule="auto"/>
        <w:ind w:right="0" w:firstLine="284"/>
        <w:textAlignment w:val="auto"/>
        <w:rPr>
          <w:b w:val="0"/>
          <w:i w:val="0"/>
          <w:smallCaps w:val="0"/>
          <w:szCs w:val="24"/>
          <w:u w:val="none"/>
          <w:lang w:val="uk-UA"/>
        </w:rPr>
      </w:pPr>
    </w:p>
    <w:p w14:paraId="46584673" w14:textId="77777777" w:rsidR="00FF3596" w:rsidRDefault="00C10662">
      <w:pPr>
        <w:pStyle w:val="Heading2"/>
        <w:tabs>
          <w:tab w:val="left" w:pos="1560"/>
        </w:tabs>
        <w:spacing w:line="240" w:lineRule="auto"/>
        <w:ind w:firstLine="284"/>
        <w:rPr>
          <w:sz w:val="24"/>
          <w:szCs w:val="24"/>
          <w:lang w:val="uk-UA"/>
        </w:rPr>
      </w:pPr>
      <w:bookmarkStart w:id="20" w:name="_Toc189454124"/>
      <w:bookmarkStart w:id="21" w:name="_Toc189901427"/>
      <w:r>
        <w:rPr>
          <w:sz w:val="24"/>
          <w:szCs w:val="24"/>
          <w:lang w:val="uk-UA"/>
        </w:rPr>
        <w:t>2.5. Врахування зауважень наукового керівника та остаточне оформлення кваліфікаційної роботи</w:t>
      </w:r>
      <w:bookmarkEnd w:id="20"/>
      <w:bookmarkEnd w:id="21"/>
    </w:p>
    <w:p w14:paraId="0E93D745" w14:textId="77777777" w:rsidR="00FF3596" w:rsidRDefault="00FF3596">
      <w:pPr>
        <w:tabs>
          <w:tab w:val="left" w:pos="1560"/>
        </w:tabs>
        <w:ind w:firstLine="284"/>
        <w:jc w:val="center"/>
        <w:rPr>
          <w:b/>
        </w:rPr>
      </w:pPr>
    </w:p>
    <w:p w14:paraId="626857CC" w14:textId="77777777" w:rsidR="00FF3596" w:rsidRDefault="00C10662">
      <w:pPr>
        <w:shd w:val="clear" w:color="auto" w:fill="FFFFFF"/>
        <w:tabs>
          <w:tab w:val="left" w:pos="1560"/>
        </w:tabs>
        <w:ind w:firstLine="284"/>
        <w:jc w:val="both"/>
      </w:pPr>
      <w:r>
        <w:t xml:space="preserve">Студент повинен врахувати сформульовані науковим керівником кваліфікаційної роботи конкретні зауваження. Залежно від характеру та змісту зауважень він виправляє змістовні, стилістичні та орфографічні помилки, доповнює кваліфікаційну роботу новими положеннями, у разі необхідності </w:t>
      </w:r>
      <w:r>
        <w:lastRenderedPageBreak/>
        <w:t>використовує додаткові матеріали практики, уточнює чи змінює свою позицію щодо суперечливих питань тощо. Після цього, за погодженням з керівником, студент може передати йому для ознайомлення другий (повторний) варіант своєї дипломної роботи або лише тих її частин (фрагментів), до яких були зроблені найбільш істотні зауваження.</w:t>
      </w:r>
    </w:p>
    <w:p w14:paraId="5FD9B0C3" w14:textId="77777777" w:rsidR="00FF3596" w:rsidRDefault="00C10662">
      <w:pPr>
        <w:shd w:val="clear" w:color="auto" w:fill="FFFFFF"/>
        <w:tabs>
          <w:tab w:val="left" w:pos="1560"/>
        </w:tabs>
        <w:ind w:firstLine="284"/>
        <w:jc w:val="both"/>
      </w:pPr>
      <w:r>
        <w:t>Результатом цього етапу має стати остаточний варіант кваліфікаційної роботи, погоджений з керівником і оформлений відповідно до встановлених, вимог. Разом з відгуком керівника він подається на кафедру роздрукований та підшитий типографським способом у твердій палітурці.</w:t>
      </w:r>
    </w:p>
    <w:p w14:paraId="32A9F6BB" w14:textId="77777777" w:rsidR="00FF3596" w:rsidRDefault="00C10662">
      <w:pPr>
        <w:pStyle w:val="BodyText3"/>
        <w:tabs>
          <w:tab w:val="left" w:pos="1560"/>
        </w:tabs>
        <w:ind w:firstLine="284"/>
        <w:rPr>
          <w:sz w:val="24"/>
        </w:rPr>
      </w:pPr>
      <w:r>
        <w:rPr>
          <w:sz w:val="24"/>
        </w:rPr>
        <w:t>Нижче тексту останньої сторінки роботи має стояти особистий підпис студента і дата здачі кваліфікаційної роботи.</w:t>
      </w:r>
    </w:p>
    <w:p w14:paraId="21A94E2F" w14:textId="77777777" w:rsidR="00FF3596" w:rsidRDefault="00C10662">
      <w:pPr>
        <w:pStyle w:val="BodyText3"/>
        <w:tabs>
          <w:tab w:val="left" w:pos="1560"/>
        </w:tabs>
        <w:ind w:firstLine="284"/>
        <w:rPr>
          <w:sz w:val="24"/>
        </w:rPr>
      </w:pPr>
      <w:r>
        <w:rPr>
          <w:sz w:val="24"/>
        </w:rPr>
        <w:t>Оформлені магістерські роботи подаються на кафедру не пізніше, ніж за тиждень до захисту роботи. Пізніше подані роботи кафедра приймає лише за наявності письмового дозволу ректора, проректора або декана факультету.</w:t>
      </w:r>
    </w:p>
    <w:p w14:paraId="18577C82" w14:textId="77777777" w:rsidR="00FF3596" w:rsidRDefault="00C10662">
      <w:pPr>
        <w:tabs>
          <w:tab w:val="left" w:pos="1560"/>
        </w:tabs>
        <w:ind w:firstLine="284"/>
        <w:jc w:val="both"/>
      </w:pPr>
      <w:r>
        <w:rPr>
          <w:bCs/>
        </w:rPr>
        <w:t xml:space="preserve">Передана на кафедру </w:t>
      </w:r>
      <w:r>
        <w:t>кваліфікаційної</w:t>
      </w:r>
      <w:r>
        <w:rPr>
          <w:bCs/>
        </w:rPr>
        <w:t xml:space="preserve"> робота з освітнього ступеня «магістра» реєструється і </w:t>
      </w:r>
      <w:r>
        <w:t xml:space="preserve">передається науково-педагогічним працівникам кафедри для ознайомлення. </w:t>
      </w:r>
    </w:p>
    <w:p w14:paraId="58D3F3E4" w14:textId="77777777" w:rsidR="00FF3596" w:rsidRDefault="00C10662">
      <w:pPr>
        <w:pStyle w:val="BodyText3"/>
        <w:tabs>
          <w:tab w:val="left" w:pos="1560"/>
        </w:tabs>
        <w:ind w:firstLine="284"/>
        <w:rPr>
          <w:sz w:val="24"/>
        </w:rPr>
      </w:pPr>
      <w:r>
        <w:rPr>
          <w:sz w:val="24"/>
        </w:rPr>
        <w:t>Дипломна робота, не подана на кафедру у визначений термін, не може бути рекомендована до захисту.</w:t>
      </w:r>
    </w:p>
    <w:p w14:paraId="46E3C88B" w14:textId="767A8A97" w:rsidR="003E47BF" w:rsidRDefault="003E47BF">
      <w:r>
        <w:br w:type="page"/>
      </w:r>
    </w:p>
    <w:p w14:paraId="5623BB6A" w14:textId="77777777" w:rsidR="00FF3596" w:rsidRDefault="00FF3596">
      <w:pPr>
        <w:tabs>
          <w:tab w:val="left" w:pos="1560"/>
        </w:tabs>
        <w:ind w:firstLine="284"/>
        <w:jc w:val="both"/>
      </w:pPr>
    </w:p>
    <w:p w14:paraId="1F2D4551" w14:textId="77777777" w:rsidR="00FF3596" w:rsidRDefault="00C10662">
      <w:pPr>
        <w:pStyle w:val="Heading1"/>
        <w:tabs>
          <w:tab w:val="left" w:pos="1560"/>
        </w:tabs>
        <w:ind w:firstLine="284"/>
        <w:rPr>
          <w:b/>
          <w:bCs/>
          <w:sz w:val="24"/>
          <w:szCs w:val="24"/>
        </w:rPr>
      </w:pPr>
      <w:bookmarkStart w:id="22" w:name="_Toc189901428"/>
      <w:bookmarkStart w:id="23" w:name="_Toc189454125"/>
      <w:r>
        <w:rPr>
          <w:b/>
          <w:bCs/>
          <w:sz w:val="24"/>
          <w:szCs w:val="24"/>
        </w:rPr>
        <w:t>3. ОСНОВНІ ВИМОГИ ДО КВАЛІФІКАЦІЙНОЇ РОБОТИ</w:t>
      </w:r>
    </w:p>
    <w:p w14:paraId="3BD38239" w14:textId="77777777" w:rsidR="00FF3596" w:rsidRDefault="00FF3596">
      <w:pPr>
        <w:pStyle w:val="Heading2"/>
        <w:tabs>
          <w:tab w:val="left" w:pos="1560"/>
        </w:tabs>
        <w:spacing w:line="240" w:lineRule="auto"/>
        <w:ind w:firstLine="284"/>
        <w:rPr>
          <w:sz w:val="24"/>
          <w:szCs w:val="24"/>
          <w:lang w:val="uk-UA"/>
        </w:rPr>
      </w:pPr>
    </w:p>
    <w:p w14:paraId="243FF8CE" w14:textId="77777777" w:rsidR="00FF3596" w:rsidRDefault="00C10662">
      <w:pPr>
        <w:tabs>
          <w:tab w:val="left" w:pos="1560"/>
        </w:tabs>
        <w:ind w:firstLine="284"/>
        <w:jc w:val="center"/>
        <w:rPr>
          <w:b/>
        </w:rPr>
      </w:pPr>
      <w:r>
        <w:rPr>
          <w:b/>
        </w:rPr>
        <w:t>3.1. Вимоги до структури та обсягу кваліфікаційної роботи</w:t>
      </w:r>
    </w:p>
    <w:p w14:paraId="65D6A6FF" w14:textId="77777777" w:rsidR="00FF3596" w:rsidRDefault="00FF3596">
      <w:pPr>
        <w:tabs>
          <w:tab w:val="left" w:pos="1560"/>
        </w:tabs>
        <w:ind w:firstLine="284"/>
        <w:rPr>
          <w:b/>
        </w:rPr>
      </w:pPr>
    </w:p>
    <w:p w14:paraId="14111EEE" w14:textId="77777777" w:rsidR="00FF3596" w:rsidRDefault="00C10662">
      <w:pPr>
        <w:tabs>
          <w:tab w:val="left" w:pos="1560"/>
        </w:tabs>
        <w:ind w:firstLine="284"/>
        <w:jc w:val="both"/>
      </w:pPr>
      <w:r>
        <w:t xml:space="preserve">Кваліфікаційна робота за освітнім ступенем «магістр» повинна відповідати вимогам чинних положень в університеті. </w:t>
      </w:r>
    </w:p>
    <w:p w14:paraId="1D304942" w14:textId="77777777" w:rsidR="00FF3596" w:rsidRDefault="00C10662">
      <w:pPr>
        <w:tabs>
          <w:tab w:val="left" w:pos="567"/>
        </w:tabs>
        <w:ind w:firstLine="284"/>
        <w:jc w:val="both"/>
      </w:pPr>
      <w:r>
        <w:t xml:space="preserve">Структура випускної роботи складається з таких основних елементів: титульний аркуш, резюме англійською мовою, зміст, перелік умовних позначень (за необхідності), вступ, основна частина, висновки, список використаної літератури, список використаних джерел, додатки (за необхідності). </w:t>
      </w:r>
    </w:p>
    <w:p w14:paraId="7BADBFAD" w14:textId="31A9A30D" w:rsidR="00FF3596" w:rsidRDefault="00C10662">
      <w:pPr>
        <w:tabs>
          <w:tab w:val="left" w:pos="567"/>
        </w:tabs>
        <w:ind w:firstLine="284"/>
        <w:jc w:val="both"/>
      </w:pPr>
      <w:r>
        <w:t xml:space="preserve">Кваліфікаційна робота освітнього ступеня «магістр» </w:t>
      </w:r>
      <w:r w:rsidRPr="003A6D72">
        <w:rPr>
          <w:b/>
        </w:rPr>
        <w:t>виконується українською мовою</w:t>
      </w:r>
      <w:r w:rsidR="003A6D72">
        <w:rPr>
          <w:b/>
        </w:rPr>
        <w:t xml:space="preserve"> на основі англомовного матеріалу, або ж такого, де англомовний матеріал фігурує із залученням для порівняльного аналізу.</w:t>
      </w:r>
      <w:r>
        <w:t xml:space="preserve"> </w:t>
      </w:r>
      <w:r w:rsidR="003A6D72">
        <w:t xml:space="preserve">Захист роботи відбувається </w:t>
      </w:r>
      <w:r w:rsidR="003A6D72" w:rsidRPr="003A6D72">
        <w:rPr>
          <w:b/>
        </w:rPr>
        <w:t>англійською мовою</w:t>
      </w:r>
      <w:r w:rsidR="003A6D72">
        <w:t xml:space="preserve">. </w:t>
      </w:r>
      <w:r>
        <w:t>У роботі не повинно бути переписаних з підручників положень і формулювань. Допускаються лише посилання на них. За прийняті в роботі рішення і достовірність даних відповідає студент – автор випускної роботи.</w:t>
      </w:r>
    </w:p>
    <w:p w14:paraId="232D75CD" w14:textId="77777777" w:rsidR="00FF3596" w:rsidRDefault="00FF3596">
      <w:pPr>
        <w:pStyle w:val="Heading2"/>
        <w:tabs>
          <w:tab w:val="left" w:pos="0"/>
          <w:tab w:val="left" w:pos="709"/>
        </w:tabs>
        <w:spacing w:line="240" w:lineRule="auto"/>
        <w:jc w:val="both"/>
        <w:rPr>
          <w:sz w:val="24"/>
          <w:szCs w:val="24"/>
          <w:lang w:val="uk-UA"/>
        </w:rPr>
      </w:pPr>
    </w:p>
    <w:p w14:paraId="24497395" w14:textId="236911BF" w:rsidR="00FF3596" w:rsidRDefault="00C10662">
      <w:pPr>
        <w:pStyle w:val="Heading2"/>
        <w:spacing w:line="240" w:lineRule="auto"/>
        <w:ind w:firstLine="284"/>
        <w:rPr>
          <w:sz w:val="24"/>
          <w:szCs w:val="24"/>
          <w:lang w:val="uk-UA"/>
        </w:rPr>
      </w:pPr>
      <w:r>
        <w:rPr>
          <w:sz w:val="24"/>
          <w:szCs w:val="24"/>
          <w:lang w:val="uk-UA"/>
        </w:rPr>
        <w:t xml:space="preserve">3.2. Основні вимоги до змісту </w:t>
      </w:r>
      <w:r w:rsidR="003E47BF">
        <w:rPr>
          <w:sz w:val="24"/>
          <w:szCs w:val="24"/>
          <w:lang w:val="uk-UA"/>
        </w:rPr>
        <w:t>та</w:t>
      </w:r>
      <w:r>
        <w:rPr>
          <w:sz w:val="24"/>
          <w:szCs w:val="24"/>
          <w:lang w:val="uk-UA"/>
        </w:rPr>
        <w:t xml:space="preserve"> оформлення кваліфікаційної роботи</w:t>
      </w:r>
      <w:bookmarkEnd w:id="22"/>
      <w:bookmarkEnd w:id="23"/>
    </w:p>
    <w:p w14:paraId="3EBC77E2" w14:textId="77777777" w:rsidR="00FF3596" w:rsidRDefault="00FF3596">
      <w:pPr>
        <w:ind w:firstLine="284"/>
        <w:jc w:val="center"/>
      </w:pPr>
    </w:p>
    <w:p w14:paraId="10D9B91C" w14:textId="77777777" w:rsidR="00FF3596" w:rsidRDefault="00C10662">
      <w:pPr>
        <w:widowControl w:val="0"/>
        <w:ind w:firstLine="480"/>
        <w:jc w:val="both"/>
      </w:pPr>
      <w:r>
        <w:t xml:space="preserve">Кваліфікаційна робота друкується шрифтом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текстового редактору Word (або </w:t>
      </w:r>
      <w:proofErr w:type="spellStart"/>
      <w:r>
        <w:t>Open</w:t>
      </w:r>
      <w:proofErr w:type="spellEnd"/>
      <w:r>
        <w:t xml:space="preserve"> Office) розміру 14 на одному боці аркуша білого паперу формату А4 з інтервалом 1,5 (до 30 рядків на сторінці). Поля: ліве - 30 мм, верхнє і нижнє - 20 мм, праве - 10 мм, </w:t>
      </w:r>
      <w:r>
        <w:rPr>
          <w:i/>
        </w:rPr>
        <w:t>абзац</w:t>
      </w:r>
      <w:r>
        <w:t xml:space="preserve"> – 1,25 мм; </w:t>
      </w:r>
      <w:r>
        <w:rPr>
          <w:iCs/>
        </w:rPr>
        <w:t>вирівнювання основного тексту – за шириною; колір тексту – чо</w:t>
      </w:r>
      <w:r>
        <w:t>рний.</w:t>
      </w:r>
    </w:p>
    <w:p w14:paraId="77D5D731" w14:textId="77777777" w:rsidR="00FF3596" w:rsidRDefault="00C10662">
      <w:pPr>
        <w:widowControl w:val="0"/>
        <w:ind w:firstLine="480"/>
        <w:jc w:val="both"/>
      </w:pPr>
      <w:r>
        <w:lastRenderedPageBreak/>
        <w:t>Фактичний матеріал (приклади аналізованих словоформ, лексем, фразеологізмів тощо), а також цитати з художньої літератури потрібно писати курсивом. Значення слів та фразеологізмів потрібно описувати українською мовою і подавати їх у лапках.</w:t>
      </w:r>
    </w:p>
    <w:p w14:paraId="6C88924B" w14:textId="77777777" w:rsidR="00FF3596" w:rsidRDefault="00C10662">
      <w:pPr>
        <w:widowControl w:val="0"/>
        <w:ind w:leftChars="7" w:left="17" w:firstLineChars="192" w:firstLine="461"/>
        <w:jc w:val="both"/>
      </w:pPr>
      <w:r>
        <w:t xml:space="preserve">Обсяг науково-дослідницької роботи складає 60 - 100 друкованих сторінок. До загального обсягу кваліфікаційної роботи не входять: резюме, додатки, список використаних джерел, таблиці та рисунки, які повністю займають площу сторінки. Текст роботи має бути написаний </w:t>
      </w:r>
      <w:proofErr w:type="spellStart"/>
      <w:r>
        <w:t>грамотно</w:t>
      </w:r>
      <w:proofErr w:type="spellEnd"/>
      <w:r>
        <w:t>, без орфографічних, пунктуаційних та стилістичних помилок.</w:t>
      </w:r>
    </w:p>
    <w:p w14:paraId="5A926853" w14:textId="77777777" w:rsidR="00FF3596" w:rsidRDefault="00C10662">
      <w:pPr>
        <w:ind w:firstLine="284"/>
        <w:jc w:val="both"/>
      </w:pPr>
      <w:r>
        <w:rPr>
          <w:b/>
          <w:i/>
        </w:rPr>
        <w:t>Структура роботи.</w:t>
      </w:r>
      <w:r>
        <w:rPr>
          <w:i/>
        </w:rPr>
        <w:t xml:space="preserve"> </w:t>
      </w:r>
      <w:r>
        <w:t>За своєю структурою кваліфікаційна робота за освітнім ступенем «магістр» складається з:</w:t>
      </w:r>
    </w:p>
    <w:p w14:paraId="3EBA2F37" w14:textId="77777777" w:rsidR="00FF3596" w:rsidRDefault="00C10662" w:rsidP="00A116FA">
      <w:pPr>
        <w:numPr>
          <w:ilvl w:val="0"/>
          <w:numId w:val="8"/>
        </w:numPr>
        <w:tabs>
          <w:tab w:val="clear" w:pos="1069"/>
        </w:tabs>
        <w:ind w:left="1134" w:hanging="785"/>
        <w:jc w:val="both"/>
      </w:pPr>
      <w:r>
        <w:t xml:space="preserve">титульного аркушу, </w:t>
      </w:r>
    </w:p>
    <w:p w14:paraId="2E080721" w14:textId="77777777" w:rsidR="00FF3596" w:rsidRDefault="00C10662" w:rsidP="00A116FA">
      <w:pPr>
        <w:numPr>
          <w:ilvl w:val="0"/>
          <w:numId w:val="8"/>
        </w:numPr>
        <w:tabs>
          <w:tab w:val="clear" w:pos="1069"/>
        </w:tabs>
        <w:ind w:left="1134" w:hanging="785"/>
        <w:jc w:val="both"/>
      </w:pPr>
      <w:r>
        <w:t>резюме,</w:t>
      </w:r>
    </w:p>
    <w:p w14:paraId="661CB1D5" w14:textId="77777777" w:rsidR="00FF3596" w:rsidRDefault="00C10662" w:rsidP="00A116FA">
      <w:pPr>
        <w:numPr>
          <w:ilvl w:val="0"/>
          <w:numId w:val="8"/>
        </w:numPr>
        <w:tabs>
          <w:tab w:val="clear" w:pos="1069"/>
        </w:tabs>
        <w:ind w:left="1134" w:hanging="785"/>
        <w:jc w:val="both"/>
      </w:pPr>
      <w:r>
        <w:t xml:space="preserve">змісту, </w:t>
      </w:r>
    </w:p>
    <w:p w14:paraId="7680ACD9" w14:textId="77777777" w:rsidR="00FF3596" w:rsidRDefault="00C10662" w:rsidP="00A116FA">
      <w:pPr>
        <w:numPr>
          <w:ilvl w:val="0"/>
          <w:numId w:val="8"/>
        </w:numPr>
        <w:tabs>
          <w:tab w:val="clear" w:pos="1069"/>
        </w:tabs>
        <w:ind w:left="1134" w:hanging="785"/>
        <w:jc w:val="both"/>
      </w:pPr>
      <w:r>
        <w:t xml:space="preserve">переліку умовних скорочень (у разі необхідності), </w:t>
      </w:r>
    </w:p>
    <w:p w14:paraId="09609684" w14:textId="77777777" w:rsidR="00FF3596" w:rsidRDefault="00C10662" w:rsidP="00A116FA">
      <w:pPr>
        <w:numPr>
          <w:ilvl w:val="0"/>
          <w:numId w:val="8"/>
        </w:numPr>
        <w:tabs>
          <w:tab w:val="clear" w:pos="1069"/>
        </w:tabs>
        <w:ind w:left="1134" w:hanging="785"/>
        <w:jc w:val="both"/>
      </w:pPr>
      <w:r>
        <w:t xml:space="preserve">вступу, </w:t>
      </w:r>
    </w:p>
    <w:p w14:paraId="02FF4300" w14:textId="77777777" w:rsidR="00FF3596" w:rsidRDefault="00C10662" w:rsidP="00A116FA">
      <w:pPr>
        <w:numPr>
          <w:ilvl w:val="0"/>
          <w:numId w:val="8"/>
        </w:numPr>
        <w:tabs>
          <w:tab w:val="clear" w:pos="1069"/>
        </w:tabs>
        <w:ind w:left="1134" w:hanging="785"/>
        <w:jc w:val="both"/>
      </w:pPr>
      <w:r>
        <w:t xml:space="preserve">основної частини (трьох-чотирьох розділів, поділених на підрозділи), </w:t>
      </w:r>
    </w:p>
    <w:p w14:paraId="2B627EE7" w14:textId="77777777" w:rsidR="00FF3596" w:rsidRDefault="00C10662" w:rsidP="00A116FA">
      <w:pPr>
        <w:numPr>
          <w:ilvl w:val="0"/>
          <w:numId w:val="8"/>
        </w:numPr>
        <w:tabs>
          <w:tab w:val="clear" w:pos="1069"/>
        </w:tabs>
        <w:ind w:left="1134" w:hanging="785"/>
        <w:jc w:val="both"/>
      </w:pPr>
      <w:r>
        <w:t xml:space="preserve">висновків, </w:t>
      </w:r>
    </w:p>
    <w:p w14:paraId="6EC18731" w14:textId="77777777" w:rsidR="00FF3596" w:rsidRDefault="00C10662" w:rsidP="00A116FA">
      <w:pPr>
        <w:numPr>
          <w:ilvl w:val="0"/>
          <w:numId w:val="8"/>
        </w:numPr>
        <w:tabs>
          <w:tab w:val="clear" w:pos="1069"/>
        </w:tabs>
        <w:ind w:left="1134" w:hanging="785"/>
        <w:jc w:val="both"/>
      </w:pPr>
      <w:r>
        <w:t>списку використаної літератури,</w:t>
      </w:r>
    </w:p>
    <w:p w14:paraId="06DB90BF" w14:textId="77777777" w:rsidR="00FF3596" w:rsidRDefault="00C10662" w:rsidP="00A116FA">
      <w:pPr>
        <w:numPr>
          <w:ilvl w:val="0"/>
          <w:numId w:val="8"/>
        </w:numPr>
        <w:tabs>
          <w:tab w:val="clear" w:pos="1069"/>
        </w:tabs>
        <w:ind w:left="1134" w:hanging="785"/>
        <w:jc w:val="both"/>
      </w:pPr>
      <w:r>
        <w:t>списку використаних джерел,</w:t>
      </w:r>
    </w:p>
    <w:p w14:paraId="7113E607" w14:textId="77777777" w:rsidR="00FF3596" w:rsidRDefault="00C10662" w:rsidP="00A116FA">
      <w:pPr>
        <w:numPr>
          <w:ilvl w:val="0"/>
          <w:numId w:val="8"/>
        </w:numPr>
        <w:tabs>
          <w:tab w:val="clear" w:pos="1069"/>
        </w:tabs>
        <w:ind w:left="1134" w:hanging="785"/>
        <w:jc w:val="both"/>
      </w:pPr>
      <w:r>
        <w:t xml:space="preserve">додатків (за необхідності). </w:t>
      </w:r>
    </w:p>
    <w:p w14:paraId="179D0338" w14:textId="77777777" w:rsidR="00FF3596" w:rsidRDefault="00C10662">
      <w:pPr>
        <w:ind w:firstLine="284"/>
        <w:jc w:val="both"/>
        <w:rPr>
          <w:iCs/>
        </w:rPr>
      </w:pPr>
      <w:r>
        <w:t xml:space="preserve">Кожна структурна частина роботи (за винятком підрозділів) починається з нової сторінки </w:t>
      </w:r>
      <w:r>
        <w:rPr>
          <w:iCs/>
        </w:rPr>
        <w:t>із заголовками, які виконують симетрично тексту прописними буквами, креслярським шрифтом, наприклад: «ВСТУП», «ЗМІСТ» і т. ін.</w:t>
      </w:r>
    </w:p>
    <w:p w14:paraId="6A9F94D8" w14:textId="77777777" w:rsidR="00FF3596" w:rsidRDefault="00C10662">
      <w:pPr>
        <w:ind w:firstLine="284"/>
        <w:jc w:val="both"/>
        <w:rPr>
          <w:b/>
          <w:i/>
          <w:iCs/>
        </w:rPr>
      </w:pPr>
      <w:r>
        <w:rPr>
          <w:b/>
          <w:i/>
          <w:iCs/>
        </w:rPr>
        <w:t xml:space="preserve">Нумерація. </w:t>
      </w:r>
      <w:r>
        <w:t xml:space="preserve">Першою сторінкою роботи є титульний аркуш, який включають до загальної нумерації сторінок роботи. На титульному аркуші номер сторінки не ставлять, на наступних </w:t>
      </w:r>
      <w:r>
        <w:lastRenderedPageBreak/>
        <w:t>сторінках номер проставляють угорі з правого боку сторінки без крапки в кінці.</w:t>
      </w:r>
    </w:p>
    <w:p w14:paraId="73060246" w14:textId="0315D6A1" w:rsidR="00FF3596" w:rsidRDefault="00C10662">
      <w:pPr>
        <w:ind w:firstLine="284"/>
        <w:jc w:val="both"/>
      </w:pPr>
      <w:r>
        <w:rPr>
          <w:b/>
          <w:i/>
        </w:rPr>
        <w:t>Титульний аркуш</w:t>
      </w:r>
      <w:r>
        <w:rPr>
          <w:i/>
        </w:rPr>
        <w:t xml:space="preserve"> </w:t>
      </w:r>
      <w:r>
        <w:t xml:space="preserve">оформлюється відповідно до встановлених вимог </w:t>
      </w:r>
      <w:r>
        <w:rPr>
          <w:b/>
          <w:i/>
        </w:rPr>
        <w:t>(див. Додаток В)</w:t>
      </w:r>
      <w:r>
        <w:rPr>
          <w:color w:val="FF6600"/>
        </w:rPr>
        <w:t xml:space="preserve"> </w:t>
      </w:r>
      <w:r>
        <w:t xml:space="preserve">і на ньому вказується офіційна назва закладу вищої освіти та кафедри, на якій виконана робота; прізвище, ім’я та по батькові автора; тема кваліфікаційної роботи; прізвище, ім’я та по батькові, науковий ступінь, вчене звання наукового керівника; </w:t>
      </w:r>
      <w:r w:rsidRPr="00A116FA">
        <w:rPr>
          <w:shd w:val="clear" w:color="auto" w:fill="FFFFFF" w:themeFill="background1"/>
        </w:rPr>
        <w:t>прізвище, ім’я та по батькові, науковий ступінь, вчене звання рецензента;</w:t>
      </w:r>
      <w:r>
        <w:t xml:space="preserve"> місто та рік написання роботи.</w:t>
      </w:r>
    </w:p>
    <w:p w14:paraId="18DD2DD9" w14:textId="77777777" w:rsidR="00FF3596" w:rsidRDefault="00C10662">
      <w:pPr>
        <w:ind w:firstLine="284"/>
        <w:jc w:val="both"/>
      </w:pPr>
      <w:r>
        <w:rPr>
          <w:rFonts w:eastAsia="SimSun"/>
          <w:b/>
          <w:bCs/>
          <w:i/>
          <w:iCs/>
        </w:rPr>
        <w:t xml:space="preserve">Резюме </w:t>
      </w:r>
      <w:r>
        <w:rPr>
          <w:rFonts w:eastAsia="SimSun"/>
        </w:rPr>
        <w:t>оформлюється англійською мовою. Його обсяг – 1-2 друковані сторінки. У Резюме автор стисло викладає конкретні результати дослідження, які випливають з мети й завдань роботи.</w:t>
      </w:r>
    </w:p>
    <w:p w14:paraId="74E5783D" w14:textId="77777777" w:rsidR="00FF3596" w:rsidRDefault="00C10662">
      <w:pPr>
        <w:ind w:firstLine="284"/>
        <w:jc w:val="both"/>
      </w:pPr>
      <w:r>
        <w:rPr>
          <w:b/>
          <w:i/>
        </w:rPr>
        <w:t>Зміст</w:t>
      </w:r>
      <w:r>
        <w:rPr>
          <w:i/>
        </w:rPr>
        <w:t xml:space="preserve"> </w:t>
      </w:r>
      <w:r>
        <w:t xml:space="preserve">подають на початку роботи. Він містить найменування та номери початкових сторінок усіх структурних частин роботи, а саме: вступу, розділів, підрозділів, висновків, списку використаних літературних джерел, додатків з вказівкою номерів сторінок, на яких розміщується початок матеріалу. Номери сторінок повинні бути написані так, щоб розряди чисел були розташовані один під одним. Слово «сторінка» або його скорочення не пишуть. </w:t>
      </w:r>
    </w:p>
    <w:p w14:paraId="34FA9B8C" w14:textId="77777777" w:rsidR="00FF3596" w:rsidRDefault="00C10662">
      <w:pPr>
        <w:ind w:firstLine="284"/>
        <w:jc w:val="both"/>
      </w:pPr>
      <w:r>
        <w:t xml:space="preserve">Назви структурних частин роботи у плані друкуються від лівого краю великими літерами звичайним жирним шрифтом – ВСТУП, РОЗДІЛ, ВИСНОВКИ, СПИСОК ВИКОРИСТАНИХ ДЖЕРЕЛ, ДОДАТКИ. </w:t>
      </w:r>
    </w:p>
    <w:p w14:paraId="6D8F598B" w14:textId="77777777" w:rsidR="00FF3596" w:rsidRDefault="00C10662">
      <w:pPr>
        <w:ind w:firstLine="284"/>
        <w:jc w:val="both"/>
      </w:pPr>
      <w:r>
        <w:t xml:space="preserve">Номер розділу ставлять після слова «РОЗДІЛ» арабськими цифрами, після номера крапку не ставлять, потім з нового рядка друкують заголовок розділу. </w:t>
      </w:r>
    </w:p>
    <w:p w14:paraId="64738AB9" w14:textId="78A7014E" w:rsidR="00FF3596" w:rsidRDefault="00C10662">
      <w:pPr>
        <w:ind w:firstLine="284"/>
        <w:jc w:val="both"/>
      </w:pPr>
      <w:r>
        <w:t xml:space="preserve">Підрозділи нумерують у межах кожного розділу. Номер підрозділу складається з номера розділу і порядкового номера підрозділу, між якими ставлять крапку. В кінці номера підрозділу повинна стояти крапка, наприклад: «2.3.» (третій підрозділ </w:t>
      </w:r>
      <w:r>
        <w:lastRenderedPageBreak/>
        <w:t>другого розділу). Потім у тому ж рядку йде заголовок підрозділу з великої літери рядковими літерами звичайним шрифтом.</w:t>
      </w:r>
    </w:p>
    <w:p w14:paraId="124E18F2" w14:textId="77777777" w:rsidR="00FF3596" w:rsidRDefault="00C10662">
      <w:pPr>
        <w:ind w:firstLine="284"/>
        <w:jc w:val="both"/>
      </w:pPr>
      <w:r>
        <w:t>Пункти нумерують у межах кожного підрозділу. Номер пункту складається з порядкових номерів розділу, підрозділу, пункту, між якими ставлять крапку. В кінці номера повинна стояти крапка, наприклад: «1.3.2.» (другий пункт третього підрозділу першого розділу). Потім у тому ж рядку йде заголовок пункту.</w:t>
      </w:r>
    </w:p>
    <w:p w14:paraId="1898ED8F" w14:textId="77777777" w:rsidR="00FF3596" w:rsidRDefault="00C10662">
      <w:pPr>
        <w:ind w:firstLine="284"/>
        <w:jc w:val="both"/>
      </w:pPr>
      <w:r>
        <w:t xml:space="preserve">Крапки в кінці назв структурних частин не ставляться. </w:t>
      </w:r>
      <w:r>
        <w:rPr>
          <w:b/>
          <w:i/>
        </w:rPr>
        <w:t>(Зразок оформлення змісту див. Додаток Д).</w:t>
      </w:r>
    </w:p>
    <w:p w14:paraId="4749E1A2" w14:textId="77777777" w:rsidR="00FF3596" w:rsidRDefault="00C10662">
      <w:pPr>
        <w:ind w:firstLine="284"/>
        <w:jc w:val="both"/>
      </w:pPr>
      <w:r>
        <w:rPr>
          <w:b/>
          <w:i/>
        </w:rPr>
        <w:t>Перелік умовних скорочень</w:t>
      </w:r>
      <w:r>
        <w:rPr>
          <w:i/>
        </w:rPr>
        <w:t xml:space="preserve"> </w:t>
      </w:r>
      <w:r>
        <w:t>застосовується у разі використання маловідомих скорочень, специфічної термінології, позначень тощо. Перелік подається у вигляді окремого списку, який розміщується після змісту перед вступом. У разі використання у роботі скорочень чи спеціальних термінів менше 3-х разів заносити їх до переліку умовних позначень не потрібно, а достатньо після першого використання такого позначення у роботі вказати на його повне значення. Також не варто включати у перелік загальноприйняті скорочення.</w:t>
      </w:r>
    </w:p>
    <w:p w14:paraId="74B83BA3" w14:textId="77777777" w:rsidR="00FF3596" w:rsidRDefault="00C10662">
      <w:pPr>
        <w:ind w:firstLine="284"/>
        <w:jc w:val="both"/>
      </w:pPr>
      <w:r>
        <w:t>Перелік повинен розташовуватися стовпцем, в якому ліворуч за абеткою наводять умовні позначення, скорочення і т. ін., а праворуч – їх детальну розшифровку.</w:t>
      </w:r>
    </w:p>
    <w:p w14:paraId="69978EF4" w14:textId="77777777" w:rsidR="00FF3596" w:rsidRDefault="00C10662">
      <w:pPr>
        <w:ind w:firstLine="284"/>
        <w:jc w:val="both"/>
      </w:pPr>
      <w:r>
        <w:rPr>
          <w:b/>
          <w:i/>
        </w:rPr>
        <w:t>Вступ</w:t>
      </w:r>
      <w:r>
        <w:t xml:space="preserve">. У вступі коротко обґрунтовується актуальність та доцільність обраної теми, підкреслюється сутність проблеми; </w:t>
      </w:r>
      <w:proofErr w:type="spellStart"/>
      <w:r>
        <w:t>формулюється</w:t>
      </w:r>
      <w:proofErr w:type="spellEnd"/>
      <w:r>
        <w:t xml:space="preserve"> мета роботи і зміст поставлених завдань, об’єкт і предмет дослідження, подається перелік використаних методів дослідження; дається характеристика роботи (теоретична, прикладна); вказуються нові наукові положення, запропоновані здобувачем особисто, відмінність одержаних результатів від відомих раніше та ступінь новизни (вперше одержано, удосконалено, набуло подальшого розвитку); повідомляється про наукове використання результатів досліджень або рекомендації </w:t>
      </w:r>
      <w:r>
        <w:lastRenderedPageBreak/>
        <w:t>щодо їх використання, для прикладних робіт — прикладну цінність отриманих результатів.</w:t>
      </w:r>
    </w:p>
    <w:p w14:paraId="392652E6" w14:textId="77777777" w:rsidR="00FF3596" w:rsidRDefault="00C10662">
      <w:pPr>
        <w:ind w:firstLine="284"/>
        <w:jc w:val="both"/>
      </w:pPr>
      <w:r>
        <w:rPr>
          <w:i/>
        </w:rPr>
        <w:t>Актуальність теми дослідження</w:t>
      </w:r>
      <w:r>
        <w:t xml:space="preserve">, що обумовило її вибір. Визначення актуальності будь-якої теми має бути ясним, конкретним і повинно розкривати доцільність дослідження теми. В межах висвітлення актуальності характеризується рівень опрацювання теми в науці та окреслюються не вирішені раніше частини загальної проблеми. Правильне окреслення актуальності визначає стратегію дослідження, дозволяє відокремити головне від другорядного та визначити напрямок наукового пошуку. </w:t>
      </w:r>
    </w:p>
    <w:p w14:paraId="77059A1E" w14:textId="77777777" w:rsidR="00FF3596" w:rsidRDefault="00C10662">
      <w:pPr>
        <w:ind w:firstLine="284"/>
        <w:jc w:val="both"/>
      </w:pPr>
      <w:r>
        <w:t xml:space="preserve">Варто також зазначити прізвища тих науковців, які здійснили значний внесок у дослідження обраної теми, і на результати чиїх досліджень буде спиратись автор при написанні кваліфікаційної роботи (при цьому праці названих авторів обов’язково мають бути використанні в основному тексті роботи із відповідними посиланнями та включені до списку використаних джерел). </w:t>
      </w:r>
    </w:p>
    <w:p w14:paraId="14814E17" w14:textId="77777777" w:rsidR="00FF3596" w:rsidRDefault="00C10662">
      <w:pPr>
        <w:ind w:firstLine="284"/>
        <w:jc w:val="both"/>
      </w:pPr>
      <w:r>
        <w:rPr>
          <w:i/>
        </w:rPr>
        <w:t xml:space="preserve">Зв'язок роботи з науковими програмами, планами, темами. </w:t>
      </w:r>
      <w:r>
        <w:t xml:space="preserve">Коротко викладають зв'язок вибраного напрямку дослідження з науковими планами університету, кафедри, а також з галузевими та (або) державними планами та програмами. </w:t>
      </w:r>
    </w:p>
    <w:p w14:paraId="71080A1D" w14:textId="77777777" w:rsidR="00FF3596" w:rsidRDefault="00C10662">
      <w:pPr>
        <w:ind w:firstLine="284"/>
        <w:jc w:val="both"/>
      </w:pPr>
      <w:r>
        <w:t>Визначення о</w:t>
      </w:r>
      <w:r>
        <w:rPr>
          <w:i/>
        </w:rPr>
        <w:t xml:space="preserve">б’єкту та предмету дослідження. </w:t>
      </w:r>
      <w:r>
        <w:t>О</w:t>
      </w:r>
      <w:r>
        <w:rPr>
          <w:i/>
        </w:rPr>
        <w:t>б’єкт</w:t>
      </w:r>
      <w:r>
        <w:t xml:space="preserve"> </w:t>
      </w:r>
      <w:r>
        <w:rPr>
          <w:i/>
        </w:rPr>
        <w:t xml:space="preserve">дослідження </w:t>
      </w:r>
      <w:r>
        <w:t>–</w:t>
      </w:r>
      <w:r>
        <w:rPr>
          <w:i/>
        </w:rPr>
        <w:t xml:space="preserve"> </w:t>
      </w:r>
      <w:r>
        <w:t>частина об’єктивної реальності, процес або явище, що породжує проблемну ситуацію і обране для вивчення. Об’єктом дослідження в мовознавстві визначають, наприклад,</w:t>
      </w:r>
      <w:r>
        <w:rPr>
          <w:rFonts w:eastAsia="SimSun"/>
        </w:rPr>
        <w:t xml:space="preserve"> певні сегменти мовної системи чи їхню функціональну реалізацію (лексика, фразеологія, словотвір тощо)</w:t>
      </w:r>
    </w:p>
    <w:p w14:paraId="3AC97C2A" w14:textId="370C703C" w:rsidR="00FF3596" w:rsidRDefault="00C10662">
      <w:pPr>
        <w:ind w:firstLine="284"/>
        <w:jc w:val="both"/>
      </w:pPr>
      <w:r>
        <w:rPr>
          <w:i/>
        </w:rPr>
        <w:t>Предмет</w:t>
      </w:r>
      <w:r>
        <w:t xml:space="preserve"> </w:t>
      </w:r>
      <w:r>
        <w:rPr>
          <w:i/>
        </w:rPr>
        <w:t>дослідження</w:t>
      </w:r>
      <w:r>
        <w:t xml:space="preserve"> міститься в межах об’єкта і включає сукупність властивостей і взаємозв’язків об’єкта, саме на нього повинна бути спрямована увага, оскільки предмет визначає тему дипломної роботи. Категорії об’єкт і предмет співвідносяться між собою як загальне й часткове. В об'єкті виділяється та його частина, яка є предметом дослідження. Саме на нього спрямована </w:t>
      </w:r>
      <w:r>
        <w:lastRenderedPageBreak/>
        <w:t xml:space="preserve">основна увага магістра, оскільки предмет дослідження визначає тему дипломної роботи, </w:t>
      </w:r>
      <w:r w:rsidR="008F7D1C">
        <w:t>що</w:t>
      </w:r>
      <w:r>
        <w:t xml:space="preserve"> </w:t>
      </w:r>
      <w:r w:rsidR="008F7D1C">
        <w:t>подана</w:t>
      </w:r>
      <w:r>
        <w:t xml:space="preserve"> на титульному аркуші як її назва.</w:t>
      </w:r>
    </w:p>
    <w:p w14:paraId="34217796" w14:textId="77777777" w:rsidR="00FF3596" w:rsidRDefault="00C10662">
      <w:pPr>
        <w:ind w:firstLine="284"/>
        <w:jc w:val="both"/>
      </w:pPr>
      <w:r>
        <w:t xml:space="preserve">Найвідповідальніша частина вступу – визначення </w:t>
      </w:r>
      <w:r>
        <w:rPr>
          <w:i/>
        </w:rPr>
        <w:t>мети та завдань дослідження</w:t>
      </w:r>
      <w:r>
        <w:t xml:space="preserve">. Мета </w:t>
      </w:r>
      <w:proofErr w:type="spellStart"/>
      <w:r>
        <w:t>формулюється</w:t>
      </w:r>
      <w:proofErr w:type="spellEnd"/>
      <w:r>
        <w:t xml:space="preserve"> лаконічно, одним реченням і повинна випливати з теми роботи. Відповідно до визначеної мети </w:t>
      </w:r>
      <w:proofErr w:type="spellStart"/>
      <w:r>
        <w:t>формулюються</w:t>
      </w:r>
      <w:proofErr w:type="spellEnd"/>
      <w:r>
        <w:t xml:space="preserve"> </w:t>
      </w:r>
      <w:r>
        <w:rPr>
          <w:i/>
        </w:rPr>
        <w:t>завдання</w:t>
      </w:r>
      <w:r>
        <w:t>, які деталізують та розкривають мету. Характер завдань випливає з назв розділів та підрозділів роботи і їх зміст формулюють, використовуючи такі поняття: визначити …, встановити …, охарактеризувати…, розробити…, виявити…., сформулювати …, розкрити… тощо.</w:t>
      </w:r>
    </w:p>
    <w:p w14:paraId="0253702F" w14:textId="77777777" w:rsidR="00FF3596" w:rsidRDefault="00C10662">
      <w:pPr>
        <w:ind w:firstLine="284"/>
        <w:jc w:val="both"/>
      </w:pPr>
      <w:r>
        <w:rPr>
          <w:i/>
        </w:rPr>
        <w:t>Методи дослідження</w:t>
      </w:r>
      <w:r>
        <w:t>, використані для вирішення поставленого наукового завдання. Наприклад, методи дослідження мови: описовий, суть якого полягає в інвентаризації та систематизації мовних одиниць, а мета – в їх точному й повному описі; зіставний метод, мета якого – шляхом зіставлення різних мов виявити їхні спільні й відмінні риси; метод компонентного аналізу, який застосовують для опису значень слів і суть якого полягає в розщепленні значення лексичної одиниці на її елементарні смисли (семи, компоненти). У сучасному мовознавстві часто застосовують також соціолінгвістичні (анкетування, інтерв’ювання мовців), психолінгвістичні (психолінгвістичні експерименти), математичні (статистичні характеристики мовних одиниць) методи досліджень.</w:t>
      </w:r>
    </w:p>
    <w:p w14:paraId="1D2CB69B" w14:textId="77777777" w:rsidR="00FF3596" w:rsidRDefault="00C10662">
      <w:pPr>
        <w:ind w:firstLine="284"/>
        <w:jc w:val="both"/>
      </w:pPr>
      <w:r>
        <w:rPr>
          <w:i/>
        </w:rPr>
        <w:t>Матеріал дослідження</w:t>
      </w:r>
      <w:r>
        <w:t xml:space="preserve"> та його джерела. Матеріалом дослідження є переважно конкретні мовні одиниці або тексти. У мовознавчих працях необхідно точно зазначити, яку кількість і яких саме мовних одиниць зібрано й опрацьовано для потреб дослідження. Крім того, треба зазначити джерела фактичного матеріалу (з покликаннями на них) – наприклад, словники, періодичні видання, електронні корпуси текстів, Інтернет-ресурси, художні твори, архівні документи тощо.</w:t>
      </w:r>
    </w:p>
    <w:p w14:paraId="095B9EDC" w14:textId="29B2AAA5" w:rsidR="00FF3596" w:rsidRDefault="00C10662">
      <w:pPr>
        <w:ind w:firstLine="284"/>
        <w:jc w:val="both"/>
      </w:pPr>
      <w:r>
        <w:rPr>
          <w:i/>
        </w:rPr>
        <w:lastRenderedPageBreak/>
        <w:t>Наукова новизна</w:t>
      </w:r>
      <w:r>
        <w:t xml:space="preserve">, що включає в себе коротку анотацію нових положень або рішень, запропонованих автором особисто, з обов’язковою вказівкою на відмінність цих положень від вже відомих. Необхідно показати відмінність одержаних результатів від відомих раніше, описати ступінь новизни (вперше одержано, удосконалено, </w:t>
      </w:r>
      <w:r w:rsidR="00B7451C">
        <w:t>набуло подальшого</w:t>
      </w:r>
      <w:r>
        <w:t xml:space="preserve"> розвитк</w:t>
      </w:r>
      <w:r w:rsidR="00B7451C">
        <w:t>у</w:t>
      </w:r>
      <w:r>
        <w:t>).</w:t>
      </w:r>
    </w:p>
    <w:p w14:paraId="0B1500CF" w14:textId="77777777" w:rsidR="00FF3596" w:rsidRDefault="00C10662">
      <w:pPr>
        <w:ind w:firstLine="284"/>
        <w:jc w:val="both"/>
      </w:pPr>
      <w:r>
        <w:rPr>
          <w:i/>
        </w:rPr>
        <w:t>Практичне значення</w:t>
      </w:r>
      <w:r>
        <w:t xml:space="preserve"> одержаних результатів, що може виражатися в різних формах, залежно від характеру самої роботи. Слід вказати, де результати роботи можуть мати найбільше застосування: у подальшій науково-дослідній діяльності, у сфері практичної діяльності, в освітньому процесі. Зазначення напрямків та способів практичного використання результатів має </w:t>
      </w:r>
      <w:proofErr w:type="spellStart"/>
      <w:r>
        <w:t>формулюватись</w:t>
      </w:r>
      <w:proofErr w:type="spellEnd"/>
      <w:r>
        <w:t xml:space="preserve"> максимально конкретно. </w:t>
      </w:r>
    </w:p>
    <w:p w14:paraId="048D69D6" w14:textId="77777777" w:rsidR="00FF3596" w:rsidRDefault="00C10662">
      <w:pPr>
        <w:ind w:firstLine="284"/>
        <w:jc w:val="both"/>
      </w:pPr>
      <w:r>
        <w:rPr>
          <w:i/>
        </w:rPr>
        <w:t xml:space="preserve">Апробація результатів </w:t>
      </w:r>
      <w:r>
        <w:rPr>
          <w:i/>
          <w:iCs/>
        </w:rPr>
        <w:t xml:space="preserve">дослідження </w:t>
      </w:r>
      <w:r>
        <w:t>– наводяться дані щодо участі автора в конференціях, колоквіумах, круглих столах та щодо публікацій за темою кваліфікаційної роботи.</w:t>
      </w:r>
    </w:p>
    <w:p w14:paraId="43AD6749" w14:textId="77777777" w:rsidR="00FF3596" w:rsidRDefault="00C10662">
      <w:pPr>
        <w:ind w:firstLine="284"/>
        <w:jc w:val="both"/>
        <w:rPr>
          <w:b/>
          <w:i/>
        </w:rPr>
      </w:pPr>
      <w:r>
        <w:rPr>
          <w:i/>
        </w:rPr>
        <w:t>Структура роботи</w:t>
      </w:r>
      <w:r>
        <w:t xml:space="preserve">. Коротко визначається кількість структурних частин та загальний обсяг роботи. Наприклад: «Відповідно до мети та завдань дослідження робота складається зі вступу, … розділів, …підрозділів, висновків, … додатків, списку використаних літературних джерел із … найменувань. Загальний обсяг роботи …сторінок». </w:t>
      </w:r>
      <w:r>
        <w:rPr>
          <w:b/>
          <w:i/>
        </w:rPr>
        <w:t>Зразок оформлення вступу див. Додаток Е.</w:t>
      </w:r>
    </w:p>
    <w:p w14:paraId="3984BB15" w14:textId="77777777" w:rsidR="00FF3596" w:rsidRDefault="00C10662">
      <w:pPr>
        <w:ind w:firstLine="284"/>
        <w:jc w:val="both"/>
        <w:rPr>
          <w:bCs/>
          <w:iCs/>
        </w:rPr>
      </w:pPr>
      <w:r>
        <w:rPr>
          <w:b/>
          <w:i/>
        </w:rPr>
        <w:t xml:space="preserve">Основна частина </w:t>
      </w:r>
      <w:r>
        <w:t xml:space="preserve">складається з розділів, підрозділів, в окремих випадках можуть виділятись пункти, якщо це обумовлено особливостями теми. </w:t>
      </w:r>
      <w:r>
        <w:rPr>
          <w:bCs/>
          <w:iCs/>
        </w:rPr>
        <w:t xml:space="preserve">Кожний розділ висвітлює самостійне питання, а підрозділ окрему частину цього питання. </w:t>
      </w:r>
    </w:p>
    <w:p w14:paraId="0B405AF1" w14:textId="77777777" w:rsidR="00FF3596" w:rsidRDefault="00C10662">
      <w:pPr>
        <w:pStyle w:val="BodyTextIndent"/>
        <w:widowControl/>
        <w:overflowPunct/>
        <w:autoSpaceDE/>
        <w:autoSpaceDN/>
        <w:adjustRightInd/>
        <w:spacing w:line="240" w:lineRule="auto"/>
        <w:ind w:right="0" w:firstLine="284"/>
        <w:textAlignment w:val="auto"/>
        <w:rPr>
          <w:b w:val="0"/>
          <w:i w:val="0"/>
          <w:smallCaps w:val="0"/>
          <w:szCs w:val="24"/>
          <w:u w:val="none"/>
          <w:lang w:val="uk-UA"/>
        </w:rPr>
      </w:pPr>
      <w:r>
        <w:rPr>
          <w:b w:val="0"/>
          <w:i w:val="0"/>
          <w:smallCaps w:val="0"/>
          <w:szCs w:val="24"/>
          <w:u w:val="none"/>
          <w:lang w:val="uk-UA"/>
        </w:rPr>
        <w:t>Правильна та логічна структура основної частини кваліфікаційної роботи - це запорука успіху розкриття теми. Процес уточнення структури складний і може тривати протягом усієї роботи над дослідженням.</w:t>
      </w:r>
    </w:p>
    <w:p w14:paraId="5F28234A" w14:textId="77777777" w:rsidR="00FF3596" w:rsidRDefault="00C10662">
      <w:pPr>
        <w:ind w:firstLine="284"/>
        <w:jc w:val="both"/>
      </w:pPr>
      <w:r>
        <w:lastRenderedPageBreak/>
        <w:t>Найбільш оптимальний варіант структурування тексту – 3-4 розділи, які розбиті на підрозділи. Окремі розділи можуть не мати підрозділів. Розділ не може складатись з одного підрозділу. Як правило, розділ включає 2-4 підрозділи.</w:t>
      </w:r>
    </w:p>
    <w:p w14:paraId="3E8A06CB" w14:textId="77777777" w:rsidR="00FF3596" w:rsidRDefault="00C10662">
      <w:pPr>
        <w:ind w:firstLine="284"/>
        <w:jc w:val="both"/>
      </w:pPr>
      <w:r>
        <w:t xml:space="preserve">Заголовки структурних частин кваліфікаційної роботи «ЗМІСТ», «ПЕРЕЛІК УМОВНИХ СКОРОЧЕНЬ», «ВСТУП», «РОЗДІЛ», «ВИСНОВКИ», «ДОДАТКИ», «СПИСОК ВИКОРИСТАНИХ ДЖЕРЕЛ», друкують великими літерами симетрично до тексту. Заголовки підрозділів друкують маленькими літерами (крім першої великої) з абзацного відступу напівжирним шрифтом. Крапку в кінці заголовка не ставлять. </w:t>
      </w:r>
    </w:p>
    <w:p w14:paraId="780CDCA4" w14:textId="77777777" w:rsidR="00FF3596" w:rsidRDefault="00C10662">
      <w:pPr>
        <w:ind w:firstLine="284"/>
        <w:jc w:val="both"/>
      </w:pPr>
      <w:r>
        <w:t xml:space="preserve">Якщо заголовок складається з двох або більше речень, їх розділяють крапкою. </w:t>
      </w:r>
    </w:p>
    <w:p w14:paraId="2D137C51" w14:textId="77777777" w:rsidR="00FF3596" w:rsidRDefault="00C10662">
      <w:pPr>
        <w:ind w:firstLine="284"/>
        <w:jc w:val="both"/>
      </w:pPr>
      <w:r>
        <w:t xml:space="preserve">Заголовки пунктів друкують маленькими літерами (крім першої великої) з абзацного відступу у розрядці в підбір до тексту. В кінці заголовка, надрукованого в підбір до тексту, ставиться крапка. </w:t>
      </w:r>
    </w:p>
    <w:p w14:paraId="1A5A388B" w14:textId="77777777" w:rsidR="00FF3596" w:rsidRDefault="00C10662">
      <w:pPr>
        <w:ind w:firstLineChars="100" w:firstLine="240"/>
        <w:jc w:val="both"/>
      </w:pPr>
      <w:r>
        <w:t>Відстань між заголовком (крім заголовка пункту) та текстом повинна дорівнювати 2 інтервалам.</w:t>
      </w:r>
    </w:p>
    <w:p w14:paraId="0485157B" w14:textId="77777777" w:rsidR="00FF3596" w:rsidRDefault="00C10662">
      <w:pPr>
        <w:ind w:firstLine="284"/>
        <w:jc w:val="both"/>
      </w:pPr>
      <w:r>
        <w:t>В</w:t>
      </w:r>
      <w:r>
        <w:rPr>
          <w:b/>
        </w:rPr>
        <w:t xml:space="preserve"> </w:t>
      </w:r>
      <w:r>
        <w:t xml:space="preserve">основній частині викладається зміст дослідження: теоретичні і практичні основи дослідження, постановка проблемних питань та способи їх розв’язання тощо. </w:t>
      </w:r>
    </w:p>
    <w:p w14:paraId="3DC479EF" w14:textId="77777777" w:rsidR="00FF3596" w:rsidRDefault="00C10662">
      <w:pPr>
        <w:ind w:firstLine="284"/>
        <w:jc w:val="both"/>
      </w:pPr>
      <w:r>
        <w:t>У роботі необхідно стисло, логічно й аргументовано викладати зміст та результати дослідження, уникати загальних слів, бездоказових тверджень, тавтології.</w:t>
      </w:r>
    </w:p>
    <w:p w14:paraId="2AD9A1A9" w14:textId="77777777" w:rsidR="00FF3596" w:rsidRDefault="00C10662">
      <w:pPr>
        <w:ind w:firstLine="284"/>
        <w:jc w:val="both"/>
      </w:pPr>
      <w:r>
        <w:t xml:space="preserve">Перший розділ – теоретичний. Перший підрозділ (пункт, підпункт) першого розділу може містити огляд наукової літератури за темою – більш поширений і конкретний, ніж у Вступі, де дуже стисло зазначено стан дослідження проблеми. В огляді літератури автор може окреслити основні етапи розвитку наукової думки за своєю проблемою і з’ясувати напрями власних досліджень в обраній сфері, мотивуючи їхню доцільність. </w:t>
      </w:r>
      <w:r>
        <w:lastRenderedPageBreak/>
        <w:t xml:space="preserve">Загальний обсяг огляду наукових праць не повинен, однак, перевищувати 10% обсягу основної частини роботи. </w:t>
      </w:r>
    </w:p>
    <w:p w14:paraId="5B8DCBC3" w14:textId="1510E5DF" w:rsidR="00FF3596" w:rsidRDefault="00C10662">
      <w:pPr>
        <w:ind w:firstLine="284"/>
        <w:jc w:val="both"/>
      </w:pPr>
      <w:r>
        <w:t>У теоретичному розділі студент викладає головні концепції (з покликанням на наукові праці вчених), що стосуються обраної проблеми, аналізує їх, систематизує, висловлює щодо них власну думку. Обрані для аналізу теорії, класифікації та ін. повинні обов’язково відповідати тим проблемним питанням, які автор досліджує в практичній частині своєї праці. Потрібно стежити за тим, аби</w:t>
      </w:r>
      <w:r w:rsidR="003029BC">
        <w:t xml:space="preserve"> не перевантажувати теоретичний</w:t>
      </w:r>
      <w:r>
        <w:t xml:space="preserve"> розділ матеріалом, який безпосередньо не пов’язаний з предметом аналізу в практичній частині. За обсягом теоретичний розділ не повинен переважати над практичним (чи сукупно практичними). </w:t>
      </w:r>
    </w:p>
    <w:p w14:paraId="2F33BF49" w14:textId="77777777" w:rsidR="00FF3596" w:rsidRDefault="00C10662">
      <w:pPr>
        <w:ind w:firstLine="284"/>
        <w:jc w:val="both"/>
      </w:pPr>
      <w:r>
        <w:t xml:space="preserve">У наступному, практичному, розділі (розділах) автор проводить власне наукове дослідження на самостійно зібраному фактичному матеріалі. Застосовуючи систематизовані й критично проаналізовані в першому розділі теорії, автор підтверджує або (частково) спростовує їх, обов’язково наголошуючи на тому, що нового він вносить в опрацювання проблеми. Викладення матеріалу обов’язково має бути підпорядковане меті й завданням, які студент визначив у Вступі. </w:t>
      </w:r>
    </w:p>
    <w:p w14:paraId="204495D5" w14:textId="77777777" w:rsidR="00FF3596" w:rsidRDefault="00C10662">
      <w:pPr>
        <w:ind w:firstLine="284"/>
        <w:jc w:val="both"/>
      </w:pPr>
      <w:r>
        <w:t xml:space="preserve">Кожний розділ закінчується короткими висновками і узагальненнями автора. </w:t>
      </w:r>
      <w:r>
        <w:rPr>
          <w:b/>
          <w:i/>
        </w:rPr>
        <w:t>Зразок оформлення основного тексту роботи див. Додаток Ж.</w:t>
      </w:r>
    </w:p>
    <w:p w14:paraId="42618910" w14:textId="77777777" w:rsidR="00FF3596" w:rsidRDefault="00C10662">
      <w:pPr>
        <w:ind w:firstLine="284"/>
        <w:jc w:val="both"/>
      </w:pPr>
      <w:r>
        <w:rPr>
          <w:b/>
          <w:bCs/>
          <w:i/>
        </w:rPr>
        <w:t>Висновки, пропозиції та рекомендації</w:t>
      </w:r>
      <w:r>
        <w:rPr>
          <w:bCs/>
        </w:rPr>
        <w:t xml:space="preserve"> </w:t>
      </w:r>
      <w:r>
        <w:t xml:space="preserve">(орієнтовний обсяг 1-3 </w:t>
      </w:r>
      <w:proofErr w:type="spellStart"/>
      <w:r>
        <w:t>стор</w:t>
      </w:r>
      <w:proofErr w:type="spellEnd"/>
      <w:r>
        <w:t>.) –</w:t>
      </w:r>
      <w:r>
        <w:rPr>
          <w:bCs/>
        </w:rPr>
        <w:t xml:space="preserve"> це стислий виклад </w:t>
      </w:r>
      <w:r>
        <w:t xml:space="preserve">найбільш важливих наукових та практичних результатів, одержаних в роботі, які повинні містити формулювання розв’язаної наукової проблеми, її значення для науки і практики. Також </w:t>
      </w:r>
      <w:proofErr w:type="spellStart"/>
      <w:r>
        <w:t>формулюються</w:t>
      </w:r>
      <w:proofErr w:type="spellEnd"/>
      <w:r>
        <w:t xml:space="preserve"> пропозиції та рекомендації щодо наукового та практичного використання здобутих результатів. Текст висновків поділяють на пункти.</w:t>
      </w:r>
    </w:p>
    <w:p w14:paraId="748CB301" w14:textId="77777777" w:rsidR="00FF3596" w:rsidRDefault="00C10662">
      <w:pPr>
        <w:ind w:firstLine="284"/>
        <w:jc w:val="both"/>
      </w:pPr>
      <w:r>
        <w:t xml:space="preserve">Висновки автора повинні бути обґрунтованими, відрізнятись науковою новизною, виступати результатом самостійного </w:t>
      </w:r>
      <w:r>
        <w:lastRenderedPageBreak/>
        <w:t>дослідження та окреслювати перспективи подальшого дослідження теми. Посилання на інших авторів, їх цитування, а також наведення загальновідомих істин у висновках не допускаються!</w:t>
      </w:r>
    </w:p>
    <w:p w14:paraId="32EC175E" w14:textId="77777777" w:rsidR="00FF3596" w:rsidRDefault="00C10662">
      <w:pPr>
        <w:ind w:firstLine="284"/>
        <w:jc w:val="both"/>
      </w:pPr>
      <w:r>
        <w:rPr>
          <w:b/>
          <w:i/>
        </w:rPr>
        <w:t>Список використаної літератури</w:t>
      </w:r>
      <w:r>
        <w:t xml:space="preserve"> треба укладати в алфавітному порядку. Спочатку потрібно подавати за абеткою наукову літературу, написану кириличним шрифтом, а потім – латинським, за абеткою англійської мови.</w:t>
      </w:r>
    </w:p>
    <w:p w14:paraId="337D0925" w14:textId="77777777" w:rsidR="00FF3596" w:rsidRDefault="00C10662">
      <w:pPr>
        <w:ind w:firstLine="284"/>
        <w:jc w:val="both"/>
      </w:pPr>
      <w:r>
        <w:rPr>
          <w:b/>
          <w:i/>
        </w:rPr>
        <w:t>Список використаних джерел</w:t>
      </w:r>
      <w:r>
        <w:t xml:space="preserve"> є окремим списком, що містить твори художньої літератури, періодичні видання, словники, корпуси текстів, Інтернет-ресурси, архівні матеріали тощо, які були використані під час збирання фактичного матеріалу дослідження.</w:t>
      </w:r>
    </w:p>
    <w:p w14:paraId="5084DAFB" w14:textId="77777777" w:rsidR="00FF3596" w:rsidRDefault="00C10662">
      <w:pPr>
        <w:ind w:firstLine="284"/>
        <w:jc w:val="both"/>
      </w:pPr>
      <w:r>
        <w:rPr>
          <w:b/>
          <w:i/>
        </w:rPr>
        <w:t>Зразок оформлення списку використаних джерел див. Додаток К.</w:t>
      </w:r>
    </w:p>
    <w:p w14:paraId="3C30FB0E" w14:textId="310A6BEF" w:rsidR="00FF3596" w:rsidRDefault="00C10662">
      <w:pPr>
        <w:ind w:firstLine="284"/>
        <w:jc w:val="both"/>
      </w:pPr>
      <w:r>
        <w:rPr>
          <w:b/>
          <w:i/>
          <w:iCs/>
        </w:rPr>
        <w:t>Додатки.</w:t>
      </w:r>
      <w:r>
        <w:rPr>
          <w:i/>
          <w:iCs/>
        </w:rPr>
        <w:t xml:space="preserve"> </w:t>
      </w:r>
      <w:r>
        <w:t xml:space="preserve">У додатках вказується інформація, яка стосується роботи, однак не може бути розміщена безпосередньо у її тексті. Це можуть бути таблиці, схеми, малюнки, які відображають положення роботи та її результати. Доцільно в додатки включити документи про впровадження результатів кваліфікаційної роботи та/або апробацію результатів </w:t>
      </w:r>
      <w:r w:rsidR="00E3671B">
        <w:t>дослідження (ксерокопії програм</w:t>
      </w:r>
      <w:r>
        <w:t xml:space="preserve"> конференцій, наукових семінарів, круглих столів, а також опублікованих наукових статей, тез наукових доповідей тощо). </w:t>
      </w:r>
    </w:p>
    <w:p w14:paraId="0BFD0CD7" w14:textId="77777777" w:rsidR="00FF3596" w:rsidRDefault="00C10662">
      <w:pPr>
        <w:ind w:firstLine="284"/>
        <w:jc w:val="both"/>
        <w:rPr>
          <w:b/>
        </w:rPr>
      </w:pPr>
      <w:r>
        <w:t>Додатки розміщуються в порядку появи на них посилань у тексті роботи, кожний додаток починається з нової сторінки. Не повинно буди додатків, про які не згадується у тексті роботи.</w:t>
      </w:r>
      <w:r>
        <w:rPr>
          <w:b/>
        </w:rPr>
        <w:t xml:space="preserve"> </w:t>
      </w:r>
    </w:p>
    <w:p w14:paraId="002F88B9" w14:textId="77777777" w:rsidR="00FF3596" w:rsidRDefault="00C10662">
      <w:pPr>
        <w:ind w:firstLine="284"/>
        <w:jc w:val="both"/>
      </w:pPr>
      <w:r>
        <w:t xml:space="preserve">Додатки позначаються не цифрами, а послідовно літерами української абетки, відповідно: Додаток А, Додаток Б, Додаток В, Додаток Д без лапок у правому верхньому кутку сторінки. Не використовуються для позначення додатків літери Г, Є, І, Ї, Й, О, Ч, Ь. Кожен додаток повинен починатися з нового аркуша (сторінки). У змісті всі додатки мають бути перераховані. Якщо </w:t>
      </w:r>
      <w:r>
        <w:lastRenderedPageBreak/>
        <w:t>документи однотипні, вони можуть бути включені до одного додатку під різними номерами (Додаток В.1, Додаток В.2). Якщо додаток один, його не нумерують і при посиланні записують повністю; якщо має номер - скорочено. Наприклад: «... у додатку», «.. дод. В».</w:t>
      </w:r>
    </w:p>
    <w:p w14:paraId="47A36D71" w14:textId="77777777" w:rsidR="00FF3596" w:rsidRDefault="00C10662">
      <w:pPr>
        <w:ind w:firstLine="284"/>
        <w:jc w:val="both"/>
      </w:pPr>
      <w:r>
        <w:t xml:space="preserve">Додаток повинен мати заголовок, надрукований угорі малими літерами з першої великої центровано стосовно тексту сторінки. </w:t>
      </w:r>
    </w:p>
    <w:p w14:paraId="458C506F" w14:textId="77777777" w:rsidR="00FF3596" w:rsidRDefault="00FF3596">
      <w:pPr>
        <w:ind w:firstLine="284"/>
        <w:jc w:val="both"/>
      </w:pPr>
    </w:p>
    <w:p w14:paraId="28774D88" w14:textId="51CE0E3F" w:rsidR="00FF3596" w:rsidRPr="00A65BEC" w:rsidRDefault="00C10662">
      <w:pPr>
        <w:ind w:firstLine="284"/>
        <w:jc w:val="center"/>
        <w:rPr>
          <w:b/>
          <w:iCs/>
          <w:shd w:val="clear" w:color="FFFFFF" w:fill="D9D9D9"/>
        </w:rPr>
      </w:pPr>
      <w:r>
        <w:rPr>
          <w:b/>
          <w:iCs/>
        </w:rPr>
        <w:t>3.3. Посилання</w:t>
      </w:r>
      <w:r w:rsidR="003E47BF" w:rsidRPr="00A65BEC">
        <w:rPr>
          <w:b/>
          <w:iCs/>
        </w:rPr>
        <w:t xml:space="preserve"> та цитати</w:t>
      </w:r>
    </w:p>
    <w:p w14:paraId="29E06E3B" w14:textId="77777777" w:rsidR="00FF3596" w:rsidRDefault="00FF3596">
      <w:pPr>
        <w:ind w:firstLine="284"/>
        <w:jc w:val="both"/>
        <w:rPr>
          <w:b/>
          <w:iCs/>
        </w:rPr>
      </w:pPr>
    </w:p>
    <w:p w14:paraId="5FA1846A" w14:textId="77777777" w:rsidR="00FF3596" w:rsidRDefault="00C10662">
      <w:pPr>
        <w:ind w:firstLine="284"/>
        <w:jc w:val="both"/>
      </w:pPr>
      <w:r>
        <w:t xml:space="preserve">При написанні кваліфікаційної роботи студент повинен </w:t>
      </w:r>
      <w:r>
        <w:rPr>
          <w:bCs/>
        </w:rPr>
        <w:t>обов’язково посилатися на авторів і джерела літератури</w:t>
      </w:r>
      <w:r>
        <w:rPr>
          <w:b/>
        </w:rPr>
        <w:t xml:space="preserve">, </w:t>
      </w:r>
      <w:r>
        <w:t xml:space="preserve">з яких запозичено матеріали або окремі результати, на ідеях і висновках яких ґрунтується дослідження. Такі посилання дають змогу відшукати документи і перевірити достовірність відомостей про їх цитування, дають необхідну інформацію про рівень наукових джерел, які використовувались, їх зміст тощо. </w:t>
      </w:r>
    </w:p>
    <w:p w14:paraId="7D472F70" w14:textId="77777777" w:rsidR="00FF3596" w:rsidRDefault="00C10662">
      <w:pPr>
        <w:ind w:firstLine="284"/>
        <w:jc w:val="both"/>
      </w:pPr>
      <w:r>
        <w:t>Посилатися слід на останні видання праць. На більш ранні видання можна посилатися лише в тих випадках, коли в них наявний матеріал, який не включено до останньої публікації.</w:t>
      </w:r>
    </w:p>
    <w:p w14:paraId="7F2E9F27" w14:textId="77777777" w:rsidR="00FF3596" w:rsidRDefault="00C10662">
      <w:pPr>
        <w:ind w:firstLine="284"/>
        <w:jc w:val="both"/>
        <w:rPr>
          <w:iCs/>
        </w:rPr>
      </w:pPr>
      <w:r>
        <w:rPr>
          <w:iCs/>
        </w:rPr>
        <w:t xml:space="preserve">Використані літературні джерела вказують у квадратних дужках [ ], у дужках записують порядковий номер літературного джерела в міру появи його в тексті, а саме літературне джерело під цим номером записують у список використаних джерел. </w:t>
      </w:r>
      <w:r>
        <w:t xml:space="preserve">Наприклад, у тексті наводиться: …М. </w:t>
      </w:r>
      <w:proofErr w:type="spellStart"/>
      <w:r>
        <w:t>Бігусяк</w:t>
      </w:r>
      <w:proofErr w:type="spellEnd"/>
      <w:r>
        <w:t xml:space="preserve"> зауважує, що «лексема </w:t>
      </w:r>
      <w:r>
        <w:rPr>
          <w:i/>
        </w:rPr>
        <w:t>заручини</w:t>
      </w:r>
      <w:r>
        <w:t xml:space="preserve"> вмотивована дією, що завершувала обряд: молоді на знак згоди подавали праві руки, які староста перетинав хлібом» [4, c.81]., де – 4 – це номер літературного джерела у списку використаних літературних джерел, а 81 – сторінка праці, з якої використана цитата. Відповідний опис у списку літературних джерел оформлюється під номером 4. </w:t>
      </w:r>
    </w:p>
    <w:p w14:paraId="2129525F" w14:textId="77777777" w:rsidR="00FF3596" w:rsidRDefault="00C10662">
      <w:pPr>
        <w:ind w:firstLine="284"/>
        <w:jc w:val="both"/>
      </w:pPr>
      <w:r>
        <w:lastRenderedPageBreak/>
        <w:t xml:space="preserve">Посилання може носити і непрямий характер. Наприклад, по тексту: Назви </w:t>
      </w:r>
      <w:proofErr w:type="spellStart"/>
      <w:r>
        <w:t>обрядодій</w:t>
      </w:r>
      <w:proofErr w:type="spellEnd"/>
      <w:r>
        <w:t xml:space="preserve"> це – іменники, які вступають у синтагматичні зв’язки з дієсловами робити та йти (або з будь-яким іншим дієсловом зі значенням руху) [2, c. 198].</w:t>
      </w:r>
    </w:p>
    <w:p w14:paraId="37E0E411" w14:textId="77777777" w:rsidR="00FF3596" w:rsidRDefault="00C10662">
      <w:pPr>
        <w:ind w:firstLine="284"/>
        <w:jc w:val="both"/>
      </w:pPr>
      <w:r>
        <w:t xml:space="preserve">Якщо посилання здійснюється в цілому на літературне джерело, або групу джерел, то в дужках зазначаються лише номери посилань. Наприклад, </w:t>
      </w:r>
      <w:proofErr w:type="spellStart"/>
      <w:r>
        <w:t>Тодика</w:t>
      </w:r>
      <w:proofErr w:type="spellEnd"/>
      <w:r>
        <w:t xml:space="preserve"> Ю.М., </w:t>
      </w:r>
      <w:proofErr w:type="spellStart"/>
      <w:r>
        <w:t>Тодика</w:t>
      </w:r>
      <w:proofErr w:type="spellEnd"/>
      <w:r>
        <w:t xml:space="preserve"> О.Ю., Рабінович П.М. стверджують про……[13, 87, 86].</w:t>
      </w:r>
    </w:p>
    <w:p w14:paraId="2C4BC101" w14:textId="77777777" w:rsidR="00FF3596" w:rsidRDefault="00C10662">
      <w:pPr>
        <w:ind w:firstLine="284"/>
        <w:jc w:val="both"/>
      </w:pPr>
      <w:r>
        <w:t xml:space="preserve">Коли необхідно послатись на конкретні сторінки декількох джерел, то слід зазначити і номери літературних джерел у списку, і номери сторінок у джерелах, розділяючи між собою різні літературні джерела крапкою з комою. Наприклад, і </w:t>
      </w:r>
      <w:proofErr w:type="spellStart"/>
      <w:r>
        <w:t>Погорілко</w:t>
      </w:r>
      <w:proofErr w:type="spellEnd"/>
      <w:r>
        <w:t xml:space="preserve"> В.Ф., і Кравченко В.В. вказували на …. [45, с. 86; 67, с. 27]</w:t>
      </w:r>
    </w:p>
    <w:p w14:paraId="7D1D1CFC" w14:textId="0A0A9474" w:rsidR="00FF3596" w:rsidRDefault="00C10662">
      <w:pPr>
        <w:ind w:firstLine="284"/>
        <w:jc w:val="both"/>
        <w:rPr>
          <w:b/>
          <w:iCs/>
        </w:rPr>
      </w:pPr>
      <w:r>
        <w:rPr>
          <w:iCs/>
        </w:rPr>
        <w:t>Посилання на ілюстрації, таблиці й додатки дають за типом: рис. 1.2, табл. 3.4, дод. В, якщо вони мають порядкові номери</w:t>
      </w:r>
      <w:r w:rsidR="00545598">
        <w:rPr>
          <w:iCs/>
        </w:rPr>
        <w:t>.</w:t>
      </w:r>
      <w:r>
        <w:rPr>
          <w:iCs/>
        </w:rPr>
        <w:t xml:space="preserve"> </w:t>
      </w:r>
      <w:r w:rsidR="00545598">
        <w:rPr>
          <w:iCs/>
        </w:rPr>
        <w:t xml:space="preserve">Якщо вони не мають номерів, їх </w:t>
      </w:r>
      <w:r>
        <w:rPr>
          <w:iCs/>
        </w:rPr>
        <w:t>записують повністю,</w:t>
      </w:r>
      <w:r w:rsidR="00545598">
        <w:rPr>
          <w:iCs/>
        </w:rPr>
        <w:t xml:space="preserve"> без скорочень</w:t>
      </w:r>
      <w:r>
        <w:rPr>
          <w:iCs/>
        </w:rPr>
        <w:t xml:space="preserve">, наприклад: рисунок, таблиця, додаток. У повторних посиланнях на ілюстрації, таблиці й додатки вказують скорочене слово «див.», наприклад: див. табл. 4.8, див. рисунок. </w:t>
      </w:r>
    </w:p>
    <w:p w14:paraId="1D64463F" w14:textId="10E78E5D" w:rsidR="00FF3596" w:rsidRDefault="003E47BF">
      <w:pPr>
        <w:ind w:firstLine="284"/>
        <w:jc w:val="both"/>
      </w:pPr>
      <w:r>
        <w:rPr>
          <w:b/>
          <w:iCs/>
        </w:rPr>
        <w:t>Цитати</w:t>
      </w:r>
      <w:r>
        <w:rPr>
          <w:b/>
          <w:iCs/>
          <w:lang w:val="ru-RU"/>
        </w:rPr>
        <w:t>.</w:t>
      </w:r>
      <w:r>
        <w:t xml:space="preserve"> </w:t>
      </w:r>
      <w:r w:rsidR="00C10662">
        <w:t xml:space="preserve">Сильною стороною наукової праці є вміння магістранта на підтвердження своєї правоти посилатися на авторитетні джерела або </w:t>
      </w:r>
      <w:r w:rsidR="00C10662">
        <w:rPr>
          <w:i/>
          <w:iCs/>
        </w:rPr>
        <w:t>дискутувати зі своїми опонентами.</w:t>
      </w:r>
      <w:r w:rsidR="00C10662">
        <w:t xml:space="preserve"> У цьому випадку академічний етикет вимагає правильного відтворення тексту цитати. Текст цитати береться в лапки, приводиться у тій же граматичній формі, що і в першоджерелі, зі збереженням особливостей авторського тексту та мовою оригіналу.</w:t>
      </w:r>
    </w:p>
    <w:p w14:paraId="07415360" w14:textId="77777777" w:rsidR="00FF3596" w:rsidRDefault="00C10662">
      <w:pPr>
        <w:ind w:firstLine="284"/>
        <w:jc w:val="both"/>
      </w:pPr>
      <w:r>
        <w:t xml:space="preserve">При непрямому цитуванні (при викладі думок інших авторів своїми словами) необхідно максимально точно викладати авторські думки й </w:t>
      </w:r>
      <w:proofErr w:type="spellStart"/>
      <w:r>
        <w:t>коректно</w:t>
      </w:r>
      <w:proofErr w:type="spellEnd"/>
      <w:r>
        <w:t xml:space="preserve"> оцінювати міркування опонента. Цитування не повинне бути ні надлишковим, ні недостатнім: надлишкове цитування створює враження компілятивного </w:t>
      </w:r>
      <w:r>
        <w:lastRenderedPageBreak/>
        <w:t>характеру роботи, а недостатнє – знижує наукову цінність роботи магістранта.</w:t>
      </w:r>
    </w:p>
    <w:p w14:paraId="0AD2E6C5" w14:textId="77777777" w:rsidR="00FF3596" w:rsidRDefault="00C10662">
      <w:pPr>
        <w:ind w:firstLine="284"/>
        <w:jc w:val="both"/>
      </w:pPr>
      <w:r>
        <w:t>Обов’язково кожна цитата повинна супроводжуватися посиланням на джерело, оскільки при замовчуванні фактів використання чужого матеріалу кваліфікаційна робота з освітнього ступеня «магістра» до захисту не допускається.</w:t>
      </w:r>
    </w:p>
    <w:p w14:paraId="7F2FE520" w14:textId="77777777" w:rsidR="00FF3596" w:rsidRDefault="00C10662">
      <w:pPr>
        <w:pStyle w:val="Heading1"/>
        <w:ind w:firstLine="284"/>
        <w:rPr>
          <w:b/>
          <w:bCs/>
          <w:sz w:val="24"/>
          <w:szCs w:val="24"/>
        </w:rPr>
      </w:pPr>
      <w:bookmarkStart w:id="24" w:name="_Toc189901430"/>
      <w:bookmarkStart w:id="25" w:name="_Toc189454127"/>
      <w:r>
        <w:rPr>
          <w:b/>
          <w:bCs/>
          <w:sz w:val="24"/>
          <w:szCs w:val="24"/>
        </w:rPr>
        <w:t>4. КЕРІВНИЦТВО КВАЛІФІКАЦІЙНОЮ РОБОТОЮ</w:t>
      </w:r>
      <w:bookmarkEnd w:id="24"/>
      <w:bookmarkEnd w:id="25"/>
    </w:p>
    <w:p w14:paraId="78FCE598" w14:textId="77777777" w:rsidR="00FF3596" w:rsidRDefault="00FF3596">
      <w:pPr>
        <w:ind w:firstLine="284"/>
        <w:jc w:val="center"/>
        <w:rPr>
          <w:b/>
          <w:bCs/>
        </w:rPr>
      </w:pPr>
    </w:p>
    <w:p w14:paraId="715635DC" w14:textId="77777777" w:rsidR="00FF3596" w:rsidRDefault="00C10662">
      <w:pPr>
        <w:ind w:firstLine="284"/>
        <w:jc w:val="both"/>
      </w:pPr>
      <w:r>
        <w:t xml:space="preserve">Для керівництва кваліфікаційною роботою студента призначається науковий керівник із числа науково-педагогічних працівників кафедри, які мають науковий ступінь та вчене звання. </w:t>
      </w:r>
    </w:p>
    <w:p w14:paraId="0643F723" w14:textId="77777777" w:rsidR="00FF3596" w:rsidRDefault="00C10662">
      <w:pPr>
        <w:shd w:val="clear" w:color="auto" w:fill="FFFFFF"/>
        <w:ind w:right="57" w:firstLine="284"/>
        <w:jc w:val="both"/>
      </w:pPr>
      <w:r>
        <w:t xml:space="preserve">Керівництво кваліфікаційною роботою здійснюється з метою надання студентові необхідної допомоги в процесі її написання, а також здійснення контролю за дотриманням тих вимог, які ставляться до кваліфікаційної роботи. </w:t>
      </w:r>
    </w:p>
    <w:p w14:paraId="72D12F17" w14:textId="77777777" w:rsidR="00FF3596" w:rsidRDefault="00C10662">
      <w:pPr>
        <w:shd w:val="clear" w:color="auto" w:fill="FFFFFF"/>
        <w:ind w:right="57" w:firstLine="284"/>
        <w:jc w:val="both"/>
      </w:pPr>
      <w:r>
        <w:t>Основними формами керівництва кваліфікаційною роботою є:</w:t>
      </w:r>
    </w:p>
    <w:p w14:paraId="0BBFF56B" w14:textId="77777777" w:rsidR="00FF3596" w:rsidRDefault="00C10662">
      <w:pPr>
        <w:widowControl w:val="0"/>
        <w:numPr>
          <w:ilvl w:val="0"/>
          <w:numId w:val="9"/>
        </w:numPr>
        <w:shd w:val="clear" w:color="auto" w:fill="FFFFFF"/>
        <w:tabs>
          <w:tab w:val="clear" w:pos="1238"/>
          <w:tab w:val="left" w:pos="142"/>
          <w:tab w:val="left" w:pos="567"/>
          <w:tab w:val="left" w:pos="626"/>
          <w:tab w:val="left" w:pos="851"/>
        </w:tabs>
        <w:autoSpaceDE w:val="0"/>
        <w:autoSpaceDN w:val="0"/>
        <w:adjustRightInd w:val="0"/>
        <w:ind w:left="0" w:right="57" w:firstLine="284"/>
        <w:jc w:val="both"/>
      </w:pPr>
      <w:r>
        <w:t>попередні консультації;</w:t>
      </w:r>
    </w:p>
    <w:p w14:paraId="3972CF53" w14:textId="77777777" w:rsidR="00FF3596" w:rsidRDefault="00C10662">
      <w:pPr>
        <w:widowControl w:val="0"/>
        <w:numPr>
          <w:ilvl w:val="0"/>
          <w:numId w:val="9"/>
        </w:numPr>
        <w:shd w:val="clear" w:color="auto" w:fill="FFFFFF"/>
        <w:tabs>
          <w:tab w:val="clear" w:pos="1238"/>
          <w:tab w:val="left" w:pos="142"/>
          <w:tab w:val="left" w:pos="567"/>
          <w:tab w:val="left" w:pos="626"/>
          <w:tab w:val="left" w:pos="851"/>
        </w:tabs>
        <w:autoSpaceDE w:val="0"/>
        <w:autoSpaceDN w:val="0"/>
        <w:adjustRightInd w:val="0"/>
        <w:ind w:left="0" w:right="57" w:firstLine="284"/>
        <w:jc w:val="both"/>
      </w:pPr>
      <w:r>
        <w:t>погодження плану кваліфікаційної роботи і визначення індивідуального завдання;</w:t>
      </w:r>
    </w:p>
    <w:p w14:paraId="554852E1" w14:textId="77777777" w:rsidR="00FF3596" w:rsidRDefault="00C10662">
      <w:pPr>
        <w:widowControl w:val="0"/>
        <w:numPr>
          <w:ilvl w:val="0"/>
          <w:numId w:val="9"/>
        </w:numPr>
        <w:shd w:val="clear" w:color="auto" w:fill="FFFFFF"/>
        <w:tabs>
          <w:tab w:val="clear" w:pos="1238"/>
          <w:tab w:val="left" w:pos="142"/>
          <w:tab w:val="left" w:pos="567"/>
          <w:tab w:val="left" w:pos="626"/>
          <w:tab w:val="left" w:pos="851"/>
        </w:tabs>
        <w:autoSpaceDE w:val="0"/>
        <w:autoSpaceDN w:val="0"/>
        <w:adjustRightInd w:val="0"/>
        <w:ind w:left="0" w:right="57" w:firstLine="284"/>
        <w:jc w:val="both"/>
      </w:pPr>
      <w:r>
        <w:t>погодження індивідуального плану виконання кваліфікаційної роботи;</w:t>
      </w:r>
    </w:p>
    <w:p w14:paraId="75B9747A" w14:textId="77777777" w:rsidR="00FF3596" w:rsidRDefault="00C10662">
      <w:pPr>
        <w:widowControl w:val="0"/>
        <w:numPr>
          <w:ilvl w:val="0"/>
          <w:numId w:val="9"/>
        </w:numPr>
        <w:shd w:val="clear" w:color="auto" w:fill="FFFFFF"/>
        <w:tabs>
          <w:tab w:val="clear" w:pos="1238"/>
          <w:tab w:val="left" w:pos="142"/>
          <w:tab w:val="left" w:pos="567"/>
          <w:tab w:val="left" w:pos="626"/>
          <w:tab w:val="left" w:pos="851"/>
        </w:tabs>
        <w:autoSpaceDE w:val="0"/>
        <w:autoSpaceDN w:val="0"/>
        <w:adjustRightInd w:val="0"/>
        <w:ind w:left="0" w:right="57" w:firstLine="284"/>
        <w:jc w:val="both"/>
      </w:pPr>
      <w:r>
        <w:t>поточні консультації;</w:t>
      </w:r>
    </w:p>
    <w:p w14:paraId="499276AB" w14:textId="77777777" w:rsidR="00FF3596" w:rsidRDefault="00C10662">
      <w:pPr>
        <w:widowControl w:val="0"/>
        <w:numPr>
          <w:ilvl w:val="0"/>
          <w:numId w:val="9"/>
        </w:numPr>
        <w:shd w:val="clear" w:color="auto" w:fill="FFFFFF"/>
        <w:tabs>
          <w:tab w:val="clear" w:pos="1238"/>
          <w:tab w:val="left" w:pos="142"/>
          <w:tab w:val="left" w:pos="567"/>
          <w:tab w:val="left" w:pos="626"/>
          <w:tab w:val="left" w:pos="851"/>
        </w:tabs>
        <w:autoSpaceDE w:val="0"/>
        <w:autoSpaceDN w:val="0"/>
        <w:adjustRightInd w:val="0"/>
        <w:ind w:left="0" w:right="57" w:firstLine="284"/>
        <w:jc w:val="both"/>
      </w:pPr>
      <w:r>
        <w:t>перевірка кваліфікаційної роботи;</w:t>
      </w:r>
    </w:p>
    <w:p w14:paraId="3F124FA9" w14:textId="77777777" w:rsidR="00FF3596" w:rsidRDefault="00C10662">
      <w:pPr>
        <w:widowControl w:val="0"/>
        <w:numPr>
          <w:ilvl w:val="0"/>
          <w:numId w:val="9"/>
        </w:numPr>
        <w:shd w:val="clear" w:color="auto" w:fill="FFFFFF"/>
        <w:tabs>
          <w:tab w:val="clear" w:pos="1238"/>
          <w:tab w:val="left" w:pos="142"/>
          <w:tab w:val="left" w:pos="567"/>
          <w:tab w:val="left" w:pos="626"/>
          <w:tab w:val="left" w:pos="851"/>
        </w:tabs>
        <w:autoSpaceDE w:val="0"/>
        <w:autoSpaceDN w:val="0"/>
        <w:adjustRightInd w:val="0"/>
        <w:ind w:left="0" w:right="57" w:firstLine="284"/>
        <w:jc w:val="both"/>
      </w:pPr>
      <w:r>
        <w:t>написання відгуку на кваліфікаційну роботу;</w:t>
      </w:r>
    </w:p>
    <w:p w14:paraId="313F7FC7" w14:textId="77777777" w:rsidR="00FF3596" w:rsidRDefault="00C10662">
      <w:pPr>
        <w:widowControl w:val="0"/>
        <w:numPr>
          <w:ilvl w:val="0"/>
          <w:numId w:val="9"/>
        </w:numPr>
        <w:shd w:val="clear" w:color="auto" w:fill="FFFFFF"/>
        <w:tabs>
          <w:tab w:val="clear" w:pos="1238"/>
          <w:tab w:val="left" w:pos="142"/>
          <w:tab w:val="left" w:pos="567"/>
          <w:tab w:val="left" w:pos="626"/>
          <w:tab w:val="left" w:pos="851"/>
        </w:tabs>
        <w:autoSpaceDE w:val="0"/>
        <w:autoSpaceDN w:val="0"/>
        <w:adjustRightInd w:val="0"/>
        <w:ind w:left="0" w:right="57" w:firstLine="284"/>
        <w:jc w:val="both"/>
      </w:pPr>
      <w:r>
        <w:t>консультація щодо захисту кваліфікаційної роботи в ЕК.</w:t>
      </w:r>
    </w:p>
    <w:p w14:paraId="3C8C02B3" w14:textId="77777777" w:rsidR="00FF3596" w:rsidRDefault="00FF3596">
      <w:pPr>
        <w:shd w:val="clear" w:color="auto" w:fill="FFFFFF"/>
        <w:ind w:right="57" w:firstLine="284"/>
        <w:jc w:val="center"/>
        <w:rPr>
          <w:b/>
        </w:rPr>
      </w:pPr>
    </w:p>
    <w:p w14:paraId="2A244FC7" w14:textId="77777777" w:rsidR="00FF3596" w:rsidRDefault="00C10662">
      <w:pPr>
        <w:pStyle w:val="Heading2"/>
        <w:spacing w:line="240" w:lineRule="auto"/>
        <w:ind w:firstLine="284"/>
        <w:rPr>
          <w:sz w:val="24"/>
          <w:szCs w:val="24"/>
          <w:lang w:val="uk-UA"/>
        </w:rPr>
      </w:pPr>
      <w:bookmarkStart w:id="26" w:name="_Toc189454128"/>
      <w:bookmarkStart w:id="27" w:name="_Toc189901431"/>
      <w:r>
        <w:rPr>
          <w:sz w:val="24"/>
          <w:szCs w:val="24"/>
          <w:lang w:val="uk-UA"/>
        </w:rPr>
        <w:t>4.1. Попередні консультації</w:t>
      </w:r>
      <w:bookmarkEnd w:id="26"/>
      <w:bookmarkEnd w:id="27"/>
    </w:p>
    <w:p w14:paraId="4575D4F0" w14:textId="77777777" w:rsidR="00FF3596" w:rsidRDefault="00FF3596">
      <w:pPr>
        <w:shd w:val="clear" w:color="auto" w:fill="FFFFFF"/>
        <w:ind w:right="57" w:firstLine="284"/>
        <w:jc w:val="center"/>
        <w:rPr>
          <w:b/>
        </w:rPr>
      </w:pPr>
    </w:p>
    <w:p w14:paraId="1E49070B" w14:textId="77777777" w:rsidR="00FF3596" w:rsidRDefault="00C10662">
      <w:pPr>
        <w:shd w:val="clear" w:color="auto" w:fill="FFFFFF"/>
        <w:ind w:right="57" w:firstLine="284"/>
      </w:pPr>
      <w:r>
        <w:t>Попередні консультації, зокрема, включають:</w:t>
      </w:r>
    </w:p>
    <w:p w14:paraId="5BCF2BE5" w14:textId="77777777" w:rsidR="00FF3596" w:rsidRDefault="00C10662">
      <w:pPr>
        <w:widowControl w:val="0"/>
        <w:numPr>
          <w:ilvl w:val="0"/>
          <w:numId w:val="10"/>
        </w:numPr>
        <w:shd w:val="clear" w:color="auto" w:fill="FFFFFF"/>
        <w:tabs>
          <w:tab w:val="clear" w:pos="1238"/>
          <w:tab w:val="left" w:pos="0"/>
        </w:tabs>
        <w:autoSpaceDE w:val="0"/>
        <w:autoSpaceDN w:val="0"/>
        <w:adjustRightInd w:val="0"/>
        <w:ind w:left="0" w:right="57" w:firstLine="284"/>
        <w:jc w:val="both"/>
      </w:pPr>
      <w:r>
        <w:t>загальну консультацію з поясненням основних вимог до кваліфікаційної роботи (форма виконання, обсяг, терміни написання, особливості змісту окремих розділів тощо);</w:t>
      </w:r>
    </w:p>
    <w:p w14:paraId="7E571AEA" w14:textId="77777777" w:rsidR="00FF3596" w:rsidRDefault="00C10662">
      <w:pPr>
        <w:widowControl w:val="0"/>
        <w:numPr>
          <w:ilvl w:val="0"/>
          <w:numId w:val="10"/>
        </w:numPr>
        <w:shd w:val="clear" w:color="auto" w:fill="FFFFFF"/>
        <w:tabs>
          <w:tab w:val="clear" w:pos="1238"/>
          <w:tab w:val="left" w:pos="0"/>
        </w:tabs>
        <w:autoSpaceDE w:val="0"/>
        <w:autoSpaceDN w:val="0"/>
        <w:adjustRightInd w:val="0"/>
        <w:ind w:left="0" w:right="57" w:firstLine="284"/>
        <w:jc w:val="both"/>
      </w:pPr>
      <w:r>
        <w:lastRenderedPageBreak/>
        <w:t>поради щодо бібліографії (необхідний обсяг літератури, основні монографічні роботи з теми, останні публікації в періодиці, зарубіжні джерела, методика складання списку літератури тощо);</w:t>
      </w:r>
    </w:p>
    <w:p w14:paraId="5ADD4F83" w14:textId="77777777" w:rsidR="00FF3596" w:rsidRDefault="00C10662">
      <w:pPr>
        <w:widowControl w:val="0"/>
        <w:numPr>
          <w:ilvl w:val="0"/>
          <w:numId w:val="10"/>
        </w:numPr>
        <w:shd w:val="clear" w:color="auto" w:fill="FFFFFF"/>
        <w:tabs>
          <w:tab w:val="clear" w:pos="1238"/>
          <w:tab w:val="left" w:pos="0"/>
        </w:tabs>
        <w:autoSpaceDE w:val="0"/>
        <w:autoSpaceDN w:val="0"/>
        <w:adjustRightInd w:val="0"/>
        <w:ind w:left="0" w:right="57" w:firstLine="284"/>
        <w:jc w:val="both"/>
      </w:pPr>
      <w:r>
        <w:t>рекомендації щодо використання у кваліфікаційній роботі результатів досліджень (перш за все неопублікованих) та інших матеріалів ілюстративного характеру.</w:t>
      </w:r>
    </w:p>
    <w:p w14:paraId="506BD7B8" w14:textId="77777777" w:rsidR="00FF3596" w:rsidRDefault="00C10662">
      <w:pPr>
        <w:shd w:val="clear" w:color="auto" w:fill="FFFFFF"/>
        <w:tabs>
          <w:tab w:val="left" w:pos="3175"/>
          <w:tab w:val="left" w:pos="5796"/>
          <w:tab w:val="left" w:pos="6710"/>
        </w:tabs>
        <w:ind w:right="57" w:firstLine="284"/>
        <w:jc w:val="both"/>
        <w:rPr>
          <w:iCs/>
        </w:rPr>
      </w:pPr>
      <w:r>
        <w:rPr>
          <w:iCs/>
        </w:rPr>
        <w:t>У результаті попередніх консультацій студент має отримати чіткі й конкретні роз’яснення щодо змісту та форми кваліфікаційної роботи, і що він має зробити на початковому етапі її написання.</w:t>
      </w:r>
    </w:p>
    <w:p w14:paraId="06E94803" w14:textId="77777777" w:rsidR="00FF3596" w:rsidRDefault="00FF3596">
      <w:pPr>
        <w:shd w:val="clear" w:color="auto" w:fill="FFFFFF"/>
        <w:tabs>
          <w:tab w:val="left" w:pos="3175"/>
          <w:tab w:val="left" w:pos="5796"/>
          <w:tab w:val="left" w:pos="6710"/>
        </w:tabs>
        <w:ind w:right="57" w:firstLine="284"/>
        <w:jc w:val="both"/>
        <w:rPr>
          <w:i/>
          <w:iCs/>
        </w:rPr>
      </w:pPr>
    </w:p>
    <w:p w14:paraId="45845FBB" w14:textId="77777777" w:rsidR="00FF3596" w:rsidRDefault="00C10662">
      <w:pPr>
        <w:pStyle w:val="Heading2"/>
        <w:spacing w:line="240" w:lineRule="auto"/>
        <w:ind w:firstLine="284"/>
        <w:rPr>
          <w:sz w:val="24"/>
          <w:szCs w:val="24"/>
          <w:lang w:val="uk-UA"/>
        </w:rPr>
      </w:pPr>
      <w:bookmarkStart w:id="28" w:name="_Toc189901432"/>
      <w:bookmarkStart w:id="29" w:name="_Toc189454129"/>
      <w:r>
        <w:rPr>
          <w:sz w:val="24"/>
          <w:szCs w:val="24"/>
          <w:lang w:val="uk-UA"/>
        </w:rPr>
        <w:t>4.2. Погодження плану кваліфікаційної роботи і затвердження індивідуального графіку її виконання</w:t>
      </w:r>
      <w:bookmarkEnd w:id="28"/>
      <w:bookmarkEnd w:id="29"/>
    </w:p>
    <w:p w14:paraId="38A4CD10" w14:textId="77777777" w:rsidR="00FF3596" w:rsidRDefault="00FF3596">
      <w:pPr>
        <w:shd w:val="clear" w:color="auto" w:fill="FFFFFF"/>
        <w:ind w:right="57" w:firstLine="284"/>
        <w:jc w:val="center"/>
      </w:pPr>
    </w:p>
    <w:p w14:paraId="0FAE940F" w14:textId="74739CBE" w:rsidR="00B839CC" w:rsidRPr="00F4579D" w:rsidRDefault="00B839CC" w:rsidP="00B839CC">
      <w:pPr>
        <w:spacing w:line="276" w:lineRule="auto"/>
        <w:ind w:firstLine="284"/>
        <w:jc w:val="both"/>
        <w:rPr>
          <w:color w:val="000000"/>
          <w:lang w:eastAsia="en-GB"/>
        </w:rPr>
      </w:pPr>
      <w:r w:rsidRPr="00F4579D">
        <w:rPr>
          <w:color w:val="000000"/>
          <w:lang w:eastAsia="en-GB"/>
        </w:rPr>
        <w:t xml:space="preserve">Організація наукового дослідження з прикладної лінгвістики вимагає чіткого дотримання етапності виконання кваліфікаційної роботи. Важливою складовою процесу є погодження попереднього плану дослідження та формування індивідуального графіка його реалізації. </w:t>
      </w:r>
      <w:r>
        <w:rPr>
          <w:color w:val="000000"/>
          <w:lang w:eastAsia="en-GB"/>
        </w:rPr>
        <w:t>Д</w:t>
      </w:r>
      <w:r w:rsidRPr="00F4579D">
        <w:rPr>
          <w:color w:val="000000"/>
          <w:lang w:eastAsia="en-GB"/>
        </w:rPr>
        <w:t>окументи виконують функцію інструментів стратегічного планування, науково-методичного супроводу та контролю якості дослідницького процесу.</w:t>
      </w:r>
    </w:p>
    <w:p w14:paraId="44F7C9C1" w14:textId="5067319A" w:rsidR="00B839CC" w:rsidRPr="00F4579D" w:rsidRDefault="00C744B5" w:rsidP="00B839CC">
      <w:pPr>
        <w:spacing w:line="276" w:lineRule="auto"/>
        <w:ind w:firstLine="284"/>
        <w:jc w:val="both"/>
        <w:rPr>
          <w:color w:val="000000"/>
          <w:lang w:eastAsia="en-GB"/>
        </w:rPr>
      </w:pPr>
      <w:r w:rsidRPr="00C744B5">
        <w:rPr>
          <w:color w:val="000000"/>
        </w:rPr>
        <w:t>Індивідуальний графік виконання кваліфікаційної роботи слугує інструментом системного та послідовного планування наукової діяльності, забезпечує оптимізацію дослідницьких етапів, методологічну обґрунтованість і</w:t>
      </w:r>
      <w:r w:rsidRPr="00C744B5">
        <w:rPr>
          <w:rStyle w:val="apple-converted-space"/>
          <w:color w:val="000000"/>
        </w:rPr>
        <w:t> досягнення результатів дослідження.</w:t>
      </w:r>
      <w:r>
        <w:rPr>
          <w:rStyle w:val="apple-converted-space"/>
          <w:rFonts w:ascii="-webkit-standard" w:hAnsi="-webkit-standard"/>
          <w:color w:val="000000"/>
          <w:sz w:val="27"/>
          <w:szCs w:val="27"/>
        </w:rPr>
        <w:t xml:space="preserve"> </w:t>
      </w:r>
      <w:r w:rsidR="00B839CC">
        <w:rPr>
          <w:color w:val="000000"/>
          <w:lang w:eastAsia="en-GB"/>
        </w:rPr>
        <w:t>О</w:t>
      </w:r>
      <w:r w:rsidR="00B839CC" w:rsidRPr="00F4579D">
        <w:rPr>
          <w:color w:val="000000"/>
          <w:lang w:eastAsia="en-GB"/>
        </w:rPr>
        <w:t xml:space="preserve">сновною метою є чітке розмежування етапів підготовки магістерської роботи у часовому вимірі, що сприяє раціональному використанню ресурсів здобувача, підвищенню </w:t>
      </w:r>
      <w:r w:rsidR="00B839CC" w:rsidRPr="00F4579D">
        <w:rPr>
          <w:color w:val="000000"/>
          <w:lang w:eastAsia="en-GB"/>
        </w:rPr>
        <w:lastRenderedPageBreak/>
        <w:t xml:space="preserve">ефективності наукового пошуку та створенню умов для постійної наукової комунікації між </w:t>
      </w:r>
      <w:r w:rsidR="00B839CC">
        <w:rPr>
          <w:color w:val="000000"/>
          <w:lang w:eastAsia="en-GB"/>
        </w:rPr>
        <w:t xml:space="preserve">здобувачем </w:t>
      </w:r>
      <w:r w:rsidR="00B839CC" w:rsidRPr="00F4579D">
        <w:rPr>
          <w:color w:val="000000"/>
          <w:lang w:eastAsia="en-GB"/>
        </w:rPr>
        <w:t>і науковим керівником.</w:t>
      </w:r>
    </w:p>
    <w:p w14:paraId="3AFDB3C2" w14:textId="494C1A49" w:rsidR="00B839CC" w:rsidRPr="00F4579D" w:rsidRDefault="00B839CC" w:rsidP="00001846">
      <w:pPr>
        <w:spacing w:line="276" w:lineRule="auto"/>
        <w:ind w:firstLine="284"/>
        <w:jc w:val="both"/>
        <w:rPr>
          <w:color w:val="000000"/>
          <w:lang w:eastAsia="en-GB"/>
        </w:rPr>
      </w:pPr>
      <w:r w:rsidRPr="00F4579D">
        <w:rPr>
          <w:color w:val="000000"/>
          <w:lang w:eastAsia="en-GB"/>
        </w:rPr>
        <w:t>Керівництво магістерською роботою передбачає:</w:t>
      </w:r>
      <w:r w:rsidRPr="00F4579D">
        <w:rPr>
          <w:color w:val="000000"/>
          <w:lang w:eastAsia="en-GB"/>
        </w:rPr>
        <w:br/>
        <w:t xml:space="preserve">• надання здобувачу рекомендацій щодо опрацювання наукових джерел, необхідних для формування концептуального апарату дослідження та побудови </w:t>
      </w:r>
      <w:proofErr w:type="spellStart"/>
      <w:r w:rsidRPr="00F4579D">
        <w:rPr>
          <w:color w:val="000000"/>
          <w:lang w:eastAsia="en-GB"/>
        </w:rPr>
        <w:t>логічно</w:t>
      </w:r>
      <w:proofErr w:type="spellEnd"/>
      <w:r w:rsidRPr="00F4579D">
        <w:rPr>
          <w:color w:val="000000"/>
          <w:lang w:eastAsia="en-GB"/>
        </w:rPr>
        <w:t xml:space="preserve"> структурованого плану кваліфікаційної роботи;</w:t>
      </w:r>
      <w:r w:rsidRPr="00F4579D">
        <w:rPr>
          <w:color w:val="000000"/>
          <w:lang w:eastAsia="en-GB"/>
        </w:rPr>
        <w:br/>
        <w:t>• ознайомлення наукового керівника з попереднім варіантом плану, розробленого здобувачем самостійно;</w:t>
      </w:r>
      <w:r w:rsidRPr="00F4579D">
        <w:rPr>
          <w:color w:val="000000"/>
          <w:lang w:eastAsia="en-GB"/>
        </w:rPr>
        <w:br/>
        <w:t>• експертну оцінку структури плану, його актуальності та обґрунтованості; у разі потреби – формулювання зауважень і пропозицій, які обговорюються зі здобувачем з метою їх подальшої корекції.</w:t>
      </w:r>
    </w:p>
    <w:p w14:paraId="31E5FC75" w14:textId="06321815" w:rsidR="00B839CC" w:rsidRPr="00F4579D" w:rsidRDefault="00B839CC" w:rsidP="00B839CC">
      <w:pPr>
        <w:spacing w:line="276" w:lineRule="auto"/>
        <w:ind w:firstLine="284"/>
        <w:jc w:val="both"/>
        <w:rPr>
          <w:color w:val="000000"/>
          <w:lang w:eastAsia="en-GB"/>
        </w:rPr>
      </w:pPr>
      <w:r w:rsidRPr="00F4579D">
        <w:rPr>
          <w:color w:val="000000"/>
          <w:lang w:eastAsia="en-GB"/>
        </w:rPr>
        <w:t xml:space="preserve">У результаті взаємодії </w:t>
      </w:r>
      <w:r>
        <w:rPr>
          <w:color w:val="000000"/>
          <w:lang w:eastAsia="en-GB"/>
        </w:rPr>
        <w:t xml:space="preserve">здобувач </w:t>
      </w:r>
      <w:r w:rsidRPr="00F4579D">
        <w:rPr>
          <w:color w:val="000000"/>
          <w:lang w:eastAsia="en-GB"/>
        </w:rPr>
        <w:t>формулює остаточний варіант плану роботи, який погоджується з науковим керівником і затверджується на засіданні кафедри відповідно до вимог внутрішніх нормативних документів закладу вищої освіти.</w:t>
      </w:r>
    </w:p>
    <w:p w14:paraId="7400DB21" w14:textId="7BFA1F1C" w:rsidR="00B839CC" w:rsidRPr="00F4579D" w:rsidRDefault="00B839CC" w:rsidP="00B839CC">
      <w:pPr>
        <w:spacing w:line="276" w:lineRule="auto"/>
        <w:ind w:firstLine="284"/>
        <w:jc w:val="both"/>
        <w:rPr>
          <w:color w:val="000000"/>
          <w:lang w:eastAsia="en-GB"/>
        </w:rPr>
      </w:pPr>
      <w:r w:rsidRPr="00F4579D">
        <w:rPr>
          <w:color w:val="000000"/>
          <w:lang w:eastAsia="en-GB"/>
        </w:rPr>
        <w:t xml:space="preserve">На основі погодженого плану складається </w:t>
      </w:r>
      <w:r>
        <w:rPr>
          <w:color w:val="000000"/>
          <w:lang w:eastAsia="en-GB"/>
        </w:rPr>
        <w:t>календарний план-</w:t>
      </w:r>
      <w:r w:rsidRPr="00F4579D">
        <w:rPr>
          <w:color w:val="000000"/>
          <w:lang w:eastAsia="en-GB"/>
        </w:rPr>
        <w:t>графік виконання кваліфікаційної роботи, у якому визначаються ключові етапи дослідження (опрацювання літератури, написання теоретичних розділів, збір та аналіз емпіричних даних, формулювання висновків, оформлення тексту тощо) із зазначенням термінів їх реалізації</w:t>
      </w:r>
      <w:r>
        <w:rPr>
          <w:color w:val="000000"/>
          <w:lang w:eastAsia="en-GB"/>
        </w:rPr>
        <w:t xml:space="preserve"> (Додаток М)</w:t>
      </w:r>
      <w:r w:rsidRPr="00F4579D">
        <w:rPr>
          <w:color w:val="000000"/>
          <w:lang w:eastAsia="en-GB"/>
        </w:rPr>
        <w:t>.</w:t>
      </w:r>
    </w:p>
    <w:p w14:paraId="353C2DD8" w14:textId="7F3BD148" w:rsidR="00B839CC" w:rsidRPr="00F4579D" w:rsidRDefault="00B839CC" w:rsidP="00001846">
      <w:pPr>
        <w:spacing w:line="276" w:lineRule="auto"/>
        <w:ind w:firstLine="426"/>
        <w:jc w:val="both"/>
        <w:rPr>
          <w:color w:val="000000"/>
          <w:lang w:eastAsia="en-GB"/>
        </w:rPr>
      </w:pPr>
      <w:r>
        <w:rPr>
          <w:color w:val="000000"/>
          <w:lang w:eastAsia="en-GB"/>
        </w:rPr>
        <w:t>Календарний план-</w:t>
      </w:r>
      <w:r w:rsidRPr="00F4579D">
        <w:rPr>
          <w:color w:val="000000"/>
          <w:lang w:eastAsia="en-GB"/>
        </w:rPr>
        <w:t>графік дозволяє:</w:t>
      </w:r>
      <w:r w:rsidRPr="00F4579D">
        <w:rPr>
          <w:color w:val="000000"/>
          <w:lang w:eastAsia="en-GB"/>
        </w:rPr>
        <w:br/>
        <w:t>• раціонально організувати часові ресурси здобувача для реалізації ключових етапів наукового дослідження (пошук і опрацювання джерел, розробка теоретичного підґрунтя, емпіричний аналіз, формулювання висновків тощо);</w:t>
      </w:r>
      <w:r w:rsidRPr="00F4579D">
        <w:rPr>
          <w:color w:val="000000"/>
          <w:lang w:eastAsia="en-GB"/>
        </w:rPr>
        <w:br/>
      </w:r>
      <w:r w:rsidRPr="00F4579D">
        <w:rPr>
          <w:color w:val="000000"/>
          <w:lang w:eastAsia="en-GB"/>
        </w:rPr>
        <w:lastRenderedPageBreak/>
        <w:t>• забезпечити контроль з боку наукового керівника за своєчасністю й якістю виконання окремих елементів кваліфікаційної роботи;</w:t>
      </w:r>
      <w:r w:rsidRPr="00F4579D">
        <w:rPr>
          <w:color w:val="000000"/>
          <w:lang w:eastAsia="en-GB"/>
        </w:rPr>
        <w:br/>
        <w:t>• підтримувати ефективну комунікацію між здобувачем і науковим керівником;</w:t>
      </w:r>
      <w:r w:rsidRPr="00F4579D">
        <w:rPr>
          <w:color w:val="000000"/>
          <w:lang w:eastAsia="en-GB"/>
        </w:rPr>
        <w:br/>
        <w:t>• створити умови для поетапної апробації результатів дослідження;</w:t>
      </w:r>
      <w:r w:rsidRPr="00F4579D">
        <w:rPr>
          <w:color w:val="000000"/>
          <w:lang w:eastAsia="en-GB"/>
        </w:rPr>
        <w:br/>
        <w:t>• підготувати здобувача до публічного захисту магістерської роботи в межах календарного плану освітнього процесу.</w:t>
      </w:r>
    </w:p>
    <w:p w14:paraId="60B79594" w14:textId="77777777" w:rsidR="00B839CC" w:rsidRPr="00F4579D" w:rsidRDefault="00B839CC" w:rsidP="00B839CC">
      <w:pPr>
        <w:spacing w:line="276" w:lineRule="auto"/>
        <w:ind w:firstLine="284"/>
        <w:jc w:val="both"/>
        <w:rPr>
          <w:color w:val="000000"/>
          <w:lang w:eastAsia="en-GB"/>
        </w:rPr>
      </w:pPr>
      <w:r w:rsidRPr="00F4579D">
        <w:rPr>
          <w:color w:val="000000"/>
          <w:lang w:eastAsia="en-GB"/>
        </w:rPr>
        <w:t>Графік погоджується з науковим керівником і підписується обома сторонами. За потреби він може бути скоригований за умови відповідного обґрунтування та узгодження.</w:t>
      </w:r>
    </w:p>
    <w:p w14:paraId="7DF22DFF" w14:textId="1624EC77" w:rsidR="00B839CC" w:rsidRPr="00F4579D" w:rsidRDefault="00B839CC" w:rsidP="00B839CC">
      <w:pPr>
        <w:spacing w:line="276" w:lineRule="auto"/>
        <w:ind w:firstLine="284"/>
        <w:jc w:val="both"/>
        <w:rPr>
          <w:color w:val="000000"/>
          <w:lang w:eastAsia="en-GB"/>
        </w:rPr>
      </w:pPr>
      <w:r w:rsidRPr="00F4579D">
        <w:rPr>
          <w:color w:val="000000"/>
          <w:lang w:eastAsia="en-GB"/>
        </w:rPr>
        <w:t>Особливо</w:t>
      </w:r>
      <w:r>
        <w:rPr>
          <w:color w:val="000000"/>
          <w:lang w:eastAsia="en-GB"/>
        </w:rPr>
        <w:t xml:space="preserve">го значення </w:t>
      </w:r>
      <w:r w:rsidRPr="00F4579D">
        <w:rPr>
          <w:color w:val="000000"/>
          <w:lang w:eastAsia="en-GB"/>
        </w:rPr>
        <w:t xml:space="preserve">у процесі погодження плану та графіка </w:t>
      </w:r>
      <w:r>
        <w:rPr>
          <w:color w:val="000000"/>
          <w:lang w:eastAsia="en-GB"/>
        </w:rPr>
        <w:t xml:space="preserve">під час написання кваліфікаційної роботи </w:t>
      </w:r>
      <w:r w:rsidRPr="00F4579D">
        <w:rPr>
          <w:color w:val="000000"/>
          <w:lang w:eastAsia="en-GB"/>
        </w:rPr>
        <w:t xml:space="preserve">з прикладної лінгвістики набуває поєднання методів класичної лінгвістики з цифровими технологіями, комп’ютерною обробкою матеріалу, використанням програмних засобів і методів аналітичного моделювання. </w:t>
      </w:r>
      <w:r>
        <w:rPr>
          <w:color w:val="000000"/>
          <w:lang w:eastAsia="en-GB"/>
        </w:rPr>
        <w:t>С</w:t>
      </w:r>
      <w:r w:rsidRPr="00F4579D">
        <w:rPr>
          <w:color w:val="000000"/>
          <w:lang w:eastAsia="en-GB"/>
        </w:rPr>
        <w:t>труктура й терміни виконання роботи мають охоплювати як теоретичні етапи, так і практичні дії, пов’язані з добором даних, їх обробкою, верифікацією результатів і апробацією дослідження.</w:t>
      </w:r>
    </w:p>
    <w:p w14:paraId="4EDB8AAB" w14:textId="77777777" w:rsidR="00B839CC" w:rsidRPr="00F4579D" w:rsidRDefault="00B839CC" w:rsidP="00B839CC">
      <w:pPr>
        <w:spacing w:line="276" w:lineRule="auto"/>
        <w:ind w:firstLine="284"/>
        <w:jc w:val="both"/>
        <w:rPr>
          <w:color w:val="000000"/>
          <w:lang w:eastAsia="en-GB"/>
        </w:rPr>
      </w:pPr>
      <w:r w:rsidRPr="00F4579D">
        <w:rPr>
          <w:color w:val="000000"/>
          <w:lang w:eastAsia="en-GB"/>
        </w:rPr>
        <w:t xml:space="preserve">Таким чином, погодження </w:t>
      </w:r>
      <w:r>
        <w:rPr>
          <w:color w:val="000000"/>
          <w:lang w:eastAsia="en-GB"/>
        </w:rPr>
        <w:t xml:space="preserve">календарного </w:t>
      </w:r>
      <w:r w:rsidRPr="00F4579D">
        <w:rPr>
          <w:color w:val="000000"/>
          <w:lang w:eastAsia="en-GB"/>
        </w:rPr>
        <w:t>плану</w:t>
      </w:r>
      <w:r>
        <w:rPr>
          <w:color w:val="000000"/>
          <w:lang w:eastAsia="en-GB"/>
        </w:rPr>
        <w:t>-графіку</w:t>
      </w:r>
      <w:r w:rsidRPr="00F4579D">
        <w:rPr>
          <w:color w:val="000000"/>
          <w:lang w:eastAsia="en-GB"/>
        </w:rPr>
        <w:t xml:space="preserve"> кваліфікаційної роботи та затвердження індивідуального графіка її виконання є ключовими етапами організації магістерського дослідження, що забезпечують логічну послідовність, методологічну обґрунтованість, дотримання академічної доброчесності та висо</w:t>
      </w:r>
      <w:r>
        <w:rPr>
          <w:color w:val="000000"/>
          <w:lang w:eastAsia="en-GB"/>
        </w:rPr>
        <w:t>ку якість кваліфікаційної роботи</w:t>
      </w:r>
      <w:r w:rsidRPr="00F4579D">
        <w:rPr>
          <w:color w:val="000000"/>
          <w:lang w:eastAsia="en-GB"/>
        </w:rPr>
        <w:t>.</w:t>
      </w:r>
      <w:r>
        <w:rPr>
          <w:color w:val="000000"/>
          <w:lang w:eastAsia="en-GB"/>
        </w:rPr>
        <w:t xml:space="preserve"> </w:t>
      </w:r>
    </w:p>
    <w:p w14:paraId="5763A5B3" w14:textId="672BED1C" w:rsidR="00B839CC" w:rsidRPr="00552121" w:rsidRDefault="00552121" w:rsidP="00D11DFA">
      <w:pPr>
        <w:spacing w:line="276" w:lineRule="auto"/>
        <w:ind w:firstLine="284"/>
        <w:jc w:val="both"/>
      </w:pPr>
      <w:r w:rsidRPr="00552121">
        <w:rPr>
          <w:color w:val="000000"/>
        </w:rPr>
        <w:lastRenderedPageBreak/>
        <w:t xml:space="preserve">У процесі </w:t>
      </w:r>
      <w:r>
        <w:rPr>
          <w:color w:val="000000"/>
        </w:rPr>
        <w:t xml:space="preserve">підготовки кваліфікаційної </w:t>
      </w:r>
      <w:r w:rsidRPr="00552121">
        <w:rPr>
          <w:color w:val="000000"/>
        </w:rPr>
        <w:t>роботи здобувач вищої освіти складає</w:t>
      </w:r>
      <w:r w:rsidRPr="00552121">
        <w:rPr>
          <w:rStyle w:val="apple-converted-space"/>
          <w:color w:val="000000"/>
        </w:rPr>
        <w:t> </w:t>
      </w:r>
      <w:r w:rsidRPr="00552121">
        <w:rPr>
          <w:rStyle w:val="Strong"/>
          <w:b w:val="0"/>
          <w:bCs w:val="0"/>
          <w:color w:val="000000"/>
        </w:rPr>
        <w:t>звіт про стан виконання дослідження</w:t>
      </w:r>
      <w:r w:rsidRPr="00552121">
        <w:rPr>
          <w:color w:val="000000"/>
        </w:rPr>
        <w:t xml:space="preserve">, який </w:t>
      </w:r>
      <w:r w:rsidR="00C253B9">
        <w:rPr>
          <w:color w:val="000000"/>
        </w:rPr>
        <w:t xml:space="preserve">дозволяє </w:t>
      </w:r>
      <w:r w:rsidRPr="00552121">
        <w:rPr>
          <w:color w:val="000000"/>
        </w:rPr>
        <w:t>систематиз</w:t>
      </w:r>
      <w:r w:rsidR="00C253B9">
        <w:rPr>
          <w:color w:val="000000"/>
        </w:rPr>
        <w:t>увати</w:t>
      </w:r>
      <w:r w:rsidRPr="00552121">
        <w:rPr>
          <w:color w:val="000000"/>
        </w:rPr>
        <w:t xml:space="preserve"> результати проведених етапів, фіксу</w:t>
      </w:r>
      <w:r w:rsidR="00C253B9">
        <w:rPr>
          <w:color w:val="000000"/>
        </w:rPr>
        <w:t>вати</w:t>
      </w:r>
      <w:r w:rsidRPr="00552121">
        <w:rPr>
          <w:color w:val="000000"/>
        </w:rPr>
        <w:t xml:space="preserve"> </w:t>
      </w:r>
      <w:r>
        <w:rPr>
          <w:color w:val="000000"/>
        </w:rPr>
        <w:t xml:space="preserve">реалізовані </w:t>
      </w:r>
      <w:r w:rsidRPr="00552121">
        <w:rPr>
          <w:color w:val="000000"/>
        </w:rPr>
        <w:t>завдання та обґрунт</w:t>
      </w:r>
      <w:r w:rsidR="00C253B9">
        <w:rPr>
          <w:color w:val="000000"/>
        </w:rPr>
        <w:t>овувати</w:t>
      </w:r>
      <w:r w:rsidRPr="00552121">
        <w:rPr>
          <w:color w:val="000000"/>
        </w:rPr>
        <w:t xml:space="preserve"> наукові результати, </w:t>
      </w:r>
      <w:r w:rsidR="00C253B9">
        <w:rPr>
          <w:color w:val="000000"/>
        </w:rPr>
        <w:t xml:space="preserve">що </w:t>
      </w:r>
      <w:r w:rsidRPr="00552121">
        <w:rPr>
          <w:color w:val="000000"/>
        </w:rPr>
        <w:t>слугу</w:t>
      </w:r>
      <w:r w:rsidR="00C253B9">
        <w:rPr>
          <w:color w:val="000000"/>
        </w:rPr>
        <w:t>є</w:t>
      </w:r>
      <w:r w:rsidRPr="00552121">
        <w:rPr>
          <w:color w:val="000000"/>
        </w:rPr>
        <w:t xml:space="preserve"> підставою для</w:t>
      </w:r>
      <w:r w:rsidRPr="00552121">
        <w:rPr>
          <w:rFonts w:ascii="-webkit-standard" w:hAnsi="-webkit-standard"/>
          <w:color w:val="000000"/>
        </w:rPr>
        <w:t xml:space="preserve"> </w:t>
      </w:r>
      <w:r w:rsidRPr="00552121">
        <w:rPr>
          <w:color w:val="000000"/>
        </w:rPr>
        <w:t xml:space="preserve">контролю </w:t>
      </w:r>
      <w:r w:rsidR="00C253B9">
        <w:rPr>
          <w:color w:val="000000"/>
        </w:rPr>
        <w:t>та</w:t>
      </w:r>
      <w:r w:rsidRPr="00552121">
        <w:rPr>
          <w:color w:val="000000"/>
        </w:rPr>
        <w:t xml:space="preserve"> консультацій з науковим керівником та кафедрою</w:t>
      </w:r>
      <w:r w:rsidR="00C253B9">
        <w:rPr>
          <w:color w:val="000000"/>
        </w:rPr>
        <w:t xml:space="preserve"> (Додаток Н)</w:t>
      </w:r>
      <w:r w:rsidRPr="00552121">
        <w:rPr>
          <w:color w:val="000000"/>
        </w:rPr>
        <w:t>.</w:t>
      </w:r>
    </w:p>
    <w:p w14:paraId="2C3B3BE8" w14:textId="77777777" w:rsidR="00FF3596" w:rsidRDefault="00FF3596">
      <w:pPr>
        <w:shd w:val="clear" w:color="auto" w:fill="FFFFFF"/>
        <w:ind w:right="57" w:firstLine="284"/>
        <w:jc w:val="center"/>
      </w:pPr>
    </w:p>
    <w:p w14:paraId="41B73E6A" w14:textId="77777777" w:rsidR="00FF3596" w:rsidRDefault="00C10662">
      <w:pPr>
        <w:pStyle w:val="Heading2"/>
        <w:spacing w:line="240" w:lineRule="auto"/>
        <w:ind w:firstLine="284"/>
        <w:rPr>
          <w:sz w:val="24"/>
          <w:szCs w:val="24"/>
          <w:lang w:val="uk-UA"/>
        </w:rPr>
      </w:pPr>
      <w:bookmarkStart w:id="30" w:name="_Toc189901433"/>
      <w:bookmarkStart w:id="31" w:name="_Toc189454130"/>
      <w:r>
        <w:rPr>
          <w:sz w:val="24"/>
          <w:szCs w:val="24"/>
          <w:lang w:val="uk-UA"/>
        </w:rPr>
        <w:t>4.3. Поточні консультації</w:t>
      </w:r>
      <w:bookmarkEnd w:id="30"/>
      <w:bookmarkEnd w:id="31"/>
    </w:p>
    <w:p w14:paraId="66BEF51E" w14:textId="77777777" w:rsidR="00FF3596" w:rsidRDefault="00FF3596">
      <w:pPr>
        <w:shd w:val="clear" w:color="auto" w:fill="FFFFFF"/>
        <w:ind w:right="57" w:firstLine="284"/>
        <w:jc w:val="center"/>
        <w:rPr>
          <w:b/>
        </w:rPr>
      </w:pPr>
    </w:p>
    <w:p w14:paraId="7FE36075" w14:textId="77777777" w:rsidR="00FF3596" w:rsidRDefault="00C10662">
      <w:pPr>
        <w:shd w:val="clear" w:color="auto" w:fill="FFFFFF"/>
        <w:ind w:right="57" w:firstLine="284"/>
        <w:jc w:val="both"/>
      </w:pPr>
      <w:r>
        <w:t>Поточні консультації проводяться під час безпосереднього написання студентом кваліфікаційної роботи, а також під час проходження переддипломної практики, і можуть стосуватися:</w:t>
      </w:r>
    </w:p>
    <w:p w14:paraId="67FF6DE1" w14:textId="74BD1BF0" w:rsidR="00FF3596" w:rsidRDefault="00C10662">
      <w:pPr>
        <w:widowControl w:val="0"/>
        <w:numPr>
          <w:ilvl w:val="0"/>
          <w:numId w:val="12"/>
        </w:numPr>
        <w:shd w:val="clear" w:color="auto" w:fill="FFFFFF"/>
        <w:tabs>
          <w:tab w:val="clear" w:pos="1238"/>
        </w:tabs>
        <w:autoSpaceDE w:val="0"/>
        <w:autoSpaceDN w:val="0"/>
        <w:adjustRightInd w:val="0"/>
        <w:ind w:left="0" w:right="57" w:firstLine="284"/>
        <w:jc w:val="both"/>
      </w:pPr>
      <w:r>
        <w:t>підб</w:t>
      </w:r>
      <w:r w:rsidR="00E90D06">
        <w:t>ору</w:t>
      </w:r>
      <w:r>
        <w:t xml:space="preserve"> та опрацювання ілюстративного матеріалу;</w:t>
      </w:r>
    </w:p>
    <w:p w14:paraId="139E986E" w14:textId="2884B326" w:rsidR="00FF3596" w:rsidRDefault="00C10662">
      <w:pPr>
        <w:widowControl w:val="0"/>
        <w:numPr>
          <w:ilvl w:val="0"/>
          <w:numId w:val="12"/>
        </w:numPr>
        <w:shd w:val="clear" w:color="auto" w:fill="FFFFFF"/>
        <w:tabs>
          <w:tab w:val="clear" w:pos="1238"/>
        </w:tabs>
        <w:autoSpaceDE w:val="0"/>
        <w:autoSpaceDN w:val="0"/>
        <w:adjustRightInd w:val="0"/>
        <w:ind w:left="0" w:right="57" w:firstLine="284"/>
        <w:jc w:val="both"/>
      </w:pPr>
      <w:r>
        <w:t>уточнення позиції студента щодо окремих спірних питань, які розглядаються</w:t>
      </w:r>
      <w:r w:rsidR="006F08AA">
        <w:t xml:space="preserve"> у</w:t>
      </w:r>
      <w:r>
        <w:t xml:space="preserve"> кваліфікаційній роботі;</w:t>
      </w:r>
    </w:p>
    <w:p w14:paraId="42B01CCE" w14:textId="77777777" w:rsidR="00FF3596" w:rsidRDefault="00C10662">
      <w:pPr>
        <w:widowControl w:val="0"/>
        <w:numPr>
          <w:ilvl w:val="0"/>
          <w:numId w:val="12"/>
        </w:numPr>
        <w:shd w:val="clear" w:color="auto" w:fill="FFFFFF"/>
        <w:tabs>
          <w:tab w:val="clear" w:pos="1238"/>
        </w:tabs>
        <w:autoSpaceDE w:val="0"/>
        <w:autoSpaceDN w:val="0"/>
        <w:adjustRightInd w:val="0"/>
        <w:ind w:left="0" w:right="57" w:firstLine="284"/>
        <w:jc w:val="both"/>
      </w:pPr>
      <w:r>
        <w:t>формулювання пропозицій та рекомендацій теоретичного та практичного характеру.</w:t>
      </w:r>
    </w:p>
    <w:p w14:paraId="097DDF26" w14:textId="77777777" w:rsidR="00FF3596" w:rsidRDefault="00C10662">
      <w:pPr>
        <w:shd w:val="clear" w:color="auto" w:fill="FFFFFF"/>
        <w:ind w:right="57" w:firstLine="284"/>
        <w:jc w:val="both"/>
        <w:rPr>
          <w:iCs/>
        </w:rPr>
      </w:pPr>
      <w:r>
        <w:rPr>
          <w:iCs/>
        </w:rPr>
        <w:t>У результаті поточних консультацій здобувач отримує від керівника конкретну допомогу у вирішенні тих питань, які виникають у нього в процесі написання першого варіанту кваліфікаційної роботи.</w:t>
      </w:r>
    </w:p>
    <w:p w14:paraId="66C8142E" w14:textId="77777777" w:rsidR="00FF3596" w:rsidRDefault="00FF3596">
      <w:pPr>
        <w:shd w:val="clear" w:color="auto" w:fill="FFFFFF"/>
        <w:ind w:right="57" w:firstLine="284"/>
      </w:pPr>
    </w:p>
    <w:p w14:paraId="7AA354B5" w14:textId="77777777" w:rsidR="00FF3596" w:rsidRDefault="00C10662">
      <w:pPr>
        <w:pStyle w:val="Heading2"/>
        <w:spacing w:line="240" w:lineRule="auto"/>
        <w:ind w:firstLine="284"/>
        <w:rPr>
          <w:sz w:val="24"/>
          <w:szCs w:val="24"/>
          <w:lang w:val="uk-UA"/>
        </w:rPr>
      </w:pPr>
      <w:bookmarkStart w:id="32" w:name="_Toc189901434"/>
      <w:bookmarkStart w:id="33" w:name="_Toc189454131"/>
      <w:r>
        <w:rPr>
          <w:sz w:val="24"/>
          <w:szCs w:val="24"/>
          <w:lang w:val="uk-UA"/>
        </w:rPr>
        <w:t>4.4. Перевірка кваліфікаційної роботи</w:t>
      </w:r>
      <w:bookmarkEnd w:id="32"/>
      <w:bookmarkEnd w:id="33"/>
    </w:p>
    <w:p w14:paraId="3DEBE8E5" w14:textId="77777777" w:rsidR="00FF3596" w:rsidRDefault="00FF3596">
      <w:pPr>
        <w:shd w:val="clear" w:color="auto" w:fill="FFFFFF"/>
        <w:ind w:right="57" w:firstLine="284"/>
        <w:jc w:val="center"/>
        <w:rPr>
          <w:bCs/>
        </w:rPr>
      </w:pPr>
    </w:p>
    <w:p w14:paraId="0F877F06" w14:textId="77777777" w:rsidR="00FF3596" w:rsidRDefault="00C10662">
      <w:pPr>
        <w:shd w:val="clear" w:color="auto" w:fill="FFFFFF"/>
        <w:ind w:right="57" w:firstLine="284"/>
        <w:jc w:val="both"/>
      </w:pPr>
      <w:r>
        <w:t>Перевірка кваліфікаційної роботи починається з перевірки її першого варіанту, підготовленого студентом. За домовленістю між керівником і студентом це може бути поетапна перевірка окремих розділів (підрозділів) кваліфікаційної роботи, яка здійснюється у ході її написання, або перевірка першого варіанту кваліфікаційної роботи в цілому.</w:t>
      </w:r>
    </w:p>
    <w:p w14:paraId="4EF284D3" w14:textId="77777777" w:rsidR="00FF3596" w:rsidRDefault="00C10662">
      <w:pPr>
        <w:shd w:val="clear" w:color="auto" w:fill="FFFFFF"/>
        <w:ind w:right="57" w:firstLine="284"/>
        <w:jc w:val="both"/>
      </w:pPr>
      <w:r>
        <w:lastRenderedPageBreak/>
        <w:t>Ознайомлюючись з текстом відповідного розділу (підрозділу), керівник формулює конкретні зауваження та інші міркування по тексту. Він дає загальну оцінку всього розділу, в якій, зокрема вказує:</w:t>
      </w:r>
    </w:p>
    <w:p w14:paraId="70E32B01" w14:textId="77777777" w:rsidR="00FF3596" w:rsidRDefault="00C10662">
      <w:pPr>
        <w:widowControl w:val="0"/>
        <w:numPr>
          <w:ilvl w:val="0"/>
          <w:numId w:val="13"/>
        </w:numPr>
        <w:shd w:val="clear" w:color="auto" w:fill="FFFFFF"/>
        <w:tabs>
          <w:tab w:val="clear" w:pos="1238"/>
          <w:tab w:val="left" w:pos="691"/>
          <w:tab w:val="left" w:pos="960"/>
        </w:tabs>
        <w:autoSpaceDE w:val="0"/>
        <w:autoSpaceDN w:val="0"/>
        <w:adjustRightInd w:val="0"/>
        <w:ind w:left="0" w:right="57" w:firstLine="284"/>
        <w:jc w:val="both"/>
      </w:pPr>
      <w:r>
        <w:t>наскільки представлений варіант відповідає вимогам, встановленим до дипломних робіт;</w:t>
      </w:r>
    </w:p>
    <w:p w14:paraId="79BB94C4" w14:textId="77777777" w:rsidR="00FF3596" w:rsidRDefault="00C10662">
      <w:pPr>
        <w:widowControl w:val="0"/>
        <w:numPr>
          <w:ilvl w:val="0"/>
          <w:numId w:val="13"/>
        </w:numPr>
        <w:shd w:val="clear" w:color="auto" w:fill="FFFFFF"/>
        <w:tabs>
          <w:tab w:val="clear" w:pos="1238"/>
          <w:tab w:val="left" w:pos="691"/>
          <w:tab w:val="left" w:pos="960"/>
        </w:tabs>
        <w:autoSpaceDE w:val="0"/>
        <w:autoSpaceDN w:val="0"/>
        <w:adjustRightInd w:val="0"/>
        <w:ind w:left="0" w:right="57" w:firstLine="284"/>
        <w:jc w:val="both"/>
      </w:pPr>
      <w:r>
        <w:t>зауваження, які на думку керівника обов'язково повинні враховуватись студентом при доопрацюванні;</w:t>
      </w:r>
    </w:p>
    <w:p w14:paraId="6C82FA5C" w14:textId="77777777" w:rsidR="00FF3596" w:rsidRDefault="00C10662">
      <w:pPr>
        <w:widowControl w:val="0"/>
        <w:numPr>
          <w:ilvl w:val="0"/>
          <w:numId w:val="13"/>
        </w:numPr>
        <w:shd w:val="clear" w:color="auto" w:fill="FFFFFF"/>
        <w:tabs>
          <w:tab w:val="clear" w:pos="1238"/>
          <w:tab w:val="left" w:pos="691"/>
          <w:tab w:val="left" w:pos="960"/>
        </w:tabs>
        <w:autoSpaceDE w:val="0"/>
        <w:autoSpaceDN w:val="0"/>
        <w:adjustRightInd w:val="0"/>
        <w:ind w:left="0" w:right="57" w:firstLine="284"/>
        <w:jc w:val="both"/>
      </w:pPr>
      <w:r>
        <w:t>зауваження та рекомендації, які бажано врахувати для підвищення рівня дипломної роботи.</w:t>
      </w:r>
    </w:p>
    <w:p w14:paraId="2152AD24" w14:textId="77777777" w:rsidR="00FF3596" w:rsidRDefault="00C10662">
      <w:pPr>
        <w:shd w:val="clear" w:color="auto" w:fill="FFFFFF"/>
        <w:ind w:right="57" w:firstLine="284"/>
        <w:jc w:val="both"/>
      </w:pPr>
      <w:r>
        <w:t>Після доопрацювання студент повторно подає керівнику, як правило, лише ті частини кваліфікаційної роботи, яких безпосередньо стосувались зауваження та рекомендації. Керівник, якщо потрібно, формулює нові зауваження та рекомендації.</w:t>
      </w:r>
    </w:p>
    <w:p w14:paraId="47CB5FEA" w14:textId="77777777" w:rsidR="00FF3596" w:rsidRDefault="00C10662">
      <w:pPr>
        <w:shd w:val="clear" w:color="auto" w:fill="FFFFFF"/>
        <w:ind w:right="57" w:firstLine="284"/>
        <w:jc w:val="both"/>
      </w:pPr>
      <w:r>
        <w:t xml:space="preserve">Якщо студент відмовляється враховувати зауваження чи рекомендації керівника дипломної роботи, останній попереджає студента про те, які наслідки, на його думку, це матиме – негативний відгук, негативна рецензія, зниження оцінки дипломної роботи під час її захисту, можливий </w:t>
      </w:r>
      <w:proofErr w:type="spellStart"/>
      <w:r>
        <w:t>недопуск</w:t>
      </w:r>
      <w:proofErr w:type="spellEnd"/>
      <w:r>
        <w:t xml:space="preserve"> до захисту взагалі тощо.</w:t>
      </w:r>
    </w:p>
    <w:p w14:paraId="1C9EB7E6" w14:textId="77777777" w:rsidR="00FF3596" w:rsidRDefault="00C10662">
      <w:pPr>
        <w:shd w:val="clear" w:color="auto" w:fill="FFFFFF"/>
        <w:ind w:right="57" w:firstLine="284"/>
        <w:jc w:val="both"/>
        <w:rPr>
          <w:iCs/>
        </w:rPr>
      </w:pPr>
      <w:r>
        <w:rPr>
          <w:iCs/>
        </w:rPr>
        <w:t>Результатом перевірки керівником одного чи кількох варіантів кваліфікаційної роботи є конкретні висновки щодо відповідності представленого варіанта тим вимогам, які ставляться до кваліфікаційних робіт в університеті.</w:t>
      </w:r>
    </w:p>
    <w:p w14:paraId="2AE3A6A9" w14:textId="77777777" w:rsidR="00FF3596" w:rsidRDefault="00FF3596">
      <w:pPr>
        <w:shd w:val="clear" w:color="auto" w:fill="FFFFFF"/>
        <w:ind w:right="57" w:firstLine="284"/>
        <w:jc w:val="both"/>
      </w:pPr>
    </w:p>
    <w:p w14:paraId="7EA6D029" w14:textId="77777777" w:rsidR="00FF3596" w:rsidRDefault="00C10662">
      <w:pPr>
        <w:pStyle w:val="Heading2"/>
        <w:spacing w:line="240" w:lineRule="auto"/>
        <w:ind w:firstLine="284"/>
        <w:rPr>
          <w:sz w:val="24"/>
          <w:szCs w:val="24"/>
          <w:lang w:val="uk-UA"/>
        </w:rPr>
      </w:pPr>
      <w:bookmarkStart w:id="34" w:name="_Toc189901435"/>
      <w:bookmarkStart w:id="35" w:name="_Toc189454132"/>
      <w:r>
        <w:rPr>
          <w:sz w:val="24"/>
          <w:szCs w:val="24"/>
          <w:lang w:val="uk-UA"/>
        </w:rPr>
        <w:t>4.5. Написання відгуку на кваліфікаційну роботу</w:t>
      </w:r>
      <w:bookmarkEnd w:id="34"/>
      <w:bookmarkEnd w:id="35"/>
    </w:p>
    <w:p w14:paraId="7CAD6349" w14:textId="77777777" w:rsidR="00FF3596" w:rsidRDefault="00FF3596">
      <w:pPr>
        <w:shd w:val="clear" w:color="auto" w:fill="FFFFFF"/>
        <w:ind w:right="57" w:firstLine="284"/>
        <w:jc w:val="center"/>
      </w:pPr>
    </w:p>
    <w:p w14:paraId="7571D158" w14:textId="77777777" w:rsidR="00FF3596" w:rsidRDefault="00C10662">
      <w:pPr>
        <w:shd w:val="clear" w:color="auto" w:fill="FFFFFF"/>
        <w:ind w:right="57" w:firstLine="284"/>
        <w:jc w:val="both"/>
      </w:pPr>
      <w:r>
        <w:t xml:space="preserve">Після подання здобувачем остаточного варіанту кваліфікаційної роботи керівник пише офіційний відгук на неї. Зміст такого відгуку залежить від конкретних висновків, які </w:t>
      </w:r>
      <w:r>
        <w:lastRenderedPageBreak/>
        <w:t>керівник зробив після перевірки остаточного варіанту кваліфікаційної роботи (</w:t>
      </w:r>
      <w:r>
        <w:rPr>
          <w:b/>
          <w:i/>
        </w:rPr>
        <w:t>Додаток З</w:t>
      </w:r>
      <w:r>
        <w:t>).</w:t>
      </w:r>
    </w:p>
    <w:p w14:paraId="3E7E7A3C" w14:textId="77777777" w:rsidR="00FF3596" w:rsidRDefault="00C10662">
      <w:pPr>
        <w:shd w:val="clear" w:color="auto" w:fill="FFFFFF"/>
        <w:ind w:right="57" w:firstLine="284"/>
        <w:jc w:val="both"/>
      </w:pPr>
      <w:r>
        <w:rPr>
          <w:iCs/>
        </w:rPr>
        <w:t>Якщо поданий варіант, на думку керівника, повністю відповідає вимогам</w:t>
      </w:r>
      <w:r>
        <w:t>, що ставляться до кваліфікаційних робіт, керівник у загальній формі відзначає це у відгуку і робить висновок про можливість допуску роботи до захисту в ЕК</w:t>
      </w:r>
    </w:p>
    <w:p w14:paraId="0525303A" w14:textId="77777777" w:rsidR="00FF3596" w:rsidRDefault="00C10662">
      <w:pPr>
        <w:shd w:val="clear" w:color="auto" w:fill="FFFFFF"/>
        <w:ind w:right="57" w:firstLine="284"/>
        <w:jc w:val="both"/>
      </w:pPr>
      <w:r>
        <w:rPr>
          <w:iCs/>
        </w:rPr>
        <w:t>Якщо поданий варіант, на думку керівника, в основному відповідає вимогам</w:t>
      </w:r>
      <w:r>
        <w:t>, що ставляться до кваліфікаційних робіт, він відзначає це у відгуку. Водночас, керівник може навести конкретні недоліки поданого варіанту роботи, а також вказати, які його зауваження не були враховані студентом. У кінці відгуку він робить висновок про можливість допуску поданого варіанта кваліфікаційної роботи до захисту в ЕК.</w:t>
      </w:r>
    </w:p>
    <w:p w14:paraId="674151D9" w14:textId="77777777" w:rsidR="00FF3596" w:rsidRDefault="00C10662">
      <w:pPr>
        <w:shd w:val="clear" w:color="auto" w:fill="FFFFFF"/>
        <w:ind w:right="57" w:firstLine="284"/>
        <w:jc w:val="both"/>
      </w:pPr>
      <w:r>
        <w:t xml:space="preserve">У випадку, </w:t>
      </w:r>
      <w:r>
        <w:rPr>
          <w:iCs/>
        </w:rPr>
        <w:t>коли поданий варіант, на думку керівника, в цілому не відповідає вимогам</w:t>
      </w:r>
      <w:r>
        <w:t xml:space="preserve">, що ставляться до кваліфікаційних робіт, він відзначає це у відгуку. Керівник зобов'язаний навести найбільш істотні недоліки поданого варіанта, а також вказати, які його зауваження не були враховані студентом. У кінці відгуку він робить висновок про неможливість допуску поданого варіанту кваліфікаційної роботи до захисту </w:t>
      </w:r>
      <w:r>
        <w:rPr>
          <w:spacing w:val="-2"/>
        </w:rPr>
        <w:t>в ЕК.</w:t>
      </w:r>
    </w:p>
    <w:p w14:paraId="2E67AAC2" w14:textId="77777777" w:rsidR="00FF3596" w:rsidRDefault="00C10662">
      <w:pPr>
        <w:shd w:val="clear" w:color="auto" w:fill="FFFFFF"/>
        <w:ind w:right="57" w:firstLine="284"/>
        <w:jc w:val="both"/>
        <w:rPr>
          <w:b/>
          <w:bCs/>
          <w:i/>
          <w:iCs/>
        </w:rPr>
      </w:pPr>
      <w:r>
        <w:rPr>
          <w:b/>
          <w:bCs/>
          <w:i/>
          <w:iCs/>
        </w:rPr>
        <w:t>Структурно відгук складається з наступних частин:</w:t>
      </w:r>
    </w:p>
    <w:p w14:paraId="7F78AE71" w14:textId="77777777" w:rsidR="00FF3596" w:rsidRDefault="00C10662">
      <w:pPr>
        <w:widowControl w:val="0"/>
        <w:numPr>
          <w:ilvl w:val="0"/>
          <w:numId w:val="14"/>
        </w:numPr>
        <w:shd w:val="clear" w:color="auto" w:fill="FFFFFF"/>
        <w:tabs>
          <w:tab w:val="clear" w:pos="1238"/>
          <w:tab w:val="left" w:pos="567"/>
          <w:tab w:val="left" w:pos="727"/>
          <w:tab w:val="left" w:pos="3571"/>
        </w:tabs>
        <w:autoSpaceDE w:val="0"/>
        <w:autoSpaceDN w:val="0"/>
        <w:adjustRightInd w:val="0"/>
        <w:ind w:left="0" w:right="57" w:firstLine="284"/>
        <w:jc w:val="both"/>
      </w:pPr>
      <w:r>
        <w:t>коротка характеристика актуальності та значення теми дослідження;</w:t>
      </w:r>
    </w:p>
    <w:p w14:paraId="561C7EBC" w14:textId="77777777" w:rsidR="00FF3596" w:rsidRDefault="00C10662">
      <w:pPr>
        <w:widowControl w:val="0"/>
        <w:numPr>
          <w:ilvl w:val="0"/>
          <w:numId w:val="14"/>
        </w:numPr>
        <w:shd w:val="clear" w:color="auto" w:fill="FFFFFF"/>
        <w:tabs>
          <w:tab w:val="clear" w:pos="1238"/>
          <w:tab w:val="left" w:pos="567"/>
          <w:tab w:val="left" w:pos="727"/>
          <w:tab w:val="left" w:pos="3571"/>
        </w:tabs>
        <w:autoSpaceDE w:val="0"/>
        <w:autoSpaceDN w:val="0"/>
        <w:adjustRightInd w:val="0"/>
        <w:ind w:left="0" w:right="57" w:firstLine="284"/>
        <w:jc w:val="both"/>
      </w:pPr>
      <w:r>
        <w:t>окреслення ставлення студента до виконання роботи, зауваження та побажання керівника (якщо є);</w:t>
      </w:r>
    </w:p>
    <w:p w14:paraId="1068FBCE" w14:textId="77777777" w:rsidR="00FF3596" w:rsidRDefault="00C10662">
      <w:pPr>
        <w:widowControl w:val="0"/>
        <w:numPr>
          <w:ilvl w:val="0"/>
          <w:numId w:val="14"/>
        </w:numPr>
        <w:shd w:val="clear" w:color="auto" w:fill="FFFFFF"/>
        <w:tabs>
          <w:tab w:val="clear" w:pos="1238"/>
          <w:tab w:val="left" w:pos="567"/>
          <w:tab w:val="left" w:pos="727"/>
          <w:tab w:val="left" w:pos="3571"/>
        </w:tabs>
        <w:autoSpaceDE w:val="0"/>
        <w:autoSpaceDN w:val="0"/>
        <w:adjustRightInd w:val="0"/>
        <w:ind w:left="0" w:right="57" w:firstLine="284"/>
        <w:jc w:val="both"/>
      </w:pPr>
      <w:r>
        <w:t xml:space="preserve">висновок про можливість допуску чи </w:t>
      </w:r>
      <w:proofErr w:type="spellStart"/>
      <w:r>
        <w:t>недопуску</w:t>
      </w:r>
      <w:proofErr w:type="spellEnd"/>
      <w:r>
        <w:t xml:space="preserve"> кваліфікаційної роботи до захисту. У разі негативного висновку науковий керівник детально визначає підстави та причини, що обумовили </w:t>
      </w:r>
      <w:proofErr w:type="spellStart"/>
      <w:r>
        <w:t>недопуск</w:t>
      </w:r>
      <w:proofErr w:type="spellEnd"/>
      <w:r>
        <w:t xml:space="preserve"> кваліфікаційної роботи до захисту.</w:t>
      </w:r>
    </w:p>
    <w:p w14:paraId="7D14C11B" w14:textId="77777777" w:rsidR="00FF3596" w:rsidRDefault="00C10662">
      <w:pPr>
        <w:shd w:val="clear" w:color="auto" w:fill="FFFFFF"/>
        <w:ind w:right="57" w:firstLine="284"/>
        <w:jc w:val="both"/>
      </w:pPr>
      <w:r>
        <w:t xml:space="preserve">Наявність відгуку на кваліфікаційну роботу є необхідною умовою для остаточного прийняття рішення завідувачем кафедри про її допуск чи </w:t>
      </w:r>
      <w:proofErr w:type="spellStart"/>
      <w:r>
        <w:t>недопуск</w:t>
      </w:r>
      <w:proofErr w:type="spellEnd"/>
      <w:r>
        <w:t xml:space="preserve"> до захисту в ЕК.</w:t>
      </w:r>
    </w:p>
    <w:p w14:paraId="20F7DCFD" w14:textId="77777777" w:rsidR="00FF3596" w:rsidRDefault="00FF3596">
      <w:pPr>
        <w:shd w:val="clear" w:color="auto" w:fill="FFFFFF"/>
        <w:ind w:right="57" w:firstLine="284"/>
        <w:jc w:val="both"/>
      </w:pPr>
    </w:p>
    <w:p w14:paraId="331CABCD" w14:textId="77777777" w:rsidR="00FF3596" w:rsidRDefault="00C10662">
      <w:pPr>
        <w:pStyle w:val="Heading2"/>
        <w:spacing w:line="240" w:lineRule="auto"/>
        <w:rPr>
          <w:sz w:val="24"/>
          <w:szCs w:val="24"/>
          <w:lang w:val="uk-UA"/>
        </w:rPr>
      </w:pPr>
      <w:bookmarkStart w:id="36" w:name="_Toc189454133"/>
      <w:bookmarkStart w:id="37" w:name="_Toc189901436"/>
      <w:r>
        <w:rPr>
          <w:sz w:val="24"/>
          <w:szCs w:val="24"/>
          <w:lang w:val="uk-UA"/>
        </w:rPr>
        <w:t xml:space="preserve">4.6. Консультація щодо захисту кваліфікаційної роботи в </w:t>
      </w:r>
      <w:bookmarkEnd w:id="36"/>
      <w:bookmarkEnd w:id="37"/>
      <w:r>
        <w:rPr>
          <w:sz w:val="24"/>
          <w:szCs w:val="24"/>
          <w:lang w:val="uk-UA"/>
        </w:rPr>
        <w:t>ЕК</w:t>
      </w:r>
    </w:p>
    <w:p w14:paraId="01FE1145" w14:textId="77777777" w:rsidR="00FF3596" w:rsidRDefault="00FF3596">
      <w:pPr>
        <w:shd w:val="clear" w:color="auto" w:fill="FFFFFF"/>
        <w:ind w:right="57" w:firstLine="284"/>
        <w:jc w:val="center"/>
        <w:rPr>
          <w:b/>
        </w:rPr>
      </w:pPr>
    </w:p>
    <w:p w14:paraId="7ACAE05D" w14:textId="77777777" w:rsidR="00FF3596" w:rsidRDefault="00C10662">
      <w:pPr>
        <w:shd w:val="clear" w:color="auto" w:fill="FFFFFF"/>
        <w:ind w:right="57" w:firstLine="284"/>
        <w:jc w:val="both"/>
      </w:pPr>
      <w:r>
        <w:t>Така консультація проводиться на прохання студента після ознайомлення студента та керівника з рецензією на кваліфікаційну роботу. Вона, зокрема, включає:</w:t>
      </w:r>
    </w:p>
    <w:p w14:paraId="5BD29059" w14:textId="77777777" w:rsidR="00FF3596" w:rsidRDefault="00C10662">
      <w:pPr>
        <w:widowControl w:val="0"/>
        <w:numPr>
          <w:ilvl w:val="0"/>
          <w:numId w:val="15"/>
        </w:numPr>
        <w:shd w:val="clear" w:color="auto" w:fill="FFFFFF"/>
        <w:tabs>
          <w:tab w:val="clear" w:pos="1238"/>
          <w:tab w:val="left" w:pos="-142"/>
          <w:tab w:val="left" w:pos="670"/>
        </w:tabs>
        <w:autoSpaceDE w:val="0"/>
        <w:autoSpaceDN w:val="0"/>
        <w:adjustRightInd w:val="0"/>
        <w:ind w:left="0" w:right="57" w:firstLine="284"/>
        <w:jc w:val="both"/>
      </w:pPr>
      <w:r>
        <w:t>ознайомлення студента із загальними вимогами щодо його виступу на засіданні ЕК (план виступу, його обсяг, на що потрібно звернути особливу увагу тощо);</w:t>
      </w:r>
    </w:p>
    <w:p w14:paraId="1E3B2CAD" w14:textId="77777777" w:rsidR="00FF3596" w:rsidRDefault="00C10662">
      <w:pPr>
        <w:widowControl w:val="0"/>
        <w:numPr>
          <w:ilvl w:val="0"/>
          <w:numId w:val="15"/>
        </w:numPr>
        <w:shd w:val="clear" w:color="auto" w:fill="FFFFFF"/>
        <w:tabs>
          <w:tab w:val="clear" w:pos="1238"/>
          <w:tab w:val="left" w:pos="-142"/>
          <w:tab w:val="left" w:pos="655"/>
        </w:tabs>
        <w:autoSpaceDE w:val="0"/>
        <w:autoSpaceDN w:val="0"/>
        <w:adjustRightInd w:val="0"/>
        <w:ind w:left="0" w:right="57" w:firstLine="284"/>
        <w:jc w:val="both"/>
      </w:pPr>
      <w:r>
        <w:t>пояснення щодо характеру та форми відповідей на можливі запитання після виступу на засіданні ЕК;</w:t>
      </w:r>
    </w:p>
    <w:p w14:paraId="3E0551BA" w14:textId="77777777" w:rsidR="00FF3596" w:rsidRDefault="00C10662">
      <w:pPr>
        <w:widowControl w:val="0"/>
        <w:numPr>
          <w:ilvl w:val="0"/>
          <w:numId w:val="15"/>
        </w:numPr>
        <w:shd w:val="clear" w:color="auto" w:fill="FFFFFF"/>
        <w:tabs>
          <w:tab w:val="clear" w:pos="1238"/>
          <w:tab w:val="left" w:pos="-142"/>
          <w:tab w:val="left" w:pos="655"/>
        </w:tabs>
        <w:autoSpaceDE w:val="0"/>
        <w:autoSpaceDN w:val="0"/>
        <w:adjustRightInd w:val="0"/>
        <w:ind w:left="0" w:right="57" w:firstLine="284"/>
        <w:jc w:val="both"/>
      </w:pPr>
      <w:r>
        <w:t>рекомендації щодо відповідей на ті зауваження рецензента, які є дискусійними.</w:t>
      </w:r>
    </w:p>
    <w:p w14:paraId="764F27B6" w14:textId="77777777" w:rsidR="00FF3596" w:rsidRDefault="00C10662">
      <w:pPr>
        <w:shd w:val="clear" w:color="auto" w:fill="FFFFFF"/>
        <w:tabs>
          <w:tab w:val="left" w:pos="655"/>
        </w:tabs>
        <w:ind w:right="57" w:firstLine="284"/>
        <w:jc w:val="both"/>
      </w:pPr>
      <w:r>
        <w:t>У результаті наданої консультації студент повинен отримати конкретні рекомендації щодо захисту ним кваліфікаційної роботи на засіданні ЕК.</w:t>
      </w:r>
    </w:p>
    <w:p w14:paraId="5AB300CC" w14:textId="77777777" w:rsidR="00FF3596" w:rsidRDefault="00C10662">
      <w:pPr>
        <w:shd w:val="clear" w:color="auto" w:fill="FFFFFF"/>
        <w:tabs>
          <w:tab w:val="left" w:pos="655"/>
        </w:tabs>
        <w:ind w:right="57" w:firstLine="284"/>
        <w:jc w:val="both"/>
        <w:rPr>
          <w:b/>
        </w:rPr>
      </w:pPr>
      <w:r>
        <w:rPr>
          <w:b/>
        </w:rPr>
        <w:t>Науковому керівникові надається право:</w:t>
      </w:r>
    </w:p>
    <w:p w14:paraId="7BA6EA65" w14:textId="77777777" w:rsidR="00FF3596" w:rsidRDefault="00C10662">
      <w:pPr>
        <w:widowControl w:val="0"/>
        <w:numPr>
          <w:ilvl w:val="0"/>
          <w:numId w:val="16"/>
        </w:numPr>
        <w:shd w:val="clear" w:color="auto" w:fill="FFFFFF"/>
        <w:tabs>
          <w:tab w:val="clear" w:pos="1238"/>
          <w:tab w:val="left" w:pos="655"/>
        </w:tabs>
        <w:autoSpaceDE w:val="0"/>
        <w:autoSpaceDN w:val="0"/>
        <w:adjustRightInd w:val="0"/>
        <w:ind w:left="0" w:right="57" w:firstLine="284"/>
        <w:jc w:val="both"/>
      </w:pPr>
      <w:r>
        <w:t>ознайомитися з рецензією на кваліфікаційну роботу до її захисту;</w:t>
      </w:r>
    </w:p>
    <w:p w14:paraId="339920F4" w14:textId="77777777" w:rsidR="00FF3596" w:rsidRDefault="00C10662">
      <w:pPr>
        <w:widowControl w:val="0"/>
        <w:numPr>
          <w:ilvl w:val="0"/>
          <w:numId w:val="16"/>
        </w:numPr>
        <w:shd w:val="clear" w:color="auto" w:fill="FFFFFF"/>
        <w:tabs>
          <w:tab w:val="clear" w:pos="1238"/>
          <w:tab w:val="left" w:pos="655"/>
        </w:tabs>
        <w:autoSpaceDE w:val="0"/>
        <w:autoSpaceDN w:val="0"/>
        <w:adjustRightInd w:val="0"/>
        <w:ind w:left="0" w:right="57" w:firstLine="284"/>
        <w:jc w:val="both"/>
      </w:pPr>
      <w:r>
        <w:t>бути присутнім на засіданні екзаменаційної комісії;</w:t>
      </w:r>
    </w:p>
    <w:p w14:paraId="3BF587E0" w14:textId="77777777" w:rsidR="00FF3596" w:rsidRDefault="00C10662">
      <w:pPr>
        <w:widowControl w:val="0"/>
        <w:numPr>
          <w:ilvl w:val="0"/>
          <w:numId w:val="16"/>
        </w:numPr>
        <w:shd w:val="clear" w:color="auto" w:fill="FFFFFF"/>
        <w:tabs>
          <w:tab w:val="clear" w:pos="1238"/>
          <w:tab w:val="left" w:pos="655"/>
        </w:tabs>
        <w:autoSpaceDE w:val="0"/>
        <w:autoSpaceDN w:val="0"/>
        <w:adjustRightInd w:val="0"/>
        <w:ind w:left="0" w:right="57" w:firstLine="284"/>
        <w:jc w:val="both"/>
      </w:pPr>
      <w:r>
        <w:t>виступати на засіданні ЕК (за бажанням).</w:t>
      </w:r>
    </w:p>
    <w:p w14:paraId="4F096104" w14:textId="77777777" w:rsidR="00FF3596" w:rsidRDefault="00FF3596">
      <w:pPr>
        <w:ind w:firstLine="284"/>
        <w:jc w:val="center"/>
        <w:outlineLvl w:val="1"/>
        <w:rPr>
          <w:b/>
        </w:rPr>
      </w:pPr>
    </w:p>
    <w:p w14:paraId="49F0363F" w14:textId="77777777" w:rsidR="00FF3596" w:rsidRDefault="00C10662">
      <w:pPr>
        <w:pStyle w:val="Heading1"/>
        <w:rPr>
          <w:b/>
          <w:bCs/>
          <w:sz w:val="24"/>
          <w:szCs w:val="24"/>
        </w:rPr>
      </w:pPr>
      <w:bookmarkStart w:id="38" w:name="_Toc189454134"/>
      <w:bookmarkStart w:id="39" w:name="_Toc189901437"/>
      <w:r>
        <w:rPr>
          <w:b/>
          <w:bCs/>
          <w:sz w:val="24"/>
          <w:szCs w:val="24"/>
        </w:rPr>
        <w:t>5. РЕЦЕНЗУВАННЯ КВАЛІФІКАЦІЙНОЇ РОБОТИ</w:t>
      </w:r>
      <w:bookmarkEnd w:id="38"/>
      <w:bookmarkEnd w:id="39"/>
    </w:p>
    <w:p w14:paraId="75E72A80" w14:textId="77777777" w:rsidR="00FF3596" w:rsidRDefault="00FF3596">
      <w:pPr>
        <w:shd w:val="clear" w:color="auto" w:fill="FFFFFF"/>
        <w:ind w:left="57" w:right="57"/>
        <w:jc w:val="center"/>
        <w:rPr>
          <w:b/>
        </w:rPr>
      </w:pPr>
    </w:p>
    <w:p w14:paraId="2AC54246" w14:textId="77777777" w:rsidR="00FF3596" w:rsidRDefault="00C10662">
      <w:pPr>
        <w:shd w:val="clear" w:color="auto" w:fill="FFFFFF"/>
        <w:tabs>
          <w:tab w:val="left" w:pos="5803"/>
        </w:tabs>
        <w:ind w:right="57" w:firstLine="284"/>
        <w:jc w:val="both"/>
      </w:pPr>
      <w:r>
        <w:t>Рецензування кваліфікаційної роботи є її кваліфікованою перевіркою фахівцем з відповідної навчальної дисципліни (</w:t>
      </w:r>
      <w:r>
        <w:rPr>
          <w:b/>
          <w:i/>
        </w:rPr>
        <w:t>Додаток Л</w:t>
      </w:r>
      <w:r>
        <w:t xml:space="preserve">). </w:t>
      </w:r>
      <w:r>
        <w:rPr>
          <w:iCs/>
        </w:rPr>
        <w:t>Метою такої перевірки є</w:t>
      </w:r>
      <w:r>
        <w:t>:</w:t>
      </w:r>
    </w:p>
    <w:p w14:paraId="3AAF9F97" w14:textId="77777777" w:rsidR="00FF3596" w:rsidRDefault="00C10662">
      <w:pPr>
        <w:widowControl w:val="0"/>
        <w:numPr>
          <w:ilvl w:val="0"/>
          <w:numId w:val="17"/>
        </w:numPr>
        <w:shd w:val="clear" w:color="auto" w:fill="FFFFFF"/>
        <w:tabs>
          <w:tab w:val="left" w:pos="720"/>
          <w:tab w:val="left" w:pos="5026"/>
        </w:tabs>
        <w:autoSpaceDE w:val="0"/>
        <w:autoSpaceDN w:val="0"/>
        <w:adjustRightInd w:val="0"/>
        <w:ind w:left="0" w:right="57" w:firstLine="284"/>
        <w:jc w:val="both"/>
      </w:pPr>
      <w:r>
        <w:t>визначення позитивних аспектів та (або) недоліків кваліфікаційної роботи, що рецензується;</w:t>
      </w:r>
    </w:p>
    <w:p w14:paraId="6C3CA25A" w14:textId="77777777" w:rsidR="00FF3596" w:rsidRDefault="00C10662">
      <w:pPr>
        <w:widowControl w:val="0"/>
        <w:numPr>
          <w:ilvl w:val="0"/>
          <w:numId w:val="17"/>
        </w:numPr>
        <w:shd w:val="clear" w:color="auto" w:fill="FFFFFF"/>
        <w:tabs>
          <w:tab w:val="left" w:pos="720"/>
          <w:tab w:val="left" w:pos="5026"/>
        </w:tabs>
        <w:autoSpaceDE w:val="0"/>
        <w:autoSpaceDN w:val="0"/>
        <w:adjustRightInd w:val="0"/>
        <w:ind w:left="0" w:right="57" w:firstLine="284"/>
        <w:jc w:val="both"/>
      </w:pPr>
      <w:r>
        <w:t>встановлення ступеня відповідності кваліфікаційної роботи тим вимогам, які ставляться до такого виду робіт в університеті;</w:t>
      </w:r>
    </w:p>
    <w:p w14:paraId="2245F1D7" w14:textId="77777777" w:rsidR="00FF3596" w:rsidRDefault="00C10662">
      <w:pPr>
        <w:widowControl w:val="0"/>
        <w:numPr>
          <w:ilvl w:val="0"/>
          <w:numId w:val="17"/>
        </w:numPr>
        <w:shd w:val="clear" w:color="auto" w:fill="FFFFFF"/>
        <w:tabs>
          <w:tab w:val="left" w:pos="720"/>
          <w:tab w:val="left" w:pos="5026"/>
        </w:tabs>
        <w:autoSpaceDE w:val="0"/>
        <w:autoSpaceDN w:val="0"/>
        <w:adjustRightInd w:val="0"/>
        <w:ind w:left="0" w:right="57" w:firstLine="284"/>
        <w:jc w:val="both"/>
      </w:pPr>
      <w:r>
        <w:lastRenderedPageBreak/>
        <w:t>рекомендація ЕК щодо конкретної оцінки кваліфікаційної роботи.</w:t>
      </w:r>
    </w:p>
    <w:p w14:paraId="0FDEC828" w14:textId="77777777" w:rsidR="00FF3596" w:rsidRDefault="00C10662">
      <w:pPr>
        <w:shd w:val="clear" w:color="auto" w:fill="FFFFFF"/>
        <w:ind w:right="57" w:firstLine="284"/>
        <w:jc w:val="both"/>
      </w:pPr>
      <w:r>
        <w:t>До рецензування кваліфікаційних робіт можуть залучатись викладачі профілюючої кафедри, інших кафедр університету, науково-педагогічні працівники інших закладів освіти, фахівці-практики у сфері, яка пов’язана із темою роботи.</w:t>
      </w:r>
    </w:p>
    <w:p w14:paraId="5E0EE87A" w14:textId="77777777" w:rsidR="00FF3596" w:rsidRDefault="00C10662">
      <w:pPr>
        <w:shd w:val="clear" w:color="auto" w:fill="FFFFFF"/>
        <w:ind w:right="57" w:firstLine="284"/>
        <w:jc w:val="both"/>
      </w:pPr>
      <w:r>
        <w:t>Рецензування кваліфікаційної роботи відбувається у кілька етапів. Такими етапами, зокрема, є:</w:t>
      </w:r>
    </w:p>
    <w:p w14:paraId="708FA6C1" w14:textId="77777777" w:rsidR="00FF3596" w:rsidRDefault="00C10662">
      <w:pPr>
        <w:widowControl w:val="0"/>
        <w:numPr>
          <w:ilvl w:val="0"/>
          <w:numId w:val="17"/>
        </w:numPr>
        <w:shd w:val="clear" w:color="auto" w:fill="FFFFFF"/>
        <w:tabs>
          <w:tab w:val="left" w:pos="648"/>
          <w:tab w:val="left" w:pos="5731"/>
        </w:tabs>
        <w:autoSpaceDE w:val="0"/>
        <w:autoSpaceDN w:val="0"/>
        <w:adjustRightInd w:val="0"/>
        <w:ind w:left="0" w:right="57" w:firstLine="284"/>
        <w:jc w:val="both"/>
      </w:pPr>
      <w:r>
        <w:t xml:space="preserve">ознайомлення з текстом кваліфікаційної роботи та виявлення її конкретних позитивних моментів та недоліків; </w:t>
      </w:r>
    </w:p>
    <w:p w14:paraId="051B136A" w14:textId="77777777" w:rsidR="00FF3596" w:rsidRDefault="00C10662">
      <w:pPr>
        <w:widowControl w:val="0"/>
        <w:numPr>
          <w:ilvl w:val="0"/>
          <w:numId w:val="17"/>
        </w:numPr>
        <w:shd w:val="clear" w:color="auto" w:fill="FFFFFF"/>
        <w:tabs>
          <w:tab w:val="left" w:pos="648"/>
          <w:tab w:val="left" w:pos="5731"/>
        </w:tabs>
        <w:autoSpaceDE w:val="0"/>
        <w:autoSpaceDN w:val="0"/>
        <w:adjustRightInd w:val="0"/>
        <w:ind w:left="0" w:right="57" w:firstLine="284"/>
        <w:jc w:val="both"/>
      </w:pPr>
      <w:r>
        <w:t xml:space="preserve">формулювання конкретних зауважень та висновків щодо кваліфікаційної роботи; </w:t>
      </w:r>
    </w:p>
    <w:p w14:paraId="4DA49462" w14:textId="77777777" w:rsidR="00FF3596" w:rsidRDefault="00C10662">
      <w:pPr>
        <w:widowControl w:val="0"/>
        <w:numPr>
          <w:ilvl w:val="0"/>
          <w:numId w:val="17"/>
        </w:numPr>
        <w:shd w:val="clear" w:color="auto" w:fill="FFFFFF"/>
        <w:tabs>
          <w:tab w:val="left" w:pos="648"/>
          <w:tab w:val="left" w:pos="5731"/>
        </w:tabs>
        <w:autoSpaceDE w:val="0"/>
        <w:autoSpaceDN w:val="0"/>
        <w:adjustRightInd w:val="0"/>
        <w:ind w:left="0" w:right="57" w:firstLine="284"/>
        <w:jc w:val="both"/>
      </w:pPr>
      <w:r>
        <w:t>написання рецензії на кваліфікаційної роботу;</w:t>
      </w:r>
    </w:p>
    <w:p w14:paraId="7A256157" w14:textId="77777777" w:rsidR="00FF3596" w:rsidRDefault="00C10662">
      <w:pPr>
        <w:widowControl w:val="0"/>
        <w:numPr>
          <w:ilvl w:val="0"/>
          <w:numId w:val="17"/>
        </w:numPr>
        <w:shd w:val="clear" w:color="auto" w:fill="FFFFFF"/>
        <w:tabs>
          <w:tab w:val="left" w:pos="648"/>
          <w:tab w:val="left" w:pos="5731"/>
        </w:tabs>
        <w:autoSpaceDE w:val="0"/>
        <w:autoSpaceDN w:val="0"/>
        <w:adjustRightInd w:val="0"/>
        <w:ind w:left="0" w:right="57" w:firstLine="284"/>
        <w:jc w:val="both"/>
      </w:pPr>
      <w:r>
        <w:t>виступ рецензента на засіданні ЕК (за бажанням).</w:t>
      </w:r>
    </w:p>
    <w:p w14:paraId="4F637294" w14:textId="77777777" w:rsidR="00FF3596" w:rsidRDefault="00C10662">
      <w:pPr>
        <w:shd w:val="clear" w:color="auto" w:fill="FFFFFF"/>
        <w:tabs>
          <w:tab w:val="left" w:pos="648"/>
          <w:tab w:val="left" w:pos="5731"/>
        </w:tabs>
        <w:ind w:right="57" w:firstLine="284"/>
        <w:jc w:val="both"/>
      </w:pPr>
      <w:r>
        <w:t>Рецензент має визначити позитивні аспекти роботи, зокрема: глибину та самостійність дослідження, опанування спеціальної літератури, використання матеріалів практики, наявність висновків та пропозицій теоретичного та практичного характеру, наявність апробацій результатів дослідження тощо.</w:t>
      </w:r>
    </w:p>
    <w:p w14:paraId="3C9A1B3A" w14:textId="77777777" w:rsidR="00FF3596" w:rsidRDefault="00C10662">
      <w:pPr>
        <w:shd w:val="clear" w:color="auto" w:fill="FFFFFF"/>
        <w:tabs>
          <w:tab w:val="left" w:pos="648"/>
          <w:tab w:val="left" w:pos="5731"/>
        </w:tabs>
        <w:ind w:right="57" w:firstLine="284"/>
        <w:jc w:val="both"/>
      </w:pPr>
      <w:r>
        <w:t>Недоліки, виявлені рецензентом при вивченні кваліфікаційної роботи, за своїм характером та змістом можуть розглядатись як:</w:t>
      </w:r>
    </w:p>
    <w:p w14:paraId="402D50F5" w14:textId="77777777" w:rsidR="00FF3596" w:rsidRDefault="00C10662">
      <w:pPr>
        <w:widowControl w:val="0"/>
        <w:numPr>
          <w:ilvl w:val="0"/>
          <w:numId w:val="18"/>
        </w:numPr>
        <w:shd w:val="clear" w:color="auto" w:fill="FFFFFF"/>
        <w:tabs>
          <w:tab w:val="clear" w:pos="1080"/>
          <w:tab w:val="left" w:pos="0"/>
          <w:tab w:val="left" w:pos="634"/>
        </w:tabs>
        <w:autoSpaceDE w:val="0"/>
        <w:autoSpaceDN w:val="0"/>
        <w:adjustRightInd w:val="0"/>
        <w:ind w:left="0" w:right="7" w:firstLine="284"/>
        <w:jc w:val="both"/>
      </w:pPr>
      <w:r>
        <w:t>недоліки теоретичного характеру – неповнота чи поверховість розгляду окремих питань, компілятивний характер дипломної роботи, суперечливість позицій автора, невірна оцінка існуючих теоретичних положень, відсутність власних висновків та пропозицій тощо;</w:t>
      </w:r>
    </w:p>
    <w:p w14:paraId="736B6BDC" w14:textId="77777777" w:rsidR="00FF3596" w:rsidRDefault="00C10662">
      <w:pPr>
        <w:widowControl w:val="0"/>
        <w:numPr>
          <w:ilvl w:val="0"/>
          <w:numId w:val="18"/>
        </w:numPr>
        <w:shd w:val="clear" w:color="auto" w:fill="FFFFFF"/>
        <w:tabs>
          <w:tab w:val="clear" w:pos="1080"/>
          <w:tab w:val="left" w:pos="0"/>
          <w:tab w:val="left" w:pos="634"/>
        </w:tabs>
        <w:autoSpaceDE w:val="0"/>
        <w:autoSpaceDN w:val="0"/>
        <w:adjustRightInd w:val="0"/>
        <w:ind w:left="0" w:right="7" w:firstLine="284"/>
        <w:jc w:val="both"/>
      </w:pPr>
      <w:r>
        <w:t>недоліки практичного характеру</w:t>
      </w:r>
      <w:r>
        <w:rPr>
          <w:i/>
        </w:rPr>
        <w:t xml:space="preserve"> – </w:t>
      </w:r>
      <w:r>
        <w:t>некоректне тлумачення ілюстративного матеріалу.</w:t>
      </w:r>
    </w:p>
    <w:p w14:paraId="5D03164B" w14:textId="77777777" w:rsidR="00FF3596" w:rsidRDefault="00C10662">
      <w:pPr>
        <w:widowControl w:val="0"/>
        <w:numPr>
          <w:ilvl w:val="0"/>
          <w:numId w:val="18"/>
        </w:numPr>
        <w:shd w:val="clear" w:color="auto" w:fill="FFFFFF"/>
        <w:tabs>
          <w:tab w:val="clear" w:pos="1080"/>
          <w:tab w:val="left" w:pos="0"/>
          <w:tab w:val="left" w:pos="634"/>
        </w:tabs>
        <w:autoSpaceDE w:val="0"/>
        <w:autoSpaceDN w:val="0"/>
        <w:adjustRightInd w:val="0"/>
        <w:ind w:left="0" w:right="7" w:firstLine="284"/>
        <w:jc w:val="both"/>
      </w:pPr>
      <w:r>
        <w:t>недоліки редакційного характеру – неправильні чи неточні посилання на літературні джерела, стилістичні, орфографічні та пунктуаційні помилки.</w:t>
      </w:r>
    </w:p>
    <w:p w14:paraId="006E08AD" w14:textId="77777777" w:rsidR="00FF3596" w:rsidRDefault="00C10662">
      <w:pPr>
        <w:shd w:val="clear" w:color="auto" w:fill="FFFFFF"/>
        <w:ind w:right="11" w:firstLine="284"/>
        <w:jc w:val="both"/>
      </w:pPr>
      <w:r>
        <w:lastRenderedPageBreak/>
        <w:t>Крім зазначених, можуть мати місце й інші недоліки – порушення загальних вимог щодо кваліфікаційної роботи (перевищення обсягу, відсутність обов'язкових складових змісту, недоліки в зовнішньому оформленні кваліфікаційної роботи тощо), невиправдані запозичення з літератури.</w:t>
      </w:r>
    </w:p>
    <w:p w14:paraId="0B5DBAD3" w14:textId="77777777" w:rsidR="00FF3596" w:rsidRDefault="00C10662">
      <w:pPr>
        <w:shd w:val="clear" w:color="auto" w:fill="FFFFFF"/>
        <w:ind w:right="11" w:firstLine="284"/>
        <w:jc w:val="both"/>
      </w:pPr>
      <w:r>
        <w:t>Результатом проведеного рецензентом аналізу кваліфікаційної роботи має стати написання письмової рецензії.</w:t>
      </w:r>
    </w:p>
    <w:p w14:paraId="4AF8C5F5" w14:textId="77777777" w:rsidR="00FF3596" w:rsidRDefault="00C10662">
      <w:pPr>
        <w:shd w:val="clear" w:color="auto" w:fill="FFFFFF"/>
        <w:ind w:firstLine="284"/>
        <w:jc w:val="both"/>
      </w:pPr>
      <w:r>
        <w:rPr>
          <w:b/>
        </w:rPr>
        <w:t>Рецензія на кваліфікаційну роботу</w:t>
      </w:r>
      <w:r>
        <w:t xml:space="preserve"> – це письмовий виклад рецензентом своїх зауважень, висновків та пропозицій, які, на його думку, повинні враховуватись при захисті дипломної роботи в ЕК. Форма написання рецензії довільна, однак ряд моментів є обов'язковими. До них відносяться:</w:t>
      </w:r>
    </w:p>
    <w:p w14:paraId="5A774675" w14:textId="77777777" w:rsidR="00FF3596" w:rsidRDefault="00C10662">
      <w:pPr>
        <w:widowControl w:val="0"/>
        <w:numPr>
          <w:ilvl w:val="0"/>
          <w:numId w:val="19"/>
        </w:numPr>
        <w:shd w:val="clear" w:color="auto" w:fill="FFFFFF"/>
        <w:tabs>
          <w:tab w:val="clear" w:pos="502"/>
          <w:tab w:val="left" w:pos="0"/>
          <w:tab w:val="left" w:pos="634"/>
        </w:tabs>
        <w:autoSpaceDE w:val="0"/>
        <w:autoSpaceDN w:val="0"/>
        <w:adjustRightInd w:val="0"/>
        <w:ind w:left="0" w:firstLine="284"/>
        <w:jc w:val="both"/>
      </w:pPr>
      <w:r>
        <w:t>позиція рецензента щодо актуальності обраної студентом теми;</w:t>
      </w:r>
    </w:p>
    <w:p w14:paraId="51E50A4E" w14:textId="77777777" w:rsidR="00FF3596" w:rsidRDefault="00C10662">
      <w:pPr>
        <w:widowControl w:val="0"/>
        <w:numPr>
          <w:ilvl w:val="0"/>
          <w:numId w:val="19"/>
        </w:numPr>
        <w:shd w:val="clear" w:color="auto" w:fill="FFFFFF"/>
        <w:tabs>
          <w:tab w:val="clear" w:pos="502"/>
          <w:tab w:val="left" w:pos="0"/>
          <w:tab w:val="left" w:pos="706"/>
        </w:tabs>
        <w:autoSpaceDE w:val="0"/>
        <w:autoSpaceDN w:val="0"/>
        <w:adjustRightInd w:val="0"/>
        <w:ind w:left="0" w:right="14" w:firstLine="284"/>
        <w:jc w:val="both"/>
      </w:pPr>
      <w:r>
        <w:t>оцінка рецензентом визначених студентом предмета, мети та завдань дослідження, запропонованого ним плану (змісту) дипломної роботи;</w:t>
      </w:r>
    </w:p>
    <w:p w14:paraId="01CC88F5" w14:textId="77777777" w:rsidR="00FF3596" w:rsidRDefault="00C10662">
      <w:pPr>
        <w:widowControl w:val="0"/>
        <w:numPr>
          <w:ilvl w:val="0"/>
          <w:numId w:val="19"/>
        </w:numPr>
        <w:shd w:val="clear" w:color="auto" w:fill="FFFFFF"/>
        <w:tabs>
          <w:tab w:val="clear" w:pos="502"/>
          <w:tab w:val="left" w:pos="0"/>
          <w:tab w:val="left" w:pos="655"/>
        </w:tabs>
        <w:autoSpaceDE w:val="0"/>
        <w:autoSpaceDN w:val="0"/>
        <w:adjustRightInd w:val="0"/>
        <w:ind w:left="0" w:right="7" w:firstLine="284"/>
        <w:jc w:val="both"/>
      </w:pPr>
      <w:r>
        <w:rPr>
          <w:bCs/>
        </w:rPr>
        <w:t xml:space="preserve">оцінка конкретної особистої участі автора </w:t>
      </w:r>
      <w:r>
        <w:t xml:space="preserve">в одержанні нових наукових результатів, викладених у дипломній роботі; </w:t>
      </w:r>
      <w:r>
        <w:rPr>
          <w:bCs/>
        </w:rPr>
        <w:t xml:space="preserve">ступеня обґрунтованості </w:t>
      </w:r>
      <w:r>
        <w:t>наукових положень, висновків і рекомендацій, сформульованих у роботі; наукової й практичної значимості отриманих результатів дослідження і рекомендацій з подальшого їх використання;</w:t>
      </w:r>
    </w:p>
    <w:p w14:paraId="52210DAD" w14:textId="77777777" w:rsidR="00FF3596" w:rsidRDefault="00C10662">
      <w:pPr>
        <w:widowControl w:val="0"/>
        <w:numPr>
          <w:ilvl w:val="0"/>
          <w:numId w:val="19"/>
        </w:numPr>
        <w:shd w:val="clear" w:color="auto" w:fill="FFFFFF"/>
        <w:tabs>
          <w:tab w:val="clear" w:pos="502"/>
          <w:tab w:val="left" w:pos="0"/>
          <w:tab w:val="left" w:pos="655"/>
        </w:tabs>
        <w:autoSpaceDE w:val="0"/>
        <w:autoSpaceDN w:val="0"/>
        <w:adjustRightInd w:val="0"/>
        <w:ind w:left="0" w:right="7" w:firstLine="284"/>
        <w:jc w:val="both"/>
      </w:pPr>
      <w:r>
        <w:t>оцінка структури роботи, мови, стилю, грамотності викладу наукового матеріалу;</w:t>
      </w:r>
    </w:p>
    <w:p w14:paraId="02AACD66" w14:textId="77777777" w:rsidR="00FF3596" w:rsidRDefault="00C10662">
      <w:pPr>
        <w:widowControl w:val="0"/>
        <w:numPr>
          <w:ilvl w:val="0"/>
          <w:numId w:val="19"/>
        </w:numPr>
        <w:shd w:val="clear" w:color="auto" w:fill="FFFFFF"/>
        <w:tabs>
          <w:tab w:val="clear" w:pos="502"/>
          <w:tab w:val="left" w:pos="0"/>
          <w:tab w:val="left" w:pos="655"/>
        </w:tabs>
        <w:autoSpaceDE w:val="0"/>
        <w:autoSpaceDN w:val="0"/>
        <w:adjustRightInd w:val="0"/>
        <w:ind w:left="0" w:right="7" w:firstLine="284"/>
        <w:jc w:val="both"/>
      </w:pPr>
      <w:r>
        <w:t>висновок рецензента щодо наявності в магістерський роботі позитивних моментів; узагальнений виклад таких переваг;</w:t>
      </w:r>
    </w:p>
    <w:p w14:paraId="17E2B9B5" w14:textId="77777777" w:rsidR="00FF3596" w:rsidRDefault="00C10662">
      <w:pPr>
        <w:widowControl w:val="0"/>
        <w:numPr>
          <w:ilvl w:val="0"/>
          <w:numId w:val="19"/>
        </w:numPr>
        <w:shd w:val="clear" w:color="auto" w:fill="FFFFFF"/>
        <w:tabs>
          <w:tab w:val="clear" w:pos="502"/>
          <w:tab w:val="left" w:pos="0"/>
          <w:tab w:val="left" w:pos="655"/>
        </w:tabs>
        <w:autoSpaceDE w:val="0"/>
        <w:autoSpaceDN w:val="0"/>
        <w:adjustRightInd w:val="0"/>
        <w:ind w:left="0" w:right="14" w:firstLine="284"/>
        <w:jc w:val="both"/>
      </w:pPr>
      <w:r>
        <w:t xml:space="preserve">висновок рецензента щодо наявності в магістерський роботі недоліків, виклад недоліків у систематизованому вигляді з відповідними конкретними прикладами; </w:t>
      </w:r>
    </w:p>
    <w:p w14:paraId="12D2F634" w14:textId="77777777" w:rsidR="00FF3596" w:rsidRDefault="00C10662">
      <w:pPr>
        <w:widowControl w:val="0"/>
        <w:numPr>
          <w:ilvl w:val="0"/>
          <w:numId w:val="19"/>
        </w:numPr>
        <w:shd w:val="clear" w:color="auto" w:fill="FFFFFF"/>
        <w:tabs>
          <w:tab w:val="clear" w:pos="502"/>
          <w:tab w:val="left" w:pos="0"/>
          <w:tab w:val="left" w:pos="655"/>
        </w:tabs>
        <w:autoSpaceDE w:val="0"/>
        <w:autoSpaceDN w:val="0"/>
        <w:adjustRightInd w:val="0"/>
        <w:ind w:left="0" w:firstLine="284"/>
        <w:jc w:val="both"/>
      </w:pPr>
      <w:r>
        <w:t>визначення впливу позитивних аспектів та недоліків на оцінку дипломної роботи</w:t>
      </w:r>
      <w:r>
        <w:rPr>
          <w:w w:val="84"/>
        </w:rPr>
        <w:t>;</w:t>
      </w:r>
    </w:p>
    <w:p w14:paraId="06293690" w14:textId="77777777" w:rsidR="00FF3596" w:rsidRDefault="00C10662">
      <w:pPr>
        <w:widowControl w:val="0"/>
        <w:numPr>
          <w:ilvl w:val="0"/>
          <w:numId w:val="19"/>
        </w:numPr>
        <w:shd w:val="clear" w:color="auto" w:fill="FFFFFF"/>
        <w:tabs>
          <w:tab w:val="clear" w:pos="502"/>
          <w:tab w:val="left" w:pos="0"/>
          <w:tab w:val="left" w:pos="706"/>
        </w:tabs>
        <w:autoSpaceDE w:val="0"/>
        <w:autoSpaceDN w:val="0"/>
        <w:adjustRightInd w:val="0"/>
        <w:ind w:left="0" w:right="29" w:firstLine="284"/>
        <w:jc w:val="both"/>
      </w:pPr>
      <w:r>
        <w:lastRenderedPageBreak/>
        <w:t>остаточний висновок щодо ступеня відповідності дипломної роботи тим вимогам, які ставляться до такого виду робіт в університеті та на факультеті – «повністю відповідає», «в основному відповідає», «повністю не відповідає»,</w:t>
      </w:r>
    </w:p>
    <w:p w14:paraId="51C125A5" w14:textId="77777777" w:rsidR="00FF3596" w:rsidRDefault="00C10662">
      <w:pPr>
        <w:widowControl w:val="0"/>
        <w:numPr>
          <w:ilvl w:val="0"/>
          <w:numId w:val="19"/>
        </w:numPr>
        <w:shd w:val="clear" w:color="auto" w:fill="FFFFFF"/>
        <w:tabs>
          <w:tab w:val="clear" w:pos="502"/>
          <w:tab w:val="left" w:pos="0"/>
          <w:tab w:val="left" w:pos="684"/>
        </w:tabs>
        <w:autoSpaceDE w:val="0"/>
        <w:autoSpaceDN w:val="0"/>
        <w:adjustRightInd w:val="0"/>
        <w:ind w:left="0" w:right="57" w:firstLine="284"/>
        <w:jc w:val="both"/>
      </w:pPr>
      <w:r>
        <w:t>пропозиція щодо можливої конкретної оцінки кваліфікаційної роботи з урахуванням її захисту в ЕК – відмінно, добре, задовільно, незадовільно.</w:t>
      </w:r>
    </w:p>
    <w:p w14:paraId="04690FCC" w14:textId="77777777" w:rsidR="00FF3596" w:rsidRDefault="00C10662">
      <w:pPr>
        <w:shd w:val="clear" w:color="auto" w:fill="FFFFFF"/>
        <w:ind w:right="57" w:firstLine="284"/>
        <w:jc w:val="both"/>
      </w:pPr>
      <w:r>
        <w:t>Рецензія може бути написана рецензентом власноручно чи надрукована з обов'язковим зазначенням дати її написання та особистим підписом рецензента. Рецензія повинна бути передана студенту не пізніше, ніж за 2 дні до захисту кваліфікаційної роботи.</w:t>
      </w:r>
    </w:p>
    <w:p w14:paraId="79685FA5" w14:textId="77777777" w:rsidR="00FF3596" w:rsidRDefault="00C10662">
      <w:pPr>
        <w:shd w:val="clear" w:color="auto" w:fill="FFFFFF"/>
        <w:ind w:right="57" w:firstLine="284"/>
        <w:jc w:val="both"/>
      </w:pPr>
      <w:r>
        <w:t xml:space="preserve">Після отримання відгуку наукового керівника та рецензії на дипломну роботу приймається рішення про допуск кваліфікаційної роботи до захисту. </w:t>
      </w:r>
    </w:p>
    <w:p w14:paraId="751452A0" w14:textId="77777777" w:rsidR="00FF3596" w:rsidRDefault="00C10662">
      <w:pPr>
        <w:ind w:firstLine="284"/>
        <w:jc w:val="both"/>
      </w:pPr>
      <w:r>
        <w:t>До публічного захисту випускної кваліфікаційної роботи допускаються студенти, які повністю виконали всі вимоги навчального плану та отримали позитивний відгук наукового керівника.</w:t>
      </w:r>
    </w:p>
    <w:p w14:paraId="68C7B4AC" w14:textId="77777777" w:rsidR="00FF3596" w:rsidRDefault="00FF3596">
      <w:pPr>
        <w:shd w:val="clear" w:color="auto" w:fill="FFFFFF"/>
        <w:ind w:right="57" w:firstLine="284"/>
        <w:jc w:val="center"/>
        <w:rPr>
          <w:b/>
          <w:spacing w:val="-25"/>
        </w:rPr>
      </w:pPr>
    </w:p>
    <w:p w14:paraId="3F0282E5" w14:textId="77777777" w:rsidR="00FF3596" w:rsidRDefault="00C10662">
      <w:pPr>
        <w:pStyle w:val="Heading1"/>
        <w:ind w:firstLine="284"/>
        <w:rPr>
          <w:b/>
          <w:bCs/>
          <w:sz w:val="24"/>
          <w:szCs w:val="24"/>
        </w:rPr>
      </w:pPr>
      <w:bookmarkStart w:id="40" w:name="_Toc189454135"/>
      <w:bookmarkStart w:id="41" w:name="_Toc189901438"/>
      <w:r>
        <w:rPr>
          <w:b/>
          <w:bCs/>
          <w:sz w:val="24"/>
          <w:szCs w:val="24"/>
        </w:rPr>
        <w:t>6. ЗАХИСТ КВАЛІФІКАЦІЙНОЇ РОБОТИ</w:t>
      </w:r>
      <w:bookmarkEnd w:id="40"/>
      <w:bookmarkEnd w:id="41"/>
    </w:p>
    <w:p w14:paraId="1F1BB775" w14:textId="77777777" w:rsidR="00FF3596" w:rsidRDefault="00FF3596">
      <w:pPr>
        <w:shd w:val="clear" w:color="auto" w:fill="FFFFFF"/>
        <w:ind w:right="57" w:firstLine="284"/>
        <w:jc w:val="center"/>
        <w:rPr>
          <w:b/>
        </w:rPr>
      </w:pPr>
    </w:p>
    <w:p w14:paraId="13969386" w14:textId="77777777" w:rsidR="00FF3596" w:rsidRDefault="00C10662">
      <w:pPr>
        <w:shd w:val="clear" w:color="auto" w:fill="FFFFFF"/>
        <w:ind w:right="57" w:firstLine="284"/>
        <w:jc w:val="both"/>
      </w:pPr>
      <w:r>
        <w:t>Захист відбувається на відкритому засіданні екзаменаційної комісії (ЕК), на якому можуть бути присутні студенти, рецензенти, керівники наукових робіт, а також можуть бути запрошені представники підприємств, організацій, установ, на замовлення яких було здійснено дослідження та інші особи.</w:t>
      </w:r>
    </w:p>
    <w:p w14:paraId="02666C1A" w14:textId="77777777" w:rsidR="00FF3596" w:rsidRDefault="00C10662">
      <w:pPr>
        <w:shd w:val="clear" w:color="auto" w:fill="FFFFFF"/>
        <w:ind w:right="57" w:firstLine="284"/>
        <w:jc w:val="both"/>
      </w:pPr>
      <w:r>
        <w:t>Захист проходить за певною процедурою, яка передбачає:</w:t>
      </w:r>
    </w:p>
    <w:p w14:paraId="32D3B751" w14:textId="77777777" w:rsidR="00FF3596" w:rsidRDefault="00C10662">
      <w:pPr>
        <w:widowControl w:val="0"/>
        <w:numPr>
          <w:ilvl w:val="0"/>
          <w:numId w:val="20"/>
        </w:numPr>
        <w:shd w:val="clear" w:color="auto" w:fill="FFFFFF"/>
        <w:tabs>
          <w:tab w:val="clear" w:pos="1080"/>
          <w:tab w:val="left" w:pos="284"/>
          <w:tab w:val="left" w:pos="619"/>
        </w:tabs>
        <w:autoSpaceDE w:val="0"/>
        <w:autoSpaceDN w:val="0"/>
        <w:adjustRightInd w:val="0"/>
        <w:ind w:left="0" w:right="57" w:firstLine="284"/>
        <w:jc w:val="both"/>
      </w:pPr>
      <w:r>
        <w:t>виступ здобувача;</w:t>
      </w:r>
    </w:p>
    <w:p w14:paraId="236492C0" w14:textId="77777777" w:rsidR="00FF3596" w:rsidRDefault="00C10662">
      <w:pPr>
        <w:widowControl w:val="0"/>
        <w:numPr>
          <w:ilvl w:val="0"/>
          <w:numId w:val="20"/>
        </w:numPr>
        <w:shd w:val="clear" w:color="auto" w:fill="FFFFFF"/>
        <w:tabs>
          <w:tab w:val="clear" w:pos="1080"/>
          <w:tab w:val="left" w:pos="284"/>
          <w:tab w:val="left" w:pos="619"/>
        </w:tabs>
        <w:autoSpaceDE w:val="0"/>
        <w:autoSpaceDN w:val="0"/>
        <w:adjustRightInd w:val="0"/>
        <w:ind w:left="0" w:right="57" w:firstLine="284"/>
        <w:jc w:val="both"/>
      </w:pPr>
      <w:r>
        <w:t>запитання членів ЕК та присутніх до студента;</w:t>
      </w:r>
    </w:p>
    <w:p w14:paraId="0DC07A0A" w14:textId="77777777" w:rsidR="00FF3596" w:rsidRDefault="00C10662">
      <w:pPr>
        <w:widowControl w:val="0"/>
        <w:numPr>
          <w:ilvl w:val="0"/>
          <w:numId w:val="20"/>
        </w:numPr>
        <w:shd w:val="clear" w:color="auto" w:fill="FFFFFF"/>
        <w:tabs>
          <w:tab w:val="clear" w:pos="1080"/>
          <w:tab w:val="left" w:pos="284"/>
          <w:tab w:val="left" w:pos="619"/>
        </w:tabs>
        <w:autoSpaceDE w:val="0"/>
        <w:autoSpaceDN w:val="0"/>
        <w:adjustRightInd w:val="0"/>
        <w:ind w:left="0" w:right="57" w:firstLine="284"/>
        <w:jc w:val="both"/>
      </w:pPr>
      <w:r>
        <w:t>відповіді студента на запитання;</w:t>
      </w:r>
    </w:p>
    <w:p w14:paraId="4EE01CB6" w14:textId="77777777" w:rsidR="00FF3596" w:rsidRDefault="00C10662">
      <w:pPr>
        <w:widowControl w:val="0"/>
        <w:numPr>
          <w:ilvl w:val="0"/>
          <w:numId w:val="20"/>
        </w:numPr>
        <w:shd w:val="clear" w:color="auto" w:fill="FFFFFF"/>
        <w:tabs>
          <w:tab w:val="clear" w:pos="1080"/>
          <w:tab w:val="left" w:pos="284"/>
          <w:tab w:val="left" w:pos="619"/>
        </w:tabs>
        <w:autoSpaceDE w:val="0"/>
        <w:autoSpaceDN w:val="0"/>
        <w:adjustRightInd w:val="0"/>
        <w:ind w:left="0" w:right="57" w:firstLine="284"/>
        <w:jc w:val="both"/>
      </w:pPr>
      <w:r>
        <w:t xml:space="preserve">ознайомлення членів ЕК з відгуком наукового керівника і </w:t>
      </w:r>
      <w:r>
        <w:lastRenderedPageBreak/>
        <w:t>рецензента;</w:t>
      </w:r>
    </w:p>
    <w:p w14:paraId="2619A31E" w14:textId="77777777" w:rsidR="00FF3596" w:rsidRDefault="00C10662">
      <w:pPr>
        <w:widowControl w:val="0"/>
        <w:numPr>
          <w:ilvl w:val="0"/>
          <w:numId w:val="20"/>
        </w:numPr>
        <w:shd w:val="clear" w:color="auto" w:fill="FFFFFF"/>
        <w:tabs>
          <w:tab w:val="clear" w:pos="1080"/>
          <w:tab w:val="left" w:pos="284"/>
          <w:tab w:val="left" w:pos="619"/>
        </w:tabs>
        <w:autoSpaceDE w:val="0"/>
        <w:autoSpaceDN w:val="0"/>
        <w:adjustRightInd w:val="0"/>
        <w:ind w:left="0" w:right="57" w:firstLine="284"/>
        <w:jc w:val="both"/>
      </w:pPr>
      <w:r>
        <w:t>виступи інших осіб (за бажанням);</w:t>
      </w:r>
    </w:p>
    <w:p w14:paraId="45BF5442" w14:textId="77777777" w:rsidR="00FF3596" w:rsidRDefault="00C10662">
      <w:pPr>
        <w:widowControl w:val="0"/>
        <w:numPr>
          <w:ilvl w:val="0"/>
          <w:numId w:val="20"/>
        </w:numPr>
        <w:shd w:val="clear" w:color="auto" w:fill="FFFFFF"/>
        <w:tabs>
          <w:tab w:val="clear" w:pos="1080"/>
          <w:tab w:val="left" w:pos="284"/>
          <w:tab w:val="left" w:pos="619"/>
        </w:tabs>
        <w:autoSpaceDE w:val="0"/>
        <w:autoSpaceDN w:val="0"/>
        <w:adjustRightInd w:val="0"/>
        <w:ind w:left="0" w:right="57" w:firstLine="284"/>
        <w:jc w:val="both"/>
      </w:pPr>
      <w:r>
        <w:t>оцінка кваліфікаційної роботи з урахуванням її захисту.</w:t>
      </w:r>
    </w:p>
    <w:p w14:paraId="1E0B4FD0" w14:textId="77777777" w:rsidR="00FF3596" w:rsidRDefault="00C10662">
      <w:pPr>
        <w:ind w:firstLine="284"/>
        <w:jc w:val="both"/>
      </w:pPr>
      <w:r>
        <w:t>Перед захистом кваліфікаційної роботи секретар ЕК подає такі документи:</w:t>
      </w:r>
    </w:p>
    <w:p w14:paraId="7436833C" w14:textId="77777777" w:rsidR="00FF3596" w:rsidRDefault="00C10662">
      <w:pPr>
        <w:numPr>
          <w:ilvl w:val="0"/>
          <w:numId w:val="21"/>
        </w:numPr>
        <w:tabs>
          <w:tab w:val="clear" w:pos="1080"/>
          <w:tab w:val="left" w:pos="-142"/>
        </w:tabs>
        <w:ind w:left="0" w:firstLine="284"/>
        <w:jc w:val="both"/>
      </w:pPr>
      <w:r>
        <w:t>відомості про успіхи студента протягом навчання;</w:t>
      </w:r>
    </w:p>
    <w:p w14:paraId="73A7E9B1" w14:textId="77777777" w:rsidR="00FF3596" w:rsidRDefault="00C10662">
      <w:pPr>
        <w:numPr>
          <w:ilvl w:val="0"/>
          <w:numId w:val="21"/>
        </w:numPr>
        <w:tabs>
          <w:tab w:val="clear" w:pos="1080"/>
          <w:tab w:val="left" w:pos="-142"/>
        </w:tabs>
        <w:ind w:left="0" w:firstLine="284"/>
        <w:jc w:val="both"/>
      </w:pPr>
      <w:r>
        <w:t>відгук керівника про кваліфікаційну роботу;</w:t>
      </w:r>
    </w:p>
    <w:p w14:paraId="5906D51A" w14:textId="77777777" w:rsidR="00FF3596" w:rsidRDefault="00C10662">
      <w:pPr>
        <w:numPr>
          <w:ilvl w:val="0"/>
          <w:numId w:val="21"/>
        </w:numPr>
        <w:tabs>
          <w:tab w:val="clear" w:pos="1080"/>
          <w:tab w:val="left" w:pos="-142"/>
        </w:tabs>
        <w:ind w:left="0" w:firstLine="284"/>
        <w:jc w:val="both"/>
      </w:pPr>
      <w:r>
        <w:t>рецензію на кваліфікаційну роботу.</w:t>
      </w:r>
    </w:p>
    <w:p w14:paraId="10BAF40B" w14:textId="77777777" w:rsidR="00FF3596" w:rsidRDefault="00C10662">
      <w:pPr>
        <w:ind w:firstLine="284"/>
        <w:jc w:val="both"/>
      </w:pPr>
      <w:r>
        <w:t>До ЕК можуть бути подані також інші матеріали, що характеризують наукову і практичну цінність виконаної роботи: друковані статті за темою роботи, результати апробації, результати соціологічних досліджень, документи, які підтверджують практичне застосування роботи; таблиці, діаграми, схеми тощо.</w:t>
      </w:r>
    </w:p>
    <w:p w14:paraId="4622D38A" w14:textId="77777777" w:rsidR="00FF3596" w:rsidRDefault="00FF3596">
      <w:pPr>
        <w:shd w:val="clear" w:color="auto" w:fill="FFFFFF"/>
        <w:ind w:right="57" w:firstLine="284"/>
        <w:jc w:val="center"/>
        <w:rPr>
          <w:b/>
        </w:rPr>
      </w:pPr>
    </w:p>
    <w:p w14:paraId="70D62E5B" w14:textId="77777777" w:rsidR="00FF3596" w:rsidRDefault="00C10662">
      <w:pPr>
        <w:pStyle w:val="Heading2"/>
        <w:spacing w:line="240" w:lineRule="auto"/>
        <w:ind w:firstLine="284"/>
        <w:rPr>
          <w:sz w:val="24"/>
          <w:szCs w:val="24"/>
          <w:lang w:val="uk-UA"/>
        </w:rPr>
      </w:pPr>
      <w:bookmarkStart w:id="42" w:name="_Toc189454136"/>
      <w:bookmarkStart w:id="43" w:name="_Toc189901439"/>
      <w:r>
        <w:rPr>
          <w:sz w:val="24"/>
          <w:szCs w:val="24"/>
          <w:lang w:val="uk-UA"/>
        </w:rPr>
        <w:t>6.1. Виступ студента</w:t>
      </w:r>
      <w:bookmarkEnd w:id="42"/>
      <w:bookmarkEnd w:id="43"/>
    </w:p>
    <w:p w14:paraId="1014765C" w14:textId="77777777" w:rsidR="00FF3596" w:rsidRDefault="00FF3596">
      <w:pPr>
        <w:shd w:val="clear" w:color="auto" w:fill="FFFFFF"/>
        <w:ind w:right="57" w:firstLine="284"/>
        <w:jc w:val="center"/>
        <w:rPr>
          <w:b/>
        </w:rPr>
      </w:pPr>
    </w:p>
    <w:p w14:paraId="59C91A3B" w14:textId="48B04AE6" w:rsidR="00FF3596" w:rsidRDefault="00C10662">
      <w:pPr>
        <w:shd w:val="clear" w:color="auto" w:fill="FFFFFF"/>
        <w:ind w:right="57" w:firstLine="284"/>
        <w:jc w:val="both"/>
      </w:pPr>
      <w:r>
        <w:t>Студент готує тези свого виступу чи повний його текст</w:t>
      </w:r>
      <w:r w:rsidR="003A6D72">
        <w:t xml:space="preserve"> </w:t>
      </w:r>
      <w:r w:rsidR="003A6D72" w:rsidRPr="003A6D72">
        <w:rPr>
          <w:b/>
        </w:rPr>
        <w:t>англійською мовою</w:t>
      </w:r>
      <w:r>
        <w:t>, як правило, заздалегідь. Термін виступу на засіданні ЕК встановлюється в межах 7-12 хвилин. Текст виступу включає:</w:t>
      </w:r>
    </w:p>
    <w:p w14:paraId="449173BE" w14:textId="77777777" w:rsidR="00FF3596" w:rsidRDefault="00C10662">
      <w:pPr>
        <w:widowControl w:val="0"/>
        <w:numPr>
          <w:ilvl w:val="0"/>
          <w:numId w:val="22"/>
        </w:numPr>
        <w:shd w:val="clear" w:color="auto" w:fill="FFFFFF"/>
        <w:tabs>
          <w:tab w:val="clear" w:pos="1080"/>
          <w:tab w:val="left" w:pos="0"/>
          <w:tab w:val="left" w:pos="619"/>
        </w:tabs>
        <w:autoSpaceDE w:val="0"/>
        <w:autoSpaceDN w:val="0"/>
        <w:adjustRightInd w:val="0"/>
        <w:ind w:left="0" w:right="57" w:firstLine="284"/>
        <w:jc w:val="both"/>
      </w:pPr>
      <w:r>
        <w:t>обґрунтування студентом актуальності обраної ним теми кваліфікаційної роботи;</w:t>
      </w:r>
    </w:p>
    <w:p w14:paraId="5A6D251E" w14:textId="77777777" w:rsidR="00FF3596" w:rsidRDefault="00C10662">
      <w:pPr>
        <w:widowControl w:val="0"/>
        <w:numPr>
          <w:ilvl w:val="0"/>
          <w:numId w:val="22"/>
        </w:numPr>
        <w:shd w:val="clear" w:color="auto" w:fill="FFFFFF"/>
        <w:tabs>
          <w:tab w:val="clear" w:pos="1080"/>
          <w:tab w:val="left" w:pos="0"/>
          <w:tab w:val="left" w:pos="619"/>
        </w:tabs>
        <w:autoSpaceDE w:val="0"/>
        <w:autoSpaceDN w:val="0"/>
        <w:adjustRightInd w:val="0"/>
        <w:ind w:left="0" w:right="57" w:firstLine="284"/>
        <w:jc w:val="both"/>
      </w:pPr>
      <w:r>
        <w:t>визначення мети та завдань дослідження;</w:t>
      </w:r>
    </w:p>
    <w:p w14:paraId="278EACB3" w14:textId="77777777" w:rsidR="00FF3596" w:rsidRDefault="00C10662">
      <w:pPr>
        <w:widowControl w:val="0"/>
        <w:numPr>
          <w:ilvl w:val="0"/>
          <w:numId w:val="22"/>
        </w:numPr>
        <w:shd w:val="clear" w:color="auto" w:fill="FFFFFF"/>
        <w:tabs>
          <w:tab w:val="clear" w:pos="1080"/>
          <w:tab w:val="left" w:pos="0"/>
          <w:tab w:val="left" w:pos="706"/>
        </w:tabs>
        <w:autoSpaceDE w:val="0"/>
        <w:autoSpaceDN w:val="0"/>
        <w:adjustRightInd w:val="0"/>
        <w:ind w:left="0" w:right="57" w:firstLine="284"/>
        <w:jc w:val="both"/>
      </w:pPr>
      <w:r>
        <w:t>висвітлення найбільш важливих питань, що вивчаються в дипломній роботі, визначення власної позиції щодо спірних питань;</w:t>
      </w:r>
    </w:p>
    <w:p w14:paraId="5CC35A99" w14:textId="77777777" w:rsidR="00FF3596" w:rsidRDefault="00C10662">
      <w:pPr>
        <w:widowControl w:val="0"/>
        <w:numPr>
          <w:ilvl w:val="0"/>
          <w:numId w:val="22"/>
        </w:numPr>
        <w:shd w:val="clear" w:color="auto" w:fill="FFFFFF"/>
        <w:tabs>
          <w:tab w:val="clear" w:pos="1080"/>
          <w:tab w:val="left" w:pos="0"/>
          <w:tab w:val="left" w:pos="778"/>
        </w:tabs>
        <w:autoSpaceDE w:val="0"/>
        <w:autoSpaceDN w:val="0"/>
        <w:adjustRightInd w:val="0"/>
        <w:ind w:left="0" w:right="57" w:firstLine="284"/>
        <w:jc w:val="both"/>
      </w:pPr>
      <w:r>
        <w:t>конкретні висновки, пропозиції та рекомендації, плани подальших наукових досліджень з теми кваліфікаційної роботи тощо.</w:t>
      </w:r>
    </w:p>
    <w:p w14:paraId="73E67CAA" w14:textId="77777777" w:rsidR="00FF3596" w:rsidRDefault="00C10662">
      <w:pPr>
        <w:shd w:val="clear" w:color="auto" w:fill="FFFFFF"/>
        <w:tabs>
          <w:tab w:val="left" w:pos="778"/>
        </w:tabs>
        <w:ind w:right="57" w:firstLine="284"/>
        <w:jc w:val="both"/>
      </w:pPr>
      <w:r>
        <w:t xml:space="preserve">Текст кваліфікаційної роботи та виступ студента є підставою для попередніх висновків членів ЕК щодо оцінки кваліфікаційної </w:t>
      </w:r>
      <w:r>
        <w:lastRenderedPageBreak/>
        <w:t>роботи, сумлінності та самостійності студента при дослідженні обраної теми.</w:t>
      </w:r>
    </w:p>
    <w:p w14:paraId="776C1EED" w14:textId="77777777" w:rsidR="00FF3596" w:rsidRDefault="00FF3596">
      <w:pPr>
        <w:shd w:val="clear" w:color="auto" w:fill="FFFFFF"/>
        <w:tabs>
          <w:tab w:val="left" w:pos="778"/>
        </w:tabs>
        <w:ind w:right="57" w:firstLine="284"/>
        <w:jc w:val="both"/>
      </w:pPr>
    </w:p>
    <w:p w14:paraId="7AFB92BE" w14:textId="77777777" w:rsidR="00FF3596" w:rsidRDefault="00C10662">
      <w:pPr>
        <w:pStyle w:val="Heading2"/>
        <w:spacing w:line="240" w:lineRule="auto"/>
        <w:ind w:firstLine="284"/>
        <w:rPr>
          <w:sz w:val="24"/>
          <w:szCs w:val="24"/>
          <w:lang w:val="uk-UA"/>
        </w:rPr>
      </w:pPr>
      <w:bookmarkStart w:id="44" w:name="_Toc189901440"/>
      <w:bookmarkStart w:id="45" w:name="_Toc189454137"/>
      <w:r>
        <w:rPr>
          <w:sz w:val="24"/>
          <w:szCs w:val="24"/>
          <w:lang w:val="uk-UA"/>
        </w:rPr>
        <w:t>6.2. Запитання членів ЕК та присутніх до студента</w:t>
      </w:r>
      <w:bookmarkEnd w:id="44"/>
      <w:bookmarkEnd w:id="45"/>
    </w:p>
    <w:p w14:paraId="1C7B666C" w14:textId="77777777" w:rsidR="00FF3596" w:rsidRDefault="00FF3596">
      <w:pPr>
        <w:shd w:val="clear" w:color="auto" w:fill="FFFFFF"/>
        <w:ind w:right="57" w:firstLine="284"/>
        <w:jc w:val="center"/>
        <w:rPr>
          <w:b/>
        </w:rPr>
      </w:pPr>
    </w:p>
    <w:p w14:paraId="406DF573" w14:textId="77777777" w:rsidR="00FF3596" w:rsidRDefault="00C10662">
      <w:pPr>
        <w:shd w:val="clear" w:color="auto" w:fill="FFFFFF"/>
        <w:tabs>
          <w:tab w:val="left" w:pos="778"/>
        </w:tabs>
        <w:ind w:right="57" w:firstLine="284"/>
        <w:jc w:val="both"/>
      </w:pPr>
      <w:r>
        <w:t>Після виступу студенту ставляться запитання, які повинні стосуватися змісту чи форми кваліфікаційної роботи, а також окремих положень, сформульованих студентом під час його виступу на засіданні ЕК.</w:t>
      </w:r>
    </w:p>
    <w:p w14:paraId="2A71B14E" w14:textId="77777777" w:rsidR="00FF3596" w:rsidRDefault="00C10662">
      <w:pPr>
        <w:shd w:val="clear" w:color="auto" w:fill="FFFFFF"/>
        <w:tabs>
          <w:tab w:val="left" w:pos="778"/>
        </w:tabs>
        <w:ind w:right="57" w:firstLine="284"/>
        <w:jc w:val="both"/>
      </w:pPr>
      <w:r>
        <w:t xml:space="preserve">Питання мають право ставити: голова (головуючий на засіданні) ЕК та члени ЕК, рецензент, а з дозволу голови (головуючого на засіданні) ЕК – й інші особи. </w:t>
      </w:r>
    </w:p>
    <w:p w14:paraId="7E353A72" w14:textId="77777777" w:rsidR="00FF3596" w:rsidRDefault="00C10662">
      <w:pPr>
        <w:shd w:val="clear" w:color="auto" w:fill="FFFFFF"/>
        <w:ind w:right="57" w:firstLine="284"/>
        <w:jc w:val="both"/>
      </w:pPr>
      <w:r>
        <w:t>Відповіді на запитання повинні продемонструвати рівень загальної філологічної грамотності студента, рівень його підготовки за обраною спеціалізацією та володіння матеріалом кваліфікаційної роботи.</w:t>
      </w:r>
    </w:p>
    <w:p w14:paraId="766EA124" w14:textId="77777777" w:rsidR="00FF3596" w:rsidRDefault="00C10662">
      <w:pPr>
        <w:shd w:val="clear" w:color="auto" w:fill="FFFFFF"/>
        <w:ind w:right="57" w:firstLine="284"/>
        <w:jc w:val="both"/>
      </w:pPr>
      <w:r>
        <w:t>Відповіді під час захисту кваліфікаційної роботи сприяють поглибленню висновків, які роблять члени ЕК після виступу студента.</w:t>
      </w:r>
    </w:p>
    <w:p w14:paraId="4F0FAC8F" w14:textId="77777777" w:rsidR="00FF3596" w:rsidRDefault="00FF3596">
      <w:pPr>
        <w:shd w:val="clear" w:color="auto" w:fill="FFFFFF"/>
        <w:ind w:right="57" w:firstLine="284"/>
        <w:jc w:val="both"/>
      </w:pPr>
    </w:p>
    <w:p w14:paraId="38CD1374" w14:textId="77777777" w:rsidR="00FF3596" w:rsidRDefault="00C10662">
      <w:pPr>
        <w:pStyle w:val="Heading2"/>
        <w:spacing w:line="240" w:lineRule="auto"/>
        <w:ind w:firstLine="284"/>
        <w:rPr>
          <w:sz w:val="24"/>
          <w:szCs w:val="24"/>
          <w:lang w:val="uk-UA"/>
        </w:rPr>
      </w:pPr>
      <w:bookmarkStart w:id="46" w:name="_Toc189454139"/>
      <w:bookmarkStart w:id="47" w:name="_Toc189901442"/>
      <w:r>
        <w:rPr>
          <w:spacing w:val="-4"/>
          <w:sz w:val="24"/>
          <w:szCs w:val="24"/>
          <w:lang w:val="uk-UA"/>
        </w:rPr>
        <w:t xml:space="preserve">6.3. </w:t>
      </w:r>
      <w:r>
        <w:rPr>
          <w:sz w:val="24"/>
          <w:szCs w:val="24"/>
          <w:lang w:val="uk-UA"/>
        </w:rPr>
        <w:t>Виступи інших осіб</w:t>
      </w:r>
      <w:bookmarkEnd w:id="46"/>
      <w:bookmarkEnd w:id="47"/>
    </w:p>
    <w:p w14:paraId="175EA6D4" w14:textId="77777777" w:rsidR="00FF3596" w:rsidRDefault="00FF3596">
      <w:pPr>
        <w:shd w:val="clear" w:color="auto" w:fill="FFFFFF"/>
        <w:tabs>
          <w:tab w:val="left" w:pos="3182"/>
        </w:tabs>
        <w:ind w:right="57" w:firstLine="284"/>
        <w:jc w:val="center"/>
        <w:rPr>
          <w:b/>
        </w:rPr>
      </w:pPr>
    </w:p>
    <w:p w14:paraId="36F17C08" w14:textId="77777777" w:rsidR="00FF3596" w:rsidRDefault="00C10662">
      <w:pPr>
        <w:shd w:val="clear" w:color="auto" w:fill="FFFFFF"/>
        <w:ind w:right="57" w:firstLine="284"/>
        <w:jc w:val="both"/>
      </w:pPr>
      <w:r>
        <w:t>Крім рецензента, на засіданні ЕК можуть виступити: керівник дипломної роботи, а з дозволу голови (головуючого на засіданні) ЕК й інші особи – керівник переддипломної практики студента, керівник наукового студентського гуртка, член ЕК тощо.</w:t>
      </w:r>
    </w:p>
    <w:p w14:paraId="2DEE4EAA" w14:textId="77777777" w:rsidR="00FF3596" w:rsidRDefault="00C10662">
      <w:pPr>
        <w:shd w:val="clear" w:color="auto" w:fill="FFFFFF"/>
        <w:ind w:right="57" w:firstLine="284"/>
        <w:jc w:val="both"/>
      </w:pPr>
      <w:r>
        <w:t>У своїх виступах вони можуть зупинитися на окремих позитивних чи негативних моментах дипломної роботи, вказати на її наукову цінність чи недоліки, звернути увагу на особливості, які мали місце під час написання дипломної роботи та її захисту на засіданні ЕК.</w:t>
      </w:r>
    </w:p>
    <w:p w14:paraId="5453B866" w14:textId="77777777" w:rsidR="00FF3596" w:rsidRDefault="00C10662">
      <w:pPr>
        <w:shd w:val="clear" w:color="auto" w:fill="FFFFFF"/>
        <w:ind w:right="57" w:firstLine="284"/>
        <w:jc w:val="both"/>
      </w:pPr>
      <w:r>
        <w:lastRenderedPageBreak/>
        <w:t>Завершуватись такі виступи повинні конкретними пропозиціями про врахування при остаточній оцінці дипломної роботи тих чи інших моментів щодо написання дипломної роботи чи її захисту.</w:t>
      </w:r>
    </w:p>
    <w:p w14:paraId="4554727E" w14:textId="77777777" w:rsidR="00FF3596" w:rsidRDefault="00C10662">
      <w:pPr>
        <w:shd w:val="clear" w:color="auto" w:fill="FFFFFF"/>
        <w:ind w:right="57" w:firstLine="284"/>
        <w:jc w:val="both"/>
      </w:pPr>
      <w:r>
        <w:t>Виступи на засіданні ЕК інших осіб надають членам ЕК більш повну інформацію про індивідуальні особливості написання та захисту дипломної роботи, допомагають визначити позицію щодо можливості врахування цих особливостей при остаточній оцінці дипломної роботи.</w:t>
      </w:r>
    </w:p>
    <w:p w14:paraId="32180DFD" w14:textId="77777777" w:rsidR="00FF3596" w:rsidRDefault="00FF3596">
      <w:pPr>
        <w:shd w:val="clear" w:color="auto" w:fill="FFFFFF"/>
        <w:ind w:right="57" w:firstLine="284"/>
        <w:jc w:val="center"/>
      </w:pPr>
    </w:p>
    <w:p w14:paraId="79006114" w14:textId="77777777" w:rsidR="00FF3596" w:rsidRDefault="00C10662">
      <w:pPr>
        <w:pStyle w:val="Heading2"/>
        <w:spacing w:line="240" w:lineRule="auto"/>
        <w:ind w:firstLine="284"/>
        <w:rPr>
          <w:sz w:val="24"/>
          <w:szCs w:val="24"/>
          <w:lang w:val="uk-UA"/>
        </w:rPr>
      </w:pPr>
      <w:bookmarkStart w:id="48" w:name="_Toc189901443"/>
      <w:bookmarkStart w:id="49" w:name="_Toc189454140"/>
      <w:r>
        <w:rPr>
          <w:sz w:val="24"/>
          <w:szCs w:val="24"/>
          <w:lang w:val="uk-UA"/>
        </w:rPr>
        <w:t>6.4. Відповіді студента на зауваження рецензента</w:t>
      </w:r>
      <w:bookmarkEnd w:id="48"/>
      <w:bookmarkEnd w:id="49"/>
    </w:p>
    <w:p w14:paraId="71778AA8" w14:textId="77777777" w:rsidR="00FF3596" w:rsidRDefault="00FF3596">
      <w:pPr>
        <w:shd w:val="clear" w:color="auto" w:fill="FFFFFF"/>
        <w:ind w:right="57" w:firstLine="284"/>
        <w:jc w:val="center"/>
        <w:rPr>
          <w:b/>
        </w:rPr>
      </w:pPr>
    </w:p>
    <w:p w14:paraId="3EAF9FCB" w14:textId="1B406F34" w:rsidR="00FF3596" w:rsidRDefault="00C10662">
      <w:pPr>
        <w:shd w:val="clear" w:color="auto" w:fill="FFFFFF"/>
        <w:ind w:right="57" w:firstLine="284"/>
        <w:jc w:val="both"/>
      </w:pPr>
      <w:r>
        <w:t xml:space="preserve">Відповідаючи на зауваження рецензента, студент повинен чітко визначити свою позицію </w:t>
      </w:r>
      <w:r w:rsidR="00E4635A">
        <w:t>щодо</w:t>
      </w:r>
      <w:r>
        <w:t xml:space="preserve"> </w:t>
      </w:r>
      <w:r w:rsidR="00E4635A">
        <w:t>висловлених</w:t>
      </w:r>
      <w:r>
        <w:t xml:space="preserve"> зауважень. Зокрема, студент зазначає:</w:t>
      </w:r>
    </w:p>
    <w:p w14:paraId="2DBD03E4" w14:textId="77777777" w:rsidR="00FF3596" w:rsidRDefault="00C10662">
      <w:pPr>
        <w:widowControl w:val="0"/>
        <w:numPr>
          <w:ilvl w:val="0"/>
          <w:numId w:val="23"/>
        </w:numPr>
        <w:shd w:val="clear" w:color="auto" w:fill="FFFFFF"/>
        <w:tabs>
          <w:tab w:val="clear" w:pos="1080"/>
          <w:tab w:val="left" w:pos="0"/>
          <w:tab w:val="left" w:pos="641"/>
        </w:tabs>
        <w:autoSpaceDE w:val="0"/>
        <w:autoSpaceDN w:val="0"/>
        <w:adjustRightInd w:val="0"/>
        <w:ind w:left="0" w:right="57" w:firstLine="284"/>
        <w:jc w:val="both"/>
      </w:pPr>
      <w:r>
        <w:t>з якими зауваженнями необхідно безумовно погодитися;</w:t>
      </w:r>
    </w:p>
    <w:p w14:paraId="2B427334" w14:textId="77777777" w:rsidR="00FF3596" w:rsidRDefault="00C10662">
      <w:pPr>
        <w:widowControl w:val="0"/>
        <w:numPr>
          <w:ilvl w:val="0"/>
          <w:numId w:val="23"/>
        </w:numPr>
        <w:shd w:val="clear" w:color="auto" w:fill="FFFFFF"/>
        <w:tabs>
          <w:tab w:val="clear" w:pos="1080"/>
          <w:tab w:val="left" w:pos="0"/>
          <w:tab w:val="left" w:pos="641"/>
        </w:tabs>
        <w:autoSpaceDE w:val="0"/>
        <w:autoSpaceDN w:val="0"/>
        <w:adjustRightInd w:val="0"/>
        <w:ind w:left="0" w:right="57" w:firstLine="284"/>
        <w:jc w:val="both"/>
      </w:pPr>
      <w:r>
        <w:t>які зауваження, на думку студента, є дискусійними і чому;</w:t>
      </w:r>
    </w:p>
    <w:p w14:paraId="5EEEFABB" w14:textId="77777777" w:rsidR="00FF3596" w:rsidRDefault="00C10662">
      <w:pPr>
        <w:widowControl w:val="0"/>
        <w:numPr>
          <w:ilvl w:val="0"/>
          <w:numId w:val="23"/>
        </w:numPr>
        <w:shd w:val="clear" w:color="auto" w:fill="FFFFFF"/>
        <w:tabs>
          <w:tab w:val="clear" w:pos="1080"/>
          <w:tab w:val="left" w:pos="0"/>
          <w:tab w:val="left" w:pos="641"/>
        </w:tabs>
        <w:autoSpaceDE w:val="0"/>
        <w:autoSpaceDN w:val="0"/>
        <w:adjustRightInd w:val="0"/>
        <w:ind w:left="0" w:right="57" w:firstLine="284"/>
        <w:jc w:val="both"/>
      </w:pPr>
      <w:r>
        <w:t xml:space="preserve">які зауваження він не приймає і з яких підстав. </w:t>
      </w:r>
    </w:p>
    <w:p w14:paraId="79FF7E80" w14:textId="77777777" w:rsidR="00FF3596" w:rsidRDefault="00C10662">
      <w:pPr>
        <w:shd w:val="clear" w:color="auto" w:fill="FFFFFF"/>
        <w:tabs>
          <w:tab w:val="left" w:pos="641"/>
        </w:tabs>
        <w:ind w:right="57" w:firstLine="284"/>
        <w:jc w:val="both"/>
      </w:pPr>
      <w:r>
        <w:t>Відповіді студента мають бути конкретними, обґрунтованими, чіткими, коректними і, по можливості, короткими. Такі відповіді дозволяють членам ЕК переконатися у здатності студента самокритично реагувати на зауваження, у його вмінні вести дискусію.</w:t>
      </w:r>
    </w:p>
    <w:p w14:paraId="3A5D2478" w14:textId="77777777" w:rsidR="00FF3596" w:rsidRDefault="00FF3596">
      <w:pPr>
        <w:shd w:val="clear" w:color="auto" w:fill="FFFFFF"/>
        <w:ind w:right="57" w:firstLine="284"/>
        <w:jc w:val="both"/>
        <w:rPr>
          <w:i/>
          <w:iCs/>
        </w:rPr>
      </w:pPr>
    </w:p>
    <w:p w14:paraId="6CD9F22A" w14:textId="77777777" w:rsidR="00FF3596" w:rsidRDefault="00C10662">
      <w:pPr>
        <w:pStyle w:val="Heading2"/>
        <w:spacing w:line="240" w:lineRule="auto"/>
        <w:ind w:firstLine="284"/>
        <w:rPr>
          <w:sz w:val="24"/>
          <w:szCs w:val="24"/>
          <w:lang w:val="uk-UA"/>
        </w:rPr>
      </w:pPr>
      <w:bookmarkStart w:id="50" w:name="_Toc189901444"/>
      <w:bookmarkStart w:id="51" w:name="_Toc189454141"/>
      <w:r>
        <w:rPr>
          <w:sz w:val="24"/>
          <w:szCs w:val="24"/>
          <w:lang w:val="uk-UA"/>
        </w:rPr>
        <w:t>6.5. Оцінка кваліфікаційної роботи</w:t>
      </w:r>
      <w:bookmarkEnd w:id="50"/>
      <w:bookmarkEnd w:id="51"/>
    </w:p>
    <w:p w14:paraId="48D949E0" w14:textId="750139D6" w:rsidR="00FF3596" w:rsidRPr="00E83C1A" w:rsidRDefault="00FF3596">
      <w:pPr>
        <w:shd w:val="clear" w:color="auto" w:fill="FFFFFF"/>
        <w:ind w:right="57" w:firstLine="284"/>
        <w:jc w:val="center"/>
        <w:rPr>
          <w:b/>
          <w:sz w:val="22"/>
        </w:rPr>
      </w:pPr>
    </w:p>
    <w:p w14:paraId="0BAE2FB4" w14:textId="77777777" w:rsidR="00E83C1A" w:rsidRDefault="00E83C1A" w:rsidP="00E83C1A">
      <w:pPr>
        <w:tabs>
          <w:tab w:val="left" w:pos="900"/>
        </w:tabs>
        <w:ind w:firstLine="709"/>
        <w:jc w:val="both"/>
        <w:rPr>
          <w:szCs w:val="28"/>
        </w:rPr>
      </w:pPr>
      <w:r w:rsidRPr="00E83C1A">
        <w:rPr>
          <w:szCs w:val="28"/>
        </w:rPr>
        <w:t xml:space="preserve">За результатами публічного захисту кваліфікаційної роботи ЕК на закритому засіданні приймає рішення щодо оцінки кваліфікаційної роботи, при цьому враховується відгук керівника й рецензента. </w:t>
      </w:r>
      <w:r>
        <w:rPr>
          <w:szCs w:val="28"/>
        </w:rPr>
        <w:t>Р</w:t>
      </w:r>
      <w:r w:rsidRPr="00E83C1A">
        <w:rPr>
          <w:szCs w:val="28"/>
        </w:rPr>
        <w:t xml:space="preserve">ішення приймається відповідно до результатів підрахунку середньоарифметичного суми балів, які були </w:t>
      </w:r>
      <w:r w:rsidRPr="00E83C1A">
        <w:rPr>
          <w:szCs w:val="28"/>
        </w:rPr>
        <w:lastRenderedPageBreak/>
        <w:t xml:space="preserve">виставлені кожним членом комісії. При виникненні спірних питань голос голови атестаційної комісії є вирішальним. </w:t>
      </w:r>
    </w:p>
    <w:p w14:paraId="2E3717A8" w14:textId="47E73377" w:rsidR="00FF3596" w:rsidRDefault="00C10662" w:rsidP="00E83C1A">
      <w:pPr>
        <w:tabs>
          <w:tab w:val="left" w:pos="900"/>
        </w:tabs>
        <w:ind w:firstLine="709"/>
        <w:jc w:val="both"/>
      </w:pPr>
      <w:r>
        <w:t xml:space="preserve">Критеріями оцінки є теоретичній рівень, новизна, практична значимість роботи, уміння вести публічну дискусію, аргументовано захищати свою концепцію та висновки. Остаточна оцінка кваліфікаційної роботи оголошується головою (головуючим на засіданні) ЕК у присутності студентів. </w:t>
      </w:r>
    </w:p>
    <w:p w14:paraId="5E27B18A" w14:textId="77777777" w:rsidR="00751742" w:rsidRPr="00751742" w:rsidRDefault="00751742" w:rsidP="00751742">
      <w:pPr>
        <w:tabs>
          <w:tab w:val="left" w:pos="900"/>
        </w:tabs>
        <w:ind w:firstLine="709"/>
        <w:jc w:val="both"/>
        <w:rPr>
          <w:szCs w:val="28"/>
        </w:rPr>
      </w:pPr>
      <w:r w:rsidRPr="009F5882">
        <w:rPr>
          <w:bCs/>
          <w:iCs/>
          <w:szCs w:val="28"/>
        </w:rPr>
        <w:t>Оцінка кваліфікаційної роботи</w:t>
      </w:r>
      <w:r w:rsidRPr="00751742">
        <w:rPr>
          <w:b/>
          <w:bCs/>
          <w:i/>
          <w:iCs/>
          <w:szCs w:val="28"/>
        </w:rPr>
        <w:t xml:space="preserve"> </w:t>
      </w:r>
      <w:r w:rsidRPr="00751742">
        <w:rPr>
          <w:szCs w:val="28"/>
        </w:rPr>
        <w:t>складається з оцінок за виконання роботи та її захист. Якість виконання кваліфікаційної роботи та результати її захисту оцінюються за 100-бальною шкалою, Європейською кредитно-трансферною системою (ЄКТС) (за шкалами «А», «В», «С», «D», «Е», «FХ», «F»); національною системою («відмінно», «добре», «задовільно», «незадовільно»).</w:t>
      </w:r>
    </w:p>
    <w:p w14:paraId="03B6745E" w14:textId="691FB0A2" w:rsidR="00733802" w:rsidRDefault="00733802">
      <w:pPr>
        <w:shd w:val="clear" w:color="auto" w:fill="FFFFFF"/>
        <w:ind w:right="57" w:firstLine="284"/>
        <w:jc w:val="both"/>
      </w:pPr>
    </w:p>
    <w:tbl>
      <w:tblPr>
        <w:tblStyle w:val="TableGrid"/>
        <w:tblW w:w="0" w:type="auto"/>
        <w:tblLook w:val="04A0" w:firstRow="1" w:lastRow="0" w:firstColumn="1" w:lastColumn="0" w:noHBand="0" w:noVBand="1"/>
      </w:tblPr>
      <w:tblGrid>
        <w:gridCol w:w="1980"/>
        <w:gridCol w:w="4728"/>
      </w:tblGrid>
      <w:tr w:rsidR="00E83C1A" w:rsidRPr="006C255C" w14:paraId="53F81025" w14:textId="77777777" w:rsidTr="00621B25">
        <w:tc>
          <w:tcPr>
            <w:tcW w:w="1980" w:type="dxa"/>
          </w:tcPr>
          <w:p w14:paraId="11B1DC1D" w14:textId="2D9A44CE" w:rsidR="00E83C1A" w:rsidRPr="006C255C" w:rsidRDefault="00E83C1A" w:rsidP="00E83C1A">
            <w:pPr>
              <w:ind w:right="57"/>
              <w:jc w:val="both"/>
              <w:rPr>
                <w:sz w:val="22"/>
              </w:rPr>
            </w:pPr>
            <w:r w:rsidRPr="006C255C">
              <w:rPr>
                <w:sz w:val="22"/>
                <w:szCs w:val="28"/>
              </w:rPr>
              <w:t>Оцінка, бали</w:t>
            </w:r>
          </w:p>
        </w:tc>
        <w:tc>
          <w:tcPr>
            <w:tcW w:w="4728" w:type="dxa"/>
            <w:vAlign w:val="center"/>
          </w:tcPr>
          <w:p w14:paraId="6F5611DC" w14:textId="124E6988" w:rsidR="00E83C1A" w:rsidRPr="006C255C" w:rsidRDefault="00E83C1A" w:rsidP="00E83C1A">
            <w:pPr>
              <w:ind w:right="57"/>
              <w:jc w:val="both"/>
              <w:rPr>
                <w:sz w:val="22"/>
              </w:rPr>
            </w:pPr>
            <w:r w:rsidRPr="006C255C">
              <w:rPr>
                <w:sz w:val="22"/>
                <w:szCs w:val="28"/>
              </w:rPr>
              <w:t xml:space="preserve">Критерії </w:t>
            </w:r>
          </w:p>
        </w:tc>
      </w:tr>
      <w:tr w:rsidR="00E83C1A" w:rsidRPr="006C255C" w14:paraId="4335A67E" w14:textId="77777777" w:rsidTr="00E83C1A">
        <w:tc>
          <w:tcPr>
            <w:tcW w:w="1980" w:type="dxa"/>
          </w:tcPr>
          <w:p w14:paraId="1C01D620" w14:textId="77777777" w:rsidR="006700E1" w:rsidRDefault="006700E1" w:rsidP="00E83C1A">
            <w:pPr>
              <w:pStyle w:val="Default"/>
              <w:jc w:val="center"/>
              <w:rPr>
                <w:sz w:val="22"/>
                <w:szCs w:val="28"/>
                <w:lang w:val="uk-UA"/>
              </w:rPr>
            </w:pPr>
          </w:p>
          <w:p w14:paraId="2761F9E8" w14:textId="77777777" w:rsidR="006700E1" w:rsidRDefault="006700E1" w:rsidP="00E83C1A">
            <w:pPr>
              <w:pStyle w:val="Default"/>
              <w:jc w:val="center"/>
              <w:rPr>
                <w:sz w:val="22"/>
                <w:szCs w:val="28"/>
                <w:lang w:val="uk-UA"/>
              </w:rPr>
            </w:pPr>
          </w:p>
          <w:p w14:paraId="3C2A795B" w14:textId="77777777" w:rsidR="006700E1" w:rsidRDefault="006700E1" w:rsidP="00E83C1A">
            <w:pPr>
              <w:pStyle w:val="Default"/>
              <w:jc w:val="center"/>
              <w:rPr>
                <w:sz w:val="22"/>
                <w:szCs w:val="28"/>
                <w:lang w:val="uk-UA"/>
              </w:rPr>
            </w:pPr>
          </w:p>
          <w:p w14:paraId="49398303" w14:textId="77777777" w:rsidR="006700E1" w:rsidRDefault="006700E1" w:rsidP="00E83C1A">
            <w:pPr>
              <w:pStyle w:val="Default"/>
              <w:jc w:val="center"/>
              <w:rPr>
                <w:sz w:val="22"/>
                <w:szCs w:val="28"/>
                <w:lang w:val="uk-UA"/>
              </w:rPr>
            </w:pPr>
          </w:p>
          <w:p w14:paraId="44C1B3C7" w14:textId="77777777" w:rsidR="006700E1" w:rsidRDefault="006700E1" w:rsidP="00E83C1A">
            <w:pPr>
              <w:pStyle w:val="Default"/>
              <w:jc w:val="center"/>
              <w:rPr>
                <w:sz w:val="22"/>
                <w:szCs w:val="28"/>
                <w:lang w:val="uk-UA"/>
              </w:rPr>
            </w:pPr>
          </w:p>
          <w:p w14:paraId="4C76D3E9" w14:textId="77777777" w:rsidR="006700E1" w:rsidRDefault="006700E1" w:rsidP="00E83C1A">
            <w:pPr>
              <w:pStyle w:val="Default"/>
              <w:jc w:val="center"/>
              <w:rPr>
                <w:sz w:val="22"/>
                <w:szCs w:val="28"/>
                <w:lang w:val="uk-UA"/>
              </w:rPr>
            </w:pPr>
          </w:p>
          <w:p w14:paraId="007F8DAB" w14:textId="77777777" w:rsidR="006700E1" w:rsidRDefault="006700E1" w:rsidP="00E83C1A">
            <w:pPr>
              <w:pStyle w:val="Default"/>
              <w:jc w:val="center"/>
              <w:rPr>
                <w:sz w:val="22"/>
                <w:szCs w:val="28"/>
                <w:lang w:val="uk-UA"/>
              </w:rPr>
            </w:pPr>
          </w:p>
          <w:p w14:paraId="24B5A211" w14:textId="3E91F562" w:rsidR="00E83C1A" w:rsidRPr="006C255C" w:rsidRDefault="00E83C1A" w:rsidP="00E83C1A">
            <w:pPr>
              <w:pStyle w:val="Default"/>
              <w:jc w:val="center"/>
              <w:rPr>
                <w:sz w:val="22"/>
                <w:szCs w:val="28"/>
                <w:lang w:val="uk-UA"/>
              </w:rPr>
            </w:pPr>
            <w:r w:rsidRPr="006C255C">
              <w:rPr>
                <w:sz w:val="22"/>
                <w:szCs w:val="28"/>
                <w:lang w:val="uk-UA"/>
              </w:rPr>
              <w:t>«Відмінно»</w:t>
            </w:r>
          </w:p>
          <w:p w14:paraId="6E903295" w14:textId="67173D8A" w:rsidR="00E83C1A" w:rsidRPr="006C255C" w:rsidRDefault="00E83C1A" w:rsidP="00E83C1A">
            <w:pPr>
              <w:ind w:right="57"/>
              <w:jc w:val="both"/>
              <w:rPr>
                <w:sz w:val="22"/>
              </w:rPr>
            </w:pPr>
            <w:r w:rsidRPr="006C255C">
              <w:rPr>
                <w:sz w:val="22"/>
                <w:szCs w:val="28"/>
              </w:rPr>
              <w:t>(90-100 балів)</w:t>
            </w:r>
          </w:p>
        </w:tc>
        <w:tc>
          <w:tcPr>
            <w:tcW w:w="4728" w:type="dxa"/>
          </w:tcPr>
          <w:p w14:paraId="7147AC2E" w14:textId="77777777" w:rsidR="00E83C1A" w:rsidRPr="006C255C" w:rsidRDefault="00E83C1A" w:rsidP="00E83C1A">
            <w:pPr>
              <w:pStyle w:val="Default"/>
              <w:rPr>
                <w:sz w:val="22"/>
                <w:szCs w:val="28"/>
                <w:lang w:val="uk-UA"/>
              </w:rPr>
            </w:pPr>
            <w:r w:rsidRPr="006C255C">
              <w:rPr>
                <w:sz w:val="22"/>
                <w:szCs w:val="28"/>
                <w:lang w:val="uk-UA"/>
              </w:rPr>
              <w:t>Здобувач вищої освіти:</w:t>
            </w:r>
          </w:p>
          <w:p w14:paraId="65A5566C" w14:textId="77777777" w:rsidR="00E83C1A" w:rsidRPr="006C255C" w:rsidRDefault="00E83C1A" w:rsidP="00E83C1A">
            <w:pPr>
              <w:numPr>
                <w:ilvl w:val="0"/>
                <w:numId w:val="28"/>
              </w:numPr>
              <w:tabs>
                <w:tab w:val="left" w:pos="86"/>
                <w:tab w:val="left" w:pos="228"/>
              </w:tabs>
              <w:overflowPunct w:val="0"/>
              <w:autoSpaceDE w:val="0"/>
              <w:autoSpaceDN w:val="0"/>
              <w:adjustRightInd w:val="0"/>
              <w:ind w:left="0" w:firstLine="0"/>
              <w:jc w:val="both"/>
              <w:textAlignment w:val="baseline"/>
              <w:rPr>
                <w:kern w:val="3"/>
                <w:sz w:val="22"/>
                <w:szCs w:val="28"/>
                <w:lang w:eastAsia="zh-CN" w:bidi="hi-IN"/>
              </w:rPr>
            </w:pPr>
            <w:r w:rsidRPr="006C255C">
              <w:rPr>
                <w:kern w:val="3"/>
                <w:sz w:val="22"/>
                <w:szCs w:val="28"/>
                <w:lang w:eastAsia="zh-CN" w:bidi="hi-IN"/>
              </w:rPr>
              <w:t xml:space="preserve">виконав роботу самостійно, на високому науково-теоретичному рівні, що відображає його глибокі теоретичні знання і практичні навички, здатність до наукової діяльності; </w:t>
            </w:r>
          </w:p>
          <w:p w14:paraId="71B52196" w14:textId="77777777" w:rsidR="00E83C1A" w:rsidRPr="006C255C" w:rsidRDefault="00E83C1A" w:rsidP="00E83C1A">
            <w:pPr>
              <w:tabs>
                <w:tab w:val="left" w:pos="86"/>
                <w:tab w:val="left" w:pos="228"/>
              </w:tabs>
              <w:jc w:val="both"/>
              <w:rPr>
                <w:kern w:val="3"/>
                <w:sz w:val="22"/>
                <w:szCs w:val="28"/>
                <w:lang w:eastAsia="zh-CN" w:bidi="hi-IN"/>
              </w:rPr>
            </w:pPr>
            <w:r w:rsidRPr="006C255C">
              <w:rPr>
                <w:sz w:val="22"/>
                <w:szCs w:val="28"/>
              </w:rPr>
              <w:t xml:space="preserve">оволодів методами науково-дослідної роботи у збиранні </w:t>
            </w:r>
            <w:r w:rsidRPr="006C255C">
              <w:rPr>
                <w:kern w:val="3"/>
                <w:sz w:val="22"/>
                <w:szCs w:val="28"/>
                <w:lang w:eastAsia="zh-CN" w:bidi="hi-IN"/>
              </w:rPr>
              <w:t xml:space="preserve">і систематизації даних, їх обробки, творчого осмислення, систематично викладу, формулювання висновків; </w:t>
            </w:r>
          </w:p>
          <w:p w14:paraId="4CD67EAA" w14:textId="77777777" w:rsidR="00E83C1A" w:rsidRPr="006C255C" w:rsidRDefault="00E83C1A" w:rsidP="00E83C1A">
            <w:pPr>
              <w:numPr>
                <w:ilvl w:val="0"/>
                <w:numId w:val="28"/>
              </w:numPr>
              <w:tabs>
                <w:tab w:val="left" w:pos="86"/>
                <w:tab w:val="left" w:pos="228"/>
              </w:tabs>
              <w:overflowPunct w:val="0"/>
              <w:autoSpaceDE w:val="0"/>
              <w:autoSpaceDN w:val="0"/>
              <w:adjustRightInd w:val="0"/>
              <w:ind w:left="0" w:firstLine="0"/>
              <w:jc w:val="both"/>
              <w:textAlignment w:val="baseline"/>
              <w:rPr>
                <w:kern w:val="3"/>
                <w:sz w:val="22"/>
                <w:szCs w:val="28"/>
                <w:lang w:eastAsia="zh-CN" w:bidi="hi-IN"/>
              </w:rPr>
            </w:pPr>
            <w:r w:rsidRPr="006C255C">
              <w:rPr>
                <w:kern w:val="3"/>
                <w:sz w:val="22"/>
                <w:szCs w:val="28"/>
                <w:lang w:eastAsia="zh-CN" w:bidi="hi-IN"/>
              </w:rPr>
              <w:t xml:space="preserve">показав критичне ставлення до джерел і літератури, продемонстрував теоретичне і практичне значення роботи; </w:t>
            </w:r>
          </w:p>
          <w:p w14:paraId="5BC60D4F" w14:textId="77777777" w:rsidR="00E83C1A" w:rsidRPr="006C255C" w:rsidRDefault="00E83C1A" w:rsidP="00E83C1A">
            <w:pPr>
              <w:numPr>
                <w:ilvl w:val="0"/>
                <w:numId w:val="28"/>
              </w:numPr>
              <w:tabs>
                <w:tab w:val="left" w:pos="86"/>
                <w:tab w:val="left" w:pos="228"/>
              </w:tabs>
              <w:overflowPunct w:val="0"/>
              <w:autoSpaceDE w:val="0"/>
              <w:autoSpaceDN w:val="0"/>
              <w:adjustRightInd w:val="0"/>
              <w:ind w:left="0" w:firstLine="0"/>
              <w:jc w:val="both"/>
              <w:textAlignment w:val="baseline"/>
              <w:rPr>
                <w:kern w:val="3"/>
                <w:sz w:val="22"/>
                <w:szCs w:val="28"/>
                <w:lang w:eastAsia="zh-CN" w:bidi="hi-IN"/>
              </w:rPr>
            </w:pPr>
            <w:r w:rsidRPr="006C255C">
              <w:rPr>
                <w:kern w:val="3"/>
                <w:sz w:val="22"/>
                <w:szCs w:val="28"/>
                <w:lang w:eastAsia="zh-CN" w:bidi="hi-IN"/>
              </w:rPr>
              <w:t xml:space="preserve">оформив кваліфікаційну роботу згідно вимог, без орфографічних, пунктуаційних та стилістичних помилок; </w:t>
            </w:r>
          </w:p>
          <w:p w14:paraId="57F96976" w14:textId="77777777" w:rsidR="00E83C1A" w:rsidRPr="006C255C" w:rsidRDefault="00E83C1A" w:rsidP="00E83C1A">
            <w:pPr>
              <w:numPr>
                <w:ilvl w:val="0"/>
                <w:numId w:val="28"/>
              </w:numPr>
              <w:tabs>
                <w:tab w:val="left" w:pos="86"/>
                <w:tab w:val="left" w:pos="228"/>
              </w:tabs>
              <w:overflowPunct w:val="0"/>
              <w:autoSpaceDE w:val="0"/>
              <w:autoSpaceDN w:val="0"/>
              <w:adjustRightInd w:val="0"/>
              <w:ind w:left="0" w:firstLine="0"/>
              <w:jc w:val="both"/>
              <w:textAlignment w:val="baseline"/>
              <w:rPr>
                <w:kern w:val="3"/>
                <w:sz w:val="22"/>
                <w:szCs w:val="28"/>
                <w:lang w:eastAsia="zh-CN" w:bidi="hi-IN"/>
              </w:rPr>
            </w:pPr>
            <w:r w:rsidRPr="006C255C">
              <w:rPr>
                <w:kern w:val="3"/>
                <w:sz w:val="22"/>
                <w:szCs w:val="28"/>
                <w:lang w:eastAsia="zh-CN" w:bidi="hi-IN"/>
              </w:rPr>
              <w:t xml:space="preserve">до захисту представив не менше двох наукових публікацій; </w:t>
            </w:r>
          </w:p>
          <w:p w14:paraId="164FC4F0" w14:textId="77777777" w:rsidR="00E83C1A" w:rsidRPr="006C255C" w:rsidRDefault="00E83C1A" w:rsidP="00E83C1A">
            <w:pPr>
              <w:numPr>
                <w:ilvl w:val="0"/>
                <w:numId w:val="28"/>
              </w:numPr>
              <w:tabs>
                <w:tab w:val="left" w:pos="86"/>
                <w:tab w:val="left" w:pos="228"/>
              </w:tabs>
              <w:overflowPunct w:val="0"/>
              <w:autoSpaceDE w:val="0"/>
              <w:autoSpaceDN w:val="0"/>
              <w:adjustRightInd w:val="0"/>
              <w:ind w:left="0" w:firstLine="0"/>
              <w:jc w:val="both"/>
              <w:textAlignment w:val="baseline"/>
              <w:rPr>
                <w:kern w:val="3"/>
                <w:sz w:val="22"/>
                <w:szCs w:val="28"/>
                <w:lang w:eastAsia="zh-CN" w:bidi="hi-IN"/>
              </w:rPr>
            </w:pPr>
            <w:r w:rsidRPr="006C255C">
              <w:rPr>
                <w:kern w:val="3"/>
                <w:sz w:val="22"/>
                <w:szCs w:val="28"/>
                <w:lang w:eastAsia="zh-CN" w:bidi="hi-IN"/>
              </w:rPr>
              <w:lastRenderedPageBreak/>
              <w:t xml:space="preserve">на захисті продемонстрував глибокі знання теми дослідження; </w:t>
            </w:r>
          </w:p>
          <w:p w14:paraId="2CF1617C" w14:textId="0D42E257" w:rsidR="00E83C1A" w:rsidRPr="006C255C" w:rsidRDefault="00E83C1A" w:rsidP="00E83C1A">
            <w:pPr>
              <w:ind w:right="57"/>
              <w:jc w:val="both"/>
              <w:rPr>
                <w:sz w:val="22"/>
              </w:rPr>
            </w:pPr>
            <w:r w:rsidRPr="006C255C">
              <w:rPr>
                <w:kern w:val="3"/>
                <w:sz w:val="22"/>
                <w:szCs w:val="28"/>
                <w:lang w:eastAsia="zh-CN" w:bidi="hi-IN"/>
              </w:rPr>
              <w:t>- чітко і впевнено</w:t>
            </w:r>
            <w:r w:rsidRPr="006C255C">
              <w:rPr>
                <w:sz w:val="22"/>
                <w:szCs w:val="28"/>
              </w:rPr>
              <w:t xml:space="preserve"> відповів на запитання членів комісії.</w:t>
            </w:r>
          </w:p>
        </w:tc>
      </w:tr>
      <w:tr w:rsidR="00E83C1A" w:rsidRPr="006C255C" w14:paraId="77256082" w14:textId="77777777" w:rsidTr="00621B25">
        <w:tc>
          <w:tcPr>
            <w:tcW w:w="1980" w:type="dxa"/>
            <w:vAlign w:val="center"/>
          </w:tcPr>
          <w:p w14:paraId="50123012" w14:textId="77777777" w:rsidR="00E83C1A" w:rsidRPr="006C255C" w:rsidRDefault="00E83C1A" w:rsidP="00E83C1A">
            <w:pPr>
              <w:pStyle w:val="Default"/>
              <w:jc w:val="center"/>
              <w:rPr>
                <w:sz w:val="22"/>
                <w:szCs w:val="28"/>
                <w:lang w:val="uk-UA"/>
              </w:rPr>
            </w:pPr>
            <w:r w:rsidRPr="006C255C">
              <w:rPr>
                <w:sz w:val="22"/>
                <w:szCs w:val="28"/>
                <w:lang w:val="uk-UA"/>
              </w:rPr>
              <w:lastRenderedPageBreak/>
              <w:t>«Добре»</w:t>
            </w:r>
          </w:p>
          <w:p w14:paraId="7C40FE72" w14:textId="64CAFB7A" w:rsidR="00E83C1A" w:rsidRPr="006C255C" w:rsidRDefault="00E83C1A" w:rsidP="00E83C1A">
            <w:pPr>
              <w:ind w:right="57"/>
              <w:jc w:val="both"/>
              <w:rPr>
                <w:sz w:val="22"/>
              </w:rPr>
            </w:pPr>
            <w:r w:rsidRPr="006C255C">
              <w:rPr>
                <w:sz w:val="22"/>
                <w:szCs w:val="28"/>
              </w:rPr>
              <w:t>(74-89 балів)</w:t>
            </w:r>
          </w:p>
        </w:tc>
        <w:tc>
          <w:tcPr>
            <w:tcW w:w="4728" w:type="dxa"/>
            <w:vAlign w:val="center"/>
          </w:tcPr>
          <w:p w14:paraId="5A1E6876" w14:textId="77777777" w:rsidR="00E83C1A" w:rsidRPr="006C255C" w:rsidRDefault="00E83C1A" w:rsidP="00E83C1A">
            <w:pPr>
              <w:pStyle w:val="Default"/>
              <w:rPr>
                <w:sz w:val="22"/>
                <w:szCs w:val="28"/>
                <w:lang w:val="uk-UA"/>
              </w:rPr>
            </w:pPr>
            <w:r w:rsidRPr="006C255C">
              <w:rPr>
                <w:sz w:val="22"/>
                <w:szCs w:val="28"/>
                <w:lang w:val="uk-UA"/>
              </w:rPr>
              <w:t>Здобувач вищої освіти:</w:t>
            </w:r>
          </w:p>
          <w:p w14:paraId="5B9A5B58" w14:textId="77777777" w:rsidR="00E83C1A" w:rsidRPr="006C255C" w:rsidRDefault="00E83C1A" w:rsidP="00E83C1A">
            <w:pPr>
              <w:numPr>
                <w:ilvl w:val="0"/>
                <w:numId w:val="28"/>
              </w:numPr>
              <w:tabs>
                <w:tab w:val="left" w:pos="86"/>
                <w:tab w:val="left" w:pos="228"/>
              </w:tabs>
              <w:overflowPunct w:val="0"/>
              <w:autoSpaceDE w:val="0"/>
              <w:autoSpaceDN w:val="0"/>
              <w:adjustRightInd w:val="0"/>
              <w:ind w:left="0" w:firstLine="0"/>
              <w:jc w:val="both"/>
              <w:textAlignment w:val="baseline"/>
              <w:rPr>
                <w:kern w:val="3"/>
                <w:sz w:val="22"/>
                <w:szCs w:val="28"/>
                <w:lang w:eastAsia="zh-CN" w:bidi="hi-IN"/>
              </w:rPr>
            </w:pPr>
            <w:r w:rsidRPr="006C255C">
              <w:rPr>
                <w:sz w:val="22"/>
                <w:szCs w:val="28"/>
              </w:rPr>
              <w:t>виконав роботу самостійно, на належному науково-</w:t>
            </w:r>
            <w:r w:rsidRPr="006C255C">
              <w:rPr>
                <w:kern w:val="3"/>
                <w:sz w:val="22"/>
                <w:szCs w:val="28"/>
                <w:lang w:eastAsia="zh-CN" w:bidi="hi-IN"/>
              </w:rPr>
              <w:t xml:space="preserve">теоретичному рівні, що відображає достатньо високі теоретичні знання і практичні навички випускника, його здатність до професійної діяльності як кваліфікованого фахівця та науковця; </w:t>
            </w:r>
          </w:p>
          <w:p w14:paraId="4BAF2F10" w14:textId="77777777" w:rsidR="00E83C1A" w:rsidRPr="006C255C" w:rsidRDefault="00E83C1A" w:rsidP="00E83C1A">
            <w:pPr>
              <w:numPr>
                <w:ilvl w:val="0"/>
                <w:numId w:val="28"/>
              </w:numPr>
              <w:tabs>
                <w:tab w:val="left" w:pos="86"/>
                <w:tab w:val="left" w:pos="228"/>
              </w:tabs>
              <w:overflowPunct w:val="0"/>
              <w:autoSpaceDE w:val="0"/>
              <w:autoSpaceDN w:val="0"/>
              <w:adjustRightInd w:val="0"/>
              <w:ind w:left="0" w:firstLine="0"/>
              <w:jc w:val="both"/>
              <w:textAlignment w:val="baseline"/>
              <w:rPr>
                <w:sz w:val="22"/>
                <w:szCs w:val="28"/>
              </w:rPr>
            </w:pPr>
            <w:r w:rsidRPr="006C255C">
              <w:rPr>
                <w:kern w:val="3"/>
                <w:sz w:val="22"/>
                <w:szCs w:val="28"/>
                <w:lang w:eastAsia="zh-CN" w:bidi="hi-IN"/>
              </w:rPr>
              <w:t>оволодів методами науково-дослідної роботи у збиранні і систематизації даних, їх обробки, творчого осмислення, систематичного викладу, формулювання висновків, допускає незначні порушення логічності й систематичності</w:t>
            </w:r>
            <w:r w:rsidRPr="006C255C">
              <w:rPr>
                <w:sz w:val="22"/>
                <w:szCs w:val="28"/>
              </w:rPr>
              <w:t xml:space="preserve"> викладу; </w:t>
            </w:r>
          </w:p>
          <w:p w14:paraId="1AAD4877" w14:textId="77777777" w:rsidR="00E83C1A" w:rsidRPr="006C255C" w:rsidRDefault="00E83C1A" w:rsidP="00E83C1A">
            <w:pPr>
              <w:numPr>
                <w:ilvl w:val="0"/>
                <w:numId w:val="28"/>
              </w:numPr>
              <w:tabs>
                <w:tab w:val="left" w:pos="86"/>
                <w:tab w:val="left" w:pos="228"/>
              </w:tabs>
              <w:overflowPunct w:val="0"/>
              <w:autoSpaceDE w:val="0"/>
              <w:autoSpaceDN w:val="0"/>
              <w:adjustRightInd w:val="0"/>
              <w:ind w:left="0" w:firstLine="0"/>
              <w:jc w:val="both"/>
              <w:textAlignment w:val="baseline"/>
              <w:rPr>
                <w:kern w:val="3"/>
                <w:sz w:val="22"/>
                <w:szCs w:val="28"/>
                <w:lang w:eastAsia="zh-CN" w:bidi="hi-IN"/>
              </w:rPr>
            </w:pPr>
            <w:r w:rsidRPr="006C255C">
              <w:rPr>
                <w:kern w:val="3"/>
                <w:sz w:val="22"/>
                <w:szCs w:val="28"/>
                <w:lang w:eastAsia="zh-CN" w:bidi="hi-IN"/>
              </w:rPr>
              <w:t xml:space="preserve">оформив роботу, що має наукову новизну, теоретичне і практичні значення, однак автор не може в достатній мірі здійснити критичний аналіз наукової літератури з досліджуваної теми; </w:t>
            </w:r>
          </w:p>
          <w:p w14:paraId="04C1B3EF" w14:textId="77777777" w:rsidR="00E83C1A" w:rsidRPr="006C255C" w:rsidRDefault="00E83C1A" w:rsidP="00E83C1A">
            <w:pPr>
              <w:numPr>
                <w:ilvl w:val="0"/>
                <w:numId w:val="28"/>
              </w:numPr>
              <w:tabs>
                <w:tab w:val="left" w:pos="86"/>
                <w:tab w:val="left" w:pos="228"/>
              </w:tabs>
              <w:overflowPunct w:val="0"/>
              <w:autoSpaceDE w:val="0"/>
              <w:autoSpaceDN w:val="0"/>
              <w:adjustRightInd w:val="0"/>
              <w:ind w:left="0" w:firstLine="0"/>
              <w:jc w:val="both"/>
              <w:textAlignment w:val="baseline"/>
              <w:rPr>
                <w:kern w:val="3"/>
                <w:sz w:val="22"/>
                <w:szCs w:val="28"/>
                <w:lang w:eastAsia="zh-CN" w:bidi="hi-IN"/>
              </w:rPr>
            </w:pPr>
            <w:r w:rsidRPr="006C255C">
              <w:rPr>
                <w:kern w:val="3"/>
                <w:sz w:val="22"/>
                <w:szCs w:val="28"/>
                <w:lang w:eastAsia="zh-CN" w:bidi="hi-IN"/>
              </w:rPr>
              <w:t xml:space="preserve">оформив магістерську роботу з додержанням вимог, але допустив при цьому 2-3 помилки чи неточності; </w:t>
            </w:r>
          </w:p>
          <w:p w14:paraId="16207BDE" w14:textId="77777777" w:rsidR="00E83C1A" w:rsidRPr="006C255C" w:rsidRDefault="00E83C1A" w:rsidP="00E83C1A">
            <w:pPr>
              <w:numPr>
                <w:ilvl w:val="0"/>
                <w:numId w:val="28"/>
              </w:numPr>
              <w:tabs>
                <w:tab w:val="left" w:pos="86"/>
                <w:tab w:val="left" w:pos="228"/>
              </w:tabs>
              <w:overflowPunct w:val="0"/>
              <w:autoSpaceDE w:val="0"/>
              <w:autoSpaceDN w:val="0"/>
              <w:adjustRightInd w:val="0"/>
              <w:ind w:left="0" w:firstLine="0"/>
              <w:jc w:val="both"/>
              <w:textAlignment w:val="baseline"/>
              <w:rPr>
                <w:kern w:val="3"/>
                <w:sz w:val="22"/>
                <w:szCs w:val="28"/>
                <w:lang w:eastAsia="zh-CN" w:bidi="hi-IN"/>
              </w:rPr>
            </w:pPr>
            <w:r w:rsidRPr="006C255C">
              <w:rPr>
                <w:kern w:val="3"/>
                <w:sz w:val="22"/>
                <w:szCs w:val="28"/>
                <w:lang w:eastAsia="zh-CN" w:bidi="hi-IN"/>
              </w:rPr>
              <w:t xml:space="preserve">написав роботу </w:t>
            </w:r>
            <w:proofErr w:type="spellStart"/>
            <w:r w:rsidRPr="006C255C">
              <w:rPr>
                <w:kern w:val="3"/>
                <w:sz w:val="22"/>
                <w:szCs w:val="28"/>
                <w:lang w:eastAsia="zh-CN" w:bidi="hi-IN"/>
              </w:rPr>
              <w:t>грамотно</w:t>
            </w:r>
            <w:proofErr w:type="spellEnd"/>
            <w:r w:rsidRPr="006C255C">
              <w:rPr>
                <w:kern w:val="3"/>
                <w:sz w:val="22"/>
                <w:szCs w:val="28"/>
                <w:lang w:eastAsia="zh-CN" w:bidi="hi-IN"/>
              </w:rPr>
              <w:t xml:space="preserve">, допускаючи при цьому поодинокі орфографічні, пунктуаційні та стилістичні помилки; </w:t>
            </w:r>
          </w:p>
          <w:p w14:paraId="773CB548" w14:textId="77777777" w:rsidR="00E83C1A" w:rsidRPr="006C255C" w:rsidRDefault="00E83C1A" w:rsidP="00E83C1A">
            <w:pPr>
              <w:numPr>
                <w:ilvl w:val="0"/>
                <w:numId w:val="28"/>
              </w:numPr>
              <w:tabs>
                <w:tab w:val="left" w:pos="86"/>
                <w:tab w:val="left" w:pos="228"/>
              </w:tabs>
              <w:overflowPunct w:val="0"/>
              <w:autoSpaceDE w:val="0"/>
              <w:autoSpaceDN w:val="0"/>
              <w:adjustRightInd w:val="0"/>
              <w:ind w:left="0" w:firstLine="0"/>
              <w:jc w:val="both"/>
              <w:textAlignment w:val="baseline"/>
              <w:rPr>
                <w:kern w:val="3"/>
                <w:sz w:val="22"/>
                <w:szCs w:val="28"/>
                <w:lang w:eastAsia="zh-CN" w:bidi="hi-IN"/>
              </w:rPr>
            </w:pPr>
            <w:r w:rsidRPr="006C255C">
              <w:rPr>
                <w:kern w:val="3"/>
                <w:sz w:val="22"/>
                <w:szCs w:val="28"/>
                <w:lang w:eastAsia="zh-CN" w:bidi="hi-IN"/>
              </w:rPr>
              <w:t xml:space="preserve">на захисті продемонстрував глибокі знання теми дослідження; </w:t>
            </w:r>
          </w:p>
          <w:p w14:paraId="646E50FA" w14:textId="6F038FDA" w:rsidR="00E83C1A" w:rsidRPr="006C255C" w:rsidRDefault="00E83C1A" w:rsidP="00E83C1A">
            <w:pPr>
              <w:ind w:right="57"/>
              <w:jc w:val="both"/>
              <w:rPr>
                <w:sz w:val="22"/>
              </w:rPr>
            </w:pPr>
            <w:r w:rsidRPr="006C255C">
              <w:rPr>
                <w:kern w:val="3"/>
                <w:sz w:val="22"/>
                <w:szCs w:val="28"/>
                <w:lang w:eastAsia="zh-CN" w:bidi="hi-IN"/>
              </w:rPr>
              <w:t>-відповів на запитання членів комісії.</w:t>
            </w:r>
          </w:p>
        </w:tc>
      </w:tr>
      <w:tr w:rsidR="00E83C1A" w:rsidRPr="006C255C" w14:paraId="6E1E8691" w14:textId="77777777" w:rsidTr="00E83C1A">
        <w:tc>
          <w:tcPr>
            <w:tcW w:w="1980" w:type="dxa"/>
          </w:tcPr>
          <w:p w14:paraId="47385C08" w14:textId="77777777" w:rsidR="00E83C1A" w:rsidRPr="006C255C" w:rsidRDefault="00E83C1A" w:rsidP="00E83C1A">
            <w:pPr>
              <w:pStyle w:val="Default"/>
              <w:jc w:val="center"/>
              <w:rPr>
                <w:sz w:val="22"/>
                <w:szCs w:val="28"/>
                <w:lang w:val="uk-UA"/>
              </w:rPr>
            </w:pPr>
          </w:p>
          <w:p w14:paraId="175BA15E" w14:textId="77777777" w:rsidR="00E83C1A" w:rsidRPr="006C255C" w:rsidRDefault="00E83C1A" w:rsidP="00E83C1A">
            <w:pPr>
              <w:pStyle w:val="Default"/>
              <w:jc w:val="center"/>
              <w:rPr>
                <w:sz w:val="22"/>
                <w:szCs w:val="28"/>
                <w:lang w:val="uk-UA"/>
              </w:rPr>
            </w:pPr>
          </w:p>
          <w:p w14:paraId="210DCDD4" w14:textId="77777777" w:rsidR="00E83C1A" w:rsidRPr="006C255C" w:rsidRDefault="00E83C1A" w:rsidP="00E83C1A">
            <w:pPr>
              <w:pStyle w:val="Default"/>
              <w:jc w:val="center"/>
              <w:rPr>
                <w:sz w:val="22"/>
                <w:szCs w:val="28"/>
                <w:lang w:val="uk-UA"/>
              </w:rPr>
            </w:pPr>
          </w:p>
          <w:p w14:paraId="5F76EB1F" w14:textId="53092644" w:rsidR="00E83C1A" w:rsidRPr="006C255C" w:rsidRDefault="00E83C1A" w:rsidP="00E83C1A">
            <w:pPr>
              <w:pStyle w:val="Default"/>
              <w:jc w:val="center"/>
              <w:rPr>
                <w:sz w:val="22"/>
                <w:szCs w:val="28"/>
                <w:lang w:val="uk-UA"/>
              </w:rPr>
            </w:pPr>
            <w:r w:rsidRPr="006C255C">
              <w:rPr>
                <w:sz w:val="22"/>
                <w:szCs w:val="28"/>
                <w:lang w:val="uk-UA"/>
              </w:rPr>
              <w:t>«Задовільно»</w:t>
            </w:r>
          </w:p>
          <w:p w14:paraId="6FF44553" w14:textId="7026F0AE" w:rsidR="00E83C1A" w:rsidRPr="006C255C" w:rsidRDefault="00E83C1A" w:rsidP="00E83C1A">
            <w:pPr>
              <w:ind w:right="57"/>
              <w:jc w:val="both"/>
              <w:rPr>
                <w:sz w:val="22"/>
              </w:rPr>
            </w:pPr>
            <w:r w:rsidRPr="006C255C">
              <w:rPr>
                <w:sz w:val="22"/>
                <w:szCs w:val="28"/>
              </w:rPr>
              <w:lastRenderedPageBreak/>
              <w:t>(60-73 балів)</w:t>
            </w:r>
          </w:p>
        </w:tc>
        <w:tc>
          <w:tcPr>
            <w:tcW w:w="4728" w:type="dxa"/>
          </w:tcPr>
          <w:p w14:paraId="00945869" w14:textId="77777777" w:rsidR="00E83C1A" w:rsidRPr="006C255C" w:rsidRDefault="00E83C1A" w:rsidP="00E83C1A">
            <w:pPr>
              <w:pStyle w:val="Default"/>
              <w:rPr>
                <w:sz w:val="22"/>
                <w:szCs w:val="28"/>
                <w:lang w:val="uk-UA"/>
              </w:rPr>
            </w:pPr>
            <w:r w:rsidRPr="006C255C">
              <w:rPr>
                <w:sz w:val="22"/>
                <w:szCs w:val="28"/>
                <w:lang w:val="uk-UA"/>
              </w:rPr>
              <w:lastRenderedPageBreak/>
              <w:t xml:space="preserve">Здобувач вищої освіти </w:t>
            </w:r>
          </w:p>
          <w:p w14:paraId="56106153" w14:textId="62EBF2A3" w:rsidR="00E83C1A" w:rsidRPr="006C255C" w:rsidRDefault="00E83C1A" w:rsidP="00E83C1A">
            <w:pPr>
              <w:numPr>
                <w:ilvl w:val="0"/>
                <w:numId w:val="28"/>
              </w:numPr>
              <w:tabs>
                <w:tab w:val="left" w:pos="86"/>
                <w:tab w:val="left" w:pos="228"/>
              </w:tabs>
              <w:overflowPunct w:val="0"/>
              <w:autoSpaceDE w:val="0"/>
              <w:autoSpaceDN w:val="0"/>
              <w:adjustRightInd w:val="0"/>
              <w:ind w:left="0" w:firstLine="0"/>
              <w:jc w:val="both"/>
              <w:textAlignment w:val="baseline"/>
              <w:rPr>
                <w:kern w:val="3"/>
                <w:sz w:val="22"/>
                <w:szCs w:val="28"/>
                <w:lang w:eastAsia="zh-CN" w:bidi="hi-IN"/>
              </w:rPr>
            </w:pPr>
            <w:r w:rsidRPr="006C255C">
              <w:rPr>
                <w:kern w:val="3"/>
                <w:sz w:val="22"/>
                <w:szCs w:val="28"/>
                <w:lang w:eastAsia="zh-CN" w:bidi="hi-IN"/>
              </w:rPr>
              <w:t xml:space="preserve">виконав роботу самостійно, на достатньому науково-теоретичному рівні, що відображає </w:t>
            </w:r>
            <w:r w:rsidRPr="006C255C">
              <w:rPr>
                <w:kern w:val="3"/>
                <w:sz w:val="22"/>
                <w:szCs w:val="28"/>
                <w:lang w:eastAsia="zh-CN" w:bidi="hi-IN"/>
              </w:rPr>
              <w:lastRenderedPageBreak/>
              <w:t xml:space="preserve">його теоретичні знання і практичні навички, його здатність до професійної діяльності; </w:t>
            </w:r>
          </w:p>
          <w:p w14:paraId="091462CA" w14:textId="560796EB" w:rsidR="00E83C1A" w:rsidRPr="006C255C" w:rsidRDefault="00E83C1A" w:rsidP="00E83C1A">
            <w:pPr>
              <w:numPr>
                <w:ilvl w:val="0"/>
                <w:numId w:val="28"/>
              </w:numPr>
              <w:tabs>
                <w:tab w:val="left" w:pos="86"/>
                <w:tab w:val="left" w:pos="228"/>
              </w:tabs>
              <w:overflowPunct w:val="0"/>
              <w:autoSpaceDE w:val="0"/>
              <w:autoSpaceDN w:val="0"/>
              <w:adjustRightInd w:val="0"/>
              <w:ind w:left="0" w:firstLine="0"/>
              <w:jc w:val="both"/>
              <w:textAlignment w:val="baseline"/>
              <w:rPr>
                <w:sz w:val="22"/>
              </w:rPr>
            </w:pPr>
            <w:r w:rsidRPr="006C255C">
              <w:rPr>
                <w:kern w:val="3"/>
                <w:sz w:val="22"/>
                <w:szCs w:val="28"/>
                <w:lang w:eastAsia="zh-CN" w:bidi="hi-IN"/>
              </w:rPr>
              <w:t>оволодів навичками науково-дослідної роботи у збиранні і систематизації даних, їх обробки, осмислення, систематичного викладу, формулювання висновків, але допускає порушення</w:t>
            </w:r>
            <w:r w:rsidRPr="006C255C">
              <w:rPr>
                <w:sz w:val="22"/>
                <w:szCs w:val="28"/>
              </w:rPr>
              <w:t xml:space="preserve"> логічності й систематичності викладу тощо;</w:t>
            </w:r>
          </w:p>
        </w:tc>
      </w:tr>
      <w:tr w:rsidR="006C255C" w:rsidRPr="006C255C" w14:paraId="1DF85863" w14:textId="77777777" w:rsidTr="00621B25">
        <w:tc>
          <w:tcPr>
            <w:tcW w:w="1980" w:type="dxa"/>
            <w:vAlign w:val="center"/>
          </w:tcPr>
          <w:p w14:paraId="3F8F51BF" w14:textId="77777777" w:rsidR="006C255C" w:rsidRPr="006C255C" w:rsidRDefault="006C255C" w:rsidP="006C255C">
            <w:pPr>
              <w:pStyle w:val="Default"/>
              <w:jc w:val="center"/>
              <w:rPr>
                <w:sz w:val="22"/>
                <w:szCs w:val="28"/>
                <w:lang w:val="uk-UA"/>
              </w:rPr>
            </w:pPr>
            <w:r w:rsidRPr="006C255C">
              <w:rPr>
                <w:sz w:val="22"/>
                <w:szCs w:val="28"/>
                <w:lang w:val="uk-UA"/>
              </w:rPr>
              <w:lastRenderedPageBreak/>
              <w:t>«Незадовільно»</w:t>
            </w:r>
          </w:p>
          <w:p w14:paraId="241D68CE" w14:textId="783FEEEA" w:rsidR="006C255C" w:rsidRPr="006C255C" w:rsidRDefault="006C255C" w:rsidP="006C255C">
            <w:pPr>
              <w:ind w:right="57"/>
              <w:jc w:val="both"/>
              <w:rPr>
                <w:sz w:val="22"/>
              </w:rPr>
            </w:pPr>
            <w:r w:rsidRPr="006C255C">
              <w:rPr>
                <w:sz w:val="22"/>
                <w:szCs w:val="28"/>
              </w:rPr>
              <w:t>(0-59 балів)</w:t>
            </w:r>
          </w:p>
        </w:tc>
        <w:tc>
          <w:tcPr>
            <w:tcW w:w="4728" w:type="dxa"/>
            <w:vAlign w:val="center"/>
          </w:tcPr>
          <w:p w14:paraId="47BD81BD" w14:textId="77777777" w:rsidR="006C255C" w:rsidRPr="006C255C" w:rsidRDefault="006C255C" w:rsidP="006C255C">
            <w:pPr>
              <w:pStyle w:val="Default"/>
              <w:jc w:val="both"/>
              <w:rPr>
                <w:sz w:val="22"/>
                <w:szCs w:val="28"/>
                <w:lang w:val="uk-UA"/>
              </w:rPr>
            </w:pPr>
            <w:r w:rsidRPr="006C255C">
              <w:rPr>
                <w:sz w:val="22"/>
                <w:szCs w:val="28"/>
                <w:lang w:val="uk-UA"/>
              </w:rPr>
              <w:t xml:space="preserve">1. Зміст роботи не відповідає плану кваліфікаційної роботи або не розкриває тему повністю чи в її основній частині. </w:t>
            </w:r>
          </w:p>
          <w:p w14:paraId="4C271DE1" w14:textId="77777777" w:rsidR="006C255C" w:rsidRPr="006C255C" w:rsidRDefault="006C255C" w:rsidP="006C255C">
            <w:pPr>
              <w:pStyle w:val="Default"/>
              <w:jc w:val="both"/>
              <w:rPr>
                <w:sz w:val="22"/>
                <w:szCs w:val="28"/>
                <w:lang w:val="uk-UA"/>
              </w:rPr>
            </w:pPr>
            <w:r w:rsidRPr="006C255C">
              <w:rPr>
                <w:sz w:val="22"/>
                <w:szCs w:val="28"/>
                <w:lang w:val="uk-UA"/>
              </w:rPr>
              <w:t xml:space="preserve">2. Сформульовані розділи (підрозділи) не відображають реальну проблемну ситуацію, стан об’єкта. </w:t>
            </w:r>
          </w:p>
          <w:p w14:paraId="13B22200" w14:textId="77777777" w:rsidR="006C255C" w:rsidRPr="006C255C" w:rsidRDefault="006C255C" w:rsidP="006C255C">
            <w:pPr>
              <w:pStyle w:val="Default"/>
              <w:jc w:val="both"/>
              <w:rPr>
                <w:sz w:val="22"/>
                <w:szCs w:val="28"/>
                <w:lang w:val="uk-UA"/>
              </w:rPr>
            </w:pPr>
            <w:r w:rsidRPr="006C255C">
              <w:rPr>
                <w:sz w:val="22"/>
                <w:szCs w:val="28"/>
                <w:lang w:val="uk-UA"/>
              </w:rPr>
              <w:t xml:space="preserve">3. Мета дослідження не пов’язана з визначеною проблемою, сформульована дуже </w:t>
            </w:r>
            <w:proofErr w:type="spellStart"/>
            <w:r w:rsidRPr="006C255C">
              <w:rPr>
                <w:sz w:val="22"/>
                <w:szCs w:val="28"/>
                <w:lang w:val="uk-UA"/>
              </w:rPr>
              <w:t>абстрактно</w:t>
            </w:r>
            <w:proofErr w:type="spellEnd"/>
            <w:r w:rsidRPr="006C255C">
              <w:rPr>
                <w:sz w:val="22"/>
                <w:szCs w:val="28"/>
                <w:lang w:val="uk-UA"/>
              </w:rPr>
              <w:t xml:space="preserve"> і не відображає специфіки об’єкта і предмета дослідження. </w:t>
            </w:r>
          </w:p>
          <w:p w14:paraId="33CF04A3" w14:textId="77777777" w:rsidR="006C255C" w:rsidRPr="006C255C" w:rsidRDefault="006C255C" w:rsidP="006C255C">
            <w:pPr>
              <w:pStyle w:val="Default"/>
              <w:jc w:val="both"/>
              <w:rPr>
                <w:sz w:val="22"/>
                <w:szCs w:val="28"/>
                <w:lang w:val="uk-UA"/>
              </w:rPr>
            </w:pPr>
            <w:r w:rsidRPr="006C255C">
              <w:rPr>
                <w:sz w:val="22"/>
                <w:szCs w:val="28"/>
                <w:lang w:val="uk-UA"/>
              </w:rPr>
              <w:t xml:space="preserve">4. Кінцевий результат не відповідає меті дослідження, висновки не відповідають поставленим завданням. </w:t>
            </w:r>
          </w:p>
          <w:p w14:paraId="27F1A241" w14:textId="77777777" w:rsidR="006C255C" w:rsidRPr="006C255C" w:rsidRDefault="006C255C" w:rsidP="006C255C">
            <w:pPr>
              <w:pStyle w:val="Default"/>
              <w:jc w:val="both"/>
              <w:rPr>
                <w:sz w:val="22"/>
                <w:szCs w:val="28"/>
                <w:lang w:val="uk-UA"/>
              </w:rPr>
            </w:pPr>
            <w:r w:rsidRPr="006C255C">
              <w:rPr>
                <w:sz w:val="22"/>
                <w:szCs w:val="28"/>
                <w:lang w:val="uk-UA"/>
              </w:rPr>
              <w:t xml:space="preserve">5. Здобувач вищої освіти на захисті не зумів продемонструвати задовільні знання щодо теми дослідження; </w:t>
            </w:r>
          </w:p>
          <w:p w14:paraId="174A71B1" w14:textId="7BEA6490" w:rsidR="006C255C" w:rsidRPr="006C255C" w:rsidRDefault="006C255C" w:rsidP="006C255C">
            <w:pPr>
              <w:ind w:right="57"/>
              <w:jc w:val="both"/>
              <w:rPr>
                <w:sz w:val="22"/>
              </w:rPr>
            </w:pPr>
            <w:r w:rsidRPr="006C255C">
              <w:rPr>
                <w:sz w:val="22"/>
                <w:szCs w:val="28"/>
              </w:rPr>
              <w:t xml:space="preserve">6. Здобувач вищої освіти не відповів на запитання членів комісії. </w:t>
            </w:r>
          </w:p>
        </w:tc>
      </w:tr>
    </w:tbl>
    <w:p w14:paraId="73F1F379" w14:textId="77777777" w:rsidR="00FF3596" w:rsidRDefault="00FF3596">
      <w:pPr>
        <w:shd w:val="clear" w:color="auto" w:fill="FFFFFF"/>
        <w:ind w:right="57" w:firstLine="284"/>
        <w:jc w:val="both"/>
      </w:pPr>
    </w:p>
    <w:p w14:paraId="33BF6426" w14:textId="77777777" w:rsidR="00E83C1A" w:rsidRDefault="00E83C1A" w:rsidP="00E83C1A">
      <w:pPr>
        <w:shd w:val="clear" w:color="auto" w:fill="FFFFFF"/>
        <w:ind w:right="57" w:firstLine="284"/>
        <w:jc w:val="both"/>
      </w:pPr>
      <w:r>
        <w:t>У разі отримання за результатами захисту позитивної оцінки відповідна кваліфікаційна робота за освітнім ступенем «магістр» передається на зберігання до архіву університету.</w:t>
      </w:r>
    </w:p>
    <w:p w14:paraId="74882D1E" w14:textId="77777777" w:rsidR="00FF3596" w:rsidRDefault="00FF3596">
      <w:pPr>
        <w:shd w:val="clear" w:color="auto" w:fill="FFFFFF"/>
        <w:ind w:right="57" w:firstLine="284"/>
        <w:jc w:val="both"/>
      </w:pPr>
    </w:p>
    <w:p w14:paraId="77A95923" w14:textId="77777777" w:rsidR="00FF3596" w:rsidRDefault="00C10662">
      <w:pPr>
        <w:shd w:val="clear" w:color="auto" w:fill="FFFFFF"/>
        <w:ind w:left="57" w:right="57" w:firstLine="709"/>
        <w:jc w:val="right"/>
        <w:rPr>
          <w:sz w:val="22"/>
          <w:szCs w:val="22"/>
        </w:rPr>
      </w:pPr>
      <w:r>
        <w:rPr>
          <w:sz w:val="22"/>
          <w:szCs w:val="20"/>
        </w:rPr>
        <w:br w:type="page"/>
      </w:r>
      <w:bookmarkStart w:id="52" w:name="_Toc189454142"/>
      <w:bookmarkStart w:id="53" w:name="_Toc189901445"/>
      <w:r>
        <w:rPr>
          <w:sz w:val="22"/>
          <w:szCs w:val="22"/>
        </w:rPr>
        <w:lastRenderedPageBreak/>
        <w:t>Додаток А</w:t>
      </w:r>
      <w:bookmarkEnd w:id="52"/>
      <w:bookmarkEnd w:id="53"/>
    </w:p>
    <w:p w14:paraId="3D1ADB7C" w14:textId="77777777" w:rsidR="00FF3596" w:rsidRDefault="00FF3596">
      <w:pPr>
        <w:pStyle w:val="BlockText"/>
        <w:widowControl/>
        <w:spacing w:line="240" w:lineRule="auto"/>
        <w:ind w:left="0" w:right="0" w:firstLine="0"/>
        <w:jc w:val="center"/>
        <w:rPr>
          <w:sz w:val="20"/>
          <w:lang w:val="uk-UA"/>
        </w:rPr>
      </w:pPr>
    </w:p>
    <w:p w14:paraId="0CD80712" w14:textId="77777777" w:rsidR="00FF3596" w:rsidRDefault="00C10662">
      <w:pPr>
        <w:ind w:left="3120"/>
        <w:rPr>
          <w:iCs/>
          <w:sz w:val="20"/>
          <w:szCs w:val="20"/>
        </w:rPr>
      </w:pPr>
      <w:r>
        <w:rPr>
          <w:iCs/>
          <w:sz w:val="20"/>
          <w:szCs w:val="20"/>
        </w:rPr>
        <w:t>Завідувачу кафедри теоретичної та прикладної лінгвістики</w:t>
      </w:r>
      <w:r>
        <w:rPr>
          <w:iCs/>
          <w:sz w:val="20"/>
          <w:szCs w:val="20"/>
        </w:rPr>
        <w:br/>
        <w:t xml:space="preserve">Державного університету </w:t>
      </w:r>
    </w:p>
    <w:p w14:paraId="2F037CDC" w14:textId="77777777" w:rsidR="00FF3596" w:rsidRDefault="00C10662">
      <w:pPr>
        <w:ind w:left="3120"/>
        <w:rPr>
          <w:iCs/>
          <w:sz w:val="20"/>
          <w:szCs w:val="20"/>
        </w:rPr>
      </w:pPr>
      <w:r>
        <w:rPr>
          <w:iCs/>
          <w:sz w:val="20"/>
          <w:szCs w:val="20"/>
        </w:rPr>
        <w:t>«Житомирська політехніка»</w:t>
      </w:r>
      <w:r>
        <w:rPr>
          <w:iCs/>
          <w:sz w:val="20"/>
          <w:szCs w:val="20"/>
        </w:rPr>
        <w:br/>
      </w:r>
      <w:proofErr w:type="spellStart"/>
      <w:r>
        <w:rPr>
          <w:iCs/>
          <w:sz w:val="20"/>
          <w:szCs w:val="20"/>
        </w:rPr>
        <w:t>к.ф.н</w:t>
      </w:r>
      <w:proofErr w:type="spellEnd"/>
      <w:r>
        <w:rPr>
          <w:iCs/>
          <w:sz w:val="20"/>
          <w:szCs w:val="20"/>
        </w:rPr>
        <w:t>., доц. Людмилі МОГЕЛЬНИЦЬКІЙ</w:t>
      </w:r>
    </w:p>
    <w:p w14:paraId="18F450B5" w14:textId="77777777" w:rsidR="00FF3596" w:rsidRDefault="00FF3596">
      <w:pPr>
        <w:ind w:left="3120"/>
        <w:rPr>
          <w:iCs/>
          <w:sz w:val="20"/>
          <w:szCs w:val="20"/>
        </w:rPr>
      </w:pPr>
    </w:p>
    <w:p w14:paraId="49AC0516" w14:textId="77777777" w:rsidR="00FF3596" w:rsidRDefault="00C10662">
      <w:pPr>
        <w:ind w:left="3120"/>
        <w:rPr>
          <w:iCs/>
          <w:sz w:val="20"/>
          <w:szCs w:val="20"/>
        </w:rPr>
      </w:pPr>
      <w:r>
        <w:rPr>
          <w:iCs/>
          <w:sz w:val="20"/>
          <w:szCs w:val="20"/>
        </w:rPr>
        <w:t>студента/</w:t>
      </w:r>
      <w:proofErr w:type="spellStart"/>
      <w:r>
        <w:rPr>
          <w:iCs/>
          <w:sz w:val="20"/>
          <w:szCs w:val="20"/>
        </w:rPr>
        <w:t>ки</w:t>
      </w:r>
      <w:proofErr w:type="spellEnd"/>
      <w:r>
        <w:rPr>
          <w:iCs/>
          <w:sz w:val="20"/>
          <w:szCs w:val="20"/>
        </w:rPr>
        <w:t xml:space="preserve"> денної форми навчання </w:t>
      </w:r>
    </w:p>
    <w:p w14:paraId="12549586" w14:textId="77777777" w:rsidR="00FF3596" w:rsidRDefault="00C10662">
      <w:pPr>
        <w:ind w:left="3120"/>
        <w:rPr>
          <w:iCs/>
          <w:sz w:val="20"/>
          <w:szCs w:val="20"/>
        </w:rPr>
      </w:pPr>
      <w:r>
        <w:rPr>
          <w:iCs/>
          <w:sz w:val="20"/>
          <w:szCs w:val="20"/>
        </w:rPr>
        <w:t xml:space="preserve">групи ПЛМ-___ </w:t>
      </w:r>
    </w:p>
    <w:p w14:paraId="62074BAB" w14:textId="77777777" w:rsidR="00FF3596" w:rsidRDefault="00C10662">
      <w:pPr>
        <w:ind w:left="3120"/>
        <w:rPr>
          <w:iCs/>
          <w:sz w:val="20"/>
          <w:szCs w:val="20"/>
        </w:rPr>
      </w:pPr>
      <w:r>
        <w:rPr>
          <w:iCs/>
          <w:sz w:val="20"/>
          <w:szCs w:val="20"/>
        </w:rPr>
        <w:t xml:space="preserve">Державного університету </w:t>
      </w:r>
    </w:p>
    <w:p w14:paraId="541309EE" w14:textId="77777777" w:rsidR="00FF3596" w:rsidRDefault="00C10662">
      <w:pPr>
        <w:ind w:left="3120"/>
        <w:rPr>
          <w:iCs/>
          <w:sz w:val="20"/>
          <w:szCs w:val="20"/>
          <w:highlight w:val="green"/>
        </w:rPr>
      </w:pPr>
      <w:r>
        <w:rPr>
          <w:iCs/>
          <w:sz w:val="20"/>
          <w:szCs w:val="20"/>
        </w:rPr>
        <w:t>«Житомирська політехніка»</w:t>
      </w:r>
      <w:r>
        <w:rPr>
          <w:iCs/>
          <w:sz w:val="20"/>
          <w:szCs w:val="20"/>
        </w:rPr>
        <w:br/>
        <w:t>____________________________</w:t>
      </w:r>
    </w:p>
    <w:p w14:paraId="6AF94CC1" w14:textId="77777777" w:rsidR="00FF3596" w:rsidRDefault="00FF3596">
      <w:pPr>
        <w:jc w:val="right"/>
        <w:rPr>
          <w:i/>
          <w:sz w:val="20"/>
          <w:szCs w:val="20"/>
        </w:rPr>
      </w:pPr>
    </w:p>
    <w:p w14:paraId="7CA0D4E7" w14:textId="77777777" w:rsidR="00FF3596" w:rsidRDefault="00C10662">
      <w:pPr>
        <w:pStyle w:val="BlockText"/>
        <w:widowControl/>
        <w:spacing w:line="240" w:lineRule="auto"/>
        <w:ind w:left="0" w:right="0" w:firstLine="0"/>
        <w:jc w:val="center"/>
        <w:rPr>
          <w:sz w:val="20"/>
          <w:lang w:val="uk-UA"/>
        </w:rPr>
      </w:pPr>
      <w:r>
        <w:rPr>
          <w:sz w:val="20"/>
          <w:lang w:val="uk-UA"/>
        </w:rPr>
        <w:t>ЗАЯВА</w:t>
      </w:r>
    </w:p>
    <w:p w14:paraId="7EEE71AF" w14:textId="77777777" w:rsidR="00FF3596" w:rsidRDefault="00FF3596">
      <w:pPr>
        <w:ind w:firstLine="567"/>
        <w:jc w:val="both"/>
        <w:rPr>
          <w:iCs/>
          <w:sz w:val="20"/>
          <w:szCs w:val="20"/>
        </w:rPr>
      </w:pPr>
    </w:p>
    <w:p w14:paraId="78A1884D" w14:textId="77777777" w:rsidR="00FF3596" w:rsidRDefault="00C10662">
      <w:pPr>
        <w:ind w:firstLine="567"/>
        <w:jc w:val="both"/>
        <w:rPr>
          <w:bCs/>
          <w:iCs/>
          <w:sz w:val="20"/>
          <w:szCs w:val="20"/>
        </w:rPr>
      </w:pPr>
      <w:r>
        <w:rPr>
          <w:iCs/>
          <w:sz w:val="20"/>
          <w:szCs w:val="20"/>
        </w:rPr>
        <w:t>Прошу затвердити тему кваліфікаційної роботи «</w:t>
      </w:r>
      <w:r>
        <w:rPr>
          <w:b/>
          <w:i/>
          <w:sz w:val="20"/>
          <w:szCs w:val="20"/>
        </w:rPr>
        <w:t>...»</w:t>
      </w:r>
      <w:r>
        <w:rPr>
          <w:bCs/>
          <w:iCs/>
          <w:sz w:val="20"/>
          <w:szCs w:val="20"/>
        </w:rPr>
        <w:t xml:space="preserve"> Дана тема… (пояснення причин, котрі зумовили обрання запропонованої теми дослідження)</w:t>
      </w:r>
    </w:p>
    <w:p w14:paraId="74858C17" w14:textId="77777777" w:rsidR="00FF3596" w:rsidRDefault="00C10662">
      <w:pPr>
        <w:ind w:firstLine="567"/>
        <w:jc w:val="both"/>
        <w:rPr>
          <w:bCs/>
          <w:iCs/>
          <w:sz w:val="20"/>
          <w:szCs w:val="20"/>
        </w:rPr>
      </w:pPr>
      <w:r>
        <w:rPr>
          <w:bCs/>
          <w:iCs/>
          <w:sz w:val="20"/>
          <w:szCs w:val="20"/>
        </w:rPr>
        <w:t>Науковим керівником прошу призначити кандидата філологічних наук, доцента Івановську А.М.</w:t>
      </w:r>
    </w:p>
    <w:p w14:paraId="6957F84A" w14:textId="77777777" w:rsidR="00FF3596" w:rsidRDefault="00FF3596">
      <w:pPr>
        <w:jc w:val="center"/>
        <w:rPr>
          <w:i/>
          <w:sz w:val="20"/>
          <w:szCs w:val="20"/>
        </w:rPr>
      </w:pPr>
    </w:p>
    <w:p w14:paraId="754CA6B6" w14:textId="77777777" w:rsidR="00FF3596" w:rsidRDefault="00FF3596">
      <w:pPr>
        <w:jc w:val="center"/>
        <w:rPr>
          <w:i/>
          <w:sz w:val="20"/>
          <w:szCs w:val="20"/>
        </w:rPr>
      </w:pPr>
    </w:p>
    <w:p w14:paraId="6E7F2FF2" w14:textId="77777777" w:rsidR="00FF3596" w:rsidRDefault="00C10662">
      <w:pPr>
        <w:jc w:val="center"/>
        <w:rPr>
          <w:i/>
          <w:sz w:val="20"/>
          <w:szCs w:val="20"/>
        </w:rPr>
      </w:pPr>
      <w:r>
        <w:rPr>
          <w:i/>
          <w:sz w:val="20"/>
          <w:szCs w:val="20"/>
        </w:rPr>
        <w:t>Дата</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Підпис студента</w:t>
      </w:r>
    </w:p>
    <w:p w14:paraId="2D8C2C4B" w14:textId="77777777" w:rsidR="00FF3596" w:rsidRDefault="00FF3596">
      <w:pPr>
        <w:jc w:val="center"/>
        <w:rPr>
          <w:i/>
          <w:sz w:val="20"/>
          <w:szCs w:val="20"/>
        </w:rPr>
      </w:pPr>
    </w:p>
    <w:p w14:paraId="68B7A8E6" w14:textId="77777777" w:rsidR="00FF3596" w:rsidRDefault="00FF3596">
      <w:pPr>
        <w:jc w:val="right"/>
        <w:rPr>
          <w:i/>
          <w:sz w:val="20"/>
          <w:szCs w:val="20"/>
        </w:rPr>
      </w:pPr>
    </w:p>
    <w:p w14:paraId="30077B90" w14:textId="77777777" w:rsidR="00FF3596" w:rsidRDefault="00FF3596">
      <w:pPr>
        <w:jc w:val="right"/>
        <w:rPr>
          <w:i/>
          <w:sz w:val="20"/>
          <w:szCs w:val="20"/>
        </w:rPr>
      </w:pPr>
    </w:p>
    <w:p w14:paraId="0339C87B" w14:textId="77777777" w:rsidR="00FF3596" w:rsidRDefault="00C10662">
      <w:pPr>
        <w:jc w:val="center"/>
        <w:rPr>
          <w:sz w:val="20"/>
          <w:szCs w:val="20"/>
        </w:rPr>
      </w:pPr>
      <w:r>
        <w:rPr>
          <w:sz w:val="20"/>
          <w:szCs w:val="20"/>
        </w:rPr>
        <w:t>Не заперечую.</w:t>
      </w:r>
    </w:p>
    <w:p w14:paraId="4B7D0730" w14:textId="77777777" w:rsidR="00FF3596" w:rsidRDefault="00FF3596">
      <w:pPr>
        <w:jc w:val="both"/>
        <w:rPr>
          <w:i/>
          <w:sz w:val="20"/>
          <w:szCs w:val="20"/>
        </w:rPr>
      </w:pPr>
    </w:p>
    <w:p w14:paraId="0E68C85D" w14:textId="77777777" w:rsidR="00FF3596" w:rsidRDefault="00FF3596">
      <w:pPr>
        <w:jc w:val="both"/>
        <w:rPr>
          <w:i/>
          <w:sz w:val="20"/>
          <w:szCs w:val="20"/>
        </w:rPr>
      </w:pPr>
    </w:p>
    <w:p w14:paraId="0D8E02F2" w14:textId="77777777" w:rsidR="00FF3596" w:rsidRDefault="00C10662">
      <w:pPr>
        <w:jc w:val="center"/>
        <w:rPr>
          <w:i/>
          <w:sz w:val="20"/>
          <w:szCs w:val="20"/>
        </w:rPr>
      </w:pPr>
      <w:r>
        <w:rPr>
          <w:i/>
          <w:sz w:val="20"/>
          <w:szCs w:val="20"/>
        </w:rPr>
        <w:t>Дата</w:t>
      </w:r>
      <w:r>
        <w:rPr>
          <w:i/>
          <w:sz w:val="20"/>
          <w:szCs w:val="20"/>
        </w:rPr>
        <w:tab/>
      </w:r>
      <w:r>
        <w:rPr>
          <w:i/>
          <w:sz w:val="20"/>
          <w:szCs w:val="20"/>
        </w:rPr>
        <w:tab/>
      </w:r>
      <w:r>
        <w:rPr>
          <w:i/>
          <w:sz w:val="20"/>
          <w:szCs w:val="20"/>
        </w:rPr>
        <w:tab/>
      </w:r>
      <w:r>
        <w:rPr>
          <w:i/>
          <w:sz w:val="20"/>
          <w:szCs w:val="20"/>
        </w:rPr>
        <w:tab/>
      </w:r>
      <w:r>
        <w:rPr>
          <w:i/>
          <w:sz w:val="20"/>
          <w:szCs w:val="20"/>
        </w:rPr>
        <w:tab/>
      </w:r>
      <w:r>
        <w:rPr>
          <w:i/>
          <w:sz w:val="20"/>
          <w:szCs w:val="20"/>
        </w:rPr>
        <w:tab/>
        <w:t>Підпис керівника</w:t>
      </w:r>
    </w:p>
    <w:p w14:paraId="39F4E81F" w14:textId="77777777" w:rsidR="00FF3596" w:rsidRDefault="00FF3596">
      <w:pPr>
        <w:jc w:val="both"/>
        <w:rPr>
          <w:i/>
          <w:sz w:val="20"/>
          <w:szCs w:val="20"/>
        </w:rPr>
      </w:pPr>
    </w:p>
    <w:p w14:paraId="6E67E372" w14:textId="77777777" w:rsidR="00FF3596" w:rsidRDefault="00C10662">
      <w:pPr>
        <w:jc w:val="right"/>
        <w:rPr>
          <w:bCs/>
          <w:iCs/>
          <w:sz w:val="20"/>
          <w:szCs w:val="20"/>
        </w:rPr>
      </w:pPr>
      <w:r>
        <w:rPr>
          <w:i/>
          <w:sz w:val="20"/>
          <w:szCs w:val="20"/>
        </w:rPr>
        <w:br w:type="page"/>
      </w:r>
      <w:r>
        <w:rPr>
          <w:bCs/>
          <w:iCs/>
          <w:sz w:val="20"/>
          <w:szCs w:val="20"/>
        </w:rPr>
        <w:lastRenderedPageBreak/>
        <w:t>Додаток Б</w:t>
      </w:r>
    </w:p>
    <w:p w14:paraId="1A39A60B" w14:textId="77777777" w:rsidR="00FF3596" w:rsidRDefault="00FF3596">
      <w:pPr>
        <w:jc w:val="right"/>
        <w:rPr>
          <w:b/>
          <w:bCs/>
          <w:iCs/>
          <w:sz w:val="20"/>
          <w:szCs w:val="20"/>
        </w:rPr>
      </w:pPr>
    </w:p>
    <w:p w14:paraId="4B862B0C" w14:textId="77777777" w:rsidR="00FF3596" w:rsidRDefault="00C10662">
      <w:pPr>
        <w:jc w:val="center"/>
        <w:rPr>
          <w:b/>
          <w:bCs/>
          <w:iCs/>
          <w:sz w:val="20"/>
          <w:szCs w:val="20"/>
        </w:rPr>
      </w:pPr>
      <w:r>
        <w:rPr>
          <w:b/>
          <w:bCs/>
          <w:iCs/>
          <w:sz w:val="20"/>
          <w:szCs w:val="20"/>
        </w:rPr>
        <w:t>Зразок заяви - клопотання до наукових бібліотек</w:t>
      </w:r>
    </w:p>
    <w:p w14:paraId="7407CB62" w14:textId="77777777" w:rsidR="00FF3596" w:rsidRDefault="00FF3596">
      <w:pPr>
        <w:jc w:val="center"/>
        <w:rPr>
          <w:sz w:val="20"/>
          <w:szCs w:val="20"/>
        </w:rPr>
      </w:pPr>
    </w:p>
    <w:p w14:paraId="1F72515D" w14:textId="77777777" w:rsidR="00FF3596" w:rsidRDefault="00C10662">
      <w:pPr>
        <w:jc w:val="center"/>
        <w:rPr>
          <w:sz w:val="20"/>
          <w:szCs w:val="20"/>
        </w:rPr>
      </w:pPr>
      <w:r>
        <w:rPr>
          <w:sz w:val="20"/>
          <w:szCs w:val="20"/>
        </w:rPr>
        <w:t xml:space="preserve">Бланк </w:t>
      </w:r>
      <w:r>
        <w:rPr>
          <w:i/>
          <w:sz w:val="20"/>
          <w:szCs w:val="20"/>
        </w:rPr>
        <w:t>Державного університету «Житомирська політехніка»</w:t>
      </w:r>
    </w:p>
    <w:p w14:paraId="0E7D0881" w14:textId="77777777" w:rsidR="00FF3596" w:rsidRDefault="00FF3596">
      <w:pPr>
        <w:jc w:val="center"/>
        <w:rPr>
          <w:sz w:val="20"/>
          <w:szCs w:val="20"/>
        </w:rPr>
      </w:pPr>
    </w:p>
    <w:p w14:paraId="416782F4" w14:textId="77777777" w:rsidR="00FF3596" w:rsidRDefault="00FF3596">
      <w:pPr>
        <w:jc w:val="center"/>
        <w:rPr>
          <w:sz w:val="20"/>
          <w:szCs w:val="20"/>
        </w:rPr>
      </w:pPr>
    </w:p>
    <w:p w14:paraId="5A9A4C2E" w14:textId="77777777" w:rsidR="00FF3596" w:rsidRDefault="00C10662">
      <w:pPr>
        <w:jc w:val="right"/>
        <w:rPr>
          <w:sz w:val="20"/>
          <w:szCs w:val="20"/>
        </w:rPr>
      </w:pPr>
      <w:r>
        <w:rPr>
          <w:sz w:val="20"/>
          <w:szCs w:val="20"/>
        </w:rPr>
        <w:t xml:space="preserve">Директору </w:t>
      </w:r>
    </w:p>
    <w:p w14:paraId="5217AF4B" w14:textId="77777777" w:rsidR="00FF3596" w:rsidRDefault="00C10662">
      <w:pPr>
        <w:wordWrap w:val="0"/>
        <w:jc w:val="right"/>
        <w:rPr>
          <w:sz w:val="20"/>
          <w:szCs w:val="20"/>
        </w:rPr>
      </w:pPr>
      <w:r>
        <w:rPr>
          <w:sz w:val="20"/>
          <w:szCs w:val="20"/>
        </w:rPr>
        <w:t xml:space="preserve">Національної бібліотеки України </w:t>
      </w:r>
    </w:p>
    <w:p w14:paraId="383B12FE" w14:textId="77777777" w:rsidR="00FF3596" w:rsidRDefault="00C10662">
      <w:pPr>
        <w:wordWrap w:val="0"/>
        <w:jc w:val="right"/>
        <w:rPr>
          <w:sz w:val="20"/>
          <w:szCs w:val="20"/>
        </w:rPr>
      </w:pPr>
      <w:r>
        <w:rPr>
          <w:sz w:val="20"/>
          <w:szCs w:val="20"/>
        </w:rPr>
        <w:t>імені Ярослава Мудрого</w:t>
      </w:r>
    </w:p>
    <w:p w14:paraId="24E70AB4" w14:textId="77777777" w:rsidR="00FF3596" w:rsidRDefault="00C10662">
      <w:pPr>
        <w:jc w:val="right"/>
        <w:rPr>
          <w:sz w:val="20"/>
          <w:szCs w:val="20"/>
        </w:rPr>
      </w:pPr>
      <w:proofErr w:type="spellStart"/>
      <w:r>
        <w:rPr>
          <w:sz w:val="20"/>
          <w:szCs w:val="20"/>
        </w:rPr>
        <w:t>Сербіну</w:t>
      </w:r>
      <w:proofErr w:type="spellEnd"/>
      <w:r>
        <w:rPr>
          <w:sz w:val="20"/>
          <w:szCs w:val="20"/>
        </w:rPr>
        <w:t xml:space="preserve"> О.О. </w:t>
      </w:r>
    </w:p>
    <w:p w14:paraId="19942C74" w14:textId="77777777" w:rsidR="00FF3596" w:rsidRDefault="00FF3596">
      <w:pPr>
        <w:jc w:val="right"/>
        <w:rPr>
          <w:sz w:val="20"/>
          <w:szCs w:val="20"/>
        </w:rPr>
      </w:pPr>
    </w:p>
    <w:p w14:paraId="2CB8D590" w14:textId="77777777" w:rsidR="00FF3596" w:rsidRDefault="00FF3596">
      <w:pPr>
        <w:jc w:val="right"/>
        <w:rPr>
          <w:sz w:val="20"/>
          <w:szCs w:val="20"/>
        </w:rPr>
      </w:pPr>
    </w:p>
    <w:p w14:paraId="0C6357B1" w14:textId="77777777" w:rsidR="00FF3596" w:rsidRDefault="00FF3596">
      <w:pPr>
        <w:jc w:val="right"/>
        <w:rPr>
          <w:sz w:val="20"/>
          <w:szCs w:val="20"/>
        </w:rPr>
      </w:pPr>
    </w:p>
    <w:p w14:paraId="154EA518" w14:textId="77777777" w:rsidR="00FF3596" w:rsidRDefault="00FF3596">
      <w:pPr>
        <w:jc w:val="right"/>
        <w:rPr>
          <w:sz w:val="20"/>
          <w:szCs w:val="20"/>
        </w:rPr>
      </w:pPr>
    </w:p>
    <w:p w14:paraId="6FA2A0FC" w14:textId="77777777" w:rsidR="00FF3596" w:rsidRDefault="00C10662">
      <w:pPr>
        <w:jc w:val="center"/>
        <w:rPr>
          <w:sz w:val="20"/>
          <w:szCs w:val="20"/>
        </w:rPr>
      </w:pPr>
      <w:r>
        <w:rPr>
          <w:sz w:val="20"/>
          <w:szCs w:val="20"/>
        </w:rPr>
        <w:t xml:space="preserve">Шановний </w:t>
      </w:r>
      <w:proofErr w:type="spellStart"/>
      <w:r>
        <w:rPr>
          <w:sz w:val="20"/>
          <w:szCs w:val="20"/>
        </w:rPr>
        <w:t>Олеже</w:t>
      </w:r>
      <w:proofErr w:type="spellEnd"/>
      <w:r>
        <w:rPr>
          <w:sz w:val="20"/>
          <w:szCs w:val="20"/>
        </w:rPr>
        <w:t xml:space="preserve"> Олеговичу!</w:t>
      </w:r>
    </w:p>
    <w:p w14:paraId="2BB5D7CB" w14:textId="77777777" w:rsidR="00FF3596" w:rsidRDefault="00FF3596">
      <w:pPr>
        <w:jc w:val="center"/>
        <w:rPr>
          <w:sz w:val="20"/>
          <w:szCs w:val="20"/>
        </w:rPr>
      </w:pPr>
    </w:p>
    <w:p w14:paraId="4F8B32FE" w14:textId="77777777" w:rsidR="00FF3596" w:rsidRDefault="00C10662">
      <w:pPr>
        <w:ind w:firstLine="709"/>
        <w:jc w:val="both"/>
        <w:rPr>
          <w:sz w:val="20"/>
          <w:szCs w:val="20"/>
        </w:rPr>
      </w:pPr>
      <w:r>
        <w:rPr>
          <w:sz w:val="20"/>
          <w:szCs w:val="20"/>
        </w:rPr>
        <w:t>Прошу дозволити користуватися фондами бібліотеки студенту Державного університету “Житомирська політехніка” Шевченко А.В., який працює над підготовкою кваліфікаційної роботи на тему “...”</w:t>
      </w:r>
    </w:p>
    <w:p w14:paraId="518171E7" w14:textId="77777777" w:rsidR="00FF3596" w:rsidRDefault="00FF3596">
      <w:pPr>
        <w:ind w:firstLine="709"/>
        <w:jc w:val="both"/>
        <w:rPr>
          <w:sz w:val="20"/>
          <w:szCs w:val="20"/>
        </w:rPr>
      </w:pPr>
    </w:p>
    <w:p w14:paraId="30322A30" w14:textId="77777777" w:rsidR="00FF3596" w:rsidRDefault="00FF3596">
      <w:pPr>
        <w:ind w:firstLine="709"/>
        <w:jc w:val="both"/>
        <w:rPr>
          <w:sz w:val="20"/>
          <w:szCs w:val="20"/>
        </w:rPr>
      </w:pPr>
    </w:p>
    <w:p w14:paraId="6886C258" w14:textId="77777777" w:rsidR="00FF3596" w:rsidRDefault="00FF3596">
      <w:pPr>
        <w:ind w:firstLine="709"/>
        <w:jc w:val="both"/>
        <w:rPr>
          <w:sz w:val="20"/>
          <w:szCs w:val="20"/>
        </w:rPr>
      </w:pPr>
    </w:p>
    <w:p w14:paraId="78C1253B" w14:textId="77777777" w:rsidR="00FF3596" w:rsidRDefault="00FF3596">
      <w:pPr>
        <w:ind w:firstLine="709"/>
        <w:jc w:val="both"/>
        <w:rPr>
          <w:sz w:val="20"/>
          <w:szCs w:val="20"/>
        </w:rPr>
      </w:pPr>
    </w:p>
    <w:p w14:paraId="678EAB2F" w14:textId="77777777" w:rsidR="00FF3596" w:rsidRDefault="00FF3596">
      <w:pPr>
        <w:ind w:firstLine="709"/>
        <w:jc w:val="both"/>
        <w:rPr>
          <w:sz w:val="20"/>
          <w:szCs w:val="20"/>
        </w:rPr>
      </w:pPr>
    </w:p>
    <w:p w14:paraId="41F6B036" w14:textId="77777777" w:rsidR="00FF3596" w:rsidRDefault="00FF3596">
      <w:pPr>
        <w:ind w:firstLine="709"/>
        <w:jc w:val="both"/>
        <w:rPr>
          <w:sz w:val="20"/>
          <w:szCs w:val="20"/>
        </w:rPr>
      </w:pPr>
    </w:p>
    <w:p w14:paraId="56A46716" w14:textId="77777777" w:rsidR="00FF3596" w:rsidRDefault="00C10662">
      <w:pPr>
        <w:ind w:firstLine="709"/>
        <w:jc w:val="both"/>
        <w:rPr>
          <w:sz w:val="20"/>
          <w:szCs w:val="20"/>
        </w:rPr>
      </w:pPr>
      <w:r>
        <w:rPr>
          <w:sz w:val="20"/>
          <w:szCs w:val="20"/>
        </w:rPr>
        <w:t xml:space="preserve">З повагою </w:t>
      </w:r>
    </w:p>
    <w:p w14:paraId="76C4E17F" w14:textId="77777777" w:rsidR="00FF3596" w:rsidRDefault="00C10662">
      <w:pPr>
        <w:ind w:firstLine="709"/>
        <w:jc w:val="both"/>
        <w:rPr>
          <w:sz w:val="20"/>
          <w:szCs w:val="20"/>
        </w:rPr>
      </w:pPr>
      <w:r>
        <w:rPr>
          <w:sz w:val="20"/>
          <w:szCs w:val="20"/>
        </w:rPr>
        <w:t xml:space="preserve">Ректор (або проректор </w:t>
      </w:r>
    </w:p>
    <w:p w14:paraId="18DD17DF" w14:textId="77777777" w:rsidR="00FF3596" w:rsidRDefault="00C10662">
      <w:pPr>
        <w:ind w:firstLine="709"/>
        <w:jc w:val="both"/>
        <w:rPr>
          <w:sz w:val="20"/>
          <w:szCs w:val="20"/>
        </w:rPr>
      </w:pPr>
      <w:r>
        <w:rPr>
          <w:sz w:val="20"/>
          <w:szCs w:val="20"/>
        </w:rPr>
        <w:t>чи декан факультету)             (підпис)               Власне ім’я ПРІЗВИЩЕ</w:t>
      </w:r>
    </w:p>
    <w:p w14:paraId="3D05B7BE" w14:textId="77777777" w:rsidR="00FF3596" w:rsidRDefault="00C10662">
      <w:pPr>
        <w:jc w:val="right"/>
        <w:rPr>
          <w:bCs/>
          <w:iCs/>
          <w:sz w:val="20"/>
        </w:rPr>
      </w:pPr>
      <w:r>
        <w:rPr>
          <w:b/>
          <w:bCs/>
          <w:i/>
          <w:iCs/>
          <w:sz w:val="20"/>
          <w:szCs w:val="20"/>
        </w:rPr>
        <w:br w:type="page"/>
      </w:r>
      <w:r>
        <w:rPr>
          <w:bCs/>
          <w:iCs/>
          <w:sz w:val="20"/>
        </w:rPr>
        <w:lastRenderedPageBreak/>
        <w:t>Додаток В</w:t>
      </w:r>
    </w:p>
    <w:p w14:paraId="1125A8CD" w14:textId="77777777" w:rsidR="00FF3596" w:rsidRDefault="00C10662">
      <w:pPr>
        <w:jc w:val="center"/>
        <w:rPr>
          <w:sz w:val="20"/>
        </w:rPr>
      </w:pPr>
      <w:r>
        <w:rPr>
          <w:bCs/>
          <w:sz w:val="20"/>
        </w:rPr>
        <w:t>МІНІСТЕРСТВО ОСВІТИ І НАУКИ УКРАЇНИ</w:t>
      </w:r>
    </w:p>
    <w:p w14:paraId="303C8C4D" w14:textId="77777777" w:rsidR="00FF3596" w:rsidRDefault="00C10662">
      <w:pPr>
        <w:jc w:val="center"/>
        <w:rPr>
          <w:sz w:val="20"/>
        </w:rPr>
      </w:pPr>
      <w:r>
        <w:rPr>
          <w:bCs/>
          <w:sz w:val="20"/>
        </w:rPr>
        <w:t>ДЕРЖАВНИЙ УНІВЕРСИТЕТ «ЖИТОМИРСЬКА ПОЛІТЕХНІКА»</w:t>
      </w:r>
    </w:p>
    <w:p w14:paraId="65518A83" w14:textId="549F73CA" w:rsidR="00FF3596" w:rsidRDefault="00AF5D74">
      <w:pPr>
        <w:jc w:val="center"/>
        <w:rPr>
          <w:sz w:val="20"/>
        </w:rPr>
      </w:pPr>
      <w:r>
        <w:rPr>
          <w:bCs/>
          <w:sz w:val="20"/>
        </w:rPr>
        <w:t>Факультет педагогічних технологій та освіти впродовж життя</w:t>
      </w:r>
    </w:p>
    <w:p w14:paraId="1064E91C" w14:textId="49992E1B" w:rsidR="00FF3596" w:rsidRDefault="00AF5D74">
      <w:pPr>
        <w:jc w:val="center"/>
        <w:rPr>
          <w:sz w:val="20"/>
        </w:rPr>
      </w:pPr>
      <w:r>
        <w:rPr>
          <w:bCs/>
          <w:sz w:val="20"/>
        </w:rPr>
        <w:t>Кафедра теоретичної та прикладної лінгвістики</w:t>
      </w:r>
    </w:p>
    <w:p w14:paraId="4322561C" w14:textId="77777777" w:rsidR="00FF3596" w:rsidRDefault="00FF3596">
      <w:pPr>
        <w:tabs>
          <w:tab w:val="left" w:pos="720"/>
          <w:tab w:val="left" w:pos="1440"/>
          <w:tab w:val="left" w:pos="1620"/>
        </w:tabs>
        <w:ind w:left="5672"/>
        <w:rPr>
          <w:sz w:val="20"/>
        </w:rPr>
      </w:pPr>
    </w:p>
    <w:p w14:paraId="0E94A101" w14:textId="77777777" w:rsidR="00AF5D74" w:rsidRDefault="00AF5D74">
      <w:pPr>
        <w:ind w:firstLine="357"/>
        <w:jc w:val="center"/>
        <w:rPr>
          <w:bCs/>
          <w:sz w:val="20"/>
        </w:rPr>
      </w:pPr>
    </w:p>
    <w:p w14:paraId="6D99C7B7" w14:textId="398DD290" w:rsidR="00AF5D74" w:rsidRPr="00AA3B10" w:rsidRDefault="00AA3B10">
      <w:pPr>
        <w:ind w:firstLine="357"/>
        <w:jc w:val="center"/>
        <w:rPr>
          <w:bCs/>
          <w:sz w:val="20"/>
        </w:rPr>
      </w:pPr>
      <w:r w:rsidRPr="00AA3B10">
        <w:t>Кваліфікаційна робота магіст</w:t>
      </w:r>
      <w:r w:rsidR="00522186" w:rsidRPr="00AA3B10">
        <w:t>р</w:t>
      </w:r>
      <w:r w:rsidRPr="00AA3B10">
        <w:t>а</w:t>
      </w:r>
      <w:r w:rsidR="00522186" w:rsidRPr="00AA3B10">
        <w:t xml:space="preserve"> </w:t>
      </w:r>
    </w:p>
    <w:p w14:paraId="647F8877" w14:textId="029BB766" w:rsidR="00AF5D74" w:rsidRDefault="00AF5D74">
      <w:pPr>
        <w:ind w:firstLine="357"/>
        <w:jc w:val="center"/>
        <w:rPr>
          <w:bCs/>
          <w:sz w:val="20"/>
        </w:rPr>
      </w:pPr>
    </w:p>
    <w:p w14:paraId="2AD77835" w14:textId="77777777" w:rsidR="00522186" w:rsidRDefault="00522186">
      <w:pPr>
        <w:ind w:firstLine="357"/>
        <w:jc w:val="center"/>
        <w:rPr>
          <w:bCs/>
          <w:sz w:val="20"/>
        </w:rPr>
      </w:pPr>
    </w:p>
    <w:p w14:paraId="03DA4866" w14:textId="77777777" w:rsidR="00522186" w:rsidRDefault="00522186" w:rsidP="00522186">
      <w:pPr>
        <w:pStyle w:val="BodyText"/>
        <w:spacing w:line="360" w:lineRule="auto"/>
        <w:jc w:val="center"/>
        <w:rPr>
          <w:b/>
        </w:rPr>
      </w:pPr>
      <w:r>
        <w:rPr>
          <w:b/>
        </w:rPr>
        <w:t xml:space="preserve">ЛІНГВОКОГНІТИВНИЙ ТА КОМУНІКАТИВНИЙ АСПЕКТИ АНГЛОМОВНИХ ТЕКСТІВ </w:t>
      </w:r>
      <w:r>
        <w:rPr>
          <w:b/>
          <w:szCs w:val="28"/>
        </w:rPr>
        <w:t>З КІНЕМАТОГРАФІЧНОЇ ПРОБЛЕМАТИКИ</w:t>
      </w:r>
      <w:r>
        <w:rPr>
          <w:b/>
        </w:rPr>
        <w:t xml:space="preserve"> </w:t>
      </w:r>
    </w:p>
    <w:p w14:paraId="1E728AE4" w14:textId="3B27E1C1" w:rsidR="00FF3596" w:rsidRDefault="00522186" w:rsidP="00522186">
      <w:pPr>
        <w:ind w:firstLine="357"/>
        <w:jc w:val="center"/>
      </w:pPr>
      <w:r w:rsidRPr="00877E6F">
        <w:t>(на матеріалі сучасної американської періодики)</w:t>
      </w:r>
    </w:p>
    <w:p w14:paraId="3A508F99" w14:textId="77777777" w:rsidR="00787E35" w:rsidRDefault="00787E35" w:rsidP="00522186">
      <w:pPr>
        <w:ind w:firstLine="357"/>
        <w:jc w:val="center"/>
        <w:rPr>
          <w:bCs/>
        </w:rPr>
      </w:pPr>
    </w:p>
    <w:p w14:paraId="040C770B" w14:textId="6C5A538C" w:rsidR="00787E35" w:rsidRDefault="00787E35" w:rsidP="00522186">
      <w:pPr>
        <w:ind w:firstLine="357"/>
        <w:jc w:val="center"/>
        <w:rPr>
          <w:bCs/>
        </w:rPr>
      </w:pPr>
      <w:r>
        <w:rPr>
          <w:bCs/>
        </w:rPr>
        <w:t>Спеціальність</w:t>
      </w:r>
      <w:r w:rsidRPr="00CF00ED">
        <w:rPr>
          <w:bCs/>
        </w:rPr>
        <w:t xml:space="preserve"> 035 «Філологія»</w:t>
      </w:r>
    </w:p>
    <w:p w14:paraId="60441CAA" w14:textId="5CDD8E91" w:rsidR="003B413C" w:rsidRDefault="003B413C" w:rsidP="00522186">
      <w:pPr>
        <w:ind w:firstLine="357"/>
        <w:jc w:val="center"/>
        <w:rPr>
          <w:bCs/>
        </w:rPr>
      </w:pPr>
      <w:r>
        <w:rPr>
          <w:bCs/>
        </w:rPr>
        <w:t>Спеціалізація 035.10 – прикладна лінгвістика</w:t>
      </w:r>
    </w:p>
    <w:p w14:paraId="06564FBF" w14:textId="41866E4D" w:rsidR="00787E35" w:rsidRDefault="00787E35" w:rsidP="00522186">
      <w:pPr>
        <w:ind w:firstLine="357"/>
        <w:jc w:val="center"/>
        <w:rPr>
          <w:bCs/>
        </w:rPr>
      </w:pPr>
    </w:p>
    <w:p w14:paraId="294E23EC" w14:textId="77777777" w:rsidR="00CF00ED" w:rsidRDefault="00CF00ED" w:rsidP="00CF00ED">
      <w:pPr>
        <w:tabs>
          <w:tab w:val="left" w:pos="330"/>
        </w:tabs>
        <w:ind w:left="4536" w:hanging="283"/>
        <w:jc w:val="both"/>
        <w:rPr>
          <w:sz w:val="20"/>
        </w:rPr>
      </w:pPr>
    </w:p>
    <w:p w14:paraId="17561F20" w14:textId="2563A942" w:rsidR="00522186" w:rsidRDefault="00522186" w:rsidP="00CF00ED">
      <w:pPr>
        <w:ind w:left="2694" w:right="-653" w:hanging="283"/>
        <w:rPr>
          <w:bCs/>
          <w:sz w:val="20"/>
        </w:rPr>
      </w:pPr>
      <w:r>
        <w:rPr>
          <w:bCs/>
          <w:sz w:val="20"/>
        </w:rPr>
        <w:t>Виконав: студент ІI курсу, групи ПЛМ-___</w:t>
      </w:r>
    </w:p>
    <w:p w14:paraId="5DF4C971" w14:textId="25AB3067" w:rsidR="00522186" w:rsidRDefault="00515959" w:rsidP="00CF00ED">
      <w:pPr>
        <w:tabs>
          <w:tab w:val="left" w:leader="underscore" w:pos="7371"/>
          <w:tab w:val="left" w:pos="7513"/>
          <w:tab w:val="left" w:leader="underscore" w:pos="8903"/>
        </w:tabs>
        <w:ind w:left="2694" w:right="-653" w:hanging="283"/>
        <w:rPr>
          <w:bCs/>
          <w:sz w:val="20"/>
        </w:rPr>
      </w:pPr>
      <w:r>
        <w:rPr>
          <w:bCs/>
          <w:sz w:val="20"/>
        </w:rPr>
        <w:t>______</w:t>
      </w:r>
      <w:r w:rsidR="00522186">
        <w:rPr>
          <w:bCs/>
          <w:sz w:val="20"/>
        </w:rPr>
        <w:t>______________________________</w:t>
      </w:r>
    </w:p>
    <w:p w14:paraId="12E0E472" w14:textId="109D6CBC" w:rsidR="00522186" w:rsidRDefault="00515959" w:rsidP="00CF00ED">
      <w:pPr>
        <w:tabs>
          <w:tab w:val="left" w:leader="underscore" w:pos="7371"/>
          <w:tab w:val="left" w:pos="7513"/>
          <w:tab w:val="left" w:leader="underscore" w:pos="8903"/>
        </w:tabs>
        <w:ind w:left="2694" w:right="-653" w:hanging="283"/>
        <w:rPr>
          <w:sz w:val="20"/>
          <w:vertAlign w:val="superscript"/>
        </w:rPr>
      </w:pPr>
      <w:r>
        <w:rPr>
          <w:sz w:val="20"/>
          <w:vertAlign w:val="superscript"/>
        </w:rPr>
        <w:t xml:space="preserve">  </w:t>
      </w:r>
      <w:r w:rsidR="00522186">
        <w:rPr>
          <w:sz w:val="20"/>
          <w:vertAlign w:val="superscript"/>
        </w:rPr>
        <w:t>(прізвищ</w:t>
      </w:r>
      <w:r>
        <w:rPr>
          <w:sz w:val="20"/>
          <w:vertAlign w:val="superscript"/>
        </w:rPr>
        <w:t xml:space="preserve">е, ім’я, по батькові) </w:t>
      </w:r>
      <w:r w:rsidR="00522186">
        <w:rPr>
          <w:sz w:val="20"/>
          <w:vertAlign w:val="superscript"/>
        </w:rPr>
        <w:t xml:space="preserve">(підпис) </w:t>
      </w:r>
    </w:p>
    <w:p w14:paraId="3803DBEB" w14:textId="77777777" w:rsidR="00522186" w:rsidRDefault="00522186" w:rsidP="00CF00ED">
      <w:pPr>
        <w:tabs>
          <w:tab w:val="left" w:leader="underscore" w:pos="7371"/>
          <w:tab w:val="left" w:pos="7513"/>
          <w:tab w:val="left" w:leader="underscore" w:pos="8903"/>
        </w:tabs>
        <w:ind w:left="2694" w:right="-653" w:hanging="283"/>
        <w:rPr>
          <w:sz w:val="20"/>
          <w:vertAlign w:val="superscript"/>
        </w:rPr>
      </w:pPr>
    </w:p>
    <w:p w14:paraId="58A8AE92" w14:textId="0ADFCBA1" w:rsidR="00522186" w:rsidRDefault="00522186" w:rsidP="00CF00ED">
      <w:pPr>
        <w:tabs>
          <w:tab w:val="left" w:leader="underscore" w:pos="7371"/>
          <w:tab w:val="left" w:pos="7513"/>
          <w:tab w:val="left" w:leader="underscore" w:pos="8903"/>
        </w:tabs>
        <w:ind w:left="2694" w:right="-653" w:hanging="283"/>
        <w:rPr>
          <w:bCs/>
          <w:sz w:val="20"/>
          <w:u w:val="single"/>
        </w:rPr>
      </w:pPr>
      <w:r>
        <w:rPr>
          <w:bCs/>
          <w:sz w:val="20"/>
        </w:rPr>
        <w:t>Керівник:</w:t>
      </w:r>
      <w:r w:rsidR="00CF00ED">
        <w:rPr>
          <w:bCs/>
          <w:sz w:val="20"/>
        </w:rPr>
        <w:t xml:space="preserve"> </w:t>
      </w:r>
      <w:r>
        <w:rPr>
          <w:bCs/>
          <w:sz w:val="20"/>
        </w:rPr>
        <w:t>_______________________________</w:t>
      </w:r>
      <w:r w:rsidR="00515959">
        <w:rPr>
          <w:bCs/>
          <w:sz w:val="20"/>
        </w:rPr>
        <w:t>__</w:t>
      </w:r>
    </w:p>
    <w:p w14:paraId="5A3E09FA" w14:textId="6914EE5C" w:rsidR="00522186" w:rsidRDefault="00515959" w:rsidP="00CF00ED">
      <w:pPr>
        <w:tabs>
          <w:tab w:val="left" w:pos="7938"/>
        </w:tabs>
        <w:ind w:left="2694" w:hanging="283"/>
        <w:rPr>
          <w:sz w:val="20"/>
          <w:vertAlign w:val="superscript"/>
        </w:rPr>
      </w:pPr>
      <w:r>
        <w:rPr>
          <w:sz w:val="20"/>
          <w:vertAlign w:val="superscript"/>
        </w:rPr>
        <w:t xml:space="preserve"> </w:t>
      </w:r>
      <w:r w:rsidR="00CF00ED">
        <w:rPr>
          <w:sz w:val="20"/>
          <w:vertAlign w:val="superscript"/>
        </w:rPr>
        <w:t xml:space="preserve">       </w:t>
      </w:r>
      <w:r w:rsidR="00522186">
        <w:rPr>
          <w:sz w:val="20"/>
          <w:vertAlign w:val="superscript"/>
        </w:rPr>
        <w:t>(посада, науковий ступінь, вчене звання,  прізвище та ініціали) (підпис)</w:t>
      </w:r>
    </w:p>
    <w:p w14:paraId="1911AE17" w14:textId="16BC6B21" w:rsidR="00522186" w:rsidRDefault="00522186" w:rsidP="00CF00ED">
      <w:pPr>
        <w:tabs>
          <w:tab w:val="left" w:leader="underscore" w:pos="7371"/>
          <w:tab w:val="left" w:pos="7513"/>
          <w:tab w:val="left" w:leader="underscore" w:pos="8903"/>
        </w:tabs>
        <w:ind w:left="2694" w:hanging="283"/>
        <w:rPr>
          <w:bCs/>
          <w:sz w:val="20"/>
        </w:rPr>
      </w:pPr>
      <w:r>
        <w:rPr>
          <w:bCs/>
          <w:sz w:val="20"/>
        </w:rPr>
        <w:t>Рецензент: _________________________</w:t>
      </w:r>
      <w:r w:rsidR="00515959">
        <w:rPr>
          <w:bCs/>
          <w:sz w:val="20"/>
        </w:rPr>
        <w:t>________</w:t>
      </w:r>
    </w:p>
    <w:p w14:paraId="3AB45F74" w14:textId="51D1DAA0" w:rsidR="00515959" w:rsidRDefault="00CF00ED" w:rsidP="00CF00ED">
      <w:pPr>
        <w:tabs>
          <w:tab w:val="left" w:leader="underscore" w:pos="7371"/>
          <w:tab w:val="left" w:pos="7513"/>
          <w:tab w:val="left" w:leader="underscore" w:pos="8903"/>
        </w:tabs>
        <w:ind w:left="2694" w:hanging="283"/>
        <w:rPr>
          <w:sz w:val="20"/>
          <w:vertAlign w:val="superscript"/>
        </w:rPr>
      </w:pPr>
      <w:r>
        <w:rPr>
          <w:sz w:val="20"/>
          <w:vertAlign w:val="superscript"/>
        </w:rPr>
        <w:t xml:space="preserve">       </w:t>
      </w:r>
      <w:r w:rsidR="00515959">
        <w:rPr>
          <w:sz w:val="20"/>
          <w:vertAlign w:val="superscript"/>
        </w:rPr>
        <w:t>(посада, науковий ступінь, вчене звання,  прізвище та ініціали) (підпис)</w:t>
      </w:r>
    </w:p>
    <w:p w14:paraId="3D4A2F01" w14:textId="1F7797D2" w:rsidR="00CF00ED" w:rsidRDefault="00CF00ED" w:rsidP="00CF00ED">
      <w:pPr>
        <w:tabs>
          <w:tab w:val="left" w:leader="underscore" w:pos="7371"/>
          <w:tab w:val="left" w:pos="7513"/>
          <w:tab w:val="left" w:leader="underscore" w:pos="8903"/>
        </w:tabs>
        <w:ind w:left="2694" w:hanging="283"/>
        <w:rPr>
          <w:sz w:val="20"/>
          <w:vertAlign w:val="superscript"/>
        </w:rPr>
      </w:pPr>
    </w:p>
    <w:p w14:paraId="51275128" w14:textId="77777777" w:rsidR="00787E35" w:rsidRDefault="00787E35" w:rsidP="00787E35">
      <w:pPr>
        <w:jc w:val="both"/>
      </w:pPr>
    </w:p>
    <w:p w14:paraId="6C6148BD" w14:textId="77777777" w:rsidR="00787E35" w:rsidRPr="00787E35" w:rsidRDefault="00787E35" w:rsidP="00787E35">
      <w:pPr>
        <w:jc w:val="both"/>
      </w:pPr>
      <w:r w:rsidRPr="00787E35">
        <w:rPr>
          <w:sz w:val="20"/>
        </w:rPr>
        <w:t>Кваліфікаційна робота містить результати власних досліджень. Використання ідей, результатів і текстів інших авторів мають посилання на відповідне джерело</w:t>
      </w:r>
      <w:r>
        <w:t xml:space="preserve"> ___________ (</w:t>
      </w:r>
      <w:r>
        <w:rPr>
          <w:sz w:val="18"/>
          <w:szCs w:val="18"/>
        </w:rPr>
        <w:t>ПІБ студента</w:t>
      </w:r>
      <w:r>
        <w:t>)</w:t>
      </w:r>
    </w:p>
    <w:p w14:paraId="6B30795D" w14:textId="0A6FCD44" w:rsidR="00787E35" w:rsidRPr="00787E35" w:rsidRDefault="00787E35" w:rsidP="00787E35">
      <w:pPr>
        <w:tabs>
          <w:tab w:val="left" w:leader="underscore" w:pos="7371"/>
          <w:tab w:val="left" w:pos="7513"/>
          <w:tab w:val="left" w:leader="underscore" w:pos="8903"/>
        </w:tabs>
        <w:ind w:left="2694" w:right="-653" w:hanging="1701"/>
        <w:rPr>
          <w:bCs/>
          <w:sz w:val="18"/>
          <w:szCs w:val="18"/>
        </w:rPr>
      </w:pPr>
      <w:r>
        <w:rPr>
          <w:bCs/>
          <w:sz w:val="18"/>
          <w:szCs w:val="18"/>
        </w:rPr>
        <w:t xml:space="preserve"> (підпис)</w:t>
      </w:r>
    </w:p>
    <w:p w14:paraId="16E6551C" w14:textId="1FAC0BCE" w:rsidR="00CF00ED" w:rsidRDefault="00CF00ED" w:rsidP="00787E35">
      <w:pPr>
        <w:tabs>
          <w:tab w:val="left" w:pos="7938"/>
        </w:tabs>
        <w:rPr>
          <w:sz w:val="20"/>
        </w:rPr>
      </w:pPr>
    </w:p>
    <w:p w14:paraId="466A9FAA" w14:textId="0F7A671E" w:rsidR="00FF3596" w:rsidRDefault="00515959" w:rsidP="00B65CC8">
      <w:pPr>
        <w:jc w:val="center"/>
        <w:rPr>
          <w:bCs/>
          <w:iCs/>
          <w:sz w:val="20"/>
          <w:szCs w:val="20"/>
        </w:rPr>
      </w:pPr>
      <w:r>
        <w:rPr>
          <w:b/>
          <w:sz w:val="20"/>
        </w:rPr>
        <w:t xml:space="preserve">Житомир – 2024 </w:t>
      </w:r>
      <w:r w:rsidR="00C10662">
        <w:rPr>
          <w:b/>
          <w:sz w:val="20"/>
        </w:rPr>
        <w:br w:type="page"/>
      </w:r>
      <w:r w:rsidR="00C10662">
        <w:rPr>
          <w:bCs/>
          <w:iCs/>
          <w:sz w:val="20"/>
          <w:szCs w:val="20"/>
        </w:rPr>
        <w:lastRenderedPageBreak/>
        <w:t>Додаток Д</w:t>
      </w:r>
    </w:p>
    <w:p w14:paraId="29EE2B36" w14:textId="77777777" w:rsidR="00FF3596" w:rsidRDefault="00FF3596">
      <w:pPr>
        <w:spacing w:line="360" w:lineRule="auto"/>
        <w:jc w:val="center"/>
        <w:rPr>
          <w:sz w:val="10"/>
          <w:szCs w:val="10"/>
        </w:rPr>
      </w:pPr>
    </w:p>
    <w:p w14:paraId="5F345EEE" w14:textId="77777777" w:rsidR="00FF3596" w:rsidRDefault="00C10662">
      <w:pPr>
        <w:spacing w:line="360" w:lineRule="auto"/>
        <w:jc w:val="center"/>
        <w:rPr>
          <w:b/>
          <w:sz w:val="18"/>
          <w:szCs w:val="18"/>
        </w:rPr>
      </w:pPr>
      <w:r>
        <w:rPr>
          <w:b/>
          <w:sz w:val="18"/>
          <w:szCs w:val="18"/>
        </w:rPr>
        <w:t>ЗМІСТ</w:t>
      </w:r>
    </w:p>
    <w:p w14:paraId="664BAD96" w14:textId="77777777" w:rsidR="00FF3596" w:rsidRDefault="00FF3596">
      <w:pPr>
        <w:jc w:val="center"/>
        <w:rPr>
          <w:b/>
        </w:rPr>
      </w:pPr>
    </w:p>
    <w:p w14:paraId="140A5BA4" w14:textId="77777777" w:rsidR="00FF3596" w:rsidRDefault="00C10662">
      <w:pPr>
        <w:spacing w:line="360" w:lineRule="auto"/>
        <w:rPr>
          <w:sz w:val="18"/>
          <w:szCs w:val="18"/>
        </w:rPr>
      </w:pPr>
      <w:r>
        <w:rPr>
          <w:b/>
          <w:bCs/>
          <w:sz w:val="18"/>
          <w:szCs w:val="18"/>
        </w:rPr>
        <w:t>ВСТУП</w:t>
      </w:r>
      <w:r>
        <w:rPr>
          <w:bCs/>
          <w:sz w:val="18"/>
          <w:szCs w:val="18"/>
        </w:rPr>
        <w:t>....................................................................................................................................2</w:t>
      </w:r>
    </w:p>
    <w:p w14:paraId="4E1D2273" w14:textId="4EE64A2A" w:rsidR="00FF3596" w:rsidRPr="003E47BF" w:rsidRDefault="00C10662">
      <w:pPr>
        <w:pStyle w:val="BodyText"/>
        <w:spacing w:line="240" w:lineRule="auto"/>
        <w:rPr>
          <w:sz w:val="18"/>
          <w:szCs w:val="18"/>
          <w:lang w:val="uk-UA"/>
        </w:rPr>
      </w:pPr>
      <w:r w:rsidRPr="003E47BF">
        <w:rPr>
          <w:b/>
          <w:sz w:val="18"/>
          <w:szCs w:val="18"/>
          <w:lang w:val="uk-UA"/>
        </w:rPr>
        <w:t>РОЗДІЛ 1.</w:t>
      </w:r>
      <w:r w:rsidRPr="003E47BF">
        <w:rPr>
          <w:sz w:val="18"/>
          <w:szCs w:val="18"/>
          <w:lang w:val="uk-UA"/>
        </w:rPr>
        <w:t xml:space="preserve"> </w:t>
      </w:r>
      <w:r w:rsidRPr="003E47BF">
        <w:rPr>
          <w:b/>
          <w:sz w:val="18"/>
          <w:szCs w:val="18"/>
          <w:lang w:val="uk-UA"/>
        </w:rPr>
        <w:t>ВЕРБАЛЬНЕ ВІДОБРАЖЕННЯ ПОЗАМОВНОЇ ДІЙСНОСТІ У СВІТЛІ КОГНІТИВНО-ДИСКУРСИВНОЇ ПАРАДИГМИ</w:t>
      </w:r>
      <w:r>
        <w:rPr>
          <w:bCs/>
          <w:sz w:val="18"/>
          <w:szCs w:val="18"/>
          <w:lang w:val="uk-UA"/>
        </w:rPr>
        <w:t>...........</w:t>
      </w:r>
      <w:r>
        <w:rPr>
          <w:sz w:val="18"/>
          <w:szCs w:val="18"/>
          <w:lang w:val="uk-UA"/>
        </w:rPr>
        <w:t>.........</w:t>
      </w:r>
      <w:r w:rsidR="00514F1F">
        <w:rPr>
          <w:sz w:val="18"/>
          <w:szCs w:val="18"/>
          <w:lang w:val="uk-UA"/>
        </w:rPr>
        <w:t>....................5</w:t>
      </w:r>
    </w:p>
    <w:p w14:paraId="77D63911" w14:textId="6E81AE49" w:rsidR="00FF3596" w:rsidRDefault="00C10662">
      <w:pPr>
        <w:pStyle w:val="BodyText"/>
        <w:spacing w:line="240" w:lineRule="auto"/>
        <w:rPr>
          <w:sz w:val="18"/>
          <w:szCs w:val="18"/>
        </w:rPr>
      </w:pPr>
      <w:r>
        <w:rPr>
          <w:sz w:val="18"/>
          <w:szCs w:val="18"/>
        </w:rPr>
        <w:t xml:space="preserve">1.1. </w:t>
      </w:r>
      <w:proofErr w:type="spellStart"/>
      <w:r>
        <w:rPr>
          <w:sz w:val="18"/>
          <w:szCs w:val="18"/>
        </w:rPr>
        <w:t>Основні</w:t>
      </w:r>
      <w:proofErr w:type="spellEnd"/>
      <w:r>
        <w:rPr>
          <w:sz w:val="18"/>
          <w:szCs w:val="18"/>
        </w:rPr>
        <w:t xml:space="preserve"> </w:t>
      </w:r>
      <w:proofErr w:type="spellStart"/>
      <w:r>
        <w:rPr>
          <w:sz w:val="18"/>
          <w:szCs w:val="18"/>
        </w:rPr>
        <w:t>напрями</w:t>
      </w:r>
      <w:proofErr w:type="spellEnd"/>
      <w:r>
        <w:rPr>
          <w:sz w:val="18"/>
          <w:szCs w:val="18"/>
        </w:rPr>
        <w:t xml:space="preserve"> </w:t>
      </w:r>
      <w:proofErr w:type="spellStart"/>
      <w:r>
        <w:rPr>
          <w:sz w:val="18"/>
          <w:szCs w:val="18"/>
        </w:rPr>
        <w:t>дослідження</w:t>
      </w:r>
      <w:proofErr w:type="spellEnd"/>
      <w:r>
        <w:rPr>
          <w:sz w:val="18"/>
          <w:szCs w:val="18"/>
        </w:rPr>
        <w:t xml:space="preserve"> </w:t>
      </w:r>
      <w:proofErr w:type="spellStart"/>
      <w:r>
        <w:rPr>
          <w:sz w:val="18"/>
          <w:szCs w:val="18"/>
        </w:rPr>
        <w:t>мови</w:t>
      </w:r>
      <w:proofErr w:type="spellEnd"/>
      <w:r>
        <w:rPr>
          <w:sz w:val="18"/>
          <w:szCs w:val="18"/>
        </w:rPr>
        <w:t xml:space="preserve"> та </w:t>
      </w:r>
      <w:proofErr w:type="spellStart"/>
      <w:r>
        <w:rPr>
          <w:sz w:val="18"/>
          <w:szCs w:val="18"/>
        </w:rPr>
        <w:t>мовлення</w:t>
      </w:r>
      <w:proofErr w:type="spellEnd"/>
      <w:r>
        <w:rPr>
          <w:sz w:val="18"/>
          <w:szCs w:val="18"/>
        </w:rPr>
        <w:t xml:space="preserve"> у межах </w:t>
      </w:r>
      <w:proofErr w:type="spellStart"/>
      <w:r>
        <w:rPr>
          <w:sz w:val="18"/>
          <w:szCs w:val="18"/>
        </w:rPr>
        <w:t>когнітивно-дискурсивної</w:t>
      </w:r>
      <w:proofErr w:type="spellEnd"/>
      <w:r>
        <w:rPr>
          <w:sz w:val="18"/>
          <w:szCs w:val="18"/>
        </w:rPr>
        <w:t xml:space="preserve"> </w:t>
      </w:r>
      <w:proofErr w:type="spellStart"/>
      <w:r>
        <w:rPr>
          <w:sz w:val="18"/>
          <w:szCs w:val="18"/>
        </w:rPr>
        <w:t>парадигми</w:t>
      </w:r>
      <w:proofErr w:type="spellEnd"/>
      <w:r>
        <w:rPr>
          <w:sz w:val="18"/>
          <w:szCs w:val="18"/>
        </w:rPr>
        <w:t>..........................</w:t>
      </w:r>
      <w:r>
        <w:rPr>
          <w:sz w:val="18"/>
          <w:szCs w:val="18"/>
          <w:lang w:val="uk-UA"/>
        </w:rPr>
        <w:t>................................................................</w:t>
      </w:r>
      <w:r>
        <w:rPr>
          <w:sz w:val="18"/>
          <w:szCs w:val="18"/>
        </w:rPr>
        <w:t>..........</w:t>
      </w:r>
      <w:r w:rsidR="00514F1F">
        <w:rPr>
          <w:sz w:val="18"/>
          <w:szCs w:val="18"/>
        </w:rPr>
        <w:t>5</w:t>
      </w:r>
    </w:p>
    <w:p w14:paraId="599E161A" w14:textId="4CBBB220" w:rsidR="00FF3596" w:rsidRDefault="00C10662">
      <w:pPr>
        <w:pStyle w:val="BodyText"/>
        <w:spacing w:line="240" w:lineRule="auto"/>
        <w:rPr>
          <w:sz w:val="18"/>
          <w:szCs w:val="18"/>
        </w:rPr>
      </w:pPr>
      <w:r>
        <w:rPr>
          <w:sz w:val="18"/>
          <w:szCs w:val="18"/>
        </w:rPr>
        <w:t xml:space="preserve">       1.1.1. </w:t>
      </w:r>
      <w:proofErr w:type="spellStart"/>
      <w:r>
        <w:rPr>
          <w:sz w:val="18"/>
          <w:szCs w:val="18"/>
        </w:rPr>
        <w:t>Лінгвокогнітивний</w:t>
      </w:r>
      <w:proofErr w:type="spellEnd"/>
      <w:r>
        <w:rPr>
          <w:sz w:val="18"/>
          <w:szCs w:val="18"/>
        </w:rPr>
        <w:t xml:space="preserve"> </w:t>
      </w:r>
      <w:proofErr w:type="spellStart"/>
      <w:r>
        <w:rPr>
          <w:sz w:val="18"/>
          <w:szCs w:val="18"/>
        </w:rPr>
        <w:t>напрям</w:t>
      </w:r>
      <w:proofErr w:type="spellEnd"/>
      <w:r>
        <w:rPr>
          <w:sz w:val="18"/>
          <w:szCs w:val="18"/>
        </w:rPr>
        <w:t xml:space="preserve"> </w:t>
      </w:r>
      <w:proofErr w:type="spellStart"/>
      <w:r>
        <w:rPr>
          <w:sz w:val="18"/>
          <w:szCs w:val="18"/>
        </w:rPr>
        <w:t>дослідження</w:t>
      </w:r>
      <w:proofErr w:type="spellEnd"/>
      <w:r>
        <w:rPr>
          <w:sz w:val="18"/>
          <w:szCs w:val="18"/>
        </w:rPr>
        <w:t xml:space="preserve"> </w:t>
      </w:r>
      <w:proofErr w:type="spellStart"/>
      <w:r>
        <w:rPr>
          <w:sz w:val="18"/>
          <w:szCs w:val="18"/>
        </w:rPr>
        <w:t>мови</w:t>
      </w:r>
      <w:proofErr w:type="spellEnd"/>
      <w:r>
        <w:rPr>
          <w:sz w:val="18"/>
          <w:szCs w:val="18"/>
        </w:rPr>
        <w:t xml:space="preserve"> та </w:t>
      </w:r>
      <w:proofErr w:type="spellStart"/>
      <w:r>
        <w:rPr>
          <w:sz w:val="18"/>
          <w:szCs w:val="18"/>
        </w:rPr>
        <w:t>мовлення</w:t>
      </w:r>
      <w:proofErr w:type="spellEnd"/>
      <w:r>
        <w:rPr>
          <w:sz w:val="18"/>
          <w:szCs w:val="18"/>
        </w:rPr>
        <w:t>................</w:t>
      </w:r>
      <w:r>
        <w:rPr>
          <w:sz w:val="18"/>
          <w:szCs w:val="18"/>
          <w:lang w:val="uk-UA"/>
        </w:rPr>
        <w:t>........................................................................................................</w:t>
      </w:r>
      <w:r w:rsidR="00B7451C">
        <w:rPr>
          <w:sz w:val="18"/>
          <w:szCs w:val="18"/>
          <w:lang w:val="uk-UA"/>
        </w:rPr>
        <w:t>.</w:t>
      </w:r>
      <w:r>
        <w:rPr>
          <w:sz w:val="18"/>
          <w:szCs w:val="18"/>
          <w:lang w:val="uk-UA"/>
        </w:rPr>
        <w:t>...</w:t>
      </w:r>
      <w:r>
        <w:rPr>
          <w:sz w:val="18"/>
          <w:szCs w:val="18"/>
        </w:rPr>
        <w:t>....</w:t>
      </w:r>
      <w:r w:rsidR="00514F1F">
        <w:rPr>
          <w:sz w:val="18"/>
          <w:szCs w:val="18"/>
        </w:rPr>
        <w:t>6</w:t>
      </w:r>
    </w:p>
    <w:p w14:paraId="2BB2E92B" w14:textId="4D555BAC" w:rsidR="00FF3596" w:rsidRDefault="00C10662">
      <w:pPr>
        <w:pStyle w:val="BodyText"/>
        <w:spacing w:line="240" w:lineRule="auto"/>
        <w:rPr>
          <w:sz w:val="18"/>
          <w:szCs w:val="18"/>
        </w:rPr>
      </w:pPr>
      <w:r>
        <w:rPr>
          <w:sz w:val="18"/>
          <w:szCs w:val="18"/>
        </w:rPr>
        <w:t xml:space="preserve">       1.1.2. </w:t>
      </w:r>
      <w:proofErr w:type="spellStart"/>
      <w:r>
        <w:rPr>
          <w:sz w:val="18"/>
          <w:szCs w:val="18"/>
        </w:rPr>
        <w:t>Комунікативний</w:t>
      </w:r>
      <w:proofErr w:type="spellEnd"/>
      <w:r>
        <w:rPr>
          <w:sz w:val="18"/>
          <w:szCs w:val="18"/>
        </w:rPr>
        <w:t xml:space="preserve"> ракурс </w:t>
      </w:r>
      <w:proofErr w:type="spellStart"/>
      <w:r>
        <w:rPr>
          <w:sz w:val="18"/>
          <w:szCs w:val="18"/>
        </w:rPr>
        <w:t>дослідження</w:t>
      </w:r>
      <w:proofErr w:type="spellEnd"/>
      <w:r>
        <w:rPr>
          <w:sz w:val="18"/>
          <w:szCs w:val="18"/>
        </w:rPr>
        <w:t xml:space="preserve"> </w:t>
      </w:r>
      <w:proofErr w:type="spellStart"/>
      <w:r>
        <w:rPr>
          <w:sz w:val="18"/>
          <w:szCs w:val="18"/>
        </w:rPr>
        <w:t>мови</w:t>
      </w:r>
      <w:proofErr w:type="spellEnd"/>
      <w:r>
        <w:rPr>
          <w:sz w:val="18"/>
          <w:szCs w:val="18"/>
        </w:rPr>
        <w:t xml:space="preserve"> та </w:t>
      </w:r>
      <w:proofErr w:type="spellStart"/>
      <w:r>
        <w:rPr>
          <w:sz w:val="18"/>
          <w:szCs w:val="18"/>
        </w:rPr>
        <w:t>мовлення</w:t>
      </w:r>
      <w:proofErr w:type="spellEnd"/>
      <w:r>
        <w:rPr>
          <w:sz w:val="18"/>
          <w:szCs w:val="18"/>
        </w:rPr>
        <w:t xml:space="preserve"> ..............</w:t>
      </w:r>
      <w:r>
        <w:rPr>
          <w:sz w:val="18"/>
          <w:szCs w:val="18"/>
          <w:lang w:val="uk-UA"/>
        </w:rPr>
        <w:t>.......</w:t>
      </w:r>
      <w:r>
        <w:rPr>
          <w:sz w:val="18"/>
          <w:szCs w:val="18"/>
        </w:rPr>
        <w:t>.......</w:t>
      </w:r>
      <w:r w:rsidR="00B7451C">
        <w:rPr>
          <w:sz w:val="18"/>
          <w:szCs w:val="18"/>
          <w:lang w:val="uk-UA"/>
        </w:rPr>
        <w:t>..</w:t>
      </w:r>
      <w:r>
        <w:rPr>
          <w:sz w:val="18"/>
          <w:szCs w:val="18"/>
        </w:rPr>
        <w:t>..9</w:t>
      </w:r>
    </w:p>
    <w:p w14:paraId="2053932F" w14:textId="4D7542A2" w:rsidR="00FF3596" w:rsidRDefault="00C10662">
      <w:pPr>
        <w:pStyle w:val="BodyText"/>
        <w:spacing w:line="240" w:lineRule="auto"/>
        <w:rPr>
          <w:sz w:val="18"/>
          <w:szCs w:val="18"/>
        </w:rPr>
      </w:pPr>
      <w:r>
        <w:rPr>
          <w:sz w:val="18"/>
          <w:szCs w:val="18"/>
        </w:rPr>
        <w:t xml:space="preserve">1.2. </w:t>
      </w:r>
      <w:proofErr w:type="spellStart"/>
      <w:r>
        <w:rPr>
          <w:sz w:val="18"/>
          <w:szCs w:val="18"/>
        </w:rPr>
        <w:t>Лінгвокогнітивний</w:t>
      </w:r>
      <w:proofErr w:type="spellEnd"/>
      <w:r>
        <w:rPr>
          <w:sz w:val="18"/>
          <w:szCs w:val="18"/>
        </w:rPr>
        <w:t xml:space="preserve"> аспект </w:t>
      </w:r>
      <w:proofErr w:type="spellStart"/>
      <w:r>
        <w:rPr>
          <w:sz w:val="18"/>
          <w:szCs w:val="18"/>
        </w:rPr>
        <w:t>вербалізації</w:t>
      </w:r>
      <w:proofErr w:type="spellEnd"/>
      <w:r>
        <w:rPr>
          <w:sz w:val="18"/>
          <w:szCs w:val="18"/>
        </w:rPr>
        <w:t xml:space="preserve"> </w:t>
      </w:r>
      <w:proofErr w:type="spellStart"/>
      <w:r>
        <w:rPr>
          <w:sz w:val="18"/>
          <w:szCs w:val="18"/>
        </w:rPr>
        <w:t>позамовної</w:t>
      </w:r>
      <w:proofErr w:type="spellEnd"/>
      <w:r>
        <w:rPr>
          <w:sz w:val="18"/>
          <w:szCs w:val="18"/>
        </w:rPr>
        <w:t xml:space="preserve"> </w:t>
      </w:r>
      <w:proofErr w:type="spellStart"/>
      <w:r>
        <w:rPr>
          <w:sz w:val="18"/>
          <w:szCs w:val="18"/>
        </w:rPr>
        <w:t>дійсності</w:t>
      </w:r>
      <w:proofErr w:type="spellEnd"/>
      <w:r>
        <w:rPr>
          <w:sz w:val="18"/>
          <w:szCs w:val="18"/>
        </w:rPr>
        <w:t>.......................</w:t>
      </w:r>
      <w:r>
        <w:rPr>
          <w:sz w:val="18"/>
          <w:szCs w:val="18"/>
          <w:lang w:val="uk-UA"/>
        </w:rPr>
        <w:t>......</w:t>
      </w:r>
      <w:r>
        <w:rPr>
          <w:sz w:val="18"/>
          <w:szCs w:val="18"/>
        </w:rPr>
        <w:t>....</w:t>
      </w:r>
      <w:r w:rsidR="00514F1F">
        <w:rPr>
          <w:sz w:val="18"/>
          <w:szCs w:val="18"/>
        </w:rPr>
        <w:t>12</w:t>
      </w:r>
    </w:p>
    <w:p w14:paraId="6D8E5928" w14:textId="7AB0EF48" w:rsidR="00FF3596" w:rsidRDefault="00C10662">
      <w:pPr>
        <w:pStyle w:val="BodyText"/>
        <w:spacing w:line="240" w:lineRule="auto"/>
        <w:rPr>
          <w:sz w:val="18"/>
          <w:szCs w:val="18"/>
        </w:rPr>
      </w:pPr>
      <w:r>
        <w:rPr>
          <w:sz w:val="18"/>
          <w:szCs w:val="18"/>
        </w:rPr>
        <w:t xml:space="preserve">       1.2.1. Роль </w:t>
      </w:r>
      <w:proofErr w:type="spellStart"/>
      <w:r>
        <w:rPr>
          <w:sz w:val="18"/>
          <w:szCs w:val="18"/>
        </w:rPr>
        <w:t>мовних</w:t>
      </w:r>
      <w:proofErr w:type="spellEnd"/>
      <w:r>
        <w:rPr>
          <w:sz w:val="18"/>
          <w:szCs w:val="18"/>
        </w:rPr>
        <w:t xml:space="preserve"> </w:t>
      </w:r>
      <w:proofErr w:type="spellStart"/>
      <w:r>
        <w:rPr>
          <w:sz w:val="18"/>
          <w:szCs w:val="18"/>
        </w:rPr>
        <w:t>засобів</w:t>
      </w:r>
      <w:proofErr w:type="spellEnd"/>
      <w:r>
        <w:rPr>
          <w:sz w:val="18"/>
          <w:szCs w:val="18"/>
        </w:rPr>
        <w:t xml:space="preserve"> у </w:t>
      </w:r>
      <w:proofErr w:type="spellStart"/>
      <w:r>
        <w:rPr>
          <w:sz w:val="18"/>
          <w:szCs w:val="18"/>
        </w:rPr>
        <w:t>відображенні</w:t>
      </w:r>
      <w:proofErr w:type="spellEnd"/>
      <w:r>
        <w:rPr>
          <w:sz w:val="18"/>
          <w:szCs w:val="18"/>
        </w:rPr>
        <w:t xml:space="preserve"> </w:t>
      </w:r>
      <w:proofErr w:type="spellStart"/>
      <w:r>
        <w:rPr>
          <w:sz w:val="18"/>
          <w:szCs w:val="18"/>
        </w:rPr>
        <w:t>позамовної</w:t>
      </w:r>
      <w:proofErr w:type="spellEnd"/>
      <w:r>
        <w:rPr>
          <w:sz w:val="18"/>
          <w:szCs w:val="18"/>
        </w:rPr>
        <w:t xml:space="preserve"> </w:t>
      </w:r>
      <w:proofErr w:type="spellStart"/>
      <w:r>
        <w:rPr>
          <w:sz w:val="18"/>
          <w:szCs w:val="18"/>
        </w:rPr>
        <w:t>дійсності</w:t>
      </w:r>
      <w:proofErr w:type="spellEnd"/>
      <w:r>
        <w:rPr>
          <w:sz w:val="18"/>
          <w:szCs w:val="18"/>
        </w:rPr>
        <w:t>.................</w:t>
      </w:r>
      <w:r>
        <w:rPr>
          <w:sz w:val="18"/>
          <w:szCs w:val="18"/>
          <w:lang w:val="uk-UA"/>
        </w:rPr>
        <w:t>......</w:t>
      </w:r>
      <w:r w:rsidR="00514F1F">
        <w:rPr>
          <w:sz w:val="18"/>
          <w:szCs w:val="18"/>
        </w:rPr>
        <w:t>....1</w:t>
      </w:r>
      <w:r>
        <w:rPr>
          <w:sz w:val="18"/>
          <w:szCs w:val="18"/>
        </w:rPr>
        <w:t>5</w:t>
      </w:r>
    </w:p>
    <w:p w14:paraId="782443E7" w14:textId="371C67BC" w:rsidR="00FF3596" w:rsidRDefault="00C10662">
      <w:pPr>
        <w:pStyle w:val="BodyText"/>
        <w:spacing w:line="240" w:lineRule="auto"/>
        <w:rPr>
          <w:sz w:val="18"/>
          <w:szCs w:val="18"/>
        </w:rPr>
      </w:pPr>
      <w:r>
        <w:rPr>
          <w:sz w:val="18"/>
          <w:szCs w:val="18"/>
        </w:rPr>
        <w:t xml:space="preserve">       1.2.2. </w:t>
      </w:r>
      <w:proofErr w:type="spellStart"/>
      <w:r>
        <w:rPr>
          <w:sz w:val="18"/>
          <w:szCs w:val="18"/>
        </w:rPr>
        <w:t>Лінгвокогнітивні</w:t>
      </w:r>
      <w:proofErr w:type="spellEnd"/>
      <w:r>
        <w:rPr>
          <w:sz w:val="18"/>
          <w:szCs w:val="18"/>
        </w:rPr>
        <w:t xml:space="preserve"> </w:t>
      </w:r>
      <w:proofErr w:type="spellStart"/>
      <w:r>
        <w:rPr>
          <w:sz w:val="18"/>
          <w:szCs w:val="18"/>
        </w:rPr>
        <w:t>особливості</w:t>
      </w:r>
      <w:proofErr w:type="spellEnd"/>
      <w:r>
        <w:rPr>
          <w:sz w:val="18"/>
          <w:szCs w:val="18"/>
        </w:rPr>
        <w:t xml:space="preserve"> </w:t>
      </w:r>
      <w:proofErr w:type="spellStart"/>
      <w:r>
        <w:rPr>
          <w:sz w:val="18"/>
          <w:szCs w:val="18"/>
        </w:rPr>
        <w:t>пізнавальної</w:t>
      </w:r>
      <w:proofErr w:type="spellEnd"/>
      <w:r>
        <w:rPr>
          <w:sz w:val="18"/>
          <w:szCs w:val="18"/>
        </w:rPr>
        <w:t xml:space="preserve"> </w:t>
      </w:r>
      <w:proofErr w:type="spellStart"/>
      <w:r>
        <w:rPr>
          <w:sz w:val="18"/>
          <w:szCs w:val="18"/>
        </w:rPr>
        <w:t>діяльності</w:t>
      </w:r>
      <w:proofErr w:type="spellEnd"/>
      <w:r>
        <w:rPr>
          <w:sz w:val="18"/>
          <w:szCs w:val="18"/>
        </w:rPr>
        <w:t xml:space="preserve"> </w:t>
      </w:r>
      <w:proofErr w:type="spellStart"/>
      <w:r>
        <w:rPr>
          <w:sz w:val="18"/>
          <w:szCs w:val="18"/>
        </w:rPr>
        <w:t>людини</w:t>
      </w:r>
      <w:proofErr w:type="spellEnd"/>
      <w:r>
        <w:rPr>
          <w:sz w:val="18"/>
          <w:szCs w:val="18"/>
        </w:rPr>
        <w:t>.........</w:t>
      </w:r>
      <w:r>
        <w:rPr>
          <w:sz w:val="18"/>
          <w:szCs w:val="18"/>
          <w:lang w:val="uk-UA"/>
        </w:rPr>
        <w:t>......</w:t>
      </w:r>
      <w:r w:rsidR="00514F1F">
        <w:rPr>
          <w:sz w:val="18"/>
          <w:szCs w:val="18"/>
        </w:rPr>
        <w:t>.....18</w:t>
      </w:r>
    </w:p>
    <w:p w14:paraId="058A7CA3" w14:textId="4109665A" w:rsidR="00FF3596" w:rsidRDefault="00C10662">
      <w:pPr>
        <w:pStyle w:val="BodyText"/>
        <w:spacing w:line="240" w:lineRule="auto"/>
        <w:rPr>
          <w:sz w:val="18"/>
          <w:szCs w:val="18"/>
        </w:rPr>
      </w:pPr>
      <w:r>
        <w:rPr>
          <w:sz w:val="18"/>
          <w:szCs w:val="18"/>
        </w:rPr>
        <w:t xml:space="preserve">1.3. </w:t>
      </w:r>
      <w:proofErr w:type="spellStart"/>
      <w:r>
        <w:rPr>
          <w:sz w:val="18"/>
          <w:szCs w:val="18"/>
        </w:rPr>
        <w:t>Лінгвокогнітивні</w:t>
      </w:r>
      <w:proofErr w:type="spellEnd"/>
      <w:r>
        <w:rPr>
          <w:sz w:val="18"/>
          <w:szCs w:val="18"/>
        </w:rPr>
        <w:t xml:space="preserve"> </w:t>
      </w:r>
      <w:proofErr w:type="spellStart"/>
      <w:r>
        <w:rPr>
          <w:sz w:val="18"/>
          <w:szCs w:val="18"/>
        </w:rPr>
        <w:t>основи</w:t>
      </w:r>
      <w:proofErr w:type="spellEnd"/>
      <w:r>
        <w:rPr>
          <w:sz w:val="18"/>
          <w:szCs w:val="18"/>
        </w:rPr>
        <w:t xml:space="preserve"> </w:t>
      </w:r>
      <w:proofErr w:type="spellStart"/>
      <w:r>
        <w:rPr>
          <w:sz w:val="18"/>
          <w:szCs w:val="18"/>
        </w:rPr>
        <w:t>моделювання</w:t>
      </w:r>
      <w:proofErr w:type="spellEnd"/>
      <w:r>
        <w:rPr>
          <w:sz w:val="18"/>
          <w:szCs w:val="18"/>
        </w:rPr>
        <w:t xml:space="preserve"> </w:t>
      </w:r>
      <w:proofErr w:type="spellStart"/>
      <w:r>
        <w:rPr>
          <w:sz w:val="18"/>
          <w:szCs w:val="18"/>
        </w:rPr>
        <w:t>позамовної</w:t>
      </w:r>
      <w:proofErr w:type="spellEnd"/>
      <w:r>
        <w:rPr>
          <w:sz w:val="18"/>
          <w:szCs w:val="18"/>
        </w:rPr>
        <w:t xml:space="preserve"> </w:t>
      </w:r>
      <w:proofErr w:type="spellStart"/>
      <w:r>
        <w:rPr>
          <w:sz w:val="18"/>
          <w:szCs w:val="18"/>
        </w:rPr>
        <w:t>дійсності</w:t>
      </w:r>
      <w:proofErr w:type="spellEnd"/>
      <w:r>
        <w:rPr>
          <w:sz w:val="18"/>
          <w:szCs w:val="18"/>
        </w:rPr>
        <w:t>...................</w:t>
      </w:r>
      <w:r>
        <w:rPr>
          <w:sz w:val="18"/>
          <w:szCs w:val="18"/>
          <w:lang w:val="uk-UA"/>
        </w:rPr>
        <w:t>......</w:t>
      </w:r>
      <w:r w:rsidR="00514F1F">
        <w:rPr>
          <w:sz w:val="18"/>
          <w:szCs w:val="18"/>
        </w:rPr>
        <w:t>........2</w:t>
      </w:r>
      <w:r>
        <w:rPr>
          <w:sz w:val="18"/>
          <w:szCs w:val="18"/>
        </w:rPr>
        <w:t>1</w:t>
      </w:r>
    </w:p>
    <w:p w14:paraId="32385A1A" w14:textId="6C1B63E2" w:rsidR="00FF3596" w:rsidRDefault="00C10662">
      <w:pPr>
        <w:pStyle w:val="BodyText"/>
        <w:spacing w:line="240" w:lineRule="auto"/>
        <w:rPr>
          <w:sz w:val="18"/>
          <w:szCs w:val="18"/>
        </w:rPr>
      </w:pPr>
      <w:r>
        <w:rPr>
          <w:sz w:val="18"/>
          <w:szCs w:val="18"/>
        </w:rPr>
        <w:t xml:space="preserve">       1.3.1. </w:t>
      </w:r>
      <w:proofErr w:type="spellStart"/>
      <w:r>
        <w:rPr>
          <w:sz w:val="18"/>
          <w:szCs w:val="18"/>
        </w:rPr>
        <w:t>Мовні</w:t>
      </w:r>
      <w:proofErr w:type="spellEnd"/>
      <w:r>
        <w:rPr>
          <w:sz w:val="18"/>
          <w:szCs w:val="18"/>
        </w:rPr>
        <w:t xml:space="preserve"> </w:t>
      </w:r>
      <w:proofErr w:type="spellStart"/>
      <w:r>
        <w:rPr>
          <w:sz w:val="18"/>
          <w:szCs w:val="18"/>
        </w:rPr>
        <w:t>особливості</w:t>
      </w:r>
      <w:proofErr w:type="spellEnd"/>
      <w:r>
        <w:rPr>
          <w:sz w:val="18"/>
          <w:szCs w:val="18"/>
        </w:rPr>
        <w:t xml:space="preserve"> </w:t>
      </w:r>
      <w:proofErr w:type="spellStart"/>
      <w:r>
        <w:rPr>
          <w:sz w:val="18"/>
          <w:szCs w:val="18"/>
        </w:rPr>
        <w:t>відображення</w:t>
      </w:r>
      <w:proofErr w:type="spellEnd"/>
      <w:r>
        <w:rPr>
          <w:sz w:val="18"/>
          <w:szCs w:val="18"/>
        </w:rPr>
        <w:t xml:space="preserve"> реального </w:t>
      </w:r>
      <w:proofErr w:type="spellStart"/>
      <w:r>
        <w:rPr>
          <w:sz w:val="18"/>
          <w:szCs w:val="18"/>
        </w:rPr>
        <w:t>світу</w:t>
      </w:r>
      <w:proofErr w:type="spellEnd"/>
      <w:r>
        <w:rPr>
          <w:sz w:val="18"/>
          <w:szCs w:val="18"/>
        </w:rPr>
        <w:t>................................</w:t>
      </w:r>
      <w:r>
        <w:rPr>
          <w:sz w:val="18"/>
          <w:szCs w:val="18"/>
          <w:lang w:val="uk-UA"/>
        </w:rPr>
        <w:t>......</w:t>
      </w:r>
      <w:r w:rsidR="00514F1F">
        <w:rPr>
          <w:sz w:val="18"/>
          <w:szCs w:val="18"/>
        </w:rPr>
        <w:t>....2</w:t>
      </w:r>
      <w:r>
        <w:rPr>
          <w:sz w:val="18"/>
          <w:szCs w:val="18"/>
        </w:rPr>
        <w:t>2</w:t>
      </w:r>
    </w:p>
    <w:p w14:paraId="5F00C28C" w14:textId="054ADD9E" w:rsidR="00FF3596" w:rsidRDefault="00C10662">
      <w:pPr>
        <w:pStyle w:val="BodyText"/>
        <w:spacing w:line="240" w:lineRule="auto"/>
        <w:rPr>
          <w:sz w:val="18"/>
          <w:szCs w:val="18"/>
        </w:rPr>
      </w:pPr>
      <w:r>
        <w:rPr>
          <w:sz w:val="18"/>
          <w:szCs w:val="18"/>
        </w:rPr>
        <w:t xml:space="preserve">       1.3.2. </w:t>
      </w:r>
      <w:proofErr w:type="spellStart"/>
      <w:r>
        <w:rPr>
          <w:sz w:val="18"/>
          <w:szCs w:val="18"/>
        </w:rPr>
        <w:t>Семантичний</w:t>
      </w:r>
      <w:proofErr w:type="spellEnd"/>
      <w:r>
        <w:rPr>
          <w:sz w:val="18"/>
          <w:szCs w:val="18"/>
        </w:rPr>
        <w:t xml:space="preserve"> аспект </w:t>
      </w:r>
      <w:proofErr w:type="spellStart"/>
      <w:r>
        <w:rPr>
          <w:sz w:val="18"/>
          <w:szCs w:val="18"/>
        </w:rPr>
        <w:t>опису</w:t>
      </w:r>
      <w:proofErr w:type="spellEnd"/>
      <w:r>
        <w:rPr>
          <w:sz w:val="18"/>
          <w:szCs w:val="18"/>
        </w:rPr>
        <w:t xml:space="preserve"> </w:t>
      </w:r>
      <w:proofErr w:type="spellStart"/>
      <w:r>
        <w:rPr>
          <w:sz w:val="18"/>
          <w:szCs w:val="18"/>
        </w:rPr>
        <w:t>вербалізованих</w:t>
      </w:r>
      <w:proofErr w:type="spellEnd"/>
      <w:r>
        <w:rPr>
          <w:sz w:val="18"/>
          <w:szCs w:val="18"/>
        </w:rPr>
        <w:t xml:space="preserve"> </w:t>
      </w:r>
      <w:proofErr w:type="spellStart"/>
      <w:r>
        <w:rPr>
          <w:sz w:val="18"/>
          <w:szCs w:val="18"/>
        </w:rPr>
        <w:t>фрагментів</w:t>
      </w:r>
      <w:proofErr w:type="spellEnd"/>
      <w:r>
        <w:rPr>
          <w:sz w:val="18"/>
          <w:szCs w:val="18"/>
        </w:rPr>
        <w:t xml:space="preserve"> </w:t>
      </w:r>
      <w:proofErr w:type="spellStart"/>
      <w:r>
        <w:rPr>
          <w:sz w:val="18"/>
          <w:szCs w:val="18"/>
        </w:rPr>
        <w:t>позамовної</w:t>
      </w:r>
      <w:proofErr w:type="spellEnd"/>
      <w:r>
        <w:rPr>
          <w:sz w:val="18"/>
          <w:szCs w:val="18"/>
        </w:rPr>
        <w:t xml:space="preserve"> дійсності...............................................................................</w:t>
      </w:r>
      <w:r>
        <w:rPr>
          <w:sz w:val="18"/>
          <w:szCs w:val="18"/>
          <w:lang w:val="uk-UA"/>
        </w:rPr>
        <w:t>............................................</w:t>
      </w:r>
      <w:r>
        <w:rPr>
          <w:sz w:val="18"/>
          <w:szCs w:val="18"/>
        </w:rPr>
        <w:t>....</w:t>
      </w:r>
      <w:r w:rsidR="00514F1F">
        <w:rPr>
          <w:sz w:val="18"/>
          <w:szCs w:val="18"/>
        </w:rPr>
        <w:t>25</w:t>
      </w:r>
    </w:p>
    <w:p w14:paraId="33C14298" w14:textId="54A02470" w:rsidR="00FF3596" w:rsidRDefault="00C10662">
      <w:pPr>
        <w:pStyle w:val="BodyText"/>
        <w:spacing w:line="240" w:lineRule="auto"/>
        <w:rPr>
          <w:sz w:val="18"/>
          <w:szCs w:val="18"/>
        </w:rPr>
      </w:pPr>
      <w:proofErr w:type="spellStart"/>
      <w:r>
        <w:rPr>
          <w:sz w:val="18"/>
          <w:szCs w:val="18"/>
        </w:rPr>
        <w:t>Висновки</w:t>
      </w:r>
      <w:proofErr w:type="spellEnd"/>
      <w:r>
        <w:rPr>
          <w:sz w:val="18"/>
          <w:szCs w:val="18"/>
        </w:rPr>
        <w:t xml:space="preserve"> до </w:t>
      </w:r>
      <w:proofErr w:type="spellStart"/>
      <w:r>
        <w:rPr>
          <w:sz w:val="18"/>
          <w:szCs w:val="18"/>
        </w:rPr>
        <w:t>розділу</w:t>
      </w:r>
      <w:proofErr w:type="spellEnd"/>
      <w:r>
        <w:rPr>
          <w:sz w:val="18"/>
          <w:szCs w:val="18"/>
        </w:rPr>
        <w:t xml:space="preserve"> 1...................................................................................</w:t>
      </w:r>
      <w:r>
        <w:rPr>
          <w:sz w:val="18"/>
          <w:szCs w:val="18"/>
          <w:lang w:val="uk-UA"/>
        </w:rPr>
        <w:t>......</w:t>
      </w:r>
      <w:r>
        <w:rPr>
          <w:sz w:val="18"/>
          <w:szCs w:val="18"/>
        </w:rPr>
        <w:t>...............</w:t>
      </w:r>
      <w:r w:rsidR="00514F1F">
        <w:rPr>
          <w:sz w:val="18"/>
          <w:szCs w:val="18"/>
        </w:rPr>
        <w:t>28</w:t>
      </w:r>
    </w:p>
    <w:p w14:paraId="114A8C52" w14:textId="77777777" w:rsidR="00FF3596" w:rsidRDefault="00FF3596">
      <w:pPr>
        <w:jc w:val="both"/>
        <w:rPr>
          <w:b/>
          <w:sz w:val="18"/>
          <w:szCs w:val="18"/>
        </w:rPr>
      </w:pPr>
    </w:p>
    <w:p w14:paraId="3C647EEB" w14:textId="0774C640" w:rsidR="00FF3596" w:rsidRPr="00514F1F" w:rsidRDefault="00C10662">
      <w:pPr>
        <w:jc w:val="both"/>
        <w:rPr>
          <w:b/>
          <w:sz w:val="18"/>
          <w:szCs w:val="18"/>
          <w:lang w:val="ru-RU"/>
        </w:rPr>
      </w:pPr>
      <w:r>
        <w:rPr>
          <w:b/>
          <w:sz w:val="18"/>
          <w:szCs w:val="18"/>
        </w:rPr>
        <w:t>РОЗДІЛ 2. КОГНІТИВНО-СЕМАНТИЧНІ ОСОБЛИВОСТІ АНГЛОМОВНИХ ТЕКСТІВ З КІНЕМАТОГРАФІЧНОЇ ПРОБЛЕМАТИКИ</w:t>
      </w:r>
      <w:r>
        <w:rPr>
          <w:sz w:val="18"/>
          <w:szCs w:val="18"/>
        </w:rPr>
        <w:t>.......................................</w:t>
      </w:r>
      <w:r w:rsidR="00514F1F">
        <w:rPr>
          <w:sz w:val="18"/>
          <w:szCs w:val="18"/>
          <w:lang w:val="ru-RU"/>
        </w:rPr>
        <w:t>30</w:t>
      </w:r>
    </w:p>
    <w:p w14:paraId="4273145B" w14:textId="5DDE48BE" w:rsidR="00FF3596" w:rsidRPr="00514F1F" w:rsidRDefault="00C10662">
      <w:pPr>
        <w:jc w:val="both"/>
        <w:rPr>
          <w:sz w:val="18"/>
          <w:szCs w:val="18"/>
          <w:lang w:val="ru-RU"/>
        </w:rPr>
      </w:pPr>
      <w:r>
        <w:rPr>
          <w:sz w:val="18"/>
          <w:szCs w:val="18"/>
        </w:rPr>
        <w:t>2.1. Тематичні особливості текстів з кінематографічної проблематики.........................</w:t>
      </w:r>
      <w:r w:rsidR="00514F1F">
        <w:rPr>
          <w:sz w:val="18"/>
          <w:szCs w:val="18"/>
          <w:lang w:val="ru-RU"/>
        </w:rPr>
        <w:t>33</w:t>
      </w:r>
    </w:p>
    <w:p w14:paraId="2DBBF8DD" w14:textId="1E9A9BC3" w:rsidR="00FF3596" w:rsidRDefault="00C10662">
      <w:pPr>
        <w:jc w:val="both"/>
        <w:rPr>
          <w:sz w:val="18"/>
          <w:szCs w:val="18"/>
        </w:rPr>
      </w:pPr>
      <w:r>
        <w:rPr>
          <w:sz w:val="18"/>
          <w:szCs w:val="18"/>
        </w:rPr>
        <w:t>2.2. Семантичний простір текстів з кінематографічної проблема</w:t>
      </w:r>
      <w:r w:rsidR="00514F1F">
        <w:rPr>
          <w:sz w:val="18"/>
          <w:szCs w:val="18"/>
        </w:rPr>
        <w:t>тики...........................</w:t>
      </w:r>
      <w:r w:rsidR="00514F1F">
        <w:rPr>
          <w:sz w:val="18"/>
          <w:szCs w:val="18"/>
          <w:lang w:val="ru-RU"/>
        </w:rPr>
        <w:t>36</w:t>
      </w:r>
    </w:p>
    <w:p w14:paraId="0ACD152C" w14:textId="68F06F89" w:rsidR="00FF3596" w:rsidRPr="00514F1F" w:rsidRDefault="00C10662">
      <w:pPr>
        <w:jc w:val="both"/>
        <w:rPr>
          <w:sz w:val="18"/>
          <w:szCs w:val="18"/>
          <w:lang w:val="ru-RU"/>
        </w:rPr>
      </w:pPr>
      <w:r>
        <w:rPr>
          <w:sz w:val="18"/>
          <w:szCs w:val="18"/>
        </w:rPr>
        <w:t xml:space="preserve">       2.2.1. Ядерна зона..........................................................................................................</w:t>
      </w:r>
      <w:r w:rsidR="00514F1F">
        <w:rPr>
          <w:sz w:val="18"/>
          <w:szCs w:val="18"/>
          <w:lang w:val="ru-RU"/>
        </w:rPr>
        <w:t>37</w:t>
      </w:r>
    </w:p>
    <w:p w14:paraId="4FDE22FB" w14:textId="697AECF3" w:rsidR="00FF3596" w:rsidRPr="00514F1F" w:rsidRDefault="00C10662">
      <w:pPr>
        <w:jc w:val="both"/>
        <w:rPr>
          <w:sz w:val="18"/>
          <w:szCs w:val="18"/>
          <w:lang w:val="ru-RU"/>
        </w:rPr>
      </w:pPr>
      <w:r>
        <w:rPr>
          <w:sz w:val="18"/>
          <w:szCs w:val="18"/>
        </w:rPr>
        <w:t xml:space="preserve">       2.2.2. Периферійна зона.................................................................................................</w:t>
      </w:r>
      <w:r w:rsidR="00514F1F">
        <w:rPr>
          <w:sz w:val="18"/>
          <w:szCs w:val="18"/>
          <w:lang w:val="ru-RU"/>
        </w:rPr>
        <w:t>40</w:t>
      </w:r>
    </w:p>
    <w:p w14:paraId="274D5660" w14:textId="645ABB81" w:rsidR="00FF3596" w:rsidRPr="00514F1F" w:rsidRDefault="00C10662">
      <w:pPr>
        <w:jc w:val="both"/>
        <w:rPr>
          <w:sz w:val="18"/>
          <w:szCs w:val="18"/>
          <w:lang w:val="ru-RU"/>
        </w:rPr>
      </w:pPr>
      <w:r>
        <w:rPr>
          <w:sz w:val="18"/>
          <w:szCs w:val="18"/>
        </w:rPr>
        <w:t>2.3. Ключові концепти сучасного американського кінематографу..................................</w:t>
      </w:r>
      <w:r w:rsidR="00514F1F">
        <w:rPr>
          <w:sz w:val="18"/>
          <w:szCs w:val="18"/>
          <w:lang w:val="ru-RU"/>
        </w:rPr>
        <w:t>43</w:t>
      </w:r>
    </w:p>
    <w:p w14:paraId="0ADC5A64" w14:textId="69CB8FAD" w:rsidR="00FF3596" w:rsidRPr="00514F1F" w:rsidRDefault="00C10662">
      <w:pPr>
        <w:tabs>
          <w:tab w:val="left" w:pos="360"/>
          <w:tab w:val="left" w:pos="540"/>
        </w:tabs>
        <w:jc w:val="both"/>
        <w:rPr>
          <w:sz w:val="18"/>
          <w:szCs w:val="18"/>
          <w:lang w:val="ru-RU"/>
        </w:rPr>
      </w:pPr>
      <w:r>
        <w:rPr>
          <w:sz w:val="18"/>
          <w:szCs w:val="18"/>
        </w:rPr>
        <w:t xml:space="preserve">       2.3.1. Ізоморфні концепти.............................................................................................</w:t>
      </w:r>
      <w:r w:rsidR="00514F1F">
        <w:rPr>
          <w:sz w:val="18"/>
          <w:szCs w:val="18"/>
          <w:lang w:val="ru-RU"/>
        </w:rPr>
        <w:t>44</w:t>
      </w:r>
    </w:p>
    <w:p w14:paraId="3F675B62" w14:textId="186E5DF7" w:rsidR="00FF3596" w:rsidRPr="00514F1F" w:rsidRDefault="00C10662">
      <w:pPr>
        <w:tabs>
          <w:tab w:val="left" w:pos="360"/>
          <w:tab w:val="left" w:pos="540"/>
        </w:tabs>
        <w:jc w:val="both"/>
        <w:rPr>
          <w:sz w:val="18"/>
          <w:szCs w:val="18"/>
          <w:lang w:val="ru-RU"/>
        </w:rPr>
      </w:pPr>
      <w:r>
        <w:rPr>
          <w:sz w:val="18"/>
          <w:szCs w:val="18"/>
        </w:rPr>
        <w:t xml:space="preserve">       2.3.2. </w:t>
      </w:r>
      <w:proofErr w:type="spellStart"/>
      <w:r>
        <w:rPr>
          <w:sz w:val="18"/>
          <w:szCs w:val="18"/>
        </w:rPr>
        <w:t>Аломорфні</w:t>
      </w:r>
      <w:proofErr w:type="spellEnd"/>
      <w:r>
        <w:rPr>
          <w:sz w:val="18"/>
          <w:szCs w:val="18"/>
        </w:rPr>
        <w:t xml:space="preserve"> концепти...........................................................................................</w:t>
      </w:r>
      <w:r w:rsidR="00514F1F">
        <w:rPr>
          <w:sz w:val="18"/>
          <w:szCs w:val="18"/>
          <w:lang w:val="ru-RU"/>
        </w:rPr>
        <w:t>47</w:t>
      </w:r>
    </w:p>
    <w:p w14:paraId="461E5635" w14:textId="3BCB8177" w:rsidR="00FF3596" w:rsidRPr="00514F1F" w:rsidRDefault="00C10662">
      <w:pPr>
        <w:rPr>
          <w:sz w:val="18"/>
          <w:szCs w:val="18"/>
          <w:lang w:val="ru-RU"/>
        </w:rPr>
      </w:pPr>
      <w:r>
        <w:rPr>
          <w:sz w:val="18"/>
          <w:szCs w:val="18"/>
        </w:rPr>
        <w:t>Висновки до розділу 2.......................................................................................................</w:t>
      </w:r>
      <w:r w:rsidR="00514F1F">
        <w:rPr>
          <w:sz w:val="18"/>
          <w:szCs w:val="18"/>
          <w:lang w:val="ru-RU"/>
        </w:rPr>
        <w:t>..</w:t>
      </w:r>
      <w:r>
        <w:rPr>
          <w:sz w:val="18"/>
          <w:szCs w:val="18"/>
        </w:rPr>
        <w:t>.</w:t>
      </w:r>
      <w:r w:rsidR="00514F1F">
        <w:rPr>
          <w:sz w:val="18"/>
          <w:szCs w:val="18"/>
          <w:lang w:val="ru-RU"/>
        </w:rPr>
        <w:t>50</w:t>
      </w:r>
    </w:p>
    <w:p w14:paraId="15B212B5" w14:textId="77777777" w:rsidR="00FF3596" w:rsidRDefault="00FF3596">
      <w:pPr>
        <w:rPr>
          <w:sz w:val="18"/>
          <w:szCs w:val="18"/>
        </w:rPr>
      </w:pPr>
    </w:p>
    <w:p w14:paraId="1C7F41C0" w14:textId="3B08DCF4" w:rsidR="00FF3596" w:rsidRPr="00514F1F" w:rsidRDefault="00C10662">
      <w:pPr>
        <w:jc w:val="both"/>
        <w:rPr>
          <w:sz w:val="18"/>
          <w:szCs w:val="18"/>
          <w:lang w:val="ru-RU"/>
        </w:rPr>
      </w:pPr>
      <w:r>
        <w:rPr>
          <w:b/>
          <w:sz w:val="18"/>
          <w:szCs w:val="18"/>
        </w:rPr>
        <w:t>РОЗДІЛ 3</w:t>
      </w:r>
      <w:r>
        <w:rPr>
          <w:sz w:val="18"/>
          <w:szCs w:val="18"/>
        </w:rPr>
        <w:t xml:space="preserve">. </w:t>
      </w:r>
      <w:r>
        <w:rPr>
          <w:b/>
          <w:sz w:val="18"/>
          <w:szCs w:val="18"/>
        </w:rPr>
        <w:t>АНГЛОМОВНІ ТЕКСТИ З КІНЕМАТОГРАФІЧНОЇ ПРОБЛЕМАТИКИ У КОМУНІКАТИВНО-КОМПОЗИЦІЙНОМУ РАКУРСІ</w:t>
      </w:r>
      <w:r>
        <w:rPr>
          <w:sz w:val="18"/>
          <w:szCs w:val="18"/>
        </w:rPr>
        <w:t>.............................................................................................................................</w:t>
      </w:r>
      <w:r w:rsidR="00514F1F">
        <w:rPr>
          <w:sz w:val="18"/>
          <w:szCs w:val="18"/>
          <w:lang w:val="ru-RU"/>
        </w:rPr>
        <w:t>52</w:t>
      </w:r>
    </w:p>
    <w:p w14:paraId="2AB7D852" w14:textId="09C3658B" w:rsidR="00FF3596" w:rsidRPr="00514F1F" w:rsidRDefault="00C10662">
      <w:pPr>
        <w:tabs>
          <w:tab w:val="left" w:pos="540"/>
        </w:tabs>
        <w:jc w:val="both"/>
        <w:rPr>
          <w:sz w:val="18"/>
          <w:szCs w:val="18"/>
          <w:lang w:val="ru-RU"/>
        </w:rPr>
      </w:pPr>
      <w:r>
        <w:rPr>
          <w:sz w:val="18"/>
          <w:szCs w:val="18"/>
        </w:rPr>
        <w:t>3.1. Ізоморфізм будови англомовних різножанрових текстів кінематографічної проблематики ......................................................................................................................</w:t>
      </w:r>
      <w:r w:rsidR="00514F1F">
        <w:rPr>
          <w:sz w:val="18"/>
          <w:szCs w:val="18"/>
          <w:lang w:val="ru-RU"/>
        </w:rPr>
        <w:t>52</w:t>
      </w:r>
    </w:p>
    <w:p w14:paraId="49A29327" w14:textId="0B0F44DA" w:rsidR="00FF3596" w:rsidRPr="00514F1F" w:rsidRDefault="00C10662">
      <w:pPr>
        <w:tabs>
          <w:tab w:val="left" w:pos="540"/>
        </w:tabs>
        <w:jc w:val="both"/>
        <w:rPr>
          <w:sz w:val="18"/>
          <w:szCs w:val="18"/>
          <w:lang w:val="ru-RU"/>
        </w:rPr>
      </w:pPr>
      <w:r>
        <w:rPr>
          <w:sz w:val="18"/>
          <w:szCs w:val="18"/>
        </w:rPr>
        <w:t xml:space="preserve">        3.1.1. Композиція англомовних різножанрових текстів з кінематографічної проблематики.......................................................................................................................</w:t>
      </w:r>
      <w:r w:rsidR="00514F1F">
        <w:rPr>
          <w:sz w:val="18"/>
          <w:szCs w:val="18"/>
          <w:lang w:val="ru-RU"/>
        </w:rPr>
        <w:t>54</w:t>
      </w:r>
    </w:p>
    <w:p w14:paraId="31CABD39" w14:textId="36CAAC70" w:rsidR="00FF3596" w:rsidRPr="00514F1F" w:rsidRDefault="00C10662">
      <w:pPr>
        <w:tabs>
          <w:tab w:val="left" w:pos="540"/>
        </w:tabs>
        <w:jc w:val="both"/>
        <w:rPr>
          <w:sz w:val="18"/>
          <w:szCs w:val="18"/>
          <w:lang w:val="ru-RU"/>
        </w:rPr>
      </w:pPr>
      <w:r>
        <w:rPr>
          <w:sz w:val="18"/>
          <w:szCs w:val="18"/>
        </w:rPr>
        <w:t xml:space="preserve">        3.1.2. Комунікативна структура текстів з кінематографічної проблематики ...............................................................................................................</w:t>
      </w:r>
      <w:r w:rsidR="00514F1F">
        <w:rPr>
          <w:sz w:val="18"/>
          <w:szCs w:val="18"/>
          <w:lang w:val="ru-RU"/>
        </w:rPr>
        <w:t>.........................</w:t>
      </w:r>
      <w:r>
        <w:rPr>
          <w:sz w:val="18"/>
          <w:szCs w:val="18"/>
        </w:rPr>
        <w:t>.......</w:t>
      </w:r>
      <w:r w:rsidR="00514F1F">
        <w:rPr>
          <w:sz w:val="18"/>
          <w:szCs w:val="18"/>
          <w:lang w:val="ru-RU"/>
        </w:rPr>
        <w:t>57</w:t>
      </w:r>
    </w:p>
    <w:p w14:paraId="7A85D540" w14:textId="565AE53A" w:rsidR="00FF3596" w:rsidRPr="00514F1F" w:rsidRDefault="00C10662">
      <w:pPr>
        <w:tabs>
          <w:tab w:val="left" w:pos="540"/>
        </w:tabs>
        <w:jc w:val="both"/>
        <w:rPr>
          <w:sz w:val="18"/>
          <w:szCs w:val="18"/>
          <w:lang w:val="ru-RU"/>
        </w:rPr>
      </w:pPr>
      <w:r>
        <w:rPr>
          <w:sz w:val="18"/>
          <w:szCs w:val="18"/>
        </w:rPr>
        <w:lastRenderedPageBreak/>
        <w:t xml:space="preserve">3.2. </w:t>
      </w:r>
      <w:proofErr w:type="spellStart"/>
      <w:r>
        <w:rPr>
          <w:sz w:val="18"/>
          <w:szCs w:val="18"/>
        </w:rPr>
        <w:t>Аломорфізм</w:t>
      </w:r>
      <w:proofErr w:type="spellEnd"/>
      <w:r>
        <w:rPr>
          <w:sz w:val="18"/>
          <w:szCs w:val="18"/>
        </w:rPr>
        <w:t xml:space="preserve"> будови англомовних різножанрових текстів з кінематографічної проблематики......................................................................................................................</w:t>
      </w:r>
      <w:r w:rsidR="00514F1F">
        <w:rPr>
          <w:sz w:val="18"/>
          <w:szCs w:val="18"/>
          <w:lang w:val="ru-RU"/>
        </w:rPr>
        <w:t>60</w:t>
      </w:r>
    </w:p>
    <w:p w14:paraId="58A2B366" w14:textId="28891A93" w:rsidR="00FF3596" w:rsidRPr="00514F1F" w:rsidRDefault="00C10662">
      <w:pPr>
        <w:jc w:val="both"/>
        <w:rPr>
          <w:color w:val="000000"/>
          <w:sz w:val="18"/>
          <w:szCs w:val="18"/>
          <w:lang w:val="ru-RU"/>
        </w:rPr>
      </w:pPr>
      <w:r>
        <w:rPr>
          <w:color w:val="000000"/>
          <w:sz w:val="18"/>
          <w:szCs w:val="18"/>
        </w:rPr>
        <w:t>Висновки до розділу 3........................................................................................................</w:t>
      </w:r>
      <w:r w:rsidR="00514F1F">
        <w:rPr>
          <w:color w:val="000000"/>
          <w:sz w:val="18"/>
          <w:szCs w:val="18"/>
          <w:lang w:val="ru-RU"/>
        </w:rPr>
        <w:t>63</w:t>
      </w:r>
    </w:p>
    <w:p w14:paraId="0DEE4166" w14:textId="77777777" w:rsidR="00FF3596" w:rsidRDefault="00FF3596">
      <w:pPr>
        <w:rPr>
          <w:sz w:val="18"/>
          <w:szCs w:val="18"/>
        </w:rPr>
      </w:pPr>
    </w:p>
    <w:p w14:paraId="5198D146" w14:textId="0AA2487A" w:rsidR="00FF3596" w:rsidRPr="00514F1F" w:rsidRDefault="00C10662">
      <w:pPr>
        <w:rPr>
          <w:sz w:val="18"/>
          <w:szCs w:val="18"/>
          <w:lang w:val="ru-RU"/>
        </w:rPr>
      </w:pPr>
      <w:r>
        <w:rPr>
          <w:sz w:val="18"/>
          <w:szCs w:val="18"/>
        </w:rPr>
        <w:t>ЗАГАЛЬНІ ВИСНОВКИ....................................................................................................</w:t>
      </w:r>
      <w:r w:rsidR="00514F1F">
        <w:rPr>
          <w:sz w:val="18"/>
          <w:szCs w:val="18"/>
          <w:lang w:val="ru-RU"/>
        </w:rPr>
        <w:t>64</w:t>
      </w:r>
    </w:p>
    <w:p w14:paraId="016C47B2" w14:textId="3200DCF0" w:rsidR="00FF3596" w:rsidRPr="00320D44" w:rsidRDefault="00C10662">
      <w:pPr>
        <w:rPr>
          <w:sz w:val="18"/>
          <w:szCs w:val="18"/>
          <w:lang w:val="ru-RU"/>
        </w:rPr>
      </w:pPr>
      <w:r>
        <w:rPr>
          <w:sz w:val="18"/>
          <w:szCs w:val="18"/>
        </w:rPr>
        <w:t>СПИСОК ВИКОРИСТАНОЇ ЛІТЕРАТУРИ....................................................................</w:t>
      </w:r>
      <w:r w:rsidR="00320D44">
        <w:rPr>
          <w:sz w:val="18"/>
          <w:szCs w:val="18"/>
          <w:lang w:val="ru-RU"/>
        </w:rPr>
        <w:t>66</w:t>
      </w:r>
    </w:p>
    <w:p w14:paraId="245C1E13" w14:textId="322DE15C" w:rsidR="00FF3596" w:rsidRPr="00320D44" w:rsidRDefault="00C10662">
      <w:pPr>
        <w:rPr>
          <w:sz w:val="18"/>
          <w:szCs w:val="18"/>
          <w:lang w:val="ru-RU"/>
        </w:rPr>
      </w:pPr>
      <w:r>
        <w:rPr>
          <w:sz w:val="18"/>
          <w:szCs w:val="18"/>
        </w:rPr>
        <w:t>СПИСОК ВИКОРИСТАНИХ ДЖЕРЕЛ..........................................................................</w:t>
      </w:r>
      <w:r w:rsidR="00320D44">
        <w:rPr>
          <w:sz w:val="18"/>
          <w:szCs w:val="18"/>
          <w:lang w:val="ru-RU"/>
        </w:rPr>
        <w:t>70</w:t>
      </w:r>
    </w:p>
    <w:p w14:paraId="230B904E" w14:textId="3122FA6C" w:rsidR="00FF3596" w:rsidRPr="00320D44" w:rsidRDefault="00C10662">
      <w:pPr>
        <w:rPr>
          <w:sz w:val="18"/>
          <w:szCs w:val="18"/>
          <w:lang w:val="ru-RU"/>
        </w:rPr>
      </w:pPr>
      <w:r>
        <w:rPr>
          <w:sz w:val="18"/>
          <w:szCs w:val="18"/>
        </w:rPr>
        <w:t>ДОДАТКИ........................................................................................................................</w:t>
      </w:r>
      <w:r w:rsidR="00320D44">
        <w:rPr>
          <w:sz w:val="18"/>
          <w:szCs w:val="18"/>
          <w:lang w:val="ru-RU"/>
        </w:rPr>
        <w:t>.</w:t>
      </w:r>
      <w:r>
        <w:rPr>
          <w:sz w:val="18"/>
          <w:szCs w:val="18"/>
        </w:rPr>
        <w:t>..</w:t>
      </w:r>
      <w:r w:rsidR="00320D44">
        <w:rPr>
          <w:sz w:val="18"/>
          <w:szCs w:val="18"/>
          <w:lang w:val="ru-RU"/>
        </w:rPr>
        <w:t>71</w:t>
      </w:r>
    </w:p>
    <w:p w14:paraId="01174A0C" w14:textId="77777777" w:rsidR="00FF3596" w:rsidRDefault="00FF3596">
      <w:pPr>
        <w:jc w:val="both"/>
        <w:rPr>
          <w:b/>
          <w:sz w:val="18"/>
          <w:szCs w:val="18"/>
        </w:rPr>
      </w:pPr>
    </w:p>
    <w:p w14:paraId="76AD0EAD" w14:textId="77777777" w:rsidR="00FF3596" w:rsidRDefault="00FF3596">
      <w:pPr>
        <w:spacing w:line="360" w:lineRule="auto"/>
        <w:rPr>
          <w:b/>
          <w:sz w:val="18"/>
          <w:szCs w:val="18"/>
        </w:rPr>
      </w:pPr>
    </w:p>
    <w:p w14:paraId="53CFF0EA" w14:textId="77777777" w:rsidR="00FF3596" w:rsidRDefault="00C10662">
      <w:pPr>
        <w:rPr>
          <w:b/>
          <w:bCs/>
          <w:iCs/>
          <w:sz w:val="20"/>
          <w:szCs w:val="20"/>
        </w:rPr>
      </w:pPr>
      <w:r>
        <w:rPr>
          <w:b/>
          <w:bCs/>
          <w:iCs/>
          <w:sz w:val="20"/>
          <w:szCs w:val="20"/>
        </w:rPr>
        <w:br w:type="page"/>
      </w:r>
    </w:p>
    <w:p w14:paraId="4FA9336C" w14:textId="77777777" w:rsidR="00FF3596" w:rsidRDefault="00C10662">
      <w:pPr>
        <w:jc w:val="right"/>
        <w:rPr>
          <w:bCs/>
          <w:iCs/>
          <w:sz w:val="20"/>
          <w:szCs w:val="20"/>
        </w:rPr>
      </w:pPr>
      <w:r>
        <w:rPr>
          <w:bCs/>
          <w:iCs/>
          <w:sz w:val="20"/>
          <w:szCs w:val="20"/>
        </w:rPr>
        <w:lastRenderedPageBreak/>
        <w:t>Додаток Е</w:t>
      </w:r>
    </w:p>
    <w:p w14:paraId="018B33C2" w14:textId="77777777" w:rsidR="00FF3596" w:rsidRDefault="00FF3596">
      <w:pPr>
        <w:autoSpaceDE w:val="0"/>
        <w:autoSpaceDN w:val="0"/>
        <w:adjustRightInd w:val="0"/>
        <w:spacing w:line="360" w:lineRule="auto"/>
        <w:jc w:val="center"/>
        <w:rPr>
          <w:b/>
          <w:sz w:val="16"/>
          <w:szCs w:val="18"/>
        </w:rPr>
      </w:pPr>
    </w:p>
    <w:p w14:paraId="790D6D34" w14:textId="77777777" w:rsidR="00FF3596" w:rsidRDefault="00C10662">
      <w:pPr>
        <w:autoSpaceDE w:val="0"/>
        <w:autoSpaceDN w:val="0"/>
        <w:adjustRightInd w:val="0"/>
        <w:jc w:val="center"/>
        <w:rPr>
          <w:b/>
          <w:sz w:val="18"/>
          <w:szCs w:val="18"/>
        </w:rPr>
      </w:pPr>
      <w:r>
        <w:rPr>
          <w:b/>
          <w:sz w:val="18"/>
          <w:szCs w:val="18"/>
        </w:rPr>
        <w:t>ВСТУП</w:t>
      </w:r>
    </w:p>
    <w:p w14:paraId="5A2B95E0" w14:textId="77777777" w:rsidR="00FF3596" w:rsidRDefault="00FF3596">
      <w:pPr>
        <w:autoSpaceDE w:val="0"/>
        <w:autoSpaceDN w:val="0"/>
        <w:adjustRightInd w:val="0"/>
        <w:jc w:val="center"/>
        <w:rPr>
          <w:b/>
          <w:sz w:val="18"/>
          <w:szCs w:val="16"/>
        </w:rPr>
      </w:pPr>
    </w:p>
    <w:p w14:paraId="2E5B7FEF" w14:textId="12D54AC7" w:rsidR="004441B4" w:rsidRPr="004441B4" w:rsidRDefault="00C10662">
      <w:pPr>
        <w:autoSpaceDE w:val="0"/>
        <w:autoSpaceDN w:val="0"/>
        <w:adjustRightInd w:val="0"/>
        <w:spacing w:line="360" w:lineRule="auto"/>
        <w:ind w:firstLine="709"/>
        <w:jc w:val="both"/>
        <w:rPr>
          <w:sz w:val="18"/>
          <w:szCs w:val="18"/>
        </w:rPr>
      </w:pPr>
      <w:r>
        <w:rPr>
          <w:b/>
          <w:sz w:val="18"/>
          <w:szCs w:val="18"/>
        </w:rPr>
        <w:t>Актуальність теми дослідження</w:t>
      </w:r>
      <w:r w:rsidR="004441B4" w:rsidRPr="004441B4">
        <w:rPr>
          <w:b/>
          <w:sz w:val="18"/>
          <w:szCs w:val="18"/>
        </w:rPr>
        <w:t xml:space="preserve"> </w:t>
      </w:r>
      <w:r w:rsidR="004441B4" w:rsidRPr="004441B4">
        <w:rPr>
          <w:sz w:val="18"/>
          <w:szCs w:val="18"/>
        </w:rPr>
        <w:t xml:space="preserve">визначається загальною спрямованістю сучасних лінгвістичних досліджень на </w:t>
      </w:r>
      <w:r w:rsidR="004441B4">
        <w:rPr>
          <w:sz w:val="18"/>
          <w:szCs w:val="18"/>
          <w:lang w:val="ru-RU"/>
        </w:rPr>
        <w:t xml:space="preserve">… </w:t>
      </w:r>
      <w:r>
        <w:rPr>
          <w:b/>
          <w:sz w:val="18"/>
          <w:szCs w:val="18"/>
        </w:rPr>
        <w:t xml:space="preserve">. </w:t>
      </w:r>
      <w:r w:rsidR="004441B4" w:rsidRPr="004441B4">
        <w:rPr>
          <w:sz w:val="18"/>
          <w:szCs w:val="18"/>
        </w:rPr>
        <w:t xml:space="preserve">Тенденція до поглибленого вивчення текстів різних жанрів зумовила актуальність аналізу їх </w:t>
      </w:r>
      <w:proofErr w:type="spellStart"/>
      <w:r w:rsidR="004441B4" w:rsidRPr="004441B4">
        <w:rPr>
          <w:sz w:val="18"/>
          <w:szCs w:val="18"/>
        </w:rPr>
        <w:t>лінгвокогнітивних</w:t>
      </w:r>
      <w:proofErr w:type="spellEnd"/>
      <w:r w:rsidR="004441B4" w:rsidRPr="004441B4">
        <w:rPr>
          <w:sz w:val="18"/>
          <w:szCs w:val="18"/>
        </w:rPr>
        <w:t xml:space="preserve"> особливостей, комунікативно-композиційної структури, невербальних засобів впливу на реципієнта.</w:t>
      </w:r>
    </w:p>
    <w:p w14:paraId="7844C98B" w14:textId="6FCAB26B" w:rsidR="00FF3596" w:rsidRDefault="00C10662">
      <w:pPr>
        <w:spacing w:line="360" w:lineRule="auto"/>
        <w:ind w:firstLine="709"/>
        <w:jc w:val="both"/>
        <w:rPr>
          <w:sz w:val="18"/>
          <w:szCs w:val="18"/>
        </w:rPr>
      </w:pPr>
      <w:r>
        <w:rPr>
          <w:b/>
          <w:sz w:val="18"/>
          <w:szCs w:val="18"/>
        </w:rPr>
        <w:t xml:space="preserve">Зв'язок роботи з науковими програмами, планами, темами. </w:t>
      </w:r>
      <w:r>
        <w:rPr>
          <w:sz w:val="18"/>
          <w:szCs w:val="18"/>
        </w:rPr>
        <w:t xml:space="preserve">Дослідження виконувались на кафедрі </w:t>
      </w:r>
      <w:proofErr w:type="spellStart"/>
      <w:r w:rsidR="004441B4">
        <w:rPr>
          <w:sz w:val="18"/>
          <w:szCs w:val="18"/>
          <w:lang w:val="ru-RU"/>
        </w:rPr>
        <w:t>теоретичної</w:t>
      </w:r>
      <w:proofErr w:type="spellEnd"/>
      <w:r w:rsidR="00957A7E">
        <w:rPr>
          <w:sz w:val="18"/>
          <w:szCs w:val="18"/>
          <w:lang w:val="ru-RU"/>
        </w:rPr>
        <w:t xml:space="preserve"> та </w:t>
      </w:r>
      <w:proofErr w:type="spellStart"/>
      <w:r w:rsidR="00957A7E">
        <w:rPr>
          <w:sz w:val="18"/>
          <w:szCs w:val="18"/>
          <w:lang w:val="ru-RU"/>
        </w:rPr>
        <w:t>прикладної</w:t>
      </w:r>
      <w:proofErr w:type="spellEnd"/>
      <w:r w:rsidR="00957A7E">
        <w:rPr>
          <w:sz w:val="18"/>
          <w:szCs w:val="18"/>
          <w:lang w:val="ru-RU"/>
        </w:rPr>
        <w:t xml:space="preserve"> </w:t>
      </w:r>
      <w:proofErr w:type="spellStart"/>
      <w:r w:rsidR="00957A7E">
        <w:rPr>
          <w:sz w:val="18"/>
          <w:szCs w:val="18"/>
          <w:lang w:val="ru-RU"/>
        </w:rPr>
        <w:t>лінгвістики</w:t>
      </w:r>
      <w:proofErr w:type="spellEnd"/>
      <w:r>
        <w:rPr>
          <w:b/>
          <w:sz w:val="18"/>
          <w:szCs w:val="18"/>
        </w:rPr>
        <w:t xml:space="preserve"> </w:t>
      </w:r>
      <w:r>
        <w:rPr>
          <w:sz w:val="18"/>
          <w:szCs w:val="18"/>
        </w:rPr>
        <w:t xml:space="preserve">Державного університету «Житомирська політехніка» відповідно до науково-дослідних тем виконання </w:t>
      </w:r>
      <w:r w:rsidR="00957A7E">
        <w:rPr>
          <w:sz w:val="18"/>
          <w:szCs w:val="18"/>
        </w:rPr>
        <w:t xml:space="preserve">викладачами й </w:t>
      </w:r>
      <w:r>
        <w:rPr>
          <w:sz w:val="18"/>
          <w:szCs w:val="18"/>
        </w:rPr>
        <w:t>студентами кафедри.</w:t>
      </w:r>
    </w:p>
    <w:p w14:paraId="1F9742F8" w14:textId="35AB498B" w:rsidR="00FF3596" w:rsidRPr="00957A7E" w:rsidRDefault="00C10662">
      <w:pPr>
        <w:spacing w:line="360" w:lineRule="auto"/>
        <w:ind w:firstLine="709"/>
        <w:jc w:val="both"/>
        <w:rPr>
          <w:sz w:val="18"/>
          <w:szCs w:val="18"/>
        </w:rPr>
      </w:pPr>
      <w:r>
        <w:rPr>
          <w:b/>
          <w:sz w:val="18"/>
          <w:szCs w:val="18"/>
        </w:rPr>
        <w:t xml:space="preserve">Мета і завдання дослідження. </w:t>
      </w:r>
      <w:r>
        <w:rPr>
          <w:b/>
          <w:bCs/>
          <w:iCs/>
          <w:sz w:val="18"/>
          <w:szCs w:val="18"/>
        </w:rPr>
        <w:t>Метою</w:t>
      </w:r>
      <w:r>
        <w:rPr>
          <w:sz w:val="18"/>
          <w:szCs w:val="18"/>
        </w:rPr>
        <w:t xml:space="preserve"> кваліфікаційної роботи є </w:t>
      </w:r>
      <w:r w:rsidR="00957A7E" w:rsidRPr="00957A7E">
        <w:rPr>
          <w:sz w:val="18"/>
          <w:szCs w:val="18"/>
        </w:rPr>
        <w:t>виявлення когнітивних, семантичних, композиційних і комунікативних особливостей англомовних різножанрових ТКП.</w:t>
      </w:r>
    </w:p>
    <w:p w14:paraId="1F77A425" w14:textId="4786BDAE" w:rsidR="00FF3596" w:rsidRDefault="00C10662">
      <w:pPr>
        <w:tabs>
          <w:tab w:val="left" w:pos="840"/>
          <w:tab w:val="left" w:pos="1200"/>
        </w:tabs>
        <w:spacing w:line="360" w:lineRule="auto"/>
        <w:ind w:firstLine="720"/>
        <w:jc w:val="both"/>
        <w:rPr>
          <w:iCs/>
          <w:sz w:val="18"/>
          <w:szCs w:val="18"/>
        </w:rPr>
      </w:pPr>
      <w:r>
        <w:rPr>
          <w:sz w:val="18"/>
          <w:szCs w:val="18"/>
        </w:rPr>
        <w:t xml:space="preserve">Для досягнення поставленої мети в роботі сформульовані і вирішені наступні </w:t>
      </w:r>
      <w:r>
        <w:rPr>
          <w:b/>
          <w:bCs/>
          <w:iCs/>
          <w:sz w:val="18"/>
          <w:szCs w:val="18"/>
        </w:rPr>
        <w:t>завдання</w:t>
      </w:r>
      <w:r>
        <w:rPr>
          <w:iCs/>
          <w:sz w:val="18"/>
          <w:szCs w:val="18"/>
        </w:rPr>
        <w:t>:</w:t>
      </w:r>
    </w:p>
    <w:p w14:paraId="1B5E98CA" w14:textId="77777777" w:rsidR="00957A7E" w:rsidRPr="00957A7E" w:rsidRDefault="00957A7E" w:rsidP="00957A7E">
      <w:pPr>
        <w:numPr>
          <w:ilvl w:val="0"/>
          <w:numId w:val="27"/>
        </w:numPr>
        <w:tabs>
          <w:tab w:val="clear" w:pos="1620"/>
          <w:tab w:val="left" w:pos="284"/>
        </w:tabs>
        <w:suppressAutoHyphens/>
        <w:spacing w:line="360" w:lineRule="auto"/>
        <w:ind w:left="0" w:firstLine="0"/>
        <w:jc w:val="both"/>
        <w:rPr>
          <w:sz w:val="18"/>
          <w:szCs w:val="18"/>
        </w:rPr>
      </w:pPr>
      <w:r w:rsidRPr="00957A7E">
        <w:rPr>
          <w:sz w:val="18"/>
          <w:szCs w:val="18"/>
        </w:rPr>
        <w:t>встановити жанрову типологію та жанрові особливості ТКП;</w:t>
      </w:r>
    </w:p>
    <w:p w14:paraId="1718447E" w14:textId="77777777" w:rsidR="00957A7E" w:rsidRPr="00957A7E" w:rsidRDefault="00957A7E" w:rsidP="00957A7E">
      <w:pPr>
        <w:numPr>
          <w:ilvl w:val="0"/>
          <w:numId w:val="27"/>
        </w:numPr>
        <w:tabs>
          <w:tab w:val="clear" w:pos="1620"/>
          <w:tab w:val="left" w:pos="284"/>
        </w:tabs>
        <w:suppressAutoHyphens/>
        <w:spacing w:line="360" w:lineRule="auto"/>
        <w:ind w:left="0" w:firstLine="0"/>
        <w:jc w:val="both"/>
        <w:rPr>
          <w:sz w:val="18"/>
          <w:szCs w:val="18"/>
        </w:rPr>
      </w:pPr>
      <w:r w:rsidRPr="00957A7E">
        <w:rPr>
          <w:sz w:val="18"/>
          <w:szCs w:val="18"/>
        </w:rPr>
        <w:t>виявити семантичні особливості ТКП у сучасній американській періодиці;</w:t>
      </w:r>
    </w:p>
    <w:p w14:paraId="190857B7" w14:textId="77777777" w:rsidR="00957A7E" w:rsidRPr="00957A7E" w:rsidRDefault="00957A7E" w:rsidP="00957A7E">
      <w:pPr>
        <w:numPr>
          <w:ilvl w:val="0"/>
          <w:numId w:val="27"/>
        </w:numPr>
        <w:tabs>
          <w:tab w:val="clear" w:pos="1620"/>
          <w:tab w:val="left" w:pos="284"/>
        </w:tabs>
        <w:suppressAutoHyphens/>
        <w:spacing w:line="360" w:lineRule="auto"/>
        <w:ind w:left="0" w:firstLine="0"/>
        <w:jc w:val="both"/>
        <w:rPr>
          <w:sz w:val="18"/>
          <w:szCs w:val="18"/>
        </w:rPr>
      </w:pPr>
      <w:r w:rsidRPr="00957A7E">
        <w:rPr>
          <w:sz w:val="18"/>
          <w:szCs w:val="18"/>
        </w:rPr>
        <w:t>виокремити коло ключових концептів сучасних американських художніх фільмів;</w:t>
      </w:r>
    </w:p>
    <w:p w14:paraId="25402506" w14:textId="77777777" w:rsidR="00957A7E" w:rsidRPr="00957A7E" w:rsidRDefault="00957A7E" w:rsidP="00957A7E">
      <w:pPr>
        <w:numPr>
          <w:ilvl w:val="0"/>
          <w:numId w:val="27"/>
        </w:numPr>
        <w:tabs>
          <w:tab w:val="clear" w:pos="1620"/>
          <w:tab w:val="left" w:pos="284"/>
        </w:tabs>
        <w:suppressAutoHyphens/>
        <w:spacing w:line="360" w:lineRule="auto"/>
        <w:ind w:left="0" w:firstLine="0"/>
        <w:jc w:val="both"/>
        <w:rPr>
          <w:sz w:val="18"/>
          <w:szCs w:val="18"/>
        </w:rPr>
      </w:pPr>
      <w:r w:rsidRPr="00957A7E">
        <w:rPr>
          <w:sz w:val="18"/>
          <w:szCs w:val="18"/>
        </w:rPr>
        <w:t>розкрити особливості композиційної будови англомовних різножанрових ТКП;</w:t>
      </w:r>
    </w:p>
    <w:p w14:paraId="28D92123" w14:textId="77777777" w:rsidR="00957A7E" w:rsidRPr="00957A7E" w:rsidRDefault="00957A7E" w:rsidP="00957A7E">
      <w:pPr>
        <w:numPr>
          <w:ilvl w:val="0"/>
          <w:numId w:val="27"/>
        </w:numPr>
        <w:tabs>
          <w:tab w:val="clear" w:pos="1620"/>
          <w:tab w:val="left" w:pos="284"/>
        </w:tabs>
        <w:suppressAutoHyphens/>
        <w:spacing w:line="360" w:lineRule="auto"/>
        <w:ind w:left="0" w:firstLine="0"/>
        <w:jc w:val="both"/>
        <w:rPr>
          <w:sz w:val="18"/>
          <w:szCs w:val="18"/>
        </w:rPr>
      </w:pPr>
      <w:r w:rsidRPr="00957A7E">
        <w:rPr>
          <w:sz w:val="18"/>
          <w:szCs w:val="18"/>
        </w:rPr>
        <w:t>встановити специфіку комунікативної структури газетних і журнальних різножанрових ТКП;</w:t>
      </w:r>
    </w:p>
    <w:p w14:paraId="2CD8F9E8" w14:textId="77777777" w:rsidR="00957A7E" w:rsidRPr="00957A7E" w:rsidRDefault="00957A7E" w:rsidP="00957A7E">
      <w:pPr>
        <w:numPr>
          <w:ilvl w:val="0"/>
          <w:numId w:val="27"/>
        </w:numPr>
        <w:tabs>
          <w:tab w:val="clear" w:pos="1620"/>
          <w:tab w:val="left" w:pos="284"/>
        </w:tabs>
        <w:suppressAutoHyphens/>
        <w:spacing w:line="360" w:lineRule="auto"/>
        <w:ind w:left="0" w:firstLine="0"/>
        <w:jc w:val="both"/>
        <w:rPr>
          <w:sz w:val="18"/>
          <w:szCs w:val="18"/>
        </w:rPr>
      </w:pPr>
      <w:r w:rsidRPr="00957A7E">
        <w:rPr>
          <w:sz w:val="18"/>
          <w:szCs w:val="18"/>
        </w:rPr>
        <w:t>визначити основні комунікативні стратегії й тактики побудови англомовних ТКП різних жанрів.</w:t>
      </w:r>
    </w:p>
    <w:p w14:paraId="67B8DF9C" w14:textId="30903910" w:rsidR="00FF3596" w:rsidRPr="00CB7A39" w:rsidRDefault="00C10662" w:rsidP="00CB7A39">
      <w:pPr>
        <w:pStyle w:val="NormalWeb"/>
        <w:autoSpaceDE w:val="0"/>
        <w:autoSpaceDN w:val="0"/>
        <w:spacing w:before="0" w:beforeAutospacing="0" w:after="0" w:afterAutospacing="0" w:line="360" w:lineRule="auto"/>
        <w:ind w:firstLine="426"/>
        <w:jc w:val="both"/>
        <w:rPr>
          <w:sz w:val="18"/>
          <w:szCs w:val="18"/>
        </w:rPr>
      </w:pPr>
      <w:r>
        <w:rPr>
          <w:b/>
          <w:sz w:val="18"/>
          <w:szCs w:val="18"/>
        </w:rPr>
        <w:t xml:space="preserve">Об’єктом дослідження </w:t>
      </w:r>
      <w:r w:rsidR="00CB7A39" w:rsidRPr="00CB7A39">
        <w:rPr>
          <w:sz w:val="18"/>
          <w:szCs w:val="18"/>
        </w:rPr>
        <w:t xml:space="preserve">виступають ТКП сучасної американської періодики </w:t>
      </w:r>
      <w:r w:rsidRPr="00CB7A39">
        <w:rPr>
          <w:sz w:val="18"/>
          <w:szCs w:val="18"/>
        </w:rPr>
        <w:t>…</w:t>
      </w:r>
    </w:p>
    <w:p w14:paraId="6692AD1B" w14:textId="689EB3F8" w:rsidR="00FF3596" w:rsidRPr="00CB7A39" w:rsidRDefault="00C10662" w:rsidP="00CB7A39">
      <w:pPr>
        <w:pStyle w:val="NormalWeb"/>
        <w:autoSpaceDE w:val="0"/>
        <w:autoSpaceDN w:val="0"/>
        <w:spacing w:before="0" w:beforeAutospacing="0" w:after="0" w:afterAutospacing="0" w:line="360" w:lineRule="auto"/>
        <w:ind w:firstLine="426"/>
        <w:jc w:val="both"/>
        <w:rPr>
          <w:sz w:val="18"/>
          <w:szCs w:val="18"/>
        </w:rPr>
      </w:pPr>
      <w:r w:rsidRPr="00CB7A39">
        <w:rPr>
          <w:b/>
          <w:sz w:val="18"/>
          <w:szCs w:val="18"/>
        </w:rPr>
        <w:t xml:space="preserve">Предмет дослідження </w:t>
      </w:r>
      <w:r w:rsidRPr="00CB7A39">
        <w:rPr>
          <w:sz w:val="18"/>
          <w:szCs w:val="18"/>
        </w:rPr>
        <w:t xml:space="preserve">є </w:t>
      </w:r>
      <w:proofErr w:type="spellStart"/>
      <w:r w:rsidR="00CB7A39" w:rsidRPr="00CB7A39">
        <w:rPr>
          <w:sz w:val="18"/>
          <w:szCs w:val="18"/>
        </w:rPr>
        <w:t>когнітивно</w:t>
      </w:r>
      <w:proofErr w:type="spellEnd"/>
      <w:r w:rsidR="00CB7A39" w:rsidRPr="00CB7A39">
        <w:rPr>
          <w:sz w:val="18"/>
          <w:szCs w:val="18"/>
        </w:rPr>
        <w:t>-семантичні та комунікативно-композиційні особливості ТКП сучасної американської періодики</w:t>
      </w:r>
      <w:r w:rsidR="00CB7A39">
        <w:rPr>
          <w:sz w:val="18"/>
          <w:szCs w:val="18"/>
        </w:rPr>
        <w:t>.</w:t>
      </w:r>
    </w:p>
    <w:p w14:paraId="13A8003E" w14:textId="77777777" w:rsidR="00FF3596" w:rsidRDefault="00C10662" w:rsidP="00CB7A39">
      <w:pPr>
        <w:pStyle w:val="NormalWeb"/>
        <w:autoSpaceDE w:val="0"/>
        <w:autoSpaceDN w:val="0"/>
        <w:spacing w:before="0" w:beforeAutospacing="0" w:after="0" w:afterAutospacing="0" w:line="360" w:lineRule="auto"/>
        <w:ind w:firstLine="567"/>
        <w:jc w:val="both"/>
        <w:rPr>
          <w:b/>
          <w:sz w:val="18"/>
          <w:szCs w:val="18"/>
        </w:rPr>
      </w:pPr>
      <w:r>
        <w:rPr>
          <w:sz w:val="18"/>
          <w:szCs w:val="18"/>
        </w:rPr>
        <w:t xml:space="preserve">У ході дослідження використано такі </w:t>
      </w:r>
      <w:r>
        <w:rPr>
          <w:b/>
          <w:sz w:val="18"/>
          <w:szCs w:val="18"/>
        </w:rPr>
        <w:t>методи наукового дослідження</w:t>
      </w:r>
      <w:r>
        <w:rPr>
          <w:sz w:val="18"/>
          <w:szCs w:val="18"/>
        </w:rPr>
        <w:t>: …</w:t>
      </w:r>
      <w:r>
        <w:rPr>
          <w:b/>
          <w:sz w:val="18"/>
          <w:szCs w:val="18"/>
        </w:rPr>
        <w:t xml:space="preserve"> </w:t>
      </w:r>
    </w:p>
    <w:p w14:paraId="24CB8A3C" w14:textId="77777777" w:rsidR="00FF3596" w:rsidRDefault="00C10662" w:rsidP="00CB7A39">
      <w:pPr>
        <w:pStyle w:val="NormalWeb"/>
        <w:autoSpaceDE w:val="0"/>
        <w:autoSpaceDN w:val="0"/>
        <w:spacing w:before="0" w:beforeAutospacing="0" w:after="0" w:afterAutospacing="0" w:line="360" w:lineRule="auto"/>
        <w:ind w:firstLine="567"/>
        <w:jc w:val="both"/>
        <w:rPr>
          <w:sz w:val="18"/>
          <w:szCs w:val="18"/>
        </w:rPr>
      </w:pPr>
      <w:r>
        <w:rPr>
          <w:b/>
          <w:sz w:val="18"/>
          <w:szCs w:val="18"/>
        </w:rPr>
        <w:t xml:space="preserve">Новизна </w:t>
      </w:r>
      <w:r>
        <w:rPr>
          <w:sz w:val="18"/>
          <w:szCs w:val="18"/>
        </w:rPr>
        <w:t>результатів</w:t>
      </w:r>
      <w:r>
        <w:rPr>
          <w:b/>
          <w:sz w:val="18"/>
          <w:szCs w:val="18"/>
        </w:rPr>
        <w:t xml:space="preserve"> </w:t>
      </w:r>
      <w:r>
        <w:rPr>
          <w:sz w:val="18"/>
          <w:szCs w:val="18"/>
        </w:rPr>
        <w:t>роботи полягає у тому, що …</w:t>
      </w:r>
    </w:p>
    <w:p w14:paraId="03E524C3" w14:textId="77777777" w:rsidR="00FF3596" w:rsidRDefault="00C10662" w:rsidP="00CB7A39">
      <w:pPr>
        <w:pStyle w:val="NormalWeb"/>
        <w:numPr>
          <w:ilvl w:val="0"/>
          <w:numId w:val="26"/>
        </w:numPr>
        <w:autoSpaceDE w:val="0"/>
        <w:autoSpaceDN w:val="0"/>
        <w:spacing w:before="0" w:beforeAutospacing="0" w:after="0" w:afterAutospacing="0" w:line="360" w:lineRule="auto"/>
        <w:ind w:firstLine="567"/>
        <w:jc w:val="both"/>
        <w:rPr>
          <w:sz w:val="18"/>
          <w:szCs w:val="18"/>
        </w:rPr>
      </w:pPr>
      <w:r>
        <w:rPr>
          <w:sz w:val="18"/>
          <w:szCs w:val="18"/>
        </w:rPr>
        <w:lastRenderedPageBreak/>
        <w:t>запропоновано….</w:t>
      </w:r>
    </w:p>
    <w:p w14:paraId="2D4E868E" w14:textId="77777777" w:rsidR="00FF3596" w:rsidRDefault="00C10662" w:rsidP="00CB7A39">
      <w:pPr>
        <w:pStyle w:val="NormalWeb"/>
        <w:numPr>
          <w:ilvl w:val="0"/>
          <w:numId w:val="26"/>
        </w:numPr>
        <w:autoSpaceDE w:val="0"/>
        <w:autoSpaceDN w:val="0"/>
        <w:spacing w:before="0" w:beforeAutospacing="0" w:after="0" w:afterAutospacing="0" w:line="360" w:lineRule="auto"/>
        <w:ind w:firstLine="567"/>
        <w:jc w:val="both"/>
        <w:rPr>
          <w:sz w:val="18"/>
          <w:szCs w:val="18"/>
        </w:rPr>
      </w:pPr>
      <w:r>
        <w:rPr>
          <w:sz w:val="18"/>
          <w:szCs w:val="18"/>
        </w:rPr>
        <w:t>обґрунтовано…</w:t>
      </w:r>
    </w:p>
    <w:p w14:paraId="25364681" w14:textId="77777777" w:rsidR="00FF3596" w:rsidRDefault="00C10662" w:rsidP="00CB7A39">
      <w:pPr>
        <w:pStyle w:val="NormalWeb"/>
        <w:numPr>
          <w:ilvl w:val="0"/>
          <w:numId w:val="26"/>
        </w:numPr>
        <w:autoSpaceDE w:val="0"/>
        <w:autoSpaceDN w:val="0"/>
        <w:spacing w:before="0" w:beforeAutospacing="0" w:after="0" w:afterAutospacing="0" w:line="360" w:lineRule="auto"/>
        <w:ind w:firstLine="567"/>
        <w:jc w:val="both"/>
        <w:rPr>
          <w:sz w:val="18"/>
          <w:szCs w:val="18"/>
        </w:rPr>
      </w:pPr>
      <w:r>
        <w:rPr>
          <w:sz w:val="18"/>
          <w:szCs w:val="18"/>
        </w:rPr>
        <w:t>доведено…</w:t>
      </w:r>
    </w:p>
    <w:p w14:paraId="398F1BB0" w14:textId="77777777" w:rsidR="00FF3596" w:rsidRDefault="00C10662" w:rsidP="00CB7A39">
      <w:pPr>
        <w:pStyle w:val="NormalWeb"/>
        <w:numPr>
          <w:ilvl w:val="0"/>
          <w:numId w:val="26"/>
        </w:numPr>
        <w:autoSpaceDE w:val="0"/>
        <w:autoSpaceDN w:val="0"/>
        <w:spacing w:before="0" w:beforeAutospacing="0" w:after="0" w:afterAutospacing="0" w:line="360" w:lineRule="auto"/>
        <w:ind w:firstLine="567"/>
        <w:jc w:val="both"/>
        <w:rPr>
          <w:sz w:val="18"/>
          <w:szCs w:val="18"/>
        </w:rPr>
      </w:pPr>
      <w:r>
        <w:rPr>
          <w:sz w:val="18"/>
          <w:szCs w:val="18"/>
        </w:rPr>
        <w:t>встановлено…</w:t>
      </w:r>
    </w:p>
    <w:p w14:paraId="4012B63F" w14:textId="77777777" w:rsidR="00FF3596" w:rsidRDefault="00C10662" w:rsidP="00CB7A39">
      <w:pPr>
        <w:pStyle w:val="NormalWeb"/>
        <w:autoSpaceDE w:val="0"/>
        <w:autoSpaceDN w:val="0"/>
        <w:spacing w:before="0" w:beforeAutospacing="0" w:after="0" w:afterAutospacing="0" w:line="360" w:lineRule="auto"/>
        <w:ind w:firstLine="567"/>
        <w:jc w:val="both"/>
        <w:rPr>
          <w:sz w:val="18"/>
          <w:szCs w:val="18"/>
        </w:rPr>
      </w:pPr>
      <w:r>
        <w:rPr>
          <w:b/>
          <w:sz w:val="18"/>
          <w:szCs w:val="18"/>
        </w:rPr>
        <w:t>Практичне значення результатів</w:t>
      </w:r>
      <w:r>
        <w:rPr>
          <w:sz w:val="18"/>
          <w:szCs w:val="18"/>
        </w:rPr>
        <w:t xml:space="preserve"> роботи …у науково-дослідній діяльності, …у сфері практичної діяльності, …у навчальному процесі тощо.</w:t>
      </w:r>
    </w:p>
    <w:p w14:paraId="1A16EB55" w14:textId="34B51511" w:rsidR="000C1D19" w:rsidRPr="00A65BEC" w:rsidRDefault="00C10662" w:rsidP="000C1D19">
      <w:pPr>
        <w:pStyle w:val="Heading2"/>
        <w:shd w:val="clear" w:color="auto" w:fill="FFFFFF"/>
        <w:spacing w:line="360" w:lineRule="auto"/>
        <w:ind w:firstLine="567"/>
        <w:jc w:val="both"/>
        <w:rPr>
          <w:b w:val="0"/>
          <w:color w:val="020202"/>
          <w:sz w:val="18"/>
          <w:szCs w:val="18"/>
          <w:lang w:val="uk-UA"/>
        </w:rPr>
      </w:pPr>
      <w:r w:rsidRPr="00A65BEC">
        <w:rPr>
          <w:sz w:val="18"/>
          <w:szCs w:val="18"/>
          <w:lang w:val="uk-UA"/>
        </w:rPr>
        <w:t>Апробація результатів роботи</w:t>
      </w:r>
      <w:r w:rsidRPr="00A65BEC">
        <w:rPr>
          <w:b w:val="0"/>
          <w:sz w:val="18"/>
          <w:szCs w:val="18"/>
          <w:lang w:val="uk-UA"/>
        </w:rPr>
        <w:t>.</w:t>
      </w:r>
      <w:r w:rsidRPr="00A65BEC">
        <w:rPr>
          <w:sz w:val="18"/>
          <w:szCs w:val="18"/>
          <w:lang w:val="uk-UA"/>
        </w:rPr>
        <w:t xml:space="preserve"> </w:t>
      </w:r>
      <w:r w:rsidRPr="00A65BEC">
        <w:rPr>
          <w:b w:val="0"/>
          <w:sz w:val="18"/>
          <w:szCs w:val="18"/>
          <w:lang w:val="uk-UA"/>
        </w:rPr>
        <w:t>Основні положення кваліфікаційної роботи та окремі її результати обговорювалися на науково-практичних конференціях, се</w:t>
      </w:r>
      <w:r w:rsidR="000C1D19" w:rsidRPr="00A65BEC">
        <w:rPr>
          <w:b w:val="0"/>
          <w:sz w:val="18"/>
          <w:szCs w:val="18"/>
          <w:lang w:val="uk-UA"/>
        </w:rPr>
        <w:t xml:space="preserve">мінарах та нарадах, а саме: на </w:t>
      </w:r>
      <w:r w:rsidRPr="000C1D19">
        <w:rPr>
          <w:b w:val="0"/>
          <w:sz w:val="18"/>
          <w:szCs w:val="18"/>
        </w:rPr>
        <w:t>II</w:t>
      </w:r>
      <w:r w:rsidRPr="00A65BEC">
        <w:rPr>
          <w:b w:val="0"/>
          <w:sz w:val="18"/>
          <w:szCs w:val="18"/>
          <w:lang w:val="uk-UA"/>
        </w:rPr>
        <w:t xml:space="preserve"> міжнародній</w:t>
      </w:r>
      <w:r w:rsidR="000C1D19">
        <w:rPr>
          <w:b w:val="0"/>
          <w:sz w:val="18"/>
          <w:szCs w:val="18"/>
          <w:lang w:val="uk-UA"/>
        </w:rPr>
        <w:t xml:space="preserve"> </w:t>
      </w:r>
      <w:proofErr w:type="spellStart"/>
      <w:r w:rsidR="000C1D19">
        <w:rPr>
          <w:b w:val="0"/>
          <w:sz w:val="18"/>
          <w:szCs w:val="18"/>
          <w:lang w:val="uk-UA"/>
        </w:rPr>
        <w:t>наково</w:t>
      </w:r>
      <w:proofErr w:type="spellEnd"/>
      <w:r w:rsidR="000C1D19">
        <w:rPr>
          <w:b w:val="0"/>
          <w:sz w:val="18"/>
          <w:szCs w:val="18"/>
          <w:lang w:val="uk-UA"/>
        </w:rPr>
        <w:t xml:space="preserve">-практичній </w:t>
      </w:r>
      <w:r w:rsidRPr="00A65BEC">
        <w:rPr>
          <w:b w:val="0"/>
          <w:sz w:val="18"/>
          <w:szCs w:val="18"/>
          <w:lang w:val="uk-UA"/>
        </w:rPr>
        <w:t xml:space="preserve">конференції </w:t>
      </w:r>
      <w:r w:rsidR="000C1D19">
        <w:rPr>
          <w:b w:val="0"/>
          <w:sz w:val="18"/>
          <w:szCs w:val="18"/>
          <w:lang w:val="uk-UA"/>
        </w:rPr>
        <w:t>«</w:t>
      </w:r>
      <w:hyperlink r:id="rId8" w:history="1">
        <w:r w:rsidR="000C1D19" w:rsidRPr="000C1D19">
          <w:rPr>
            <w:rStyle w:val="Hyperlink"/>
            <w:b w:val="0"/>
            <w:bCs/>
            <w:color w:val="020202"/>
            <w:sz w:val="18"/>
            <w:szCs w:val="18"/>
            <w:u w:val="none"/>
            <w:lang w:val="en-US"/>
          </w:rPr>
          <w:t>Applied</w:t>
        </w:r>
        <w:r w:rsidR="000C1D19" w:rsidRPr="00A65BEC">
          <w:rPr>
            <w:rStyle w:val="Hyperlink"/>
            <w:b w:val="0"/>
            <w:bCs/>
            <w:color w:val="020202"/>
            <w:sz w:val="18"/>
            <w:szCs w:val="18"/>
            <w:u w:val="none"/>
            <w:lang w:val="uk-UA"/>
          </w:rPr>
          <w:t xml:space="preserve"> </w:t>
        </w:r>
        <w:r w:rsidR="000C1D19" w:rsidRPr="000C1D19">
          <w:rPr>
            <w:rStyle w:val="Hyperlink"/>
            <w:b w:val="0"/>
            <w:bCs/>
            <w:color w:val="020202"/>
            <w:sz w:val="18"/>
            <w:szCs w:val="18"/>
            <w:u w:val="none"/>
            <w:lang w:val="en-US"/>
          </w:rPr>
          <w:t>Linguistics</w:t>
        </w:r>
        <w:r w:rsidR="000C1D19" w:rsidRPr="00A65BEC">
          <w:rPr>
            <w:rStyle w:val="Hyperlink"/>
            <w:b w:val="0"/>
            <w:bCs/>
            <w:color w:val="020202"/>
            <w:sz w:val="18"/>
            <w:szCs w:val="18"/>
            <w:u w:val="none"/>
            <w:lang w:val="uk-UA"/>
          </w:rPr>
          <w:t>-3</w:t>
        </w:r>
        <w:r w:rsidR="000C1D19" w:rsidRPr="000C1D19">
          <w:rPr>
            <w:rStyle w:val="Hyperlink"/>
            <w:b w:val="0"/>
            <w:bCs/>
            <w:color w:val="020202"/>
            <w:sz w:val="18"/>
            <w:szCs w:val="18"/>
            <w:u w:val="none"/>
            <w:lang w:val="en-US"/>
          </w:rPr>
          <w:t>D</w:t>
        </w:r>
        <w:r w:rsidR="000C1D19" w:rsidRPr="00A65BEC">
          <w:rPr>
            <w:rStyle w:val="Hyperlink"/>
            <w:b w:val="0"/>
            <w:bCs/>
            <w:color w:val="020202"/>
            <w:sz w:val="18"/>
            <w:szCs w:val="18"/>
            <w:u w:val="none"/>
            <w:lang w:val="uk-UA"/>
          </w:rPr>
          <w:t xml:space="preserve">: </w:t>
        </w:r>
        <w:r w:rsidR="000C1D19" w:rsidRPr="000C1D19">
          <w:rPr>
            <w:rStyle w:val="Hyperlink"/>
            <w:b w:val="0"/>
            <w:bCs/>
            <w:color w:val="020202"/>
            <w:sz w:val="18"/>
            <w:szCs w:val="18"/>
            <w:u w:val="none"/>
            <w:lang w:val="en-US"/>
          </w:rPr>
          <w:t>Language</w:t>
        </w:r>
        <w:r w:rsidR="000C1D19" w:rsidRPr="00A65BEC">
          <w:rPr>
            <w:rStyle w:val="Hyperlink"/>
            <w:b w:val="0"/>
            <w:bCs/>
            <w:color w:val="020202"/>
            <w:sz w:val="18"/>
            <w:szCs w:val="18"/>
            <w:u w:val="none"/>
            <w:lang w:val="uk-UA"/>
          </w:rPr>
          <w:t xml:space="preserve">, </w:t>
        </w:r>
        <w:r w:rsidR="000C1D19" w:rsidRPr="000C1D19">
          <w:rPr>
            <w:rStyle w:val="Hyperlink"/>
            <w:b w:val="0"/>
            <w:bCs/>
            <w:color w:val="020202"/>
            <w:sz w:val="18"/>
            <w:szCs w:val="18"/>
            <w:u w:val="none"/>
            <w:lang w:val="en-US"/>
          </w:rPr>
          <w:t>IT</w:t>
        </w:r>
        <w:r w:rsidR="000C1D19" w:rsidRPr="00A65BEC">
          <w:rPr>
            <w:rStyle w:val="Hyperlink"/>
            <w:b w:val="0"/>
            <w:bCs/>
            <w:color w:val="020202"/>
            <w:sz w:val="18"/>
            <w:szCs w:val="18"/>
            <w:u w:val="none"/>
            <w:lang w:val="uk-UA"/>
          </w:rPr>
          <w:t xml:space="preserve">, </w:t>
        </w:r>
        <w:r w:rsidR="000C1D19" w:rsidRPr="000C1D19">
          <w:rPr>
            <w:rStyle w:val="Hyperlink"/>
            <w:b w:val="0"/>
            <w:bCs/>
            <w:color w:val="020202"/>
            <w:sz w:val="18"/>
            <w:szCs w:val="18"/>
            <w:u w:val="none"/>
            <w:lang w:val="en-US"/>
          </w:rPr>
          <w:t>ELT</w:t>
        </w:r>
        <w:r w:rsidR="000C1D19" w:rsidRPr="00A65BEC">
          <w:rPr>
            <w:rStyle w:val="Hyperlink"/>
            <w:b w:val="0"/>
            <w:bCs/>
            <w:color w:val="020202"/>
            <w:sz w:val="18"/>
            <w:szCs w:val="18"/>
            <w:u w:val="none"/>
            <w:lang w:val="uk-UA"/>
          </w:rPr>
          <w:t xml:space="preserve">: </w:t>
        </w:r>
        <w:r w:rsidR="000C1D19" w:rsidRPr="000C1D19">
          <w:rPr>
            <w:rStyle w:val="Hyperlink"/>
            <w:b w:val="0"/>
            <w:bCs/>
            <w:color w:val="020202"/>
            <w:sz w:val="18"/>
            <w:szCs w:val="18"/>
            <w:u w:val="none"/>
            <w:lang w:val="en-US"/>
          </w:rPr>
          <w:t>III</w:t>
        </w:r>
        <w:r w:rsidR="000C1D19" w:rsidRPr="00A65BEC">
          <w:rPr>
            <w:rStyle w:val="Hyperlink"/>
            <w:b w:val="0"/>
            <w:bCs/>
            <w:color w:val="020202"/>
            <w:sz w:val="18"/>
            <w:szCs w:val="18"/>
            <w:u w:val="none"/>
            <w:lang w:val="uk-UA"/>
          </w:rPr>
          <w:t xml:space="preserve"> </w:t>
        </w:r>
        <w:r w:rsidR="000C1D19" w:rsidRPr="000C1D19">
          <w:rPr>
            <w:rStyle w:val="Hyperlink"/>
            <w:b w:val="0"/>
            <w:bCs/>
            <w:color w:val="020202"/>
            <w:sz w:val="18"/>
            <w:szCs w:val="18"/>
            <w:u w:val="none"/>
            <w:lang w:val="en-US"/>
          </w:rPr>
          <w:t>International</w:t>
        </w:r>
        <w:r w:rsidR="000C1D19" w:rsidRPr="00A65BEC">
          <w:rPr>
            <w:rStyle w:val="Hyperlink"/>
            <w:b w:val="0"/>
            <w:bCs/>
            <w:color w:val="020202"/>
            <w:sz w:val="18"/>
            <w:szCs w:val="18"/>
            <w:u w:val="none"/>
            <w:lang w:val="uk-UA"/>
          </w:rPr>
          <w:t xml:space="preserve"> </w:t>
        </w:r>
        <w:r w:rsidR="000C1D19" w:rsidRPr="000C1D19">
          <w:rPr>
            <w:rStyle w:val="Hyperlink"/>
            <w:b w:val="0"/>
            <w:bCs/>
            <w:color w:val="020202"/>
            <w:sz w:val="18"/>
            <w:szCs w:val="18"/>
            <w:u w:val="none"/>
            <w:lang w:val="en-US"/>
          </w:rPr>
          <w:t>Scientific</w:t>
        </w:r>
        <w:r w:rsidR="000C1D19" w:rsidRPr="00A65BEC">
          <w:rPr>
            <w:rStyle w:val="Hyperlink"/>
            <w:b w:val="0"/>
            <w:bCs/>
            <w:color w:val="020202"/>
            <w:sz w:val="18"/>
            <w:szCs w:val="18"/>
            <w:u w:val="none"/>
            <w:lang w:val="uk-UA"/>
          </w:rPr>
          <w:t xml:space="preserve"> </w:t>
        </w:r>
        <w:r w:rsidR="000C1D19" w:rsidRPr="000C1D19">
          <w:rPr>
            <w:rStyle w:val="Hyperlink"/>
            <w:b w:val="0"/>
            <w:bCs/>
            <w:color w:val="020202"/>
            <w:sz w:val="18"/>
            <w:szCs w:val="18"/>
            <w:u w:val="none"/>
            <w:lang w:val="en-US"/>
          </w:rPr>
          <w:t>and</w:t>
        </w:r>
        <w:r w:rsidR="000C1D19" w:rsidRPr="00A65BEC">
          <w:rPr>
            <w:rStyle w:val="Hyperlink"/>
            <w:b w:val="0"/>
            <w:bCs/>
            <w:color w:val="020202"/>
            <w:sz w:val="18"/>
            <w:szCs w:val="18"/>
            <w:u w:val="none"/>
            <w:lang w:val="uk-UA"/>
          </w:rPr>
          <w:t xml:space="preserve"> </w:t>
        </w:r>
        <w:r w:rsidR="000C1D19" w:rsidRPr="000C1D19">
          <w:rPr>
            <w:rStyle w:val="Hyperlink"/>
            <w:b w:val="0"/>
            <w:bCs/>
            <w:color w:val="020202"/>
            <w:sz w:val="18"/>
            <w:szCs w:val="18"/>
            <w:u w:val="none"/>
            <w:lang w:val="en-US"/>
          </w:rPr>
          <w:t>Practical</w:t>
        </w:r>
        <w:r w:rsidR="000C1D19" w:rsidRPr="00A65BEC">
          <w:rPr>
            <w:rStyle w:val="Hyperlink"/>
            <w:b w:val="0"/>
            <w:bCs/>
            <w:color w:val="020202"/>
            <w:sz w:val="18"/>
            <w:szCs w:val="18"/>
            <w:u w:val="none"/>
            <w:lang w:val="uk-UA"/>
          </w:rPr>
          <w:t xml:space="preserve"> </w:t>
        </w:r>
        <w:r w:rsidR="000C1D19" w:rsidRPr="000C1D19">
          <w:rPr>
            <w:rStyle w:val="Hyperlink"/>
            <w:b w:val="0"/>
            <w:bCs/>
            <w:color w:val="020202"/>
            <w:sz w:val="18"/>
            <w:szCs w:val="18"/>
            <w:u w:val="none"/>
            <w:lang w:val="en-US"/>
          </w:rPr>
          <w:t>Conference</w:t>
        </w:r>
        <w:r w:rsidR="000C1D19" w:rsidRPr="00A65BEC">
          <w:rPr>
            <w:rStyle w:val="Hyperlink"/>
            <w:b w:val="0"/>
            <w:bCs/>
            <w:color w:val="020202"/>
            <w:sz w:val="18"/>
            <w:szCs w:val="18"/>
            <w:u w:val="none"/>
            <w:lang w:val="uk-UA"/>
          </w:rPr>
          <w:t xml:space="preserve"> (</w:t>
        </w:r>
        <w:r w:rsidR="000C1D19">
          <w:rPr>
            <w:rStyle w:val="Hyperlink"/>
            <w:b w:val="0"/>
            <w:bCs/>
            <w:color w:val="020202"/>
            <w:sz w:val="18"/>
            <w:szCs w:val="18"/>
            <w:u w:val="none"/>
            <w:lang w:val="en-US"/>
          </w:rPr>
          <w:t>Zhytomyr</w:t>
        </w:r>
        <w:r w:rsidR="000C1D19" w:rsidRPr="00A65BEC">
          <w:rPr>
            <w:rStyle w:val="Hyperlink"/>
            <w:b w:val="0"/>
            <w:bCs/>
            <w:color w:val="020202"/>
            <w:sz w:val="18"/>
            <w:szCs w:val="18"/>
            <w:u w:val="none"/>
            <w:lang w:val="uk-UA"/>
          </w:rPr>
          <w:t>, 2024)</w:t>
        </w:r>
      </w:hyperlink>
      <w:r w:rsidR="000C1D19" w:rsidRPr="00A65BEC">
        <w:rPr>
          <w:b w:val="0"/>
          <w:bCs/>
          <w:color w:val="020202"/>
          <w:sz w:val="18"/>
          <w:szCs w:val="18"/>
          <w:lang w:val="uk-UA"/>
        </w:rPr>
        <w:t>.</w:t>
      </w:r>
    </w:p>
    <w:p w14:paraId="343971C2" w14:textId="77777777" w:rsidR="00FF3596" w:rsidRDefault="00C10662">
      <w:pPr>
        <w:spacing w:line="360" w:lineRule="auto"/>
        <w:ind w:firstLine="709"/>
        <w:jc w:val="both"/>
        <w:rPr>
          <w:sz w:val="18"/>
          <w:szCs w:val="18"/>
        </w:rPr>
      </w:pPr>
      <w:r>
        <w:rPr>
          <w:b/>
          <w:sz w:val="18"/>
          <w:szCs w:val="18"/>
        </w:rPr>
        <w:t xml:space="preserve">Публікації. </w:t>
      </w:r>
      <w:r>
        <w:rPr>
          <w:sz w:val="18"/>
          <w:szCs w:val="18"/>
        </w:rPr>
        <w:t>За результатами виконаних досліджень магістрантом опубліковано 4 тези доповідей.</w:t>
      </w:r>
    </w:p>
    <w:p w14:paraId="5B0CE330" w14:textId="067DD9E2" w:rsidR="00FF3596" w:rsidRDefault="00C10662">
      <w:pPr>
        <w:spacing w:line="360" w:lineRule="auto"/>
        <w:ind w:firstLine="709"/>
        <w:jc w:val="both"/>
        <w:rPr>
          <w:sz w:val="18"/>
          <w:szCs w:val="18"/>
        </w:rPr>
      </w:pPr>
      <w:r>
        <w:rPr>
          <w:b/>
          <w:sz w:val="18"/>
          <w:szCs w:val="18"/>
        </w:rPr>
        <w:t>Структура кваліфікаційної роботи.</w:t>
      </w:r>
      <w:r>
        <w:rPr>
          <w:sz w:val="18"/>
          <w:szCs w:val="18"/>
        </w:rPr>
        <w:t xml:space="preserve"> Кваліфікаційна робота викладена на </w:t>
      </w:r>
      <w:r w:rsidR="000C1D19" w:rsidRPr="000C1D19">
        <w:rPr>
          <w:sz w:val="18"/>
          <w:szCs w:val="18"/>
        </w:rPr>
        <w:t>__</w:t>
      </w:r>
      <w:r>
        <w:rPr>
          <w:sz w:val="18"/>
          <w:szCs w:val="18"/>
        </w:rPr>
        <w:t xml:space="preserve"> сторінках, складається зі вступу, </w:t>
      </w:r>
      <w:r w:rsidR="000C1D19" w:rsidRPr="000C1D19">
        <w:rPr>
          <w:sz w:val="18"/>
          <w:szCs w:val="18"/>
          <w:lang w:val="ru-RU"/>
        </w:rPr>
        <w:t>3</w:t>
      </w:r>
      <w:r>
        <w:rPr>
          <w:sz w:val="18"/>
          <w:szCs w:val="18"/>
        </w:rPr>
        <w:t xml:space="preserve"> розділів, загальних висновків, </w:t>
      </w:r>
      <w:r w:rsidR="000C1D19">
        <w:rPr>
          <w:sz w:val="18"/>
          <w:szCs w:val="18"/>
        </w:rPr>
        <w:t xml:space="preserve">списку використаної літератури, </w:t>
      </w:r>
      <w:r>
        <w:rPr>
          <w:sz w:val="18"/>
          <w:szCs w:val="18"/>
        </w:rPr>
        <w:t>списку використаних джерел</w:t>
      </w:r>
      <w:r w:rsidR="000C1D19">
        <w:rPr>
          <w:sz w:val="18"/>
          <w:szCs w:val="18"/>
        </w:rPr>
        <w:t>, додатків.</w:t>
      </w:r>
      <w:r>
        <w:rPr>
          <w:sz w:val="18"/>
          <w:szCs w:val="18"/>
        </w:rPr>
        <w:t xml:space="preserve"> </w:t>
      </w:r>
    </w:p>
    <w:p w14:paraId="52082E2C" w14:textId="77777777" w:rsidR="00FF3596" w:rsidRDefault="00FF3596">
      <w:pPr>
        <w:pStyle w:val="NormalWeb"/>
        <w:autoSpaceDE w:val="0"/>
        <w:autoSpaceDN w:val="0"/>
        <w:spacing w:before="0" w:beforeAutospacing="0" w:after="0" w:afterAutospacing="0" w:line="360" w:lineRule="auto"/>
        <w:ind w:firstLine="709"/>
        <w:jc w:val="both"/>
        <w:rPr>
          <w:sz w:val="22"/>
          <w:szCs w:val="22"/>
        </w:rPr>
      </w:pPr>
    </w:p>
    <w:p w14:paraId="0FA3CC93" w14:textId="77777777" w:rsidR="00FF3596" w:rsidRDefault="00C10662">
      <w:pPr>
        <w:jc w:val="right"/>
        <w:rPr>
          <w:bCs/>
          <w:iCs/>
          <w:sz w:val="20"/>
          <w:szCs w:val="20"/>
        </w:rPr>
      </w:pPr>
      <w:r>
        <w:rPr>
          <w:b/>
          <w:sz w:val="18"/>
          <w:szCs w:val="18"/>
        </w:rPr>
        <w:br w:type="page"/>
      </w:r>
      <w:r>
        <w:rPr>
          <w:bCs/>
          <w:iCs/>
          <w:sz w:val="20"/>
          <w:szCs w:val="20"/>
        </w:rPr>
        <w:lastRenderedPageBreak/>
        <w:t>Додаток Ж</w:t>
      </w:r>
    </w:p>
    <w:p w14:paraId="101484C6" w14:textId="77777777" w:rsidR="00FF3596" w:rsidRDefault="00C10662">
      <w:pPr>
        <w:pStyle w:val="Heading1"/>
        <w:spacing w:line="360" w:lineRule="auto"/>
        <w:rPr>
          <w:b/>
          <w:bCs/>
          <w:sz w:val="18"/>
          <w:szCs w:val="18"/>
        </w:rPr>
      </w:pPr>
      <w:bookmarkStart w:id="54" w:name="_Toc189901454"/>
      <w:bookmarkStart w:id="55" w:name="_Toc189454151"/>
      <w:r>
        <w:rPr>
          <w:b/>
          <w:bCs/>
          <w:sz w:val="18"/>
          <w:szCs w:val="18"/>
        </w:rPr>
        <w:t>РОЗДІЛ 1</w:t>
      </w:r>
      <w:bookmarkEnd w:id="54"/>
      <w:bookmarkEnd w:id="55"/>
    </w:p>
    <w:p w14:paraId="50DE499D" w14:textId="1D5B918C" w:rsidR="00FF3596" w:rsidRPr="009E7FDA" w:rsidRDefault="009E7FDA">
      <w:pPr>
        <w:pStyle w:val="Heading3"/>
        <w:spacing w:line="360" w:lineRule="auto"/>
        <w:jc w:val="center"/>
        <w:rPr>
          <w:sz w:val="18"/>
          <w:szCs w:val="18"/>
          <w:lang w:val="uk-UA"/>
        </w:rPr>
      </w:pPr>
      <w:bookmarkStart w:id="56" w:name="_Toc189454153"/>
      <w:r w:rsidRPr="00A65BEC">
        <w:rPr>
          <w:caps/>
          <w:kern w:val="28"/>
          <w:sz w:val="18"/>
          <w:szCs w:val="18"/>
          <w:lang w:val="uk-UA"/>
        </w:rPr>
        <w:t>ВЕРБАЛЬНЕ ВІДОБРАЖЕННЯ ПОЗАМОВНОЇ ДІЙСНОСТІ У СВІТЛІ КОГНІТИВНО-ДИСКУРСИВНОЇ ПАРАДИГМИ</w:t>
      </w:r>
    </w:p>
    <w:p w14:paraId="4CDC8E30" w14:textId="44DDF2E1" w:rsidR="00FF3596" w:rsidRPr="009E7FDA" w:rsidRDefault="009E7FDA" w:rsidP="009E7FDA">
      <w:pPr>
        <w:spacing w:line="360" w:lineRule="auto"/>
        <w:ind w:firstLine="426"/>
        <w:jc w:val="both"/>
        <w:rPr>
          <w:b/>
          <w:sz w:val="18"/>
          <w:szCs w:val="18"/>
        </w:rPr>
      </w:pPr>
      <w:r w:rsidRPr="009E7FDA">
        <w:rPr>
          <w:sz w:val="18"/>
          <w:szCs w:val="18"/>
        </w:rPr>
        <w:t xml:space="preserve">У художніх фільмах знаходять відображення певні фрагменти картини світу або </w:t>
      </w:r>
      <w:proofErr w:type="spellStart"/>
      <w:r w:rsidRPr="009E7FDA">
        <w:rPr>
          <w:sz w:val="18"/>
          <w:szCs w:val="18"/>
        </w:rPr>
        <w:t>концептосфери</w:t>
      </w:r>
      <w:proofErr w:type="spellEnd"/>
      <w:r w:rsidRPr="009E7FDA">
        <w:rPr>
          <w:sz w:val="18"/>
          <w:szCs w:val="18"/>
        </w:rPr>
        <w:t xml:space="preserve"> етносу [27, с. 27] як системи знань, уявлень про світ, вірувань, духовних і матеріальних цінностей суспільства, культури, спосіб життя в цілому. Художній фільм є носієм, виразником менталітету конкретного народу, його національного характеру.</w:t>
      </w:r>
    </w:p>
    <w:p w14:paraId="535D70A5" w14:textId="77777777" w:rsidR="00FF3596" w:rsidRPr="009E7FDA" w:rsidRDefault="00FF3596">
      <w:pPr>
        <w:spacing w:line="360" w:lineRule="auto"/>
        <w:rPr>
          <w:b/>
          <w:sz w:val="18"/>
          <w:szCs w:val="18"/>
        </w:rPr>
      </w:pPr>
    </w:p>
    <w:p w14:paraId="2848C21A" w14:textId="2977F5C5" w:rsidR="00FF3596" w:rsidRPr="009E7FDA" w:rsidRDefault="00C10662">
      <w:pPr>
        <w:pStyle w:val="Heading1"/>
        <w:keepNext w:val="0"/>
        <w:tabs>
          <w:tab w:val="left" w:pos="540"/>
        </w:tabs>
        <w:spacing w:line="360" w:lineRule="auto"/>
        <w:ind w:firstLine="720"/>
        <w:jc w:val="both"/>
        <w:rPr>
          <w:b/>
          <w:bCs/>
          <w:sz w:val="18"/>
          <w:szCs w:val="18"/>
          <w:highlight w:val="darkCyan"/>
        </w:rPr>
      </w:pPr>
      <w:bookmarkStart w:id="57" w:name="_Toc189901456"/>
      <w:r w:rsidRPr="009E7FDA">
        <w:rPr>
          <w:b/>
          <w:bCs/>
          <w:sz w:val="18"/>
          <w:szCs w:val="18"/>
        </w:rPr>
        <w:t xml:space="preserve">1.1. </w:t>
      </w:r>
      <w:bookmarkEnd w:id="56"/>
      <w:bookmarkEnd w:id="57"/>
      <w:r w:rsidR="009E7FDA" w:rsidRPr="009E7FDA">
        <w:rPr>
          <w:b/>
          <w:sz w:val="18"/>
          <w:szCs w:val="18"/>
        </w:rPr>
        <w:t xml:space="preserve">Основні напрями дослідження мови та мовлення у межах </w:t>
      </w:r>
      <w:proofErr w:type="spellStart"/>
      <w:r w:rsidR="009E7FDA" w:rsidRPr="009E7FDA">
        <w:rPr>
          <w:b/>
          <w:sz w:val="18"/>
          <w:szCs w:val="18"/>
        </w:rPr>
        <w:t>когнітивно</w:t>
      </w:r>
      <w:proofErr w:type="spellEnd"/>
      <w:r w:rsidR="009E7FDA" w:rsidRPr="009E7FDA">
        <w:rPr>
          <w:b/>
          <w:sz w:val="18"/>
          <w:szCs w:val="18"/>
        </w:rPr>
        <w:t>-дискурсивної парадигми.</w:t>
      </w:r>
    </w:p>
    <w:p w14:paraId="34308B94" w14:textId="4086E8AB" w:rsidR="00FF3596" w:rsidRPr="009E7FDA" w:rsidRDefault="009E7FDA">
      <w:pPr>
        <w:pStyle w:val="tab"/>
        <w:spacing w:line="360" w:lineRule="auto"/>
        <w:ind w:firstLine="709"/>
        <w:jc w:val="both"/>
        <w:rPr>
          <w:rFonts w:ascii="Times New Roman" w:hAnsi="Times New Roman" w:cs="Times New Roman"/>
          <w:sz w:val="18"/>
          <w:szCs w:val="18"/>
          <w:lang w:val="uk-UA"/>
        </w:rPr>
      </w:pPr>
      <w:r w:rsidRPr="009E7FDA">
        <w:rPr>
          <w:rFonts w:ascii="Times New Roman" w:hAnsi="Times New Roman" w:cs="Times New Roman"/>
          <w:sz w:val="18"/>
          <w:szCs w:val="18"/>
          <w:lang w:val="uk-UA"/>
        </w:rPr>
        <w:t xml:space="preserve">У дослідженнях мови останнього часу переважають інтеграційні тенденції, завдяки яким формується нова парадигма наукового знання – </w:t>
      </w:r>
      <w:proofErr w:type="spellStart"/>
      <w:r w:rsidRPr="009E7FDA">
        <w:rPr>
          <w:rFonts w:ascii="Times New Roman" w:hAnsi="Times New Roman" w:cs="Times New Roman"/>
          <w:sz w:val="18"/>
          <w:szCs w:val="18"/>
          <w:lang w:val="uk-UA"/>
        </w:rPr>
        <w:t>когнітивно</w:t>
      </w:r>
      <w:proofErr w:type="spellEnd"/>
      <w:r w:rsidRPr="009E7FDA">
        <w:rPr>
          <w:rFonts w:ascii="Times New Roman" w:hAnsi="Times New Roman" w:cs="Times New Roman"/>
          <w:sz w:val="18"/>
          <w:szCs w:val="18"/>
          <w:lang w:val="uk-UA"/>
        </w:rPr>
        <w:t xml:space="preserve">-дискурсивна, що синтезує підходи, які розвивалися дотепер як самостійні підходи різної орієнтації [124, с. 227; 121, с. 12; 64, с. 60]. До установки </w:t>
      </w:r>
      <w:proofErr w:type="spellStart"/>
      <w:r w:rsidRPr="009E7FDA">
        <w:rPr>
          <w:rFonts w:ascii="Times New Roman" w:hAnsi="Times New Roman" w:cs="Times New Roman"/>
          <w:sz w:val="18"/>
          <w:szCs w:val="18"/>
          <w:lang w:val="uk-UA"/>
        </w:rPr>
        <w:t>когнітивно</w:t>
      </w:r>
      <w:proofErr w:type="spellEnd"/>
      <w:r w:rsidRPr="009E7FDA">
        <w:rPr>
          <w:rFonts w:ascii="Times New Roman" w:hAnsi="Times New Roman" w:cs="Times New Roman"/>
          <w:sz w:val="18"/>
          <w:szCs w:val="18"/>
          <w:lang w:val="uk-UA"/>
        </w:rPr>
        <w:t xml:space="preserve">-дискурсивної парадигми знання входить положення про те, що адекватне пізнання мови і мовних явищ відбувається при їх аналізі на перетині </w:t>
      </w:r>
      <w:proofErr w:type="spellStart"/>
      <w:r w:rsidRPr="009E7FDA">
        <w:rPr>
          <w:rFonts w:ascii="Times New Roman" w:hAnsi="Times New Roman" w:cs="Times New Roman"/>
          <w:sz w:val="18"/>
          <w:szCs w:val="18"/>
          <w:lang w:val="uk-UA"/>
        </w:rPr>
        <w:t>когніції</w:t>
      </w:r>
      <w:proofErr w:type="spellEnd"/>
      <w:r w:rsidRPr="009E7FDA">
        <w:rPr>
          <w:rFonts w:ascii="Times New Roman" w:hAnsi="Times New Roman" w:cs="Times New Roman"/>
          <w:sz w:val="18"/>
          <w:szCs w:val="18"/>
          <w:lang w:val="uk-UA"/>
        </w:rPr>
        <w:t xml:space="preserve"> і комунікації [125, с. 14, 325]. </w:t>
      </w:r>
      <w:proofErr w:type="spellStart"/>
      <w:r w:rsidRPr="009E7FDA">
        <w:rPr>
          <w:rFonts w:ascii="Times New Roman" w:hAnsi="Times New Roman" w:cs="Times New Roman"/>
          <w:sz w:val="18"/>
          <w:szCs w:val="18"/>
          <w:lang w:val="uk-UA"/>
        </w:rPr>
        <w:t>Когніція</w:t>
      </w:r>
      <w:proofErr w:type="spellEnd"/>
      <w:r w:rsidRPr="009E7FDA">
        <w:rPr>
          <w:rFonts w:ascii="Times New Roman" w:hAnsi="Times New Roman" w:cs="Times New Roman"/>
          <w:sz w:val="18"/>
          <w:szCs w:val="18"/>
          <w:lang w:val="uk-UA"/>
        </w:rPr>
        <w:t xml:space="preserve"> являє собою процеси пізнання світу, комунікація – процеси передачі результатів цього піз</w:t>
      </w:r>
      <w:r w:rsidR="005F05BB">
        <w:rPr>
          <w:rFonts w:ascii="Times New Roman" w:hAnsi="Times New Roman" w:cs="Times New Roman"/>
          <w:sz w:val="18"/>
          <w:szCs w:val="18"/>
          <w:lang w:val="uk-UA"/>
        </w:rPr>
        <w:t xml:space="preserve">навального процесу іншим людям </w:t>
      </w:r>
      <w:r w:rsidRPr="009E7FDA">
        <w:rPr>
          <w:rFonts w:ascii="Times New Roman" w:hAnsi="Times New Roman" w:cs="Times New Roman"/>
          <w:sz w:val="18"/>
          <w:szCs w:val="18"/>
          <w:lang w:val="uk-UA"/>
        </w:rPr>
        <w:t>[125, с. 325].</w:t>
      </w:r>
    </w:p>
    <w:p w14:paraId="1F65599E" w14:textId="77777777" w:rsidR="00FF3596" w:rsidRPr="009E7FDA" w:rsidRDefault="00FF3596">
      <w:pPr>
        <w:pStyle w:val="tab"/>
        <w:spacing w:line="360" w:lineRule="auto"/>
        <w:ind w:firstLine="709"/>
        <w:jc w:val="both"/>
        <w:rPr>
          <w:rFonts w:ascii="Times New Roman" w:hAnsi="Times New Roman" w:cs="Times New Roman"/>
          <w:sz w:val="18"/>
          <w:szCs w:val="18"/>
          <w:highlight w:val="darkCyan"/>
          <w:lang w:val="uk-UA"/>
        </w:rPr>
      </w:pPr>
    </w:p>
    <w:p w14:paraId="1E45A91C" w14:textId="77777777" w:rsidR="009E7FDA" w:rsidRPr="009E7FDA" w:rsidRDefault="009E7FDA" w:rsidP="009E7FDA">
      <w:pPr>
        <w:pStyle w:val="2"/>
        <w:ind w:left="0" w:firstLine="540"/>
        <w:jc w:val="both"/>
        <w:rPr>
          <w:sz w:val="18"/>
          <w:szCs w:val="18"/>
          <w:lang w:val="uk-UA"/>
        </w:rPr>
      </w:pPr>
      <w:r w:rsidRPr="009E7FDA">
        <w:rPr>
          <w:sz w:val="18"/>
          <w:szCs w:val="18"/>
          <w:lang w:val="uk-UA"/>
        </w:rPr>
        <w:t xml:space="preserve">1.2. </w:t>
      </w:r>
      <w:proofErr w:type="spellStart"/>
      <w:r w:rsidRPr="009E7FDA">
        <w:rPr>
          <w:sz w:val="18"/>
          <w:szCs w:val="18"/>
          <w:lang w:val="uk-UA"/>
        </w:rPr>
        <w:t>Лінгвокогнітивний</w:t>
      </w:r>
      <w:proofErr w:type="spellEnd"/>
      <w:r w:rsidRPr="009E7FDA">
        <w:rPr>
          <w:sz w:val="18"/>
          <w:szCs w:val="18"/>
          <w:lang w:val="uk-UA"/>
        </w:rPr>
        <w:t xml:space="preserve"> аспект вербалізації позамовної дійсності.</w:t>
      </w:r>
    </w:p>
    <w:p w14:paraId="717552BD" w14:textId="77777777" w:rsidR="009E7FDA" w:rsidRPr="009E7FDA" w:rsidRDefault="009E7FDA" w:rsidP="009E7FDA">
      <w:pPr>
        <w:pStyle w:val="BodyText"/>
        <w:spacing w:line="360" w:lineRule="auto"/>
        <w:ind w:firstLine="709"/>
        <w:rPr>
          <w:sz w:val="18"/>
          <w:szCs w:val="18"/>
          <w:lang w:val="uk-UA"/>
        </w:rPr>
      </w:pPr>
    </w:p>
    <w:p w14:paraId="3CF40603" w14:textId="77777777" w:rsidR="009E7FDA" w:rsidRPr="009E7FDA" w:rsidRDefault="009E7FDA" w:rsidP="009E7FDA">
      <w:pPr>
        <w:pStyle w:val="BodyText"/>
        <w:spacing w:line="360" w:lineRule="auto"/>
        <w:ind w:firstLine="709"/>
        <w:rPr>
          <w:sz w:val="18"/>
          <w:szCs w:val="18"/>
        </w:rPr>
      </w:pPr>
      <w:r w:rsidRPr="009E7FDA">
        <w:rPr>
          <w:sz w:val="18"/>
          <w:szCs w:val="18"/>
        </w:rPr>
        <w:t xml:space="preserve">Основною проблемою </w:t>
      </w:r>
      <w:proofErr w:type="spellStart"/>
      <w:r w:rsidRPr="009E7FDA">
        <w:rPr>
          <w:sz w:val="18"/>
          <w:szCs w:val="18"/>
        </w:rPr>
        <w:t>сучасної</w:t>
      </w:r>
      <w:proofErr w:type="spellEnd"/>
      <w:r w:rsidRPr="009E7FDA">
        <w:rPr>
          <w:sz w:val="18"/>
          <w:szCs w:val="18"/>
        </w:rPr>
        <w:t xml:space="preserve"> </w:t>
      </w:r>
      <w:proofErr w:type="spellStart"/>
      <w:r w:rsidRPr="009E7FDA">
        <w:rPr>
          <w:sz w:val="18"/>
          <w:szCs w:val="18"/>
        </w:rPr>
        <w:t>лінгвістичної</w:t>
      </w:r>
      <w:proofErr w:type="spellEnd"/>
      <w:r w:rsidRPr="009E7FDA">
        <w:rPr>
          <w:sz w:val="18"/>
          <w:szCs w:val="18"/>
        </w:rPr>
        <w:t xml:space="preserve"> науки є </w:t>
      </w:r>
      <w:proofErr w:type="spellStart"/>
      <w:r w:rsidRPr="009E7FDA">
        <w:rPr>
          <w:sz w:val="18"/>
          <w:szCs w:val="18"/>
        </w:rPr>
        <w:t>пошук</w:t>
      </w:r>
      <w:proofErr w:type="spellEnd"/>
      <w:r w:rsidRPr="009E7FDA">
        <w:rPr>
          <w:sz w:val="18"/>
          <w:szCs w:val="18"/>
        </w:rPr>
        <w:t xml:space="preserve"> </w:t>
      </w:r>
      <w:proofErr w:type="spellStart"/>
      <w:r w:rsidRPr="009E7FDA">
        <w:rPr>
          <w:sz w:val="18"/>
          <w:szCs w:val="18"/>
        </w:rPr>
        <w:t>кореляцій</w:t>
      </w:r>
      <w:proofErr w:type="spellEnd"/>
      <w:r w:rsidRPr="009E7FDA">
        <w:rPr>
          <w:sz w:val="18"/>
          <w:szCs w:val="18"/>
        </w:rPr>
        <w:t xml:space="preserve"> </w:t>
      </w:r>
      <w:proofErr w:type="spellStart"/>
      <w:r w:rsidRPr="009E7FDA">
        <w:rPr>
          <w:sz w:val="18"/>
          <w:szCs w:val="18"/>
        </w:rPr>
        <w:t>між</w:t>
      </w:r>
      <w:proofErr w:type="spellEnd"/>
      <w:r w:rsidRPr="009E7FDA">
        <w:rPr>
          <w:sz w:val="18"/>
          <w:szCs w:val="18"/>
        </w:rPr>
        <w:t xml:space="preserve"> </w:t>
      </w:r>
      <w:proofErr w:type="spellStart"/>
      <w:r w:rsidRPr="009E7FDA">
        <w:rPr>
          <w:sz w:val="18"/>
          <w:szCs w:val="18"/>
        </w:rPr>
        <w:t>лінгвістичними</w:t>
      </w:r>
      <w:proofErr w:type="spellEnd"/>
      <w:r w:rsidRPr="009E7FDA">
        <w:rPr>
          <w:sz w:val="18"/>
          <w:szCs w:val="18"/>
        </w:rPr>
        <w:t xml:space="preserve"> структурами і структурами </w:t>
      </w:r>
      <w:proofErr w:type="spellStart"/>
      <w:r w:rsidRPr="009E7FDA">
        <w:rPr>
          <w:sz w:val="18"/>
          <w:szCs w:val="18"/>
        </w:rPr>
        <w:t>знань</w:t>
      </w:r>
      <w:proofErr w:type="spellEnd"/>
      <w:r w:rsidRPr="009E7FDA">
        <w:rPr>
          <w:sz w:val="18"/>
          <w:szCs w:val="18"/>
        </w:rPr>
        <w:t xml:space="preserve">. </w:t>
      </w:r>
      <w:proofErr w:type="spellStart"/>
      <w:r w:rsidRPr="009E7FDA">
        <w:rPr>
          <w:sz w:val="18"/>
          <w:szCs w:val="18"/>
        </w:rPr>
        <w:t>Головним</w:t>
      </w:r>
      <w:proofErr w:type="spellEnd"/>
      <w:r w:rsidRPr="009E7FDA">
        <w:rPr>
          <w:sz w:val="18"/>
          <w:szCs w:val="18"/>
        </w:rPr>
        <w:t xml:space="preserve"> </w:t>
      </w:r>
      <w:proofErr w:type="spellStart"/>
      <w:r w:rsidRPr="009E7FDA">
        <w:rPr>
          <w:sz w:val="18"/>
          <w:szCs w:val="18"/>
        </w:rPr>
        <w:t>знаряддям</w:t>
      </w:r>
      <w:proofErr w:type="spellEnd"/>
      <w:r w:rsidRPr="009E7FDA">
        <w:rPr>
          <w:sz w:val="18"/>
          <w:szCs w:val="18"/>
        </w:rPr>
        <w:t xml:space="preserve"> у </w:t>
      </w:r>
      <w:proofErr w:type="spellStart"/>
      <w:r w:rsidRPr="009E7FDA">
        <w:rPr>
          <w:sz w:val="18"/>
          <w:szCs w:val="18"/>
        </w:rPr>
        <w:t>вирішенні</w:t>
      </w:r>
      <w:proofErr w:type="spellEnd"/>
      <w:r w:rsidRPr="009E7FDA">
        <w:rPr>
          <w:sz w:val="18"/>
          <w:szCs w:val="18"/>
        </w:rPr>
        <w:t xml:space="preserve"> </w:t>
      </w:r>
      <w:proofErr w:type="spellStart"/>
      <w:r w:rsidRPr="009E7FDA">
        <w:rPr>
          <w:sz w:val="18"/>
          <w:szCs w:val="18"/>
        </w:rPr>
        <w:t>цієї</w:t>
      </w:r>
      <w:proofErr w:type="spellEnd"/>
      <w:r w:rsidRPr="009E7FDA">
        <w:rPr>
          <w:sz w:val="18"/>
          <w:szCs w:val="18"/>
        </w:rPr>
        <w:t xml:space="preserve"> </w:t>
      </w:r>
      <w:proofErr w:type="spellStart"/>
      <w:r w:rsidRPr="009E7FDA">
        <w:rPr>
          <w:sz w:val="18"/>
          <w:szCs w:val="18"/>
        </w:rPr>
        <w:t>проблеми</w:t>
      </w:r>
      <w:proofErr w:type="spellEnd"/>
      <w:r w:rsidRPr="009E7FDA">
        <w:rPr>
          <w:sz w:val="18"/>
          <w:szCs w:val="18"/>
        </w:rPr>
        <w:t xml:space="preserve"> </w:t>
      </w:r>
      <w:proofErr w:type="spellStart"/>
      <w:r w:rsidRPr="009E7FDA">
        <w:rPr>
          <w:sz w:val="18"/>
          <w:szCs w:val="18"/>
        </w:rPr>
        <w:t>виступає</w:t>
      </w:r>
      <w:proofErr w:type="spellEnd"/>
      <w:r w:rsidRPr="009E7FDA">
        <w:rPr>
          <w:sz w:val="18"/>
          <w:szCs w:val="18"/>
        </w:rPr>
        <w:t xml:space="preserve"> мова як </w:t>
      </w:r>
      <w:proofErr w:type="spellStart"/>
      <w:r w:rsidRPr="009E7FDA">
        <w:rPr>
          <w:sz w:val="18"/>
          <w:szCs w:val="18"/>
        </w:rPr>
        <w:t>засіб</w:t>
      </w:r>
      <w:proofErr w:type="spellEnd"/>
      <w:r w:rsidRPr="009E7FDA">
        <w:rPr>
          <w:sz w:val="18"/>
          <w:szCs w:val="18"/>
        </w:rPr>
        <w:t xml:space="preserve"> </w:t>
      </w:r>
      <w:proofErr w:type="spellStart"/>
      <w:r w:rsidRPr="009E7FDA">
        <w:rPr>
          <w:sz w:val="18"/>
          <w:szCs w:val="18"/>
        </w:rPr>
        <w:t>передачі</w:t>
      </w:r>
      <w:proofErr w:type="spellEnd"/>
      <w:r w:rsidRPr="009E7FDA">
        <w:rPr>
          <w:sz w:val="18"/>
          <w:szCs w:val="18"/>
        </w:rPr>
        <w:t xml:space="preserve"> і </w:t>
      </w:r>
      <w:proofErr w:type="spellStart"/>
      <w:r w:rsidRPr="009E7FDA">
        <w:rPr>
          <w:sz w:val="18"/>
          <w:szCs w:val="18"/>
        </w:rPr>
        <w:t>своєрідної</w:t>
      </w:r>
      <w:proofErr w:type="spellEnd"/>
      <w:r w:rsidRPr="009E7FDA">
        <w:rPr>
          <w:sz w:val="18"/>
          <w:szCs w:val="18"/>
        </w:rPr>
        <w:t xml:space="preserve"> “упаковки” </w:t>
      </w:r>
      <w:proofErr w:type="spellStart"/>
      <w:r w:rsidRPr="009E7FDA">
        <w:rPr>
          <w:sz w:val="18"/>
          <w:szCs w:val="18"/>
        </w:rPr>
        <w:t>знання</w:t>
      </w:r>
      <w:proofErr w:type="spellEnd"/>
      <w:r w:rsidRPr="009E7FDA">
        <w:rPr>
          <w:sz w:val="18"/>
          <w:szCs w:val="18"/>
        </w:rPr>
        <w:t xml:space="preserve"> [60, с. 6; 176, с. 16].</w:t>
      </w:r>
    </w:p>
    <w:p w14:paraId="6C158A55" w14:textId="77777777" w:rsidR="00FF3596" w:rsidRDefault="00C10662">
      <w:pPr>
        <w:jc w:val="center"/>
        <w:rPr>
          <w:b/>
          <w:sz w:val="18"/>
          <w:szCs w:val="18"/>
        </w:rPr>
      </w:pPr>
      <w:r>
        <w:rPr>
          <w:b/>
          <w:sz w:val="18"/>
          <w:szCs w:val="18"/>
        </w:rPr>
        <w:t>ВИСНОВКИ</w:t>
      </w:r>
    </w:p>
    <w:p w14:paraId="7823FF77" w14:textId="57E35F23" w:rsidR="00FF3596" w:rsidRDefault="005F05BB">
      <w:pPr>
        <w:spacing w:line="360" w:lineRule="auto"/>
        <w:ind w:firstLine="567"/>
        <w:jc w:val="both"/>
        <w:rPr>
          <w:sz w:val="18"/>
          <w:szCs w:val="18"/>
        </w:rPr>
      </w:pPr>
      <w:r>
        <w:rPr>
          <w:sz w:val="18"/>
          <w:szCs w:val="18"/>
        </w:rPr>
        <w:t>У</w:t>
      </w:r>
      <w:r w:rsidR="00C10662">
        <w:rPr>
          <w:sz w:val="18"/>
          <w:szCs w:val="18"/>
        </w:rPr>
        <w:t xml:space="preserve"> результаті проведеного у дипломній роботі дослідження з’ясовано…... </w:t>
      </w:r>
    </w:p>
    <w:p w14:paraId="1157C71F" w14:textId="77777777" w:rsidR="00FF3596" w:rsidRDefault="00C10662">
      <w:pPr>
        <w:jc w:val="right"/>
        <w:rPr>
          <w:bCs/>
          <w:iCs/>
          <w:sz w:val="20"/>
          <w:szCs w:val="20"/>
        </w:rPr>
      </w:pPr>
      <w:r>
        <w:br w:type="page"/>
      </w:r>
      <w:r>
        <w:rPr>
          <w:bCs/>
          <w:iCs/>
          <w:sz w:val="20"/>
          <w:szCs w:val="20"/>
        </w:rPr>
        <w:lastRenderedPageBreak/>
        <w:t>Додаток З</w:t>
      </w:r>
    </w:p>
    <w:p w14:paraId="18BA054B" w14:textId="77777777" w:rsidR="00FF3596" w:rsidRDefault="00FF3596">
      <w:pPr>
        <w:jc w:val="right"/>
        <w:rPr>
          <w:bCs/>
          <w:iCs/>
          <w:sz w:val="20"/>
          <w:szCs w:val="20"/>
        </w:rPr>
      </w:pPr>
    </w:p>
    <w:p w14:paraId="29148DD0" w14:textId="12BD46F8" w:rsidR="00FF3596" w:rsidRDefault="00386A33">
      <w:pPr>
        <w:pStyle w:val="Header"/>
        <w:jc w:val="center"/>
        <w:rPr>
          <w:b/>
          <w:spacing w:val="-2"/>
          <w:sz w:val="20"/>
          <w:lang w:val="uk-UA"/>
        </w:rPr>
      </w:pPr>
      <w:r>
        <w:rPr>
          <w:b/>
          <w:spacing w:val="-2"/>
          <w:sz w:val="20"/>
          <w:lang w:val="uk-UA"/>
        </w:rPr>
        <w:t>ВІДГУК</w:t>
      </w:r>
      <w:r w:rsidR="00C10662">
        <w:rPr>
          <w:b/>
          <w:spacing w:val="-2"/>
          <w:sz w:val="20"/>
          <w:lang w:val="uk-UA"/>
        </w:rPr>
        <w:t xml:space="preserve"> НАУКОВОГО КЕРІВНИКА НА ДИПЛОМНУ РОБОТУ</w:t>
      </w:r>
    </w:p>
    <w:p w14:paraId="0E88BC28" w14:textId="77777777" w:rsidR="00FF3596" w:rsidRDefault="00FF3596">
      <w:pPr>
        <w:pStyle w:val="Header"/>
        <w:jc w:val="center"/>
        <w:rPr>
          <w:b/>
          <w:i/>
          <w:spacing w:val="-2"/>
          <w:sz w:val="20"/>
          <w:lang w:val="uk-UA"/>
        </w:rPr>
      </w:pPr>
    </w:p>
    <w:p w14:paraId="0465AA87" w14:textId="77777777" w:rsidR="00FF3596" w:rsidRDefault="00C10662">
      <w:pPr>
        <w:pStyle w:val="Header"/>
        <w:jc w:val="center"/>
        <w:rPr>
          <w:rFonts w:ascii="Times New Roman" w:hAnsi="Times New Roman"/>
          <w:bCs/>
          <w:iCs/>
          <w:spacing w:val="-2"/>
          <w:sz w:val="20"/>
          <w:lang w:val="uk-UA"/>
        </w:rPr>
      </w:pPr>
      <w:r>
        <w:rPr>
          <w:rFonts w:ascii="Times New Roman" w:hAnsi="Times New Roman"/>
          <w:bCs/>
          <w:iCs/>
          <w:spacing w:val="-2"/>
          <w:sz w:val="20"/>
          <w:lang w:val="uk-UA"/>
        </w:rPr>
        <w:t>Студента (</w:t>
      </w:r>
      <w:proofErr w:type="spellStart"/>
      <w:r>
        <w:rPr>
          <w:rFonts w:ascii="Times New Roman" w:hAnsi="Times New Roman"/>
          <w:bCs/>
          <w:iCs/>
          <w:spacing w:val="-2"/>
          <w:sz w:val="20"/>
          <w:lang w:val="uk-UA"/>
        </w:rPr>
        <w:t>ки</w:t>
      </w:r>
      <w:proofErr w:type="spellEnd"/>
      <w:r>
        <w:rPr>
          <w:rFonts w:ascii="Times New Roman" w:hAnsi="Times New Roman"/>
          <w:bCs/>
          <w:iCs/>
          <w:spacing w:val="-2"/>
          <w:sz w:val="20"/>
          <w:lang w:val="uk-UA"/>
        </w:rPr>
        <w:t>) ________________________________________________</w:t>
      </w:r>
    </w:p>
    <w:p w14:paraId="4D27DD00" w14:textId="77777777" w:rsidR="00F642DB" w:rsidRDefault="00C10662" w:rsidP="00F642DB">
      <w:pPr>
        <w:pStyle w:val="Header"/>
        <w:jc w:val="center"/>
        <w:rPr>
          <w:rFonts w:ascii="Times New Roman" w:hAnsi="Times New Roman"/>
          <w:i/>
          <w:spacing w:val="-2"/>
          <w:sz w:val="16"/>
          <w:szCs w:val="16"/>
          <w:lang w:val="uk-UA"/>
        </w:rPr>
      </w:pPr>
      <w:r>
        <w:rPr>
          <w:rFonts w:ascii="Times New Roman" w:hAnsi="Times New Roman"/>
          <w:spacing w:val="-2"/>
          <w:sz w:val="16"/>
          <w:szCs w:val="16"/>
          <w:lang w:val="uk-UA"/>
        </w:rPr>
        <w:t>(</w:t>
      </w:r>
      <w:r>
        <w:rPr>
          <w:rFonts w:ascii="Times New Roman" w:hAnsi="Times New Roman"/>
          <w:i/>
          <w:spacing w:val="-2"/>
          <w:sz w:val="16"/>
          <w:szCs w:val="16"/>
          <w:lang w:val="uk-UA"/>
        </w:rPr>
        <w:t>прізвище та ініціали)</w:t>
      </w:r>
    </w:p>
    <w:p w14:paraId="02D3F942" w14:textId="1DA1D7DC" w:rsidR="00FF3596" w:rsidRPr="00F642DB" w:rsidRDefault="00F642DB" w:rsidP="00F642DB">
      <w:pPr>
        <w:pStyle w:val="Header"/>
        <w:rPr>
          <w:rFonts w:ascii="Times New Roman" w:hAnsi="Times New Roman"/>
          <w:i/>
          <w:spacing w:val="-2"/>
          <w:sz w:val="16"/>
          <w:szCs w:val="16"/>
          <w:lang w:val="uk-UA"/>
        </w:rPr>
      </w:pPr>
      <w:r>
        <w:rPr>
          <w:rFonts w:ascii="Times New Roman" w:hAnsi="Times New Roman"/>
          <w:i/>
          <w:spacing w:val="-2"/>
          <w:sz w:val="16"/>
          <w:szCs w:val="16"/>
          <w:lang w:val="uk-UA"/>
        </w:rPr>
        <w:t xml:space="preserve">          </w:t>
      </w:r>
      <w:r w:rsidR="00C10662">
        <w:rPr>
          <w:spacing w:val="-2"/>
          <w:sz w:val="20"/>
          <w:lang w:val="uk-UA"/>
        </w:rPr>
        <w:t xml:space="preserve">представлену на здобуття освітнього ступеня </w:t>
      </w:r>
      <w:r w:rsidR="00C10662">
        <w:rPr>
          <w:spacing w:val="-2"/>
          <w:sz w:val="18"/>
          <w:lang w:val="uk-UA"/>
        </w:rPr>
        <w:t>«</w:t>
      </w:r>
      <w:r w:rsidR="00C10662">
        <w:rPr>
          <w:spacing w:val="-2"/>
          <w:sz w:val="20"/>
          <w:szCs w:val="21"/>
          <w:lang w:val="uk-UA"/>
        </w:rPr>
        <w:t>магістр</w:t>
      </w:r>
      <w:r w:rsidR="00C10662">
        <w:rPr>
          <w:spacing w:val="-2"/>
          <w:sz w:val="18"/>
          <w:lang w:val="uk-UA"/>
        </w:rPr>
        <w:t xml:space="preserve">»  </w:t>
      </w:r>
      <w:r w:rsidR="00C10662">
        <w:rPr>
          <w:spacing w:val="-2"/>
          <w:sz w:val="20"/>
          <w:lang w:val="uk-UA"/>
        </w:rPr>
        <w:t xml:space="preserve">                      </w:t>
      </w:r>
      <w:r>
        <w:rPr>
          <w:spacing w:val="-2"/>
          <w:sz w:val="18"/>
          <w:lang w:val="uk-UA"/>
        </w:rPr>
        <w:t xml:space="preserve"> </w:t>
      </w:r>
    </w:p>
    <w:p w14:paraId="5003C687" w14:textId="5DDB1953" w:rsidR="00FF3596" w:rsidRDefault="00C10662">
      <w:pPr>
        <w:pStyle w:val="BodyText"/>
        <w:ind w:firstLineChars="200" w:firstLine="396"/>
        <w:rPr>
          <w:spacing w:val="-2"/>
          <w:sz w:val="20"/>
          <w:lang w:val="uk-UA"/>
        </w:rPr>
      </w:pPr>
      <w:r>
        <w:rPr>
          <w:spacing w:val="-2"/>
          <w:sz w:val="20"/>
          <w:lang w:val="uk-UA"/>
        </w:rPr>
        <w:t xml:space="preserve">зі спеціальності </w:t>
      </w:r>
      <w:r w:rsidR="00F642DB">
        <w:rPr>
          <w:spacing w:val="-2"/>
          <w:sz w:val="20"/>
          <w:lang w:val="uk-UA"/>
        </w:rPr>
        <w:t xml:space="preserve"> </w:t>
      </w:r>
      <w:r>
        <w:rPr>
          <w:spacing w:val="-2"/>
          <w:sz w:val="20"/>
          <w:lang w:val="uk-UA"/>
        </w:rPr>
        <w:t xml:space="preserve">______________________________________    </w:t>
      </w:r>
    </w:p>
    <w:p w14:paraId="31F36350" w14:textId="77777777" w:rsidR="00FF3596" w:rsidRDefault="00C10662">
      <w:pPr>
        <w:pStyle w:val="BodyText"/>
        <w:ind w:left="720" w:firstLine="720"/>
        <w:jc w:val="center"/>
        <w:rPr>
          <w:b/>
          <w:spacing w:val="-2"/>
          <w:sz w:val="16"/>
          <w:szCs w:val="16"/>
          <w:lang w:val="uk-UA"/>
        </w:rPr>
      </w:pPr>
      <w:r>
        <w:rPr>
          <w:b/>
          <w:spacing w:val="-2"/>
          <w:sz w:val="16"/>
          <w:szCs w:val="16"/>
          <w:lang w:val="uk-UA"/>
        </w:rPr>
        <w:t>(назва спеціальності)</w:t>
      </w:r>
    </w:p>
    <w:p w14:paraId="1CCD2F2A" w14:textId="77777777" w:rsidR="00FF3596" w:rsidRDefault="00FF3596">
      <w:pPr>
        <w:pStyle w:val="Header"/>
        <w:spacing w:after="40"/>
        <w:ind w:firstLine="284"/>
        <w:rPr>
          <w:rFonts w:ascii="Times New Roman" w:hAnsi="Times New Roman"/>
          <w:spacing w:val="-2"/>
          <w:sz w:val="20"/>
          <w:lang w:val="uk-UA"/>
        </w:rPr>
      </w:pPr>
    </w:p>
    <w:p w14:paraId="373D6179" w14:textId="77777777" w:rsidR="00FF3596" w:rsidRDefault="00C10662">
      <w:pPr>
        <w:pStyle w:val="Header"/>
        <w:spacing w:after="40"/>
        <w:ind w:firstLine="284"/>
        <w:rPr>
          <w:rFonts w:ascii="Times New Roman" w:hAnsi="Times New Roman"/>
          <w:spacing w:val="-2"/>
          <w:sz w:val="20"/>
          <w:lang w:val="uk-UA"/>
        </w:rPr>
      </w:pPr>
      <w:r>
        <w:rPr>
          <w:rFonts w:ascii="Times New Roman" w:hAnsi="Times New Roman"/>
          <w:spacing w:val="-2"/>
          <w:sz w:val="20"/>
          <w:lang w:val="uk-UA"/>
        </w:rPr>
        <w:t>1. Робота виконана на тему ___________________________________________________________</w:t>
      </w:r>
    </w:p>
    <w:p w14:paraId="26A24514" w14:textId="77777777" w:rsidR="00FF3596" w:rsidRDefault="00C10662">
      <w:pPr>
        <w:pStyle w:val="Header"/>
        <w:spacing w:after="40"/>
        <w:ind w:firstLine="284"/>
        <w:rPr>
          <w:rFonts w:ascii="Times New Roman" w:hAnsi="Times New Roman"/>
          <w:spacing w:val="-2"/>
          <w:sz w:val="20"/>
          <w:lang w:val="uk-UA"/>
        </w:rPr>
      </w:pPr>
      <w:r>
        <w:rPr>
          <w:rFonts w:ascii="Times New Roman" w:hAnsi="Times New Roman"/>
          <w:spacing w:val="-2"/>
          <w:sz w:val="20"/>
          <w:lang w:val="uk-UA"/>
        </w:rPr>
        <w:t xml:space="preserve">2. Актуальність </w:t>
      </w:r>
      <w:r>
        <w:rPr>
          <w:rFonts w:ascii="Times New Roman" w:hAnsi="Times New Roman"/>
          <w:i/>
          <w:spacing w:val="-2"/>
          <w:sz w:val="20"/>
          <w:lang w:val="uk-UA"/>
        </w:rPr>
        <w:t>___________________________________________________________________</w:t>
      </w:r>
    </w:p>
    <w:p w14:paraId="6E239AFE" w14:textId="77777777" w:rsidR="00FF3596" w:rsidRDefault="00C10662">
      <w:pPr>
        <w:pStyle w:val="Header"/>
        <w:spacing w:after="40"/>
        <w:ind w:firstLine="284"/>
        <w:jc w:val="center"/>
        <w:rPr>
          <w:rFonts w:ascii="Times New Roman" w:hAnsi="Times New Roman"/>
          <w:i/>
          <w:spacing w:val="-2"/>
          <w:sz w:val="16"/>
          <w:szCs w:val="16"/>
          <w:lang w:val="uk-UA"/>
        </w:rPr>
      </w:pPr>
      <w:r>
        <w:rPr>
          <w:rFonts w:ascii="Times New Roman" w:hAnsi="Times New Roman"/>
          <w:i/>
          <w:spacing w:val="-2"/>
          <w:sz w:val="16"/>
          <w:szCs w:val="16"/>
          <w:lang w:val="uk-UA"/>
        </w:rPr>
        <w:t>(</w:t>
      </w:r>
      <w:r>
        <w:rPr>
          <w:rFonts w:ascii="Times New Roman" w:hAnsi="Times New Roman"/>
          <w:spacing w:val="-2"/>
          <w:sz w:val="16"/>
          <w:szCs w:val="16"/>
          <w:lang w:val="uk-UA"/>
        </w:rPr>
        <w:t>з</w:t>
      </w:r>
      <w:r>
        <w:rPr>
          <w:rFonts w:ascii="Times New Roman" w:hAnsi="Times New Roman"/>
          <w:i/>
          <w:spacing w:val="-2"/>
          <w:sz w:val="16"/>
          <w:szCs w:val="16"/>
          <w:lang w:val="uk-UA"/>
        </w:rPr>
        <w:t>азначити, які питання теоретичного і практичного характеру визначають актуальність роботи)</w:t>
      </w:r>
    </w:p>
    <w:p w14:paraId="524ED9E0"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3. Основний зміст роботи викладено на ___ сторінках тексту, містить ___ таблиць, ___ ілюстрацій, ___ додатків. Список використаних літературних джерел налічує ___ найменувань.</w:t>
      </w:r>
    </w:p>
    <w:p w14:paraId="3A7ECCF9" w14:textId="77777777" w:rsidR="00FF3596" w:rsidRDefault="00C10662">
      <w:pPr>
        <w:pStyle w:val="Header"/>
        <w:spacing w:after="40"/>
        <w:ind w:firstLine="284"/>
        <w:jc w:val="both"/>
        <w:rPr>
          <w:rFonts w:ascii="Times New Roman" w:hAnsi="Times New Roman"/>
          <w:i/>
          <w:spacing w:val="-2"/>
          <w:sz w:val="20"/>
          <w:lang w:val="uk-UA"/>
        </w:rPr>
      </w:pPr>
      <w:r>
        <w:rPr>
          <w:rFonts w:ascii="Times New Roman" w:hAnsi="Times New Roman"/>
          <w:spacing w:val="-2"/>
          <w:sz w:val="20"/>
          <w:lang w:val="uk-UA"/>
        </w:rPr>
        <w:t xml:space="preserve">4. Зміст розділів роботи </w:t>
      </w:r>
      <w:r>
        <w:rPr>
          <w:rFonts w:ascii="Times New Roman" w:hAnsi="Times New Roman"/>
          <w:i/>
          <w:spacing w:val="-2"/>
          <w:sz w:val="20"/>
          <w:lang w:val="uk-UA"/>
        </w:rPr>
        <w:t>(зазначити за кожним розділом, які питання досліджені та з якою метою)</w:t>
      </w:r>
    </w:p>
    <w:p w14:paraId="72FDDADD"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Розділ 1________________________________________________________</w:t>
      </w:r>
    </w:p>
    <w:p w14:paraId="38F856C7"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Розділ 2________________________________________________________</w:t>
      </w:r>
    </w:p>
    <w:p w14:paraId="2E1C7EE0"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Розділ 3________________________________________________________</w:t>
      </w:r>
    </w:p>
    <w:p w14:paraId="426B69CD"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5. Висновки_____________________________________________________</w:t>
      </w:r>
    </w:p>
    <w:p w14:paraId="7E947B3B" w14:textId="77777777" w:rsidR="00FF3596" w:rsidRDefault="00C10662">
      <w:pPr>
        <w:pStyle w:val="Header"/>
        <w:spacing w:after="40"/>
        <w:ind w:firstLine="284"/>
        <w:jc w:val="center"/>
        <w:rPr>
          <w:rFonts w:ascii="Times New Roman" w:hAnsi="Times New Roman"/>
          <w:i/>
          <w:spacing w:val="-2"/>
          <w:sz w:val="16"/>
          <w:szCs w:val="16"/>
          <w:lang w:val="uk-UA"/>
        </w:rPr>
      </w:pPr>
      <w:r>
        <w:rPr>
          <w:rFonts w:ascii="Times New Roman" w:hAnsi="Times New Roman"/>
          <w:i/>
          <w:spacing w:val="-2"/>
          <w:sz w:val="16"/>
          <w:szCs w:val="16"/>
          <w:lang w:val="uk-UA"/>
        </w:rPr>
        <w:t>(обґрунтованість, теоретичне і практичне значення)</w:t>
      </w:r>
    </w:p>
    <w:p w14:paraId="6CD64F4F"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6. Список використаних літературних джерел________________________</w:t>
      </w:r>
    </w:p>
    <w:p w14:paraId="6A131924" w14:textId="77777777" w:rsidR="00FF3596" w:rsidRDefault="00C10662">
      <w:pPr>
        <w:pStyle w:val="Header"/>
        <w:spacing w:after="40"/>
        <w:ind w:firstLine="284"/>
        <w:jc w:val="center"/>
        <w:rPr>
          <w:rFonts w:ascii="Times New Roman" w:hAnsi="Times New Roman"/>
          <w:i/>
          <w:spacing w:val="-2"/>
          <w:sz w:val="16"/>
          <w:szCs w:val="16"/>
          <w:lang w:val="uk-UA"/>
        </w:rPr>
      </w:pPr>
      <w:r>
        <w:rPr>
          <w:rFonts w:ascii="Times New Roman" w:hAnsi="Times New Roman"/>
          <w:i/>
          <w:spacing w:val="-2"/>
          <w:sz w:val="20"/>
          <w:lang w:val="uk-UA"/>
        </w:rPr>
        <w:tab/>
      </w:r>
      <w:r>
        <w:rPr>
          <w:rFonts w:ascii="Times New Roman" w:hAnsi="Times New Roman"/>
          <w:i/>
          <w:spacing w:val="-2"/>
          <w:sz w:val="16"/>
          <w:szCs w:val="16"/>
          <w:lang w:val="uk-UA"/>
        </w:rPr>
        <w:t xml:space="preserve"> (обсяг і повнота опрацювання за змістом роботи)</w:t>
      </w:r>
    </w:p>
    <w:p w14:paraId="4E437D0D"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7. Додатки_______________________________________________________</w:t>
      </w:r>
    </w:p>
    <w:p w14:paraId="04E0EE4E" w14:textId="77777777" w:rsidR="00FF3596" w:rsidRDefault="00C10662">
      <w:pPr>
        <w:pStyle w:val="Header"/>
        <w:spacing w:after="40"/>
        <w:ind w:firstLine="284"/>
        <w:jc w:val="center"/>
        <w:rPr>
          <w:rFonts w:ascii="Times New Roman" w:hAnsi="Times New Roman"/>
          <w:spacing w:val="-2"/>
          <w:sz w:val="16"/>
          <w:szCs w:val="16"/>
          <w:lang w:val="uk-UA"/>
        </w:rPr>
      </w:pPr>
      <w:r>
        <w:rPr>
          <w:rFonts w:ascii="Times New Roman" w:hAnsi="Times New Roman"/>
          <w:i/>
          <w:spacing w:val="-2"/>
          <w:sz w:val="16"/>
          <w:szCs w:val="16"/>
          <w:lang w:val="uk-UA"/>
        </w:rPr>
        <w:t xml:space="preserve">  (перелік додатків та повнота їх опрацювання за змістом роботи)</w:t>
      </w:r>
    </w:p>
    <w:p w14:paraId="6D34D763"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8. Таблиці та ілюстрації_______________________________________</w:t>
      </w:r>
    </w:p>
    <w:p w14:paraId="0B1115CA" w14:textId="77777777" w:rsidR="00FF3596" w:rsidRDefault="00C10662">
      <w:pPr>
        <w:pStyle w:val="Header"/>
        <w:spacing w:after="40"/>
        <w:ind w:firstLine="284"/>
        <w:jc w:val="center"/>
        <w:rPr>
          <w:rFonts w:ascii="Times New Roman" w:hAnsi="Times New Roman"/>
          <w:i/>
          <w:spacing w:val="-2"/>
          <w:sz w:val="16"/>
          <w:szCs w:val="16"/>
          <w:lang w:val="uk-UA"/>
        </w:rPr>
      </w:pPr>
      <w:r>
        <w:rPr>
          <w:rFonts w:ascii="Times New Roman" w:hAnsi="Times New Roman"/>
          <w:i/>
          <w:spacing w:val="-2"/>
          <w:sz w:val="16"/>
          <w:szCs w:val="16"/>
          <w:lang w:val="uk-UA"/>
        </w:rPr>
        <w:t xml:space="preserve">               (призначення таблиць та їх використання для підтвердження досліджень в роботі)</w:t>
      </w:r>
    </w:p>
    <w:p w14:paraId="12B3873F" w14:textId="77777777" w:rsidR="00FF3596" w:rsidRDefault="00C10662">
      <w:pPr>
        <w:pStyle w:val="Header"/>
        <w:spacing w:after="40"/>
        <w:ind w:firstLine="284"/>
        <w:rPr>
          <w:rFonts w:ascii="Times New Roman" w:hAnsi="Times New Roman"/>
          <w:spacing w:val="-2"/>
          <w:sz w:val="20"/>
          <w:lang w:val="uk-UA"/>
        </w:rPr>
      </w:pPr>
      <w:r>
        <w:rPr>
          <w:rFonts w:ascii="Times New Roman" w:hAnsi="Times New Roman"/>
          <w:spacing w:val="-2"/>
          <w:sz w:val="20"/>
          <w:lang w:val="uk-UA"/>
        </w:rPr>
        <w:t>9. Якість оформлення роботи __________________________________</w:t>
      </w:r>
    </w:p>
    <w:p w14:paraId="4B8AFB23"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10. Загальні зауваження та опрацювання зауважень попереднього захисту</w:t>
      </w:r>
    </w:p>
    <w:p w14:paraId="439B9E5F"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_________________________________________________________________</w:t>
      </w:r>
    </w:p>
    <w:p w14:paraId="25B47973"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11. Ставлення студента (</w:t>
      </w:r>
      <w:proofErr w:type="spellStart"/>
      <w:r>
        <w:rPr>
          <w:rFonts w:ascii="Times New Roman" w:hAnsi="Times New Roman"/>
          <w:spacing w:val="-2"/>
          <w:sz w:val="20"/>
          <w:lang w:val="uk-UA"/>
        </w:rPr>
        <w:t>ки</w:t>
      </w:r>
      <w:proofErr w:type="spellEnd"/>
      <w:r>
        <w:rPr>
          <w:rFonts w:ascii="Times New Roman" w:hAnsi="Times New Roman"/>
          <w:spacing w:val="-2"/>
          <w:sz w:val="20"/>
          <w:lang w:val="uk-UA"/>
        </w:rPr>
        <w:t>) до виконання кваліфікаційної роботи ____________________________________________________________________</w:t>
      </w:r>
    </w:p>
    <w:p w14:paraId="1D00865C"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lastRenderedPageBreak/>
        <w:t xml:space="preserve">У цілому при написанні </w:t>
      </w:r>
      <w:r>
        <w:rPr>
          <w:rFonts w:ascii="Times New Roman" w:hAnsi="Times New Roman"/>
          <w:sz w:val="20"/>
          <w:lang w:val="uk-UA"/>
        </w:rPr>
        <w:t xml:space="preserve">кваліфікаційної </w:t>
      </w:r>
      <w:r>
        <w:rPr>
          <w:rFonts w:ascii="Times New Roman" w:hAnsi="Times New Roman"/>
          <w:spacing w:val="-2"/>
          <w:sz w:val="20"/>
          <w:lang w:val="uk-UA"/>
        </w:rPr>
        <w:t>роботи студент (ка) ___________________________________________________________________</w:t>
      </w:r>
    </w:p>
    <w:p w14:paraId="07E61433" w14:textId="77777777" w:rsidR="00FF3596" w:rsidRDefault="00C10662">
      <w:pPr>
        <w:pStyle w:val="Header"/>
        <w:spacing w:after="40"/>
        <w:ind w:firstLine="284"/>
        <w:jc w:val="center"/>
        <w:rPr>
          <w:rFonts w:ascii="Times New Roman" w:hAnsi="Times New Roman"/>
          <w:i/>
          <w:spacing w:val="-2"/>
          <w:sz w:val="16"/>
          <w:szCs w:val="16"/>
          <w:lang w:val="uk-UA"/>
        </w:rPr>
      </w:pPr>
      <w:r>
        <w:rPr>
          <w:rFonts w:ascii="Times New Roman" w:hAnsi="Times New Roman"/>
          <w:spacing w:val="-2"/>
          <w:sz w:val="20"/>
          <w:lang w:val="uk-UA"/>
        </w:rPr>
        <w:tab/>
      </w:r>
      <w:r>
        <w:rPr>
          <w:rFonts w:ascii="Times New Roman" w:hAnsi="Times New Roman"/>
          <w:spacing w:val="-2"/>
          <w:sz w:val="16"/>
          <w:szCs w:val="16"/>
          <w:lang w:val="uk-UA"/>
        </w:rPr>
        <w:t>(</w:t>
      </w:r>
      <w:r>
        <w:rPr>
          <w:rFonts w:ascii="Times New Roman" w:hAnsi="Times New Roman"/>
          <w:i/>
          <w:spacing w:val="-2"/>
          <w:sz w:val="16"/>
          <w:szCs w:val="16"/>
          <w:lang w:val="uk-UA"/>
        </w:rPr>
        <w:t>прізвище та ініціали)</w:t>
      </w:r>
    </w:p>
    <w:p w14:paraId="67C629A8"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виявив (ла) /не виявив (ла)/ здібності до оволодіння знаннями, уміннями і навичками з таких дисциплін, як ___________________________</w:t>
      </w:r>
    </w:p>
    <w:p w14:paraId="71EE9177" w14:textId="77777777" w:rsidR="00FF3596" w:rsidRDefault="00C10662">
      <w:pPr>
        <w:pStyle w:val="Header"/>
        <w:spacing w:after="40"/>
        <w:ind w:firstLine="284"/>
        <w:jc w:val="both"/>
        <w:rPr>
          <w:rFonts w:ascii="Times New Roman" w:hAnsi="Times New Roman"/>
          <w:spacing w:val="-6"/>
          <w:sz w:val="20"/>
          <w:lang w:val="uk-UA"/>
        </w:rPr>
      </w:pPr>
      <w:r>
        <w:rPr>
          <w:rFonts w:ascii="Times New Roman" w:hAnsi="Times New Roman"/>
          <w:spacing w:val="-6"/>
          <w:sz w:val="20"/>
          <w:lang w:val="uk-UA"/>
        </w:rPr>
        <w:t xml:space="preserve">вміння /невміння/ підібрати необхідну літературу, інформаційну базу, проаналізувати їх, зробити відповідні висновки і оформити свої дослідження у </w:t>
      </w:r>
      <w:r>
        <w:rPr>
          <w:rFonts w:ascii="Times New Roman" w:hAnsi="Times New Roman"/>
          <w:sz w:val="20"/>
          <w:lang w:val="uk-UA"/>
        </w:rPr>
        <w:t xml:space="preserve">випускній кваліфікаційній </w:t>
      </w:r>
      <w:r>
        <w:rPr>
          <w:rFonts w:ascii="Times New Roman" w:hAnsi="Times New Roman"/>
          <w:spacing w:val="-6"/>
          <w:sz w:val="20"/>
          <w:lang w:val="uk-UA"/>
        </w:rPr>
        <w:t>роботі.</w:t>
      </w:r>
    </w:p>
    <w:p w14:paraId="1B4A2EBD"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Кваліфікаційна робота студента (</w:t>
      </w:r>
      <w:proofErr w:type="spellStart"/>
      <w:r>
        <w:rPr>
          <w:rFonts w:ascii="Times New Roman" w:hAnsi="Times New Roman"/>
          <w:spacing w:val="-2"/>
          <w:sz w:val="20"/>
          <w:lang w:val="uk-UA"/>
        </w:rPr>
        <w:t>ки</w:t>
      </w:r>
      <w:proofErr w:type="spellEnd"/>
      <w:r>
        <w:rPr>
          <w:rFonts w:ascii="Times New Roman" w:hAnsi="Times New Roman"/>
          <w:spacing w:val="-2"/>
          <w:sz w:val="20"/>
          <w:lang w:val="uk-UA"/>
        </w:rPr>
        <w:t>) ____________________________</w:t>
      </w:r>
    </w:p>
    <w:p w14:paraId="2C4C888D" w14:textId="77777777" w:rsidR="00FF3596" w:rsidRDefault="00C10662">
      <w:pPr>
        <w:pStyle w:val="Header"/>
        <w:spacing w:after="40"/>
        <w:ind w:firstLine="284"/>
        <w:jc w:val="center"/>
        <w:rPr>
          <w:rFonts w:ascii="Times New Roman" w:hAnsi="Times New Roman"/>
          <w:i/>
          <w:spacing w:val="-2"/>
          <w:sz w:val="16"/>
          <w:szCs w:val="16"/>
          <w:lang w:val="uk-UA"/>
        </w:rPr>
      </w:pPr>
      <w:r>
        <w:rPr>
          <w:rFonts w:ascii="Times New Roman" w:hAnsi="Times New Roman"/>
          <w:spacing w:val="-2"/>
          <w:sz w:val="16"/>
          <w:szCs w:val="16"/>
          <w:lang w:val="uk-UA"/>
        </w:rPr>
        <w:t xml:space="preserve">                                                         (</w:t>
      </w:r>
      <w:r>
        <w:rPr>
          <w:rFonts w:ascii="Times New Roman" w:hAnsi="Times New Roman"/>
          <w:i/>
          <w:spacing w:val="-2"/>
          <w:sz w:val="16"/>
          <w:szCs w:val="16"/>
          <w:lang w:val="uk-UA"/>
        </w:rPr>
        <w:t>прізвище та ініціали)</w:t>
      </w:r>
    </w:p>
    <w:p w14:paraId="177E9943"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написана на достатньо /недостатньо/ високому рівні та може /не може/ бути допущена до захисту в Екзаменаційній комісії.</w:t>
      </w:r>
    </w:p>
    <w:p w14:paraId="63540D89" w14:textId="77777777" w:rsidR="00FF3596" w:rsidRDefault="00FF3596">
      <w:pPr>
        <w:pStyle w:val="Header"/>
        <w:spacing w:after="40"/>
        <w:ind w:firstLine="284"/>
        <w:rPr>
          <w:spacing w:val="-2"/>
          <w:sz w:val="20"/>
          <w:lang w:val="uk-UA"/>
        </w:rPr>
      </w:pPr>
    </w:p>
    <w:p w14:paraId="62F1C083" w14:textId="77777777" w:rsidR="00FF3596" w:rsidRDefault="00FF3596">
      <w:pPr>
        <w:pStyle w:val="Header"/>
        <w:spacing w:after="40"/>
        <w:ind w:firstLine="284"/>
        <w:rPr>
          <w:spacing w:val="-2"/>
          <w:sz w:val="20"/>
          <w:lang w:val="uk-UA"/>
        </w:rPr>
      </w:pPr>
    </w:p>
    <w:p w14:paraId="215C439E" w14:textId="77777777" w:rsidR="00FF3596" w:rsidRDefault="00C10662">
      <w:pPr>
        <w:pStyle w:val="Header"/>
        <w:spacing w:after="40"/>
        <w:ind w:firstLine="284"/>
        <w:rPr>
          <w:spacing w:val="-2"/>
          <w:sz w:val="20"/>
          <w:lang w:val="uk-UA"/>
        </w:rPr>
      </w:pPr>
      <w:r>
        <w:rPr>
          <w:spacing w:val="-2"/>
          <w:sz w:val="20"/>
          <w:lang w:val="uk-UA"/>
        </w:rPr>
        <w:t>Науковий керівник ___________________________________________________________________</w:t>
      </w:r>
    </w:p>
    <w:p w14:paraId="64211258" w14:textId="77777777" w:rsidR="00FF3596" w:rsidRDefault="00C10662">
      <w:pPr>
        <w:pStyle w:val="Header"/>
        <w:spacing w:after="40"/>
        <w:ind w:firstLine="284"/>
        <w:rPr>
          <w:spacing w:val="-2"/>
          <w:sz w:val="16"/>
          <w:szCs w:val="16"/>
          <w:lang w:val="uk-UA"/>
        </w:rPr>
      </w:pPr>
      <w:r>
        <w:rPr>
          <w:spacing w:val="-2"/>
          <w:sz w:val="16"/>
          <w:szCs w:val="16"/>
          <w:lang w:val="uk-UA"/>
        </w:rPr>
        <w:t xml:space="preserve">                                                              (</w:t>
      </w:r>
      <w:r>
        <w:rPr>
          <w:i/>
          <w:spacing w:val="-2"/>
          <w:sz w:val="16"/>
          <w:szCs w:val="16"/>
          <w:lang w:val="uk-UA"/>
        </w:rPr>
        <w:t>вчений ступінь, звання, посада)</w:t>
      </w:r>
    </w:p>
    <w:p w14:paraId="22B97396" w14:textId="77777777" w:rsidR="00FF3596" w:rsidRDefault="00FF3596">
      <w:pPr>
        <w:pStyle w:val="Header"/>
        <w:spacing w:after="40"/>
        <w:ind w:firstLine="284"/>
        <w:rPr>
          <w:spacing w:val="-2"/>
          <w:sz w:val="16"/>
          <w:szCs w:val="16"/>
          <w:lang w:val="uk-UA"/>
        </w:rPr>
      </w:pPr>
    </w:p>
    <w:p w14:paraId="09A668BB" w14:textId="77777777" w:rsidR="00FF3596" w:rsidRDefault="00FF3596">
      <w:pPr>
        <w:pStyle w:val="Header"/>
        <w:spacing w:after="40"/>
        <w:ind w:firstLine="284"/>
        <w:rPr>
          <w:spacing w:val="-2"/>
          <w:sz w:val="16"/>
          <w:szCs w:val="16"/>
          <w:lang w:val="uk-UA"/>
        </w:rPr>
      </w:pPr>
    </w:p>
    <w:p w14:paraId="2F76BACD" w14:textId="77777777" w:rsidR="00FF3596" w:rsidRDefault="00C10662">
      <w:pPr>
        <w:pStyle w:val="Header"/>
        <w:ind w:firstLine="851"/>
        <w:jc w:val="both"/>
        <w:rPr>
          <w:spacing w:val="-2"/>
          <w:sz w:val="16"/>
          <w:szCs w:val="16"/>
          <w:lang w:val="uk-UA"/>
        </w:rPr>
      </w:pPr>
      <w:r>
        <w:rPr>
          <w:spacing w:val="-2"/>
          <w:sz w:val="16"/>
          <w:szCs w:val="16"/>
          <w:lang w:val="uk-UA"/>
        </w:rPr>
        <w:t xml:space="preserve">___________________   </w:t>
      </w:r>
      <w:r>
        <w:rPr>
          <w:spacing w:val="-2"/>
          <w:sz w:val="16"/>
          <w:szCs w:val="16"/>
          <w:lang w:val="uk-UA"/>
        </w:rPr>
        <w:tab/>
        <w:t>____________________</w:t>
      </w:r>
    </w:p>
    <w:p w14:paraId="4C05CD5F" w14:textId="77777777" w:rsidR="00FF3596" w:rsidRDefault="00C10662">
      <w:pPr>
        <w:pStyle w:val="Header"/>
        <w:ind w:left="1560"/>
        <w:rPr>
          <w:i/>
          <w:spacing w:val="-2"/>
          <w:sz w:val="20"/>
          <w:lang w:val="uk-UA"/>
        </w:rPr>
      </w:pPr>
      <w:r>
        <w:rPr>
          <w:i/>
          <w:spacing w:val="-2"/>
          <w:sz w:val="16"/>
          <w:szCs w:val="16"/>
          <w:lang w:val="uk-UA"/>
        </w:rPr>
        <w:t xml:space="preserve">(підпис) </w:t>
      </w:r>
      <w:r>
        <w:rPr>
          <w:i/>
          <w:spacing w:val="-2"/>
          <w:sz w:val="16"/>
          <w:szCs w:val="16"/>
          <w:lang w:val="uk-UA"/>
        </w:rPr>
        <w:tab/>
        <w:t>(Власне ім’я ПРІЗВИЩЕ</w:t>
      </w:r>
      <w:r>
        <w:rPr>
          <w:i/>
          <w:spacing w:val="-2"/>
          <w:sz w:val="20"/>
          <w:lang w:val="uk-UA"/>
        </w:rPr>
        <w:t>)</w:t>
      </w:r>
    </w:p>
    <w:p w14:paraId="36A5CAF0" w14:textId="77777777" w:rsidR="00FF3596" w:rsidRDefault="00C10662">
      <w:pPr>
        <w:ind w:firstLine="709"/>
        <w:jc w:val="center"/>
        <w:rPr>
          <w:i/>
          <w:sz w:val="20"/>
          <w:szCs w:val="20"/>
        </w:rPr>
      </w:pPr>
      <w:r>
        <w:rPr>
          <w:spacing w:val="-2"/>
          <w:sz w:val="20"/>
          <w:szCs w:val="20"/>
        </w:rPr>
        <w:t xml:space="preserve"> </w:t>
      </w:r>
      <w:r>
        <w:rPr>
          <w:spacing w:val="-2"/>
          <w:sz w:val="20"/>
          <w:szCs w:val="20"/>
        </w:rPr>
        <w:tab/>
      </w:r>
      <w:r>
        <w:rPr>
          <w:spacing w:val="-2"/>
          <w:sz w:val="20"/>
          <w:szCs w:val="20"/>
        </w:rPr>
        <w:tab/>
      </w:r>
      <w:r>
        <w:rPr>
          <w:spacing w:val="-2"/>
          <w:sz w:val="20"/>
          <w:szCs w:val="20"/>
        </w:rPr>
        <w:tab/>
      </w:r>
      <w:r>
        <w:rPr>
          <w:spacing w:val="-2"/>
          <w:sz w:val="20"/>
          <w:szCs w:val="20"/>
        </w:rPr>
        <w:tab/>
      </w:r>
      <w:r>
        <w:rPr>
          <w:spacing w:val="-2"/>
          <w:sz w:val="20"/>
          <w:szCs w:val="20"/>
        </w:rPr>
        <w:tab/>
      </w:r>
      <w:r>
        <w:rPr>
          <w:spacing w:val="-2"/>
          <w:sz w:val="20"/>
          <w:szCs w:val="20"/>
        </w:rPr>
        <w:tab/>
      </w:r>
      <w:r>
        <w:rPr>
          <w:spacing w:val="-2"/>
          <w:sz w:val="20"/>
          <w:szCs w:val="20"/>
        </w:rPr>
        <w:tab/>
        <w:t>«____»______________20____ р.</w:t>
      </w:r>
    </w:p>
    <w:p w14:paraId="714FA625" w14:textId="77777777" w:rsidR="00FF3596" w:rsidRDefault="00FF3596">
      <w:pPr>
        <w:jc w:val="both"/>
        <w:rPr>
          <w:sz w:val="20"/>
          <w:szCs w:val="20"/>
        </w:rPr>
      </w:pPr>
    </w:p>
    <w:p w14:paraId="6AC362E4" w14:textId="77777777" w:rsidR="00FF3596" w:rsidRDefault="00FF3596">
      <w:pPr>
        <w:jc w:val="right"/>
        <w:rPr>
          <w:bCs/>
          <w:iCs/>
          <w:sz w:val="20"/>
          <w:szCs w:val="20"/>
        </w:rPr>
      </w:pPr>
    </w:p>
    <w:p w14:paraId="495A57B8" w14:textId="77777777" w:rsidR="00FF3596" w:rsidRDefault="00C10662">
      <w:pPr>
        <w:spacing w:line="360" w:lineRule="auto"/>
        <w:ind w:firstLine="567"/>
        <w:jc w:val="right"/>
        <w:rPr>
          <w:sz w:val="18"/>
          <w:szCs w:val="18"/>
        </w:rPr>
      </w:pPr>
      <w:r>
        <w:rPr>
          <w:sz w:val="20"/>
          <w:szCs w:val="20"/>
        </w:rPr>
        <w:br w:type="page"/>
      </w:r>
      <w:r>
        <w:rPr>
          <w:sz w:val="20"/>
        </w:rPr>
        <w:lastRenderedPageBreak/>
        <w:t>Додаток К</w:t>
      </w:r>
    </w:p>
    <w:p w14:paraId="7BAC7254" w14:textId="77777777" w:rsidR="00FF3596" w:rsidRDefault="00FF3596"/>
    <w:p w14:paraId="602434C1" w14:textId="77777777" w:rsidR="00FF3596" w:rsidRDefault="00C10662">
      <w:pPr>
        <w:jc w:val="center"/>
        <w:rPr>
          <w:b/>
          <w:caps/>
          <w:sz w:val="20"/>
          <w:szCs w:val="20"/>
        </w:rPr>
      </w:pPr>
      <w:r>
        <w:rPr>
          <w:b/>
          <w:sz w:val="20"/>
          <w:szCs w:val="20"/>
        </w:rPr>
        <w:t>ПРИКЛАДИ ОФОРМЛЕННЯ</w:t>
      </w:r>
      <w:r>
        <w:rPr>
          <w:b/>
          <w:sz w:val="20"/>
          <w:szCs w:val="20"/>
        </w:rPr>
        <w:br/>
      </w:r>
      <w:r>
        <w:rPr>
          <w:b/>
          <w:caps/>
          <w:sz w:val="20"/>
          <w:szCs w:val="20"/>
        </w:rPr>
        <w:t>бІблІографІЧного опису ВИКОРИСТАНИХ ДЖЕРЕЛ</w:t>
      </w:r>
    </w:p>
    <w:p w14:paraId="23F3714F" w14:textId="77777777" w:rsidR="00FF3596" w:rsidRDefault="00FF3596">
      <w:pPr>
        <w:jc w:val="center"/>
        <w:rPr>
          <w:b/>
          <w:caps/>
          <w:sz w:val="20"/>
          <w:szCs w:val="20"/>
        </w:rPr>
      </w:pPr>
    </w:p>
    <w:p w14:paraId="36281831" w14:textId="77777777" w:rsidR="00FF3596" w:rsidRDefault="00C10662">
      <w:pPr>
        <w:pStyle w:val="21"/>
        <w:spacing w:after="0" w:line="240" w:lineRule="auto"/>
        <w:ind w:left="0"/>
        <w:jc w:val="center"/>
      </w:pPr>
      <w:r>
        <w:rPr>
          <w:b/>
        </w:rPr>
        <w:t>Приклади оформлення бібліографічного опису</w:t>
      </w:r>
    </w:p>
    <w:p w14:paraId="3784617C" w14:textId="77777777" w:rsidR="00FF3596" w:rsidRDefault="00C10662">
      <w:pPr>
        <w:pStyle w:val="21"/>
        <w:spacing w:after="0" w:line="240" w:lineRule="auto"/>
        <w:ind w:left="0"/>
        <w:jc w:val="center"/>
      </w:pPr>
      <w:r>
        <w:rPr>
          <w:b/>
        </w:rPr>
        <w:t>у списку джерел літератури</w:t>
      </w:r>
    </w:p>
    <w:p w14:paraId="03D2E147" w14:textId="77777777" w:rsidR="00FF3596" w:rsidRDefault="00FF3596">
      <w:pPr>
        <w:shd w:val="clear" w:color="auto" w:fill="FFFFFF"/>
        <w:tabs>
          <w:tab w:val="left" w:pos="1062"/>
        </w:tabs>
        <w:ind w:left="11" w:firstLine="713"/>
        <w:rPr>
          <w:sz w:val="18"/>
          <w:szCs w:val="18"/>
        </w:rPr>
      </w:pPr>
    </w:p>
    <w:p w14:paraId="651602B1" w14:textId="77777777" w:rsidR="00FF3596" w:rsidRDefault="00C10662">
      <w:pPr>
        <w:pStyle w:val="bodytext0"/>
        <w:shd w:val="clear" w:color="auto" w:fill="FFFFFF"/>
        <w:spacing w:before="0" w:beforeAutospacing="0" w:after="0" w:afterAutospacing="0"/>
        <w:ind w:firstLine="426"/>
        <w:jc w:val="both"/>
        <w:rPr>
          <w:sz w:val="20"/>
          <w:szCs w:val="20"/>
          <w:lang w:val="uk-UA" w:eastAsia="zh-CN"/>
        </w:rPr>
      </w:pPr>
      <w:r>
        <w:rPr>
          <w:sz w:val="20"/>
          <w:szCs w:val="20"/>
          <w:lang w:val="uk-UA" w:eastAsia="zh-CN"/>
        </w:rPr>
        <w:t xml:space="preserve">ДСТУ 8302:2015. Інформація та документація. Бібліографічне посилання. Загальні положення та правила складання / </w:t>
      </w:r>
      <w:proofErr w:type="spellStart"/>
      <w:r>
        <w:rPr>
          <w:sz w:val="20"/>
          <w:szCs w:val="20"/>
          <w:lang w:val="uk-UA" w:eastAsia="zh-CN"/>
        </w:rPr>
        <w:t>Нац</w:t>
      </w:r>
      <w:proofErr w:type="spellEnd"/>
      <w:r>
        <w:rPr>
          <w:sz w:val="20"/>
          <w:szCs w:val="20"/>
          <w:lang w:val="uk-UA" w:eastAsia="zh-CN"/>
        </w:rPr>
        <w:t xml:space="preserve">. стандарт України. – Вид. </w:t>
      </w:r>
      <w:proofErr w:type="spellStart"/>
      <w:r>
        <w:rPr>
          <w:sz w:val="20"/>
          <w:szCs w:val="20"/>
          <w:lang w:val="uk-UA" w:eastAsia="zh-CN"/>
        </w:rPr>
        <w:t>офіц</w:t>
      </w:r>
      <w:proofErr w:type="spellEnd"/>
      <w:r>
        <w:rPr>
          <w:sz w:val="20"/>
          <w:szCs w:val="20"/>
          <w:lang w:val="uk-UA" w:eastAsia="zh-CN"/>
        </w:rPr>
        <w:t>. – [Уведено вперше ; чинний від 2016-07-01]. – Київ : ДП «</w:t>
      </w:r>
      <w:proofErr w:type="spellStart"/>
      <w:r>
        <w:rPr>
          <w:sz w:val="20"/>
          <w:szCs w:val="20"/>
          <w:lang w:val="uk-UA" w:eastAsia="zh-CN"/>
        </w:rPr>
        <w:t>УкрНДНЦ</w:t>
      </w:r>
      <w:proofErr w:type="spellEnd"/>
      <w:r>
        <w:rPr>
          <w:sz w:val="20"/>
          <w:szCs w:val="20"/>
          <w:lang w:val="uk-UA" w:eastAsia="zh-CN"/>
        </w:rPr>
        <w:t>», 2016. – 17 с. </w:t>
      </w:r>
    </w:p>
    <w:p w14:paraId="595187B9" w14:textId="77777777" w:rsidR="00FF3596" w:rsidRDefault="00C10662">
      <w:pPr>
        <w:pStyle w:val="bodytext0"/>
        <w:shd w:val="clear" w:color="auto" w:fill="FFFFFF"/>
        <w:spacing w:before="0" w:beforeAutospacing="0" w:after="0" w:afterAutospacing="0"/>
        <w:ind w:firstLine="426"/>
        <w:jc w:val="both"/>
        <w:rPr>
          <w:sz w:val="20"/>
          <w:szCs w:val="20"/>
          <w:lang w:val="uk-UA" w:eastAsia="zh-CN"/>
        </w:rPr>
      </w:pPr>
      <w:r>
        <w:rPr>
          <w:sz w:val="20"/>
          <w:szCs w:val="20"/>
          <w:lang w:val="uk-UA" w:eastAsia="zh-CN"/>
        </w:rPr>
        <w:t>Цей стандарт є регламентуючим документом для оформлення бібліографічних посилань та бібліографічних списків посилань у наукових роботах. Він установлює види бібліографічних посилань, правила та особливості їхнього складання й розміщення в документах. </w:t>
      </w:r>
    </w:p>
    <w:p w14:paraId="7954D9BE" w14:textId="77777777" w:rsidR="00FF3596" w:rsidRDefault="00C10662">
      <w:pPr>
        <w:pStyle w:val="21"/>
        <w:spacing w:after="0" w:line="240" w:lineRule="auto"/>
        <w:ind w:left="0" w:firstLine="425"/>
        <w:jc w:val="both"/>
      </w:pPr>
      <w:r>
        <w:t>В текстовій частині повинні бути посилання на всі джерела, які використовувались. Посилатися слід, як правило, на джерело в цілому. При необхідності допускаються посилання на розділи, таблиці, ілюстрації чи розділи сторінки джерела. Використання запозичених даних без посилання розглядається як плагіат.</w:t>
      </w:r>
    </w:p>
    <w:p w14:paraId="0472F1F5" w14:textId="77777777" w:rsidR="00FF3596" w:rsidRDefault="00C10662">
      <w:pPr>
        <w:pStyle w:val="NormalWeb"/>
        <w:shd w:val="clear" w:color="auto" w:fill="FFFFFF"/>
        <w:spacing w:before="0" w:beforeAutospacing="0" w:after="0" w:afterAutospacing="0"/>
        <w:ind w:firstLine="425"/>
        <w:jc w:val="both"/>
        <w:rPr>
          <w:sz w:val="20"/>
          <w:szCs w:val="20"/>
        </w:rPr>
      </w:pPr>
      <w:r>
        <w:rPr>
          <w:sz w:val="20"/>
          <w:szCs w:val="20"/>
        </w:rPr>
        <w:t>Посилання в тексті статті подавати тільки у квадратних дужках, наприклад [1], [1; 6], де цифри 1 і 6 відповідають порядковому номеру праці або джерела у Списку використаних джерел. Якщо посилання на джерела підряд з 1 по 6 , тоді [1-4].</w:t>
      </w:r>
    </w:p>
    <w:p w14:paraId="4B7C5DAE" w14:textId="77777777" w:rsidR="00FF3596" w:rsidRDefault="00C10662">
      <w:pPr>
        <w:pStyle w:val="NormalWeb"/>
        <w:shd w:val="clear" w:color="auto" w:fill="FFFFFF"/>
        <w:spacing w:before="0" w:beforeAutospacing="0" w:after="0" w:afterAutospacing="0"/>
        <w:ind w:firstLine="425"/>
        <w:jc w:val="both"/>
        <w:rPr>
          <w:sz w:val="20"/>
          <w:szCs w:val="20"/>
        </w:rPr>
      </w:pPr>
      <w:r>
        <w:rPr>
          <w:sz w:val="20"/>
          <w:szCs w:val="20"/>
        </w:rPr>
        <w:t>Посилання на конкретні сторінки наводити після номера джерела через кому з маленької букви “с.”), наприклад: [1, с. 5]. Якщо посилання на кілька праць, вони розділяються крапкою з комою: [1, с. 5; 6, с. 25-33].</w:t>
      </w:r>
    </w:p>
    <w:p w14:paraId="7C98E5AA" w14:textId="77777777" w:rsidR="00FF3596" w:rsidRDefault="00C10662">
      <w:pPr>
        <w:pStyle w:val="NormalWeb"/>
        <w:shd w:val="clear" w:color="auto" w:fill="FFFFFF"/>
        <w:spacing w:before="0" w:beforeAutospacing="0" w:after="0" w:afterAutospacing="0"/>
        <w:ind w:firstLine="425"/>
        <w:jc w:val="both"/>
        <w:rPr>
          <w:sz w:val="20"/>
          <w:szCs w:val="20"/>
        </w:rPr>
      </w:pPr>
      <w:r>
        <w:rPr>
          <w:sz w:val="20"/>
          <w:szCs w:val="20"/>
        </w:rPr>
        <w:t>Якщо використано відомості, матеріали чи твердження з монографій, оглядових статей, інших джерел з великою кількістю сторінок, тоді в посиланні необхідно точно вказати номери сторінок, ілюстрацій, таблиць тощо з джерела, на яке дано посилання.</w:t>
      </w:r>
    </w:p>
    <w:p w14:paraId="2369726A" w14:textId="77777777" w:rsidR="00FF3596" w:rsidRDefault="00C10662">
      <w:pPr>
        <w:pStyle w:val="NormalWeb"/>
        <w:shd w:val="clear" w:color="auto" w:fill="FFFFFF"/>
        <w:spacing w:before="0" w:beforeAutospacing="0" w:after="0" w:afterAutospacing="0"/>
        <w:ind w:firstLine="425"/>
        <w:jc w:val="both"/>
        <w:rPr>
          <w:sz w:val="20"/>
          <w:szCs w:val="20"/>
        </w:rPr>
      </w:pPr>
      <w:r>
        <w:rPr>
          <w:sz w:val="20"/>
          <w:szCs w:val="20"/>
        </w:rPr>
        <w:t>Посилання у тексті зазвичай робиться в кінці речення.</w:t>
      </w:r>
    </w:p>
    <w:p w14:paraId="03A681E5" w14:textId="77777777" w:rsidR="00FF3596" w:rsidRDefault="00C10662">
      <w:pPr>
        <w:pStyle w:val="NormalWeb"/>
        <w:shd w:val="clear" w:color="auto" w:fill="FFFFFF"/>
        <w:spacing w:before="0" w:beforeAutospacing="0" w:after="0" w:afterAutospacing="0"/>
        <w:ind w:firstLine="425"/>
        <w:jc w:val="both"/>
        <w:rPr>
          <w:sz w:val="20"/>
          <w:szCs w:val="20"/>
        </w:rPr>
      </w:pPr>
      <w:r>
        <w:rPr>
          <w:sz w:val="20"/>
          <w:szCs w:val="20"/>
        </w:rPr>
        <w:t>Не робити посторінкові посилання.</w:t>
      </w:r>
    </w:p>
    <w:p w14:paraId="7165A97D" w14:textId="77777777" w:rsidR="00FF3596" w:rsidRDefault="00C10662">
      <w:pPr>
        <w:pStyle w:val="NormalWeb"/>
        <w:shd w:val="clear" w:color="auto" w:fill="FFFFFF"/>
        <w:spacing w:before="0" w:beforeAutospacing="0" w:after="0" w:afterAutospacing="0"/>
        <w:ind w:firstLine="425"/>
        <w:jc w:val="both"/>
        <w:rPr>
          <w:sz w:val="20"/>
          <w:szCs w:val="20"/>
        </w:rPr>
      </w:pPr>
      <w:r>
        <w:rPr>
          <w:sz w:val="20"/>
          <w:szCs w:val="20"/>
        </w:rPr>
        <w:t>Не подавати в тексті розгорнутих посилань, таких як (Іванов А.П. Вступ до мовознавства. – К., 2000. – С. 54).</w:t>
      </w:r>
    </w:p>
    <w:p w14:paraId="716D18D2" w14:textId="77777777" w:rsidR="00FF3596" w:rsidRDefault="00C10662">
      <w:pPr>
        <w:pStyle w:val="NormalWeb"/>
        <w:shd w:val="clear" w:color="auto" w:fill="FFFFFF"/>
        <w:spacing w:before="0" w:beforeAutospacing="0" w:after="0" w:afterAutospacing="0"/>
        <w:ind w:firstLine="425"/>
        <w:jc w:val="both"/>
        <w:rPr>
          <w:sz w:val="20"/>
          <w:szCs w:val="20"/>
        </w:rPr>
      </w:pPr>
      <w:r>
        <w:rPr>
          <w:sz w:val="20"/>
          <w:szCs w:val="20"/>
        </w:rPr>
        <w:t>Неприпустиме посилання на неопубліковані та незавершені праці.</w:t>
      </w:r>
    </w:p>
    <w:p w14:paraId="04F71F52"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r>
        <w:rPr>
          <w:sz w:val="20"/>
          <w:szCs w:val="20"/>
        </w:rPr>
        <w:lastRenderedPageBreak/>
        <w:t>Подаємо приклади оформлення бібліографічних описів згідно ДСТУ 8302:2015 «Інформація та документація. Бібліографічне посилання. Загальні  положення та правила складання»:</w:t>
      </w:r>
    </w:p>
    <w:p w14:paraId="42245012"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r>
        <w:rPr>
          <w:rStyle w:val="Strong"/>
          <w:sz w:val="20"/>
          <w:szCs w:val="20"/>
        </w:rPr>
        <w:t>Зразки опису самостійних видань (монографій, підручників, навчальних посібників і т. д.)</w:t>
      </w:r>
    </w:p>
    <w:p w14:paraId="66CE8C94"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r>
        <w:rPr>
          <w:sz w:val="20"/>
          <w:szCs w:val="20"/>
          <w:u w:val="single"/>
        </w:rPr>
        <w:t>1 автор</w:t>
      </w:r>
    </w:p>
    <w:p w14:paraId="5A375A1D"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proofErr w:type="spellStart"/>
      <w:r>
        <w:rPr>
          <w:sz w:val="20"/>
          <w:szCs w:val="20"/>
        </w:rPr>
        <w:t>Куркевич</w:t>
      </w:r>
      <w:proofErr w:type="spellEnd"/>
      <w:r>
        <w:rPr>
          <w:sz w:val="20"/>
          <w:szCs w:val="20"/>
        </w:rPr>
        <w:t xml:space="preserve"> А. К. Пренатальна </w:t>
      </w:r>
      <w:proofErr w:type="spellStart"/>
      <w:r>
        <w:rPr>
          <w:sz w:val="20"/>
          <w:szCs w:val="20"/>
        </w:rPr>
        <w:t>ехокардіографія</w:t>
      </w:r>
      <w:proofErr w:type="spellEnd"/>
      <w:r>
        <w:rPr>
          <w:sz w:val="20"/>
          <w:szCs w:val="20"/>
        </w:rPr>
        <w:t xml:space="preserve"> в діагностиці критичних вроджених вад серця / за ред. І. М. Ємця. Київ, 2015. 180 с.</w:t>
      </w:r>
    </w:p>
    <w:p w14:paraId="4B85421F"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r>
        <w:rPr>
          <w:sz w:val="20"/>
          <w:szCs w:val="20"/>
        </w:rPr>
        <w:t xml:space="preserve">Мюллер М. Якщо ви пережили </w:t>
      </w:r>
      <w:proofErr w:type="spellStart"/>
      <w:r>
        <w:rPr>
          <w:sz w:val="20"/>
          <w:szCs w:val="20"/>
        </w:rPr>
        <w:t>психотравмуючу</w:t>
      </w:r>
      <w:proofErr w:type="spellEnd"/>
      <w:r>
        <w:rPr>
          <w:sz w:val="20"/>
          <w:szCs w:val="20"/>
        </w:rPr>
        <w:t xml:space="preserve"> подію / пер. з </w:t>
      </w:r>
      <w:proofErr w:type="spellStart"/>
      <w:r>
        <w:rPr>
          <w:sz w:val="20"/>
          <w:szCs w:val="20"/>
        </w:rPr>
        <w:t>англ</w:t>
      </w:r>
      <w:proofErr w:type="spellEnd"/>
      <w:r>
        <w:rPr>
          <w:sz w:val="20"/>
          <w:szCs w:val="20"/>
        </w:rPr>
        <w:t xml:space="preserve">. Д. </w:t>
      </w:r>
      <w:proofErr w:type="spellStart"/>
      <w:r>
        <w:rPr>
          <w:sz w:val="20"/>
          <w:szCs w:val="20"/>
        </w:rPr>
        <w:t>Бусько</w:t>
      </w:r>
      <w:proofErr w:type="spellEnd"/>
      <w:r>
        <w:rPr>
          <w:sz w:val="20"/>
          <w:szCs w:val="20"/>
        </w:rPr>
        <w:t>. Львів : Свічадо, 2015. 120 с.</w:t>
      </w:r>
    </w:p>
    <w:p w14:paraId="6852EC82"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r>
        <w:rPr>
          <w:sz w:val="20"/>
          <w:szCs w:val="20"/>
          <w:u w:val="single"/>
        </w:rPr>
        <w:t>2 автори</w:t>
      </w:r>
    </w:p>
    <w:p w14:paraId="5201D4D8"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proofErr w:type="spellStart"/>
      <w:r>
        <w:rPr>
          <w:sz w:val="20"/>
          <w:szCs w:val="20"/>
        </w:rPr>
        <w:t>Кухта</w:t>
      </w:r>
      <w:proofErr w:type="spellEnd"/>
      <w:r>
        <w:rPr>
          <w:sz w:val="20"/>
          <w:szCs w:val="20"/>
        </w:rPr>
        <w:t xml:space="preserve"> С. Й., Турчин Ю. В. Львівський професор стоматології К. П. </w:t>
      </w:r>
      <w:proofErr w:type="spellStart"/>
      <w:r>
        <w:rPr>
          <w:sz w:val="20"/>
          <w:szCs w:val="20"/>
        </w:rPr>
        <w:t>Каліга</w:t>
      </w:r>
      <w:proofErr w:type="spellEnd"/>
      <w:r>
        <w:rPr>
          <w:sz w:val="20"/>
          <w:szCs w:val="20"/>
        </w:rPr>
        <w:t xml:space="preserve"> (1785 – 1845). Львів : Галицька видавнича спілка, 2009. 80 с.</w:t>
      </w:r>
    </w:p>
    <w:p w14:paraId="26B57EBA"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proofErr w:type="spellStart"/>
      <w:r>
        <w:rPr>
          <w:sz w:val="20"/>
          <w:szCs w:val="20"/>
        </w:rPr>
        <w:t>Сиволоб</w:t>
      </w:r>
      <w:proofErr w:type="spellEnd"/>
      <w:r>
        <w:rPr>
          <w:sz w:val="20"/>
          <w:szCs w:val="20"/>
        </w:rPr>
        <w:t xml:space="preserve"> А. В., Афанасьєва К. С. Молекулярна організація хромосом : </w:t>
      </w:r>
      <w:proofErr w:type="spellStart"/>
      <w:r>
        <w:rPr>
          <w:sz w:val="20"/>
          <w:szCs w:val="20"/>
        </w:rPr>
        <w:t>навч</w:t>
      </w:r>
      <w:proofErr w:type="spellEnd"/>
      <w:r>
        <w:rPr>
          <w:sz w:val="20"/>
          <w:szCs w:val="20"/>
        </w:rPr>
        <w:t xml:space="preserve">. </w:t>
      </w:r>
      <w:proofErr w:type="spellStart"/>
      <w:r>
        <w:rPr>
          <w:sz w:val="20"/>
          <w:szCs w:val="20"/>
        </w:rPr>
        <w:t>посіб</w:t>
      </w:r>
      <w:proofErr w:type="spellEnd"/>
      <w:r>
        <w:rPr>
          <w:sz w:val="20"/>
          <w:szCs w:val="20"/>
        </w:rPr>
        <w:t>. Київ : ВПЦ “Київський ун-т”, 2014. 287 с.</w:t>
      </w:r>
    </w:p>
    <w:p w14:paraId="59778E39"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r>
        <w:rPr>
          <w:sz w:val="20"/>
          <w:szCs w:val="20"/>
          <w:u w:val="single"/>
        </w:rPr>
        <w:t>3 автори</w:t>
      </w:r>
    </w:p>
    <w:p w14:paraId="55FAE3ED" w14:textId="5D54D1DC" w:rsidR="00FF3596" w:rsidRDefault="00C10662" w:rsidP="004A289B">
      <w:pPr>
        <w:pStyle w:val="NormalWeb"/>
        <w:shd w:val="clear" w:color="auto" w:fill="FFFFFF"/>
        <w:spacing w:before="0" w:beforeAutospacing="0" w:after="0" w:afterAutospacing="0"/>
        <w:ind w:right="-228" w:firstLine="284"/>
        <w:jc w:val="both"/>
        <w:rPr>
          <w:sz w:val="20"/>
          <w:szCs w:val="20"/>
        </w:rPr>
      </w:pPr>
      <w:proofErr w:type="spellStart"/>
      <w:r>
        <w:rPr>
          <w:sz w:val="20"/>
          <w:szCs w:val="20"/>
        </w:rPr>
        <w:t>Шматенко</w:t>
      </w:r>
      <w:proofErr w:type="spellEnd"/>
      <w:r>
        <w:rPr>
          <w:sz w:val="20"/>
          <w:szCs w:val="20"/>
        </w:rPr>
        <w:t xml:space="preserve"> О. П., </w:t>
      </w:r>
      <w:proofErr w:type="spellStart"/>
      <w:r>
        <w:rPr>
          <w:sz w:val="20"/>
          <w:szCs w:val="20"/>
        </w:rPr>
        <w:t>Гончеренко</w:t>
      </w:r>
      <w:proofErr w:type="spellEnd"/>
      <w:r>
        <w:rPr>
          <w:sz w:val="20"/>
          <w:szCs w:val="20"/>
        </w:rPr>
        <w:t xml:space="preserve"> Н. В., Гончаренко І. Ф. Психологія і деонтологія у фармації : </w:t>
      </w:r>
      <w:proofErr w:type="spellStart"/>
      <w:r>
        <w:rPr>
          <w:sz w:val="20"/>
          <w:szCs w:val="20"/>
        </w:rPr>
        <w:t>навч</w:t>
      </w:r>
      <w:proofErr w:type="spellEnd"/>
      <w:r>
        <w:rPr>
          <w:sz w:val="20"/>
          <w:szCs w:val="20"/>
        </w:rPr>
        <w:t xml:space="preserve">. </w:t>
      </w:r>
      <w:proofErr w:type="spellStart"/>
      <w:r>
        <w:rPr>
          <w:sz w:val="20"/>
          <w:szCs w:val="20"/>
        </w:rPr>
        <w:t>посіб</w:t>
      </w:r>
      <w:proofErr w:type="spellEnd"/>
      <w:r>
        <w:rPr>
          <w:sz w:val="20"/>
          <w:szCs w:val="20"/>
        </w:rPr>
        <w:t xml:space="preserve">. / за ред. О. П. </w:t>
      </w:r>
      <w:proofErr w:type="spellStart"/>
      <w:r>
        <w:rPr>
          <w:sz w:val="20"/>
          <w:szCs w:val="20"/>
        </w:rPr>
        <w:t>Шматенка</w:t>
      </w:r>
      <w:proofErr w:type="spellEnd"/>
      <w:r>
        <w:rPr>
          <w:sz w:val="20"/>
          <w:szCs w:val="20"/>
        </w:rPr>
        <w:t>. Київ, 2015. 132 с.</w:t>
      </w:r>
    </w:p>
    <w:p w14:paraId="1A03BA31" w14:textId="57DDA66E" w:rsidR="00491E80" w:rsidRPr="00491E80" w:rsidRDefault="00491E80" w:rsidP="004A289B">
      <w:pPr>
        <w:pStyle w:val="NormalWeb"/>
        <w:shd w:val="clear" w:color="auto" w:fill="FFFFFF"/>
        <w:spacing w:before="0" w:beforeAutospacing="0" w:after="0" w:afterAutospacing="0"/>
        <w:ind w:right="-228" w:firstLine="284"/>
        <w:jc w:val="both"/>
        <w:rPr>
          <w:rStyle w:val="Emphasis"/>
          <w:i w:val="0"/>
          <w:sz w:val="20"/>
          <w:szCs w:val="20"/>
        </w:rPr>
      </w:pPr>
      <w:proofErr w:type="spellStart"/>
      <w:r w:rsidRPr="00491E80">
        <w:rPr>
          <w:rStyle w:val="Emphasis"/>
          <w:i w:val="0"/>
          <w:sz w:val="20"/>
          <w:szCs w:val="20"/>
        </w:rPr>
        <w:t>Wilson</w:t>
      </w:r>
      <w:proofErr w:type="spellEnd"/>
      <w:r w:rsidRPr="00491E80">
        <w:rPr>
          <w:rStyle w:val="Emphasis"/>
          <w:i w:val="0"/>
          <w:sz w:val="20"/>
          <w:szCs w:val="20"/>
        </w:rPr>
        <w:t xml:space="preserve"> D., </w:t>
      </w:r>
      <w:proofErr w:type="spellStart"/>
      <w:r w:rsidRPr="00491E80">
        <w:rPr>
          <w:rStyle w:val="Emphasis"/>
          <w:i w:val="0"/>
          <w:sz w:val="20"/>
          <w:szCs w:val="20"/>
        </w:rPr>
        <w:t>Lister</w:t>
      </w:r>
      <w:proofErr w:type="spellEnd"/>
      <w:r w:rsidRPr="00491E80">
        <w:rPr>
          <w:rStyle w:val="Emphasis"/>
          <w:i w:val="0"/>
          <w:sz w:val="20"/>
          <w:szCs w:val="20"/>
        </w:rPr>
        <w:t xml:space="preserve"> P., </w:t>
      </w:r>
      <w:proofErr w:type="spellStart"/>
      <w:r w:rsidRPr="00491E80">
        <w:rPr>
          <w:rStyle w:val="Emphasis"/>
          <w:i w:val="0"/>
          <w:sz w:val="20"/>
          <w:szCs w:val="20"/>
        </w:rPr>
        <w:t>Andrews</w:t>
      </w:r>
      <w:proofErr w:type="spellEnd"/>
      <w:r w:rsidRPr="00491E80">
        <w:rPr>
          <w:rStyle w:val="Emphasis"/>
          <w:i w:val="0"/>
          <w:sz w:val="20"/>
          <w:szCs w:val="20"/>
        </w:rPr>
        <w:t xml:space="preserve"> A. </w:t>
      </w:r>
      <w:proofErr w:type="spellStart"/>
      <w:r w:rsidRPr="00491E80">
        <w:rPr>
          <w:rStyle w:val="Emphasis"/>
          <w:i w:val="0"/>
          <w:sz w:val="20"/>
          <w:szCs w:val="20"/>
        </w:rPr>
        <w:t>Modern</w:t>
      </w:r>
      <w:proofErr w:type="spellEnd"/>
      <w:r w:rsidRPr="00491E80">
        <w:rPr>
          <w:rStyle w:val="Emphasis"/>
          <w:i w:val="0"/>
          <w:sz w:val="20"/>
          <w:szCs w:val="20"/>
        </w:rPr>
        <w:t xml:space="preserve"> </w:t>
      </w:r>
      <w:proofErr w:type="spellStart"/>
      <w:r w:rsidRPr="00491E80">
        <w:rPr>
          <w:rStyle w:val="Emphasis"/>
          <w:i w:val="0"/>
          <w:sz w:val="20"/>
          <w:szCs w:val="20"/>
        </w:rPr>
        <w:t>surgery</w:t>
      </w:r>
      <w:proofErr w:type="spellEnd"/>
      <w:r w:rsidRPr="00491E80">
        <w:rPr>
          <w:rStyle w:val="Emphasis"/>
          <w:i w:val="0"/>
          <w:sz w:val="20"/>
          <w:szCs w:val="20"/>
        </w:rPr>
        <w:t xml:space="preserve">. </w:t>
      </w:r>
      <w:proofErr w:type="spellStart"/>
      <w:r w:rsidRPr="00491E80">
        <w:rPr>
          <w:rStyle w:val="Emphasis"/>
          <w:i w:val="0"/>
          <w:sz w:val="20"/>
          <w:szCs w:val="20"/>
        </w:rPr>
        <w:t>Manchester</w:t>
      </w:r>
      <w:proofErr w:type="spellEnd"/>
      <w:r w:rsidRPr="00491E80">
        <w:rPr>
          <w:rStyle w:val="Emphasis"/>
          <w:i w:val="0"/>
          <w:sz w:val="20"/>
          <w:szCs w:val="20"/>
        </w:rPr>
        <w:t> : MAN, 2011. 240 p.</w:t>
      </w:r>
    </w:p>
    <w:p w14:paraId="1545BEBF"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r>
        <w:rPr>
          <w:sz w:val="20"/>
          <w:szCs w:val="20"/>
          <w:u w:val="single"/>
        </w:rPr>
        <w:t>4 автори</w:t>
      </w:r>
    </w:p>
    <w:p w14:paraId="38115287" w14:textId="76346703" w:rsidR="00FF3596" w:rsidRDefault="00C10662" w:rsidP="004A289B">
      <w:pPr>
        <w:pStyle w:val="NormalWeb"/>
        <w:shd w:val="clear" w:color="auto" w:fill="FFFFFF"/>
        <w:spacing w:before="0" w:beforeAutospacing="0" w:after="0" w:afterAutospacing="0"/>
        <w:ind w:right="-228" w:firstLine="284"/>
        <w:jc w:val="both"/>
        <w:rPr>
          <w:sz w:val="20"/>
          <w:szCs w:val="20"/>
        </w:rPr>
      </w:pPr>
      <w:r>
        <w:rPr>
          <w:sz w:val="20"/>
          <w:szCs w:val="20"/>
        </w:rPr>
        <w:t xml:space="preserve">Військова епідеміологія з епідеміологією надзвичайних ситуацій / М. А. </w:t>
      </w:r>
      <w:proofErr w:type="spellStart"/>
      <w:r>
        <w:rPr>
          <w:sz w:val="20"/>
          <w:szCs w:val="20"/>
        </w:rPr>
        <w:t>Андрейчин</w:t>
      </w:r>
      <w:proofErr w:type="spellEnd"/>
      <w:r>
        <w:rPr>
          <w:sz w:val="20"/>
          <w:szCs w:val="20"/>
        </w:rPr>
        <w:t xml:space="preserve">, О. Д. </w:t>
      </w:r>
      <w:proofErr w:type="spellStart"/>
      <w:r>
        <w:rPr>
          <w:sz w:val="20"/>
          <w:szCs w:val="20"/>
        </w:rPr>
        <w:t>Крушельницький</w:t>
      </w:r>
      <w:proofErr w:type="spellEnd"/>
      <w:r>
        <w:rPr>
          <w:sz w:val="20"/>
          <w:szCs w:val="20"/>
        </w:rPr>
        <w:t xml:space="preserve">, В. С. </w:t>
      </w:r>
      <w:proofErr w:type="spellStart"/>
      <w:r>
        <w:rPr>
          <w:sz w:val="20"/>
          <w:szCs w:val="20"/>
        </w:rPr>
        <w:t>Копча</w:t>
      </w:r>
      <w:proofErr w:type="spellEnd"/>
      <w:r>
        <w:rPr>
          <w:sz w:val="20"/>
          <w:szCs w:val="20"/>
        </w:rPr>
        <w:t xml:space="preserve">, І. В. </w:t>
      </w:r>
      <w:proofErr w:type="spellStart"/>
      <w:r>
        <w:rPr>
          <w:sz w:val="20"/>
          <w:szCs w:val="20"/>
        </w:rPr>
        <w:t>Огороднічук</w:t>
      </w:r>
      <w:proofErr w:type="spellEnd"/>
      <w:r>
        <w:rPr>
          <w:sz w:val="20"/>
          <w:szCs w:val="20"/>
        </w:rPr>
        <w:t xml:space="preserve">. Тернопіль : </w:t>
      </w:r>
      <w:proofErr w:type="spellStart"/>
      <w:r>
        <w:rPr>
          <w:sz w:val="20"/>
          <w:szCs w:val="20"/>
        </w:rPr>
        <w:t>Укрмедкнига</w:t>
      </w:r>
      <w:proofErr w:type="spellEnd"/>
      <w:r>
        <w:rPr>
          <w:sz w:val="20"/>
          <w:szCs w:val="20"/>
        </w:rPr>
        <w:t>, 2015. 320 с.</w:t>
      </w:r>
    </w:p>
    <w:p w14:paraId="5360E27D" w14:textId="0546CD4D" w:rsidR="00491E80" w:rsidRPr="00491E80" w:rsidRDefault="00491E80" w:rsidP="004A289B">
      <w:pPr>
        <w:pStyle w:val="NormalWeb"/>
        <w:shd w:val="clear" w:color="auto" w:fill="FFFFFF"/>
        <w:spacing w:before="0" w:beforeAutospacing="0" w:after="0" w:afterAutospacing="0"/>
        <w:ind w:right="-228" w:firstLine="284"/>
        <w:jc w:val="both"/>
        <w:rPr>
          <w:rStyle w:val="Emphasis"/>
          <w:i w:val="0"/>
          <w:sz w:val="20"/>
        </w:rPr>
      </w:pPr>
      <w:proofErr w:type="spellStart"/>
      <w:r w:rsidRPr="00491E80">
        <w:rPr>
          <w:rStyle w:val="Emphasis"/>
          <w:i w:val="0"/>
          <w:sz w:val="20"/>
        </w:rPr>
        <w:t>Referencing</w:t>
      </w:r>
      <w:proofErr w:type="spellEnd"/>
      <w:r w:rsidRPr="00491E80">
        <w:rPr>
          <w:rStyle w:val="Emphasis"/>
          <w:i w:val="0"/>
          <w:sz w:val="20"/>
        </w:rPr>
        <w:t xml:space="preserve"> </w:t>
      </w:r>
      <w:proofErr w:type="spellStart"/>
      <w:r w:rsidRPr="00491E80">
        <w:rPr>
          <w:rStyle w:val="Emphasis"/>
          <w:i w:val="0"/>
          <w:sz w:val="20"/>
        </w:rPr>
        <w:t>styles</w:t>
      </w:r>
      <w:proofErr w:type="spellEnd"/>
      <w:r w:rsidRPr="00491E80">
        <w:rPr>
          <w:rStyle w:val="Emphasis"/>
          <w:i w:val="0"/>
          <w:sz w:val="20"/>
        </w:rPr>
        <w:t xml:space="preserve"> / G. R. </w:t>
      </w:r>
      <w:proofErr w:type="spellStart"/>
      <w:r w:rsidRPr="00491E80">
        <w:rPr>
          <w:rStyle w:val="Emphasis"/>
          <w:i w:val="0"/>
          <w:sz w:val="20"/>
        </w:rPr>
        <w:t>Edwards</w:t>
      </w:r>
      <w:proofErr w:type="spellEnd"/>
      <w:r w:rsidRPr="00491E80">
        <w:rPr>
          <w:rStyle w:val="Emphasis"/>
          <w:i w:val="0"/>
          <w:sz w:val="20"/>
        </w:rPr>
        <w:t xml:space="preserve"> </w:t>
      </w:r>
      <w:proofErr w:type="spellStart"/>
      <w:r w:rsidRPr="00491E80">
        <w:rPr>
          <w:rStyle w:val="Emphasis"/>
          <w:i w:val="0"/>
          <w:sz w:val="20"/>
        </w:rPr>
        <w:t>et</w:t>
      </w:r>
      <w:proofErr w:type="spellEnd"/>
      <w:r w:rsidRPr="00491E80">
        <w:rPr>
          <w:rStyle w:val="Emphasis"/>
          <w:i w:val="0"/>
          <w:sz w:val="20"/>
        </w:rPr>
        <w:t xml:space="preserve"> </w:t>
      </w:r>
      <w:proofErr w:type="spellStart"/>
      <w:r w:rsidRPr="00491E80">
        <w:rPr>
          <w:rStyle w:val="Emphasis"/>
          <w:i w:val="0"/>
          <w:sz w:val="20"/>
        </w:rPr>
        <w:t>al</w:t>
      </w:r>
      <w:proofErr w:type="spellEnd"/>
      <w:r w:rsidRPr="00491E80">
        <w:rPr>
          <w:rStyle w:val="Emphasis"/>
          <w:i w:val="0"/>
          <w:sz w:val="20"/>
        </w:rPr>
        <w:t xml:space="preserve">. </w:t>
      </w:r>
      <w:proofErr w:type="spellStart"/>
      <w:r w:rsidRPr="00491E80">
        <w:rPr>
          <w:rStyle w:val="Emphasis"/>
          <w:i w:val="0"/>
          <w:sz w:val="20"/>
        </w:rPr>
        <w:t>Los</w:t>
      </w:r>
      <w:proofErr w:type="spellEnd"/>
      <w:r w:rsidRPr="00491E80">
        <w:rPr>
          <w:rStyle w:val="Emphasis"/>
          <w:i w:val="0"/>
          <w:sz w:val="20"/>
        </w:rPr>
        <w:t xml:space="preserve"> </w:t>
      </w:r>
      <w:proofErr w:type="spellStart"/>
      <w:r w:rsidRPr="00491E80">
        <w:rPr>
          <w:rStyle w:val="Emphasis"/>
          <w:i w:val="0"/>
          <w:sz w:val="20"/>
        </w:rPr>
        <w:t>Angeles</w:t>
      </w:r>
      <w:proofErr w:type="spellEnd"/>
      <w:r w:rsidRPr="00491E80">
        <w:rPr>
          <w:rStyle w:val="Emphasis"/>
          <w:i w:val="0"/>
          <w:sz w:val="20"/>
        </w:rPr>
        <w:t xml:space="preserve"> : </w:t>
      </w:r>
      <w:proofErr w:type="spellStart"/>
      <w:r w:rsidRPr="00491E80">
        <w:rPr>
          <w:rStyle w:val="Emphasis"/>
          <w:i w:val="0"/>
          <w:sz w:val="20"/>
        </w:rPr>
        <w:t>International</w:t>
      </w:r>
      <w:proofErr w:type="spellEnd"/>
      <w:r w:rsidRPr="00491E80">
        <w:rPr>
          <w:rStyle w:val="Emphasis"/>
          <w:i w:val="0"/>
          <w:sz w:val="20"/>
        </w:rPr>
        <w:t xml:space="preserve"> </w:t>
      </w:r>
      <w:proofErr w:type="spellStart"/>
      <w:r w:rsidRPr="00491E80">
        <w:rPr>
          <w:rStyle w:val="Emphasis"/>
          <w:i w:val="0"/>
          <w:sz w:val="20"/>
        </w:rPr>
        <w:t>Publishing</w:t>
      </w:r>
      <w:proofErr w:type="spellEnd"/>
      <w:r w:rsidRPr="00491E80">
        <w:rPr>
          <w:rStyle w:val="Emphasis"/>
          <w:i w:val="0"/>
          <w:sz w:val="20"/>
        </w:rPr>
        <w:t>, 2010. 280 p.</w:t>
      </w:r>
    </w:p>
    <w:p w14:paraId="7761FC01"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r>
        <w:rPr>
          <w:sz w:val="20"/>
          <w:szCs w:val="20"/>
          <w:u w:val="single"/>
        </w:rPr>
        <w:t>Більше 4-х авторів</w:t>
      </w:r>
    </w:p>
    <w:p w14:paraId="30F9E52B" w14:textId="0A42FC92" w:rsidR="00FF3596" w:rsidRDefault="00C10662" w:rsidP="004A289B">
      <w:pPr>
        <w:pStyle w:val="NormalWeb"/>
        <w:shd w:val="clear" w:color="auto" w:fill="FFFFFF"/>
        <w:spacing w:before="0" w:beforeAutospacing="0" w:after="0" w:afterAutospacing="0"/>
        <w:ind w:right="-228" w:firstLine="284"/>
        <w:jc w:val="both"/>
        <w:rPr>
          <w:sz w:val="20"/>
          <w:szCs w:val="20"/>
        </w:rPr>
      </w:pPr>
      <w:r>
        <w:rPr>
          <w:sz w:val="20"/>
          <w:szCs w:val="20"/>
        </w:rPr>
        <w:t xml:space="preserve">Грип, гострі респіраторні захворювання та їх ускладнення : </w:t>
      </w:r>
      <w:proofErr w:type="spellStart"/>
      <w:r>
        <w:rPr>
          <w:sz w:val="20"/>
          <w:szCs w:val="20"/>
        </w:rPr>
        <w:t>навч</w:t>
      </w:r>
      <w:proofErr w:type="spellEnd"/>
      <w:r>
        <w:rPr>
          <w:sz w:val="20"/>
          <w:szCs w:val="20"/>
        </w:rPr>
        <w:t xml:space="preserve">. </w:t>
      </w:r>
      <w:proofErr w:type="spellStart"/>
      <w:r>
        <w:rPr>
          <w:sz w:val="20"/>
          <w:szCs w:val="20"/>
        </w:rPr>
        <w:t>посіб</w:t>
      </w:r>
      <w:proofErr w:type="spellEnd"/>
      <w:r>
        <w:rPr>
          <w:sz w:val="20"/>
          <w:szCs w:val="20"/>
        </w:rPr>
        <w:t xml:space="preserve">. / В. Л. Савицький, В. І. </w:t>
      </w:r>
      <w:proofErr w:type="spellStart"/>
      <w:r>
        <w:rPr>
          <w:sz w:val="20"/>
          <w:szCs w:val="20"/>
        </w:rPr>
        <w:t>Трихліб</w:t>
      </w:r>
      <w:proofErr w:type="spellEnd"/>
      <w:r>
        <w:rPr>
          <w:sz w:val="20"/>
          <w:szCs w:val="20"/>
        </w:rPr>
        <w:t xml:space="preserve">, Г. В. </w:t>
      </w:r>
      <w:proofErr w:type="spellStart"/>
      <w:r>
        <w:rPr>
          <w:sz w:val="20"/>
          <w:szCs w:val="20"/>
        </w:rPr>
        <w:t>Осьодло</w:t>
      </w:r>
      <w:proofErr w:type="spellEnd"/>
      <w:r>
        <w:rPr>
          <w:sz w:val="20"/>
          <w:szCs w:val="20"/>
        </w:rPr>
        <w:t xml:space="preserve"> [та ін.]. Київ, 2016. 206 с.</w:t>
      </w:r>
    </w:p>
    <w:p w14:paraId="46E023BD" w14:textId="24F5A657" w:rsidR="00491E80" w:rsidRPr="00491E80" w:rsidRDefault="00491E80" w:rsidP="004A289B">
      <w:pPr>
        <w:pStyle w:val="NormalWeb"/>
        <w:shd w:val="clear" w:color="auto" w:fill="FFFFFF"/>
        <w:spacing w:before="0" w:beforeAutospacing="0" w:after="0" w:afterAutospacing="0"/>
        <w:ind w:right="-228" w:firstLine="284"/>
        <w:jc w:val="both"/>
        <w:rPr>
          <w:sz w:val="20"/>
          <w:szCs w:val="20"/>
          <w:u w:val="single"/>
        </w:rPr>
      </w:pPr>
      <w:r w:rsidRPr="00491E80">
        <w:rPr>
          <w:sz w:val="20"/>
          <w:szCs w:val="20"/>
          <w:u w:val="single"/>
        </w:rPr>
        <w:t>Книга без зазначення автора</w:t>
      </w:r>
    </w:p>
    <w:p w14:paraId="7EFB0BE7" w14:textId="67A37FE9" w:rsidR="00491E80" w:rsidRPr="00491E80" w:rsidRDefault="00491E80" w:rsidP="004A289B">
      <w:pPr>
        <w:pStyle w:val="NormalWeb"/>
        <w:shd w:val="clear" w:color="auto" w:fill="FFFFFF"/>
        <w:spacing w:before="0" w:beforeAutospacing="0" w:after="0" w:afterAutospacing="0"/>
        <w:ind w:right="-228" w:firstLine="284"/>
        <w:jc w:val="both"/>
        <w:rPr>
          <w:rStyle w:val="Emphasis"/>
          <w:i w:val="0"/>
          <w:sz w:val="20"/>
        </w:rPr>
      </w:pPr>
      <w:proofErr w:type="spellStart"/>
      <w:r w:rsidRPr="00491E80">
        <w:rPr>
          <w:rStyle w:val="Emphasis"/>
          <w:i w:val="0"/>
          <w:sz w:val="20"/>
        </w:rPr>
        <w:t>Routledge</w:t>
      </w:r>
      <w:proofErr w:type="spellEnd"/>
      <w:r w:rsidRPr="00491E80">
        <w:rPr>
          <w:rStyle w:val="Emphasis"/>
          <w:i w:val="0"/>
          <w:sz w:val="20"/>
        </w:rPr>
        <w:t xml:space="preserve"> </w:t>
      </w:r>
      <w:proofErr w:type="spellStart"/>
      <w:r w:rsidRPr="00491E80">
        <w:rPr>
          <w:rStyle w:val="Emphasis"/>
          <w:i w:val="0"/>
          <w:sz w:val="20"/>
        </w:rPr>
        <w:t>handbook</w:t>
      </w:r>
      <w:proofErr w:type="spellEnd"/>
      <w:r w:rsidRPr="00491E80">
        <w:rPr>
          <w:rStyle w:val="Emphasis"/>
          <w:i w:val="0"/>
          <w:sz w:val="20"/>
        </w:rPr>
        <w:t xml:space="preserve"> </w:t>
      </w:r>
      <w:proofErr w:type="spellStart"/>
      <w:r w:rsidRPr="00491E80">
        <w:rPr>
          <w:rStyle w:val="Emphasis"/>
          <w:i w:val="0"/>
          <w:sz w:val="20"/>
        </w:rPr>
        <w:t>of</w:t>
      </w:r>
      <w:proofErr w:type="spellEnd"/>
      <w:r w:rsidRPr="00491E80">
        <w:rPr>
          <w:rStyle w:val="Emphasis"/>
          <w:i w:val="0"/>
          <w:sz w:val="20"/>
        </w:rPr>
        <w:t xml:space="preserve"> </w:t>
      </w:r>
      <w:proofErr w:type="spellStart"/>
      <w:r w:rsidRPr="00491E80">
        <w:rPr>
          <w:rStyle w:val="Emphasis"/>
          <w:i w:val="0"/>
          <w:sz w:val="20"/>
        </w:rPr>
        <w:t>international</w:t>
      </w:r>
      <w:proofErr w:type="spellEnd"/>
      <w:r w:rsidRPr="00491E80">
        <w:rPr>
          <w:rStyle w:val="Emphasis"/>
          <w:i w:val="0"/>
          <w:sz w:val="20"/>
        </w:rPr>
        <w:t xml:space="preserve"> </w:t>
      </w:r>
      <w:proofErr w:type="spellStart"/>
      <w:r w:rsidRPr="00491E80">
        <w:rPr>
          <w:rStyle w:val="Emphasis"/>
          <w:i w:val="0"/>
          <w:sz w:val="20"/>
        </w:rPr>
        <w:t>statebuilding</w:t>
      </w:r>
      <w:proofErr w:type="spellEnd"/>
      <w:r w:rsidRPr="00491E80">
        <w:rPr>
          <w:rStyle w:val="Emphasis"/>
          <w:i w:val="0"/>
          <w:sz w:val="20"/>
        </w:rPr>
        <w:t xml:space="preserve"> / </w:t>
      </w:r>
      <w:proofErr w:type="spellStart"/>
      <w:r w:rsidRPr="00491E80">
        <w:rPr>
          <w:rStyle w:val="Emphasis"/>
          <w:i w:val="0"/>
          <w:sz w:val="20"/>
        </w:rPr>
        <w:t>ed</w:t>
      </w:r>
      <w:proofErr w:type="spellEnd"/>
      <w:r w:rsidRPr="00491E80">
        <w:rPr>
          <w:rStyle w:val="Emphasis"/>
          <w:i w:val="0"/>
          <w:sz w:val="20"/>
        </w:rPr>
        <w:t xml:space="preserve">. </w:t>
      </w:r>
      <w:proofErr w:type="spellStart"/>
      <w:r w:rsidRPr="00491E80">
        <w:rPr>
          <w:rStyle w:val="Emphasis"/>
          <w:i w:val="0"/>
          <w:sz w:val="20"/>
        </w:rPr>
        <w:t>by</w:t>
      </w:r>
      <w:proofErr w:type="spellEnd"/>
      <w:r w:rsidRPr="00491E80">
        <w:rPr>
          <w:rStyle w:val="Emphasis"/>
          <w:i w:val="0"/>
          <w:sz w:val="20"/>
        </w:rPr>
        <w:t xml:space="preserve"> D. </w:t>
      </w:r>
      <w:proofErr w:type="spellStart"/>
      <w:r w:rsidRPr="00491E80">
        <w:rPr>
          <w:rStyle w:val="Emphasis"/>
          <w:i w:val="0"/>
          <w:sz w:val="20"/>
        </w:rPr>
        <w:t>Chandler</w:t>
      </w:r>
      <w:proofErr w:type="spellEnd"/>
      <w:r w:rsidRPr="00491E80">
        <w:rPr>
          <w:rStyle w:val="Emphasis"/>
          <w:i w:val="0"/>
          <w:sz w:val="20"/>
        </w:rPr>
        <w:t>, T. D. </w:t>
      </w:r>
      <w:proofErr w:type="spellStart"/>
      <w:r w:rsidRPr="00491E80">
        <w:rPr>
          <w:rStyle w:val="Emphasis"/>
          <w:i w:val="0"/>
          <w:sz w:val="20"/>
        </w:rPr>
        <w:t>Sisk</w:t>
      </w:r>
      <w:proofErr w:type="spellEnd"/>
      <w:r w:rsidRPr="00491E80">
        <w:rPr>
          <w:rStyle w:val="Emphasis"/>
          <w:i w:val="0"/>
          <w:sz w:val="20"/>
        </w:rPr>
        <w:t xml:space="preserve">. </w:t>
      </w:r>
      <w:proofErr w:type="spellStart"/>
      <w:r w:rsidRPr="00491E80">
        <w:rPr>
          <w:rStyle w:val="Emphasis"/>
          <w:i w:val="0"/>
          <w:sz w:val="20"/>
        </w:rPr>
        <w:t>London</w:t>
      </w:r>
      <w:proofErr w:type="spellEnd"/>
      <w:r w:rsidRPr="00491E80">
        <w:rPr>
          <w:rStyle w:val="Emphasis"/>
          <w:i w:val="0"/>
          <w:sz w:val="20"/>
        </w:rPr>
        <w:t xml:space="preserve"> : </w:t>
      </w:r>
      <w:proofErr w:type="spellStart"/>
      <w:r w:rsidRPr="00491E80">
        <w:rPr>
          <w:rStyle w:val="Emphasis"/>
          <w:i w:val="0"/>
          <w:sz w:val="20"/>
        </w:rPr>
        <w:t>Routledge</w:t>
      </w:r>
      <w:proofErr w:type="spellEnd"/>
      <w:r w:rsidRPr="00491E80">
        <w:rPr>
          <w:rStyle w:val="Emphasis"/>
          <w:i w:val="0"/>
          <w:sz w:val="20"/>
        </w:rPr>
        <w:t>, 2013. 448 p.</w:t>
      </w:r>
    </w:p>
    <w:p w14:paraId="4D19771D"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r>
        <w:rPr>
          <w:rStyle w:val="Strong"/>
          <w:sz w:val="20"/>
          <w:szCs w:val="20"/>
        </w:rPr>
        <w:t>Зразок опису авторефератів</w:t>
      </w:r>
    </w:p>
    <w:p w14:paraId="27EFFBF7"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proofErr w:type="spellStart"/>
      <w:r>
        <w:rPr>
          <w:sz w:val="20"/>
          <w:szCs w:val="20"/>
        </w:rPr>
        <w:t>Щукін</w:t>
      </w:r>
      <w:proofErr w:type="spellEnd"/>
      <w:r>
        <w:rPr>
          <w:sz w:val="20"/>
          <w:szCs w:val="20"/>
        </w:rPr>
        <w:t xml:space="preserve"> С. П. Хірургічне лікування хворих з </w:t>
      </w:r>
      <w:proofErr w:type="spellStart"/>
      <w:r>
        <w:rPr>
          <w:sz w:val="20"/>
          <w:szCs w:val="20"/>
        </w:rPr>
        <w:t>тромботичними</w:t>
      </w:r>
      <w:proofErr w:type="spellEnd"/>
      <w:r>
        <w:rPr>
          <w:sz w:val="20"/>
          <w:szCs w:val="20"/>
        </w:rPr>
        <w:t xml:space="preserve"> ускладненнями при тяжких формах варикозної хвороби  : </w:t>
      </w:r>
      <w:proofErr w:type="spellStart"/>
      <w:r>
        <w:rPr>
          <w:sz w:val="20"/>
          <w:szCs w:val="20"/>
        </w:rPr>
        <w:t>автореф</w:t>
      </w:r>
      <w:proofErr w:type="spellEnd"/>
      <w:r>
        <w:rPr>
          <w:sz w:val="20"/>
          <w:szCs w:val="20"/>
        </w:rPr>
        <w:t xml:space="preserve">. </w:t>
      </w:r>
      <w:proofErr w:type="spellStart"/>
      <w:r>
        <w:rPr>
          <w:sz w:val="20"/>
          <w:szCs w:val="20"/>
        </w:rPr>
        <w:t>дис</w:t>
      </w:r>
      <w:proofErr w:type="spellEnd"/>
      <w:r>
        <w:rPr>
          <w:sz w:val="20"/>
          <w:szCs w:val="20"/>
        </w:rPr>
        <w:t xml:space="preserve">. на здобуття наук. ступеня </w:t>
      </w:r>
      <w:proofErr w:type="spellStart"/>
      <w:r>
        <w:rPr>
          <w:sz w:val="20"/>
          <w:szCs w:val="20"/>
        </w:rPr>
        <w:t>канд</w:t>
      </w:r>
      <w:proofErr w:type="spellEnd"/>
      <w:r>
        <w:rPr>
          <w:sz w:val="20"/>
          <w:szCs w:val="20"/>
        </w:rPr>
        <w:t xml:space="preserve">. мед. наук : [спец.] 14.01.03 “Хірургія” / </w:t>
      </w:r>
      <w:proofErr w:type="spellStart"/>
      <w:r>
        <w:rPr>
          <w:sz w:val="20"/>
          <w:szCs w:val="20"/>
        </w:rPr>
        <w:t>Нац</w:t>
      </w:r>
      <w:proofErr w:type="spellEnd"/>
      <w:r>
        <w:rPr>
          <w:sz w:val="20"/>
          <w:szCs w:val="20"/>
        </w:rPr>
        <w:t xml:space="preserve">. ін-т хірургії та </w:t>
      </w:r>
      <w:proofErr w:type="spellStart"/>
      <w:r>
        <w:rPr>
          <w:sz w:val="20"/>
          <w:szCs w:val="20"/>
        </w:rPr>
        <w:t>трансплантології</w:t>
      </w:r>
      <w:proofErr w:type="spellEnd"/>
      <w:r>
        <w:rPr>
          <w:sz w:val="20"/>
          <w:szCs w:val="20"/>
        </w:rPr>
        <w:t xml:space="preserve"> ім. О. О. </w:t>
      </w:r>
      <w:proofErr w:type="spellStart"/>
      <w:r>
        <w:rPr>
          <w:sz w:val="20"/>
          <w:szCs w:val="20"/>
        </w:rPr>
        <w:t>Шалімова</w:t>
      </w:r>
      <w:proofErr w:type="spellEnd"/>
      <w:r>
        <w:rPr>
          <w:sz w:val="20"/>
          <w:szCs w:val="20"/>
        </w:rPr>
        <w:t xml:space="preserve"> НАМН України. Київ, 2017. 22 с.</w:t>
      </w:r>
    </w:p>
    <w:p w14:paraId="2BCEB7F5"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r>
        <w:rPr>
          <w:rStyle w:val="Strong"/>
          <w:sz w:val="20"/>
          <w:szCs w:val="20"/>
        </w:rPr>
        <w:t>Зразки опису частини видання (статті зі збірника, журналу, розділу з книги):</w:t>
      </w:r>
    </w:p>
    <w:p w14:paraId="2CE7637A" w14:textId="77777777" w:rsidR="004A289B" w:rsidRDefault="004A289B" w:rsidP="004A289B">
      <w:pPr>
        <w:pStyle w:val="NormalWeb"/>
        <w:shd w:val="clear" w:color="auto" w:fill="FFFFFF"/>
        <w:spacing w:before="0" w:beforeAutospacing="0" w:after="0" w:afterAutospacing="0"/>
        <w:ind w:right="-228" w:firstLine="284"/>
        <w:jc w:val="both"/>
        <w:rPr>
          <w:sz w:val="20"/>
          <w:szCs w:val="20"/>
          <w:u w:val="single"/>
        </w:rPr>
      </w:pPr>
    </w:p>
    <w:p w14:paraId="40721847" w14:textId="71217DE3" w:rsidR="00FF3596" w:rsidRDefault="00C10662" w:rsidP="004A289B">
      <w:pPr>
        <w:pStyle w:val="NormalWeb"/>
        <w:shd w:val="clear" w:color="auto" w:fill="FFFFFF"/>
        <w:spacing w:before="0" w:beforeAutospacing="0" w:after="0" w:afterAutospacing="0"/>
        <w:ind w:right="-228" w:firstLine="284"/>
        <w:jc w:val="both"/>
        <w:rPr>
          <w:sz w:val="20"/>
          <w:szCs w:val="20"/>
        </w:rPr>
      </w:pPr>
      <w:r>
        <w:rPr>
          <w:sz w:val="20"/>
          <w:szCs w:val="20"/>
          <w:u w:val="single"/>
        </w:rPr>
        <w:lastRenderedPageBreak/>
        <w:t>1 автор</w:t>
      </w:r>
    </w:p>
    <w:p w14:paraId="0069EC5B"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proofErr w:type="spellStart"/>
      <w:r>
        <w:rPr>
          <w:sz w:val="20"/>
          <w:szCs w:val="20"/>
        </w:rPr>
        <w:t>Юзвенко</w:t>
      </w:r>
      <w:proofErr w:type="spellEnd"/>
      <w:r>
        <w:rPr>
          <w:sz w:val="20"/>
          <w:szCs w:val="20"/>
        </w:rPr>
        <w:t xml:space="preserve"> Т. Ю. Зміни функціонального стану щитоподібної залози у хворих на цукровий діабет 2 типу з надмірною масою тіла // Ендокринна патологія у віковому аспекті : матеріали наук.-</w:t>
      </w:r>
      <w:proofErr w:type="spellStart"/>
      <w:r>
        <w:rPr>
          <w:sz w:val="20"/>
          <w:szCs w:val="20"/>
        </w:rPr>
        <w:t>практ</w:t>
      </w:r>
      <w:proofErr w:type="spellEnd"/>
      <w:r>
        <w:rPr>
          <w:sz w:val="20"/>
          <w:szCs w:val="20"/>
        </w:rPr>
        <w:t xml:space="preserve">. </w:t>
      </w:r>
      <w:proofErr w:type="spellStart"/>
      <w:r>
        <w:rPr>
          <w:sz w:val="20"/>
          <w:szCs w:val="20"/>
        </w:rPr>
        <w:t>конф</w:t>
      </w:r>
      <w:proofErr w:type="spellEnd"/>
      <w:r>
        <w:rPr>
          <w:sz w:val="20"/>
          <w:szCs w:val="20"/>
        </w:rPr>
        <w:t xml:space="preserve">. з </w:t>
      </w:r>
      <w:proofErr w:type="spellStart"/>
      <w:r>
        <w:rPr>
          <w:sz w:val="20"/>
          <w:szCs w:val="20"/>
        </w:rPr>
        <w:t>міжнар</w:t>
      </w:r>
      <w:proofErr w:type="spellEnd"/>
      <w:r>
        <w:rPr>
          <w:sz w:val="20"/>
          <w:szCs w:val="20"/>
        </w:rPr>
        <w:t xml:space="preserve">. участю (м. Харків, 26-27 </w:t>
      </w:r>
      <w:proofErr w:type="spellStart"/>
      <w:r>
        <w:rPr>
          <w:sz w:val="20"/>
          <w:szCs w:val="20"/>
        </w:rPr>
        <w:t>листоп</w:t>
      </w:r>
      <w:proofErr w:type="spellEnd"/>
      <w:r>
        <w:rPr>
          <w:sz w:val="20"/>
          <w:szCs w:val="20"/>
        </w:rPr>
        <w:t>. 2015 р.). Харків, 2015. С. 106–107.</w:t>
      </w:r>
    </w:p>
    <w:p w14:paraId="3DA2730F"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r>
        <w:rPr>
          <w:sz w:val="20"/>
          <w:szCs w:val="20"/>
          <w:u w:val="single"/>
        </w:rPr>
        <w:t>2 автори</w:t>
      </w:r>
    </w:p>
    <w:p w14:paraId="50FF04C1" w14:textId="4455D762" w:rsidR="00FF3596" w:rsidRDefault="00C10662" w:rsidP="004A289B">
      <w:pPr>
        <w:pStyle w:val="NormalWeb"/>
        <w:shd w:val="clear" w:color="auto" w:fill="FFFFFF"/>
        <w:spacing w:before="0" w:beforeAutospacing="0" w:after="0" w:afterAutospacing="0"/>
        <w:ind w:right="-228" w:firstLine="284"/>
        <w:jc w:val="both"/>
        <w:rPr>
          <w:sz w:val="20"/>
          <w:szCs w:val="20"/>
        </w:rPr>
      </w:pPr>
      <w:r>
        <w:rPr>
          <w:sz w:val="20"/>
          <w:szCs w:val="20"/>
        </w:rPr>
        <w:t xml:space="preserve">Гордієнко В. В., </w:t>
      </w:r>
      <w:proofErr w:type="spellStart"/>
      <w:r>
        <w:rPr>
          <w:sz w:val="20"/>
          <w:szCs w:val="20"/>
        </w:rPr>
        <w:t>Косуба</w:t>
      </w:r>
      <w:proofErr w:type="spellEnd"/>
      <w:r>
        <w:rPr>
          <w:sz w:val="20"/>
          <w:szCs w:val="20"/>
        </w:rPr>
        <w:t xml:space="preserve"> Р. Б. Вікові особливості екологічно обумовленого накопичення важких металів в органах інтактних лабораторних щурів // Клінічна та експериментальна патологія. 2016. Т. 15, № 3. С. 26–29.</w:t>
      </w:r>
    </w:p>
    <w:p w14:paraId="2C349861" w14:textId="2C2D3DFE" w:rsidR="00A155C5" w:rsidRPr="00A155C5" w:rsidRDefault="00A155C5" w:rsidP="004A289B">
      <w:pPr>
        <w:pStyle w:val="NormalWeb"/>
        <w:spacing w:before="0" w:beforeAutospacing="0" w:after="0" w:afterAutospacing="0"/>
        <w:ind w:right="-228" w:firstLine="284"/>
        <w:jc w:val="both"/>
        <w:rPr>
          <w:sz w:val="20"/>
        </w:rPr>
      </w:pPr>
      <w:proofErr w:type="spellStart"/>
      <w:r w:rsidRPr="00A155C5">
        <w:rPr>
          <w:sz w:val="20"/>
        </w:rPr>
        <w:t>Chua</w:t>
      </w:r>
      <w:proofErr w:type="spellEnd"/>
      <w:r w:rsidRPr="00A155C5">
        <w:rPr>
          <w:sz w:val="20"/>
        </w:rPr>
        <w:t xml:space="preserve"> N. Y., </w:t>
      </w:r>
      <w:proofErr w:type="spellStart"/>
      <w:r w:rsidRPr="00A155C5">
        <w:rPr>
          <w:sz w:val="20"/>
        </w:rPr>
        <w:t>Lundbye</w:t>
      </w:r>
      <w:proofErr w:type="spellEnd"/>
      <w:r w:rsidRPr="00A155C5">
        <w:rPr>
          <w:sz w:val="20"/>
        </w:rPr>
        <w:t xml:space="preserve"> J. </w:t>
      </w:r>
      <w:proofErr w:type="spellStart"/>
      <w:r w:rsidRPr="00A155C5">
        <w:rPr>
          <w:sz w:val="20"/>
        </w:rPr>
        <w:t>Endovascular</w:t>
      </w:r>
      <w:proofErr w:type="spellEnd"/>
      <w:r w:rsidRPr="00A155C5">
        <w:rPr>
          <w:sz w:val="20"/>
        </w:rPr>
        <w:t xml:space="preserve"> </w:t>
      </w:r>
      <w:proofErr w:type="spellStart"/>
      <w:r w:rsidRPr="00A155C5">
        <w:rPr>
          <w:sz w:val="20"/>
        </w:rPr>
        <w:t>catheter</w:t>
      </w:r>
      <w:proofErr w:type="spellEnd"/>
      <w:r w:rsidRPr="00A155C5">
        <w:rPr>
          <w:sz w:val="20"/>
        </w:rPr>
        <w:t xml:space="preserve"> </w:t>
      </w:r>
      <w:proofErr w:type="spellStart"/>
      <w:r w:rsidRPr="00A155C5">
        <w:rPr>
          <w:sz w:val="20"/>
        </w:rPr>
        <w:t>as</w:t>
      </w:r>
      <w:proofErr w:type="spellEnd"/>
      <w:r w:rsidRPr="00A155C5">
        <w:rPr>
          <w:sz w:val="20"/>
        </w:rPr>
        <w:t xml:space="preserve"> a </w:t>
      </w:r>
      <w:proofErr w:type="spellStart"/>
      <w:r w:rsidRPr="00A155C5">
        <w:rPr>
          <w:sz w:val="20"/>
        </w:rPr>
        <w:t>rewarming</w:t>
      </w:r>
      <w:proofErr w:type="spellEnd"/>
      <w:r w:rsidRPr="00A155C5">
        <w:rPr>
          <w:sz w:val="20"/>
        </w:rPr>
        <w:t xml:space="preserve"> </w:t>
      </w:r>
      <w:proofErr w:type="spellStart"/>
      <w:r w:rsidRPr="00A155C5">
        <w:rPr>
          <w:sz w:val="20"/>
        </w:rPr>
        <w:t>method</w:t>
      </w:r>
      <w:proofErr w:type="spellEnd"/>
      <w:r w:rsidRPr="00A155C5">
        <w:rPr>
          <w:sz w:val="20"/>
        </w:rPr>
        <w:t xml:space="preserve"> </w:t>
      </w:r>
      <w:proofErr w:type="spellStart"/>
      <w:r w:rsidRPr="00A155C5">
        <w:rPr>
          <w:sz w:val="20"/>
        </w:rPr>
        <w:t>for</w:t>
      </w:r>
      <w:proofErr w:type="spellEnd"/>
      <w:r w:rsidRPr="00A155C5">
        <w:rPr>
          <w:sz w:val="20"/>
        </w:rPr>
        <w:t xml:space="preserve"> </w:t>
      </w:r>
      <w:proofErr w:type="spellStart"/>
      <w:r w:rsidRPr="00A155C5">
        <w:rPr>
          <w:sz w:val="20"/>
        </w:rPr>
        <w:t>accidental</w:t>
      </w:r>
      <w:proofErr w:type="spellEnd"/>
      <w:r w:rsidRPr="00A155C5">
        <w:rPr>
          <w:sz w:val="20"/>
        </w:rPr>
        <w:t xml:space="preserve"> </w:t>
      </w:r>
      <w:proofErr w:type="spellStart"/>
      <w:r w:rsidRPr="00A155C5">
        <w:rPr>
          <w:sz w:val="20"/>
        </w:rPr>
        <w:t>hypothermia</w:t>
      </w:r>
      <w:proofErr w:type="spellEnd"/>
      <w:r w:rsidRPr="00A155C5">
        <w:rPr>
          <w:sz w:val="20"/>
        </w:rPr>
        <w:t>. </w:t>
      </w:r>
      <w:proofErr w:type="spellStart"/>
      <w:r w:rsidRPr="00A155C5">
        <w:rPr>
          <w:rStyle w:val="Emphasis"/>
          <w:i w:val="0"/>
          <w:iCs w:val="0"/>
          <w:sz w:val="20"/>
        </w:rPr>
        <w:t>Therapeutic</w:t>
      </w:r>
      <w:proofErr w:type="spellEnd"/>
      <w:r w:rsidRPr="00A155C5">
        <w:rPr>
          <w:rStyle w:val="Emphasis"/>
          <w:i w:val="0"/>
          <w:iCs w:val="0"/>
          <w:sz w:val="20"/>
        </w:rPr>
        <w:t xml:space="preserve"> </w:t>
      </w:r>
      <w:proofErr w:type="spellStart"/>
      <w:r w:rsidRPr="00A155C5">
        <w:rPr>
          <w:rStyle w:val="Emphasis"/>
          <w:i w:val="0"/>
          <w:iCs w:val="0"/>
          <w:sz w:val="20"/>
        </w:rPr>
        <w:t>hypothermia</w:t>
      </w:r>
      <w:proofErr w:type="spellEnd"/>
      <w:r w:rsidRPr="00A155C5">
        <w:rPr>
          <w:rStyle w:val="Emphasis"/>
          <w:i w:val="0"/>
          <w:iCs w:val="0"/>
          <w:sz w:val="20"/>
        </w:rPr>
        <w:t xml:space="preserve"> </w:t>
      </w:r>
      <w:proofErr w:type="spellStart"/>
      <w:r w:rsidRPr="00A155C5">
        <w:rPr>
          <w:rStyle w:val="Emphasis"/>
          <w:i w:val="0"/>
          <w:iCs w:val="0"/>
          <w:sz w:val="20"/>
        </w:rPr>
        <w:t>and</w:t>
      </w:r>
      <w:proofErr w:type="spellEnd"/>
      <w:r w:rsidRPr="00A155C5">
        <w:rPr>
          <w:rStyle w:val="Emphasis"/>
          <w:i w:val="0"/>
          <w:iCs w:val="0"/>
          <w:sz w:val="20"/>
        </w:rPr>
        <w:t xml:space="preserve"> </w:t>
      </w:r>
      <w:proofErr w:type="spellStart"/>
      <w:r w:rsidRPr="00A155C5">
        <w:rPr>
          <w:rStyle w:val="Emphasis"/>
          <w:i w:val="0"/>
          <w:iCs w:val="0"/>
          <w:sz w:val="20"/>
        </w:rPr>
        <w:t>temperature</w:t>
      </w:r>
      <w:proofErr w:type="spellEnd"/>
      <w:r w:rsidRPr="00A155C5">
        <w:rPr>
          <w:rStyle w:val="Emphasis"/>
          <w:i w:val="0"/>
          <w:iCs w:val="0"/>
          <w:sz w:val="20"/>
        </w:rPr>
        <w:t xml:space="preserve"> </w:t>
      </w:r>
      <w:proofErr w:type="spellStart"/>
      <w:r w:rsidRPr="00A155C5">
        <w:rPr>
          <w:rStyle w:val="Emphasis"/>
          <w:i w:val="0"/>
          <w:iCs w:val="0"/>
          <w:sz w:val="20"/>
        </w:rPr>
        <w:t>management</w:t>
      </w:r>
      <w:proofErr w:type="spellEnd"/>
      <w:r w:rsidRPr="00A155C5">
        <w:rPr>
          <w:sz w:val="20"/>
        </w:rPr>
        <w:t xml:space="preserve">. 2012. </w:t>
      </w:r>
      <w:proofErr w:type="spellStart"/>
      <w:r w:rsidRPr="00A155C5">
        <w:rPr>
          <w:sz w:val="20"/>
        </w:rPr>
        <w:t>Vol</w:t>
      </w:r>
      <w:proofErr w:type="spellEnd"/>
      <w:r w:rsidRPr="00A155C5">
        <w:rPr>
          <w:sz w:val="20"/>
        </w:rPr>
        <w:t xml:space="preserve">. 2, </w:t>
      </w:r>
      <w:proofErr w:type="spellStart"/>
      <w:r w:rsidRPr="00A155C5">
        <w:rPr>
          <w:sz w:val="20"/>
        </w:rPr>
        <w:t>no</w:t>
      </w:r>
      <w:proofErr w:type="spellEnd"/>
      <w:r w:rsidRPr="00A155C5">
        <w:rPr>
          <w:sz w:val="20"/>
        </w:rPr>
        <w:t>. 2. P. 89—91. URL: </w:t>
      </w:r>
      <w:hyperlink r:id="rId9" w:tgtFrame="_blank" w:history="1">
        <w:r w:rsidRPr="00A155C5">
          <w:rPr>
            <w:rStyle w:val="Hyperlink"/>
            <w:color w:val="auto"/>
            <w:sz w:val="20"/>
            <w:u w:val="none"/>
          </w:rPr>
          <w:t>https://doi.org/10.1089/ther.2012.0001</w:t>
        </w:r>
      </w:hyperlink>
      <w:r w:rsidRPr="00A155C5">
        <w:rPr>
          <w:sz w:val="20"/>
        </w:rPr>
        <w:t> (</w:t>
      </w:r>
      <w:proofErr w:type="spellStart"/>
      <w:r w:rsidRPr="00A155C5">
        <w:rPr>
          <w:sz w:val="20"/>
        </w:rPr>
        <w:t>date</w:t>
      </w:r>
      <w:proofErr w:type="spellEnd"/>
      <w:r w:rsidRPr="00A155C5">
        <w:rPr>
          <w:sz w:val="20"/>
        </w:rPr>
        <w:t xml:space="preserve"> </w:t>
      </w:r>
      <w:proofErr w:type="spellStart"/>
      <w:r w:rsidRPr="00A155C5">
        <w:rPr>
          <w:sz w:val="20"/>
        </w:rPr>
        <w:t>of</w:t>
      </w:r>
      <w:proofErr w:type="spellEnd"/>
      <w:r w:rsidRPr="00A155C5">
        <w:rPr>
          <w:sz w:val="20"/>
        </w:rPr>
        <w:t xml:space="preserve"> </w:t>
      </w:r>
      <w:proofErr w:type="spellStart"/>
      <w:r w:rsidRPr="00A155C5">
        <w:rPr>
          <w:sz w:val="20"/>
        </w:rPr>
        <w:t>access</w:t>
      </w:r>
      <w:proofErr w:type="spellEnd"/>
      <w:r w:rsidRPr="00A155C5">
        <w:rPr>
          <w:sz w:val="20"/>
        </w:rPr>
        <w:t>: 06.05.2020).</w:t>
      </w:r>
    </w:p>
    <w:p w14:paraId="0C4F666D"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r>
        <w:rPr>
          <w:sz w:val="20"/>
          <w:szCs w:val="20"/>
          <w:u w:val="single"/>
        </w:rPr>
        <w:t>3 автори</w:t>
      </w:r>
    </w:p>
    <w:p w14:paraId="4C646F08"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proofErr w:type="spellStart"/>
      <w:r>
        <w:rPr>
          <w:sz w:val="20"/>
          <w:szCs w:val="20"/>
        </w:rPr>
        <w:t>Бандрівський</w:t>
      </w:r>
      <w:proofErr w:type="spellEnd"/>
      <w:r>
        <w:rPr>
          <w:sz w:val="20"/>
          <w:szCs w:val="20"/>
        </w:rPr>
        <w:t xml:space="preserve"> Ю. Л., Виноградова О. М., </w:t>
      </w:r>
      <w:proofErr w:type="spellStart"/>
      <w:r>
        <w:rPr>
          <w:sz w:val="20"/>
          <w:szCs w:val="20"/>
        </w:rPr>
        <w:t>Бандрівська</w:t>
      </w:r>
      <w:proofErr w:type="spellEnd"/>
      <w:r>
        <w:rPr>
          <w:sz w:val="20"/>
          <w:szCs w:val="20"/>
        </w:rPr>
        <w:t xml:space="preserve"> О. О. Комбінована індексна оцінка гігієни порожнини рота у хворих на </w:t>
      </w:r>
      <w:proofErr w:type="spellStart"/>
      <w:r>
        <w:rPr>
          <w:sz w:val="20"/>
          <w:szCs w:val="20"/>
        </w:rPr>
        <w:t>генералізований</w:t>
      </w:r>
      <w:proofErr w:type="spellEnd"/>
      <w:r>
        <w:rPr>
          <w:sz w:val="20"/>
          <w:szCs w:val="20"/>
        </w:rPr>
        <w:t xml:space="preserve"> </w:t>
      </w:r>
      <w:proofErr w:type="spellStart"/>
      <w:r>
        <w:rPr>
          <w:sz w:val="20"/>
          <w:szCs w:val="20"/>
        </w:rPr>
        <w:t>пародонтит</w:t>
      </w:r>
      <w:proofErr w:type="spellEnd"/>
      <w:r>
        <w:rPr>
          <w:sz w:val="20"/>
          <w:szCs w:val="20"/>
        </w:rPr>
        <w:t xml:space="preserve"> із різною груповою належністю крові // Клінічна та експериментальна патологія. 2016. Т. 15, № 3. С. 12–15.</w:t>
      </w:r>
    </w:p>
    <w:p w14:paraId="3549C93E"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r>
        <w:rPr>
          <w:sz w:val="20"/>
          <w:szCs w:val="20"/>
          <w:u w:val="single"/>
        </w:rPr>
        <w:t>4 автори</w:t>
      </w:r>
    </w:p>
    <w:p w14:paraId="1B417011"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r>
        <w:rPr>
          <w:sz w:val="20"/>
          <w:szCs w:val="20"/>
        </w:rPr>
        <w:t xml:space="preserve">Гістологічне дослідження впливу збору </w:t>
      </w:r>
      <w:proofErr w:type="spellStart"/>
      <w:r>
        <w:rPr>
          <w:sz w:val="20"/>
          <w:szCs w:val="20"/>
        </w:rPr>
        <w:t>антидіабетичного</w:t>
      </w:r>
      <w:proofErr w:type="spellEnd"/>
      <w:r>
        <w:rPr>
          <w:sz w:val="20"/>
          <w:szCs w:val="20"/>
        </w:rPr>
        <w:t xml:space="preserve"> на тканини підшлункової залози щурів із цукровим діабетом, індукованим введенням </w:t>
      </w:r>
      <w:proofErr w:type="spellStart"/>
      <w:r>
        <w:rPr>
          <w:sz w:val="20"/>
          <w:szCs w:val="20"/>
        </w:rPr>
        <w:t>дексаметазону</w:t>
      </w:r>
      <w:proofErr w:type="spellEnd"/>
      <w:r>
        <w:rPr>
          <w:sz w:val="20"/>
          <w:szCs w:val="20"/>
        </w:rPr>
        <w:t xml:space="preserve"> / А. О. Савич, С. М. </w:t>
      </w:r>
      <w:proofErr w:type="spellStart"/>
      <w:r>
        <w:rPr>
          <w:sz w:val="20"/>
          <w:szCs w:val="20"/>
        </w:rPr>
        <w:t>Марчишин</w:t>
      </w:r>
      <w:proofErr w:type="spellEnd"/>
      <w:r>
        <w:rPr>
          <w:sz w:val="20"/>
          <w:szCs w:val="20"/>
        </w:rPr>
        <w:t xml:space="preserve">, Н. М. Островський, Ю. Б. </w:t>
      </w:r>
      <w:proofErr w:type="spellStart"/>
      <w:r>
        <w:rPr>
          <w:sz w:val="20"/>
          <w:szCs w:val="20"/>
        </w:rPr>
        <w:t>Лар’яновська</w:t>
      </w:r>
      <w:proofErr w:type="spellEnd"/>
      <w:r>
        <w:rPr>
          <w:sz w:val="20"/>
          <w:szCs w:val="20"/>
        </w:rPr>
        <w:t xml:space="preserve"> // Фармацевтичний журнал. 2016. № 5. С. 92–100.</w:t>
      </w:r>
    </w:p>
    <w:p w14:paraId="6909EEA0"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r>
        <w:rPr>
          <w:sz w:val="20"/>
          <w:szCs w:val="20"/>
          <w:u w:val="single"/>
        </w:rPr>
        <w:t>Більше 4-х авторів</w:t>
      </w:r>
    </w:p>
    <w:p w14:paraId="6CF38177"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r>
        <w:rPr>
          <w:sz w:val="20"/>
          <w:szCs w:val="20"/>
        </w:rPr>
        <w:t xml:space="preserve">Використання </w:t>
      </w:r>
      <w:proofErr w:type="spellStart"/>
      <w:r>
        <w:rPr>
          <w:sz w:val="20"/>
          <w:szCs w:val="20"/>
        </w:rPr>
        <w:t>вобензиму</w:t>
      </w:r>
      <w:proofErr w:type="spellEnd"/>
      <w:r>
        <w:rPr>
          <w:sz w:val="20"/>
          <w:szCs w:val="20"/>
        </w:rPr>
        <w:t xml:space="preserve"> в комплексному лікуванні хворих працездатного віку на цукровий діабет із </w:t>
      </w:r>
      <w:proofErr w:type="spellStart"/>
      <w:r>
        <w:rPr>
          <w:sz w:val="20"/>
          <w:szCs w:val="20"/>
        </w:rPr>
        <w:t>гемофтальмом</w:t>
      </w:r>
      <w:proofErr w:type="spellEnd"/>
      <w:r>
        <w:rPr>
          <w:sz w:val="20"/>
          <w:szCs w:val="20"/>
        </w:rPr>
        <w:t xml:space="preserve"> / С. О. </w:t>
      </w:r>
      <w:proofErr w:type="spellStart"/>
      <w:r>
        <w:rPr>
          <w:sz w:val="20"/>
          <w:szCs w:val="20"/>
        </w:rPr>
        <w:t>Сокур</w:t>
      </w:r>
      <w:proofErr w:type="spellEnd"/>
      <w:r>
        <w:rPr>
          <w:sz w:val="20"/>
          <w:szCs w:val="20"/>
        </w:rPr>
        <w:t xml:space="preserve">, В. В. </w:t>
      </w:r>
      <w:proofErr w:type="spellStart"/>
      <w:r>
        <w:rPr>
          <w:sz w:val="20"/>
          <w:szCs w:val="20"/>
        </w:rPr>
        <w:t>Жмурик</w:t>
      </w:r>
      <w:proofErr w:type="spellEnd"/>
      <w:r>
        <w:rPr>
          <w:sz w:val="20"/>
          <w:szCs w:val="20"/>
        </w:rPr>
        <w:t>, І. В. Семенюк [та ін.] // Ендокринна патологія у віковому аспекті : матеріали наук.-</w:t>
      </w:r>
      <w:proofErr w:type="spellStart"/>
      <w:r>
        <w:rPr>
          <w:sz w:val="20"/>
          <w:szCs w:val="20"/>
        </w:rPr>
        <w:t>практ</w:t>
      </w:r>
      <w:proofErr w:type="spellEnd"/>
      <w:r>
        <w:rPr>
          <w:sz w:val="20"/>
          <w:szCs w:val="20"/>
        </w:rPr>
        <w:t xml:space="preserve">. </w:t>
      </w:r>
      <w:proofErr w:type="spellStart"/>
      <w:r>
        <w:rPr>
          <w:sz w:val="20"/>
          <w:szCs w:val="20"/>
        </w:rPr>
        <w:t>конф</w:t>
      </w:r>
      <w:proofErr w:type="spellEnd"/>
      <w:r>
        <w:rPr>
          <w:sz w:val="20"/>
          <w:szCs w:val="20"/>
        </w:rPr>
        <w:t xml:space="preserve">. з </w:t>
      </w:r>
      <w:proofErr w:type="spellStart"/>
      <w:r>
        <w:rPr>
          <w:sz w:val="20"/>
          <w:szCs w:val="20"/>
        </w:rPr>
        <w:t>міжнар</w:t>
      </w:r>
      <w:proofErr w:type="spellEnd"/>
      <w:r>
        <w:rPr>
          <w:sz w:val="20"/>
          <w:szCs w:val="20"/>
        </w:rPr>
        <w:t xml:space="preserve">. участю (м. Харків, 26–27 </w:t>
      </w:r>
      <w:proofErr w:type="spellStart"/>
      <w:r>
        <w:rPr>
          <w:sz w:val="20"/>
          <w:szCs w:val="20"/>
        </w:rPr>
        <w:t>листоп</w:t>
      </w:r>
      <w:proofErr w:type="spellEnd"/>
      <w:r>
        <w:rPr>
          <w:sz w:val="20"/>
          <w:szCs w:val="20"/>
        </w:rPr>
        <w:t>. 2015 р.). Харків, 2015. С. 90.</w:t>
      </w:r>
    </w:p>
    <w:p w14:paraId="65A5A9D5" w14:textId="77777777" w:rsidR="00FF3596" w:rsidRDefault="00C10662" w:rsidP="004A289B">
      <w:pPr>
        <w:pStyle w:val="NormalWeb"/>
        <w:shd w:val="clear" w:color="auto" w:fill="FFFFFF"/>
        <w:spacing w:before="0" w:beforeAutospacing="0" w:after="0" w:afterAutospacing="0"/>
        <w:ind w:right="-228" w:firstLine="284"/>
        <w:jc w:val="both"/>
        <w:rPr>
          <w:sz w:val="20"/>
          <w:szCs w:val="20"/>
        </w:rPr>
      </w:pPr>
      <w:r>
        <w:rPr>
          <w:rStyle w:val="Strong"/>
          <w:sz w:val="20"/>
          <w:szCs w:val="20"/>
        </w:rPr>
        <w:t>Зразок опису електронного ресурсу:</w:t>
      </w:r>
    </w:p>
    <w:p w14:paraId="0B9F3687" w14:textId="250B11A6" w:rsidR="00FF3596" w:rsidRPr="005F05BB" w:rsidRDefault="005F05BB" w:rsidP="004A289B">
      <w:pPr>
        <w:pStyle w:val="NormalWeb"/>
        <w:shd w:val="clear" w:color="auto" w:fill="FFFFFF"/>
        <w:spacing w:before="0" w:beforeAutospacing="0" w:after="0" w:afterAutospacing="0"/>
        <w:ind w:right="-228" w:firstLine="284"/>
        <w:jc w:val="both"/>
        <w:rPr>
          <w:color w:val="C00000"/>
          <w:sz w:val="20"/>
          <w:szCs w:val="20"/>
        </w:rPr>
      </w:pPr>
      <w:proofErr w:type="spellStart"/>
      <w:r w:rsidRPr="005F05BB">
        <w:rPr>
          <w:sz w:val="20"/>
          <w:szCs w:val="20"/>
        </w:rPr>
        <w:t>Бацевич</w:t>
      </w:r>
      <w:proofErr w:type="spellEnd"/>
      <w:r w:rsidRPr="005F05BB">
        <w:rPr>
          <w:sz w:val="20"/>
          <w:szCs w:val="20"/>
        </w:rPr>
        <w:t xml:space="preserve"> Ф. С. Мовленнєвий жанр і регістр дискурсу [Електронний ресурс] / Ф. С. </w:t>
      </w:r>
      <w:proofErr w:type="spellStart"/>
      <w:r w:rsidRPr="005F05BB">
        <w:rPr>
          <w:sz w:val="20"/>
          <w:szCs w:val="20"/>
        </w:rPr>
        <w:t>Бацевич</w:t>
      </w:r>
      <w:proofErr w:type="spellEnd"/>
      <w:r w:rsidRPr="005F05BB">
        <w:rPr>
          <w:sz w:val="20"/>
          <w:szCs w:val="20"/>
        </w:rPr>
        <w:t xml:space="preserve"> // Львівський національний університет ім. І. Франка. – 2006. – С. 86– 96.– URL: http://www.library.univ.kiev.ua/ukr/elcat/new/detail.php3?doc_id=1273231 (дата звернення: 12.10.2022).</w:t>
      </w:r>
    </w:p>
    <w:p w14:paraId="5BB5A41A" w14:textId="6593A380" w:rsidR="00FF3596" w:rsidRPr="004A289B" w:rsidRDefault="004A289B" w:rsidP="004A289B">
      <w:pPr>
        <w:pStyle w:val="BodyText"/>
        <w:spacing w:line="240" w:lineRule="auto"/>
        <w:ind w:right="-228" w:firstLine="284"/>
        <w:rPr>
          <w:rStyle w:val="BookTitle"/>
          <w:b w:val="0"/>
          <w:i w:val="0"/>
          <w:sz w:val="20"/>
          <w:lang w:val="en-US"/>
        </w:rPr>
      </w:pPr>
      <w:r w:rsidRPr="004A289B">
        <w:rPr>
          <w:rStyle w:val="BookTitle"/>
          <w:b w:val="0"/>
          <w:i w:val="0"/>
          <w:sz w:val="20"/>
          <w:lang w:val="en-US"/>
        </w:rPr>
        <w:t>APA Style Introduction. Purdue University. URL: </w:t>
      </w:r>
      <w:hyperlink r:id="rId10" w:tgtFrame="_blank" w:history="1">
        <w:r w:rsidRPr="004A289B">
          <w:rPr>
            <w:rStyle w:val="BookTitle"/>
            <w:b w:val="0"/>
            <w:i w:val="0"/>
            <w:sz w:val="20"/>
            <w:lang w:val="en-US"/>
          </w:rPr>
          <w:t>https://owl.purdue.edu/owl/research_and_citation/apa_style/apa_style_introduction.html</w:t>
        </w:r>
      </w:hyperlink>
      <w:r w:rsidRPr="004A289B">
        <w:rPr>
          <w:rStyle w:val="BookTitle"/>
          <w:b w:val="0"/>
          <w:i w:val="0"/>
          <w:sz w:val="20"/>
          <w:lang w:val="en-US"/>
        </w:rPr>
        <w:t> (date of access: 09.06.2020).</w:t>
      </w:r>
    </w:p>
    <w:p w14:paraId="5ABCDFC1" w14:textId="77777777" w:rsidR="00FF3596" w:rsidRDefault="00C10662">
      <w:pPr>
        <w:spacing w:line="360" w:lineRule="auto"/>
        <w:ind w:firstLine="567"/>
        <w:jc w:val="right"/>
        <w:rPr>
          <w:sz w:val="20"/>
        </w:rPr>
      </w:pPr>
      <w:r>
        <w:br w:type="page"/>
      </w:r>
      <w:r>
        <w:rPr>
          <w:sz w:val="20"/>
        </w:rPr>
        <w:lastRenderedPageBreak/>
        <w:t>Додаток Л</w:t>
      </w:r>
    </w:p>
    <w:p w14:paraId="43993D95" w14:textId="77777777" w:rsidR="00FF3596" w:rsidRDefault="00C10662">
      <w:pPr>
        <w:pStyle w:val="Header"/>
        <w:jc w:val="center"/>
        <w:rPr>
          <w:rFonts w:ascii="Times New Roman" w:hAnsi="Times New Roman"/>
          <w:b/>
          <w:spacing w:val="-2"/>
          <w:sz w:val="20"/>
          <w:lang w:val="uk-UA"/>
        </w:rPr>
      </w:pPr>
      <w:r>
        <w:rPr>
          <w:rFonts w:ascii="Times New Roman" w:hAnsi="Times New Roman"/>
          <w:b/>
          <w:spacing w:val="-2"/>
          <w:sz w:val="20"/>
          <w:lang w:val="uk-UA"/>
        </w:rPr>
        <w:t>РЕЦЕНЗІЯ НА ДИПЛОМНУ РОБОТУ</w:t>
      </w:r>
    </w:p>
    <w:p w14:paraId="030DC89A" w14:textId="77777777" w:rsidR="00FF3596" w:rsidRDefault="00FF3596">
      <w:pPr>
        <w:pStyle w:val="Header"/>
        <w:jc w:val="center"/>
        <w:rPr>
          <w:rFonts w:ascii="Times New Roman" w:hAnsi="Times New Roman"/>
          <w:b/>
          <w:i/>
          <w:spacing w:val="-2"/>
          <w:sz w:val="20"/>
          <w:lang w:val="uk-UA"/>
        </w:rPr>
      </w:pPr>
    </w:p>
    <w:p w14:paraId="31883BEB" w14:textId="77777777" w:rsidR="00FF3596" w:rsidRDefault="00C10662">
      <w:pPr>
        <w:pStyle w:val="Header"/>
        <w:jc w:val="center"/>
        <w:rPr>
          <w:rFonts w:ascii="Times New Roman" w:hAnsi="Times New Roman"/>
          <w:bCs/>
          <w:iCs/>
          <w:spacing w:val="-2"/>
          <w:sz w:val="20"/>
          <w:lang w:val="uk-UA"/>
        </w:rPr>
      </w:pPr>
      <w:r>
        <w:rPr>
          <w:rFonts w:ascii="Times New Roman" w:hAnsi="Times New Roman"/>
          <w:bCs/>
          <w:iCs/>
          <w:spacing w:val="-2"/>
          <w:sz w:val="20"/>
          <w:lang w:val="uk-UA"/>
        </w:rPr>
        <w:t>Студента (</w:t>
      </w:r>
      <w:proofErr w:type="spellStart"/>
      <w:r>
        <w:rPr>
          <w:rFonts w:ascii="Times New Roman" w:hAnsi="Times New Roman"/>
          <w:bCs/>
          <w:iCs/>
          <w:spacing w:val="-2"/>
          <w:sz w:val="20"/>
          <w:lang w:val="uk-UA"/>
        </w:rPr>
        <w:t>ки</w:t>
      </w:r>
      <w:proofErr w:type="spellEnd"/>
      <w:r>
        <w:rPr>
          <w:rFonts w:ascii="Times New Roman" w:hAnsi="Times New Roman"/>
          <w:bCs/>
          <w:iCs/>
          <w:spacing w:val="-2"/>
          <w:sz w:val="20"/>
          <w:lang w:val="uk-UA"/>
        </w:rPr>
        <w:t>) ________________________________________________</w:t>
      </w:r>
    </w:p>
    <w:p w14:paraId="5A0473B5" w14:textId="77777777" w:rsidR="00FF3596" w:rsidRDefault="00C10662">
      <w:pPr>
        <w:pStyle w:val="Header"/>
        <w:jc w:val="center"/>
        <w:rPr>
          <w:rFonts w:ascii="Times New Roman" w:hAnsi="Times New Roman"/>
          <w:i/>
          <w:spacing w:val="-2"/>
          <w:sz w:val="16"/>
          <w:szCs w:val="16"/>
          <w:lang w:val="uk-UA"/>
        </w:rPr>
      </w:pPr>
      <w:r>
        <w:rPr>
          <w:rFonts w:ascii="Times New Roman" w:hAnsi="Times New Roman"/>
          <w:spacing w:val="-2"/>
          <w:sz w:val="16"/>
          <w:szCs w:val="16"/>
          <w:lang w:val="uk-UA"/>
        </w:rPr>
        <w:t>(</w:t>
      </w:r>
      <w:r>
        <w:rPr>
          <w:rFonts w:ascii="Times New Roman" w:hAnsi="Times New Roman"/>
          <w:i/>
          <w:spacing w:val="-2"/>
          <w:sz w:val="16"/>
          <w:szCs w:val="16"/>
          <w:lang w:val="uk-UA"/>
        </w:rPr>
        <w:t>прізвище та ініціали)</w:t>
      </w:r>
    </w:p>
    <w:p w14:paraId="4EB20F50" w14:textId="77777777" w:rsidR="00FF3596" w:rsidRDefault="00C10662">
      <w:pPr>
        <w:pStyle w:val="BodyText"/>
        <w:jc w:val="center"/>
        <w:rPr>
          <w:spacing w:val="-2"/>
          <w:sz w:val="20"/>
          <w:lang w:val="uk-UA"/>
        </w:rPr>
      </w:pPr>
      <w:r>
        <w:rPr>
          <w:spacing w:val="-2"/>
          <w:sz w:val="20"/>
          <w:lang w:val="uk-UA"/>
        </w:rPr>
        <w:t>представлену на здобуття освітнього ступеня _____________________</w:t>
      </w:r>
    </w:p>
    <w:p w14:paraId="01DD07C1" w14:textId="49ACB810" w:rsidR="00FF3596" w:rsidRDefault="00C10662">
      <w:pPr>
        <w:pStyle w:val="BodyText"/>
        <w:jc w:val="center"/>
        <w:rPr>
          <w:spacing w:val="-2"/>
          <w:sz w:val="20"/>
          <w:lang w:val="uk-UA"/>
        </w:rPr>
      </w:pPr>
      <w:r>
        <w:rPr>
          <w:spacing w:val="-2"/>
          <w:sz w:val="20"/>
          <w:lang w:val="uk-UA"/>
        </w:rPr>
        <w:t xml:space="preserve">                                                                             вказати «магістр», </w:t>
      </w:r>
    </w:p>
    <w:p w14:paraId="45069C78" w14:textId="77777777" w:rsidR="00FF3596" w:rsidRDefault="00C10662">
      <w:pPr>
        <w:pStyle w:val="BodyText"/>
        <w:jc w:val="center"/>
        <w:rPr>
          <w:spacing w:val="-2"/>
          <w:sz w:val="20"/>
          <w:lang w:val="uk-UA"/>
        </w:rPr>
      </w:pPr>
      <w:r>
        <w:rPr>
          <w:spacing w:val="-2"/>
          <w:sz w:val="20"/>
          <w:lang w:val="uk-UA"/>
        </w:rPr>
        <w:t>зі спеціальності ______________________________________</w:t>
      </w:r>
    </w:p>
    <w:p w14:paraId="4F3786CD" w14:textId="77777777" w:rsidR="00FF3596" w:rsidRDefault="00C10662">
      <w:pPr>
        <w:pStyle w:val="BodyText"/>
        <w:ind w:left="720" w:firstLine="720"/>
        <w:jc w:val="center"/>
        <w:rPr>
          <w:b/>
          <w:spacing w:val="-2"/>
          <w:sz w:val="16"/>
          <w:szCs w:val="16"/>
          <w:lang w:val="uk-UA"/>
        </w:rPr>
      </w:pPr>
      <w:r>
        <w:rPr>
          <w:b/>
          <w:spacing w:val="-2"/>
          <w:sz w:val="16"/>
          <w:szCs w:val="16"/>
          <w:lang w:val="uk-UA"/>
        </w:rPr>
        <w:t>(назва спеціальності)</w:t>
      </w:r>
    </w:p>
    <w:p w14:paraId="61D268E5" w14:textId="77777777" w:rsidR="00FF3596" w:rsidRDefault="00FF3596">
      <w:pPr>
        <w:pStyle w:val="Header"/>
        <w:spacing w:after="40"/>
        <w:ind w:firstLine="284"/>
        <w:rPr>
          <w:rFonts w:ascii="Times New Roman" w:hAnsi="Times New Roman"/>
          <w:spacing w:val="-2"/>
          <w:sz w:val="20"/>
          <w:lang w:val="uk-UA"/>
        </w:rPr>
      </w:pPr>
    </w:p>
    <w:p w14:paraId="3A4213C8" w14:textId="77777777" w:rsidR="00FF3596" w:rsidRDefault="00C10662">
      <w:pPr>
        <w:pStyle w:val="Header"/>
        <w:spacing w:after="40"/>
        <w:ind w:firstLine="284"/>
        <w:rPr>
          <w:rFonts w:ascii="Times New Roman" w:hAnsi="Times New Roman"/>
          <w:spacing w:val="-2"/>
          <w:sz w:val="20"/>
          <w:lang w:val="uk-UA"/>
        </w:rPr>
      </w:pPr>
      <w:r>
        <w:rPr>
          <w:rFonts w:ascii="Times New Roman" w:hAnsi="Times New Roman"/>
          <w:spacing w:val="-2"/>
          <w:sz w:val="20"/>
          <w:lang w:val="uk-UA"/>
        </w:rPr>
        <w:t>1. Робота виконана на тему ___________________________________________________________</w:t>
      </w:r>
    </w:p>
    <w:p w14:paraId="17777FE2" w14:textId="77777777" w:rsidR="00FF3596" w:rsidRDefault="00C10662">
      <w:pPr>
        <w:pStyle w:val="Header"/>
        <w:spacing w:after="40"/>
        <w:ind w:firstLine="284"/>
        <w:rPr>
          <w:rFonts w:ascii="Times New Roman" w:hAnsi="Times New Roman"/>
          <w:spacing w:val="-2"/>
          <w:sz w:val="20"/>
          <w:lang w:val="uk-UA"/>
        </w:rPr>
      </w:pPr>
      <w:r>
        <w:rPr>
          <w:rFonts w:ascii="Times New Roman" w:hAnsi="Times New Roman"/>
          <w:spacing w:val="-2"/>
          <w:sz w:val="20"/>
          <w:lang w:val="uk-UA"/>
        </w:rPr>
        <w:t xml:space="preserve">2. Актуальність </w:t>
      </w:r>
      <w:r>
        <w:rPr>
          <w:rFonts w:ascii="Times New Roman" w:hAnsi="Times New Roman"/>
          <w:i/>
          <w:spacing w:val="-2"/>
          <w:sz w:val="20"/>
          <w:lang w:val="uk-UA"/>
        </w:rPr>
        <w:t>___________________________________________________________________</w:t>
      </w:r>
    </w:p>
    <w:p w14:paraId="0C9153CF" w14:textId="77777777" w:rsidR="00FF3596" w:rsidRDefault="00C10662">
      <w:pPr>
        <w:pStyle w:val="Header"/>
        <w:spacing w:after="40"/>
        <w:ind w:firstLine="284"/>
        <w:jc w:val="center"/>
        <w:rPr>
          <w:rFonts w:ascii="Times New Roman" w:hAnsi="Times New Roman"/>
          <w:i/>
          <w:spacing w:val="-2"/>
          <w:sz w:val="16"/>
          <w:szCs w:val="16"/>
          <w:lang w:val="uk-UA"/>
        </w:rPr>
      </w:pPr>
      <w:r>
        <w:rPr>
          <w:rFonts w:ascii="Times New Roman" w:hAnsi="Times New Roman"/>
          <w:i/>
          <w:spacing w:val="-2"/>
          <w:sz w:val="16"/>
          <w:szCs w:val="16"/>
          <w:lang w:val="uk-UA"/>
        </w:rPr>
        <w:t>(</w:t>
      </w:r>
      <w:r>
        <w:rPr>
          <w:rFonts w:ascii="Times New Roman" w:hAnsi="Times New Roman"/>
          <w:spacing w:val="-2"/>
          <w:sz w:val="16"/>
          <w:szCs w:val="16"/>
          <w:lang w:val="uk-UA"/>
        </w:rPr>
        <w:t>з</w:t>
      </w:r>
      <w:r>
        <w:rPr>
          <w:rFonts w:ascii="Times New Roman" w:hAnsi="Times New Roman"/>
          <w:i/>
          <w:spacing w:val="-2"/>
          <w:sz w:val="16"/>
          <w:szCs w:val="16"/>
          <w:lang w:val="uk-UA"/>
        </w:rPr>
        <w:t>азначити, які питання теоретичного і практичного характеру визначають актуальність роботи)</w:t>
      </w:r>
    </w:p>
    <w:p w14:paraId="1B6FAFE7"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3. Основний зміст роботи викладено на ___ сторінках тексту, містить ___ таблиць, ___ ілюстрацій, ___ додатків. Список використаних літературних джерел налічує ___ найменувань.</w:t>
      </w:r>
    </w:p>
    <w:p w14:paraId="14716580" w14:textId="77777777" w:rsidR="00FF3596" w:rsidRDefault="00C10662">
      <w:pPr>
        <w:pStyle w:val="Header"/>
        <w:spacing w:after="40"/>
        <w:ind w:firstLine="284"/>
        <w:jc w:val="both"/>
        <w:rPr>
          <w:rFonts w:ascii="Times New Roman" w:hAnsi="Times New Roman"/>
          <w:i/>
          <w:spacing w:val="-2"/>
          <w:sz w:val="20"/>
          <w:lang w:val="uk-UA"/>
        </w:rPr>
      </w:pPr>
      <w:r>
        <w:rPr>
          <w:rFonts w:ascii="Times New Roman" w:hAnsi="Times New Roman"/>
          <w:spacing w:val="-2"/>
          <w:sz w:val="20"/>
          <w:lang w:val="uk-UA"/>
        </w:rPr>
        <w:t xml:space="preserve">4. Зміст розділів роботи </w:t>
      </w:r>
      <w:r>
        <w:rPr>
          <w:rFonts w:ascii="Times New Roman" w:hAnsi="Times New Roman"/>
          <w:i/>
          <w:spacing w:val="-2"/>
          <w:sz w:val="20"/>
          <w:lang w:val="uk-UA"/>
        </w:rPr>
        <w:t>(зазначити за кожним розділом, які питання досліджені та з якою метою)</w:t>
      </w:r>
    </w:p>
    <w:p w14:paraId="0B154C24"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Розділ 1________________________________________________________</w:t>
      </w:r>
    </w:p>
    <w:p w14:paraId="1266C1BD"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Розділ 2________________________________________________________</w:t>
      </w:r>
    </w:p>
    <w:p w14:paraId="04966EE1"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Розділ 3________________________________________________________</w:t>
      </w:r>
    </w:p>
    <w:p w14:paraId="13D7D9D2"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5. Висновки_____________________________________________________</w:t>
      </w:r>
    </w:p>
    <w:p w14:paraId="11BA7F8B" w14:textId="77777777" w:rsidR="00FF3596" w:rsidRDefault="00C10662">
      <w:pPr>
        <w:pStyle w:val="Header"/>
        <w:spacing w:after="40"/>
        <w:ind w:firstLine="284"/>
        <w:jc w:val="center"/>
        <w:rPr>
          <w:rFonts w:ascii="Times New Roman" w:hAnsi="Times New Roman"/>
          <w:i/>
          <w:spacing w:val="-2"/>
          <w:sz w:val="16"/>
          <w:szCs w:val="16"/>
          <w:lang w:val="uk-UA"/>
        </w:rPr>
      </w:pPr>
      <w:r>
        <w:rPr>
          <w:rFonts w:ascii="Times New Roman" w:hAnsi="Times New Roman"/>
          <w:i/>
          <w:spacing w:val="-2"/>
          <w:sz w:val="16"/>
          <w:szCs w:val="16"/>
          <w:lang w:val="uk-UA"/>
        </w:rPr>
        <w:t>(обґрунтованість, теоретичне і практичне значення)</w:t>
      </w:r>
    </w:p>
    <w:p w14:paraId="287051DE"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6. Список використаних літературних джерел________________________</w:t>
      </w:r>
    </w:p>
    <w:p w14:paraId="66F0F538" w14:textId="77777777" w:rsidR="00FF3596" w:rsidRDefault="00C10662">
      <w:pPr>
        <w:pStyle w:val="Header"/>
        <w:spacing w:after="40"/>
        <w:ind w:firstLine="284"/>
        <w:jc w:val="center"/>
        <w:rPr>
          <w:rFonts w:ascii="Times New Roman" w:hAnsi="Times New Roman"/>
          <w:i/>
          <w:spacing w:val="-2"/>
          <w:sz w:val="16"/>
          <w:szCs w:val="16"/>
          <w:lang w:val="uk-UA"/>
        </w:rPr>
      </w:pPr>
      <w:r>
        <w:rPr>
          <w:rFonts w:ascii="Times New Roman" w:hAnsi="Times New Roman"/>
          <w:i/>
          <w:spacing w:val="-2"/>
          <w:sz w:val="20"/>
          <w:lang w:val="uk-UA"/>
        </w:rPr>
        <w:tab/>
      </w:r>
      <w:r>
        <w:rPr>
          <w:rFonts w:ascii="Times New Roman" w:hAnsi="Times New Roman"/>
          <w:i/>
          <w:spacing w:val="-2"/>
          <w:sz w:val="16"/>
          <w:szCs w:val="16"/>
          <w:lang w:val="uk-UA"/>
        </w:rPr>
        <w:t xml:space="preserve"> (обсяг і повнота опрацювання за змістом роботи)</w:t>
      </w:r>
    </w:p>
    <w:p w14:paraId="5F8C0593"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7. Додатки________________________________________________________</w:t>
      </w:r>
    </w:p>
    <w:p w14:paraId="21D1C546" w14:textId="77777777" w:rsidR="00FF3596" w:rsidRDefault="00C10662">
      <w:pPr>
        <w:pStyle w:val="Header"/>
        <w:spacing w:after="40"/>
        <w:ind w:firstLine="284"/>
        <w:jc w:val="center"/>
        <w:rPr>
          <w:rFonts w:ascii="Times New Roman" w:hAnsi="Times New Roman"/>
          <w:spacing w:val="-2"/>
          <w:sz w:val="16"/>
          <w:szCs w:val="16"/>
          <w:lang w:val="uk-UA"/>
        </w:rPr>
      </w:pPr>
      <w:r>
        <w:rPr>
          <w:rFonts w:ascii="Times New Roman" w:hAnsi="Times New Roman"/>
          <w:i/>
          <w:spacing w:val="-2"/>
          <w:sz w:val="16"/>
          <w:szCs w:val="16"/>
          <w:lang w:val="uk-UA"/>
        </w:rPr>
        <w:t xml:space="preserve">  (перелік додатків та повнота їх опрацювання за змістом роботи)</w:t>
      </w:r>
    </w:p>
    <w:p w14:paraId="0C169568"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8. Таблиці та ілюстрації_______________________________________</w:t>
      </w:r>
    </w:p>
    <w:p w14:paraId="69438EA4" w14:textId="77777777" w:rsidR="00FF3596" w:rsidRDefault="00C10662">
      <w:pPr>
        <w:pStyle w:val="Header"/>
        <w:spacing w:after="40"/>
        <w:ind w:firstLine="284"/>
        <w:jc w:val="center"/>
        <w:rPr>
          <w:rFonts w:ascii="Times New Roman" w:hAnsi="Times New Roman"/>
          <w:i/>
          <w:spacing w:val="-2"/>
          <w:sz w:val="16"/>
          <w:szCs w:val="16"/>
          <w:lang w:val="uk-UA"/>
        </w:rPr>
      </w:pPr>
      <w:r>
        <w:rPr>
          <w:rFonts w:ascii="Times New Roman" w:hAnsi="Times New Roman"/>
          <w:i/>
          <w:spacing w:val="-2"/>
          <w:sz w:val="16"/>
          <w:szCs w:val="16"/>
          <w:lang w:val="uk-UA"/>
        </w:rPr>
        <w:t xml:space="preserve">               (призначення таблиць та їх використання для підтвердження досліджень в роботі)</w:t>
      </w:r>
    </w:p>
    <w:p w14:paraId="1548CECA" w14:textId="77777777" w:rsidR="00FF3596" w:rsidRDefault="00C10662">
      <w:pPr>
        <w:pStyle w:val="Header"/>
        <w:spacing w:after="40"/>
        <w:ind w:firstLine="284"/>
        <w:rPr>
          <w:rFonts w:ascii="Times New Roman" w:hAnsi="Times New Roman"/>
          <w:spacing w:val="-2"/>
          <w:sz w:val="20"/>
          <w:lang w:val="uk-UA"/>
        </w:rPr>
      </w:pPr>
      <w:r>
        <w:rPr>
          <w:rFonts w:ascii="Times New Roman" w:hAnsi="Times New Roman"/>
          <w:spacing w:val="-2"/>
          <w:sz w:val="20"/>
          <w:lang w:val="uk-UA"/>
        </w:rPr>
        <w:t>9. Якість оформлення роботи __________________________________</w:t>
      </w:r>
    </w:p>
    <w:p w14:paraId="5DDDFFB5"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10. Загальні зауваження та опрацювання зауважень попереднього захисту</w:t>
      </w:r>
    </w:p>
    <w:p w14:paraId="42A1156E"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_________________________________________________________________11. Ставлення студента (</w:t>
      </w:r>
      <w:proofErr w:type="spellStart"/>
      <w:r>
        <w:rPr>
          <w:rFonts w:ascii="Times New Roman" w:hAnsi="Times New Roman"/>
          <w:spacing w:val="-2"/>
          <w:sz w:val="20"/>
          <w:lang w:val="uk-UA"/>
        </w:rPr>
        <w:t>ки</w:t>
      </w:r>
      <w:proofErr w:type="spellEnd"/>
      <w:r>
        <w:rPr>
          <w:rFonts w:ascii="Times New Roman" w:hAnsi="Times New Roman"/>
          <w:spacing w:val="-2"/>
          <w:sz w:val="20"/>
          <w:lang w:val="uk-UA"/>
        </w:rPr>
        <w:t xml:space="preserve">) до виконання кваліфікаційної роботи </w:t>
      </w:r>
      <w:r>
        <w:rPr>
          <w:rFonts w:ascii="Times New Roman" w:hAnsi="Times New Roman"/>
          <w:spacing w:val="-2"/>
          <w:sz w:val="20"/>
          <w:lang w:val="uk-UA"/>
        </w:rPr>
        <w:lastRenderedPageBreak/>
        <w:t>_______________________________________________________________</w:t>
      </w:r>
    </w:p>
    <w:p w14:paraId="0F0C3547"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 xml:space="preserve">В цілому при написанні </w:t>
      </w:r>
      <w:proofErr w:type="spellStart"/>
      <w:r>
        <w:rPr>
          <w:rFonts w:ascii="Times New Roman" w:hAnsi="Times New Roman"/>
          <w:sz w:val="20"/>
          <w:lang w:val="uk-UA"/>
        </w:rPr>
        <w:t>кваліфікаційної</w:t>
      </w:r>
      <w:r>
        <w:rPr>
          <w:rFonts w:ascii="Times New Roman" w:hAnsi="Times New Roman"/>
          <w:spacing w:val="-2"/>
          <w:sz w:val="20"/>
          <w:lang w:val="uk-UA"/>
        </w:rPr>
        <w:t>роботи</w:t>
      </w:r>
      <w:proofErr w:type="spellEnd"/>
      <w:r>
        <w:rPr>
          <w:rFonts w:ascii="Times New Roman" w:hAnsi="Times New Roman"/>
          <w:spacing w:val="-2"/>
          <w:sz w:val="20"/>
          <w:lang w:val="uk-UA"/>
        </w:rPr>
        <w:t xml:space="preserve"> студент (ка) ___________________________________________________________________</w:t>
      </w:r>
    </w:p>
    <w:p w14:paraId="7461892D" w14:textId="77777777" w:rsidR="00FF3596" w:rsidRDefault="00C10662">
      <w:pPr>
        <w:pStyle w:val="Header"/>
        <w:spacing w:after="40"/>
        <w:ind w:firstLine="284"/>
        <w:jc w:val="center"/>
        <w:rPr>
          <w:rFonts w:ascii="Times New Roman" w:hAnsi="Times New Roman"/>
          <w:i/>
          <w:spacing w:val="-2"/>
          <w:sz w:val="16"/>
          <w:szCs w:val="16"/>
          <w:lang w:val="uk-UA"/>
        </w:rPr>
      </w:pPr>
      <w:r>
        <w:rPr>
          <w:rFonts w:ascii="Times New Roman" w:hAnsi="Times New Roman"/>
          <w:spacing w:val="-2"/>
          <w:sz w:val="20"/>
          <w:lang w:val="uk-UA"/>
        </w:rPr>
        <w:tab/>
      </w:r>
      <w:r>
        <w:rPr>
          <w:rFonts w:ascii="Times New Roman" w:hAnsi="Times New Roman"/>
          <w:spacing w:val="-2"/>
          <w:sz w:val="16"/>
          <w:szCs w:val="16"/>
          <w:lang w:val="uk-UA"/>
        </w:rPr>
        <w:t>(</w:t>
      </w:r>
      <w:r>
        <w:rPr>
          <w:rFonts w:ascii="Times New Roman" w:hAnsi="Times New Roman"/>
          <w:i/>
          <w:spacing w:val="-2"/>
          <w:sz w:val="16"/>
          <w:szCs w:val="16"/>
          <w:lang w:val="uk-UA"/>
        </w:rPr>
        <w:t>прізвище та ініціали)</w:t>
      </w:r>
    </w:p>
    <w:p w14:paraId="6290C849"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 xml:space="preserve">виявив (ла) /не виявив (ла)/ здібності до оволодіння знаннями, уміннями і навичками з таких </w:t>
      </w:r>
      <w:proofErr w:type="spellStart"/>
      <w:r>
        <w:rPr>
          <w:rFonts w:ascii="Times New Roman" w:hAnsi="Times New Roman"/>
          <w:spacing w:val="-2"/>
          <w:sz w:val="20"/>
          <w:lang w:val="uk-UA"/>
        </w:rPr>
        <w:t>екологычних</w:t>
      </w:r>
      <w:proofErr w:type="spellEnd"/>
      <w:r>
        <w:rPr>
          <w:rFonts w:ascii="Times New Roman" w:hAnsi="Times New Roman"/>
          <w:spacing w:val="-2"/>
          <w:sz w:val="20"/>
          <w:lang w:val="uk-UA"/>
        </w:rPr>
        <w:t xml:space="preserve">  дисциплін, як ___________________________</w:t>
      </w:r>
    </w:p>
    <w:p w14:paraId="1C94F51F" w14:textId="77777777" w:rsidR="00FF3596" w:rsidRDefault="00C10662">
      <w:pPr>
        <w:pStyle w:val="Header"/>
        <w:spacing w:after="40"/>
        <w:ind w:firstLine="284"/>
        <w:jc w:val="both"/>
        <w:rPr>
          <w:rFonts w:ascii="Times New Roman" w:hAnsi="Times New Roman"/>
          <w:spacing w:val="-6"/>
          <w:sz w:val="20"/>
          <w:lang w:val="uk-UA"/>
        </w:rPr>
      </w:pPr>
      <w:r>
        <w:rPr>
          <w:rFonts w:ascii="Times New Roman" w:hAnsi="Times New Roman"/>
          <w:spacing w:val="-6"/>
          <w:sz w:val="20"/>
          <w:lang w:val="uk-UA"/>
        </w:rPr>
        <w:t xml:space="preserve">вміння /невміння/ підібрати необхідну літературу, інформаційну базу, проаналізувати їх, зробити відповідні висновки і оформити свої дослідження у </w:t>
      </w:r>
      <w:r>
        <w:rPr>
          <w:rFonts w:ascii="Times New Roman" w:hAnsi="Times New Roman"/>
          <w:sz w:val="20"/>
          <w:lang w:val="uk-UA"/>
        </w:rPr>
        <w:t xml:space="preserve">випускній кваліфікаційній </w:t>
      </w:r>
      <w:r>
        <w:rPr>
          <w:rFonts w:ascii="Times New Roman" w:hAnsi="Times New Roman"/>
          <w:spacing w:val="-6"/>
          <w:sz w:val="20"/>
          <w:lang w:val="uk-UA"/>
        </w:rPr>
        <w:t>роботі.</w:t>
      </w:r>
    </w:p>
    <w:p w14:paraId="7E338D4F"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Кваліфікаційна робота студента (</w:t>
      </w:r>
      <w:proofErr w:type="spellStart"/>
      <w:r>
        <w:rPr>
          <w:rFonts w:ascii="Times New Roman" w:hAnsi="Times New Roman"/>
          <w:spacing w:val="-2"/>
          <w:sz w:val="20"/>
          <w:lang w:val="uk-UA"/>
        </w:rPr>
        <w:t>ки</w:t>
      </w:r>
      <w:proofErr w:type="spellEnd"/>
      <w:r>
        <w:rPr>
          <w:rFonts w:ascii="Times New Roman" w:hAnsi="Times New Roman"/>
          <w:spacing w:val="-2"/>
          <w:sz w:val="20"/>
          <w:lang w:val="uk-UA"/>
        </w:rPr>
        <w:t>) ____________________________</w:t>
      </w:r>
    </w:p>
    <w:p w14:paraId="3A4EA039" w14:textId="77777777" w:rsidR="00FF3596" w:rsidRDefault="00C10662">
      <w:pPr>
        <w:pStyle w:val="Header"/>
        <w:spacing w:after="40"/>
        <w:ind w:firstLine="284"/>
        <w:jc w:val="center"/>
        <w:rPr>
          <w:rFonts w:ascii="Times New Roman" w:hAnsi="Times New Roman"/>
          <w:i/>
          <w:spacing w:val="-2"/>
          <w:sz w:val="16"/>
          <w:szCs w:val="16"/>
          <w:lang w:val="uk-UA"/>
        </w:rPr>
      </w:pPr>
      <w:r>
        <w:rPr>
          <w:rFonts w:ascii="Times New Roman" w:hAnsi="Times New Roman"/>
          <w:spacing w:val="-2"/>
          <w:sz w:val="16"/>
          <w:szCs w:val="16"/>
          <w:lang w:val="uk-UA"/>
        </w:rPr>
        <w:t xml:space="preserve">                                                         (</w:t>
      </w:r>
      <w:r>
        <w:rPr>
          <w:rFonts w:ascii="Times New Roman" w:hAnsi="Times New Roman"/>
          <w:i/>
          <w:spacing w:val="-2"/>
          <w:sz w:val="16"/>
          <w:szCs w:val="16"/>
          <w:lang w:val="uk-UA"/>
        </w:rPr>
        <w:t>прізвище та ініціали)</w:t>
      </w:r>
    </w:p>
    <w:p w14:paraId="1C841B5E" w14:textId="77777777" w:rsidR="00FF3596" w:rsidRDefault="00C10662">
      <w:pPr>
        <w:pStyle w:val="Header"/>
        <w:spacing w:after="40"/>
        <w:ind w:firstLine="284"/>
        <w:jc w:val="both"/>
        <w:rPr>
          <w:rFonts w:ascii="Times New Roman" w:hAnsi="Times New Roman"/>
          <w:spacing w:val="-2"/>
          <w:sz w:val="20"/>
          <w:lang w:val="uk-UA"/>
        </w:rPr>
      </w:pPr>
      <w:r>
        <w:rPr>
          <w:rFonts w:ascii="Times New Roman" w:hAnsi="Times New Roman"/>
          <w:spacing w:val="-2"/>
          <w:sz w:val="20"/>
          <w:lang w:val="uk-UA"/>
        </w:rPr>
        <w:t>написана на достатньо /недостатньо/ високому рівні та може /не може/ бути допущена до захисту в Екзаменаційній комісії.</w:t>
      </w:r>
    </w:p>
    <w:p w14:paraId="305F9B57" w14:textId="77777777" w:rsidR="00FF3596" w:rsidRDefault="00FF3596">
      <w:pPr>
        <w:pStyle w:val="Header"/>
        <w:spacing w:after="40"/>
        <w:ind w:firstLine="284"/>
        <w:rPr>
          <w:rFonts w:ascii="Times New Roman" w:hAnsi="Times New Roman"/>
          <w:spacing w:val="-2"/>
          <w:sz w:val="20"/>
          <w:lang w:val="uk-UA"/>
        </w:rPr>
      </w:pPr>
    </w:p>
    <w:p w14:paraId="1D3D545B" w14:textId="77777777" w:rsidR="00FF3596" w:rsidRDefault="00FF3596">
      <w:pPr>
        <w:pStyle w:val="Header"/>
        <w:spacing w:after="40"/>
        <w:ind w:firstLine="284"/>
        <w:rPr>
          <w:rFonts w:ascii="Times New Roman" w:hAnsi="Times New Roman"/>
          <w:spacing w:val="-2"/>
          <w:sz w:val="20"/>
          <w:lang w:val="uk-UA"/>
        </w:rPr>
      </w:pPr>
    </w:p>
    <w:p w14:paraId="2EC40765" w14:textId="77777777" w:rsidR="00FF3596" w:rsidRDefault="00FF3596">
      <w:pPr>
        <w:pStyle w:val="Header"/>
        <w:spacing w:after="40"/>
        <w:ind w:firstLine="284"/>
        <w:rPr>
          <w:rFonts w:ascii="Times New Roman" w:hAnsi="Times New Roman"/>
          <w:spacing w:val="-2"/>
          <w:sz w:val="20"/>
          <w:lang w:val="uk-UA"/>
        </w:rPr>
      </w:pPr>
    </w:p>
    <w:p w14:paraId="78CD0726" w14:textId="77777777" w:rsidR="00FF3596" w:rsidRDefault="00C10662">
      <w:pPr>
        <w:pStyle w:val="Header"/>
        <w:spacing w:after="40"/>
        <w:ind w:firstLine="284"/>
        <w:rPr>
          <w:rFonts w:ascii="Times New Roman" w:hAnsi="Times New Roman"/>
          <w:spacing w:val="-2"/>
          <w:sz w:val="20"/>
          <w:lang w:val="uk-UA"/>
        </w:rPr>
      </w:pPr>
      <w:r>
        <w:rPr>
          <w:rFonts w:ascii="Times New Roman" w:hAnsi="Times New Roman"/>
          <w:spacing w:val="-2"/>
          <w:sz w:val="20"/>
          <w:lang w:val="uk-UA"/>
        </w:rPr>
        <w:t>Рецензент ___________________________________________________________________</w:t>
      </w:r>
    </w:p>
    <w:p w14:paraId="3C0D2627" w14:textId="77777777" w:rsidR="00FF3596" w:rsidRDefault="00C10662">
      <w:pPr>
        <w:pStyle w:val="Header"/>
        <w:spacing w:after="40"/>
        <w:ind w:firstLine="284"/>
        <w:rPr>
          <w:rFonts w:ascii="Times New Roman" w:hAnsi="Times New Roman"/>
          <w:spacing w:val="-2"/>
          <w:sz w:val="20"/>
          <w:lang w:val="uk-UA"/>
        </w:rPr>
      </w:pPr>
      <w:r>
        <w:rPr>
          <w:rFonts w:ascii="Times New Roman" w:hAnsi="Times New Roman"/>
          <w:spacing w:val="-2"/>
          <w:sz w:val="20"/>
          <w:lang w:val="uk-UA"/>
        </w:rPr>
        <w:t xml:space="preserve">                                                              (</w:t>
      </w:r>
      <w:r>
        <w:rPr>
          <w:rFonts w:ascii="Times New Roman" w:hAnsi="Times New Roman"/>
          <w:i/>
          <w:spacing w:val="-2"/>
          <w:sz w:val="20"/>
          <w:lang w:val="uk-UA"/>
        </w:rPr>
        <w:t>вчений ступінь, звання, посада)</w:t>
      </w:r>
    </w:p>
    <w:p w14:paraId="31897AD9" w14:textId="77777777" w:rsidR="00FF3596" w:rsidRDefault="00FF3596">
      <w:pPr>
        <w:pStyle w:val="Header"/>
        <w:spacing w:after="40"/>
        <w:ind w:firstLine="284"/>
        <w:rPr>
          <w:rFonts w:ascii="Times New Roman" w:hAnsi="Times New Roman"/>
          <w:spacing w:val="-2"/>
          <w:sz w:val="20"/>
          <w:lang w:val="uk-UA"/>
        </w:rPr>
      </w:pPr>
    </w:p>
    <w:p w14:paraId="4BBE5CAE" w14:textId="77777777" w:rsidR="00FF3596" w:rsidRDefault="00FF3596">
      <w:pPr>
        <w:pStyle w:val="Header"/>
        <w:spacing w:after="40"/>
        <w:ind w:firstLine="284"/>
        <w:rPr>
          <w:spacing w:val="-2"/>
          <w:sz w:val="16"/>
          <w:szCs w:val="16"/>
          <w:lang w:val="uk-UA"/>
        </w:rPr>
      </w:pPr>
    </w:p>
    <w:p w14:paraId="4501D646" w14:textId="77777777" w:rsidR="00FF3596" w:rsidRDefault="00C10662">
      <w:pPr>
        <w:pStyle w:val="Header"/>
        <w:ind w:firstLine="851"/>
        <w:jc w:val="both"/>
        <w:rPr>
          <w:spacing w:val="-2"/>
          <w:sz w:val="16"/>
          <w:szCs w:val="16"/>
          <w:lang w:val="uk-UA"/>
        </w:rPr>
      </w:pPr>
      <w:r>
        <w:rPr>
          <w:spacing w:val="-2"/>
          <w:sz w:val="16"/>
          <w:szCs w:val="16"/>
          <w:lang w:val="uk-UA"/>
        </w:rPr>
        <w:t xml:space="preserve">___________________   </w:t>
      </w:r>
      <w:r>
        <w:rPr>
          <w:spacing w:val="-2"/>
          <w:sz w:val="16"/>
          <w:szCs w:val="16"/>
          <w:lang w:val="uk-UA"/>
        </w:rPr>
        <w:tab/>
        <w:t>____________________</w:t>
      </w:r>
    </w:p>
    <w:p w14:paraId="3A1D588B" w14:textId="77777777" w:rsidR="00FF3596" w:rsidRDefault="00C10662">
      <w:pPr>
        <w:pStyle w:val="Header"/>
        <w:ind w:left="1560"/>
        <w:rPr>
          <w:i/>
          <w:spacing w:val="-2"/>
          <w:sz w:val="20"/>
          <w:lang w:val="uk-UA"/>
        </w:rPr>
      </w:pPr>
      <w:r>
        <w:rPr>
          <w:i/>
          <w:spacing w:val="-2"/>
          <w:sz w:val="16"/>
          <w:szCs w:val="16"/>
          <w:lang w:val="uk-UA"/>
        </w:rPr>
        <w:t xml:space="preserve">(підпис) </w:t>
      </w:r>
      <w:r>
        <w:rPr>
          <w:i/>
          <w:spacing w:val="-2"/>
          <w:sz w:val="16"/>
          <w:szCs w:val="16"/>
          <w:lang w:val="uk-UA"/>
        </w:rPr>
        <w:tab/>
        <w:t>(Власне ім’я ПРІЗВИЩЕ</w:t>
      </w:r>
      <w:r>
        <w:rPr>
          <w:i/>
          <w:spacing w:val="-2"/>
          <w:sz w:val="20"/>
          <w:lang w:val="uk-UA"/>
        </w:rPr>
        <w:t>)</w:t>
      </w:r>
    </w:p>
    <w:p w14:paraId="1C4076F1" w14:textId="77777777" w:rsidR="00FF3596" w:rsidRDefault="00C10662">
      <w:pPr>
        <w:ind w:firstLine="709"/>
        <w:jc w:val="center"/>
        <w:rPr>
          <w:i/>
          <w:sz w:val="20"/>
          <w:szCs w:val="20"/>
        </w:rPr>
      </w:pPr>
      <w:r>
        <w:rPr>
          <w:spacing w:val="-2"/>
          <w:sz w:val="20"/>
          <w:szCs w:val="20"/>
        </w:rPr>
        <w:t xml:space="preserve"> </w:t>
      </w:r>
      <w:r>
        <w:rPr>
          <w:spacing w:val="-2"/>
          <w:sz w:val="20"/>
          <w:szCs w:val="20"/>
        </w:rPr>
        <w:tab/>
      </w:r>
      <w:r>
        <w:rPr>
          <w:spacing w:val="-2"/>
          <w:sz w:val="20"/>
          <w:szCs w:val="20"/>
        </w:rPr>
        <w:tab/>
      </w:r>
      <w:r>
        <w:rPr>
          <w:spacing w:val="-2"/>
          <w:sz w:val="20"/>
          <w:szCs w:val="20"/>
        </w:rPr>
        <w:tab/>
      </w:r>
      <w:r>
        <w:rPr>
          <w:spacing w:val="-2"/>
          <w:sz w:val="20"/>
          <w:szCs w:val="20"/>
        </w:rPr>
        <w:tab/>
      </w:r>
      <w:r>
        <w:rPr>
          <w:spacing w:val="-2"/>
          <w:sz w:val="20"/>
          <w:szCs w:val="20"/>
        </w:rPr>
        <w:tab/>
      </w:r>
      <w:r>
        <w:rPr>
          <w:spacing w:val="-2"/>
          <w:sz w:val="20"/>
          <w:szCs w:val="20"/>
        </w:rPr>
        <w:tab/>
      </w:r>
      <w:r>
        <w:rPr>
          <w:spacing w:val="-2"/>
          <w:sz w:val="20"/>
          <w:szCs w:val="20"/>
        </w:rPr>
        <w:tab/>
        <w:t>«____»______________20____ р.</w:t>
      </w:r>
    </w:p>
    <w:p w14:paraId="084C8F38" w14:textId="77777777" w:rsidR="00FF3596" w:rsidRDefault="00FF3596">
      <w:pPr>
        <w:jc w:val="both"/>
        <w:rPr>
          <w:sz w:val="20"/>
          <w:szCs w:val="20"/>
        </w:rPr>
      </w:pPr>
    </w:p>
    <w:p w14:paraId="492C09F8" w14:textId="77777777" w:rsidR="00FF3596" w:rsidRDefault="00FF3596">
      <w:pPr>
        <w:tabs>
          <w:tab w:val="left" w:pos="3826"/>
        </w:tabs>
        <w:rPr>
          <w:sz w:val="16"/>
          <w:szCs w:val="16"/>
        </w:rPr>
      </w:pPr>
    </w:p>
    <w:p w14:paraId="79C5D111" w14:textId="77777777" w:rsidR="005D6B88" w:rsidRDefault="005D6B88">
      <w:pPr>
        <w:tabs>
          <w:tab w:val="left" w:pos="3826"/>
        </w:tabs>
        <w:rPr>
          <w:sz w:val="16"/>
          <w:szCs w:val="16"/>
        </w:rPr>
      </w:pPr>
    </w:p>
    <w:p w14:paraId="07D2CFE7" w14:textId="77777777" w:rsidR="00037CCA" w:rsidRDefault="00037CCA">
      <w:pPr>
        <w:tabs>
          <w:tab w:val="left" w:pos="3826"/>
        </w:tabs>
        <w:rPr>
          <w:sz w:val="16"/>
          <w:szCs w:val="16"/>
        </w:rPr>
      </w:pPr>
    </w:p>
    <w:p w14:paraId="387EF5D0" w14:textId="77777777" w:rsidR="00037CCA" w:rsidRDefault="00037CCA">
      <w:pPr>
        <w:tabs>
          <w:tab w:val="left" w:pos="3826"/>
        </w:tabs>
        <w:rPr>
          <w:sz w:val="16"/>
          <w:szCs w:val="16"/>
        </w:rPr>
      </w:pPr>
    </w:p>
    <w:p w14:paraId="6553247C" w14:textId="77777777" w:rsidR="00037CCA" w:rsidRDefault="00037CCA">
      <w:pPr>
        <w:tabs>
          <w:tab w:val="left" w:pos="3826"/>
        </w:tabs>
        <w:rPr>
          <w:sz w:val="16"/>
          <w:szCs w:val="16"/>
        </w:rPr>
      </w:pPr>
    </w:p>
    <w:p w14:paraId="6CD1843C" w14:textId="77777777" w:rsidR="00037CCA" w:rsidRDefault="00037CCA">
      <w:pPr>
        <w:tabs>
          <w:tab w:val="left" w:pos="3826"/>
        </w:tabs>
        <w:rPr>
          <w:sz w:val="16"/>
          <w:szCs w:val="16"/>
        </w:rPr>
      </w:pPr>
    </w:p>
    <w:p w14:paraId="514DF4C3" w14:textId="77777777" w:rsidR="00037CCA" w:rsidRDefault="00037CCA">
      <w:pPr>
        <w:tabs>
          <w:tab w:val="left" w:pos="3826"/>
        </w:tabs>
        <w:rPr>
          <w:sz w:val="16"/>
          <w:szCs w:val="16"/>
        </w:rPr>
      </w:pPr>
    </w:p>
    <w:p w14:paraId="29934A71" w14:textId="77777777" w:rsidR="00037CCA" w:rsidRDefault="00037CCA">
      <w:pPr>
        <w:tabs>
          <w:tab w:val="left" w:pos="3826"/>
        </w:tabs>
        <w:rPr>
          <w:sz w:val="16"/>
          <w:szCs w:val="16"/>
        </w:rPr>
      </w:pPr>
    </w:p>
    <w:p w14:paraId="7728F352" w14:textId="77777777" w:rsidR="00037CCA" w:rsidRDefault="00037CCA">
      <w:pPr>
        <w:tabs>
          <w:tab w:val="left" w:pos="3826"/>
        </w:tabs>
        <w:rPr>
          <w:sz w:val="16"/>
          <w:szCs w:val="16"/>
        </w:rPr>
      </w:pPr>
    </w:p>
    <w:p w14:paraId="47A74168" w14:textId="77777777" w:rsidR="00037CCA" w:rsidRDefault="00037CCA">
      <w:pPr>
        <w:tabs>
          <w:tab w:val="left" w:pos="3826"/>
        </w:tabs>
        <w:rPr>
          <w:sz w:val="16"/>
          <w:szCs w:val="16"/>
        </w:rPr>
      </w:pPr>
    </w:p>
    <w:p w14:paraId="6BA36604" w14:textId="77777777" w:rsidR="00037CCA" w:rsidRDefault="00037CCA">
      <w:pPr>
        <w:tabs>
          <w:tab w:val="left" w:pos="3826"/>
        </w:tabs>
        <w:rPr>
          <w:sz w:val="16"/>
          <w:szCs w:val="16"/>
        </w:rPr>
      </w:pPr>
    </w:p>
    <w:p w14:paraId="2EE21DC5" w14:textId="77777777" w:rsidR="00037CCA" w:rsidRDefault="00037CCA">
      <w:pPr>
        <w:tabs>
          <w:tab w:val="left" w:pos="3826"/>
        </w:tabs>
        <w:rPr>
          <w:sz w:val="16"/>
          <w:szCs w:val="16"/>
        </w:rPr>
      </w:pPr>
    </w:p>
    <w:p w14:paraId="21D81A22" w14:textId="77777777" w:rsidR="00037CCA" w:rsidRDefault="00037CCA">
      <w:pPr>
        <w:tabs>
          <w:tab w:val="left" w:pos="3826"/>
        </w:tabs>
        <w:rPr>
          <w:sz w:val="16"/>
          <w:szCs w:val="16"/>
        </w:rPr>
      </w:pPr>
    </w:p>
    <w:p w14:paraId="1B27A2B9" w14:textId="77777777" w:rsidR="00037CCA" w:rsidRDefault="00037CCA">
      <w:pPr>
        <w:tabs>
          <w:tab w:val="left" w:pos="3826"/>
        </w:tabs>
        <w:rPr>
          <w:sz w:val="16"/>
          <w:szCs w:val="16"/>
        </w:rPr>
      </w:pPr>
    </w:p>
    <w:p w14:paraId="6B293E28" w14:textId="015ADC4F" w:rsidR="00037CCA" w:rsidRDefault="00037CCA" w:rsidP="00037CCA">
      <w:pPr>
        <w:tabs>
          <w:tab w:val="left" w:pos="3826"/>
        </w:tabs>
        <w:jc w:val="right"/>
        <w:rPr>
          <w:i/>
          <w:iCs/>
          <w:sz w:val="20"/>
          <w:szCs w:val="20"/>
        </w:rPr>
      </w:pPr>
      <w:r w:rsidRPr="00037CCA">
        <w:rPr>
          <w:i/>
          <w:iCs/>
          <w:sz w:val="20"/>
          <w:szCs w:val="20"/>
        </w:rPr>
        <w:lastRenderedPageBreak/>
        <w:t>Додаток М</w:t>
      </w:r>
    </w:p>
    <w:p w14:paraId="3A0C2C7F" w14:textId="77777777" w:rsidR="00037CCA" w:rsidRPr="00037CCA" w:rsidRDefault="00037CCA" w:rsidP="00037CCA">
      <w:pPr>
        <w:jc w:val="center"/>
        <w:rPr>
          <w:b/>
          <w:bCs/>
          <w:sz w:val="20"/>
          <w:szCs w:val="20"/>
        </w:rPr>
      </w:pPr>
      <w:r w:rsidRPr="00037CCA">
        <w:rPr>
          <w:b/>
          <w:bCs/>
          <w:sz w:val="20"/>
          <w:szCs w:val="20"/>
        </w:rPr>
        <w:t>КАЛЕНДАРНИЙ ПЛАН-ГРАФІК</w:t>
      </w:r>
    </w:p>
    <w:p w14:paraId="0013EA0B" w14:textId="77777777" w:rsidR="00037CCA" w:rsidRPr="00037CCA" w:rsidRDefault="00037CCA" w:rsidP="00037CCA">
      <w:pPr>
        <w:jc w:val="center"/>
        <w:rPr>
          <w:b/>
          <w:bCs/>
          <w:sz w:val="20"/>
          <w:szCs w:val="20"/>
        </w:rPr>
      </w:pPr>
    </w:p>
    <w:p w14:paraId="17065CAC" w14:textId="77777777" w:rsidR="00037CCA" w:rsidRPr="00037CCA" w:rsidRDefault="00037CCA" w:rsidP="00037CCA">
      <w:pPr>
        <w:jc w:val="center"/>
        <w:rPr>
          <w:b/>
          <w:bCs/>
          <w:sz w:val="20"/>
          <w:szCs w:val="20"/>
        </w:rPr>
      </w:pPr>
      <w:r w:rsidRPr="00037CCA">
        <w:rPr>
          <w:b/>
          <w:bCs/>
          <w:sz w:val="20"/>
          <w:szCs w:val="20"/>
        </w:rPr>
        <w:t xml:space="preserve">підготовки та виконання кваліфікаційної роботи </w:t>
      </w:r>
    </w:p>
    <w:p w14:paraId="6A1E008F" w14:textId="77777777" w:rsidR="00037CCA" w:rsidRPr="00037CCA" w:rsidRDefault="00037CCA" w:rsidP="00037CCA">
      <w:pPr>
        <w:jc w:val="center"/>
        <w:rPr>
          <w:b/>
          <w:bCs/>
          <w:sz w:val="20"/>
          <w:szCs w:val="20"/>
        </w:rPr>
      </w:pPr>
      <w:r w:rsidRPr="00037CCA">
        <w:rPr>
          <w:b/>
          <w:bCs/>
          <w:sz w:val="20"/>
          <w:szCs w:val="20"/>
        </w:rPr>
        <w:t>зі спеціальності В11.10 «Філологія (Прикладна лінгвістика)»</w:t>
      </w:r>
    </w:p>
    <w:p w14:paraId="1C085FC9" w14:textId="77777777" w:rsidR="00037CCA" w:rsidRPr="00037CCA" w:rsidRDefault="00037CCA" w:rsidP="00037CCA">
      <w:pPr>
        <w:jc w:val="center"/>
        <w:rPr>
          <w:b/>
          <w:bCs/>
          <w:sz w:val="20"/>
          <w:szCs w:val="20"/>
        </w:rPr>
      </w:pPr>
      <w:r w:rsidRPr="00037CCA">
        <w:rPr>
          <w:b/>
          <w:bCs/>
          <w:sz w:val="20"/>
          <w:szCs w:val="20"/>
        </w:rPr>
        <w:t>освітньо-професійна програма «Прикладна лінгвістика»</w:t>
      </w:r>
    </w:p>
    <w:p w14:paraId="084F709F" w14:textId="77777777" w:rsidR="00037CCA" w:rsidRPr="00037CCA" w:rsidRDefault="00037CCA" w:rsidP="00037CCA">
      <w:pPr>
        <w:jc w:val="center"/>
        <w:rPr>
          <w:b/>
          <w:bCs/>
          <w:sz w:val="20"/>
          <w:szCs w:val="20"/>
        </w:rPr>
      </w:pPr>
      <w:r w:rsidRPr="00037CCA">
        <w:rPr>
          <w:b/>
          <w:bCs/>
          <w:sz w:val="20"/>
          <w:szCs w:val="20"/>
        </w:rPr>
        <w:t>факультет педагогічних технологій та освіти впродовж життя</w:t>
      </w:r>
    </w:p>
    <w:p w14:paraId="6AA04BFE" w14:textId="77777777" w:rsidR="00037CCA" w:rsidRPr="00037CCA" w:rsidRDefault="00037CCA" w:rsidP="00037CCA">
      <w:pPr>
        <w:jc w:val="center"/>
        <w:rPr>
          <w:b/>
          <w:bCs/>
          <w:sz w:val="20"/>
          <w:szCs w:val="20"/>
        </w:rPr>
      </w:pPr>
      <w:r w:rsidRPr="00037CCA">
        <w:rPr>
          <w:b/>
          <w:bCs/>
          <w:sz w:val="20"/>
          <w:szCs w:val="20"/>
        </w:rPr>
        <w:t>кафедра теоретичної та прикладної лінгвістики</w:t>
      </w:r>
    </w:p>
    <w:p w14:paraId="22902D03" w14:textId="77777777" w:rsidR="00037CCA" w:rsidRPr="00037CCA" w:rsidRDefault="00037CCA" w:rsidP="00037CCA">
      <w:pPr>
        <w:jc w:val="center"/>
        <w:rPr>
          <w:b/>
          <w:bCs/>
          <w:sz w:val="20"/>
          <w:szCs w:val="20"/>
        </w:rPr>
      </w:pPr>
    </w:p>
    <w:p w14:paraId="101B887C" w14:textId="5506B6B8" w:rsidR="00037CCA" w:rsidRPr="00037CCA" w:rsidRDefault="00037CCA" w:rsidP="00037CCA">
      <w:pPr>
        <w:ind w:left="3544"/>
        <w:rPr>
          <w:bCs/>
          <w:sz w:val="20"/>
          <w:szCs w:val="20"/>
        </w:rPr>
      </w:pPr>
      <w:r w:rsidRPr="00037CCA">
        <w:rPr>
          <w:bCs/>
          <w:sz w:val="20"/>
          <w:szCs w:val="20"/>
        </w:rPr>
        <w:t>Затверджено</w:t>
      </w:r>
    </w:p>
    <w:p w14:paraId="075FB661" w14:textId="77777777" w:rsidR="00037CCA" w:rsidRPr="00037CCA" w:rsidRDefault="00037CCA" w:rsidP="00037CCA">
      <w:pPr>
        <w:ind w:left="3544"/>
        <w:jc w:val="both"/>
        <w:rPr>
          <w:bCs/>
          <w:sz w:val="20"/>
          <w:szCs w:val="20"/>
        </w:rPr>
      </w:pPr>
      <w:r w:rsidRPr="00037CCA">
        <w:rPr>
          <w:bCs/>
          <w:sz w:val="20"/>
          <w:szCs w:val="20"/>
        </w:rPr>
        <w:t xml:space="preserve">на засіданні кафедри теоретичної та прикладної лінгвістики  </w:t>
      </w:r>
    </w:p>
    <w:p w14:paraId="0D83FBB7" w14:textId="49E60F11" w:rsidR="00037CCA" w:rsidRPr="00037CCA" w:rsidRDefault="00037CCA" w:rsidP="00037CCA">
      <w:pPr>
        <w:ind w:left="3544"/>
        <w:jc w:val="both"/>
        <w:rPr>
          <w:bCs/>
          <w:sz w:val="20"/>
          <w:szCs w:val="20"/>
        </w:rPr>
      </w:pPr>
      <w:r w:rsidRPr="00037CCA">
        <w:rPr>
          <w:bCs/>
          <w:sz w:val="20"/>
          <w:szCs w:val="20"/>
        </w:rPr>
        <w:t>_________р., протокол № ___</w:t>
      </w:r>
    </w:p>
    <w:p w14:paraId="1B5C4990" w14:textId="2971677D" w:rsidR="00037CCA" w:rsidRPr="00037CCA" w:rsidRDefault="00037CCA" w:rsidP="00037CCA">
      <w:pPr>
        <w:ind w:left="3544"/>
        <w:jc w:val="both"/>
        <w:rPr>
          <w:bCs/>
          <w:sz w:val="20"/>
          <w:szCs w:val="20"/>
        </w:rPr>
      </w:pPr>
      <w:r w:rsidRPr="00037CCA">
        <w:rPr>
          <w:bCs/>
          <w:sz w:val="20"/>
          <w:szCs w:val="20"/>
        </w:rPr>
        <w:t>завідувача кафедри теоретичної та прикладної лінгвістики</w:t>
      </w:r>
    </w:p>
    <w:p w14:paraId="2596A41C" w14:textId="71248B9F" w:rsidR="00037CCA" w:rsidRPr="00970797" w:rsidRDefault="00D11DFA" w:rsidP="00D11DFA">
      <w:pPr>
        <w:jc w:val="right"/>
        <w:rPr>
          <w:bCs/>
        </w:rPr>
      </w:pPr>
      <w:r>
        <w:rPr>
          <w:bCs/>
        </w:rPr>
        <w:t>__________________________</w:t>
      </w:r>
    </w:p>
    <w:p w14:paraId="1F229FCA" w14:textId="3EA37962" w:rsidR="00037CCA" w:rsidRDefault="00D11DFA" w:rsidP="00037CCA">
      <w:pPr>
        <w:jc w:val="center"/>
        <w:rPr>
          <w:i/>
          <w:spacing w:val="-2"/>
          <w:sz w:val="20"/>
        </w:rPr>
      </w:pPr>
      <w:r>
        <w:rPr>
          <w:i/>
          <w:spacing w:val="-2"/>
          <w:sz w:val="16"/>
          <w:szCs w:val="16"/>
        </w:rPr>
        <w:t xml:space="preserve">                                                                                      (Власне ім’я ПРІЗВИЩЕ</w:t>
      </w:r>
      <w:r>
        <w:rPr>
          <w:i/>
          <w:spacing w:val="-2"/>
          <w:sz w:val="20"/>
        </w:rPr>
        <w:t>)</w:t>
      </w:r>
    </w:p>
    <w:p w14:paraId="31C1741A" w14:textId="77777777" w:rsidR="00D11DFA" w:rsidRPr="005C005E" w:rsidRDefault="00D11DFA" w:rsidP="00037CCA">
      <w:pPr>
        <w:jc w:val="center"/>
        <w:rPr>
          <w:b/>
          <w:bCs/>
        </w:rPr>
      </w:pPr>
    </w:p>
    <w:tbl>
      <w:tblPr>
        <w:tblStyle w:val="TableGrid"/>
        <w:tblW w:w="0" w:type="auto"/>
        <w:tblLook w:val="04A0" w:firstRow="1" w:lastRow="0" w:firstColumn="1" w:lastColumn="0" w:noHBand="0" w:noVBand="1"/>
      </w:tblPr>
      <w:tblGrid>
        <w:gridCol w:w="484"/>
        <w:gridCol w:w="3738"/>
        <w:gridCol w:w="1318"/>
        <w:gridCol w:w="1168"/>
      </w:tblGrid>
      <w:tr w:rsidR="00037CCA" w:rsidRPr="00037CCA" w14:paraId="49C66302" w14:textId="77777777" w:rsidTr="00787962">
        <w:tc>
          <w:tcPr>
            <w:tcW w:w="516" w:type="dxa"/>
          </w:tcPr>
          <w:p w14:paraId="0E58C527" w14:textId="77777777" w:rsidR="00037CCA" w:rsidRPr="00037CCA" w:rsidRDefault="00037CCA" w:rsidP="00787962">
            <w:pPr>
              <w:spacing w:line="276" w:lineRule="auto"/>
              <w:jc w:val="both"/>
              <w:rPr>
                <w:b/>
                <w:bCs/>
                <w:sz w:val="20"/>
                <w:szCs w:val="20"/>
              </w:rPr>
            </w:pPr>
            <w:r w:rsidRPr="00037CCA">
              <w:rPr>
                <w:b/>
                <w:bCs/>
                <w:sz w:val="20"/>
                <w:szCs w:val="20"/>
              </w:rPr>
              <w:t>№</w:t>
            </w:r>
          </w:p>
        </w:tc>
        <w:tc>
          <w:tcPr>
            <w:tcW w:w="5716" w:type="dxa"/>
          </w:tcPr>
          <w:p w14:paraId="7E90288E" w14:textId="77777777" w:rsidR="00037CCA" w:rsidRPr="00037CCA" w:rsidRDefault="00037CCA" w:rsidP="00787962">
            <w:pPr>
              <w:spacing w:line="276" w:lineRule="auto"/>
              <w:jc w:val="center"/>
              <w:rPr>
                <w:b/>
                <w:bCs/>
                <w:sz w:val="20"/>
                <w:szCs w:val="20"/>
              </w:rPr>
            </w:pPr>
            <w:r w:rsidRPr="00037CCA">
              <w:rPr>
                <w:b/>
                <w:bCs/>
                <w:sz w:val="20"/>
                <w:szCs w:val="20"/>
              </w:rPr>
              <w:t>Етапи кваліфікаційної роботи</w:t>
            </w:r>
          </w:p>
        </w:tc>
        <w:tc>
          <w:tcPr>
            <w:tcW w:w="1506" w:type="dxa"/>
          </w:tcPr>
          <w:p w14:paraId="7B70C30C" w14:textId="77777777" w:rsidR="00037CCA" w:rsidRPr="00037CCA" w:rsidRDefault="00037CCA" w:rsidP="00787962">
            <w:pPr>
              <w:spacing w:line="276" w:lineRule="auto"/>
              <w:jc w:val="both"/>
              <w:rPr>
                <w:b/>
                <w:bCs/>
                <w:sz w:val="20"/>
                <w:szCs w:val="20"/>
              </w:rPr>
            </w:pPr>
            <w:r w:rsidRPr="00037CCA">
              <w:rPr>
                <w:b/>
                <w:bCs/>
                <w:sz w:val="20"/>
                <w:szCs w:val="20"/>
              </w:rPr>
              <w:t>Строк виконання</w:t>
            </w:r>
          </w:p>
        </w:tc>
        <w:tc>
          <w:tcPr>
            <w:tcW w:w="1278" w:type="dxa"/>
          </w:tcPr>
          <w:p w14:paraId="2FF7A01E" w14:textId="77777777" w:rsidR="00037CCA" w:rsidRPr="00037CCA" w:rsidRDefault="00037CCA" w:rsidP="00787962">
            <w:pPr>
              <w:spacing w:line="276" w:lineRule="auto"/>
              <w:jc w:val="center"/>
              <w:rPr>
                <w:b/>
                <w:bCs/>
                <w:sz w:val="20"/>
                <w:szCs w:val="20"/>
              </w:rPr>
            </w:pPr>
            <w:r w:rsidRPr="00037CCA">
              <w:rPr>
                <w:b/>
                <w:bCs/>
                <w:sz w:val="20"/>
                <w:szCs w:val="20"/>
              </w:rPr>
              <w:t>Примітка</w:t>
            </w:r>
          </w:p>
        </w:tc>
      </w:tr>
      <w:tr w:rsidR="00037CCA" w:rsidRPr="00037CCA" w14:paraId="06149FD1" w14:textId="77777777" w:rsidTr="00787962">
        <w:tc>
          <w:tcPr>
            <w:tcW w:w="516" w:type="dxa"/>
          </w:tcPr>
          <w:p w14:paraId="5AD121D6" w14:textId="77777777" w:rsidR="00037CCA" w:rsidRPr="00037CCA" w:rsidRDefault="00037CCA" w:rsidP="00787962">
            <w:pPr>
              <w:spacing w:line="276" w:lineRule="auto"/>
              <w:jc w:val="both"/>
              <w:rPr>
                <w:sz w:val="20"/>
                <w:szCs w:val="20"/>
              </w:rPr>
            </w:pPr>
            <w:r w:rsidRPr="00037CCA">
              <w:rPr>
                <w:sz w:val="20"/>
                <w:szCs w:val="20"/>
              </w:rPr>
              <w:t>1.</w:t>
            </w:r>
          </w:p>
        </w:tc>
        <w:tc>
          <w:tcPr>
            <w:tcW w:w="5716" w:type="dxa"/>
          </w:tcPr>
          <w:p w14:paraId="240BEDFA" w14:textId="77777777" w:rsidR="00037CCA" w:rsidRPr="00037CCA" w:rsidRDefault="00037CCA" w:rsidP="00037CCA">
            <w:pPr>
              <w:pStyle w:val="ListParagraph"/>
              <w:numPr>
                <w:ilvl w:val="0"/>
                <w:numId w:val="36"/>
              </w:numPr>
              <w:ind w:left="360"/>
              <w:rPr>
                <w:sz w:val="20"/>
                <w:szCs w:val="20"/>
                <w:lang w:eastAsia="en-GB"/>
              </w:rPr>
            </w:pPr>
            <w:r w:rsidRPr="00037CCA">
              <w:rPr>
                <w:sz w:val="20"/>
                <w:szCs w:val="20"/>
                <w:lang w:eastAsia="en-GB"/>
              </w:rPr>
              <w:t>Попереднє узгодження напряму/теми з науковим керівником та кафедрою.</w:t>
            </w:r>
          </w:p>
          <w:p w14:paraId="78B5647C" w14:textId="77777777" w:rsidR="00037CCA" w:rsidRPr="00037CCA" w:rsidRDefault="00037CCA" w:rsidP="00037CCA">
            <w:pPr>
              <w:pStyle w:val="ListParagraph"/>
              <w:numPr>
                <w:ilvl w:val="0"/>
                <w:numId w:val="36"/>
              </w:numPr>
              <w:ind w:left="360"/>
              <w:rPr>
                <w:sz w:val="20"/>
                <w:szCs w:val="20"/>
                <w:lang w:eastAsia="en-GB"/>
              </w:rPr>
            </w:pPr>
            <w:r w:rsidRPr="00037CCA">
              <w:rPr>
                <w:sz w:val="20"/>
                <w:szCs w:val="20"/>
                <w:lang w:eastAsia="en-GB"/>
              </w:rPr>
              <w:t>Розроблення та обґрунтування плану кваліфікаційної роботи з науковим керівником.</w:t>
            </w:r>
          </w:p>
          <w:p w14:paraId="61DCF2FD" w14:textId="77777777" w:rsidR="00037CCA" w:rsidRPr="00037CCA" w:rsidRDefault="00037CCA" w:rsidP="00037CCA">
            <w:pPr>
              <w:pStyle w:val="ListParagraph"/>
              <w:numPr>
                <w:ilvl w:val="0"/>
                <w:numId w:val="36"/>
              </w:numPr>
              <w:ind w:left="360"/>
              <w:rPr>
                <w:sz w:val="20"/>
                <w:szCs w:val="20"/>
                <w:lang w:eastAsia="en-GB"/>
              </w:rPr>
            </w:pPr>
            <w:r w:rsidRPr="00037CCA">
              <w:rPr>
                <w:sz w:val="20"/>
                <w:szCs w:val="20"/>
                <w:lang w:eastAsia="en-GB"/>
              </w:rPr>
              <w:t>Робота над теоретичним розділом:</w:t>
            </w:r>
          </w:p>
          <w:p w14:paraId="7462BD2E" w14:textId="77777777" w:rsidR="00037CCA" w:rsidRPr="00037CCA" w:rsidRDefault="00037CCA" w:rsidP="00037CCA">
            <w:pPr>
              <w:pStyle w:val="ListParagraph"/>
              <w:numPr>
                <w:ilvl w:val="0"/>
                <w:numId w:val="37"/>
              </w:numPr>
              <w:rPr>
                <w:sz w:val="20"/>
                <w:szCs w:val="20"/>
                <w:lang w:eastAsia="en-GB"/>
              </w:rPr>
            </w:pPr>
            <w:r w:rsidRPr="00037CCA">
              <w:rPr>
                <w:sz w:val="20"/>
                <w:szCs w:val="20"/>
                <w:lang w:eastAsia="en-GB"/>
              </w:rPr>
              <w:t>збір матеріалу,</w:t>
            </w:r>
          </w:p>
          <w:p w14:paraId="0B0095C9" w14:textId="77777777" w:rsidR="00037CCA" w:rsidRPr="00037CCA" w:rsidRDefault="00037CCA" w:rsidP="00037CCA">
            <w:pPr>
              <w:pStyle w:val="ListParagraph"/>
              <w:numPr>
                <w:ilvl w:val="0"/>
                <w:numId w:val="37"/>
              </w:numPr>
              <w:rPr>
                <w:sz w:val="20"/>
                <w:szCs w:val="20"/>
                <w:lang w:eastAsia="en-GB"/>
              </w:rPr>
            </w:pPr>
            <w:r w:rsidRPr="00037CCA">
              <w:rPr>
                <w:sz w:val="20"/>
                <w:szCs w:val="20"/>
                <w:lang w:eastAsia="en-GB"/>
              </w:rPr>
              <w:t>опрацювання літератури,</w:t>
            </w:r>
          </w:p>
          <w:p w14:paraId="307EEE1A" w14:textId="77777777" w:rsidR="00037CCA" w:rsidRPr="00037CCA" w:rsidRDefault="00037CCA" w:rsidP="00037CCA">
            <w:pPr>
              <w:pStyle w:val="ListParagraph"/>
              <w:numPr>
                <w:ilvl w:val="0"/>
                <w:numId w:val="37"/>
              </w:numPr>
              <w:rPr>
                <w:sz w:val="20"/>
                <w:szCs w:val="20"/>
                <w:lang w:eastAsia="en-GB"/>
              </w:rPr>
            </w:pPr>
            <w:r w:rsidRPr="00037CCA">
              <w:rPr>
                <w:sz w:val="20"/>
                <w:szCs w:val="20"/>
                <w:lang w:eastAsia="en-GB"/>
              </w:rPr>
              <w:t>уточнення етапів дослідження.</w:t>
            </w:r>
          </w:p>
          <w:p w14:paraId="10812A20" w14:textId="77777777" w:rsidR="00037CCA" w:rsidRPr="00037CCA" w:rsidRDefault="00037CCA" w:rsidP="00787962">
            <w:pPr>
              <w:pStyle w:val="ListParagraph"/>
              <w:rPr>
                <w:sz w:val="20"/>
                <w:szCs w:val="20"/>
                <w:lang w:eastAsia="en-GB"/>
              </w:rPr>
            </w:pPr>
          </w:p>
        </w:tc>
        <w:tc>
          <w:tcPr>
            <w:tcW w:w="1506" w:type="dxa"/>
          </w:tcPr>
          <w:p w14:paraId="4639B676" w14:textId="64DAE20E" w:rsidR="00037CCA" w:rsidRPr="00037CCA" w:rsidRDefault="00037CCA" w:rsidP="00787962">
            <w:pPr>
              <w:spacing w:before="100" w:beforeAutospacing="1" w:after="100" w:afterAutospacing="1"/>
              <w:outlineLvl w:val="3"/>
              <w:rPr>
                <w:color w:val="000000" w:themeColor="text1"/>
                <w:sz w:val="20"/>
                <w:szCs w:val="20"/>
                <w:lang w:eastAsia="en-GB"/>
              </w:rPr>
            </w:pPr>
          </w:p>
        </w:tc>
        <w:tc>
          <w:tcPr>
            <w:tcW w:w="1278" w:type="dxa"/>
          </w:tcPr>
          <w:p w14:paraId="2F19A67C" w14:textId="77777777" w:rsidR="00037CCA" w:rsidRPr="00037CCA" w:rsidRDefault="00037CCA" w:rsidP="00787962">
            <w:pPr>
              <w:spacing w:line="276" w:lineRule="auto"/>
              <w:jc w:val="both"/>
              <w:rPr>
                <w:sz w:val="20"/>
                <w:szCs w:val="20"/>
              </w:rPr>
            </w:pPr>
          </w:p>
        </w:tc>
      </w:tr>
      <w:tr w:rsidR="00037CCA" w:rsidRPr="00037CCA" w14:paraId="17D08E5C" w14:textId="77777777" w:rsidTr="00787962">
        <w:tc>
          <w:tcPr>
            <w:tcW w:w="516" w:type="dxa"/>
          </w:tcPr>
          <w:p w14:paraId="6043D450" w14:textId="77777777" w:rsidR="00037CCA" w:rsidRPr="00037CCA" w:rsidRDefault="00037CCA" w:rsidP="00787962">
            <w:pPr>
              <w:spacing w:line="276" w:lineRule="auto"/>
              <w:jc w:val="both"/>
              <w:rPr>
                <w:sz w:val="20"/>
                <w:szCs w:val="20"/>
              </w:rPr>
            </w:pPr>
            <w:r w:rsidRPr="00037CCA">
              <w:rPr>
                <w:sz w:val="20"/>
                <w:szCs w:val="20"/>
              </w:rPr>
              <w:t>2.</w:t>
            </w:r>
          </w:p>
        </w:tc>
        <w:tc>
          <w:tcPr>
            <w:tcW w:w="5716" w:type="dxa"/>
          </w:tcPr>
          <w:p w14:paraId="2534F487" w14:textId="77777777" w:rsidR="00037CCA" w:rsidRPr="00037CCA" w:rsidRDefault="00037CCA" w:rsidP="00787962">
            <w:pPr>
              <w:ind w:left="360"/>
              <w:jc w:val="both"/>
              <w:rPr>
                <w:color w:val="000000" w:themeColor="text1"/>
                <w:sz w:val="20"/>
                <w:szCs w:val="20"/>
                <w:lang w:eastAsia="en-GB"/>
              </w:rPr>
            </w:pPr>
            <w:r w:rsidRPr="00037CCA">
              <w:rPr>
                <w:color w:val="000000" w:themeColor="text1"/>
                <w:sz w:val="20"/>
                <w:szCs w:val="20"/>
              </w:rPr>
              <w:t>Презентація та обговорення попередніх результатів опрацювання теоретичного матеріалу на науковому семінарі або конференції.</w:t>
            </w:r>
            <w:r w:rsidRPr="00037CCA">
              <w:rPr>
                <w:color w:val="000000" w:themeColor="text1"/>
                <w:sz w:val="20"/>
                <w:szCs w:val="20"/>
                <w:lang w:eastAsia="en-GB"/>
              </w:rPr>
              <w:t xml:space="preserve"> </w:t>
            </w:r>
          </w:p>
        </w:tc>
        <w:tc>
          <w:tcPr>
            <w:tcW w:w="1506" w:type="dxa"/>
          </w:tcPr>
          <w:p w14:paraId="395B6DDA" w14:textId="77777777" w:rsidR="00037CCA" w:rsidRPr="00037CCA" w:rsidRDefault="00037CCA" w:rsidP="00037CCA">
            <w:pPr>
              <w:spacing w:before="100" w:beforeAutospacing="1" w:after="100" w:afterAutospacing="1"/>
              <w:outlineLvl w:val="3"/>
              <w:rPr>
                <w:color w:val="000000"/>
                <w:sz w:val="20"/>
                <w:szCs w:val="20"/>
                <w:lang w:eastAsia="en-GB"/>
              </w:rPr>
            </w:pPr>
          </w:p>
        </w:tc>
        <w:tc>
          <w:tcPr>
            <w:tcW w:w="1278" w:type="dxa"/>
          </w:tcPr>
          <w:p w14:paraId="03921F89" w14:textId="77777777" w:rsidR="00037CCA" w:rsidRPr="00037CCA" w:rsidRDefault="00037CCA" w:rsidP="00787962">
            <w:pPr>
              <w:spacing w:line="276" w:lineRule="auto"/>
              <w:jc w:val="both"/>
              <w:rPr>
                <w:sz w:val="20"/>
                <w:szCs w:val="20"/>
              </w:rPr>
            </w:pPr>
          </w:p>
        </w:tc>
      </w:tr>
      <w:tr w:rsidR="00037CCA" w:rsidRPr="00037CCA" w14:paraId="7D34375D" w14:textId="77777777" w:rsidTr="00787962">
        <w:tc>
          <w:tcPr>
            <w:tcW w:w="516" w:type="dxa"/>
          </w:tcPr>
          <w:p w14:paraId="36F20CC1" w14:textId="77777777" w:rsidR="00037CCA" w:rsidRPr="00037CCA" w:rsidRDefault="00037CCA" w:rsidP="00787962">
            <w:pPr>
              <w:spacing w:line="276" w:lineRule="auto"/>
              <w:jc w:val="both"/>
              <w:rPr>
                <w:sz w:val="20"/>
                <w:szCs w:val="20"/>
              </w:rPr>
            </w:pPr>
            <w:r w:rsidRPr="00037CCA">
              <w:rPr>
                <w:sz w:val="20"/>
                <w:szCs w:val="20"/>
              </w:rPr>
              <w:t>3.</w:t>
            </w:r>
          </w:p>
        </w:tc>
        <w:tc>
          <w:tcPr>
            <w:tcW w:w="5716" w:type="dxa"/>
          </w:tcPr>
          <w:p w14:paraId="7EE01DD4" w14:textId="77777777" w:rsidR="00037CCA" w:rsidRPr="00037CCA" w:rsidRDefault="00037CCA" w:rsidP="00037CCA">
            <w:pPr>
              <w:numPr>
                <w:ilvl w:val="0"/>
                <w:numId w:val="29"/>
              </w:numPr>
              <w:spacing w:before="100" w:beforeAutospacing="1" w:after="100" w:afterAutospacing="1"/>
              <w:ind w:left="360"/>
              <w:rPr>
                <w:color w:val="000000"/>
                <w:sz w:val="20"/>
                <w:szCs w:val="20"/>
                <w:lang w:eastAsia="en-GB"/>
              </w:rPr>
            </w:pPr>
            <w:r w:rsidRPr="00037CCA">
              <w:rPr>
                <w:color w:val="000000"/>
                <w:sz w:val="20"/>
                <w:szCs w:val="20"/>
              </w:rPr>
              <w:t>Підбір фактичного матеріалу за темою дослідження для практичного розділу.</w:t>
            </w:r>
          </w:p>
          <w:p w14:paraId="76E5466C" w14:textId="77777777" w:rsidR="00037CCA" w:rsidRPr="00037CCA" w:rsidRDefault="00037CCA" w:rsidP="00037CCA">
            <w:pPr>
              <w:numPr>
                <w:ilvl w:val="0"/>
                <w:numId w:val="29"/>
              </w:numPr>
              <w:spacing w:before="100" w:beforeAutospacing="1" w:after="100" w:afterAutospacing="1"/>
              <w:ind w:left="360"/>
              <w:rPr>
                <w:color w:val="000000"/>
                <w:sz w:val="20"/>
                <w:szCs w:val="20"/>
                <w:lang w:eastAsia="en-GB"/>
              </w:rPr>
            </w:pPr>
            <w:r w:rsidRPr="00037CCA">
              <w:rPr>
                <w:color w:val="000000"/>
                <w:sz w:val="20"/>
                <w:szCs w:val="20"/>
              </w:rPr>
              <w:lastRenderedPageBreak/>
              <w:t>Коригування теми та структури кваліфікаційної роботи (за необхідності).</w:t>
            </w:r>
          </w:p>
        </w:tc>
        <w:tc>
          <w:tcPr>
            <w:tcW w:w="1506" w:type="dxa"/>
          </w:tcPr>
          <w:p w14:paraId="54CB998A" w14:textId="3C1F2FEB" w:rsidR="00037CCA" w:rsidRPr="00037CCA" w:rsidRDefault="00037CCA" w:rsidP="00787962">
            <w:pPr>
              <w:spacing w:line="276" w:lineRule="auto"/>
              <w:jc w:val="both"/>
              <w:rPr>
                <w:sz w:val="20"/>
                <w:szCs w:val="20"/>
              </w:rPr>
            </w:pPr>
          </w:p>
        </w:tc>
        <w:tc>
          <w:tcPr>
            <w:tcW w:w="1278" w:type="dxa"/>
          </w:tcPr>
          <w:p w14:paraId="21CE2A29" w14:textId="77777777" w:rsidR="00037CCA" w:rsidRPr="00037CCA" w:rsidRDefault="00037CCA" w:rsidP="00787962">
            <w:pPr>
              <w:spacing w:line="276" w:lineRule="auto"/>
              <w:jc w:val="both"/>
              <w:rPr>
                <w:sz w:val="20"/>
                <w:szCs w:val="20"/>
              </w:rPr>
            </w:pPr>
          </w:p>
        </w:tc>
      </w:tr>
      <w:tr w:rsidR="00037CCA" w:rsidRPr="00037CCA" w14:paraId="0B6B97F4" w14:textId="77777777" w:rsidTr="00787962">
        <w:tc>
          <w:tcPr>
            <w:tcW w:w="516" w:type="dxa"/>
          </w:tcPr>
          <w:p w14:paraId="573CEE22" w14:textId="77777777" w:rsidR="00037CCA" w:rsidRPr="00037CCA" w:rsidRDefault="00037CCA" w:rsidP="00787962">
            <w:pPr>
              <w:spacing w:line="276" w:lineRule="auto"/>
              <w:jc w:val="both"/>
              <w:rPr>
                <w:sz w:val="20"/>
                <w:szCs w:val="20"/>
              </w:rPr>
            </w:pPr>
            <w:r w:rsidRPr="00037CCA">
              <w:rPr>
                <w:sz w:val="20"/>
                <w:szCs w:val="20"/>
              </w:rPr>
              <w:t>4.</w:t>
            </w:r>
          </w:p>
        </w:tc>
        <w:tc>
          <w:tcPr>
            <w:tcW w:w="5716" w:type="dxa"/>
          </w:tcPr>
          <w:p w14:paraId="57887839" w14:textId="77777777" w:rsidR="00037CCA" w:rsidRPr="00037CCA" w:rsidRDefault="00037CCA" w:rsidP="00787962">
            <w:pPr>
              <w:spacing w:before="100" w:beforeAutospacing="1" w:after="100" w:afterAutospacing="1"/>
              <w:ind w:left="360"/>
              <w:rPr>
                <w:color w:val="000000"/>
                <w:sz w:val="20"/>
                <w:szCs w:val="20"/>
                <w:lang w:eastAsia="en-GB"/>
              </w:rPr>
            </w:pPr>
            <w:r w:rsidRPr="00037CCA">
              <w:rPr>
                <w:color w:val="000000"/>
                <w:sz w:val="20"/>
                <w:szCs w:val="20"/>
                <w:lang w:eastAsia="en-GB"/>
              </w:rPr>
              <w:t xml:space="preserve">Презентація результатів наукового пошуку (практичного розділу) на </w:t>
            </w:r>
            <w:r w:rsidRPr="00037CCA">
              <w:rPr>
                <w:bCs/>
                <w:color w:val="000000"/>
                <w:sz w:val="20"/>
                <w:szCs w:val="20"/>
                <w:lang w:eastAsia="en-GB"/>
              </w:rPr>
              <w:t>конференції.</w:t>
            </w:r>
          </w:p>
        </w:tc>
        <w:tc>
          <w:tcPr>
            <w:tcW w:w="1506" w:type="dxa"/>
          </w:tcPr>
          <w:p w14:paraId="297915CC" w14:textId="137E1561" w:rsidR="00037CCA" w:rsidRPr="00037CCA" w:rsidRDefault="00037CCA" w:rsidP="00787962">
            <w:pPr>
              <w:spacing w:before="100" w:beforeAutospacing="1" w:after="100" w:afterAutospacing="1"/>
              <w:outlineLvl w:val="3"/>
              <w:rPr>
                <w:color w:val="000000"/>
                <w:sz w:val="20"/>
                <w:szCs w:val="20"/>
                <w:lang w:eastAsia="en-GB"/>
              </w:rPr>
            </w:pPr>
          </w:p>
        </w:tc>
        <w:tc>
          <w:tcPr>
            <w:tcW w:w="1278" w:type="dxa"/>
          </w:tcPr>
          <w:p w14:paraId="25460CF3" w14:textId="77777777" w:rsidR="00037CCA" w:rsidRPr="00037CCA" w:rsidRDefault="00037CCA" w:rsidP="00787962">
            <w:pPr>
              <w:spacing w:line="276" w:lineRule="auto"/>
              <w:jc w:val="both"/>
              <w:rPr>
                <w:sz w:val="20"/>
                <w:szCs w:val="20"/>
              </w:rPr>
            </w:pPr>
          </w:p>
        </w:tc>
      </w:tr>
      <w:tr w:rsidR="00037CCA" w:rsidRPr="00037CCA" w14:paraId="186EBBFB" w14:textId="77777777" w:rsidTr="00787962">
        <w:tc>
          <w:tcPr>
            <w:tcW w:w="516" w:type="dxa"/>
          </w:tcPr>
          <w:p w14:paraId="39B11EAB" w14:textId="77777777" w:rsidR="00037CCA" w:rsidRPr="00037CCA" w:rsidRDefault="00037CCA" w:rsidP="00787962">
            <w:pPr>
              <w:spacing w:line="276" w:lineRule="auto"/>
              <w:jc w:val="both"/>
              <w:rPr>
                <w:sz w:val="20"/>
                <w:szCs w:val="20"/>
              </w:rPr>
            </w:pPr>
            <w:r w:rsidRPr="00037CCA">
              <w:rPr>
                <w:sz w:val="20"/>
                <w:szCs w:val="20"/>
              </w:rPr>
              <w:t>5.</w:t>
            </w:r>
          </w:p>
        </w:tc>
        <w:tc>
          <w:tcPr>
            <w:tcW w:w="5716" w:type="dxa"/>
          </w:tcPr>
          <w:p w14:paraId="5AF25458" w14:textId="77777777" w:rsidR="00037CCA" w:rsidRPr="00037CCA" w:rsidRDefault="00037CCA" w:rsidP="00787962">
            <w:pPr>
              <w:spacing w:before="100" w:beforeAutospacing="1" w:after="100" w:afterAutospacing="1"/>
              <w:outlineLvl w:val="3"/>
              <w:rPr>
                <w:color w:val="000000"/>
                <w:sz w:val="20"/>
                <w:szCs w:val="20"/>
              </w:rPr>
            </w:pPr>
            <w:r w:rsidRPr="00037CCA">
              <w:rPr>
                <w:color w:val="000000"/>
                <w:sz w:val="20"/>
                <w:szCs w:val="20"/>
              </w:rPr>
              <w:t xml:space="preserve">Обговорення та презентація результатів наукового пошуку. </w:t>
            </w:r>
            <w:r w:rsidRPr="00037CCA">
              <w:rPr>
                <w:color w:val="000000" w:themeColor="text1"/>
                <w:sz w:val="20"/>
                <w:szCs w:val="20"/>
                <w:lang w:eastAsia="en-GB"/>
              </w:rPr>
              <w:t>Подання звіту про виконану роботу науковому керівнику та/або завідувачу кафедри</w:t>
            </w:r>
          </w:p>
        </w:tc>
        <w:tc>
          <w:tcPr>
            <w:tcW w:w="1506" w:type="dxa"/>
          </w:tcPr>
          <w:p w14:paraId="1D9AA616" w14:textId="6706D6E5" w:rsidR="00037CCA" w:rsidRPr="00037CCA" w:rsidRDefault="00037CCA" w:rsidP="00787962">
            <w:pPr>
              <w:spacing w:before="100" w:beforeAutospacing="1" w:after="100" w:afterAutospacing="1"/>
              <w:outlineLvl w:val="3"/>
              <w:rPr>
                <w:color w:val="000000"/>
                <w:sz w:val="20"/>
                <w:szCs w:val="20"/>
                <w:lang w:eastAsia="en-GB"/>
              </w:rPr>
            </w:pPr>
          </w:p>
        </w:tc>
        <w:tc>
          <w:tcPr>
            <w:tcW w:w="1278" w:type="dxa"/>
          </w:tcPr>
          <w:p w14:paraId="50E265F8" w14:textId="77777777" w:rsidR="00037CCA" w:rsidRPr="00037CCA" w:rsidRDefault="00037CCA" w:rsidP="00787962">
            <w:pPr>
              <w:spacing w:line="276" w:lineRule="auto"/>
              <w:jc w:val="both"/>
              <w:rPr>
                <w:sz w:val="20"/>
                <w:szCs w:val="20"/>
              </w:rPr>
            </w:pPr>
          </w:p>
        </w:tc>
      </w:tr>
      <w:tr w:rsidR="00037CCA" w:rsidRPr="00037CCA" w14:paraId="46EDDAA3" w14:textId="77777777" w:rsidTr="00787962">
        <w:tc>
          <w:tcPr>
            <w:tcW w:w="516" w:type="dxa"/>
          </w:tcPr>
          <w:p w14:paraId="6B2E3A56" w14:textId="77777777" w:rsidR="00037CCA" w:rsidRPr="00037CCA" w:rsidRDefault="00037CCA" w:rsidP="00787962">
            <w:pPr>
              <w:spacing w:line="276" w:lineRule="auto"/>
              <w:jc w:val="both"/>
              <w:rPr>
                <w:sz w:val="20"/>
                <w:szCs w:val="20"/>
              </w:rPr>
            </w:pPr>
            <w:r w:rsidRPr="00037CCA">
              <w:rPr>
                <w:sz w:val="20"/>
                <w:szCs w:val="20"/>
              </w:rPr>
              <w:t>6.</w:t>
            </w:r>
          </w:p>
        </w:tc>
        <w:tc>
          <w:tcPr>
            <w:tcW w:w="5716" w:type="dxa"/>
          </w:tcPr>
          <w:p w14:paraId="6780F13F" w14:textId="77777777" w:rsidR="00037CCA" w:rsidRPr="00037CCA" w:rsidRDefault="00037CCA" w:rsidP="00037CCA">
            <w:pPr>
              <w:numPr>
                <w:ilvl w:val="0"/>
                <w:numId w:val="30"/>
              </w:numPr>
              <w:spacing w:before="100" w:beforeAutospacing="1" w:after="100" w:afterAutospacing="1"/>
              <w:ind w:left="360"/>
              <w:rPr>
                <w:color w:val="000000"/>
                <w:sz w:val="20"/>
                <w:szCs w:val="20"/>
                <w:lang w:eastAsia="en-GB"/>
              </w:rPr>
            </w:pPr>
            <w:r w:rsidRPr="00037CCA">
              <w:rPr>
                <w:color w:val="000000"/>
                <w:sz w:val="20"/>
                <w:szCs w:val="20"/>
                <w:lang w:eastAsia="en-GB"/>
              </w:rPr>
              <w:t>Остаточне затвердження теми та наукового керівника:</w:t>
            </w:r>
          </w:p>
          <w:p w14:paraId="58B3EF67" w14:textId="77777777" w:rsidR="00037CCA" w:rsidRPr="00037CCA" w:rsidRDefault="00037CCA" w:rsidP="00037CCA">
            <w:pPr>
              <w:numPr>
                <w:ilvl w:val="1"/>
                <w:numId w:val="30"/>
              </w:numPr>
              <w:spacing w:before="100" w:beforeAutospacing="1" w:after="100" w:afterAutospacing="1"/>
              <w:ind w:left="360"/>
              <w:rPr>
                <w:color w:val="000000"/>
                <w:sz w:val="20"/>
                <w:szCs w:val="20"/>
                <w:lang w:eastAsia="en-GB"/>
              </w:rPr>
            </w:pPr>
            <w:r w:rsidRPr="00037CCA">
              <w:rPr>
                <w:color w:val="000000"/>
                <w:sz w:val="20"/>
                <w:szCs w:val="20"/>
                <w:lang w:eastAsia="en-GB"/>
              </w:rPr>
              <w:t>Заява здобувача про затвердження теми та керівника</w:t>
            </w:r>
          </w:p>
          <w:p w14:paraId="09F42361" w14:textId="77777777" w:rsidR="00037CCA" w:rsidRPr="00037CCA" w:rsidRDefault="00037CCA" w:rsidP="00037CCA">
            <w:pPr>
              <w:numPr>
                <w:ilvl w:val="1"/>
                <w:numId w:val="30"/>
              </w:numPr>
              <w:spacing w:before="100" w:beforeAutospacing="1" w:after="100" w:afterAutospacing="1"/>
              <w:ind w:left="360"/>
              <w:rPr>
                <w:color w:val="000000"/>
                <w:sz w:val="20"/>
                <w:szCs w:val="20"/>
                <w:lang w:eastAsia="en-GB"/>
              </w:rPr>
            </w:pPr>
            <w:r w:rsidRPr="00037CCA">
              <w:rPr>
                <w:color w:val="000000"/>
                <w:sz w:val="20"/>
                <w:szCs w:val="20"/>
                <w:lang w:eastAsia="en-GB"/>
              </w:rPr>
              <w:t>Наказ про затвердження теми та керівника</w:t>
            </w:r>
          </w:p>
        </w:tc>
        <w:tc>
          <w:tcPr>
            <w:tcW w:w="1506" w:type="dxa"/>
          </w:tcPr>
          <w:p w14:paraId="2ABAC24F" w14:textId="77777777" w:rsidR="00037CCA" w:rsidRPr="00037CCA" w:rsidRDefault="00037CCA" w:rsidP="00037CCA">
            <w:pPr>
              <w:spacing w:before="100" w:beforeAutospacing="1" w:after="100" w:afterAutospacing="1"/>
              <w:outlineLvl w:val="3"/>
              <w:rPr>
                <w:sz w:val="20"/>
                <w:szCs w:val="20"/>
              </w:rPr>
            </w:pPr>
          </w:p>
        </w:tc>
        <w:tc>
          <w:tcPr>
            <w:tcW w:w="1278" w:type="dxa"/>
          </w:tcPr>
          <w:p w14:paraId="59BD1C27" w14:textId="77777777" w:rsidR="00037CCA" w:rsidRPr="00037CCA" w:rsidRDefault="00037CCA" w:rsidP="00787962">
            <w:pPr>
              <w:spacing w:line="276" w:lineRule="auto"/>
              <w:jc w:val="both"/>
              <w:rPr>
                <w:sz w:val="20"/>
                <w:szCs w:val="20"/>
              </w:rPr>
            </w:pPr>
          </w:p>
        </w:tc>
      </w:tr>
      <w:tr w:rsidR="00037CCA" w:rsidRPr="00037CCA" w14:paraId="47A8C75C" w14:textId="77777777" w:rsidTr="00787962">
        <w:tc>
          <w:tcPr>
            <w:tcW w:w="516" w:type="dxa"/>
          </w:tcPr>
          <w:p w14:paraId="2DE96A38" w14:textId="77777777" w:rsidR="00037CCA" w:rsidRPr="00037CCA" w:rsidRDefault="00037CCA" w:rsidP="00787962">
            <w:pPr>
              <w:spacing w:line="276" w:lineRule="auto"/>
              <w:jc w:val="both"/>
              <w:rPr>
                <w:sz w:val="20"/>
                <w:szCs w:val="20"/>
              </w:rPr>
            </w:pPr>
            <w:r w:rsidRPr="00037CCA">
              <w:rPr>
                <w:sz w:val="20"/>
                <w:szCs w:val="20"/>
              </w:rPr>
              <w:t>7.</w:t>
            </w:r>
          </w:p>
        </w:tc>
        <w:tc>
          <w:tcPr>
            <w:tcW w:w="5716" w:type="dxa"/>
          </w:tcPr>
          <w:p w14:paraId="6E9CB95D" w14:textId="77777777" w:rsidR="00037CCA" w:rsidRPr="00037CCA" w:rsidRDefault="00037CCA" w:rsidP="00037CCA">
            <w:pPr>
              <w:numPr>
                <w:ilvl w:val="0"/>
                <w:numId w:val="31"/>
              </w:numPr>
              <w:spacing w:before="100" w:beforeAutospacing="1" w:after="100" w:afterAutospacing="1"/>
              <w:rPr>
                <w:color w:val="000000"/>
                <w:sz w:val="20"/>
                <w:szCs w:val="20"/>
                <w:lang w:eastAsia="en-GB"/>
              </w:rPr>
            </w:pPr>
            <w:r w:rsidRPr="00037CCA">
              <w:rPr>
                <w:color w:val="000000"/>
                <w:sz w:val="20"/>
                <w:szCs w:val="20"/>
                <w:lang w:eastAsia="en-GB"/>
              </w:rPr>
              <w:t>Переддипломна практика:</w:t>
            </w:r>
          </w:p>
          <w:p w14:paraId="0D800885" w14:textId="77777777" w:rsidR="00037CCA" w:rsidRPr="00037CCA" w:rsidRDefault="00037CCA" w:rsidP="00037CCA">
            <w:pPr>
              <w:numPr>
                <w:ilvl w:val="1"/>
                <w:numId w:val="31"/>
              </w:numPr>
              <w:spacing w:before="100" w:beforeAutospacing="1" w:after="100" w:afterAutospacing="1"/>
              <w:rPr>
                <w:color w:val="000000"/>
                <w:sz w:val="20"/>
                <w:szCs w:val="20"/>
                <w:lang w:eastAsia="en-GB"/>
              </w:rPr>
            </w:pPr>
            <w:r w:rsidRPr="00037CCA">
              <w:rPr>
                <w:color w:val="000000"/>
                <w:sz w:val="20"/>
                <w:szCs w:val="20"/>
                <w:lang w:eastAsia="en-GB"/>
              </w:rPr>
              <w:t>систематизація результатів дослідження,</w:t>
            </w:r>
          </w:p>
          <w:p w14:paraId="03D380CE" w14:textId="7D077D54" w:rsidR="00037CCA" w:rsidRPr="00037CCA" w:rsidRDefault="00037CCA" w:rsidP="00037CCA">
            <w:pPr>
              <w:numPr>
                <w:ilvl w:val="1"/>
                <w:numId w:val="31"/>
              </w:numPr>
              <w:spacing w:before="100" w:beforeAutospacing="1" w:after="100" w:afterAutospacing="1"/>
              <w:rPr>
                <w:color w:val="000000"/>
                <w:sz w:val="20"/>
                <w:szCs w:val="20"/>
                <w:lang w:eastAsia="en-GB"/>
              </w:rPr>
            </w:pPr>
            <w:r w:rsidRPr="00037CCA">
              <w:rPr>
                <w:color w:val="000000"/>
                <w:sz w:val="20"/>
                <w:szCs w:val="20"/>
                <w:lang w:eastAsia="en-GB"/>
              </w:rPr>
              <w:t>презентація матеріалів дослідження на відкритому занятті (лекція з практичним компонентом).</w:t>
            </w:r>
          </w:p>
          <w:p w14:paraId="640111EF" w14:textId="77777777" w:rsidR="00037CCA" w:rsidRPr="00037CCA" w:rsidRDefault="00037CCA" w:rsidP="00037CCA">
            <w:pPr>
              <w:numPr>
                <w:ilvl w:val="0"/>
                <w:numId w:val="31"/>
              </w:numPr>
              <w:spacing w:before="100" w:beforeAutospacing="1" w:after="100" w:afterAutospacing="1"/>
              <w:rPr>
                <w:color w:val="000000"/>
                <w:sz w:val="20"/>
                <w:szCs w:val="20"/>
                <w:lang w:eastAsia="en-GB"/>
              </w:rPr>
            </w:pPr>
            <w:r w:rsidRPr="00037CCA">
              <w:rPr>
                <w:color w:val="000000"/>
                <w:sz w:val="20"/>
                <w:szCs w:val="20"/>
                <w:lang w:eastAsia="en-GB"/>
              </w:rPr>
              <w:t>Консультації з науковим керівником.</w:t>
            </w:r>
          </w:p>
          <w:p w14:paraId="1819F962" w14:textId="77777777" w:rsidR="00037CCA" w:rsidRPr="00037CCA" w:rsidRDefault="00037CCA" w:rsidP="00037CCA">
            <w:pPr>
              <w:numPr>
                <w:ilvl w:val="0"/>
                <w:numId w:val="31"/>
              </w:numPr>
              <w:spacing w:before="100" w:beforeAutospacing="1" w:after="100" w:afterAutospacing="1"/>
              <w:rPr>
                <w:color w:val="000000"/>
                <w:sz w:val="20"/>
                <w:szCs w:val="20"/>
                <w:lang w:eastAsia="en-GB"/>
              </w:rPr>
            </w:pPr>
            <w:r w:rsidRPr="00037CCA">
              <w:rPr>
                <w:color w:val="000000"/>
                <w:sz w:val="20"/>
                <w:szCs w:val="20"/>
                <w:lang w:eastAsia="en-GB"/>
              </w:rPr>
              <w:t>Підготовка до остаточної перевірки першого розділу:</w:t>
            </w:r>
          </w:p>
          <w:p w14:paraId="3780EC3C" w14:textId="77777777" w:rsidR="00037CCA" w:rsidRPr="00037CCA" w:rsidRDefault="00037CCA" w:rsidP="00037CCA">
            <w:pPr>
              <w:numPr>
                <w:ilvl w:val="1"/>
                <w:numId w:val="31"/>
              </w:numPr>
              <w:spacing w:before="100" w:beforeAutospacing="1" w:after="100" w:afterAutospacing="1"/>
              <w:rPr>
                <w:color w:val="000000"/>
                <w:sz w:val="20"/>
                <w:szCs w:val="20"/>
                <w:lang w:eastAsia="en-GB"/>
              </w:rPr>
            </w:pPr>
            <w:r w:rsidRPr="00037CCA">
              <w:rPr>
                <w:color w:val="000000"/>
                <w:sz w:val="20"/>
                <w:szCs w:val="20"/>
                <w:lang w:eastAsia="en-GB"/>
              </w:rPr>
              <w:t>вступ,</w:t>
            </w:r>
          </w:p>
          <w:p w14:paraId="67F38626" w14:textId="77777777" w:rsidR="00037CCA" w:rsidRPr="00037CCA" w:rsidRDefault="00037CCA" w:rsidP="00037CCA">
            <w:pPr>
              <w:numPr>
                <w:ilvl w:val="1"/>
                <w:numId w:val="31"/>
              </w:numPr>
              <w:spacing w:before="100" w:beforeAutospacing="1" w:after="100" w:afterAutospacing="1"/>
              <w:rPr>
                <w:color w:val="000000"/>
                <w:sz w:val="20"/>
                <w:szCs w:val="20"/>
                <w:lang w:eastAsia="en-GB"/>
              </w:rPr>
            </w:pPr>
            <w:r w:rsidRPr="00037CCA">
              <w:rPr>
                <w:color w:val="000000"/>
                <w:sz w:val="20"/>
                <w:szCs w:val="20"/>
                <w:lang w:eastAsia="en-GB"/>
              </w:rPr>
              <w:t>теоретичний розділ (огляд літератури),</w:t>
            </w:r>
          </w:p>
          <w:p w14:paraId="046E3D2B" w14:textId="77777777" w:rsidR="00037CCA" w:rsidRPr="00037CCA" w:rsidRDefault="00037CCA" w:rsidP="00037CCA">
            <w:pPr>
              <w:numPr>
                <w:ilvl w:val="1"/>
                <w:numId w:val="31"/>
              </w:numPr>
              <w:spacing w:before="100" w:beforeAutospacing="1" w:after="100" w:afterAutospacing="1"/>
              <w:rPr>
                <w:color w:val="000000"/>
                <w:sz w:val="20"/>
                <w:szCs w:val="20"/>
                <w:lang w:eastAsia="en-GB"/>
              </w:rPr>
            </w:pPr>
            <w:r w:rsidRPr="00037CCA">
              <w:rPr>
                <w:color w:val="000000"/>
                <w:sz w:val="20"/>
                <w:szCs w:val="20"/>
                <w:lang w:eastAsia="en-GB"/>
              </w:rPr>
              <w:t>повністю відредагована бібліографія.</w:t>
            </w:r>
          </w:p>
          <w:p w14:paraId="142D5A8A" w14:textId="77777777" w:rsidR="00037CCA" w:rsidRPr="00037CCA" w:rsidRDefault="00037CCA" w:rsidP="00037CCA">
            <w:pPr>
              <w:numPr>
                <w:ilvl w:val="0"/>
                <w:numId w:val="31"/>
              </w:numPr>
              <w:spacing w:before="100" w:beforeAutospacing="1" w:after="100" w:afterAutospacing="1"/>
              <w:rPr>
                <w:color w:val="000000"/>
                <w:sz w:val="20"/>
                <w:szCs w:val="20"/>
                <w:lang w:eastAsia="en-GB"/>
              </w:rPr>
            </w:pPr>
            <w:r w:rsidRPr="00037CCA">
              <w:rPr>
                <w:color w:val="000000"/>
                <w:sz w:val="20"/>
                <w:szCs w:val="20"/>
                <w:lang w:eastAsia="en-GB"/>
              </w:rPr>
              <w:t>Захист переддипломної практики (конференція з практики).</w:t>
            </w:r>
          </w:p>
        </w:tc>
        <w:tc>
          <w:tcPr>
            <w:tcW w:w="1506" w:type="dxa"/>
          </w:tcPr>
          <w:p w14:paraId="635EFD5A" w14:textId="0C6EF2ED" w:rsidR="00037CCA" w:rsidRPr="00037CCA" w:rsidRDefault="00037CCA" w:rsidP="00787962">
            <w:pPr>
              <w:spacing w:before="100" w:beforeAutospacing="1" w:after="100" w:afterAutospacing="1"/>
              <w:outlineLvl w:val="3"/>
              <w:rPr>
                <w:color w:val="000000"/>
                <w:sz w:val="20"/>
                <w:szCs w:val="20"/>
                <w:lang w:eastAsia="en-GB"/>
              </w:rPr>
            </w:pPr>
          </w:p>
        </w:tc>
        <w:tc>
          <w:tcPr>
            <w:tcW w:w="1278" w:type="dxa"/>
          </w:tcPr>
          <w:p w14:paraId="4E2A4BBF" w14:textId="77777777" w:rsidR="00037CCA" w:rsidRPr="00037CCA" w:rsidRDefault="00037CCA" w:rsidP="00787962">
            <w:pPr>
              <w:spacing w:line="276" w:lineRule="auto"/>
              <w:jc w:val="both"/>
              <w:rPr>
                <w:sz w:val="20"/>
                <w:szCs w:val="20"/>
              </w:rPr>
            </w:pPr>
          </w:p>
        </w:tc>
      </w:tr>
      <w:tr w:rsidR="00037CCA" w:rsidRPr="00037CCA" w14:paraId="2DF5E5CD" w14:textId="77777777" w:rsidTr="00787962">
        <w:tc>
          <w:tcPr>
            <w:tcW w:w="516" w:type="dxa"/>
          </w:tcPr>
          <w:p w14:paraId="30F5009F" w14:textId="77777777" w:rsidR="00037CCA" w:rsidRPr="00037CCA" w:rsidRDefault="00037CCA" w:rsidP="00787962">
            <w:pPr>
              <w:spacing w:line="276" w:lineRule="auto"/>
              <w:jc w:val="both"/>
              <w:rPr>
                <w:sz w:val="20"/>
                <w:szCs w:val="20"/>
              </w:rPr>
            </w:pPr>
            <w:r w:rsidRPr="00037CCA">
              <w:rPr>
                <w:sz w:val="20"/>
                <w:szCs w:val="20"/>
              </w:rPr>
              <w:lastRenderedPageBreak/>
              <w:t>8.</w:t>
            </w:r>
          </w:p>
        </w:tc>
        <w:tc>
          <w:tcPr>
            <w:tcW w:w="5716" w:type="dxa"/>
          </w:tcPr>
          <w:p w14:paraId="42259254" w14:textId="77777777" w:rsidR="00037CCA" w:rsidRPr="00037CCA" w:rsidRDefault="00037CCA" w:rsidP="00037CCA">
            <w:pPr>
              <w:numPr>
                <w:ilvl w:val="0"/>
                <w:numId w:val="32"/>
              </w:numPr>
              <w:spacing w:before="100" w:beforeAutospacing="1" w:after="100" w:afterAutospacing="1"/>
              <w:ind w:left="360"/>
              <w:rPr>
                <w:color w:val="000000"/>
                <w:sz w:val="20"/>
                <w:szCs w:val="20"/>
                <w:lang w:eastAsia="en-GB"/>
              </w:rPr>
            </w:pPr>
            <w:r w:rsidRPr="00037CCA">
              <w:rPr>
                <w:color w:val="000000"/>
                <w:sz w:val="20"/>
                <w:szCs w:val="20"/>
                <w:lang w:eastAsia="en-GB"/>
              </w:rPr>
              <w:t>Попередній захист кваліфікаційної роботи.</w:t>
            </w:r>
          </w:p>
        </w:tc>
        <w:tc>
          <w:tcPr>
            <w:tcW w:w="1506" w:type="dxa"/>
          </w:tcPr>
          <w:p w14:paraId="366B6DB1" w14:textId="176A1883" w:rsidR="00037CCA" w:rsidRPr="00037CCA" w:rsidRDefault="00037CCA" w:rsidP="00787962">
            <w:pPr>
              <w:spacing w:before="100" w:beforeAutospacing="1" w:after="100" w:afterAutospacing="1"/>
              <w:outlineLvl w:val="3"/>
              <w:rPr>
                <w:color w:val="000000"/>
                <w:sz w:val="20"/>
                <w:szCs w:val="20"/>
                <w:lang w:eastAsia="en-GB"/>
              </w:rPr>
            </w:pPr>
          </w:p>
        </w:tc>
        <w:tc>
          <w:tcPr>
            <w:tcW w:w="1278" w:type="dxa"/>
          </w:tcPr>
          <w:p w14:paraId="525BFC96" w14:textId="77777777" w:rsidR="00037CCA" w:rsidRPr="00037CCA" w:rsidRDefault="00037CCA" w:rsidP="00787962">
            <w:pPr>
              <w:spacing w:line="276" w:lineRule="auto"/>
              <w:jc w:val="both"/>
              <w:rPr>
                <w:sz w:val="20"/>
                <w:szCs w:val="20"/>
              </w:rPr>
            </w:pPr>
          </w:p>
        </w:tc>
      </w:tr>
      <w:tr w:rsidR="00037CCA" w:rsidRPr="00037CCA" w14:paraId="319A6EF8" w14:textId="77777777" w:rsidTr="00787962">
        <w:tc>
          <w:tcPr>
            <w:tcW w:w="516" w:type="dxa"/>
          </w:tcPr>
          <w:p w14:paraId="4D7DC51C" w14:textId="77777777" w:rsidR="00037CCA" w:rsidRPr="00037CCA" w:rsidRDefault="00037CCA" w:rsidP="00787962">
            <w:pPr>
              <w:spacing w:line="276" w:lineRule="auto"/>
              <w:jc w:val="both"/>
              <w:rPr>
                <w:sz w:val="20"/>
                <w:szCs w:val="20"/>
              </w:rPr>
            </w:pPr>
            <w:r w:rsidRPr="00037CCA">
              <w:rPr>
                <w:sz w:val="20"/>
                <w:szCs w:val="20"/>
              </w:rPr>
              <w:t>9</w:t>
            </w:r>
          </w:p>
        </w:tc>
        <w:tc>
          <w:tcPr>
            <w:tcW w:w="5716" w:type="dxa"/>
          </w:tcPr>
          <w:p w14:paraId="6CFFA2A1" w14:textId="77777777" w:rsidR="00037CCA" w:rsidRPr="00037CCA" w:rsidRDefault="00037CCA" w:rsidP="00037CCA">
            <w:pPr>
              <w:numPr>
                <w:ilvl w:val="0"/>
                <w:numId w:val="33"/>
              </w:numPr>
              <w:tabs>
                <w:tab w:val="clear" w:pos="720"/>
                <w:tab w:val="num" w:pos="501"/>
              </w:tabs>
              <w:spacing w:before="100" w:beforeAutospacing="1" w:after="100" w:afterAutospacing="1"/>
              <w:ind w:left="360"/>
              <w:rPr>
                <w:color w:val="000000"/>
                <w:sz w:val="20"/>
                <w:szCs w:val="20"/>
                <w:lang w:eastAsia="en-GB"/>
              </w:rPr>
            </w:pPr>
            <w:r w:rsidRPr="00037CCA">
              <w:rPr>
                <w:color w:val="000000"/>
                <w:sz w:val="20"/>
                <w:szCs w:val="20"/>
              </w:rPr>
              <w:t>Завершення доопрацювання кваліфікаційної роботи.</w:t>
            </w:r>
          </w:p>
          <w:p w14:paraId="260EE410" w14:textId="77777777" w:rsidR="00037CCA" w:rsidRPr="00037CCA" w:rsidRDefault="00037CCA" w:rsidP="00037CCA">
            <w:pPr>
              <w:numPr>
                <w:ilvl w:val="0"/>
                <w:numId w:val="33"/>
              </w:numPr>
              <w:tabs>
                <w:tab w:val="clear" w:pos="720"/>
                <w:tab w:val="num" w:pos="501"/>
              </w:tabs>
              <w:spacing w:before="100" w:beforeAutospacing="1" w:after="100" w:afterAutospacing="1"/>
              <w:ind w:left="360"/>
              <w:rPr>
                <w:color w:val="000000"/>
                <w:sz w:val="20"/>
                <w:szCs w:val="20"/>
                <w:lang w:eastAsia="en-GB"/>
              </w:rPr>
            </w:pPr>
            <w:r w:rsidRPr="00037CCA">
              <w:rPr>
                <w:color w:val="000000"/>
                <w:sz w:val="20"/>
                <w:szCs w:val="20"/>
                <w:lang w:eastAsia="en-GB"/>
              </w:rPr>
              <w:t>Консультації з науковим керівником.</w:t>
            </w:r>
          </w:p>
          <w:p w14:paraId="2450111B" w14:textId="77777777" w:rsidR="00037CCA" w:rsidRPr="00037CCA" w:rsidRDefault="00037CCA" w:rsidP="00037CCA">
            <w:pPr>
              <w:numPr>
                <w:ilvl w:val="0"/>
                <w:numId w:val="33"/>
              </w:numPr>
              <w:tabs>
                <w:tab w:val="clear" w:pos="720"/>
                <w:tab w:val="num" w:pos="501"/>
              </w:tabs>
              <w:spacing w:before="100" w:beforeAutospacing="1" w:after="100" w:afterAutospacing="1"/>
              <w:ind w:left="360"/>
              <w:rPr>
                <w:color w:val="000000" w:themeColor="text1"/>
                <w:sz w:val="20"/>
                <w:szCs w:val="20"/>
                <w:lang w:eastAsia="en-GB"/>
              </w:rPr>
            </w:pPr>
            <w:r w:rsidRPr="00037CCA">
              <w:rPr>
                <w:color w:val="000000" w:themeColor="text1"/>
                <w:sz w:val="20"/>
                <w:szCs w:val="20"/>
                <w:lang w:eastAsia="en-GB"/>
              </w:rPr>
              <w:t>Оформлення доповіді до магістерської роботи англійською мовою.</w:t>
            </w:r>
          </w:p>
        </w:tc>
        <w:tc>
          <w:tcPr>
            <w:tcW w:w="1506" w:type="dxa"/>
          </w:tcPr>
          <w:p w14:paraId="2EAD03BD" w14:textId="3691D2F0" w:rsidR="00037CCA" w:rsidRPr="00037CCA" w:rsidRDefault="00037CCA" w:rsidP="00787962">
            <w:pPr>
              <w:spacing w:before="100" w:beforeAutospacing="1" w:after="100" w:afterAutospacing="1"/>
              <w:outlineLvl w:val="3"/>
              <w:rPr>
                <w:color w:val="000000"/>
                <w:sz w:val="20"/>
                <w:szCs w:val="20"/>
                <w:lang w:eastAsia="en-GB"/>
              </w:rPr>
            </w:pPr>
          </w:p>
        </w:tc>
        <w:tc>
          <w:tcPr>
            <w:tcW w:w="1278" w:type="dxa"/>
          </w:tcPr>
          <w:p w14:paraId="3E7535B6" w14:textId="77777777" w:rsidR="00037CCA" w:rsidRPr="00037CCA" w:rsidRDefault="00037CCA" w:rsidP="00787962">
            <w:pPr>
              <w:spacing w:line="276" w:lineRule="auto"/>
              <w:jc w:val="both"/>
              <w:rPr>
                <w:sz w:val="20"/>
                <w:szCs w:val="20"/>
              </w:rPr>
            </w:pPr>
          </w:p>
        </w:tc>
      </w:tr>
      <w:tr w:rsidR="00037CCA" w:rsidRPr="00037CCA" w14:paraId="794CC41C" w14:textId="77777777" w:rsidTr="00787962">
        <w:tc>
          <w:tcPr>
            <w:tcW w:w="516" w:type="dxa"/>
          </w:tcPr>
          <w:p w14:paraId="0C9FF07F" w14:textId="77777777" w:rsidR="00037CCA" w:rsidRPr="00037CCA" w:rsidRDefault="00037CCA" w:rsidP="00787962">
            <w:pPr>
              <w:spacing w:line="276" w:lineRule="auto"/>
              <w:jc w:val="both"/>
              <w:rPr>
                <w:sz w:val="20"/>
                <w:szCs w:val="20"/>
              </w:rPr>
            </w:pPr>
            <w:r w:rsidRPr="00037CCA">
              <w:rPr>
                <w:sz w:val="20"/>
                <w:szCs w:val="20"/>
              </w:rPr>
              <w:t>10.</w:t>
            </w:r>
          </w:p>
        </w:tc>
        <w:tc>
          <w:tcPr>
            <w:tcW w:w="5716" w:type="dxa"/>
          </w:tcPr>
          <w:p w14:paraId="6ED9E7CA" w14:textId="77777777" w:rsidR="00037CCA" w:rsidRPr="00037CCA" w:rsidRDefault="00037CCA" w:rsidP="00037CCA">
            <w:pPr>
              <w:numPr>
                <w:ilvl w:val="0"/>
                <w:numId w:val="34"/>
              </w:numPr>
              <w:spacing w:before="100" w:beforeAutospacing="1" w:after="100" w:afterAutospacing="1"/>
              <w:ind w:left="360"/>
              <w:rPr>
                <w:color w:val="000000"/>
                <w:sz w:val="20"/>
                <w:szCs w:val="20"/>
                <w:lang w:eastAsia="en-GB"/>
              </w:rPr>
            </w:pPr>
            <w:r w:rsidRPr="00037CCA">
              <w:rPr>
                <w:color w:val="000000"/>
                <w:sz w:val="20"/>
                <w:szCs w:val="20"/>
                <w:lang w:eastAsia="en-GB"/>
              </w:rPr>
              <w:t>Подання кінцевого варіанту дипломної роботи на кафедру.</w:t>
            </w:r>
          </w:p>
          <w:p w14:paraId="389E1E4E" w14:textId="77777777" w:rsidR="00037CCA" w:rsidRPr="00037CCA" w:rsidRDefault="00037CCA" w:rsidP="00037CCA">
            <w:pPr>
              <w:numPr>
                <w:ilvl w:val="0"/>
                <w:numId w:val="34"/>
              </w:numPr>
              <w:spacing w:before="100" w:beforeAutospacing="1" w:after="100" w:afterAutospacing="1"/>
              <w:ind w:left="360"/>
              <w:rPr>
                <w:color w:val="000000"/>
                <w:sz w:val="20"/>
                <w:szCs w:val="20"/>
                <w:lang w:eastAsia="en-GB"/>
              </w:rPr>
            </w:pPr>
            <w:r w:rsidRPr="00037CCA">
              <w:rPr>
                <w:color w:val="000000"/>
                <w:sz w:val="20"/>
                <w:szCs w:val="20"/>
                <w:lang w:eastAsia="en-GB"/>
              </w:rPr>
              <w:t>Перевірка на плагіат.</w:t>
            </w:r>
          </w:p>
          <w:p w14:paraId="24FD5BCC" w14:textId="77777777" w:rsidR="00037CCA" w:rsidRPr="00037CCA" w:rsidRDefault="00037CCA" w:rsidP="00037CCA">
            <w:pPr>
              <w:numPr>
                <w:ilvl w:val="0"/>
                <w:numId w:val="34"/>
              </w:numPr>
              <w:spacing w:before="100" w:beforeAutospacing="1" w:after="100" w:afterAutospacing="1"/>
              <w:ind w:left="360"/>
              <w:rPr>
                <w:color w:val="000000"/>
                <w:sz w:val="20"/>
                <w:szCs w:val="20"/>
                <w:lang w:eastAsia="en-GB"/>
              </w:rPr>
            </w:pPr>
            <w:r w:rsidRPr="00037CCA">
              <w:rPr>
                <w:color w:val="000000"/>
                <w:sz w:val="20"/>
                <w:szCs w:val="20"/>
                <w:lang w:eastAsia="en-GB"/>
              </w:rPr>
              <w:t>Рецензування.</w:t>
            </w:r>
          </w:p>
          <w:p w14:paraId="26B76333" w14:textId="77777777" w:rsidR="00037CCA" w:rsidRPr="00037CCA" w:rsidRDefault="00037CCA" w:rsidP="00037CCA">
            <w:pPr>
              <w:numPr>
                <w:ilvl w:val="0"/>
                <w:numId w:val="34"/>
              </w:numPr>
              <w:spacing w:before="100" w:beforeAutospacing="1" w:after="100" w:afterAutospacing="1"/>
              <w:ind w:left="360"/>
              <w:rPr>
                <w:color w:val="000000"/>
                <w:sz w:val="20"/>
                <w:szCs w:val="20"/>
                <w:lang w:eastAsia="en-GB"/>
              </w:rPr>
            </w:pPr>
            <w:r w:rsidRPr="00037CCA">
              <w:rPr>
                <w:color w:val="000000"/>
                <w:sz w:val="20"/>
                <w:szCs w:val="20"/>
                <w:lang w:eastAsia="en-GB"/>
              </w:rPr>
              <w:t>Відгук наукового керівника.</w:t>
            </w:r>
          </w:p>
          <w:p w14:paraId="646556F2" w14:textId="77777777" w:rsidR="00037CCA" w:rsidRPr="00037CCA" w:rsidRDefault="00037CCA" w:rsidP="00037CCA">
            <w:pPr>
              <w:numPr>
                <w:ilvl w:val="0"/>
                <w:numId w:val="34"/>
              </w:numPr>
              <w:spacing w:before="100" w:beforeAutospacing="1" w:after="100" w:afterAutospacing="1"/>
              <w:ind w:left="360"/>
              <w:rPr>
                <w:color w:val="000000"/>
                <w:sz w:val="20"/>
                <w:szCs w:val="20"/>
                <w:lang w:eastAsia="en-GB"/>
              </w:rPr>
            </w:pPr>
            <w:r w:rsidRPr="00037CCA">
              <w:rPr>
                <w:color w:val="000000"/>
                <w:sz w:val="20"/>
                <w:szCs w:val="20"/>
                <w:lang w:eastAsia="en-GB"/>
              </w:rPr>
              <w:t>Оформлення документації.</w:t>
            </w:r>
          </w:p>
        </w:tc>
        <w:tc>
          <w:tcPr>
            <w:tcW w:w="1506" w:type="dxa"/>
          </w:tcPr>
          <w:p w14:paraId="1EC55D54" w14:textId="13561110" w:rsidR="00037CCA" w:rsidRPr="00037CCA" w:rsidRDefault="00037CCA" w:rsidP="00787962">
            <w:pPr>
              <w:spacing w:before="100" w:beforeAutospacing="1" w:after="100" w:afterAutospacing="1"/>
              <w:outlineLvl w:val="3"/>
              <w:rPr>
                <w:color w:val="000000"/>
                <w:sz w:val="20"/>
                <w:szCs w:val="20"/>
                <w:lang w:eastAsia="en-GB"/>
              </w:rPr>
            </w:pPr>
          </w:p>
        </w:tc>
        <w:tc>
          <w:tcPr>
            <w:tcW w:w="1278" w:type="dxa"/>
          </w:tcPr>
          <w:p w14:paraId="149A2A12" w14:textId="77777777" w:rsidR="00037CCA" w:rsidRPr="00037CCA" w:rsidRDefault="00037CCA" w:rsidP="00787962">
            <w:pPr>
              <w:spacing w:line="276" w:lineRule="auto"/>
              <w:jc w:val="both"/>
              <w:rPr>
                <w:sz w:val="20"/>
                <w:szCs w:val="20"/>
              </w:rPr>
            </w:pPr>
          </w:p>
        </w:tc>
      </w:tr>
      <w:tr w:rsidR="00037CCA" w:rsidRPr="00037CCA" w14:paraId="3C86C2D4" w14:textId="77777777" w:rsidTr="00787962">
        <w:tc>
          <w:tcPr>
            <w:tcW w:w="516" w:type="dxa"/>
          </w:tcPr>
          <w:p w14:paraId="110C62A2" w14:textId="77777777" w:rsidR="00037CCA" w:rsidRPr="00037CCA" w:rsidRDefault="00037CCA" w:rsidP="00787962">
            <w:pPr>
              <w:spacing w:line="276" w:lineRule="auto"/>
              <w:jc w:val="both"/>
              <w:rPr>
                <w:sz w:val="20"/>
                <w:szCs w:val="20"/>
              </w:rPr>
            </w:pPr>
            <w:r w:rsidRPr="00037CCA">
              <w:rPr>
                <w:sz w:val="20"/>
                <w:szCs w:val="20"/>
              </w:rPr>
              <w:t>11.</w:t>
            </w:r>
          </w:p>
        </w:tc>
        <w:tc>
          <w:tcPr>
            <w:tcW w:w="5716" w:type="dxa"/>
          </w:tcPr>
          <w:p w14:paraId="23308917" w14:textId="77777777" w:rsidR="00037CCA" w:rsidRPr="00037CCA" w:rsidRDefault="00037CCA" w:rsidP="00037CCA">
            <w:pPr>
              <w:numPr>
                <w:ilvl w:val="0"/>
                <w:numId w:val="35"/>
              </w:numPr>
              <w:spacing w:before="100" w:beforeAutospacing="1" w:after="100" w:afterAutospacing="1"/>
              <w:ind w:left="360"/>
              <w:rPr>
                <w:color w:val="000000"/>
                <w:sz w:val="20"/>
                <w:szCs w:val="20"/>
                <w:lang w:eastAsia="en-GB"/>
              </w:rPr>
            </w:pPr>
            <w:r w:rsidRPr="00037CCA">
              <w:rPr>
                <w:color w:val="000000"/>
                <w:sz w:val="20"/>
                <w:szCs w:val="20"/>
                <w:lang w:eastAsia="en-GB"/>
              </w:rPr>
              <w:t xml:space="preserve">Захист дипломних робіт магістра. </w:t>
            </w:r>
            <w:r w:rsidRPr="00037CCA">
              <w:rPr>
                <w:color w:val="000000" w:themeColor="text1"/>
                <w:sz w:val="20"/>
                <w:szCs w:val="20"/>
                <w:lang w:eastAsia="en-GB"/>
              </w:rPr>
              <w:t xml:space="preserve">Захист здійснюється англійською мовою. </w:t>
            </w:r>
          </w:p>
        </w:tc>
        <w:tc>
          <w:tcPr>
            <w:tcW w:w="1506" w:type="dxa"/>
          </w:tcPr>
          <w:p w14:paraId="1807FF97" w14:textId="2E7C9907" w:rsidR="00037CCA" w:rsidRPr="00037CCA" w:rsidRDefault="00037CCA" w:rsidP="00787962">
            <w:pPr>
              <w:spacing w:before="100" w:beforeAutospacing="1" w:after="100" w:afterAutospacing="1"/>
              <w:outlineLvl w:val="3"/>
              <w:rPr>
                <w:color w:val="000000"/>
                <w:sz w:val="20"/>
                <w:szCs w:val="20"/>
                <w:lang w:eastAsia="en-GB"/>
              </w:rPr>
            </w:pPr>
          </w:p>
        </w:tc>
        <w:tc>
          <w:tcPr>
            <w:tcW w:w="1278" w:type="dxa"/>
          </w:tcPr>
          <w:p w14:paraId="05E4FB3B" w14:textId="77777777" w:rsidR="00037CCA" w:rsidRPr="00037CCA" w:rsidRDefault="00037CCA" w:rsidP="00787962">
            <w:pPr>
              <w:spacing w:line="276" w:lineRule="auto"/>
              <w:jc w:val="both"/>
              <w:rPr>
                <w:sz w:val="20"/>
                <w:szCs w:val="20"/>
              </w:rPr>
            </w:pPr>
          </w:p>
        </w:tc>
      </w:tr>
    </w:tbl>
    <w:p w14:paraId="18ED01EE" w14:textId="77777777" w:rsidR="00037CCA" w:rsidRPr="00037CCA" w:rsidRDefault="00037CCA" w:rsidP="00037CCA">
      <w:pPr>
        <w:spacing w:line="276" w:lineRule="auto"/>
        <w:jc w:val="both"/>
        <w:rPr>
          <w:sz w:val="20"/>
          <w:szCs w:val="20"/>
        </w:rPr>
      </w:pPr>
    </w:p>
    <w:p w14:paraId="576FC2CE" w14:textId="77777777" w:rsidR="00037CCA" w:rsidRPr="00037CCA" w:rsidRDefault="00037CCA" w:rsidP="00037CCA">
      <w:pPr>
        <w:jc w:val="both"/>
        <w:rPr>
          <w:sz w:val="20"/>
          <w:szCs w:val="20"/>
        </w:rPr>
      </w:pPr>
      <w:r w:rsidRPr="00037CCA">
        <w:rPr>
          <w:sz w:val="20"/>
          <w:szCs w:val="20"/>
        </w:rPr>
        <w:t>Здобувач освіти ________________                                  ______________________</w:t>
      </w:r>
    </w:p>
    <w:p w14:paraId="75912D47" w14:textId="77777777" w:rsidR="00037CCA" w:rsidRPr="00037CCA" w:rsidRDefault="00037CCA" w:rsidP="00037CCA">
      <w:pPr>
        <w:jc w:val="both"/>
        <w:rPr>
          <w:sz w:val="20"/>
          <w:szCs w:val="20"/>
        </w:rPr>
      </w:pPr>
    </w:p>
    <w:p w14:paraId="5D82F1D4" w14:textId="77777777" w:rsidR="00037CCA" w:rsidRPr="00037CCA" w:rsidRDefault="00037CCA" w:rsidP="00037CCA">
      <w:pPr>
        <w:jc w:val="both"/>
        <w:rPr>
          <w:sz w:val="20"/>
          <w:szCs w:val="20"/>
        </w:rPr>
      </w:pPr>
    </w:p>
    <w:p w14:paraId="03844795" w14:textId="77777777" w:rsidR="00037CCA" w:rsidRPr="00037CCA" w:rsidRDefault="00037CCA" w:rsidP="00037CCA">
      <w:pPr>
        <w:jc w:val="both"/>
        <w:rPr>
          <w:sz w:val="20"/>
          <w:szCs w:val="20"/>
        </w:rPr>
      </w:pPr>
      <w:r w:rsidRPr="00037CCA">
        <w:rPr>
          <w:sz w:val="20"/>
          <w:szCs w:val="20"/>
        </w:rPr>
        <w:t>Науковий керівник _____________                                   _______________________</w:t>
      </w:r>
    </w:p>
    <w:p w14:paraId="48993ED4" w14:textId="77777777" w:rsidR="00037CCA" w:rsidRDefault="00037CCA" w:rsidP="00037CCA">
      <w:pPr>
        <w:tabs>
          <w:tab w:val="left" w:pos="3826"/>
        </w:tabs>
        <w:jc w:val="both"/>
        <w:rPr>
          <w:sz w:val="20"/>
          <w:szCs w:val="20"/>
        </w:rPr>
      </w:pPr>
    </w:p>
    <w:p w14:paraId="22900982" w14:textId="77777777" w:rsidR="00C253B9" w:rsidRDefault="00C253B9" w:rsidP="00037CCA">
      <w:pPr>
        <w:tabs>
          <w:tab w:val="left" w:pos="3826"/>
        </w:tabs>
        <w:jc w:val="both"/>
        <w:rPr>
          <w:sz w:val="20"/>
          <w:szCs w:val="20"/>
        </w:rPr>
      </w:pPr>
    </w:p>
    <w:p w14:paraId="723F7A52" w14:textId="77777777" w:rsidR="00C253B9" w:rsidRDefault="00C253B9" w:rsidP="00037CCA">
      <w:pPr>
        <w:tabs>
          <w:tab w:val="left" w:pos="3826"/>
        </w:tabs>
        <w:jc w:val="both"/>
        <w:rPr>
          <w:sz w:val="20"/>
          <w:szCs w:val="20"/>
        </w:rPr>
      </w:pPr>
    </w:p>
    <w:p w14:paraId="49582582" w14:textId="77777777" w:rsidR="00C253B9" w:rsidRDefault="00C253B9" w:rsidP="00037CCA">
      <w:pPr>
        <w:tabs>
          <w:tab w:val="left" w:pos="3826"/>
        </w:tabs>
        <w:jc w:val="both"/>
        <w:rPr>
          <w:sz w:val="20"/>
          <w:szCs w:val="20"/>
        </w:rPr>
      </w:pPr>
    </w:p>
    <w:p w14:paraId="0756E753" w14:textId="77777777" w:rsidR="00C253B9" w:rsidRDefault="00C253B9" w:rsidP="00037CCA">
      <w:pPr>
        <w:tabs>
          <w:tab w:val="left" w:pos="3826"/>
        </w:tabs>
        <w:jc w:val="both"/>
        <w:rPr>
          <w:sz w:val="20"/>
          <w:szCs w:val="20"/>
        </w:rPr>
      </w:pPr>
    </w:p>
    <w:p w14:paraId="748F5907" w14:textId="77777777" w:rsidR="00C253B9" w:rsidRDefault="00C253B9" w:rsidP="00037CCA">
      <w:pPr>
        <w:tabs>
          <w:tab w:val="left" w:pos="3826"/>
        </w:tabs>
        <w:jc w:val="both"/>
        <w:rPr>
          <w:sz w:val="20"/>
          <w:szCs w:val="20"/>
        </w:rPr>
      </w:pPr>
    </w:p>
    <w:p w14:paraId="41F7F478" w14:textId="77777777" w:rsidR="00C253B9" w:rsidRDefault="00C253B9" w:rsidP="00037CCA">
      <w:pPr>
        <w:tabs>
          <w:tab w:val="left" w:pos="3826"/>
        </w:tabs>
        <w:jc w:val="both"/>
        <w:rPr>
          <w:sz w:val="20"/>
          <w:szCs w:val="20"/>
        </w:rPr>
      </w:pPr>
    </w:p>
    <w:p w14:paraId="6F23501B" w14:textId="77777777" w:rsidR="00C253B9" w:rsidRDefault="00C253B9" w:rsidP="00037CCA">
      <w:pPr>
        <w:tabs>
          <w:tab w:val="left" w:pos="3826"/>
        </w:tabs>
        <w:jc w:val="both"/>
        <w:rPr>
          <w:sz w:val="20"/>
          <w:szCs w:val="20"/>
        </w:rPr>
      </w:pPr>
    </w:p>
    <w:p w14:paraId="7C38179D" w14:textId="77777777" w:rsidR="00C253B9" w:rsidRDefault="00C253B9" w:rsidP="00037CCA">
      <w:pPr>
        <w:tabs>
          <w:tab w:val="left" w:pos="3826"/>
        </w:tabs>
        <w:jc w:val="both"/>
        <w:rPr>
          <w:sz w:val="20"/>
          <w:szCs w:val="20"/>
        </w:rPr>
      </w:pPr>
    </w:p>
    <w:p w14:paraId="7B9584E9" w14:textId="77777777" w:rsidR="00C253B9" w:rsidRDefault="00C253B9" w:rsidP="00037CCA">
      <w:pPr>
        <w:tabs>
          <w:tab w:val="left" w:pos="3826"/>
        </w:tabs>
        <w:jc w:val="both"/>
        <w:rPr>
          <w:sz w:val="20"/>
          <w:szCs w:val="20"/>
        </w:rPr>
      </w:pPr>
    </w:p>
    <w:p w14:paraId="7C473DBD" w14:textId="77777777" w:rsidR="00C253B9" w:rsidRDefault="00C253B9" w:rsidP="00037CCA">
      <w:pPr>
        <w:tabs>
          <w:tab w:val="left" w:pos="3826"/>
        </w:tabs>
        <w:jc w:val="both"/>
        <w:rPr>
          <w:sz w:val="20"/>
          <w:szCs w:val="20"/>
        </w:rPr>
      </w:pPr>
    </w:p>
    <w:p w14:paraId="1FE59503" w14:textId="06C0065F" w:rsidR="00C253B9" w:rsidRDefault="00C253B9" w:rsidP="00D11DFA">
      <w:pPr>
        <w:tabs>
          <w:tab w:val="left" w:pos="3826"/>
        </w:tabs>
        <w:jc w:val="right"/>
        <w:rPr>
          <w:i/>
          <w:iCs/>
          <w:color w:val="000000"/>
        </w:rPr>
      </w:pPr>
      <w:r w:rsidRPr="00C253B9">
        <w:rPr>
          <w:i/>
          <w:iCs/>
          <w:color w:val="000000"/>
        </w:rPr>
        <w:lastRenderedPageBreak/>
        <w:t>Додаток Н</w:t>
      </w:r>
    </w:p>
    <w:p w14:paraId="13C6F280" w14:textId="77777777" w:rsidR="00C253B9" w:rsidRDefault="00C253B9" w:rsidP="00C253B9">
      <w:pPr>
        <w:jc w:val="center"/>
        <w:rPr>
          <w:b/>
          <w:bCs/>
        </w:rPr>
      </w:pPr>
      <w:r w:rsidRPr="000D4102">
        <w:rPr>
          <w:b/>
          <w:bCs/>
        </w:rPr>
        <w:t>ЗВІТ</w:t>
      </w:r>
    </w:p>
    <w:p w14:paraId="5251E048" w14:textId="77777777" w:rsidR="00C253B9" w:rsidRDefault="00C253B9" w:rsidP="00C253B9">
      <w:pPr>
        <w:jc w:val="center"/>
        <w:rPr>
          <w:b/>
          <w:bCs/>
          <w:color w:val="000000"/>
        </w:rPr>
      </w:pPr>
      <w:r w:rsidRPr="001C4D14">
        <w:rPr>
          <w:b/>
          <w:bCs/>
          <w:color w:val="000000"/>
        </w:rPr>
        <w:t xml:space="preserve">здобувача вищої освіти </w:t>
      </w:r>
    </w:p>
    <w:p w14:paraId="2A160472" w14:textId="77777777" w:rsidR="00C253B9" w:rsidRDefault="00C253B9" w:rsidP="00C253B9">
      <w:pPr>
        <w:jc w:val="center"/>
        <w:rPr>
          <w:b/>
          <w:bCs/>
          <w:color w:val="000000"/>
        </w:rPr>
      </w:pPr>
      <w:r>
        <w:rPr>
          <w:b/>
          <w:bCs/>
          <w:color w:val="000000"/>
        </w:rPr>
        <w:t>_____________________________</w:t>
      </w:r>
    </w:p>
    <w:p w14:paraId="29B55E89" w14:textId="09D7D7EF" w:rsidR="00C253B9" w:rsidRPr="001C4D14" w:rsidRDefault="00C253B9" w:rsidP="00C253B9">
      <w:pPr>
        <w:jc w:val="both"/>
        <w:rPr>
          <w:sz w:val="16"/>
          <w:szCs w:val="16"/>
        </w:rPr>
      </w:pPr>
      <w:r>
        <w:rPr>
          <w:sz w:val="16"/>
          <w:szCs w:val="16"/>
        </w:rPr>
        <w:t xml:space="preserve">                                                                       </w:t>
      </w:r>
      <w:r w:rsidRPr="00D130AC">
        <w:rPr>
          <w:sz w:val="16"/>
          <w:szCs w:val="16"/>
        </w:rPr>
        <w:t>(ім’я</w:t>
      </w:r>
      <w:r>
        <w:rPr>
          <w:sz w:val="16"/>
          <w:szCs w:val="16"/>
        </w:rPr>
        <w:t xml:space="preserve"> , </w:t>
      </w:r>
      <w:r w:rsidRPr="00D130AC">
        <w:rPr>
          <w:sz w:val="16"/>
          <w:szCs w:val="16"/>
        </w:rPr>
        <w:t>прізвище)</w:t>
      </w:r>
    </w:p>
    <w:p w14:paraId="2DF86E6F" w14:textId="618BCC84" w:rsidR="00C253B9" w:rsidRPr="001C4D14" w:rsidRDefault="00C253B9" w:rsidP="00C253B9">
      <w:pPr>
        <w:jc w:val="center"/>
        <w:rPr>
          <w:b/>
          <w:bCs/>
        </w:rPr>
      </w:pPr>
      <w:r w:rsidRPr="001C4D14">
        <w:rPr>
          <w:b/>
          <w:bCs/>
          <w:color w:val="000000"/>
        </w:rPr>
        <w:t>про виконання кваліфікаційної роботи</w:t>
      </w:r>
    </w:p>
    <w:p w14:paraId="27647D85" w14:textId="5B40027E" w:rsidR="00C253B9" w:rsidRPr="00605ECA" w:rsidRDefault="00C253B9" w:rsidP="00C253B9">
      <w:pPr>
        <w:jc w:val="both"/>
      </w:pPr>
      <w:r w:rsidRPr="000D4102">
        <w:t>1.Тема роботи ___________________________</w:t>
      </w:r>
      <w:r>
        <w:t>_______________</w:t>
      </w:r>
    </w:p>
    <w:p w14:paraId="55301D13" w14:textId="3752C0AE" w:rsidR="00C253B9" w:rsidRPr="00605ECA" w:rsidRDefault="00C253B9" w:rsidP="00C253B9">
      <w:pPr>
        <w:jc w:val="both"/>
      </w:pPr>
      <w:r w:rsidRPr="000D4102">
        <w:t>2.Керівник роботи ___________________________________</w:t>
      </w:r>
      <w:r>
        <w:t>____</w:t>
      </w:r>
    </w:p>
    <w:p w14:paraId="31D83FDD" w14:textId="625BF153" w:rsidR="00C253B9" w:rsidRPr="00C253B9" w:rsidRDefault="00C253B9" w:rsidP="00C253B9">
      <w:pPr>
        <w:jc w:val="both"/>
        <w:rPr>
          <w:sz w:val="18"/>
          <w:szCs w:val="18"/>
        </w:rPr>
      </w:pPr>
      <w:r>
        <w:rPr>
          <w:sz w:val="18"/>
          <w:szCs w:val="18"/>
        </w:rPr>
        <w:t xml:space="preserve">                                      </w:t>
      </w:r>
      <w:r w:rsidRPr="00C253B9">
        <w:rPr>
          <w:sz w:val="18"/>
          <w:szCs w:val="18"/>
        </w:rPr>
        <w:t>(прізвище, ім’я, по батькові, науковий ступінь, вчене звання)</w:t>
      </w:r>
    </w:p>
    <w:p w14:paraId="16997B0B" w14:textId="6597D864" w:rsidR="00C253B9" w:rsidRDefault="00C253B9" w:rsidP="00C253B9">
      <w:pPr>
        <w:jc w:val="both"/>
      </w:pPr>
      <w:r w:rsidRPr="000D4102">
        <w:t>3.Мета __________________________________</w:t>
      </w:r>
      <w:r>
        <w:t>_________</w:t>
      </w:r>
      <w:r w:rsidR="00D11DFA">
        <w:t>______</w:t>
      </w:r>
    </w:p>
    <w:p w14:paraId="21DC3757" w14:textId="14420C74" w:rsidR="00C253B9" w:rsidRPr="00605ECA" w:rsidRDefault="00C253B9" w:rsidP="00C253B9">
      <w:pPr>
        <w:jc w:val="both"/>
      </w:pPr>
      <w:r>
        <w:t>_______________________________________________________</w:t>
      </w:r>
    </w:p>
    <w:p w14:paraId="19121177" w14:textId="77777777" w:rsidR="00C253B9" w:rsidRPr="00C253B9" w:rsidRDefault="00C253B9" w:rsidP="00C253B9">
      <w:pPr>
        <w:jc w:val="both"/>
      </w:pPr>
      <w:r w:rsidRPr="000D4102">
        <w:t>4.</w:t>
      </w:r>
      <w:r w:rsidRPr="000D4102">
        <w:rPr>
          <w:rStyle w:val="s3"/>
        </w:rPr>
        <w:t xml:space="preserve"> </w:t>
      </w:r>
      <w:r w:rsidRPr="00C253B9">
        <w:rPr>
          <w:rStyle w:val="s3"/>
          <w:rFonts w:ascii="Times New Roman" w:hAnsi="Times New Roman" w:cs="Times New Roman"/>
          <w:sz w:val="24"/>
          <w:szCs w:val="24"/>
        </w:rPr>
        <w:t>Загальні характеристики роботи (об’єкт, предмет, завдання, методи)</w:t>
      </w:r>
    </w:p>
    <w:p w14:paraId="6534CC1C" w14:textId="4FF7A095" w:rsidR="00C253B9" w:rsidRDefault="00C253B9" w:rsidP="00C253B9">
      <w:pPr>
        <w:jc w:val="both"/>
      </w:pPr>
      <w:r w:rsidRPr="000D4102">
        <w:t>_________________________________</w:t>
      </w:r>
      <w:r>
        <w:t>______________________</w:t>
      </w:r>
    </w:p>
    <w:p w14:paraId="0E1AC737" w14:textId="4E30F040" w:rsidR="00C253B9" w:rsidRPr="00605ECA" w:rsidRDefault="00C253B9" w:rsidP="00C253B9">
      <w:pPr>
        <w:jc w:val="both"/>
      </w:pPr>
      <w:r>
        <w:t>_______________________________________________________</w:t>
      </w:r>
    </w:p>
    <w:p w14:paraId="187ADCC4" w14:textId="77777777" w:rsidR="00C253B9" w:rsidRPr="00C253B9" w:rsidRDefault="00C253B9" w:rsidP="00C253B9">
      <w:pPr>
        <w:jc w:val="both"/>
      </w:pPr>
      <w:r w:rsidRPr="000D4102">
        <w:t>5.</w:t>
      </w:r>
      <w:r w:rsidRPr="000D4102">
        <w:rPr>
          <w:rStyle w:val="s3"/>
        </w:rPr>
        <w:t xml:space="preserve"> </w:t>
      </w:r>
      <w:r w:rsidRPr="00C253B9">
        <w:rPr>
          <w:rStyle w:val="s3"/>
          <w:rFonts w:ascii="Times New Roman" w:hAnsi="Times New Roman" w:cs="Times New Roman"/>
          <w:sz w:val="24"/>
          <w:szCs w:val="24"/>
        </w:rPr>
        <w:t>Опрацьовані розділи/підрозділи (вказати назву і ступінь виконаної роботи по кожному розділу/підрозділу)</w:t>
      </w:r>
    </w:p>
    <w:p w14:paraId="4A0F3E99" w14:textId="1E58924E" w:rsidR="00C253B9" w:rsidRPr="00605ECA" w:rsidRDefault="00C253B9" w:rsidP="00C253B9">
      <w:pPr>
        <w:jc w:val="both"/>
      </w:pPr>
      <w:r w:rsidRPr="000D4102">
        <w:t>_______________________________________________________</w:t>
      </w:r>
      <w:r>
        <w:t>_______________________________________________________</w:t>
      </w:r>
    </w:p>
    <w:p w14:paraId="45E1451B" w14:textId="77777777" w:rsidR="00C253B9" w:rsidRDefault="00C253B9" w:rsidP="00C253B9">
      <w:pPr>
        <w:jc w:val="both"/>
      </w:pPr>
      <w:r>
        <w:t>6. Джерельна база (вказати кількість опрацьованих джерел)</w:t>
      </w:r>
    </w:p>
    <w:p w14:paraId="6E24E842" w14:textId="77777777" w:rsidR="00C253B9" w:rsidRDefault="00C253B9" w:rsidP="00C253B9">
      <w:pPr>
        <w:jc w:val="both"/>
      </w:pPr>
      <w:r>
        <w:t>______________________________________________________________________________________________________________________________________________________</w:t>
      </w:r>
    </w:p>
    <w:p w14:paraId="18EF28CF" w14:textId="77777777" w:rsidR="00C253B9" w:rsidRPr="000D4102" w:rsidRDefault="00C253B9" w:rsidP="00C253B9">
      <w:pPr>
        <w:jc w:val="both"/>
      </w:pPr>
      <w:r>
        <w:t xml:space="preserve">7. </w:t>
      </w:r>
      <w:r w:rsidRPr="000D4102">
        <w:t>Підготовка чорнового варіанта роботи (% готовності для подання науковому керівнику на перевірку)</w:t>
      </w:r>
    </w:p>
    <w:p w14:paraId="2ADCEF60" w14:textId="0E0954CF" w:rsidR="00C253B9" w:rsidRDefault="00C253B9" w:rsidP="00C253B9">
      <w:pPr>
        <w:jc w:val="both"/>
      </w:pPr>
      <w:r>
        <w:t>______________________________________________________________________________________________________________</w:t>
      </w:r>
    </w:p>
    <w:p w14:paraId="0D3F188C" w14:textId="77777777" w:rsidR="00C253B9" w:rsidRDefault="00C253B9" w:rsidP="00C253B9">
      <w:pPr>
        <w:jc w:val="both"/>
      </w:pPr>
    </w:p>
    <w:p w14:paraId="78D806B8" w14:textId="4CE4E62F" w:rsidR="00C253B9" w:rsidRDefault="00C253B9" w:rsidP="00C253B9">
      <w:pPr>
        <w:jc w:val="both"/>
      </w:pPr>
      <w:r>
        <w:t>Здобувач вищої освіти              _____________     _______________</w:t>
      </w:r>
    </w:p>
    <w:p w14:paraId="1286C0AD" w14:textId="0D7FC0C8" w:rsidR="00C253B9" w:rsidRPr="00D130AC" w:rsidRDefault="00C253B9" w:rsidP="00C253B9">
      <w:pPr>
        <w:jc w:val="both"/>
        <w:rPr>
          <w:sz w:val="16"/>
          <w:szCs w:val="16"/>
        </w:rPr>
      </w:pPr>
      <w:r>
        <w:rPr>
          <w:sz w:val="16"/>
          <w:szCs w:val="16"/>
        </w:rPr>
        <w:t xml:space="preserve">                                                                                        (підпис)                                 </w:t>
      </w:r>
      <w:r w:rsidRPr="00D130AC">
        <w:rPr>
          <w:sz w:val="16"/>
          <w:szCs w:val="16"/>
        </w:rPr>
        <w:t>(ім’я</w:t>
      </w:r>
      <w:r>
        <w:rPr>
          <w:sz w:val="16"/>
          <w:szCs w:val="16"/>
        </w:rPr>
        <w:t xml:space="preserve"> , </w:t>
      </w:r>
      <w:r w:rsidRPr="00D130AC">
        <w:rPr>
          <w:sz w:val="16"/>
          <w:szCs w:val="16"/>
        </w:rPr>
        <w:t>прізвище)</w:t>
      </w:r>
    </w:p>
    <w:p w14:paraId="569A5BAD" w14:textId="77777777" w:rsidR="00C253B9" w:rsidRDefault="00C253B9" w:rsidP="00C253B9">
      <w:pPr>
        <w:jc w:val="both"/>
      </w:pPr>
    </w:p>
    <w:p w14:paraId="7ABBE9D7" w14:textId="364C76F6" w:rsidR="00C253B9" w:rsidRDefault="00C253B9" w:rsidP="00C253B9">
      <w:pPr>
        <w:jc w:val="both"/>
      </w:pPr>
      <w:r>
        <w:t>Науковий керівник           _________     ______________________</w:t>
      </w:r>
    </w:p>
    <w:p w14:paraId="629AA03F" w14:textId="52EF8B89" w:rsidR="00C253B9" w:rsidRDefault="00C253B9" w:rsidP="00C253B9">
      <w:pPr>
        <w:jc w:val="both"/>
        <w:rPr>
          <w:sz w:val="16"/>
          <w:szCs w:val="16"/>
        </w:rPr>
      </w:pPr>
      <w:r>
        <w:rPr>
          <w:sz w:val="16"/>
          <w:szCs w:val="16"/>
        </w:rPr>
        <w:t xml:space="preserve">                                                                        (підпис)                                     </w:t>
      </w:r>
      <w:r w:rsidRPr="00D130AC">
        <w:rPr>
          <w:sz w:val="16"/>
          <w:szCs w:val="16"/>
        </w:rPr>
        <w:t>(ім’я, прізвище)</w:t>
      </w:r>
    </w:p>
    <w:p w14:paraId="4AC8E03C" w14:textId="77777777" w:rsidR="003A6D72" w:rsidRPr="00C253B9" w:rsidRDefault="003A6D72" w:rsidP="00C253B9">
      <w:pPr>
        <w:jc w:val="both"/>
        <w:rPr>
          <w:sz w:val="16"/>
          <w:szCs w:val="16"/>
        </w:rPr>
      </w:pPr>
    </w:p>
    <w:sectPr w:rsidR="003A6D72" w:rsidRPr="00C253B9">
      <w:headerReference w:type="even" r:id="rId11"/>
      <w:headerReference w:type="default" r:id="rId12"/>
      <w:footerReference w:type="even" r:id="rId13"/>
      <w:footerReference w:type="default" r:id="rId14"/>
      <w:headerReference w:type="first" r:id="rId15"/>
      <w:pgSz w:w="8420" w:h="11907" w:orient="landscape"/>
      <w:pgMar w:top="851" w:right="851" w:bottom="851" w:left="851" w:header="720" w:footer="720" w:gutter="0"/>
      <w:paperSrc w:first="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9B300" w14:textId="77777777" w:rsidR="00694267" w:rsidRDefault="00694267">
      <w:r>
        <w:separator/>
      </w:r>
    </w:p>
  </w:endnote>
  <w:endnote w:type="continuationSeparator" w:id="0">
    <w:p w14:paraId="09313B1C" w14:textId="77777777" w:rsidR="00694267" w:rsidRDefault="00694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k_Academy">
    <w:altName w:val="Times New Roman"/>
    <w:panose1 w:val="020B0604020202020204"/>
    <w:charset w:val="00"/>
    <w:family w:val="auto"/>
    <w:pitch w:val="default"/>
    <w:sig w:usb0="00000000"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20B0604020202020204"/>
    <w:charset w:val="00"/>
    <w:family w:val="auto"/>
    <w:pitch w:val="default"/>
    <w:sig w:usb0="00000000"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webkit-standard">
    <w:altName w:val="Cambria"/>
    <w:panose1 w:val="020B0604020202020204"/>
    <w:charset w:val="00"/>
    <w:family w:val="roman"/>
    <w:pitch w:val="default"/>
  </w:font>
  <w:font w:name="Arial Narrow">
    <w:panose1 w:val="020B0606020202030204"/>
    <w:charset w:val="CC"/>
    <w:family w:val="swiss"/>
    <w:pitch w:val="variable"/>
    <w:sig w:usb0="00000287" w:usb1="00000800" w:usb2="00000000" w:usb3="00000000" w:csb0="0000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0275" w14:textId="77777777" w:rsidR="00787962" w:rsidRDefault="00787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232776" w14:textId="77777777" w:rsidR="00787962" w:rsidRDefault="00787962">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BBA6" w14:textId="77777777" w:rsidR="00787962" w:rsidRDefault="00787962">
    <w:pPr>
      <w:pStyle w:val="Footer"/>
      <w:ind w:right="360" w:firstLine="360"/>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56454" w14:textId="77777777" w:rsidR="00694267" w:rsidRDefault="00694267">
      <w:r>
        <w:separator/>
      </w:r>
    </w:p>
  </w:footnote>
  <w:footnote w:type="continuationSeparator" w:id="0">
    <w:p w14:paraId="218F1FD3" w14:textId="77777777" w:rsidR="00694267" w:rsidRDefault="00694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90E7" w14:textId="77777777" w:rsidR="00787962" w:rsidRDefault="00787962">
    <w:pPr>
      <w:pStyle w:val="Header"/>
      <w:framePr w:wrap="auto" w:vAnchor="text" w:hAnchor="margin" w:xAlign="right" w:y="1"/>
      <w:widowControl/>
      <w:rPr>
        <w:rStyle w:val="PageNumber"/>
        <w:sz w:val="24"/>
      </w:rPr>
    </w:pPr>
    <w:r>
      <w:rPr>
        <w:rStyle w:val="PageNumber"/>
        <w:sz w:val="24"/>
      </w:rPr>
      <w:fldChar w:fldCharType="begin"/>
    </w:r>
    <w:r>
      <w:rPr>
        <w:rStyle w:val="PageNumber"/>
        <w:sz w:val="24"/>
      </w:rPr>
      <w:instrText xml:space="preserve">PAGE  </w:instrText>
    </w:r>
    <w:r>
      <w:rPr>
        <w:rStyle w:val="PageNumber"/>
        <w:sz w:val="24"/>
      </w:rPr>
      <w:fldChar w:fldCharType="end"/>
    </w:r>
  </w:p>
  <w:p w14:paraId="4FD6FB2A" w14:textId="77777777" w:rsidR="00787962" w:rsidRDefault="00787962">
    <w:pPr>
      <w:pStyle w:val="Header"/>
      <w:widowControl/>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213"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098"/>
      <w:gridCol w:w="4112"/>
      <w:gridCol w:w="1781"/>
    </w:tblGrid>
    <w:tr w:rsidR="00787962" w14:paraId="5B5C40B8" w14:textId="77777777">
      <w:trPr>
        <w:cantSplit/>
        <w:trHeight w:val="567"/>
      </w:trPr>
      <w:tc>
        <w:tcPr>
          <w:tcW w:w="785" w:type="pct"/>
          <w:vMerge w:val="restart"/>
          <w:tcBorders>
            <w:top w:val="single" w:sz="4" w:space="0" w:color="auto"/>
            <w:left w:val="single" w:sz="4" w:space="0" w:color="auto"/>
            <w:bottom w:val="single" w:sz="4" w:space="0" w:color="auto"/>
            <w:right w:val="single" w:sz="4" w:space="0" w:color="auto"/>
          </w:tcBorders>
          <w:vAlign w:val="center"/>
        </w:tcPr>
        <w:p w14:paraId="071AABE0" w14:textId="77777777" w:rsidR="00787962" w:rsidRDefault="00787962">
          <w:pPr>
            <w:pStyle w:val="Header"/>
            <w:jc w:val="center"/>
            <w:rPr>
              <w:b/>
              <w:sz w:val="14"/>
              <w:szCs w:val="16"/>
              <w:lang w:val="uk-UA" w:eastAsia="uk-UA"/>
            </w:rPr>
          </w:pPr>
          <w:r>
            <w:rPr>
              <w:b/>
              <w:sz w:val="14"/>
              <w:szCs w:val="16"/>
              <w:lang w:val="uk-UA" w:eastAsia="uk-UA"/>
            </w:rPr>
            <w:t>Житомирська політехніка</w:t>
          </w:r>
        </w:p>
      </w:tc>
      <w:tc>
        <w:tcPr>
          <w:tcW w:w="2941" w:type="pct"/>
          <w:tcBorders>
            <w:left w:val="single" w:sz="4" w:space="0" w:color="auto"/>
          </w:tcBorders>
          <w:vAlign w:val="center"/>
        </w:tcPr>
        <w:p w14:paraId="0A1B9992" w14:textId="77777777" w:rsidR="00787962" w:rsidRDefault="00787962">
          <w:pPr>
            <w:pStyle w:val="Header"/>
            <w:ind w:firstLine="33"/>
            <w:jc w:val="center"/>
            <w:rPr>
              <w:sz w:val="14"/>
              <w:szCs w:val="16"/>
              <w:lang w:val="uk-UA" w:eastAsia="uk-UA"/>
            </w:rPr>
          </w:pPr>
          <w:r>
            <w:rPr>
              <w:sz w:val="14"/>
              <w:szCs w:val="16"/>
              <w:lang w:val="uk-UA" w:eastAsia="uk-UA"/>
            </w:rPr>
            <w:t>МІНІСТЕРСТВО ОСВІТИ І НАУКИ УКРАЇНИ</w:t>
          </w:r>
        </w:p>
        <w:p w14:paraId="7F2A9FB1" w14:textId="77777777" w:rsidR="00787962" w:rsidRDefault="00787962">
          <w:pPr>
            <w:pStyle w:val="Header"/>
            <w:ind w:left="-57" w:right="-57" w:firstLine="33"/>
            <w:jc w:val="center"/>
            <w:rPr>
              <w:b/>
              <w:sz w:val="14"/>
              <w:szCs w:val="16"/>
              <w:lang w:val="uk-UA" w:eastAsia="uk-UA"/>
            </w:rPr>
          </w:pPr>
          <w:r>
            <w:rPr>
              <w:b/>
              <w:sz w:val="14"/>
              <w:szCs w:val="16"/>
              <w:lang w:val="uk-UA" w:eastAsia="uk-UA"/>
            </w:rPr>
            <w:t>ДЕРЖАВНИЙ УНІВЕРСИТЕТ «ЖИТОМИРСЬКА ПОЛІТЕХНІКА»</w:t>
          </w:r>
        </w:p>
        <w:p w14:paraId="6C916724" w14:textId="77777777" w:rsidR="00787962" w:rsidRDefault="00787962">
          <w:pPr>
            <w:pStyle w:val="Header"/>
            <w:ind w:firstLine="33"/>
            <w:jc w:val="center"/>
            <w:rPr>
              <w:b/>
              <w:color w:val="333399"/>
              <w:sz w:val="14"/>
              <w:szCs w:val="16"/>
              <w:lang w:val="uk-UA" w:eastAsia="uk-UA"/>
            </w:rPr>
          </w:pPr>
          <w:r>
            <w:rPr>
              <w:b/>
              <w:sz w:val="14"/>
              <w:szCs w:val="16"/>
              <w:lang w:val="uk-UA" w:eastAsia="uk-UA"/>
            </w:rPr>
            <w:t>Система управління якістю відповідає ДСТУ ISO 9001:2015</w:t>
          </w:r>
        </w:p>
      </w:tc>
      <w:tc>
        <w:tcPr>
          <w:tcW w:w="1274" w:type="pct"/>
          <w:vAlign w:val="center"/>
        </w:tcPr>
        <w:p w14:paraId="0F3ECBDF" w14:textId="2ECEF597" w:rsidR="00787962" w:rsidRPr="00F642DB" w:rsidRDefault="00787962" w:rsidP="00F642DB">
          <w:pPr>
            <w:autoSpaceDE w:val="0"/>
            <w:autoSpaceDN w:val="0"/>
            <w:jc w:val="center"/>
            <w:rPr>
              <w:b/>
              <w:sz w:val="14"/>
              <w:szCs w:val="16"/>
              <w:lang w:eastAsia="uk-UA"/>
            </w:rPr>
          </w:pPr>
          <w:r>
            <w:rPr>
              <w:b/>
              <w:sz w:val="14"/>
              <w:szCs w:val="16"/>
              <w:lang w:eastAsia="uk-UA"/>
            </w:rPr>
            <w:t>Ф-</w:t>
          </w:r>
          <w:r w:rsidRPr="00AF5D74">
            <w:rPr>
              <w:b/>
              <w:sz w:val="14"/>
              <w:szCs w:val="16"/>
              <w:lang w:eastAsia="uk-UA"/>
            </w:rPr>
            <w:t>31.05-</w:t>
          </w:r>
          <w:r>
            <w:rPr>
              <w:b/>
              <w:sz w:val="14"/>
              <w:szCs w:val="16"/>
              <w:lang w:eastAsia="uk-UA"/>
            </w:rPr>
            <w:t>0</w:t>
          </w:r>
          <w:r>
            <w:rPr>
              <w:b/>
              <w:sz w:val="14"/>
              <w:szCs w:val="16"/>
              <w:lang w:val="en-US" w:eastAsia="uk-UA"/>
            </w:rPr>
            <w:t>5</w:t>
          </w:r>
          <w:r>
            <w:rPr>
              <w:b/>
              <w:sz w:val="14"/>
              <w:szCs w:val="16"/>
              <w:lang w:eastAsia="uk-UA"/>
            </w:rPr>
            <w:t>.02/2/</w:t>
          </w:r>
          <w:r>
            <w:rPr>
              <w:b/>
              <w:sz w:val="14"/>
              <w:szCs w:val="16"/>
              <w:lang w:val="en-US" w:eastAsia="uk-UA"/>
            </w:rPr>
            <w:t>035</w:t>
          </w:r>
          <w:r>
            <w:rPr>
              <w:b/>
              <w:sz w:val="14"/>
              <w:szCs w:val="16"/>
              <w:lang w:eastAsia="uk-UA"/>
            </w:rPr>
            <w:t>.10.1/М/</w:t>
          </w:r>
          <w:r w:rsidRPr="00A116FA">
            <w:rPr>
              <w:b/>
              <w:sz w:val="14"/>
              <w:szCs w:val="16"/>
              <w:lang w:eastAsia="uk-UA"/>
            </w:rPr>
            <w:t>ОК1</w:t>
          </w:r>
          <w:r>
            <w:rPr>
              <w:b/>
              <w:sz w:val="14"/>
              <w:szCs w:val="16"/>
              <w:lang w:eastAsia="uk-UA"/>
            </w:rPr>
            <w:t>2-202</w:t>
          </w:r>
          <w:r w:rsidR="00F642DB">
            <w:rPr>
              <w:b/>
              <w:sz w:val="14"/>
              <w:szCs w:val="16"/>
              <w:lang w:eastAsia="uk-UA"/>
            </w:rPr>
            <w:t>5</w:t>
          </w:r>
        </w:p>
      </w:tc>
    </w:tr>
    <w:tr w:rsidR="00787962" w14:paraId="10658609" w14:textId="77777777">
      <w:trPr>
        <w:cantSplit/>
        <w:trHeight w:val="227"/>
      </w:trPr>
      <w:tc>
        <w:tcPr>
          <w:tcW w:w="785" w:type="pct"/>
          <w:vMerge/>
          <w:tcBorders>
            <w:top w:val="single" w:sz="4" w:space="0" w:color="auto"/>
            <w:left w:val="single" w:sz="4" w:space="0" w:color="auto"/>
            <w:bottom w:val="single" w:sz="4" w:space="0" w:color="auto"/>
            <w:right w:val="single" w:sz="4" w:space="0" w:color="auto"/>
          </w:tcBorders>
          <w:vAlign w:val="center"/>
        </w:tcPr>
        <w:p w14:paraId="02A033C0" w14:textId="77777777" w:rsidR="00787962" w:rsidRDefault="00787962">
          <w:pPr>
            <w:pStyle w:val="Header"/>
            <w:jc w:val="center"/>
            <w:rPr>
              <w:b/>
              <w:i/>
              <w:sz w:val="14"/>
              <w:szCs w:val="16"/>
              <w:lang w:val="uk-UA" w:eastAsia="uk-UA"/>
            </w:rPr>
          </w:pPr>
        </w:p>
      </w:tc>
      <w:tc>
        <w:tcPr>
          <w:tcW w:w="2941" w:type="pct"/>
          <w:tcBorders>
            <w:left w:val="single" w:sz="4" w:space="0" w:color="auto"/>
          </w:tcBorders>
          <w:vAlign w:val="center"/>
        </w:tcPr>
        <w:p w14:paraId="7C576840" w14:textId="77777777" w:rsidR="00787962" w:rsidRDefault="00787962">
          <w:pPr>
            <w:pStyle w:val="Header"/>
            <w:jc w:val="center"/>
            <w:rPr>
              <w:i/>
              <w:sz w:val="14"/>
              <w:szCs w:val="16"/>
              <w:lang w:val="uk-UA" w:eastAsia="uk-UA"/>
            </w:rPr>
          </w:pPr>
          <w:r>
            <w:rPr>
              <w:i/>
              <w:sz w:val="14"/>
              <w:szCs w:val="16"/>
              <w:lang w:val="uk-UA" w:eastAsia="uk-UA"/>
            </w:rPr>
            <w:t>Екземпляр № 1</w:t>
          </w:r>
        </w:p>
      </w:tc>
      <w:tc>
        <w:tcPr>
          <w:tcW w:w="1274" w:type="pct"/>
          <w:vAlign w:val="center"/>
        </w:tcPr>
        <w:p w14:paraId="1ABDB7D4" w14:textId="3A6A2A26" w:rsidR="00787962" w:rsidRDefault="00787962" w:rsidP="00197305">
          <w:pPr>
            <w:pStyle w:val="Header"/>
            <w:jc w:val="center"/>
            <w:rPr>
              <w:i/>
              <w:sz w:val="14"/>
              <w:szCs w:val="16"/>
              <w:lang w:val="uk-UA" w:eastAsia="uk-UA"/>
            </w:rPr>
          </w:pPr>
          <w:proofErr w:type="spellStart"/>
          <w:r>
            <w:rPr>
              <w:i/>
              <w:sz w:val="14"/>
              <w:szCs w:val="16"/>
              <w:lang w:val="uk-UA" w:eastAsia="uk-UA"/>
            </w:rPr>
            <w:t>Арк</w:t>
          </w:r>
          <w:proofErr w:type="spellEnd"/>
          <w:r>
            <w:rPr>
              <w:i/>
              <w:sz w:val="14"/>
              <w:szCs w:val="16"/>
              <w:lang w:val="uk-UA" w:eastAsia="uk-UA"/>
            </w:rPr>
            <w:t xml:space="preserve"> 6</w:t>
          </w:r>
          <w:r w:rsidR="00901F92">
            <w:rPr>
              <w:i/>
              <w:sz w:val="14"/>
              <w:szCs w:val="16"/>
              <w:lang w:val="uk-UA" w:eastAsia="uk-UA"/>
            </w:rPr>
            <w:t>7</w:t>
          </w:r>
          <w:r>
            <w:rPr>
              <w:i/>
              <w:sz w:val="14"/>
              <w:szCs w:val="16"/>
              <w:lang w:val="uk-UA" w:eastAsia="uk-UA"/>
            </w:rPr>
            <w:t xml:space="preserve">/ </w:t>
          </w:r>
          <w:r>
            <w:rPr>
              <w:i/>
              <w:sz w:val="14"/>
              <w:szCs w:val="16"/>
              <w:lang w:val="uk-UA" w:eastAsia="uk-UA"/>
            </w:rPr>
            <w:fldChar w:fldCharType="begin"/>
          </w:r>
          <w:r>
            <w:rPr>
              <w:i/>
              <w:sz w:val="14"/>
              <w:szCs w:val="16"/>
              <w:lang w:val="uk-UA" w:eastAsia="uk-UA"/>
            </w:rPr>
            <w:instrText xml:space="preserve"> PAGE   \* MERGEFORMAT </w:instrText>
          </w:r>
          <w:r>
            <w:rPr>
              <w:i/>
              <w:sz w:val="14"/>
              <w:szCs w:val="16"/>
              <w:lang w:val="uk-UA" w:eastAsia="uk-UA"/>
            </w:rPr>
            <w:fldChar w:fldCharType="separate"/>
          </w:r>
          <w:r w:rsidR="003A6D72">
            <w:rPr>
              <w:i/>
              <w:noProof/>
              <w:sz w:val="14"/>
              <w:szCs w:val="16"/>
              <w:lang w:val="uk-UA" w:eastAsia="uk-UA"/>
            </w:rPr>
            <w:t>64</w:t>
          </w:r>
          <w:r>
            <w:rPr>
              <w:i/>
              <w:sz w:val="14"/>
              <w:szCs w:val="16"/>
              <w:lang w:val="uk-UA" w:eastAsia="uk-UA"/>
            </w:rPr>
            <w:fldChar w:fldCharType="end"/>
          </w:r>
        </w:p>
      </w:tc>
    </w:tr>
  </w:tbl>
  <w:p w14:paraId="15F2CEE5" w14:textId="77777777" w:rsidR="00787962" w:rsidRDefault="00787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39" w:type="pct"/>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01"/>
      <w:gridCol w:w="4348"/>
      <w:gridCol w:w="1342"/>
    </w:tblGrid>
    <w:tr w:rsidR="00787962" w14:paraId="4CACC790" w14:textId="77777777">
      <w:trPr>
        <w:cantSplit/>
        <w:trHeight w:val="567"/>
      </w:trPr>
      <w:tc>
        <w:tcPr>
          <w:tcW w:w="871" w:type="pct"/>
          <w:vMerge w:val="restart"/>
          <w:tcBorders>
            <w:top w:val="single" w:sz="4" w:space="0" w:color="auto"/>
            <w:left w:val="single" w:sz="4" w:space="0" w:color="auto"/>
            <w:bottom w:val="single" w:sz="4" w:space="0" w:color="auto"/>
            <w:right w:val="single" w:sz="4" w:space="0" w:color="auto"/>
          </w:tcBorders>
          <w:vAlign w:val="center"/>
        </w:tcPr>
        <w:p w14:paraId="465A495A" w14:textId="77777777" w:rsidR="00787962" w:rsidRDefault="00787962">
          <w:pPr>
            <w:pStyle w:val="Header"/>
            <w:jc w:val="center"/>
            <w:rPr>
              <w:b/>
              <w:sz w:val="14"/>
              <w:szCs w:val="16"/>
              <w:lang w:val="uk-UA" w:eastAsia="uk-UA"/>
            </w:rPr>
          </w:pPr>
          <w:r>
            <w:rPr>
              <w:b/>
              <w:sz w:val="14"/>
              <w:szCs w:val="16"/>
              <w:lang w:val="uk-UA" w:eastAsia="uk-UA"/>
            </w:rPr>
            <w:t>Житомирська політехніка</w:t>
          </w:r>
        </w:p>
      </w:tc>
      <w:tc>
        <w:tcPr>
          <w:tcW w:w="3155" w:type="pct"/>
          <w:tcBorders>
            <w:left w:val="single" w:sz="4" w:space="0" w:color="auto"/>
          </w:tcBorders>
          <w:vAlign w:val="center"/>
        </w:tcPr>
        <w:p w14:paraId="05661907" w14:textId="77777777" w:rsidR="00787962" w:rsidRDefault="00787962">
          <w:pPr>
            <w:pStyle w:val="Header"/>
            <w:ind w:firstLine="33"/>
            <w:jc w:val="center"/>
            <w:rPr>
              <w:sz w:val="14"/>
              <w:szCs w:val="16"/>
              <w:lang w:val="uk-UA" w:eastAsia="uk-UA"/>
            </w:rPr>
          </w:pPr>
          <w:r>
            <w:rPr>
              <w:sz w:val="14"/>
              <w:szCs w:val="16"/>
              <w:lang w:val="uk-UA" w:eastAsia="uk-UA"/>
            </w:rPr>
            <w:t>МІНІСТЕРСТВО ОСВІТИ І НАУКИ УКРАЇНИ</w:t>
          </w:r>
        </w:p>
        <w:p w14:paraId="7C6C9493" w14:textId="77777777" w:rsidR="00787962" w:rsidRDefault="00787962">
          <w:pPr>
            <w:pStyle w:val="Header"/>
            <w:ind w:left="-57" w:right="-57" w:firstLine="33"/>
            <w:jc w:val="center"/>
            <w:rPr>
              <w:b/>
              <w:sz w:val="14"/>
              <w:szCs w:val="16"/>
              <w:lang w:val="uk-UA" w:eastAsia="uk-UA"/>
            </w:rPr>
          </w:pPr>
          <w:r>
            <w:rPr>
              <w:b/>
              <w:sz w:val="14"/>
              <w:szCs w:val="16"/>
              <w:lang w:val="uk-UA" w:eastAsia="uk-UA"/>
            </w:rPr>
            <w:t>ДЕРЖАВНИЙ УНІВЕРСИТЕТ «ЖИТОМИРСЬКА ПОЛІТЕХНІКА»</w:t>
          </w:r>
        </w:p>
        <w:p w14:paraId="0ECE9D38" w14:textId="77777777" w:rsidR="00787962" w:rsidRDefault="00787962">
          <w:pPr>
            <w:pStyle w:val="Header"/>
            <w:ind w:firstLine="33"/>
            <w:jc w:val="center"/>
            <w:rPr>
              <w:b/>
              <w:color w:val="333399"/>
              <w:sz w:val="14"/>
              <w:szCs w:val="16"/>
              <w:lang w:val="uk-UA" w:eastAsia="uk-UA"/>
            </w:rPr>
          </w:pPr>
          <w:r>
            <w:rPr>
              <w:b/>
              <w:sz w:val="14"/>
              <w:szCs w:val="16"/>
              <w:lang w:val="uk-UA" w:eastAsia="uk-UA"/>
            </w:rPr>
            <w:t>Система управління якістю відповідає ДСТУ ISO 9001:2015</w:t>
          </w:r>
        </w:p>
      </w:tc>
      <w:tc>
        <w:tcPr>
          <w:tcW w:w="974" w:type="pct"/>
          <w:vAlign w:val="center"/>
        </w:tcPr>
        <w:p w14:paraId="723D673D" w14:textId="77777777" w:rsidR="00787962" w:rsidRDefault="00787962">
          <w:pPr>
            <w:autoSpaceDE w:val="0"/>
            <w:autoSpaceDN w:val="0"/>
            <w:jc w:val="center"/>
            <w:rPr>
              <w:b/>
              <w:sz w:val="14"/>
              <w:szCs w:val="16"/>
              <w:lang w:eastAsia="uk-UA"/>
            </w:rPr>
          </w:pPr>
          <w:r>
            <w:rPr>
              <w:b/>
              <w:sz w:val="14"/>
              <w:szCs w:val="16"/>
              <w:lang w:eastAsia="uk-UA"/>
            </w:rPr>
            <w:t>Ф-23.07-0</w:t>
          </w:r>
          <w:r>
            <w:rPr>
              <w:b/>
              <w:sz w:val="14"/>
              <w:szCs w:val="16"/>
              <w:lang w:val="en-US" w:eastAsia="uk-UA"/>
            </w:rPr>
            <w:t>5</w:t>
          </w:r>
          <w:r>
            <w:rPr>
              <w:b/>
              <w:sz w:val="14"/>
              <w:szCs w:val="16"/>
              <w:lang w:eastAsia="uk-UA"/>
            </w:rPr>
            <w:t>.02/</w:t>
          </w:r>
          <w:r>
            <w:rPr>
              <w:b/>
              <w:sz w:val="14"/>
              <w:szCs w:val="16"/>
              <w:lang w:val="en-US" w:eastAsia="uk-UA"/>
            </w:rPr>
            <w:t>3</w:t>
          </w:r>
          <w:r>
            <w:rPr>
              <w:b/>
              <w:sz w:val="14"/>
              <w:szCs w:val="16"/>
              <w:lang w:eastAsia="uk-UA"/>
            </w:rPr>
            <w:t>/183.00.1/М/ОК14-2023</w:t>
          </w:r>
        </w:p>
      </w:tc>
    </w:tr>
    <w:tr w:rsidR="00787962" w14:paraId="0E0E40D0" w14:textId="77777777">
      <w:trPr>
        <w:cantSplit/>
        <w:trHeight w:val="227"/>
      </w:trPr>
      <w:tc>
        <w:tcPr>
          <w:tcW w:w="871" w:type="pct"/>
          <w:vMerge/>
          <w:tcBorders>
            <w:top w:val="single" w:sz="4" w:space="0" w:color="auto"/>
            <w:left w:val="single" w:sz="4" w:space="0" w:color="auto"/>
            <w:bottom w:val="single" w:sz="4" w:space="0" w:color="auto"/>
            <w:right w:val="single" w:sz="4" w:space="0" w:color="auto"/>
          </w:tcBorders>
          <w:vAlign w:val="center"/>
        </w:tcPr>
        <w:p w14:paraId="372B9543" w14:textId="77777777" w:rsidR="00787962" w:rsidRDefault="00787962">
          <w:pPr>
            <w:pStyle w:val="Header"/>
            <w:jc w:val="center"/>
            <w:rPr>
              <w:b/>
              <w:i/>
              <w:sz w:val="14"/>
              <w:szCs w:val="16"/>
              <w:lang w:val="uk-UA" w:eastAsia="uk-UA"/>
            </w:rPr>
          </w:pPr>
        </w:p>
      </w:tc>
      <w:tc>
        <w:tcPr>
          <w:tcW w:w="3155" w:type="pct"/>
          <w:tcBorders>
            <w:left w:val="single" w:sz="4" w:space="0" w:color="auto"/>
          </w:tcBorders>
          <w:vAlign w:val="center"/>
        </w:tcPr>
        <w:p w14:paraId="23876F11" w14:textId="77777777" w:rsidR="00787962" w:rsidRDefault="00787962">
          <w:pPr>
            <w:pStyle w:val="Header"/>
            <w:jc w:val="center"/>
            <w:rPr>
              <w:i/>
              <w:sz w:val="14"/>
              <w:szCs w:val="16"/>
              <w:lang w:val="uk-UA" w:eastAsia="uk-UA"/>
            </w:rPr>
          </w:pPr>
          <w:r>
            <w:rPr>
              <w:i/>
              <w:sz w:val="14"/>
              <w:szCs w:val="16"/>
              <w:lang w:val="uk-UA" w:eastAsia="uk-UA"/>
            </w:rPr>
            <w:t>Екземпляр № 1</w:t>
          </w:r>
        </w:p>
      </w:tc>
      <w:tc>
        <w:tcPr>
          <w:tcW w:w="974" w:type="pct"/>
          <w:vAlign w:val="center"/>
        </w:tcPr>
        <w:p w14:paraId="52354C97" w14:textId="77777777" w:rsidR="00787962" w:rsidRDefault="00787962">
          <w:pPr>
            <w:pStyle w:val="Header"/>
            <w:jc w:val="center"/>
            <w:rPr>
              <w:i/>
              <w:sz w:val="14"/>
              <w:szCs w:val="16"/>
              <w:lang w:val="uk-UA" w:eastAsia="uk-UA"/>
            </w:rPr>
          </w:pPr>
          <w:proofErr w:type="spellStart"/>
          <w:r>
            <w:rPr>
              <w:i/>
              <w:sz w:val="14"/>
              <w:szCs w:val="16"/>
              <w:lang w:val="uk-UA" w:eastAsia="uk-UA"/>
            </w:rPr>
            <w:t>Арк</w:t>
          </w:r>
          <w:proofErr w:type="spellEnd"/>
          <w:r>
            <w:rPr>
              <w:i/>
              <w:sz w:val="14"/>
              <w:szCs w:val="16"/>
              <w:lang w:val="uk-UA" w:eastAsia="uk-UA"/>
            </w:rPr>
            <w:t xml:space="preserve"> 28 / </w:t>
          </w:r>
          <w:r>
            <w:rPr>
              <w:i/>
              <w:sz w:val="14"/>
              <w:szCs w:val="16"/>
              <w:lang w:val="uk-UA" w:eastAsia="uk-UA"/>
            </w:rPr>
            <w:fldChar w:fldCharType="begin"/>
          </w:r>
          <w:r>
            <w:rPr>
              <w:i/>
              <w:sz w:val="14"/>
              <w:szCs w:val="16"/>
              <w:lang w:val="uk-UA" w:eastAsia="uk-UA"/>
            </w:rPr>
            <w:instrText xml:space="preserve"> PAGE   \* MERGEFORMAT </w:instrText>
          </w:r>
          <w:r>
            <w:rPr>
              <w:i/>
              <w:sz w:val="14"/>
              <w:szCs w:val="16"/>
              <w:lang w:val="uk-UA" w:eastAsia="uk-UA"/>
            </w:rPr>
            <w:fldChar w:fldCharType="separate"/>
          </w:r>
          <w:r>
            <w:rPr>
              <w:i/>
              <w:sz w:val="14"/>
              <w:szCs w:val="16"/>
              <w:lang w:val="uk-UA" w:eastAsia="uk-UA"/>
            </w:rPr>
            <w:t>1</w:t>
          </w:r>
          <w:r>
            <w:rPr>
              <w:i/>
              <w:sz w:val="14"/>
              <w:szCs w:val="16"/>
              <w:lang w:val="uk-UA" w:eastAsia="uk-UA"/>
            </w:rPr>
            <w:fldChar w:fldCharType="end"/>
          </w:r>
        </w:p>
      </w:tc>
    </w:tr>
  </w:tbl>
  <w:p w14:paraId="45F97DFC" w14:textId="77777777" w:rsidR="00787962" w:rsidRDefault="00787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E18"/>
    <w:multiLevelType w:val="multilevel"/>
    <w:tmpl w:val="09F77E18"/>
    <w:lvl w:ilvl="0">
      <w:start w:val="1"/>
      <w:numFmt w:val="bullet"/>
      <w:lvlText w:val=""/>
      <w:lvlJc w:val="left"/>
      <w:pPr>
        <w:tabs>
          <w:tab w:val="left" w:pos="1069"/>
        </w:tabs>
        <w:ind w:left="1069" w:hanging="360"/>
      </w:pPr>
      <w:rPr>
        <w:rFonts w:ascii="Symbol" w:hAnsi="Symbol" w:hint="default"/>
      </w:rPr>
    </w:lvl>
    <w:lvl w:ilvl="1">
      <w:start w:val="1"/>
      <w:numFmt w:val="bullet"/>
      <w:lvlText w:val="o"/>
      <w:lvlJc w:val="left"/>
      <w:pPr>
        <w:tabs>
          <w:tab w:val="left" w:pos="1789"/>
        </w:tabs>
        <w:ind w:left="1789" w:hanging="360"/>
      </w:pPr>
      <w:rPr>
        <w:rFonts w:ascii="Courier New" w:hAnsi="Courier New" w:cs="Courier New" w:hint="default"/>
      </w:rPr>
    </w:lvl>
    <w:lvl w:ilvl="2">
      <w:start w:val="1"/>
      <w:numFmt w:val="bullet"/>
      <w:lvlText w:val=""/>
      <w:lvlJc w:val="left"/>
      <w:pPr>
        <w:tabs>
          <w:tab w:val="left" w:pos="2509"/>
        </w:tabs>
        <w:ind w:left="2509" w:hanging="360"/>
      </w:pPr>
      <w:rPr>
        <w:rFonts w:ascii="Wingdings" w:hAnsi="Wingdings" w:hint="default"/>
      </w:rPr>
    </w:lvl>
    <w:lvl w:ilvl="3">
      <w:start w:val="1"/>
      <w:numFmt w:val="bullet"/>
      <w:lvlText w:val=""/>
      <w:lvlJc w:val="left"/>
      <w:pPr>
        <w:tabs>
          <w:tab w:val="left" w:pos="3229"/>
        </w:tabs>
        <w:ind w:left="3229" w:hanging="360"/>
      </w:pPr>
      <w:rPr>
        <w:rFonts w:ascii="Symbol" w:hAnsi="Symbol" w:hint="default"/>
      </w:rPr>
    </w:lvl>
    <w:lvl w:ilvl="4">
      <w:start w:val="1"/>
      <w:numFmt w:val="bullet"/>
      <w:lvlText w:val="o"/>
      <w:lvlJc w:val="left"/>
      <w:pPr>
        <w:tabs>
          <w:tab w:val="left" w:pos="3949"/>
        </w:tabs>
        <w:ind w:left="3949" w:hanging="360"/>
      </w:pPr>
      <w:rPr>
        <w:rFonts w:ascii="Courier New" w:hAnsi="Courier New" w:cs="Courier New" w:hint="default"/>
      </w:rPr>
    </w:lvl>
    <w:lvl w:ilvl="5">
      <w:start w:val="1"/>
      <w:numFmt w:val="bullet"/>
      <w:lvlText w:val=""/>
      <w:lvlJc w:val="left"/>
      <w:pPr>
        <w:tabs>
          <w:tab w:val="left" w:pos="4669"/>
        </w:tabs>
        <w:ind w:left="4669" w:hanging="360"/>
      </w:pPr>
      <w:rPr>
        <w:rFonts w:ascii="Wingdings" w:hAnsi="Wingdings" w:hint="default"/>
      </w:rPr>
    </w:lvl>
    <w:lvl w:ilvl="6">
      <w:start w:val="1"/>
      <w:numFmt w:val="bullet"/>
      <w:lvlText w:val=""/>
      <w:lvlJc w:val="left"/>
      <w:pPr>
        <w:tabs>
          <w:tab w:val="left" w:pos="5389"/>
        </w:tabs>
        <w:ind w:left="5389" w:hanging="360"/>
      </w:pPr>
      <w:rPr>
        <w:rFonts w:ascii="Symbol" w:hAnsi="Symbol" w:hint="default"/>
      </w:rPr>
    </w:lvl>
    <w:lvl w:ilvl="7">
      <w:start w:val="1"/>
      <w:numFmt w:val="bullet"/>
      <w:lvlText w:val="o"/>
      <w:lvlJc w:val="left"/>
      <w:pPr>
        <w:tabs>
          <w:tab w:val="left" w:pos="6109"/>
        </w:tabs>
        <w:ind w:left="6109" w:hanging="360"/>
      </w:pPr>
      <w:rPr>
        <w:rFonts w:ascii="Courier New" w:hAnsi="Courier New" w:cs="Courier New" w:hint="default"/>
      </w:rPr>
    </w:lvl>
    <w:lvl w:ilvl="8">
      <w:start w:val="1"/>
      <w:numFmt w:val="bullet"/>
      <w:lvlText w:val=""/>
      <w:lvlJc w:val="left"/>
      <w:pPr>
        <w:tabs>
          <w:tab w:val="left" w:pos="6829"/>
        </w:tabs>
        <w:ind w:left="6829" w:hanging="360"/>
      </w:pPr>
      <w:rPr>
        <w:rFonts w:ascii="Wingdings" w:hAnsi="Wingdings" w:hint="default"/>
      </w:rPr>
    </w:lvl>
  </w:abstractNum>
  <w:abstractNum w:abstractNumId="1" w15:restartNumberingAfterBreak="0">
    <w:nsid w:val="0CB40153"/>
    <w:multiLevelType w:val="multilevel"/>
    <w:tmpl w:val="14CE84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5F1449"/>
    <w:multiLevelType w:val="multilevel"/>
    <w:tmpl w:val="0E5F1449"/>
    <w:lvl w:ilvl="0">
      <w:start w:val="1"/>
      <w:numFmt w:val="bullet"/>
      <w:lvlText w:val=""/>
      <w:lvlJc w:val="left"/>
      <w:pPr>
        <w:tabs>
          <w:tab w:val="left" w:pos="502"/>
        </w:tabs>
        <w:ind w:left="502" w:hanging="360"/>
      </w:pPr>
      <w:rPr>
        <w:rFonts w:ascii="Symbol" w:hAnsi="Symbol" w:hint="default"/>
      </w:rPr>
    </w:lvl>
    <w:lvl w:ilvl="1">
      <w:start w:val="1"/>
      <w:numFmt w:val="bullet"/>
      <w:lvlText w:val="o"/>
      <w:lvlJc w:val="left"/>
      <w:pPr>
        <w:tabs>
          <w:tab w:val="left" w:pos="862"/>
        </w:tabs>
        <w:ind w:left="862" w:hanging="360"/>
      </w:pPr>
      <w:rPr>
        <w:rFonts w:ascii="Courier New" w:hAnsi="Courier New" w:cs="Courier New" w:hint="default"/>
      </w:rPr>
    </w:lvl>
    <w:lvl w:ilvl="2">
      <w:start w:val="1"/>
      <w:numFmt w:val="bullet"/>
      <w:lvlText w:val=""/>
      <w:lvlJc w:val="left"/>
      <w:pPr>
        <w:tabs>
          <w:tab w:val="left" w:pos="1582"/>
        </w:tabs>
        <w:ind w:left="1582" w:hanging="360"/>
      </w:pPr>
      <w:rPr>
        <w:rFonts w:ascii="Wingdings" w:hAnsi="Wingdings" w:hint="default"/>
      </w:rPr>
    </w:lvl>
    <w:lvl w:ilvl="3">
      <w:start w:val="1"/>
      <w:numFmt w:val="bullet"/>
      <w:lvlText w:val=""/>
      <w:lvlJc w:val="left"/>
      <w:pPr>
        <w:tabs>
          <w:tab w:val="left" w:pos="2302"/>
        </w:tabs>
        <w:ind w:left="2302" w:hanging="360"/>
      </w:pPr>
      <w:rPr>
        <w:rFonts w:ascii="Symbol" w:hAnsi="Symbol" w:hint="default"/>
      </w:rPr>
    </w:lvl>
    <w:lvl w:ilvl="4">
      <w:start w:val="1"/>
      <w:numFmt w:val="bullet"/>
      <w:lvlText w:val="o"/>
      <w:lvlJc w:val="left"/>
      <w:pPr>
        <w:tabs>
          <w:tab w:val="left" w:pos="3022"/>
        </w:tabs>
        <w:ind w:left="3022" w:hanging="360"/>
      </w:pPr>
      <w:rPr>
        <w:rFonts w:ascii="Courier New" w:hAnsi="Courier New" w:cs="Courier New" w:hint="default"/>
      </w:rPr>
    </w:lvl>
    <w:lvl w:ilvl="5">
      <w:start w:val="1"/>
      <w:numFmt w:val="bullet"/>
      <w:lvlText w:val=""/>
      <w:lvlJc w:val="left"/>
      <w:pPr>
        <w:tabs>
          <w:tab w:val="left" w:pos="3742"/>
        </w:tabs>
        <w:ind w:left="3742" w:hanging="360"/>
      </w:pPr>
      <w:rPr>
        <w:rFonts w:ascii="Wingdings" w:hAnsi="Wingdings" w:hint="default"/>
      </w:rPr>
    </w:lvl>
    <w:lvl w:ilvl="6">
      <w:start w:val="1"/>
      <w:numFmt w:val="bullet"/>
      <w:lvlText w:val=""/>
      <w:lvlJc w:val="left"/>
      <w:pPr>
        <w:tabs>
          <w:tab w:val="left" w:pos="4462"/>
        </w:tabs>
        <w:ind w:left="4462" w:hanging="360"/>
      </w:pPr>
      <w:rPr>
        <w:rFonts w:ascii="Symbol" w:hAnsi="Symbol" w:hint="default"/>
      </w:rPr>
    </w:lvl>
    <w:lvl w:ilvl="7">
      <w:start w:val="1"/>
      <w:numFmt w:val="bullet"/>
      <w:lvlText w:val="o"/>
      <w:lvlJc w:val="left"/>
      <w:pPr>
        <w:tabs>
          <w:tab w:val="left" w:pos="5182"/>
        </w:tabs>
        <w:ind w:left="5182" w:hanging="360"/>
      </w:pPr>
      <w:rPr>
        <w:rFonts w:ascii="Courier New" w:hAnsi="Courier New" w:cs="Courier New" w:hint="default"/>
      </w:rPr>
    </w:lvl>
    <w:lvl w:ilvl="8">
      <w:start w:val="1"/>
      <w:numFmt w:val="bullet"/>
      <w:lvlText w:val=""/>
      <w:lvlJc w:val="left"/>
      <w:pPr>
        <w:tabs>
          <w:tab w:val="left" w:pos="5902"/>
        </w:tabs>
        <w:ind w:left="5902" w:hanging="360"/>
      </w:pPr>
      <w:rPr>
        <w:rFonts w:ascii="Wingdings" w:hAnsi="Wingdings" w:hint="default"/>
      </w:rPr>
    </w:lvl>
  </w:abstractNum>
  <w:abstractNum w:abstractNumId="3" w15:restartNumberingAfterBreak="0">
    <w:nsid w:val="1B4C5F7B"/>
    <w:multiLevelType w:val="multilevel"/>
    <w:tmpl w:val="6B68D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186668"/>
    <w:multiLevelType w:val="multilevel"/>
    <w:tmpl w:val="1D186668"/>
    <w:lvl w:ilvl="0">
      <w:start w:val="1"/>
      <w:numFmt w:val="bullet"/>
      <w:lvlText w:val=""/>
      <w:lvlJc w:val="left"/>
      <w:pPr>
        <w:tabs>
          <w:tab w:val="left" w:pos="1069"/>
        </w:tabs>
        <w:ind w:left="1069" w:hanging="360"/>
      </w:pPr>
      <w:rPr>
        <w:rFonts w:ascii="Symbol" w:hAnsi="Symbol" w:hint="default"/>
      </w:rPr>
    </w:lvl>
    <w:lvl w:ilvl="1">
      <w:start w:val="1"/>
      <w:numFmt w:val="bullet"/>
      <w:lvlText w:val="o"/>
      <w:lvlJc w:val="left"/>
      <w:pPr>
        <w:tabs>
          <w:tab w:val="left" w:pos="1789"/>
        </w:tabs>
        <w:ind w:left="1789" w:hanging="360"/>
      </w:pPr>
      <w:rPr>
        <w:rFonts w:ascii="Courier New" w:hAnsi="Courier New" w:cs="Courier New" w:hint="default"/>
      </w:rPr>
    </w:lvl>
    <w:lvl w:ilvl="2">
      <w:start w:val="1"/>
      <w:numFmt w:val="bullet"/>
      <w:lvlText w:val=""/>
      <w:lvlJc w:val="left"/>
      <w:pPr>
        <w:tabs>
          <w:tab w:val="left" w:pos="2509"/>
        </w:tabs>
        <w:ind w:left="2509" w:hanging="360"/>
      </w:pPr>
      <w:rPr>
        <w:rFonts w:ascii="Wingdings" w:hAnsi="Wingdings" w:hint="default"/>
      </w:rPr>
    </w:lvl>
    <w:lvl w:ilvl="3">
      <w:start w:val="1"/>
      <w:numFmt w:val="bullet"/>
      <w:lvlText w:val=""/>
      <w:lvlJc w:val="left"/>
      <w:pPr>
        <w:tabs>
          <w:tab w:val="left" w:pos="3229"/>
        </w:tabs>
        <w:ind w:left="3229" w:hanging="360"/>
      </w:pPr>
      <w:rPr>
        <w:rFonts w:ascii="Symbol" w:hAnsi="Symbol" w:hint="default"/>
      </w:rPr>
    </w:lvl>
    <w:lvl w:ilvl="4">
      <w:start w:val="1"/>
      <w:numFmt w:val="bullet"/>
      <w:lvlText w:val="o"/>
      <w:lvlJc w:val="left"/>
      <w:pPr>
        <w:tabs>
          <w:tab w:val="left" w:pos="3949"/>
        </w:tabs>
        <w:ind w:left="3949" w:hanging="360"/>
      </w:pPr>
      <w:rPr>
        <w:rFonts w:ascii="Courier New" w:hAnsi="Courier New" w:cs="Courier New" w:hint="default"/>
      </w:rPr>
    </w:lvl>
    <w:lvl w:ilvl="5">
      <w:start w:val="1"/>
      <w:numFmt w:val="bullet"/>
      <w:lvlText w:val=""/>
      <w:lvlJc w:val="left"/>
      <w:pPr>
        <w:tabs>
          <w:tab w:val="left" w:pos="4669"/>
        </w:tabs>
        <w:ind w:left="4669" w:hanging="360"/>
      </w:pPr>
      <w:rPr>
        <w:rFonts w:ascii="Wingdings" w:hAnsi="Wingdings" w:hint="default"/>
      </w:rPr>
    </w:lvl>
    <w:lvl w:ilvl="6">
      <w:start w:val="1"/>
      <w:numFmt w:val="bullet"/>
      <w:lvlText w:val=""/>
      <w:lvlJc w:val="left"/>
      <w:pPr>
        <w:tabs>
          <w:tab w:val="left" w:pos="5389"/>
        </w:tabs>
        <w:ind w:left="5389" w:hanging="360"/>
      </w:pPr>
      <w:rPr>
        <w:rFonts w:ascii="Symbol" w:hAnsi="Symbol" w:hint="default"/>
      </w:rPr>
    </w:lvl>
    <w:lvl w:ilvl="7">
      <w:start w:val="1"/>
      <w:numFmt w:val="bullet"/>
      <w:lvlText w:val="o"/>
      <w:lvlJc w:val="left"/>
      <w:pPr>
        <w:tabs>
          <w:tab w:val="left" w:pos="6109"/>
        </w:tabs>
        <w:ind w:left="6109" w:hanging="360"/>
      </w:pPr>
      <w:rPr>
        <w:rFonts w:ascii="Courier New" w:hAnsi="Courier New" w:cs="Courier New" w:hint="default"/>
      </w:rPr>
    </w:lvl>
    <w:lvl w:ilvl="8">
      <w:start w:val="1"/>
      <w:numFmt w:val="bullet"/>
      <w:lvlText w:val=""/>
      <w:lvlJc w:val="left"/>
      <w:pPr>
        <w:tabs>
          <w:tab w:val="left" w:pos="6829"/>
        </w:tabs>
        <w:ind w:left="6829" w:hanging="360"/>
      </w:pPr>
      <w:rPr>
        <w:rFonts w:ascii="Wingdings" w:hAnsi="Wingdings" w:hint="default"/>
      </w:rPr>
    </w:lvl>
  </w:abstractNum>
  <w:abstractNum w:abstractNumId="5" w15:restartNumberingAfterBreak="0">
    <w:nsid w:val="1DCC55AE"/>
    <w:multiLevelType w:val="multilevel"/>
    <w:tmpl w:val="1DCC55AE"/>
    <w:lvl w:ilvl="0">
      <w:start w:val="1"/>
      <w:numFmt w:val="bullet"/>
      <w:lvlText w:val=""/>
      <w:lvlJc w:val="left"/>
      <w:pPr>
        <w:tabs>
          <w:tab w:val="left" w:pos="1238"/>
        </w:tabs>
        <w:ind w:left="1238" w:hanging="360"/>
      </w:pPr>
      <w:rPr>
        <w:rFonts w:ascii="Symbol" w:hAnsi="Symbol" w:hint="default"/>
      </w:rPr>
    </w:lvl>
    <w:lvl w:ilvl="1">
      <w:start w:val="1"/>
      <w:numFmt w:val="bullet"/>
      <w:lvlText w:val="o"/>
      <w:lvlJc w:val="left"/>
      <w:pPr>
        <w:tabs>
          <w:tab w:val="left" w:pos="1497"/>
        </w:tabs>
        <w:ind w:left="1497" w:hanging="360"/>
      </w:pPr>
      <w:rPr>
        <w:rFonts w:ascii="Courier New" w:hAnsi="Courier New" w:cs="Courier New" w:hint="default"/>
      </w:rPr>
    </w:lvl>
    <w:lvl w:ilvl="2">
      <w:start w:val="1"/>
      <w:numFmt w:val="bullet"/>
      <w:lvlText w:val=""/>
      <w:lvlJc w:val="left"/>
      <w:pPr>
        <w:tabs>
          <w:tab w:val="left" w:pos="2217"/>
        </w:tabs>
        <w:ind w:left="2217" w:hanging="360"/>
      </w:pPr>
      <w:rPr>
        <w:rFonts w:ascii="Wingdings" w:hAnsi="Wingdings" w:hint="default"/>
      </w:rPr>
    </w:lvl>
    <w:lvl w:ilvl="3">
      <w:start w:val="1"/>
      <w:numFmt w:val="bullet"/>
      <w:lvlText w:val=""/>
      <w:lvlJc w:val="left"/>
      <w:pPr>
        <w:tabs>
          <w:tab w:val="left" w:pos="2937"/>
        </w:tabs>
        <w:ind w:left="2937" w:hanging="360"/>
      </w:pPr>
      <w:rPr>
        <w:rFonts w:ascii="Symbol" w:hAnsi="Symbol" w:hint="default"/>
      </w:rPr>
    </w:lvl>
    <w:lvl w:ilvl="4">
      <w:start w:val="1"/>
      <w:numFmt w:val="bullet"/>
      <w:lvlText w:val="o"/>
      <w:lvlJc w:val="left"/>
      <w:pPr>
        <w:tabs>
          <w:tab w:val="left" w:pos="3657"/>
        </w:tabs>
        <w:ind w:left="3657" w:hanging="360"/>
      </w:pPr>
      <w:rPr>
        <w:rFonts w:ascii="Courier New" w:hAnsi="Courier New" w:cs="Courier New" w:hint="default"/>
      </w:rPr>
    </w:lvl>
    <w:lvl w:ilvl="5">
      <w:start w:val="1"/>
      <w:numFmt w:val="bullet"/>
      <w:lvlText w:val=""/>
      <w:lvlJc w:val="left"/>
      <w:pPr>
        <w:tabs>
          <w:tab w:val="left" w:pos="4377"/>
        </w:tabs>
        <w:ind w:left="4377" w:hanging="360"/>
      </w:pPr>
      <w:rPr>
        <w:rFonts w:ascii="Wingdings" w:hAnsi="Wingdings" w:hint="default"/>
      </w:rPr>
    </w:lvl>
    <w:lvl w:ilvl="6">
      <w:start w:val="1"/>
      <w:numFmt w:val="bullet"/>
      <w:lvlText w:val=""/>
      <w:lvlJc w:val="left"/>
      <w:pPr>
        <w:tabs>
          <w:tab w:val="left" w:pos="5097"/>
        </w:tabs>
        <w:ind w:left="5097" w:hanging="360"/>
      </w:pPr>
      <w:rPr>
        <w:rFonts w:ascii="Symbol" w:hAnsi="Symbol" w:hint="default"/>
      </w:rPr>
    </w:lvl>
    <w:lvl w:ilvl="7">
      <w:start w:val="1"/>
      <w:numFmt w:val="bullet"/>
      <w:lvlText w:val="o"/>
      <w:lvlJc w:val="left"/>
      <w:pPr>
        <w:tabs>
          <w:tab w:val="left" w:pos="5817"/>
        </w:tabs>
        <w:ind w:left="5817" w:hanging="360"/>
      </w:pPr>
      <w:rPr>
        <w:rFonts w:ascii="Courier New" w:hAnsi="Courier New" w:cs="Courier New" w:hint="default"/>
      </w:rPr>
    </w:lvl>
    <w:lvl w:ilvl="8">
      <w:start w:val="1"/>
      <w:numFmt w:val="bullet"/>
      <w:lvlText w:val=""/>
      <w:lvlJc w:val="left"/>
      <w:pPr>
        <w:tabs>
          <w:tab w:val="left" w:pos="6537"/>
        </w:tabs>
        <w:ind w:left="6537" w:hanging="360"/>
      </w:pPr>
      <w:rPr>
        <w:rFonts w:ascii="Wingdings" w:hAnsi="Wingdings" w:hint="default"/>
      </w:rPr>
    </w:lvl>
  </w:abstractNum>
  <w:abstractNum w:abstractNumId="6" w15:restartNumberingAfterBreak="0">
    <w:nsid w:val="20DF3D3D"/>
    <w:multiLevelType w:val="multilevel"/>
    <w:tmpl w:val="20DF3D3D"/>
    <w:lvl w:ilvl="0">
      <w:start w:val="1"/>
      <w:numFmt w:val="bullet"/>
      <w:lvlText w:val=""/>
      <w:lvlJc w:val="left"/>
      <w:pPr>
        <w:tabs>
          <w:tab w:val="left" w:pos="1069"/>
        </w:tabs>
        <w:ind w:left="1069" w:hanging="360"/>
      </w:pPr>
      <w:rPr>
        <w:rFonts w:ascii="Wingdings" w:hAnsi="Wingdings" w:hint="default"/>
      </w:rPr>
    </w:lvl>
    <w:lvl w:ilvl="1">
      <w:start w:val="1"/>
      <w:numFmt w:val="bullet"/>
      <w:lvlText w:val="o"/>
      <w:lvlJc w:val="left"/>
      <w:pPr>
        <w:tabs>
          <w:tab w:val="left" w:pos="1789"/>
        </w:tabs>
        <w:ind w:left="1789" w:hanging="360"/>
      </w:pPr>
      <w:rPr>
        <w:rFonts w:ascii="Courier New" w:hAnsi="Courier New" w:cs="Courier New" w:hint="default"/>
      </w:rPr>
    </w:lvl>
    <w:lvl w:ilvl="2">
      <w:start w:val="1"/>
      <w:numFmt w:val="bullet"/>
      <w:lvlText w:val=""/>
      <w:lvlJc w:val="left"/>
      <w:pPr>
        <w:tabs>
          <w:tab w:val="left" w:pos="2509"/>
        </w:tabs>
        <w:ind w:left="2509" w:hanging="360"/>
      </w:pPr>
      <w:rPr>
        <w:rFonts w:ascii="Wingdings" w:hAnsi="Wingdings" w:hint="default"/>
      </w:rPr>
    </w:lvl>
    <w:lvl w:ilvl="3">
      <w:start w:val="1"/>
      <w:numFmt w:val="bullet"/>
      <w:lvlText w:val=""/>
      <w:lvlJc w:val="left"/>
      <w:pPr>
        <w:tabs>
          <w:tab w:val="left" w:pos="3229"/>
        </w:tabs>
        <w:ind w:left="3229" w:hanging="360"/>
      </w:pPr>
      <w:rPr>
        <w:rFonts w:ascii="Symbol" w:hAnsi="Symbol" w:hint="default"/>
      </w:rPr>
    </w:lvl>
    <w:lvl w:ilvl="4">
      <w:start w:val="1"/>
      <w:numFmt w:val="bullet"/>
      <w:lvlText w:val="o"/>
      <w:lvlJc w:val="left"/>
      <w:pPr>
        <w:tabs>
          <w:tab w:val="left" w:pos="3949"/>
        </w:tabs>
        <w:ind w:left="3949" w:hanging="360"/>
      </w:pPr>
      <w:rPr>
        <w:rFonts w:ascii="Courier New" w:hAnsi="Courier New" w:cs="Courier New" w:hint="default"/>
      </w:rPr>
    </w:lvl>
    <w:lvl w:ilvl="5">
      <w:start w:val="1"/>
      <w:numFmt w:val="bullet"/>
      <w:lvlText w:val=""/>
      <w:lvlJc w:val="left"/>
      <w:pPr>
        <w:tabs>
          <w:tab w:val="left" w:pos="4669"/>
        </w:tabs>
        <w:ind w:left="4669" w:hanging="360"/>
      </w:pPr>
      <w:rPr>
        <w:rFonts w:ascii="Wingdings" w:hAnsi="Wingdings" w:hint="default"/>
      </w:rPr>
    </w:lvl>
    <w:lvl w:ilvl="6">
      <w:start w:val="1"/>
      <w:numFmt w:val="bullet"/>
      <w:lvlText w:val=""/>
      <w:lvlJc w:val="left"/>
      <w:pPr>
        <w:tabs>
          <w:tab w:val="left" w:pos="5389"/>
        </w:tabs>
        <w:ind w:left="5389" w:hanging="360"/>
      </w:pPr>
      <w:rPr>
        <w:rFonts w:ascii="Symbol" w:hAnsi="Symbol" w:hint="default"/>
      </w:rPr>
    </w:lvl>
    <w:lvl w:ilvl="7">
      <w:start w:val="1"/>
      <w:numFmt w:val="bullet"/>
      <w:lvlText w:val="o"/>
      <w:lvlJc w:val="left"/>
      <w:pPr>
        <w:tabs>
          <w:tab w:val="left" w:pos="6109"/>
        </w:tabs>
        <w:ind w:left="6109" w:hanging="360"/>
      </w:pPr>
      <w:rPr>
        <w:rFonts w:ascii="Courier New" w:hAnsi="Courier New" w:cs="Courier New" w:hint="default"/>
      </w:rPr>
    </w:lvl>
    <w:lvl w:ilvl="8">
      <w:start w:val="1"/>
      <w:numFmt w:val="bullet"/>
      <w:lvlText w:val=""/>
      <w:lvlJc w:val="left"/>
      <w:pPr>
        <w:tabs>
          <w:tab w:val="left" w:pos="6829"/>
        </w:tabs>
        <w:ind w:left="6829" w:hanging="360"/>
      </w:pPr>
      <w:rPr>
        <w:rFonts w:ascii="Wingdings" w:hAnsi="Wingdings" w:hint="default"/>
      </w:rPr>
    </w:lvl>
  </w:abstractNum>
  <w:abstractNum w:abstractNumId="7" w15:restartNumberingAfterBreak="0">
    <w:nsid w:val="20EC38D3"/>
    <w:multiLevelType w:val="multilevel"/>
    <w:tmpl w:val="20EC38D3"/>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497"/>
        </w:tabs>
        <w:ind w:left="1497" w:hanging="360"/>
      </w:pPr>
      <w:rPr>
        <w:rFonts w:ascii="Courier New" w:hAnsi="Courier New" w:cs="Courier New" w:hint="default"/>
      </w:rPr>
    </w:lvl>
    <w:lvl w:ilvl="2">
      <w:start w:val="1"/>
      <w:numFmt w:val="bullet"/>
      <w:lvlText w:val=""/>
      <w:lvlJc w:val="left"/>
      <w:pPr>
        <w:tabs>
          <w:tab w:val="left" w:pos="2217"/>
        </w:tabs>
        <w:ind w:left="2217" w:hanging="360"/>
      </w:pPr>
      <w:rPr>
        <w:rFonts w:ascii="Wingdings" w:hAnsi="Wingdings" w:hint="default"/>
      </w:rPr>
    </w:lvl>
    <w:lvl w:ilvl="3">
      <w:start w:val="1"/>
      <w:numFmt w:val="bullet"/>
      <w:lvlText w:val=""/>
      <w:lvlJc w:val="left"/>
      <w:pPr>
        <w:tabs>
          <w:tab w:val="left" w:pos="2937"/>
        </w:tabs>
        <w:ind w:left="2937" w:hanging="360"/>
      </w:pPr>
      <w:rPr>
        <w:rFonts w:ascii="Symbol" w:hAnsi="Symbol" w:hint="default"/>
      </w:rPr>
    </w:lvl>
    <w:lvl w:ilvl="4">
      <w:start w:val="1"/>
      <w:numFmt w:val="bullet"/>
      <w:lvlText w:val="o"/>
      <w:lvlJc w:val="left"/>
      <w:pPr>
        <w:tabs>
          <w:tab w:val="left" w:pos="3657"/>
        </w:tabs>
        <w:ind w:left="3657" w:hanging="360"/>
      </w:pPr>
      <w:rPr>
        <w:rFonts w:ascii="Courier New" w:hAnsi="Courier New" w:cs="Courier New" w:hint="default"/>
      </w:rPr>
    </w:lvl>
    <w:lvl w:ilvl="5">
      <w:start w:val="1"/>
      <w:numFmt w:val="bullet"/>
      <w:lvlText w:val=""/>
      <w:lvlJc w:val="left"/>
      <w:pPr>
        <w:tabs>
          <w:tab w:val="left" w:pos="4377"/>
        </w:tabs>
        <w:ind w:left="4377" w:hanging="360"/>
      </w:pPr>
      <w:rPr>
        <w:rFonts w:ascii="Wingdings" w:hAnsi="Wingdings" w:hint="default"/>
      </w:rPr>
    </w:lvl>
    <w:lvl w:ilvl="6">
      <w:start w:val="1"/>
      <w:numFmt w:val="bullet"/>
      <w:lvlText w:val=""/>
      <w:lvlJc w:val="left"/>
      <w:pPr>
        <w:tabs>
          <w:tab w:val="left" w:pos="5097"/>
        </w:tabs>
        <w:ind w:left="5097" w:hanging="360"/>
      </w:pPr>
      <w:rPr>
        <w:rFonts w:ascii="Symbol" w:hAnsi="Symbol" w:hint="default"/>
      </w:rPr>
    </w:lvl>
    <w:lvl w:ilvl="7">
      <w:start w:val="1"/>
      <w:numFmt w:val="bullet"/>
      <w:lvlText w:val="o"/>
      <w:lvlJc w:val="left"/>
      <w:pPr>
        <w:tabs>
          <w:tab w:val="left" w:pos="5817"/>
        </w:tabs>
        <w:ind w:left="5817" w:hanging="360"/>
      </w:pPr>
      <w:rPr>
        <w:rFonts w:ascii="Courier New" w:hAnsi="Courier New" w:cs="Courier New" w:hint="default"/>
      </w:rPr>
    </w:lvl>
    <w:lvl w:ilvl="8">
      <w:start w:val="1"/>
      <w:numFmt w:val="bullet"/>
      <w:lvlText w:val=""/>
      <w:lvlJc w:val="left"/>
      <w:pPr>
        <w:tabs>
          <w:tab w:val="left" w:pos="6537"/>
        </w:tabs>
        <w:ind w:left="6537" w:hanging="360"/>
      </w:pPr>
      <w:rPr>
        <w:rFonts w:ascii="Wingdings" w:hAnsi="Wingdings" w:hint="default"/>
      </w:rPr>
    </w:lvl>
  </w:abstractNum>
  <w:abstractNum w:abstractNumId="8" w15:restartNumberingAfterBreak="0">
    <w:nsid w:val="268F08A7"/>
    <w:multiLevelType w:val="hybridMultilevel"/>
    <w:tmpl w:val="44F61D9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9" w15:restartNumberingAfterBreak="0">
    <w:nsid w:val="26FB1267"/>
    <w:multiLevelType w:val="multilevel"/>
    <w:tmpl w:val="57D03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2B4BDB"/>
    <w:multiLevelType w:val="multilevel"/>
    <w:tmpl w:val="272B4BDB"/>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497"/>
        </w:tabs>
        <w:ind w:left="1497" w:hanging="360"/>
      </w:pPr>
      <w:rPr>
        <w:rFonts w:ascii="Courier New" w:hAnsi="Courier New" w:cs="Courier New" w:hint="default"/>
      </w:rPr>
    </w:lvl>
    <w:lvl w:ilvl="2">
      <w:start w:val="1"/>
      <w:numFmt w:val="bullet"/>
      <w:lvlText w:val=""/>
      <w:lvlJc w:val="left"/>
      <w:pPr>
        <w:tabs>
          <w:tab w:val="left" w:pos="2217"/>
        </w:tabs>
        <w:ind w:left="2217" w:hanging="360"/>
      </w:pPr>
      <w:rPr>
        <w:rFonts w:ascii="Wingdings" w:hAnsi="Wingdings" w:hint="default"/>
      </w:rPr>
    </w:lvl>
    <w:lvl w:ilvl="3">
      <w:start w:val="1"/>
      <w:numFmt w:val="bullet"/>
      <w:lvlText w:val=""/>
      <w:lvlJc w:val="left"/>
      <w:pPr>
        <w:tabs>
          <w:tab w:val="left" w:pos="2937"/>
        </w:tabs>
        <w:ind w:left="2937" w:hanging="360"/>
      </w:pPr>
      <w:rPr>
        <w:rFonts w:ascii="Symbol" w:hAnsi="Symbol" w:hint="default"/>
      </w:rPr>
    </w:lvl>
    <w:lvl w:ilvl="4">
      <w:start w:val="1"/>
      <w:numFmt w:val="bullet"/>
      <w:lvlText w:val="o"/>
      <w:lvlJc w:val="left"/>
      <w:pPr>
        <w:tabs>
          <w:tab w:val="left" w:pos="3657"/>
        </w:tabs>
        <w:ind w:left="3657" w:hanging="360"/>
      </w:pPr>
      <w:rPr>
        <w:rFonts w:ascii="Courier New" w:hAnsi="Courier New" w:cs="Courier New" w:hint="default"/>
      </w:rPr>
    </w:lvl>
    <w:lvl w:ilvl="5">
      <w:start w:val="1"/>
      <w:numFmt w:val="bullet"/>
      <w:lvlText w:val=""/>
      <w:lvlJc w:val="left"/>
      <w:pPr>
        <w:tabs>
          <w:tab w:val="left" w:pos="4377"/>
        </w:tabs>
        <w:ind w:left="4377" w:hanging="360"/>
      </w:pPr>
      <w:rPr>
        <w:rFonts w:ascii="Wingdings" w:hAnsi="Wingdings" w:hint="default"/>
      </w:rPr>
    </w:lvl>
    <w:lvl w:ilvl="6">
      <w:start w:val="1"/>
      <w:numFmt w:val="bullet"/>
      <w:lvlText w:val=""/>
      <w:lvlJc w:val="left"/>
      <w:pPr>
        <w:tabs>
          <w:tab w:val="left" w:pos="5097"/>
        </w:tabs>
        <w:ind w:left="5097" w:hanging="360"/>
      </w:pPr>
      <w:rPr>
        <w:rFonts w:ascii="Symbol" w:hAnsi="Symbol" w:hint="default"/>
      </w:rPr>
    </w:lvl>
    <w:lvl w:ilvl="7">
      <w:start w:val="1"/>
      <w:numFmt w:val="bullet"/>
      <w:lvlText w:val="o"/>
      <w:lvlJc w:val="left"/>
      <w:pPr>
        <w:tabs>
          <w:tab w:val="left" w:pos="5817"/>
        </w:tabs>
        <w:ind w:left="5817" w:hanging="360"/>
      </w:pPr>
      <w:rPr>
        <w:rFonts w:ascii="Courier New" w:hAnsi="Courier New" w:cs="Courier New" w:hint="default"/>
      </w:rPr>
    </w:lvl>
    <w:lvl w:ilvl="8">
      <w:start w:val="1"/>
      <w:numFmt w:val="bullet"/>
      <w:lvlText w:val=""/>
      <w:lvlJc w:val="left"/>
      <w:pPr>
        <w:tabs>
          <w:tab w:val="left" w:pos="6537"/>
        </w:tabs>
        <w:ind w:left="6537" w:hanging="360"/>
      </w:pPr>
      <w:rPr>
        <w:rFonts w:ascii="Wingdings" w:hAnsi="Wingdings" w:hint="default"/>
      </w:rPr>
    </w:lvl>
  </w:abstractNum>
  <w:abstractNum w:abstractNumId="11" w15:restartNumberingAfterBreak="0">
    <w:nsid w:val="29A73373"/>
    <w:multiLevelType w:val="multilevel"/>
    <w:tmpl w:val="F6920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757AD0"/>
    <w:multiLevelType w:val="multilevel"/>
    <w:tmpl w:val="2E757AD0"/>
    <w:lvl w:ilvl="0">
      <w:start w:val="1"/>
      <w:numFmt w:val="bullet"/>
      <w:lvlText w:val=""/>
      <w:lvlJc w:val="left"/>
      <w:pPr>
        <w:tabs>
          <w:tab w:val="left" w:pos="1238"/>
        </w:tabs>
        <w:ind w:left="1238" w:hanging="360"/>
      </w:pPr>
      <w:rPr>
        <w:rFonts w:ascii="Symbol" w:hAnsi="Symbol" w:hint="default"/>
      </w:rPr>
    </w:lvl>
    <w:lvl w:ilvl="1">
      <w:start w:val="1"/>
      <w:numFmt w:val="bullet"/>
      <w:lvlText w:val="o"/>
      <w:lvlJc w:val="left"/>
      <w:pPr>
        <w:tabs>
          <w:tab w:val="left" w:pos="1222"/>
        </w:tabs>
        <w:ind w:left="1222" w:hanging="360"/>
      </w:pPr>
      <w:rPr>
        <w:rFonts w:ascii="Courier New" w:hAnsi="Courier New" w:cs="Courier New" w:hint="default"/>
      </w:rPr>
    </w:lvl>
    <w:lvl w:ilvl="2">
      <w:start w:val="1"/>
      <w:numFmt w:val="bullet"/>
      <w:lvlText w:val=""/>
      <w:lvlJc w:val="left"/>
      <w:pPr>
        <w:tabs>
          <w:tab w:val="left" w:pos="1942"/>
        </w:tabs>
        <w:ind w:left="1942" w:hanging="360"/>
      </w:pPr>
      <w:rPr>
        <w:rFonts w:ascii="Wingdings" w:hAnsi="Wingdings" w:hint="default"/>
      </w:rPr>
    </w:lvl>
    <w:lvl w:ilvl="3">
      <w:start w:val="1"/>
      <w:numFmt w:val="bullet"/>
      <w:lvlText w:val=""/>
      <w:lvlJc w:val="left"/>
      <w:pPr>
        <w:tabs>
          <w:tab w:val="left" w:pos="2662"/>
        </w:tabs>
        <w:ind w:left="2662" w:hanging="360"/>
      </w:pPr>
      <w:rPr>
        <w:rFonts w:ascii="Symbol" w:hAnsi="Symbol" w:hint="default"/>
      </w:rPr>
    </w:lvl>
    <w:lvl w:ilvl="4">
      <w:start w:val="1"/>
      <w:numFmt w:val="bullet"/>
      <w:lvlText w:val="o"/>
      <w:lvlJc w:val="left"/>
      <w:pPr>
        <w:tabs>
          <w:tab w:val="left" w:pos="3382"/>
        </w:tabs>
        <w:ind w:left="3382" w:hanging="360"/>
      </w:pPr>
      <w:rPr>
        <w:rFonts w:ascii="Courier New" w:hAnsi="Courier New" w:cs="Courier New" w:hint="default"/>
      </w:rPr>
    </w:lvl>
    <w:lvl w:ilvl="5">
      <w:start w:val="1"/>
      <w:numFmt w:val="bullet"/>
      <w:lvlText w:val=""/>
      <w:lvlJc w:val="left"/>
      <w:pPr>
        <w:tabs>
          <w:tab w:val="left" w:pos="4102"/>
        </w:tabs>
        <w:ind w:left="4102" w:hanging="360"/>
      </w:pPr>
      <w:rPr>
        <w:rFonts w:ascii="Wingdings" w:hAnsi="Wingdings" w:hint="default"/>
      </w:rPr>
    </w:lvl>
    <w:lvl w:ilvl="6">
      <w:start w:val="1"/>
      <w:numFmt w:val="bullet"/>
      <w:lvlText w:val=""/>
      <w:lvlJc w:val="left"/>
      <w:pPr>
        <w:tabs>
          <w:tab w:val="left" w:pos="4822"/>
        </w:tabs>
        <w:ind w:left="4822" w:hanging="360"/>
      </w:pPr>
      <w:rPr>
        <w:rFonts w:ascii="Symbol" w:hAnsi="Symbol" w:hint="default"/>
      </w:rPr>
    </w:lvl>
    <w:lvl w:ilvl="7">
      <w:start w:val="1"/>
      <w:numFmt w:val="bullet"/>
      <w:lvlText w:val="o"/>
      <w:lvlJc w:val="left"/>
      <w:pPr>
        <w:tabs>
          <w:tab w:val="left" w:pos="5542"/>
        </w:tabs>
        <w:ind w:left="5542" w:hanging="360"/>
      </w:pPr>
      <w:rPr>
        <w:rFonts w:ascii="Courier New" w:hAnsi="Courier New" w:cs="Courier New" w:hint="default"/>
      </w:rPr>
    </w:lvl>
    <w:lvl w:ilvl="8">
      <w:start w:val="1"/>
      <w:numFmt w:val="bullet"/>
      <w:lvlText w:val=""/>
      <w:lvlJc w:val="left"/>
      <w:pPr>
        <w:tabs>
          <w:tab w:val="left" w:pos="6262"/>
        </w:tabs>
        <w:ind w:left="6262" w:hanging="360"/>
      </w:pPr>
      <w:rPr>
        <w:rFonts w:ascii="Wingdings" w:hAnsi="Wingdings" w:hint="default"/>
      </w:rPr>
    </w:lvl>
  </w:abstractNum>
  <w:abstractNum w:abstractNumId="13" w15:restartNumberingAfterBreak="0">
    <w:nsid w:val="2F353C66"/>
    <w:multiLevelType w:val="multilevel"/>
    <w:tmpl w:val="2F353C66"/>
    <w:lvl w:ilvl="0">
      <w:start w:val="1"/>
      <w:numFmt w:val="bullet"/>
      <w:lvlText w:val=""/>
      <w:lvlJc w:val="left"/>
      <w:pPr>
        <w:tabs>
          <w:tab w:val="left" w:pos="1238"/>
        </w:tabs>
        <w:ind w:left="1238" w:hanging="360"/>
      </w:pPr>
      <w:rPr>
        <w:rFonts w:ascii="Symbol" w:hAnsi="Symbol" w:hint="default"/>
      </w:rPr>
    </w:lvl>
    <w:lvl w:ilvl="1">
      <w:start w:val="1"/>
      <w:numFmt w:val="bullet"/>
      <w:lvlText w:val="o"/>
      <w:lvlJc w:val="left"/>
      <w:pPr>
        <w:tabs>
          <w:tab w:val="left" w:pos="1958"/>
        </w:tabs>
        <w:ind w:left="1958" w:hanging="360"/>
      </w:pPr>
      <w:rPr>
        <w:rFonts w:ascii="Courier New" w:hAnsi="Courier New" w:cs="Courier New" w:hint="default"/>
      </w:rPr>
    </w:lvl>
    <w:lvl w:ilvl="2">
      <w:start w:val="1"/>
      <w:numFmt w:val="bullet"/>
      <w:lvlText w:val=""/>
      <w:lvlJc w:val="left"/>
      <w:pPr>
        <w:tabs>
          <w:tab w:val="left" w:pos="2678"/>
        </w:tabs>
        <w:ind w:left="2678" w:hanging="360"/>
      </w:pPr>
      <w:rPr>
        <w:rFonts w:ascii="Wingdings" w:hAnsi="Wingdings" w:hint="default"/>
      </w:rPr>
    </w:lvl>
    <w:lvl w:ilvl="3">
      <w:start w:val="1"/>
      <w:numFmt w:val="bullet"/>
      <w:lvlText w:val=""/>
      <w:lvlJc w:val="left"/>
      <w:pPr>
        <w:tabs>
          <w:tab w:val="left" w:pos="3398"/>
        </w:tabs>
        <w:ind w:left="3398" w:hanging="360"/>
      </w:pPr>
      <w:rPr>
        <w:rFonts w:ascii="Symbol" w:hAnsi="Symbol" w:hint="default"/>
      </w:rPr>
    </w:lvl>
    <w:lvl w:ilvl="4">
      <w:start w:val="1"/>
      <w:numFmt w:val="bullet"/>
      <w:lvlText w:val="o"/>
      <w:lvlJc w:val="left"/>
      <w:pPr>
        <w:tabs>
          <w:tab w:val="left" w:pos="4118"/>
        </w:tabs>
        <w:ind w:left="4118" w:hanging="360"/>
      </w:pPr>
      <w:rPr>
        <w:rFonts w:ascii="Courier New" w:hAnsi="Courier New" w:cs="Courier New" w:hint="default"/>
      </w:rPr>
    </w:lvl>
    <w:lvl w:ilvl="5">
      <w:start w:val="1"/>
      <w:numFmt w:val="bullet"/>
      <w:lvlText w:val=""/>
      <w:lvlJc w:val="left"/>
      <w:pPr>
        <w:tabs>
          <w:tab w:val="left" w:pos="4838"/>
        </w:tabs>
        <w:ind w:left="4838" w:hanging="360"/>
      </w:pPr>
      <w:rPr>
        <w:rFonts w:ascii="Wingdings" w:hAnsi="Wingdings" w:hint="default"/>
      </w:rPr>
    </w:lvl>
    <w:lvl w:ilvl="6">
      <w:start w:val="1"/>
      <w:numFmt w:val="bullet"/>
      <w:lvlText w:val=""/>
      <w:lvlJc w:val="left"/>
      <w:pPr>
        <w:tabs>
          <w:tab w:val="left" w:pos="5558"/>
        </w:tabs>
        <w:ind w:left="5558" w:hanging="360"/>
      </w:pPr>
      <w:rPr>
        <w:rFonts w:ascii="Symbol" w:hAnsi="Symbol" w:hint="default"/>
      </w:rPr>
    </w:lvl>
    <w:lvl w:ilvl="7">
      <w:start w:val="1"/>
      <w:numFmt w:val="bullet"/>
      <w:lvlText w:val="o"/>
      <w:lvlJc w:val="left"/>
      <w:pPr>
        <w:tabs>
          <w:tab w:val="left" w:pos="6278"/>
        </w:tabs>
        <w:ind w:left="6278" w:hanging="360"/>
      </w:pPr>
      <w:rPr>
        <w:rFonts w:ascii="Courier New" w:hAnsi="Courier New" w:cs="Courier New" w:hint="default"/>
      </w:rPr>
    </w:lvl>
    <w:lvl w:ilvl="8">
      <w:start w:val="1"/>
      <w:numFmt w:val="bullet"/>
      <w:lvlText w:val=""/>
      <w:lvlJc w:val="left"/>
      <w:pPr>
        <w:tabs>
          <w:tab w:val="left" w:pos="6998"/>
        </w:tabs>
        <w:ind w:left="6998" w:hanging="360"/>
      </w:pPr>
      <w:rPr>
        <w:rFonts w:ascii="Wingdings" w:hAnsi="Wingdings" w:hint="default"/>
      </w:rPr>
    </w:lvl>
  </w:abstractNum>
  <w:abstractNum w:abstractNumId="14" w15:restartNumberingAfterBreak="0">
    <w:nsid w:val="3269325A"/>
    <w:multiLevelType w:val="multilevel"/>
    <w:tmpl w:val="3269325A"/>
    <w:lvl w:ilvl="0">
      <w:start w:val="1"/>
      <w:numFmt w:val="bullet"/>
      <w:lvlText w:val=""/>
      <w:lvlJc w:val="left"/>
      <w:pPr>
        <w:tabs>
          <w:tab w:val="left" w:pos="1238"/>
        </w:tabs>
        <w:ind w:left="1238" w:hanging="360"/>
      </w:pPr>
      <w:rPr>
        <w:rFonts w:ascii="Symbol" w:hAnsi="Symbol" w:hint="default"/>
      </w:rPr>
    </w:lvl>
    <w:lvl w:ilvl="1">
      <w:start w:val="1"/>
      <w:numFmt w:val="bullet"/>
      <w:lvlText w:val="o"/>
      <w:lvlJc w:val="left"/>
      <w:pPr>
        <w:tabs>
          <w:tab w:val="left" w:pos="1222"/>
        </w:tabs>
        <w:ind w:left="1222" w:hanging="360"/>
      </w:pPr>
      <w:rPr>
        <w:rFonts w:ascii="Courier New" w:hAnsi="Courier New" w:cs="Courier New" w:hint="default"/>
      </w:rPr>
    </w:lvl>
    <w:lvl w:ilvl="2">
      <w:start w:val="1"/>
      <w:numFmt w:val="bullet"/>
      <w:lvlText w:val=""/>
      <w:lvlJc w:val="left"/>
      <w:pPr>
        <w:tabs>
          <w:tab w:val="left" w:pos="1942"/>
        </w:tabs>
        <w:ind w:left="1942" w:hanging="360"/>
      </w:pPr>
      <w:rPr>
        <w:rFonts w:ascii="Wingdings" w:hAnsi="Wingdings" w:hint="default"/>
      </w:rPr>
    </w:lvl>
    <w:lvl w:ilvl="3">
      <w:start w:val="1"/>
      <w:numFmt w:val="bullet"/>
      <w:lvlText w:val=""/>
      <w:lvlJc w:val="left"/>
      <w:pPr>
        <w:tabs>
          <w:tab w:val="left" w:pos="2662"/>
        </w:tabs>
        <w:ind w:left="2662" w:hanging="360"/>
      </w:pPr>
      <w:rPr>
        <w:rFonts w:ascii="Symbol" w:hAnsi="Symbol" w:hint="default"/>
      </w:rPr>
    </w:lvl>
    <w:lvl w:ilvl="4">
      <w:start w:val="1"/>
      <w:numFmt w:val="bullet"/>
      <w:lvlText w:val="o"/>
      <w:lvlJc w:val="left"/>
      <w:pPr>
        <w:tabs>
          <w:tab w:val="left" w:pos="3382"/>
        </w:tabs>
        <w:ind w:left="3382" w:hanging="360"/>
      </w:pPr>
      <w:rPr>
        <w:rFonts w:ascii="Courier New" w:hAnsi="Courier New" w:cs="Courier New" w:hint="default"/>
      </w:rPr>
    </w:lvl>
    <w:lvl w:ilvl="5">
      <w:start w:val="1"/>
      <w:numFmt w:val="bullet"/>
      <w:lvlText w:val=""/>
      <w:lvlJc w:val="left"/>
      <w:pPr>
        <w:tabs>
          <w:tab w:val="left" w:pos="4102"/>
        </w:tabs>
        <w:ind w:left="4102" w:hanging="360"/>
      </w:pPr>
      <w:rPr>
        <w:rFonts w:ascii="Wingdings" w:hAnsi="Wingdings" w:hint="default"/>
      </w:rPr>
    </w:lvl>
    <w:lvl w:ilvl="6">
      <w:start w:val="1"/>
      <w:numFmt w:val="bullet"/>
      <w:lvlText w:val=""/>
      <w:lvlJc w:val="left"/>
      <w:pPr>
        <w:tabs>
          <w:tab w:val="left" w:pos="4822"/>
        </w:tabs>
        <w:ind w:left="4822" w:hanging="360"/>
      </w:pPr>
      <w:rPr>
        <w:rFonts w:ascii="Symbol" w:hAnsi="Symbol" w:hint="default"/>
      </w:rPr>
    </w:lvl>
    <w:lvl w:ilvl="7">
      <w:start w:val="1"/>
      <w:numFmt w:val="bullet"/>
      <w:lvlText w:val="o"/>
      <w:lvlJc w:val="left"/>
      <w:pPr>
        <w:tabs>
          <w:tab w:val="left" w:pos="5542"/>
        </w:tabs>
        <w:ind w:left="5542" w:hanging="360"/>
      </w:pPr>
      <w:rPr>
        <w:rFonts w:ascii="Courier New" w:hAnsi="Courier New" w:cs="Courier New" w:hint="default"/>
      </w:rPr>
    </w:lvl>
    <w:lvl w:ilvl="8">
      <w:start w:val="1"/>
      <w:numFmt w:val="bullet"/>
      <w:lvlText w:val=""/>
      <w:lvlJc w:val="left"/>
      <w:pPr>
        <w:tabs>
          <w:tab w:val="left" w:pos="6262"/>
        </w:tabs>
        <w:ind w:left="6262" w:hanging="360"/>
      </w:pPr>
      <w:rPr>
        <w:rFonts w:ascii="Wingdings" w:hAnsi="Wingdings" w:hint="default"/>
      </w:rPr>
    </w:lvl>
  </w:abstractNum>
  <w:abstractNum w:abstractNumId="15" w15:restartNumberingAfterBreak="0">
    <w:nsid w:val="32F4013E"/>
    <w:multiLevelType w:val="multilevel"/>
    <w:tmpl w:val="32F4013E"/>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497"/>
        </w:tabs>
        <w:ind w:left="1497" w:hanging="360"/>
      </w:pPr>
      <w:rPr>
        <w:rFonts w:ascii="Courier New" w:hAnsi="Courier New" w:cs="Courier New" w:hint="default"/>
      </w:rPr>
    </w:lvl>
    <w:lvl w:ilvl="2">
      <w:start w:val="1"/>
      <w:numFmt w:val="bullet"/>
      <w:lvlText w:val=""/>
      <w:lvlJc w:val="left"/>
      <w:pPr>
        <w:tabs>
          <w:tab w:val="left" w:pos="2217"/>
        </w:tabs>
        <w:ind w:left="2217" w:hanging="360"/>
      </w:pPr>
      <w:rPr>
        <w:rFonts w:ascii="Wingdings" w:hAnsi="Wingdings" w:hint="default"/>
      </w:rPr>
    </w:lvl>
    <w:lvl w:ilvl="3">
      <w:start w:val="1"/>
      <w:numFmt w:val="bullet"/>
      <w:lvlText w:val=""/>
      <w:lvlJc w:val="left"/>
      <w:pPr>
        <w:tabs>
          <w:tab w:val="left" w:pos="2937"/>
        </w:tabs>
        <w:ind w:left="2937" w:hanging="360"/>
      </w:pPr>
      <w:rPr>
        <w:rFonts w:ascii="Symbol" w:hAnsi="Symbol" w:hint="default"/>
      </w:rPr>
    </w:lvl>
    <w:lvl w:ilvl="4">
      <w:start w:val="1"/>
      <w:numFmt w:val="bullet"/>
      <w:lvlText w:val="o"/>
      <w:lvlJc w:val="left"/>
      <w:pPr>
        <w:tabs>
          <w:tab w:val="left" w:pos="3657"/>
        </w:tabs>
        <w:ind w:left="3657" w:hanging="360"/>
      </w:pPr>
      <w:rPr>
        <w:rFonts w:ascii="Courier New" w:hAnsi="Courier New" w:cs="Courier New" w:hint="default"/>
      </w:rPr>
    </w:lvl>
    <w:lvl w:ilvl="5">
      <w:start w:val="1"/>
      <w:numFmt w:val="bullet"/>
      <w:lvlText w:val=""/>
      <w:lvlJc w:val="left"/>
      <w:pPr>
        <w:tabs>
          <w:tab w:val="left" w:pos="4377"/>
        </w:tabs>
        <w:ind w:left="4377" w:hanging="360"/>
      </w:pPr>
      <w:rPr>
        <w:rFonts w:ascii="Wingdings" w:hAnsi="Wingdings" w:hint="default"/>
      </w:rPr>
    </w:lvl>
    <w:lvl w:ilvl="6">
      <w:start w:val="1"/>
      <w:numFmt w:val="bullet"/>
      <w:lvlText w:val=""/>
      <w:lvlJc w:val="left"/>
      <w:pPr>
        <w:tabs>
          <w:tab w:val="left" w:pos="5097"/>
        </w:tabs>
        <w:ind w:left="5097" w:hanging="360"/>
      </w:pPr>
      <w:rPr>
        <w:rFonts w:ascii="Symbol" w:hAnsi="Symbol" w:hint="default"/>
      </w:rPr>
    </w:lvl>
    <w:lvl w:ilvl="7">
      <w:start w:val="1"/>
      <w:numFmt w:val="bullet"/>
      <w:lvlText w:val="o"/>
      <w:lvlJc w:val="left"/>
      <w:pPr>
        <w:tabs>
          <w:tab w:val="left" w:pos="5817"/>
        </w:tabs>
        <w:ind w:left="5817" w:hanging="360"/>
      </w:pPr>
      <w:rPr>
        <w:rFonts w:ascii="Courier New" w:hAnsi="Courier New" w:cs="Courier New" w:hint="default"/>
      </w:rPr>
    </w:lvl>
    <w:lvl w:ilvl="8">
      <w:start w:val="1"/>
      <w:numFmt w:val="bullet"/>
      <w:lvlText w:val=""/>
      <w:lvlJc w:val="left"/>
      <w:pPr>
        <w:tabs>
          <w:tab w:val="left" w:pos="6537"/>
        </w:tabs>
        <w:ind w:left="6537" w:hanging="360"/>
      </w:pPr>
      <w:rPr>
        <w:rFonts w:ascii="Wingdings" w:hAnsi="Wingdings" w:hint="default"/>
      </w:rPr>
    </w:lvl>
  </w:abstractNum>
  <w:abstractNum w:abstractNumId="16" w15:restartNumberingAfterBreak="0">
    <w:nsid w:val="37445F3B"/>
    <w:multiLevelType w:val="multilevel"/>
    <w:tmpl w:val="37445F3B"/>
    <w:lvl w:ilvl="0">
      <w:start w:val="1"/>
      <w:numFmt w:val="bullet"/>
      <w:lvlText w:val=""/>
      <w:lvlJc w:val="left"/>
      <w:pPr>
        <w:tabs>
          <w:tab w:val="left" w:pos="1069"/>
        </w:tabs>
        <w:ind w:left="1069" w:hanging="360"/>
      </w:pPr>
      <w:rPr>
        <w:rFonts w:ascii="Symbol" w:hAnsi="Symbol" w:hint="default"/>
      </w:rPr>
    </w:lvl>
    <w:lvl w:ilvl="1">
      <w:start w:val="1"/>
      <w:numFmt w:val="bullet"/>
      <w:lvlText w:val="o"/>
      <w:lvlJc w:val="left"/>
      <w:pPr>
        <w:tabs>
          <w:tab w:val="left" w:pos="2857"/>
        </w:tabs>
        <w:ind w:left="2857" w:hanging="360"/>
      </w:pPr>
      <w:rPr>
        <w:rFonts w:ascii="Courier New" w:hAnsi="Courier New" w:cs="Courier New" w:hint="default"/>
      </w:rPr>
    </w:lvl>
    <w:lvl w:ilvl="2">
      <w:start w:val="1"/>
      <w:numFmt w:val="bullet"/>
      <w:lvlText w:val=""/>
      <w:lvlJc w:val="left"/>
      <w:pPr>
        <w:tabs>
          <w:tab w:val="left" w:pos="3577"/>
        </w:tabs>
        <w:ind w:left="3577" w:hanging="360"/>
      </w:pPr>
      <w:rPr>
        <w:rFonts w:ascii="Wingdings" w:hAnsi="Wingdings" w:hint="default"/>
      </w:rPr>
    </w:lvl>
    <w:lvl w:ilvl="3">
      <w:start w:val="1"/>
      <w:numFmt w:val="bullet"/>
      <w:lvlText w:val=""/>
      <w:lvlJc w:val="left"/>
      <w:pPr>
        <w:tabs>
          <w:tab w:val="left" w:pos="4297"/>
        </w:tabs>
        <w:ind w:left="4297" w:hanging="360"/>
      </w:pPr>
      <w:rPr>
        <w:rFonts w:ascii="Symbol" w:hAnsi="Symbol" w:hint="default"/>
      </w:rPr>
    </w:lvl>
    <w:lvl w:ilvl="4">
      <w:start w:val="1"/>
      <w:numFmt w:val="bullet"/>
      <w:lvlText w:val="o"/>
      <w:lvlJc w:val="left"/>
      <w:pPr>
        <w:tabs>
          <w:tab w:val="left" w:pos="5017"/>
        </w:tabs>
        <w:ind w:left="5017" w:hanging="360"/>
      </w:pPr>
      <w:rPr>
        <w:rFonts w:ascii="Courier New" w:hAnsi="Courier New" w:cs="Courier New" w:hint="default"/>
      </w:rPr>
    </w:lvl>
    <w:lvl w:ilvl="5">
      <w:start w:val="1"/>
      <w:numFmt w:val="bullet"/>
      <w:lvlText w:val=""/>
      <w:lvlJc w:val="left"/>
      <w:pPr>
        <w:tabs>
          <w:tab w:val="left" w:pos="5737"/>
        </w:tabs>
        <w:ind w:left="5737" w:hanging="360"/>
      </w:pPr>
      <w:rPr>
        <w:rFonts w:ascii="Wingdings" w:hAnsi="Wingdings" w:hint="default"/>
      </w:rPr>
    </w:lvl>
    <w:lvl w:ilvl="6">
      <w:start w:val="1"/>
      <w:numFmt w:val="bullet"/>
      <w:lvlText w:val=""/>
      <w:lvlJc w:val="left"/>
      <w:pPr>
        <w:tabs>
          <w:tab w:val="left" w:pos="6457"/>
        </w:tabs>
        <w:ind w:left="6457" w:hanging="360"/>
      </w:pPr>
      <w:rPr>
        <w:rFonts w:ascii="Symbol" w:hAnsi="Symbol" w:hint="default"/>
      </w:rPr>
    </w:lvl>
    <w:lvl w:ilvl="7">
      <w:start w:val="1"/>
      <w:numFmt w:val="bullet"/>
      <w:lvlText w:val="o"/>
      <w:lvlJc w:val="left"/>
      <w:pPr>
        <w:tabs>
          <w:tab w:val="left" w:pos="7177"/>
        </w:tabs>
        <w:ind w:left="7177" w:hanging="360"/>
      </w:pPr>
      <w:rPr>
        <w:rFonts w:ascii="Courier New" w:hAnsi="Courier New" w:cs="Courier New" w:hint="default"/>
      </w:rPr>
    </w:lvl>
    <w:lvl w:ilvl="8">
      <w:start w:val="1"/>
      <w:numFmt w:val="bullet"/>
      <w:lvlText w:val=""/>
      <w:lvlJc w:val="left"/>
      <w:pPr>
        <w:tabs>
          <w:tab w:val="left" w:pos="7897"/>
        </w:tabs>
        <w:ind w:left="7897" w:hanging="360"/>
      </w:pPr>
      <w:rPr>
        <w:rFonts w:ascii="Wingdings" w:hAnsi="Wingdings" w:hint="default"/>
      </w:rPr>
    </w:lvl>
  </w:abstractNum>
  <w:abstractNum w:abstractNumId="17" w15:restartNumberingAfterBreak="0">
    <w:nsid w:val="3A4F2D14"/>
    <w:multiLevelType w:val="multilevel"/>
    <w:tmpl w:val="3A4F2D14"/>
    <w:lvl w:ilvl="0">
      <w:start w:val="1"/>
      <w:numFmt w:val="bullet"/>
      <w:lvlText w:val=""/>
      <w:lvlJc w:val="left"/>
      <w:pPr>
        <w:tabs>
          <w:tab w:val="left" w:pos="1069"/>
        </w:tabs>
        <w:ind w:left="1069" w:hanging="360"/>
      </w:pPr>
      <w:rPr>
        <w:rFonts w:ascii="Symbol" w:hAnsi="Symbol" w:hint="default"/>
      </w:rPr>
    </w:lvl>
    <w:lvl w:ilvl="1">
      <w:start w:val="1"/>
      <w:numFmt w:val="bullet"/>
      <w:lvlText w:val="o"/>
      <w:lvlJc w:val="left"/>
      <w:pPr>
        <w:tabs>
          <w:tab w:val="left" w:pos="1789"/>
        </w:tabs>
        <w:ind w:left="1789" w:hanging="360"/>
      </w:pPr>
      <w:rPr>
        <w:rFonts w:ascii="Courier New" w:hAnsi="Courier New" w:cs="Courier New" w:hint="default"/>
      </w:rPr>
    </w:lvl>
    <w:lvl w:ilvl="2">
      <w:start w:val="1"/>
      <w:numFmt w:val="bullet"/>
      <w:lvlText w:val=""/>
      <w:lvlJc w:val="left"/>
      <w:pPr>
        <w:tabs>
          <w:tab w:val="left" w:pos="2509"/>
        </w:tabs>
        <w:ind w:left="2509" w:hanging="360"/>
      </w:pPr>
      <w:rPr>
        <w:rFonts w:ascii="Wingdings" w:hAnsi="Wingdings" w:hint="default"/>
      </w:rPr>
    </w:lvl>
    <w:lvl w:ilvl="3">
      <w:start w:val="1"/>
      <w:numFmt w:val="bullet"/>
      <w:lvlText w:val=""/>
      <w:lvlJc w:val="left"/>
      <w:pPr>
        <w:tabs>
          <w:tab w:val="left" w:pos="3229"/>
        </w:tabs>
        <w:ind w:left="3229" w:hanging="360"/>
      </w:pPr>
      <w:rPr>
        <w:rFonts w:ascii="Symbol" w:hAnsi="Symbol" w:hint="default"/>
      </w:rPr>
    </w:lvl>
    <w:lvl w:ilvl="4">
      <w:start w:val="1"/>
      <w:numFmt w:val="bullet"/>
      <w:lvlText w:val="o"/>
      <w:lvlJc w:val="left"/>
      <w:pPr>
        <w:tabs>
          <w:tab w:val="left" w:pos="3949"/>
        </w:tabs>
        <w:ind w:left="3949" w:hanging="360"/>
      </w:pPr>
      <w:rPr>
        <w:rFonts w:ascii="Courier New" w:hAnsi="Courier New" w:cs="Courier New" w:hint="default"/>
      </w:rPr>
    </w:lvl>
    <w:lvl w:ilvl="5">
      <w:start w:val="1"/>
      <w:numFmt w:val="bullet"/>
      <w:lvlText w:val=""/>
      <w:lvlJc w:val="left"/>
      <w:pPr>
        <w:tabs>
          <w:tab w:val="left" w:pos="4669"/>
        </w:tabs>
        <w:ind w:left="4669" w:hanging="360"/>
      </w:pPr>
      <w:rPr>
        <w:rFonts w:ascii="Wingdings" w:hAnsi="Wingdings" w:hint="default"/>
      </w:rPr>
    </w:lvl>
    <w:lvl w:ilvl="6">
      <w:start w:val="1"/>
      <w:numFmt w:val="bullet"/>
      <w:lvlText w:val=""/>
      <w:lvlJc w:val="left"/>
      <w:pPr>
        <w:tabs>
          <w:tab w:val="left" w:pos="5389"/>
        </w:tabs>
        <w:ind w:left="5389" w:hanging="360"/>
      </w:pPr>
      <w:rPr>
        <w:rFonts w:ascii="Symbol" w:hAnsi="Symbol" w:hint="default"/>
      </w:rPr>
    </w:lvl>
    <w:lvl w:ilvl="7">
      <w:start w:val="1"/>
      <w:numFmt w:val="bullet"/>
      <w:lvlText w:val="o"/>
      <w:lvlJc w:val="left"/>
      <w:pPr>
        <w:tabs>
          <w:tab w:val="left" w:pos="6109"/>
        </w:tabs>
        <w:ind w:left="6109" w:hanging="360"/>
      </w:pPr>
      <w:rPr>
        <w:rFonts w:ascii="Courier New" w:hAnsi="Courier New" w:cs="Courier New" w:hint="default"/>
      </w:rPr>
    </w:lvl>
    <w:lvl w:ilvl="8">
      <w:start w:val="1"/>
      <w:numFmt w:val="bullet"/>
      <w:lvlText w:val=""/>
      <w:lvlJc w:val="left"/>
      <w:pPr>
        <w:tabs>
          <w:tab w:val="left" w:pos="6829"/>
        </w:tabs>
        <w:ind w:left="6829" w:hanging="360"/>
      </w:pPr>
      <w:rPr>
        <w:rFonts w:ascii="Wingdings" w:hAnsi="Wingdings" w:hint="default"/>
      </w:rPr>
    </w:lvl>
  </w:abstractNum>
  <w:abstractNum w:abstractNumId="18" w15:restartNumberingAfterBreak="0">
    <w:nsid w:val="42027943"/>
    <w:multiLevelType w:val="multilevel"/>
    <w:tmpl w:val="413AD6CE"/>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F42D9A"/>
    <w:multiLevelType w:val="multilevel"/>
    <w:tmpl w:val="47F42D9A"/>
    <w:lvl w:ilvl="0">
      <w:start w:val="1"/>
      <w:numFmt w:val="bullet"/>
      <w:lvlText w:val=""/>
      <w:lvlJc w:val="left"/>
      <w:pPr>
        <w:tabs>
          <w:tab w:val="left" w:pos="1069"/>
        </w:tabs>
        <w:ind w:left="1069" w:hanging="360"/>
      </w:pPr>
      <w:rPr>
        <w:rFonts w:ascii="Symbol" w:hAnsi="Symbol" w:hint="default"/>
      </w:rPr>
    </w:lvl>
    <w:lvl w:ilvl="1">
      <w:start w:val="1"/>
      <w:numFmt w:val="bullet"/>
      <w:lvlText w:val="o"/>
      <w:lvlJc w:val="left"/>
      <w:pPr>
        <w:tabs>
          <w:tab w:val="left" w:pos="1789"/>
        </w:tabs>
        <w:ind w:left="1789" w:hanging="360"/>
      </w:pPr>
      <w:rPr>
        <w:rFonts w:ascii="Courier New" w:hAnsi="Courier New" w:cs="Courier New" w:hint="default"/>
      </w:rPr>
    </w:lvl>
    <w:lvl w:ilvl="2">
      <w:start w:val="1"/>
      <w:numFmt w:val="bullet"/>
      <w:lvlText w:val=""/>
      <w:lvlJc w:val="left"/>
      <w:pPr>
        <w:tabs>
          <w:tab w:val="left" w:pos="2509"/>
        </w:tabs>
        <w:ind w:left="2509" w:hanging="360"/>
      </w:pPr>
      <w:rPr>
        <w:rFonts w:ascii="Wingdings" w:hAnsi="Wingdings" w:hint="default"/>
      </w:rPr>
    </w:lvl>
    <w:lvl w:ilvl="3">
      <w:start w:val="1"/>
      <w:numFmt w:val="bullet"/>
      <w:lvlText w:val=""/>
      <w:lvlJc w:val="left"/>
      <w:pPr>
        <w:tabs>
          <w:tab w:val="left" w:pos="3229"/>
        </w:tabs>
        <w:ind w:left="3229" w:hanging="360"/>
      </w:pPr>
      <w:rPr>
        <w:rFonts w:ascii="Symbol" w:hAnsi="Symbol" w:hint="default"/>
      </w:rPr>
    </w:lvl>
    <w:lvl w:ilvl="4">
      <w:start w:val="1"/>
      <w:numFmt w:val="bullet"/>
      <w:lvlText w:val="o"/>
      <w:lvlJc w:val="left"/>
      <w:pPr>
        <w:tabs>
          <w:tab w:val="left" w:pos="3949"/>
        </w:tabs>
        <w:ind w:left="3949" w:hanging="360"/>
      </w:pPr>
      <w:rPr>
        <w:rFonts w:ascii="Courier New" w:hAnsi="Courier New" w:cs="Courier New" w:hint="default"/>
      </w:rPr>
    </w:lvl>
    <w:lvl w:ilvl="5">
      <w:start w:val="1"/>
      <w:numFmt w:val="bullet"/>
      <w:lvlText w:val=""/>
      <w:lvlJc w:val="left"/>
      <w:pPr>
        <w:tabs>
          <w:tab w:val="left" w:pos="4669"/>
        </w:tabs>
        <w:ind w:left="4669" w:hanging="360"/>
      </w:pPr>
      <w:rPr>
        <w:rFonts w:ascii="Wingdings" w:hAnsi="Wingdings" w:hint="default"/>
      </w:rPr>
    </w:lvl>
    <w:lvl w:ilvl="6">
      <w:start w:val="1"/>
      <w:numFmt w:val="bullet"/>
      <w:lvlText w:val=""/>
      <w:lvlJc w:val="left"/>
      <w:pPr>
        <w:tabs>
          <w:tab w:val="left" w:pos="5389"/>
        </w:tabs>
        <w:ind w:left="5389" w:hanging="360"/>
      </w:pPr>
      <w:rPr>
        <w:rFonts w:ascii="Symbol" w:hAnsi="Symbol" w:hint="default"/>
      </w:rPr>
    </w:lvl>
    <w:lvl w:ilvl="7">
      <w:start w:val="1"/>
      <w:numFmt w:val="bullet"/>
      <w:lvlText w:val="o"/>
      <w:lvlJc w:val="left"/>
      <w:pPr>
        <w:tabs>
          <w:tab w:val="left" w:pos="6109"/>
        </w:tabs>
        <w:ind w:left="6109" w:hanging="360"/>
      </w:pPr>
      <w:rPr>
        <w:rFonts w:ascii="Courier New" w:hAnsi="Courier New" w:cs="Courier New" w:hint="default"/>
      </w:rPr>
    </w:lvl>
    <w:lvl w:ilvl="8">
      <w:start w:val="1"/>
      <w:numFmt w:val="bullet"/>
      <w:lvlText w:val=""/>
      <w:lvlJc w:val="left"/>
      <w:pPr>
        <w:tabs>
          <w:tab w:val="left" w:pos="6829"/>
        </w:tabs>
        <w:ind w:left="6829" w:hanging="360"/>
      </w:pPr>
      <w:rPr>
        <w:rFonts w:ascii="Wingdings" w:hAnsi="Wingdings" w:hint="default"/>
      </w:rPr>
    </w:lvl>
  </w:abstractNum>
  <w:abstractNum w:abstractNumId="20" w15:restartNumberingAfterBreak="0">
    <w:nsid w:val="494C3910"/>
    <w:multiLevelType w:val="multilevel"/>
    <w:tmpl w:val="494C3910"/>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5A560C1"/>
    <w:multiLevelType w:val="multilevel"/>
    <w:tmpl w:val="2898AAA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55BA0767"/>
    <w:multiLevelType w:val="multilevel"/>
    <w:tmpl w:val="55BA0767"/>
    <w:lvl w:ilvl="0">
      <w:start w:val="1"/>
      <w:numFmt w:val="bullet"/>
      <w:lvlText w:val=""/>
      <w:lvlJc w:val="left"/>
      <w:pPr>
        <w:tabs>
          <w:tab w:val="left" w:pos="1238"/>
        </w:tabs>
        <w:ind w:left="1238" w:hanging="360"/>
      </w:pPr>
      <w:rPr>
        <w:rFonts w:ascii="Wingdings" w:hAnsi="Wingdings" w:hint="default"/>
      </w:rPr>
    </w:lvl>
    <w:lvl w:ilvl="1">
      <w:start w:val="1"/>
      <w:numFmt w:val="bullet"/>
      <w:lvlText w:val="o"/>
      <w:lvlJc w:val="left"/>
      <w:pPr>
        <w:tabs>
          <w:tab w:val="left" w:pos="1958"/>
        </w:tabs>
        <w:ind w:left="1958" w:hanging="360"/>
      </w:pPr>
      <w:rPr>
        <w:rFonts w:ascii="Courier New" w:hAnsi="Courier New" w:hint="default"/>
      </w:rPr>
    </w:lvl>
    <w:lvl w:ilvl="2">
      <w:start w:val="1"/>
      <w:numFmt w:val="bullet"/>
      <w:lvlText w:val=""/>
      <w:lvlJc w:val="left"/>
      <w:pPr>
        <w:tabs>
          <w:tab w:val="left" w:pos="2678"/>
        </w:tabs>
        <w:ind w:left="2678" w:hanging="360"/>
      </w:pPr>
      <w:rPr>
        <w:rFonts w:ascii="Wingdings" w:hAnsi="Wingdings" w:hint="default"/>
      </w:rPr>
    </w:lvl>
    <w:lvl w:ilvl="3">
      <w:start w:val="1"/>
      <w:numFmt w:val="bullet"/>
      <w:lvlText w:val=""/>
      <w:lvlJc w:val="left"/>
      <w:pPr>
        <w:tabs>
          <w:tab w:val="left" w:pos="3398"/>
        </w:tabs>
        <w:ind w:left="3398" w:hanging="360"/>
      </w:pPr>
      <w:rPr>
        <w:rFonts w:ascii="Symbol" w:hAnsi="Symbol" w:hint="default"/>
      </w:rPr>
    </w:lvl>
    <w:lvl w:ilvl="4">
      <w:start w:val="1"/>
      <w:numFmt w:val="bullet"/>
      <w:lvlText w:val="o"/>
      <w:lvlJc w:val="left"/>
      <w:pPr>
        <w:tabs>
          <w:tab w:val="left" w:pos="4118"/>
        </w:tabs>
        <w:ind w:left="4118" w:hanging="360"/>
      </w:pPr>
      <w:rPr>
        <w:rFonts w:ascii="Courier New" w:hAnsi="Courier New" w:hint="default"/>
      </w:rPr>
    </w:lvl>
    <w:lvl w:ilvl="5">
      <w:start w:val="1"/>
      <w:numFmt w:val="bullet"/>
      <w:lvlText w:val=""/>
      <w:lvlJc w:val="left"/>
      <w:pPr>
        <w:tabs>
          <w:tab w:val="left" w:pos="4838"/>
        </w:tabs>
        <w:ind w:left="4838" w:hanging="360"/>
      </w:pPr>
      <w:rPr>
        <w:rFonts w:ascii="Wingdings" w:hAnsi="Wingdings" w:hint="default"/>
      </w:rPr>
    </w:lvl>
    <w:lvl w:ilvl="6">
      <w:start w:val="1"/>
      <w:numFmt w:val="bullet"/>
      <w:lvlText w:val=""/>
      <w:lvlJc w:val="left"/>
      <w:pPr>
        <w:tabs>
          <w:tab w:val="left" w:pos="5558"/>
        </w:tabs>
        <w:ind w:left="5558" w:hanging="360"/>
      </w:pPr>
      <w:rPr>
        <w:rFonts w:ascii="Symbol" w:hAnsi="Symbol" w:hint="default"/>
      </w:rPr>
    </w:lvl>
    <w:lvl w:ilvl="7">
      <w:start w:val="1"/>
      <w:numFmt w:val="bullet"/>
      <w:lvlText w:val="o"/>
      <w:lvlJc w:val="left"/>
      <w:pPr>
        <w:tabs>
          <w:tab w:val="left" w:pos="6278"/>
        </w:tabs>
        <w:ind w:left="6278" w:hanging="360"/>
      </w:pPr>
      <w:rPr>
        <w:rFonts w:ascii="Courier New" w:hAnsi="Courier New" w:hint="default"/>
      </w:rPr>
    </w:lvl>
    <w:lvl w:ilvl="8">
      <w:start w:val="1"/>
      <w:numFmt w:val="bullet"/>
      <w:lvlText w:val=""/>
      <w:lvlJc w:val="left"/>
      <w:pPr>
        <w:tabs>
          <w:tab w:val="left" w:pos="6998"/>
        </w:tabs>
        <w:ind w:left="6998" w:hanging="360"/>
      </w:pPr>
      <w:rPr>
        <w:rFonts w:ascii="Wingdings" w:hAnsi="Wingdings" w:hint="default"/>
      </w:rPr>
    </w:lvl>
  </w:abstractNum>
  <w:abstractNum w:abstractNumId="23" w15:restartNumberingAfterBreak="0">
    <w:nsid w:val="59BC43BD"/>
    <w:multiLevelType w:val="multilevel"/>
    <w:tmpl w:val="59BC43BD"/>
    <w:lvl w:ilvl="0">
      <w:start w:val="1"/>
      <w:numFmt w:val="bullet"/>
      <w:lvlText w:val=""/>
      <w:lvlJc w:val="left"/>
      <w:pPr>
        <w:tabs>
          <w:tab w:val="left" w:pos="1069"/>
        </w:tabs>
        <w:ind w:left="1069" w:hanging="360"/>
      </w:pPr>
      <w:rPr>
        <w:rFonts w:ascii="Symbol" w:hAnsi="Symbol" w:hint="default"/>
      </w:rPr>
    </w:lvl>
    <w:lvl w:ilvl="1">
      <w:start w:val="1"/>
      <w:numFmt w:val="bullet"/>
      <w:lvlText w:val="o"/>
      <w:lvlJc w:val="left"/>
      <w:pPr>
        <w:tabs>
          <w:tab w:val="left" w:pos="1789"/>
        </w:tabs>
        <w:ind w:left="1789" w:hanging="360"/>
      </w:pPr>
      <w:rPr>
        <w:rFonts w:ascii="Courier New" w:hAnsi="Courier New" w:cs="Courier New" w:hint="default"/>
      </w:rPr>
    </w:lvl>
    <w:lvl w:ilvl="2">
      <w:start w:val="1"/>
      <w:numFmt w:val="bullet"/>
      <w:lvlText w:val=""/>
      <w:lvlJc w:val="left"/>
      <w:pPr>
        <w:tabs>
          <w:tab w:val="left" w:pos="2509"/>
        </w:tabs>
        <w:ind w:left="2509" w:hanging="360"/>
      </w:pPr>
      <w:rPr>
        <w:rFonts w:ascii="Wingdings" w:hAnsi="Wingdings" w:hint="default"/>
      </w:rPr>
    </w:lvl>
    <w:lvl w:ilvl="3">
      <w:start w:val="1"/>
      <w:numFmt w:val="bullet"/>
      <w:lvlText w:val=""/>
      <w:lvlJc w:val="left"/>
      <w:pPr>
        <w:tabs>
          <w:tab w:val="left" w:pos="3229"/>
        </w:tabs>
        <w:ind w:left="3229" w:hanging="360"/>
      </w:pPr>
      <w:rPr>
        <w:rFonts w:ascii="Symbol" w:hAnsi="Symbol" w:hint="default"/>
      </w:rPr>
    </w:lvl>
    <w:lvl w:ilvl="4">
      <w:start w:val="1"/>
      <w:numFmt w:val="bullet"/>
      <w:lvlText w:val="o"/>
      <w:lvlJc w:val="left"/>
      <w:pPr>
        <w:tabs>
          <w:tab w:val="left" w:pos="3949"/>
        </w:tabs>
        <w:ind w:left="3949" w:hanging="360"/>
      </w:pPr>
      <w:rPr>
        <w:rFonts w:ascii="Courier New" w:hAnsi="Courier New" w:cs="Courier New" w:hint="default"/>
      </w:rPr>
    </w:lvl>
    <w:lvl w:ilvl="5">
      <w:start w:val="1"/>
      <w:numFmt w:val="bullet"/>
      <w:lvlText w:val=""/>
      <w:lvlJc w:val="left"/>
      <w:pPr>
        <w:tabs>
          <w:tab w:val="left" w:pos="4669"/>
        </w:tabs>
        <w:ind w:left="4669" w:hanging="360"/>
      </w:pPr>
      <w:rPr>
        <w:rFonts w:ascii="Wingdings" w:hAnsi="Wingdings" w:hint="default"/>
      </w:rPr>
    </w:lvl>
    <w:lvl w:ilvl="6">
      <w:start w:val="1"/>
      <w:numFmt w:val="bullet"/>
      <w:lvlText w:val=""/>
      <w:lvlJc w:val="left"/>
      <w:pPr>
        <w:tabs>
          <w:tab w:val="left" w:pos="5389"/>
        </w:tabs>
        <w:ind w:left="5389" w:hanging="360"/>
      </w:pPr>
      <w:rPr>
        <w:rFonts w:ascii="Symbol" w:hAnsi="Symbol" w:hint="default"/>
      </w:rPr>
    </w:lvl>
    <w:lvl w:ilvl="7">
      <w:start w:val="1"/>
      <w:numFmt w:val="bullet"/>
      <w:lvlText w:val="o"/>
      <w:lvlJc w:val="left"/>
      <w:pPr>
        <w:tabs>
          <w:tab w:val="left" w:pos="6109"/>
        </w:tabs>
        <w:ind w:left="6109" w:hanging="360"/>
      </w:pPr>
      <w:rPr>
        <w:rFonts w:ascii="Courier New" w:hAnsi="Courier New" w:cs="Courier New" w:hint="default"/>
      </w:rPr>
    </w:lvl>
    <w:lvl w:ilvl="8">
      <w:start w:val="1"/>
      <w:numFmt w:val="bullet"/>
      <w:lvlText w:val=""/>
      <w:lvlJc w:val="left"/>
      <w:pPr>
        <w:tabs>
          <w:tab w:val="left" w:pos="6829"/>
        </w:tabs>
        <w:ind w:left="6829" w:hanging="360"/>
      </w:pPr>
      <w:rPr>
        <w:rFonts w:ascii="Wingdings" w:hAnsi="Wingdings" w:hint="default"/>
      </w:rPr>
    </w:lvl>
  </w:abstractNum>
  <w:abstractNum w:abstractNumId="24" w15:restartNumberingAfterBreak="0">
    <w:nsid w:val="5EFA5A12"/>
    <w:multiLevelType w:val="multilevel"/>
    <w:tmpl w:val="5EFA5A12"/>
    <w:lvl w:ilvl="0">
      <w:start w:val="1"/>
      <w:numFmt w:val="bullet"/>
      <w:lvlText w:val=""/>
      <w:lvlJc w:val="left"/>
      <w:pPr>
        <w:tabs>
          <w:tab w:val="left" w:pos="1069"/>
        </w:tabs>
        <w:ind w:left="1069" w:hanging="360"/>
      </w:pPr>
      <w:rPr>
        <w:rFonts w:ascii="Symbol" w:hAnsi="Symbol" w:hint="default"/>
      </w:rPr>
    </w:lvl>
    <w:lvl w:ilvl="1">
      <w:start w:val="1"/>
      <w:numFmt w:val="bullet"/>
      <w:lvlText w:val="o"/>
      <w:lvlJc w:val="left"/>
      <w:pPr>
        <w:tabs>
          <w:tab w:val="left" w:pos="1789"/>
        </w:tabs>
        <w:ind w:left="1789" w:hanging="360"/>
      </w:pPr>
      <w:rPr>
        <w:rFonts w:ascii="Courier New" w:hAnsi="Courier New" w:cs="Courier New" w:hint="default"/>
      </w:rPr>
    </w:lvl>
    <w:lvl w:ilvl="2">
      <w:start w:val="1"/>
      <w:numFmt w:val="bullet"/>
      <w:lvlText w:val=""/>
      <w:lvlJc w:val="left"/>
      <w:pPr>
        <w:tabs>
          <w:tab w:val="left" w:pos="2509"/>
        </w:tabs>
        <w:ind w:left="2509" w:hanging="360"/>
      </w:pPr>
      <w:rPr>
        <w:rFonts w:ascii="Wingdings" w:hAnsi="Wingdings" w:hint="default"/>
      </w:rPr>
    </w:lvl>
    <w:lvl w:ilvl="3">
      <w:start w:val="1"/>
      <w:numFmt w:val="bullet"/>
      <w:lvlText w:val=""/>
      <w:lvlJc w:val="left"/>
      <w:pPr>
        <w:tabs>
          <w:tab w:val="left" w:pos="3229"/>
        </w:tabs>
        <w:ind w:left="3229" w:hanging="360"/>
      </w:pPr>
      <w:rPr>
        <w:rFonts w:ascii="Symbol" w:hAnsi="Symbol" w:hint="default"/>
      </w:rPr>
    </w:lvl>
    <w:lvl w:ilvl="4">
      <w:start w:val="1"/>
      <w:numFmt w:val="bullet"/>
      <w:lvlText w:val="o"/>
      <w:lvlJc w:val="left"/>
      <w:pPr>
        <w:tabs>
          <w:tab w:val="left" w:pos="3949"/>
        </w:tabs>
        <w:ind w:left="3949" w:hanging="360"/>
      </w:pPr>
      <w:rPr>
        <w:rFonts w:ascii="Courier New" w:hAnsi="Courier New" w:cs="Courier New" w:hint="default"/>
      </w:rPr>
    </w:lvl>
    <w:lvl w:ilvl="5">
      <w:start w:val="1"/>
      <w:numFmt w:val="bullet"/>
      <w:lvlText w:val=""/>
      <w:lvlJc w:val="left"/>
      <w:pPr>
        <w:tabs>
          <w:tab w:val="left" w:pos="4669"/>
        </w:tabs>
        <w:ind w:left="4669" w:hanging="360"/>
      </w:pPr>
      <w:rPr>
        <w:rFonts w:ascii="Wingdings" w:hAnsi="Wingdings" w:hint="default"/>
      </w:rPr>
    </w:lvl>
    <w:lvl w:ilvl="6">
      <w:start w:val="1"/>
      <w:numFmt w:val="bullet"/>
      <w:lvlText w:val=""/>
      <w:lvlJc w:val="left"/>
      <w:pPr>
        <w:tabs>
          <w:tab w:val="left" w:pos="5389"/>
        </w:tabs>
        <w:ind w:left="5389" w:hanging="360"/>
      </w:pPr>
      <w:rPr>
        <w:rFonts w:ascii="Symbol" w:hAnsi="Symbol" w:hint="default"/>
      </w:rPr>
    </w:lvl>
    <w:lvl w:ilvl="7">
      <w:start w:val="1"/>
      <w:numFmt w:val="bullet"/>
      <w:lvlText w:val="o"/>
      <w:lvlJc w:val="left"/>
      <w:pPr>
        <w:tabs>
          <w:tab w:val="left" w:pos="6109"/>
        </w:tabs>
        <w:ind w:left="6109" w:hanging="360"/>
      </w:pPr>
      <w:rPr>
        <w:rFonts w:ascii="Courier New" w:hAnsi="Courier New" w:cs="Courier New" w:hint="default"/>
      </w:rPr>
    </w:lvl>
    <w:lvl w:ilvl="8">
      <w:start w:val="1"/>
      <w:numFmt w:val="bullet"/>
      <w:lvlText w:val=""/>
      <w:lvlJc w:val="left"/>
      <w:pPr>
        <w:tabs>
          <w:tab w:val="left" w:pos="6829"/>
        </w:tabs>
        <w:ind w:left="6829" w:hanging="360"/>
      </w:pPr>
      <w:rPr>
        <w:rFonts w:ascii="Wingdings" w:hAnsi="Wingdings" w:hint="default"/>
      </w:rPr>
    </w:lvl>
  </w:abstractNum>
  <w:abstractNum w:abstractNumId="25" w15:restartNumberingAfterBreak="0">
    <w:nsid w:val="633F3730"/>
    <w:multiLevelType w:val="multilevel"/>
    <w:tmpl w:val="633F3730"/>
    <w:lvl w:ilvl="0">
      <w:start w:val="1"/>
      <w:numFmt w:val="bullet"/>
      <w:lvlText w:val=""/>
      <w:lvlJc w:val="left"/>
      <w:pPr>
        <w:tabs>
          <w:tab w:val="left" w:pos="964"/>
        </w:tabs>
        <w:ind w:left="964" w:hanging="397"/>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6BFD1E31"/>
    <w:multiLevelType w:val="multilevel"/>
    <w:tmpl w:val="6BFD1E31"/>
    <w:lvl w:ilvl="0">
      <w:start w:val="1"/>
      <w:numFmt w:val="bullet"/>
      <w:lvlText w:val=""/>
      <w:lvlJc w:val="left"/>
      <w:pPr>
        <w:tabs>
          <w:tab w:val="left" w:pos="1238"/>
        </w:tabs>
        <w:ind w:left="1238" w:hanging="360"/>
      </w:pPr>
      <w:rPr>
        <w:rFonts w:ascii="Symbol" w:hAnsi="Symbol" w:hint="default"/>
      </w:rPr>
    </w:lvl>
    <w:lvl w:ilvl="1">
      <w:start w:val="1"/>
      <w:numFmt w:val="bullet"/>
      <w:lvlText w:val="o"/>
      <w:lvlJc w:val="left"/>
      <w:pPr>
        <w:tabs>
          <w:tab w:val="left" w:pos="1222"/>
        </w:tabs>
        <w:ind w:left="1222" w:hanging="360"/>
      </w:pPr>
      <w:rPr>
        <w:rFonts w:ascii="Courier New" w:hAnsi="Courier New" w:cs="Courier New" w:hint="default"/>
      </w:rPr>
    </w:lvl>
    <w:lvl w:ilvl="2">
      <w:start w:val="1"/>
      <w:numFmt w:val="bullet"/>
      <w:lvlText w:val=""/>
      <w:lvlJc w:val="left"/>
      <w:pPr>
        <w:tabs>
          <w:tab w:val="left" w:pos="1942"/>
        </w:tabs>
        <w:ind w:left="1942" w:hanging="360"/>
      </w:pPr>
      <w:rPr>
        <w:rFonts w:ascii="Wingdings" w:hAnsi="Wingdings" w:hint="default"/>
      </w:rPr>
    </w:lvl>
    <w:lvl w:ilvl="3">
      <w:start w:val="1"/>
      <w:numFmt w:val="bullet"/>
      <w:lvlText w:val=""/>
      <w:lvlJc w:val="left"/>
      <w:pPr>
        <w:tabs>
          <w:tab w:val="left" w:pos="2662"/>
        </w:tabs>
        <w:ind w:left="2662" w:hanging="360"/>
      </w:pPr>
      <w:rPr>
        <w:rFonts w:ascii="Symbol" w:hAnsi="Symbol" w:hint="default"/>
      </w:rPr>
    </w:lvl>
    <w:lvl w:ilvl="4">
      <w:start w:val="1"/>
      <w:numFmt w:val="bullet"/>
      <w:lvlText w:val="o"/>
      <w:lvlJc w:val="left"/>
      <w:pPr>
        <w:tabs>
          <w:tab w:val="left" w:pos="3382"/>
        </w:tabs>
        <w:ind w:left="3382" w:hanging="360"/>
      </w:pPr>
      <w:rPr>
        <w:rFonts w:ascii="Courier New" w:hAnsi="Courier New" w:cs="Courier New" w:hint="default"/>
      </w:rPr>
    </w:lvl>
    <w:lvl w:ilvl="5">
      <w:start w:val="1"/>
      <w:numFmt w:val="bullet"/>
      <w:lvlText w:val=""/>
      <w:lvlJc w:val="left"/>
      <w:pPr>
        <w:tabs>
          <w:tab w:val="left" w:pos="4102"/>
        </w:tabs>
        <w:ind w:left="4102" w:hanging="360"/>
      </w:pPr>
      <w:rPr>
        <w:rFonts w:ascii="Wingdings" w:hAnsi="Wingdings" w:hint="default"/>
      </w:rPr>
    </w:lvl>
    <w:lvl w:ilvl="6">
      <w:start w:val="1"/>
      <w:numFmt w:val="bullet"/>
      <w:lvlText w:val=""/>
      <w:lvlJc w:val="left"/>
      <w:pPr>
        <w:tabs>
          <w:tab w:val="left" w:pos="4822"/>
        </w:tabs>
        <w:ind w:left="4822" w:hanging="360"/>
      </w:pPr>
      <w:rPr>
        <w:rFonts w:ascii="Symbol" w:hAnsi="Symbol" w:hint="default"/>
      </w:rPr>
    </w:lvl>
    <w:lvl w:ilvl="7">
      <w:start w:val="1"/>
      <w:numFmt w:val="bullet"/>
      <w:lvlText w:val="o"/>
      <w:lvlJc w:val="left"/>
      <w:pPr>
        <w:tabs>
          <w:tab w:val="left" w:pos="5542"/>
        </w:tabs>
        <w:ind w:left="5542" w:hanging="360"/>
      </w:pPr>
      <w:rPr>
        <w:rFonts w:ascii="Courier New" w:hAnsi="Courier New" w:cs="Courier New" w:hint="default"/>
      </w:rPr>
    </w:lvl>
    <w:lvl w:ilvl="8">
      <w:start w:val="1"/>
      <w:numFmt w:val="bullet"/>
      <w:lvlText w:val=""/>
      <w:lvlJc w:val="left"/>
      <w:pPr>
        <w:tabs>
          <w:tab w:val="left" w:pos="6262"/>
        </w:tabs>
        <w:ind w:left="6262" w:hanging="360"/>
      </w:pPr>
      <w:rPr>
        <w:rFonts w:ascii="Wingdings" w:hAnsi="Wingdings" w:hint="default"/>
      </w:rPr>
    </w:lvl>
  </w:abstractNum>
  <w:abstractNum w:abstractNumId="27" w15:restartNumberingAfterBreak="0">
    <w:nsid w:val="6CB82213"/>
    <w:multiLevelType w:val="hybridMultilevel"/>
    <w:tmpl w:val="BDDC5096"/>
    <w:lvl w:ilvl="0" w:tplc="0996FF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E115516"/>
    <w:multiLevelType w:val="multilevel"/>
    <w:tmpl w:val="CF3E0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242210"/>
    <w:multiLevelType w:val="multilevel"/>
    <w:tmpl w:val="6E242210"/>
    <w:lvl w:ilvl="0">
      <w:start w:val="2"/>
      <w:numFmt w:val="bullet"/>
      <w:lvlText w:val="-"/>
      <w:lvlJc w:val="left"/>
      <w:pPr>
        <w:tabs>
          <w:tab w:val="left" w:pos="559"/>
        </w:tabs>
        <w:ind w:left="559" w:hanging="360"/>
      </w:pPr>
      <w:rPr>
        <w:rFonts w:ascii="Times New Roman" w:eastAsia="Times New Roman" w:hAnsi="Times New Roman" w:cs="Times New Roman" w:hint="default"/>
      </w:rPr>
    </w:lvl>
    <w:lvl w:ilvl="1">
      <w:start w:val="1"/>
      <w:numFmt w:val="bullet"/>
      <w:lvlText w:val="o"/>
      <w:lvlJc w:val="left"/>
      <w:pPr>
        <w:tabs>
          <w:tab w:val="left" w:pos="1497"/>
        </w:tabs>
        <w:ind w:left="1497" w:hanging="360"/>
      </w:pPr>
      <w:rPr>
        <w:rFonts w:ascii="Courier New" w:hAnsi="Courier New" w:cs="Courier New" w:hint="default"/>
      </w:rPr>
    </w:lvl>
    <w:lvl w:ilvl="2">
      <w:start w:val="1"/>
      <w:numFmt w:val="bullet"/>
      <w:lvlText w:val=""/>
      <w:lvlJc w:val="left"/>
      <w:pPr>
        <w:tabs>
          <w:tab w:val="left" w:pos="2217"/>
        </w:tabs>
        <w:ind w:left="2217" w:hanging="360"/>
      </w:pPr>
      <w:rPr>
        <w:rFonts w:ascii="Wingdings" w:hAnsi="Wingdings" w:hint="default"/>
      </w:rPr>
    </w:lvl>
    <w:lvl w:ilvl="3">
      <w:start w:val="1"/>
      <w:numFmt w:val="bullet"/>
      <w:lvlText w:val=""/>
      <w:lvlJc w:val="left"/>
      <w:pPr>
        <w:tabs>
          <w:tab w:val="left" w:pos="2937"/>
        </w:tabs>
        <w:ind w:left="2937" w:hanging="360"/>
      </w:pPr>
      <w:rPr>
        <w:rFonts w:ascii="Symbol" w:hAnsi="Symbol" w:hint="default"/>
      </w:rPr>
    </w:lvl>
    <w:lvl w:ilvl="4">
      <w:start w:val="1"/>
      <w:numFmt w:val="bullet"/>
      <w:lvlText w:val="o"/>
      <w:lvlJc w:val="left"/>
      <w:pPr>
        <w:tabs>
          <w:tab w:val="left" w:pos="3657"/>
        </w:tabs>
        <w:ind w:left="3657" w:hanging="360"/>
      </w:pPr>
      <w:rPr>
        <w:rFonts w:ascii="Courier New" w:hAnsi="Courier New" w:cs="Courier New" w:hint="default"/>
      </w:rPr>
    </w:lvl>
    <w:lvl w:ilvl="5">
      <w:start w:val="1"/>
      <w:numFmt w:val="bullet"/>
      <w:lvlText w:val=""/>
      <w:lvlJc w:val="left"/>
      <w:pPr>
        <w:tabs>
          <w:tab w:val="left" w:pos="4377"/>
        </w:tabs>
        <w:ind w:left="4377" w:hanging="360"/>
      </w:pPr>
      <w:rPr>
        <w:rFonts w:ascii="Wingdings" w:hAnsi="Wingdings" w:hint="default"/>
      </w:rPr>
    </w:lvl>
    <w:lvl w:ilvl="6">
      <w:start w:val="1"/>
      <w:numFmt w:val="bullet"/>
      <w:lvlText w:val=""/>
      <w:lvlJc w:val="left"/>
      <w:pPr>
        <w:tabs>
          <w:tab w:val="left" w:pos="5097"/>
        </w:tabs>
        <w:ind w:left="5097" w:hanging="360"/>
      </w:pPr>
      <w:rPr>
        <w:rFonts w:ascii="Symbol" w:hAnsi="Symbol" w:hint="default"/>
      </w:rPr>
    </w:lvl>
    <w:lvl w:ilvl="7">
      <w:start w:val="1"/>
      <w:numFmt w:val="bullet"/>
      <w:lvlText w:val="o"/>
      <w:lvlJc w:val="left"/>
      <w:pPr>
        <w:tabs>
          <w:tab w:val="left" w:pos="5817"/>
        </w:tabs>
        <w:ind w:left="5817" w:hanging="360"/>
      </w:pPr>
      <w:rPr>
        <w:rFonts w:ascii="Courier New" w:hAnsi="Courier New" w:cs="Courier New" w:hint="default"/>
      </w:rPr>
    </w:lvl>
    <w:lvl w:ilvl="8">
      <w:start w:val="1"/>
      <w:numFmt w:val="bullet"/>
      <w:lvlText w:val=""/>
      <w:lvlJc w:val="left"/>
      <w:pPr>
        <w:tabs>
          <w:tab w:val="left" w:pos="6537"/>
        </w:tabs>
        <w:ind w:left="6537" w:hanging="360"/>
      </w:pPr>
      <w:rPr>
        <w:rFonts w:ascii="Wingdings" w:hAnsi="Wingdings" w:hint="default"/>
      </w:rPr>
    </w:lvl>
  </w:abstractNum>
  <w:abstractNum w:abstractNumId="30" w15:restartNumberingAfterBreak="0">
    <w:nsid w:val="702A4512"/>
    <w:multiLevelType w:val="multilevel"/>
    <w:tmpl w:val="702A4512"/>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1497"/>
        </w:tabs>
        <w:ind w:left="1497" w:hanging="360"/>
      </w:pPr>
      <w:rPr>
        <w:rFonts w:ascii="Courier New" w:hAnsi="Courier New" w:cs="Courier New" w:hint="default"/>
      </w:rPr>
    </w:lvl>
    <w:lvl w:ilvl="2">
      <w:start w:val="1"/>
      <w:numFmt w:val="bullet"/>
      <w:lvlText w:val=""/>
      <w:lvlJc w:val="left"/>
      <w:pPr>
        <w:tabs>
          <w:tab w:val="left" w:pos="2217"/>
        </w:tabs>
        <w:ind w:left="2217" w:hanging="360"/>
      </w:pPr>
      <w:rPr>
        <w:rFonts w:ascii="Wingdings" w:hAnsi="Wingdings" w:hint="default"/>
      </w:rPr>
    </w:lvl>
    <w:lvl w:ilvl="3">
      <w:start w:val="1"/>
      <w:numFmt w:val="bullet"/>
      <w:lvlText w:val=""/>
      <w:lvlJc w:val="left"/>
      <w:pPr>
        <w:tabs>
          <w:tab w:val="left" w:pos="2937"/>
        </w:tabs>
        <w:ind w:left="2937" w:hanging="360"/>
      </w:pPr>
      <w:rPr>
        <w:rFonts w:ascii="Symbol" w:hAnsi="Symbol" w:hint="default"/>
      </w:rPr>
    </w:lvl>
    <w:lvl w:ilvl="4">
      <w:start w:val="1"/>
      <w:numFmt w:val="bullet"/>
      <w:lvlText w:val="o"/>
      <w:lvlJc w:val="left"/>
      <w:pPr>
        <w:tabs>
          <w:tab w:val="left" w:pos="3657"/>
        </w:tabs>
        <w:ind w:left="3657" w:hanging="360"/>
      </w:pPr>
      <w:rPr>
        <w:rFonts w:ascii="Courier New" w:hAnsi="Courier New" w:cs="Courier New" w:hint="default"/>
      </w:rPr>
    </w:lvl>
    <w:lvl w:ilvl="5">
      <w:start w:val="1"/>
      <w:numFmt w:val="bullet"/>
      <w:lvlText w:val=""/>
      <w:lvlJc w:val="left"/>
      <w:pPr>
        <w:tabs>
          <w:tab w:val="left" w:pos="4377"/>
        </w:tabs>
        <w:ind w:left="4377" w:hanging="360"/>
      </w:pPr>
      <w:rPr>
        <w:rFonts w:ascii="Wingdings" w:hAnsi="Wingdings" w:hint="default"/>
      </w:rPr>
    </w:lvl>
    <w:lvl w:ilvl="6">
      <w:start w:val="1"/>
      <w:numFmt w:val="bullet"/>
      <w:lvlText w:val=""/>
      <w:lvlJc w:val="left"/>
      <w:pPr>
        <w:tabs>
          <w:tab w:val="left" w:pos="5097"/>
        </w:tabs>
        <w:ind w:left="5097" w:hanging="360"/>
      </w:pPr>
      <w:rPr>
        <w:rFonts w:ascii="Symbol" w:hAnsi="Symbol" w:hint="default"/>
      </w:rPr>
    </w:lvl>
    <w:lvl w:ilvl="7">
      <w:start w:val="1"/>
      <w:numFmt w:val="bullet"/>
      <w:lvlText w:val="o"/>
      <w:lvlJc w:val="left"/>
      <w:pPr>
        <w:tabs>
          <w:tab w:val="left" w:pos="5817"/>
        </w:tabs>
        <w:ind w:left="5817" w:hanging="360"/>
      </w:pPr>
      <w:rPr>
        <w:rFonts w:ascii="Courier New" w:hAnsi="Courier New" w:cs="Courier New" w:hint="default"/>
      </w:rPr>
    </w:lvl>
    <w:lvl w:ilvl="8">
      <w:start w:val="1"/>
      <w:numFmt w:val="bullet"/>
      <w:lvlText w:val=""/>
      <w:lvlJc w:val="left"/>
      <w:pPr>
        <w:tabs>
          <w:tab w:val="left" w:pos="6537"/>
        </w:tabs>
        <w:ind w:left="6537" w:hanging="360"/>
      </w:pPr>
      <w:rPr>
        <w:rFonts w:ascii="Wingdings" w:hAnsi="Wingdings" w:hint="default"/>
      </w:rPr>
    </w:lvl>
  </w:abstractNum>
  <w:abstractNum w:abstractNumId="31" w15:restartNumberingAfterBreak="0">
    <w:nsid w:val="71296FBD"/>
    <w:multiLevelType w:val="multilevel"/>
    <w:tmpl w:val="71296FBD"/>
    <w:lvl w:ilvl="0">
      <w:start w:val="1"/>
      <w:numFmt w:val="bullet"/>
      <w:lvlText w:val=""/>
      <w:lvlJc w:val="left"/>
      <w:pPr>
        <w:ind w:left="960" w:hanging="360"/>
      </w:pPr>
      <w:rPr>
        <w:rFonts w:ascii="Symbol" w:hAnsi="Symbol"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32" w15:restartNumberingAfterBreak="0">
    <w:nsid w:val="74830FB7"/>
    <w:multiLevelType w:val="hybridMultilevel"/>
    <w:tmpl w:val="506E1402"/>
    <w:lvl w:ilvl="0" w:tplc="56DA53EE">
      <w:start w:val="1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CC5F2E"/>
    <w:multiLevelType w:val="hybridMultilevel"/>
    <w:tmpl w:val="5B482F62"/>
    <w:lvl w:ilvl="0" w:tplc="041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7AD68C1"/>
    <w:multiLevelType w:val="multilevel"/>
    <w:tmpl w:val="77AD68C1"/>
    <w:lvl w:ilvl="0">
      <w:start w:val="1"/>
      <w:numFmt w:val="bullet"/>
      <w:lvlText w:val=""/>
      <w:lvlJc w:val="left"/>
      <w:pPr>
        <w:tabs>
          <w:tab w:val="left" w:pos="1238"/>
        </w:tabs>
        <w:ind w:left="1238" w:hanging="360"/>
      </w:pPr>
      <w:rPr>
        <w:rFonts w:ascii="Symbol" w:hAnsi="Symbol" w:hint="default"/>
      </w:rPr>
    </w:lvl>
    <w:lvl w:ilvl="1">
      <w:start w:val="1"/>
      <w:numFmt w:val="bullet"/>
      <w:lvlText w:val="o"/>
      <w:lvlJc w:val="left"/>
      <w:pPr>
        <w:tabs>
          <w:tab w:val="left" w:pos="1497"/>
        </w:tabs>
        <w:ind w:left="1497" w:hanging="360"/>
      </w:pPr>
      <w:rPr>
        <w:rFonts w:ascii="Courier New" w:hAnsi="Courier New" w:cs="Courier New" w:hint="default"/>
      </w:rPr>
    </w:lvl>
    <w:lvl w:ilvl="2">
      <w:start w:val="1"/>
      <w:numFmt w:val="bullet"/>
      <w:lvlText w:val=""/>
      <w:lvlJc w:val="left"/>
      <w:pPr>
        <w:tabs>
          <w:tab w:val="left" w:pos="2217"/>
        </w:tabs>
        <w:ind w:left="2217" w:hanging="360"/>
      </w:pPr>
      <w:rPr>
        <w:rFonts w:ascii="Wingdings" w:hAnsi="Wingdings" w:hint="default"/>
      </w:rPr>
    </w:lvl>
    <w:lvl w:ilvl="3">
      <w:start w:val="1"/>
      <w:numFmt w:val="bullet"/>
      <w:lvlText w:val=""/>
      <w:lvlJc w:val="left"/>
      <w:pPr>
        <w:tabs>
          <w:tab w:val="left" w:pos="2937"/>
        </w:tabs>
        <w:ind w:left="2937" w:hanging="360"/>
      </w:pPr>
      <w:rPr>
        <w:rFonts w:ascii="Symbol" w:hAnsi="Symbol" w:hint="default"/>
      </w:rPr>
    </w:lvl>
    <w:lvl w:ilvl="4">
      <w:start w:val="1"/>
      <w:numFmt w:val="bullet"/>
      <w:lvlText w:val="o"/>
      <w:lvlJc w:val="left"/>
      <w:pPr>
        <w:tabs>
          <w:tab w:val="left" w:pos="3657"/>
        </w:tabs>
        <w:ind w:left="3657" w:hanging="360"/>
      </w:pPr>
      <w:rPr>
        <w:rFonts w:ascii="Courier New" w:hAnsi="Courier New" w:cs="Courier New" w:hint="default"/>
      </w:rPr>
    </w:lvl>
    <w:lvl w:ilvl="5">
      <w:start w:val="1"/>
      <w:numFmt w:val="bullet"/>
      <w:lvlText w:val=""/>
      <w:lvlJc w:val="left"/>
      <w:pPr>
        <w:tabs>
          <w:tab w:val="left" w:pos="4377"/>
        </w:tabs>
        <w:ind w:left="4377" w:hanging="360"/>
      </w:pPr>
      <w:rPr>
        <w:rFonts w:ascii="Wingdings" w:hAnsi="Wingdings" w:hint="default"/>
      </w:rPr>
    </w:lvl>
    <w:lvl w:ilvl="6">
      <w:start w:val="1"/>
      <w:numFmt w:val="bullet"/>
      <w:lvlText w:val=""/>
      <w:lvlJc w:val="left"/>
      <w:pPr>
        <w:tabs>
          <w:tab w:val="left" w:pos="5097"/>
        </w:tabs>
        <w:ind w:left="5097" w:hanging="360"/>
      </w:pPr>
      <w:rPr>
        <w:rFonts w:ascii="Symbol" w:hAnsi="Symbol" w:hint="default"/>
      </w:rPr>
    </w:lvl>
    <w:lvl w:ilvl="7">
      <w:start w:val="1"/>
      <w:numFmt w:val="bullet"/>
      <w:lvlText w:val="o"/>
      <w:lvlJc w:val="left"/>
      <w:pPr>
        <w:tabs>
          <w:tab w:val="left" w:pos="5817"/>
        </w:tabs>
        <w:ind w:left="5817" w:hanging="360"/>
      </w:pPr>
      <w:rPr>
        <w:rFonts w:ascii="Courier New" w:hAnsi="Courier New" w:cs="Courier New" w:hint="default"/>
      </w:rPr>
    </w:lvl>
    <w:lvl w:ilvl="8">
      <w:start w:val="1"/>
      <w:numFmt w:val="bullet"/>
      <w:lvlText w:val=""/>
      <w:lvlJc w:val="left"/>
      <w:pPr>
        <w:tabs>
          <w:tab w:val="left" w:pos="6537"/>
        </w:tabs>
        <w:ind w:left="6537" w:hanging="360"/>
      </w:pPr>
      <w:rPr>
        <w:rFonts w:ascii="Wingdings" w:hAnsi="Wingdings" w:hint="default"/>
      </w:rPr>
    </w:lvl>
  </w:abstractNum>
  <w:abstractNum w:abstractNumId="35" w15:restartNumberingAfterBreak="0">
    <w:nsid w:val="7B262EEA"/>
    <w:multiLevelType w:val="multilevel"/>
    <w:tmpl w:val="7B262EEA"/>
    <w:lvl w:ilvl="0">
      <w:start w:val="1"/>
      <w:numFmt w:val="bullet"/>
      <w:lvlText w:val=""/>
      <w:lvlJc w:val="left"/>
      <w:pPr>
        <w:tabs>
          <w:tab w:val="left" w:pos="1238"/>
        </w:tabs>
        <w:ind w:left="1238" w:hanging="360"/>
      </w:pPr>
      <w:rPr>
        <w:rFonts w:ascii="Symbol" w:hAnsi="Symbol" w:hint="default"/>
      </w:rPr>
    </w:lvl>
    <w:lvl w:ilvl="1">
      <w:start w:val="1"/>
      <w:numFmt w:val="bullet"/>
      <w:lvlText w:val="o"/>
      <w:lvlJc w:val="left"/>
      <w:pPr>
        <w:tabs>
          <w:tab w:val="left" w:pos="1222"/>
        </w:tabs>
        <w:ind w:left="1222" w:hanging="360"/>
      </w:pPr>
      <w:rPr>
        <w:rFonts w:ascii="Courier New" w:hAnsi="Courier New" w:cs="Courier New" w:hint="default"/>
      </w:rPr>
    </w:lvl>
    <w:lvl w:ilvl="2">
      <w:start w:val="1"/>
      <w:numFmt w:val="bullet"/>
      <w:lvlText w:val=""/>
      <w:lvlJc w:val="left"/>
      <w:pPr>
        <w:tabs>
          <w:tab w:val="left" w:pos="1942"/>
        </w:tabs>
        <w:ind w:left="1942" w:hanging="360"/>
      </w:pPr>
      <w:rPr>
        <w:rFonts w:ascii="Wingdings" w:hAnsi="Wingdings" w:hint="default"/>
      </w:rPr>
    </w:lvl>
    <w:lvl w:ilvl="3">
      <w:start w:val="1"/>
      <w:numFmt w:val="bullet"/>
      <w:lvlText w:val=""/>
      <w:lvlJc w:val="left"/>
      <w:pPr>
        <w:tabs>
          <w:tab w:val="left" w:pos="2662"/>
        </w:tabs>
        <w:ind w:left="2662" w:hanging="360"/>
      </w:pPr>
      <w:rPr>
        <w:rFonts w:ascii="Symbol" w:hAnsi="Symbol" w:hint="default"/>
      </w:rPr>
    </w:lvl>
    <w:lvl w:ilvl="4">
      <w:start w:val="1"/>
      <w:numFmt w:val="bullet"/>
      <w:lvlText w:val="o"/>
      <w:lvlJc w:val="left"/>
      <w:pPr>
        <w:tabs>
          <w:tab w:val="left" w:pos="3382"/>
        </w:tabs>
        <w:ind w:left="3382" w:hanging="360"/>
      </w:pPr>
      <w:rPr>
        <w:rFonts w:ascii="Courier New" w:hAnsi="Courier New" w:cs="Courier New" w:hint="default"/>
      </w:rPr>
    </w:lvl>
    <w:lvl w:ilvl="5">
      <w:start w:val="1"/>
      <w:numFmt w:val="bullet"/>
      <w:lvlText w:val=""/>
      <w:lvlJc w:val="left"/>
      <w:pPr>
        <w:tabs>
          <w:tab w:val="left" w:pos="4102"/>
        </w:tabs>
        <w:ind w:left="4102" w:hanging="360"/>
      </w:pPr>
      <w:rPr>
        <w:rFonts w:ascii="Wingdings" w:hAnsi="Wingdings" w:hint="default"/>
      </w:rPr>
    </w:lvl>
    <w:lvl w:ilvl="6">
      <w:start w:val="1"/>
      <w:numFmt w:val="bullet"/>
      <w:lvlText w:val=""/>
      <w:lvlJc w:val="left"/>
      <w:pPr>
        <w:tabs>
          <w:tab w:val="left" w:pos="4822"/>
        </w:tabs>
        <w:ind w:left="4822" w:hanging="360"/>
      </w:pPr>
      <w:rPr>
        <w:rFonts w:ascii="Symbol" w:hAnsi="Symbol" w:hint="default"/>
      </w:rPr>
    </w:lvl>
    <w:lvl w:ilvl="7">
      <w:start w:val="1"/>
      <w:numFmt w:val="bullet"/>
      <w:lvlText w:val="o"/>
      <w:lvlJc w:val="left"/>
      <w:pPr>
        <w:tabs>
          <w:tab w:val="left" w:pos="5542"/>
        </w:tabs>
        <w:ind w:left="5542" w:hanging="360"/>
      </w:pPr>
      <w:rPr>
        <w:rFonts w:ascii="Courier New" w:hAnsi="Courier New" w:cs="Courier New" w:hint="default"/>
      </w:rPr>
    </w:lvl>
    <w:lvl w:ilvl="8">
      <w:start w:val="1"/>
      <w:numFmt w:val="bullet"/>
      <w:lvlText w:val=""/>
      <w:lvlJc w:val="left"/>
      <w:pPr>
        <w:tabs>
          <w:tab w:val="left" w:pos="6262"/>
        </w:tabs>
        <w:ind w:left="6262" w:hanging="360"/>
      </w:pPr>
      <w:rPr>
        <w:rFonts w:ascii="Wingdings" w:hAnsi="Wingdings" w:hint="default"/>
      </w:rPr>
    </w:lvl>
  </w:abstractNum>
  <w:abstractNum w:abstractNumId="36" w15:restartNumberingAfterBreak="0">
    <w:nsid w:val="7DBA1FC4"/>
    <w:multiLevelType w:val="multilevel"/>
    <w:tmpl w:val="7DBA1FC4"/>
    <w:lvl w:ilvl="0">
      <w:start w:val="1"/>
      <w:numFmt w:val="bullet"/>
      <w:lvlText w:val=""/>
      <w:lvlJc w:val="left"/>
      <w:pPr>
        <w:tabs>
          <w:tab w:val="left" w:pos="1080"/>
        </w:tabs>
        <w:ind w:left="1080" w:hanging="360"/>
      </w:pPr>
      <w:rPr>
        <w:rFonts w:ascii="Symbol" w:hAnsi="Symbol"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num w:numId="1" w16cid:durableId="1825967469">
    <w:abstractNumId w:val="19"/>
  </w:num>
  <w:num w:numId="2" w16cid:durableId="786001980">
    <w:abstractNumId w:val="4"/>
  </w:num>
  <w:num w:numId="3" w16cid:durableId="579367459">
    <w:abstractNumId w:val="24"/>
  </w:num>
  <w:num w:numId="4" w16cid:durableId="598954538">
    <w:abstractNumId w:val="23"/>
  </w:num>
  <w:num w:numId="5" w16cid:durableId="194582004">
    <w:abstractNumId w:val="16"/>
  </w:num>
  <w:num w:numId="6" w16cid:durableId="1113086728">
    <w:abstractNumId w:val="0"/>
  </w:num>
  <w:num w:numId="7" w16cid:durableId="1569799388">
    <w:abstractNumId w:val="17"/>
  </w:num>
  <w:num w:numId="8" w16cid:durableId="2069568492">
    <w:abstractNumId w:val="6"/>
  </w:num>
  <w:num w:numId="9" w16cid:durableId="1808280270">
    <w:abstractNumId w:val="13"/>
  </w:num>
  <w:num w:numId="10" w16cid:durableId="2090272378">
    <w:abstractNumId w:val="26"/>
  </w:num>
  <w:num w:numId="11" w16cid:durableId="476146180">
    <w:abstractNumId w:val="35"/>
  </w:num>
  <w:num w:numId="12" w16cid:durableId="1001542664">
    <w:abstractNumId w:val="14"/>
  </w:num>
  <w:num w:numId="13" w16cid:durableId="788863837">
    <w:abstractNumId w:val="22"/>
  </w:num>
  <w:num w:numId="14" w16cid:durableId="675501720">
    <w:abstractNumId w:val="12"/>
  </w:num>
  <w:num w:numId="15" w16cid:durableId="1281037651">
    <w:abstractNumId w:val="34"/>
  </w:num>
  <w:num w:numId="16" w16cid:durableId="1818835461">
    <w:abstractNumId w:val="5"/>
  </w:num>
  <w:num w:numId="17" w16cid:durableId="1603338597">
    <w:abstractNumId w:val="20"/>
  </w:num>
  <w:num w:numId="18" w16cid:durableId="330253401">
    <w:abstractNumId w:val="15"/>
  </w:num>
  <w:num w:numId="19" w16cid:durableId="1912078346">
    <w:abstractNumId w:val="2"/>
  </w:num>
  <w:num w:numId="20" w16cid:durableId="814875097">
    <w:abstractNumId w:val="10"/>
  </w:num>
  <w:num w:numId="21" w16cid:durableId="822820492">
    <w:abstractNumId w:val="36"/>
  </w:num>
  <w:num w:numId="22" w16cid:durableId="379666860">
    <w:abstractNumId w:val="7"/>
  </w:num>
  <w:num w:numId="23" w16cid:durableId="2111898006">
    <w:abstractNumId w:val="30"/>
  </w:num>
  <w:num w:numId="24" w16cid:durableId="1502890054">
    <w:abstractNumId w:val="31"/>
  </w:num>
  <w:num w:numId="25" w16cid:durableId="1415784532">
    <w:abstractNumId w:val="25"/>
  </w:num>
  <w:num w:numId="26" w16cid:durableId="808860371">
    <w:abstractNumId w:val="29"/>
  </w:num>
  <w:num w:numId="27" w16cid:durableId="1667123143">
    <w:abstractNumId w:val="8"/>
  </w:num>
  <w:num w:numId="28" w16cid:durableId="1775829652">
    <w:abstractNumId w:val="27"/>
  </w:num>
  <w:num w:numId="29" w16cid:durableId="587663863">
    <w:abstractNumId w:val="28"/>
  </w:num>
  <w:num w:numId="30" w16cid:durableId="646516881">
    <w:abstractNumId w:val="1"/>
  </w:num>
  <w:num w:numId="31" w16cid:durableId="1223444481">
    <w:abstractNumId w:val="21"/>
  </w:num>
  <w:num w:numId="32" w16cid:durableId="595747522">
    <w:abstractNumId w:val="9"/>
  </w:num>
  <w:num w:numId="33" w16cid:durableId="278337212">
    <w:abstractNumId w:val="3"/>
  </w:num>
  <w:num w:numId="34" w16cid:durableId="1339578938">
    <w:abstractNumId w:val="11"/>
  </w:num>
  <w:num w:numId="35" w16cid:durableId="874541842">
    <w:abstractNumId w:val="18"/>
  </w:num>
  <w:num w:numId="36" w16cid:durableId="923996718">
    <w:abstractNumId w:val="33"/>
  </w:num>
  <w:num w:numId="37" w16cid:durableId="68629637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7"/>
  <w:doNotHyphenateCaps/>
  <w:drawingGridHorizontalSpacing w:val="120"/>
  <w:noPunctuationKerning/>
  <w:characterSpacingControl w:val="doNotCompress"/>
  <w:printTwoOnOn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D7B"/>
    <w:rsid w:val="00001846"/>
    <w:rsid w:val="000031CC"/>
    <w:rsid w:val="0000462F"/>
    <w:rsid w:val="00020F3B"/>
    <w:rsid w:val="000237E3"/>
    <w:rsid w:val="00025AB7"/>
    <w:rsid w:val="00033988"/>
    <w:rsid w:val="00037CCA"/>
    <w:rsid w:val="00047B18"/>
    <w:rsid w:val="00055E57"/>
    <w:rsid w:val="0006752A"/>
    <w:rsid w:val="00074478"/>
    <w:rsid w:val="00080AEF"/>
    <w:rsid w:val="00084DCD"/>
    <w:rsid w:val="0009256E"/>
    <w:rsid w:val="000A58E9"/>
    <w:rsid w:val="000B5C9E"/>
    <w:rsid w:val="000B781D"/>
    <w:rsid w:val="000C1D19"/>
    <w:rsid w:val="000C2B7C"/>
    <w:rsid w:val="000D2E4C"/>
    <w:rsid w:val="000D5A6A"/>
    <w:rsid w:val="000E1627"/>
    <w:rsid w:val="0011349C"/>
    <w:rsid w:val="00113F10"/>
    <w:rsid w:val="00114309"/>
    <w:rsid w:val="00120AA0"/>
    <w:rsid w:val="00123CCB"/>
    <w:rsid w:val="00131910"/>
    <w:rsid w:val="00133B73"/>
    <w:rsid w:val="00137BC2"/>
    <w:rsid w:val="00155B50"/>
    <w:rsid w:val="0016079D"/>
    <w:rsid w:val="001708DB"/>
    <w:rsid w:val="00175974"/>
    <w:rsid w:val="00176884"/>
    <w:rsid w:val="00183C3C"/>
    <w:rsid w:val="00184135"/>
    <w:rsid w:val="00184312"/>
    <w:rsid w:val="00184520"/>
    <w:rsid w:val="001858C5"/>
    <w:rsid w:val="001907E6"/>
    <w:rsid w:val="00193D49"/>
    <w:rsid w:val="00196152"/>
    <w:rsid w:val="00197305"/>
    <w:rsid w:val="001A1080"/>
    <w:rsid w:val="001B75E3"/>
    <w:rsid w:val="001E0813"/>
    <w:rsid w:val="001E4444"/>
    <w:rsid w:val="001E7034"/>
    <w:rsid w:val="001F173C"/>
    <w:rsid w:val="001F35B3"/>
    <w:rsid w:val="001F7DF4"/>
    <w:rsid w:val="00201AA0"/>
    <w:rsid w:val="00213A96"/>
    <w:rsid w:val="00231F3F"/>
    <w:rsid w:val="00237A05"/>
    <w:rsid w:val="00243BD6"/>
    <w:rsid w:val="00254BF3"/>
    <w:rsid w:val="00256CE6"/>
    <w:rsid w:val="00273D02"/>
    <w:rsid w:val="00286489"/>
    <w:rsid w:val="002877D2"/>
    <w:rsid w:val="00295339"/>
    <w:rsid w:val="002961CB"/>
    <w:rsid w:val="002A4A0A"/>
    <w:rsid w:val="002A7FF1"/>
    <w:rsid w:val="002D1023"/>
    <w:rsid w:val="002D5153"/>
    <w:rsid w:val="002E5E00"/>
    <w:rsid w:val="002F6340"/>
    <w:rsid w:val="002F6463"/>
    <w:rsid w:val="003006B6"/>
    <w:rsid w:val="003029BC"/>
    <w:rsid w:val="0030478E"/>
    <w:rsid w:val="00304E1C"/>
    <w:rsid w:val="00314902"/>
    <w:rsid w:val="00320D44"/>
    <w:rsid w:val="003228B8"/>
    <w:rsid w:val="003334F1"/>
    <w:rsid w:val="00337550"/>
    <w:rsid w:val="00341E13"/>
    <w:rsid w:val="00362340"/>
    <w:rsid w:val="0036796F"/>
    <w:rsid w:val="00371D7B"/>
    <w:rsid w:val="00375A12"/>
    <w:rsid w:val="00386896"/>
    <w:rsid w:val="00386A33"/>
    <w:rsid w:val="00394C5E"/>
    <w:rsid w:val="003A6D72"/>
    <w:rsid w:val="003B413C"/>
    <w:rsid w:val="003C04E9"/>
    <w:rsid w:val="003C68E5"/>
    <w:rsid w:val="003E47BF"/>
    <w:rsid w:val="004119F2"/>
    <w:rsid w:val="004369D8"/>
    <w:rsid w:val="004441B4"/>
    <w:rsid w:val="00451428"/>
    <w:rsid w:val="00451F48"/>
    <w:rsid w:val="00457FC2"/>
    <w:rsid w:val="004736B5"/>
    <w:rsid w:val="00480633"/>
    <w:rsid w:val="00485375"/>
    <w:rsid w:val="00487156"/>
    <w:rsid w:val="004877A2"/>
    <w:rsid w:val="00491E80"/>
    <w:rsid w:val="0049370D"/>
    <w:rsid w:val="004968E2"/>
    <w:rsid w:val="0049716A"/>
    <w:rsid w:val="004A289B"/>
    <w:rsid w:val="004B0D56"/>
    <w:rsid w:val="004B4C2E"/>
    <w:rsid w:val="004B5C02"/>
    <w:rsid w:val="004C3312"/>
    <w:rsid w:val="004C463E"/>
    <w:rsid w:val="004C54EF"/>
    <w:rsid w:val="004E2EDD"/>
    <w:rsid w:val="004F7326"/>
    <w:rsid w:val="0050304B"/>
    <w:rsid w:val="00514542"/>
    <w:rsid w:val="00514ABB"/>
    <w:rsid w:val="00514F1F"/>
    <w:rsid w:val="00515959"/>
    <w:rsid w:val="00522186"/>
    <w:rsid w:val="005277E7"/>
    <w:rsid w:val="00531648"/>
    <w:rsid w:val="00535E36"/>
    <w:rsid w:val="0053623C"/>
    <w:rsid w:val="00537FC9"/>
    <w:rsid w:val="00545598"/>
    <w:rsid w:val="00545887"/>
    <w:rsid w:val="00547B24"/>
    <w:rsid w:val="00552121"/>
    <w:rsid w:val="00562F96"/>
    <w:rsid w:val="00580C35"/>
    <w:rsid w:val="00582045"/>
    <w:rsid w:val="0058668F"/>
    <w:rsid w:val="005A44AE"/>
    <w:rsid w:val="005B28EE"/>
    <w:rsid w:val="005C2A9E"/>
    <w:rsid w:val="005C641E"/>
    <w:rsid w:val="005D24EE"/>
    <w:rsid w:val="005D2B3B"/>
    <w:rsid w:val="005D5188"/>
    <w:rsid w:val="005D6B88"/>
    <w:rsid w:val="005F05BB"/>
    <w:rsid w:val="005F575A"/>
    <w:rsid w:val="0060405F"/>
    <w:rsid w:val="0060610A"/>
    <w:rsid w:val="00621B25"/>
    <w:rsid w:val="0064356F"/>
    <w:rsid w:val="0065324B"/>
    <w:rsid w:val="00654742"/>
    <w:rsid w:val="00666D56"/>
    <w:rsid w:val="00667106"/>
    <w:rsid w:val="006700E1"/>
    <w:rsid w:val="00672AB1"/>
    <w:rsid w:val="00681E02"/>
    <w:rsid w:val="00687A69"/>
    <w:rsid w:val="00694267"/>
    <w:rsid w:val="006A5C5D"/>
    <w:rsid w:val="006B7B8F"/>
    <w:rsid w:val="006C021B"/>
    <w:rsid w:val="006C255C"/>
    <w:rsid w:val="006C46AB"/>
    <w:rsid w:val="006D0CBB"/>
    <w:rsid w:val="006D31AC"/>
    <w:rsid w:val="006F0132"/>
    <w:rsid w:val="006F08AA"/>
    <w:rsid w:val="006F275F"/>
    <w:rsid w:val="00700EAC"/>
    <w:rsid w:val="0070202A"/>
    <w:rsid w:val="00712D9B"/>
    <w:rsid w:val="00715985"/>
    <w:rsid w:val="00716B9E"/>
    <w:rsid w:val="00720A96"/>
    <w:rsid w:val="00724F9E"/>
    <w:rsid w:val="00733802"/>
    <w:rsid w:val="007405DA"/>
    <w:rsid w:val="00746D96"/>
    <w:rsid w:val="00746F97"/>
    <w:rsid w:val="00751742"/>
    <w:rsid w:val="007543CD"/>
    <w:rsid w:val="007572EE"/>
    <w:rsid w:val="007576E0"/>
    <w:rsid w:val="00765674"/>
    <w:rsid w:val="00766791"/>
    <w:rsid w:val="00775021"/>
    <w:rsid w:val="00780770"/>
    <w:rsid w:val="00784C05"/>
    <w:rsid w:val="00787962"/>
    <w:rsid w:val="00787E35"/>
    <w:rsid w:val="00790E59"/>
    <w:rsid w:val="00792C1C"/>
    <w:rsid w:val="007944AE"/>
    <w:rsid w:val="00797781"/>
    <w:rsid w:val="00797793"/>
    <w:rsid w:val="007A54C6"/>
    <w:rsid w:val="007B3A92"/>
    <w:rsid w:val="007C2FC6"/>
    <w:rsid w:val="007D473A"/>
    <w:rsid w:val="007E30F4"/>
    <w:rsid w:val="007E4942"/>
    <w:rsid w:val="007E5AE4"/>
    <w:rsid w:val="00805EF5"/>
    <w:rsid w:val="0081152B"/>
    <w:rsid w:val="008137FB"/>
    <w:rsid w:val="0082317F"/>
    <w:rsid w:val="00830336"/>
    <w:rsid w:val="00834F3B"/>
    <w:rsid w:val="00841549"/>
    <w:rsid w:val="00872D1D"/>
    <w:rsid w:val="00880586"/>
    <w:rsid w:val="008B5482"/>
    <w:rsid w:val="008C045B"/>
    <w:rsid w:val="008D0E6D"/>
    <w:rsid w:val="008D6370"/>
    <w:rsid w:val="008D7D3A"/>
    <w:rsid w:val="008E0983"/>
    <w:rsid w:val="008E5DD8"/>
    <w:rsid w:val="008E7498"/>
    <w:rsid w:val="008F132C"/>
    <w:rsid w:val="008F7CFA"/>
    <w:rsid w:val="008F7D1C"/>
    <w:rsid w:val="00901F92"/>
    <w:rsid w:val="00904754"/>
    <w:rsid w:val="009132BA"/>
    <w:rsid w:val="00926BFD"/>
    <w:rsid w:val="00930FA9"/>
    <w:rsid w:val="009312F9"/>
    <w:rsid w:val="00955652"/>
    <w:rsid w:val="00957A7E"/>
    <w:rsid w:val="00963F8A"/>
    <w:rsid w:val="00966005"/>
    <w:rsid w:val="009704E3"/>
    <w:rsid w:val="00971734"/>
    <w:rsid w:val="009955D3"/>
    <w:rsid w:val="009A0BA2"/>
    <w:rsid w:val="009A19FF"/>
    <w:rsid w:val="009B6026"/>
    <w:rsid w:val="009D3B8B"/>
    <w:rsid w:val="009E7FDA"/>
    <w:rsid w:val="009F5882"/>
    <w:rsid w:val="00A061E9"/>
    <w:rsid w:val="00A07B32"/>
    <w:rsid w:val="00A116FA"/>
    <w:rsid w:val="00A155C5"/>
    <w:rsid w:val="00A1683C"/>
    <w:rsid w:val="00A172E4"/>
    <w:rsid w:val="00A2219D"/>
    <w:rsid w:val="00A234DE"/>
    <w:rsid w:val="00A36161"/>
    <w:rsid w:val="00A36556"/>
    <w:rsid w:val="00A41583"/>
    <w:rsid w:val="00A62A15"/>
    <w:rsid w:val="00A65BEC"/>
    <w:rsid w:val="00A6740A"/>
    <w:rsid w:val="00A760C1"/>
    <w:rsid w:val="00A854A8"/>
    <w:rsid w:val="00A919FB"/>
    <w:rsid w:val="00A96EDD"/>
    <w:rsid w:val="00AA3B10"/>
    <w:rsid w:val="00AA7892"/>
    <w:rsid w:val="00AB2473"/>
    <w:rsid w:val="00AC251E"/>
    <w:rsid w:val="00AC33AA"/>
    <w:rsid w:val="00AE3123"/>
    <w:rsid w:val="00AF38E4"/>
    <w:rsid w:val="00AF5BCB"/>
    <w:rsid w:val="00AF5D74"/>
    <w:rsid w:val="00B027D5"/>
    <w:rsid w:val="00B07896"/>
    <w:rsid w:val="00B25133"/>
    <w:rsid w:val="00B30A5F"/>
    <w:rsid w:val="00B365F8"/>
    <w:rsid w:val="00B41BCF"/>
    <w:rsid w:val="00B53161"/>
    <w:rsid w:val="00B57E94"/>
    <w:rsid w:val="00B61288"/>
    <w:rsid w:val="00B63BA7"/>
    <w:rsid w:val="00B65CC8"/>
    <w:rsid w:val="00B65D0F"/>
    <w:rsid w:val="00B7277A"/>
    <w:rsid w:val="00B7451C"/>
    <w:rsid w:val="00B81834"/>
    <w:rsid w:val="00B839CC"/>
    <w:rsid w:val="00B87592"/>
    <w:rsid w:val="00B87D44"/>
    <w:rsid w:val="00B91E44"/>
    <w:rsid w:val="00B96AE5"/>
    <w:rsid w:val="00BB21D7"/>
    <w:rsid w:val="00BB5AB2"/>
    <w:rsid w:val="00BC1688"/>
    <w:rsid w:val="00BC665B"/>
    <w:rsid w:val="00BD109E"/>
    <w:rsid w:val="00BE032A"/>
    <w:rsid w:val="00BE0D1B"/>
    <w:rsid w:val="00BE1DEA"/>
    <w:rsid w:val="00BE610B"/>
    <w:rsid w:val="00BF7BAE"/>
    <w:rsid w:val="00C10662"/>
    <w:rsid w:val="00C253B9"/>
    <w:rsid w:val="00C54292"/>
    <w:rsid w:val="00C744B5"/>
    <w:rsid w:val="00C762D3"/>
    <w:rsid w:val="00C83F46"/>
    <w:rsid w:val="00CA648B"/>
    <w:rsid w:val="00CB5D4F"/>
    <w:rsid w:val="00CB7A39"/>
    <w:rsid w:val="00CC01BB"/>
    <w:rsid w:val="00CC1B1B"/>
    <w:rsid w:val="00CC68DF"/>
    <w:rsid w:val="00CD3B3B"/>
    <w:rsid w:val="00CE35E4"/>
    <w:rsid w:val="00CF00ED"/>
    <w:rsid w:val="00CF0A45"/>
    <w:rsid w:val="00D11DFA"/>
    <w:rsid w:val="00D327E1"/>
    <w:rsid w:val="00D35FAB"/>
    <w:rsid w:val="00D47885"/>
    <w:rsid w:val="00D5498B"/>
    <w:rsid w:val="00D61F37"/>
    <w:rsid w:val="00D80E31"/>
    <w:rsid w:val="00D91EF5"/>
    <w:rsid w:val="00D91FA1"/>
    <w:rsid w:val="00D934F5"/>
    <w:rsid w:val="00D944CF"/>
    <w:rsid w:val="00D976EF"/>
    <w:rsid w:val="00DB3F3E"/>
    <w:rsid w:val="00DC7576"/>
    <w:rsid w:val="00DD2D22"/>
    <w:rsid w:val="00DE170C"/>
    <w:rsid w:val="00DE6C68"/>
    <w:rsid w:val="00DF310D"/>
    <w:rsid w:val="00E0293D"/>
    <w:rsid w:val="00E11BF7"/>
    <w:rsid w:val="00E14BC7"/>
    <w:rsid w:val="00E153BD"/>
    <w:rsid w:val="00E15EFF"/>
    <w:rsid w:val="00E256C9"/>
    <w:rsid w:val="00E26FFB"/>
    <w:rsid w:val="00E30352"/>
    <w:rsid w:val="00E3671B"/>
    <w:rsid w:val="00E40546"/>
    <w:rsid w:val="00E40B58"/>
    <w:rsid w:val="00E4635A"/>
    <w:rsid w:val="00E52E5A"/>
    <w:rsid w:val="00E56DE1"/>
    <w:rsid w:val="00E60B48"/>
    <w:rsid w:val="00E610A1"/>
    <w:rsid w:val="00E63C08"/>
    <w:rsid w:val="00E8256F"/>
    <w:rsid w:val="00E83C1A"/>
    <w:rsid w:val="00E84A31"/>
    <w:rsid w:val="00E90D06"/>
    <w:rsid w:val="00EA075E"/>
    <w:rsid w:val="00EA0A66"/>
    <w:rsid w:val="00EA0BE2"/>
    <w:rsid w:val="00ED5DA9"/>
    <w:rsid w:val="00ED6D42"/>
    <w:rsid w:val="00ED7B34"/>
    <w:rsid w:val="00EF6594"/>
    <w:rsid w:val="00EF7DFF"/>
    <w:rsid w:val="00F1291E"/>
    <w:rsid w:val="00F262E2"/>
    <w:rsid w:val="00F44E49"/>
    <w:rsid w:val="00F46C78"/>
    <w:rsid w:val="00F642DB"/>
    <w:rsid w:val="00F703FD"/>
    <w:rsid w:val="00F70659"/>
    <w:rsid w:val="00F8147D"/>
    <w:rsid w:val="00F85230"/>
    <w:rsid w:val="00F967A3"/>
    <w:rsid w:val="00FA1F2E"/>
    <w:rsid w:val="00FB1E0E"/>
    <w:rsid w:val="00FB51EF"/>
    <w:rsid w:val="00FB549D"/>
    <w:rsid w:val="00FB667A"/>
    <w:rsid w:val="00FB7BCF"/>
    <w:rsid w:val="00FC186B"/>
    <w:rsid w:val="00FC3E61"/>
    <w:rsid w:val="00FD0E39"/>
    <w:rsid w:val="00FD7990"/>
    <w:rsid w:val="00FF3596"/>
    <w:rsid w:val="045311B1"/>
    <w:rsid w:val="09203D11"/>
    <w:rsid w:val="0F2F4359"/>
    <w:rsid w:val="11B42D7F"/>
    <w:rsid w:val="1E744FB9"/>
    <w:rsid w:val="20E55E14"/>
    <w:rsid w:val="2E0B079B"/>
    <w:rsid w:val="38671C36"/>
    <w:rsid w:val="3C755A92"/>
    <w:rsid w:val="57E95362"/>
    <w:rsid w:val="586F407D"/>
    <w:rsid w:val="5CC25B54"/>
    <w:rsid w:val="61A6228E"/>
    <w:rsid w:val="6409610F"/>
    <w:rsid w:val="64CE0459"/>
    <w:rsid w:val="6BE23017"/>
    <w:rsid w:val="740B255A"/>
    <w:rsid w:val="7642106F"/>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6E710"/>
  <w15:docId w15:val="{67ED7099-A61E-48EC-933C-107B0AFA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header" w:qFormat="1"/>
    <w:lsdException w:name="footer" w:qFormat="1"/>
    <w:lsdException w:name="caption" w:semiHidden="1" w:unhideWhenUsed="1" w:qFormat="1"/>
    <w:lsdException w:name="footnote reference" w:semiHidden="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uk-UA"/>
    </w:rPr>
  </w:style>
  <w:style w:type="paragraph" w:styleId="Heading1">
    <w:name w:val="heading 1"/>
    <w:basedOn w:val="Normal"/>
    <w:next w:val="Normal"/>
    <w:qFormat/>
    <w:pPr>
      <w:keepNext/>
      <w:widowControl w:val="0"/>
      <w:overflowPunct w:val="0"/>
      <w:autoSpaceDE w:val="0"/>
      <w:autoSpaceDN w:val="0"/>
      <w:adjustRightInd w:val="0"/>
      <w:jc w:val="center"/>
      <w:textAlignment w:val="baseline"/>
      <w:outlineLvl w:val="0"/>
    </w:pPr>
    <w:rPr>
      <w:sz w:val="28"/>
      <w:szCs w:val="20"/>
    </w:rPr>
  </w:style>
  <w:style w:type="paragraph" w:styleId="Heading2">
    <w:name w:val="heading 2"/>
    <w:basedOn w:val="Normal"/>
    <w:next w:val="Normal"/>
    <w:qFormat/>
    <w:pPr>
      <w:keepNext/>
      <w:widowControl w:val="0"/>
      <w:overflowPunct w:val="0"/>
      <w:autoSpaceDE w:val="0"/>
      <w:autoSpaceDN w:val="0"/>
      <w:adjustRightInd w:val="0"/>
      <w:spacing w:line="271" w:lineRule="auto"/>
      <w:jc w:val="center"/>
      <w:textAlignment w:val="baseline"/>
      <w:outlineLvl w:val="1"/>
    </w:pPr>
    <w:rPr>
      <w:b/>
      <w:sz w:val="28"/>
      <w:szCs w:val="20"/>
      <w:lang w:val="ru-RU"/>
    </w:rPr>
  </w:style>
  <w:style w:type="paragraph" w:styleId="Heading3">
    <w:name w:val="heading 3"/>
    <w:basedOn w:val="Normal"/>
    <w:next w:val="Normal"/>
    <w:qFormat/>
    <w:pPr>
      <w:keepNext/>
      <w:widowControl w:val="0"/>
      <w:overflowPunct w:val="0"/>
      <w:autoSpaceDE w:val="0"/>
      <w:autoSpaceDN w:val="0"/>
      <w:adjustRightInd w:val="0"/>
      <w:spacing w:line="271" w:lineRule="auto"/>
      <w:ind w:right="42"/>
      <w:jc w:val="right"/>
      <w:textAlignment w:val="baseline"/>
      <w:outlineLvl w:val="2"/>
    </w:pPr>
    <w:rPr>
      <w:b/>
      <w:sz w:val="32"/>
      <w:szCs w:val="20"/>
      <w:lang w:val="ru-RU"/>
    </w:rPr>
  </w:style>
  <w:style w:type="paragraph" w:styleId="Heading4">
    <w:name w:val="heading 4"/>
    <w:basedOn w:val="Normal"/>
    <w:next w:val="Normal"/>
    <w:qFormat/>
    <w:pPr>
      <w:keepNext/>
      <w:widowControl w:val="0"/>
      <w:overflowPunct w:val="0"/>
      <w:autoSpaceDE w:val="0"/>
      <w:autoSpaceDN w:val="0"/>
      <w:adjustRightInd w:val="0"/>
      <w:spacing w:line="271" w:lineRule="auto"/>
      <w:ind w:right="42"/>
      <w:jc w:val="right"/>
      <w:textAlignment w:val="baseline"/>
      <w:outlineLvl w:val="3"/>
    </w:pPr>
    <w:rPr>
      <w:b/>
      <w:i/>
      <w:sz w:val="32"/>
      <w:szCs w:val="20"/>
      <w:u w:val="single"/>
      <w:lang w:val="ru-RU"/>
    </w:rPr>
  </w:style>
  <w:style w:type="paragraph" w:styleId="Heading5">
    <w:name w:val="heading 5"/>
    <w:basedOn w:val="Normal"/>
    <w:next w:val="Normal"/>
    <w:qFormat/>
    <w:pPr>
      <w:keepNext/>
      <w:tabs>
        <w:tab w:val="left" w:pos="851"/>
      </w:tabs>
      <w:spacing w:line="271" w:lineRule="auto"/>
      <w:ind w:right="42" w:firstLine="283"/>
      <w:jc w:val="both"/>
      <w:outlineLvl w:val="4"/>
    </w:pPr>
    <w:rPr>
      <w:i/>
      <w:sz w:val="28"/>
      <w:u w:val="single"/>
    </w:rPr>
  </w:style>
  <w:style w:type="paragraph" w:styleId="Heading6">
    <w:name w:val="heading 6"/>
    <w:basedOn w:val="Normal"/>
    <w:next w:val="Normal"/>
    <w:qFormat/>
    <w:pPr>
      <w:keepNext/>
      <w:jc w:val="center"/>
      <w:outlineLvl w:val="5"/>
    </w:pPr>
    <w:rPr>
      <w:rFonts w:ascii="Uk_Academy" w:hAnsi="Uk_Academy"/>
      <w:b/>
      <w:bCs/>
    </w:rPr>
  </w:style>
  <w:style w:type="paragraph" w:styleId="Heading7">
    <w:name w:val="heading 7"/>
    <w:basedOn w:val="Normal"/>
    <w:next w:val="Normal"/>
    <w:qFormat/>
    <w:pPr>
      <w:keepNext/>
      <w:widowControl w:val="0"/>
      <w:overflowPunct w:val="0"/>
      <w:autoSpaceDE w:val="0"/>
      <w:autoSpaceDN w:val="0"/>
      <w:adjustRightInd w:val="0"/>
      <w:spacing w:line="271" w:lineRule="auto"/>
      <w:ind w:right="42"/>
      <w:jc w:val="center"/>
      <w:textAlignment w:val="baseline"/>
      <w:outlineLvl w:val="6"/>
    </w:pPr>
    <w:rPr>
      <w:i/>
      <w:sz w:val="32"/>
      <w:szCs w:val="20"/>
      <w:lang w:val="ru-RU"/>
    </w:rPr>
  </w:style>
  <w:style w:type="paragraph" w:styleId="Heading8">
    <w:name w:val="heading 8"/>
    <w:basedOn w:val="Normal"/>
    <w:next w:val="Normal"/>
    <w:qFormat/>
    <w:pPr>
      <w:keepNext/>
      <w:ind w:left="3720"/>
      <w:jc w:val="both"/>
      <w:outlineLvl w:val="7"/>
    </w:pPr>
    <w:rPr>
      <w:b/>
      <w:bCs/>
      <w:i/>
      <w:iCs/>
      <w:sz w:val="20"/>
    </w:rPr>
  </w:style>
  <w:style w:type="paragraph" w:styleId="Heading9">
    <w:name w:val="heading 9"/>
    <w:basedOn w:val="Normal"/>
    <w:next w:val="Normal"/>
    <w:qFormat/>
    <w:pPr>
      <w:keepNext/>
      <w:ind w:left="3720"/>
      <w:outlineLvl w:val="8"/>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widowControl w:val="0"/>
      <w:overflowPunct w:val="0"/>
      <w:autoSpaceDE w:val="0"/>
      <w:autoSpaceDN w:val="0"/>
      <w:adjustRightInd w:val="0"/>
      <w:spacing w:line="271" w:lineRule="auto"/>
      <w:ind w:left="4320" w:right="42" w:firstLine="720"/>
      <w:jc w:val="right"/>
      <w:textAlignment w:val="baseline"/>
    </w:pPr>
    <w:rPr>
      <w:b/>
      <w:sz w:val="32"/>
      <w:szCs w:val="20"/>
      <w:lang w:val="ru-RU"/>
    </w:rPr>
  </w:style>
  <w:style w:type="paragraph" w:styleId="BodyText">
    <w:name w:val="Body Text"/>
    <w:basedOn w:val="Normal"/>
    <w:qFormat/>
    <w:pPr>
      <w:widowControl w:val="0"/>
      <w:overflowPunct w:val="0"/>
      <w:autoSpaceDE w:val="0"/>
      <w:autoSpaceDN w:val="0"/>
      <w:adjustRightInd w:val="0"/>
      <w:spacing w:line="271" w:lineRule="auto"/>
      <w:ind w:right="42"/>
      <w:jc w:val="both"/>
      <w:textAlignment w:val="baseline"/>
    </w:pPr>
    <w:rPr>
      <w:szCs w:val="20"/>
      <w:lang w:val="ru-RU"/>
    </w:rPr>
  </w:style>
  <w:style w:type="paragraph" w:styleId="BodyText2">
    <w:name w:val="Body Text 2"/>
    <w:basedOn w:val="Normal"/>
    <w:qFormat/>
    <w:pPr>
      <w:widowControl w:val="0"/>
      <w:overflowPunct w:val="0"/>
      <w:autoSpaceDE w:val="0"/>
      <w:autoSpaceDN w:val="0"/>
      <w:adjustRightInd w:val="0"/>
      <w:spacing w:line="271" w:lineRule="auto"/>
      <w:ind w:right="42"/>
      <w:jc w:val="center"/>
      <w:textAlignment w:val="baseline"/>
    </w:pPr>
    <w:rPr>
      <w:b/>
      <w:sz w:val="26"/>
      <w:szCs w:val="20"/>
      <w:lang w:val="ru-RU"/>
    </w:rPr>
  </w:style>
  <w:style w:type="paragraph" w:styleId="BodyText3">
    <w:name w:val="Body Text 3"/>
    <w:basedOn w:val="Normal"/>
    <w:qFormat/>
    <w:pPr>
      <w:jc w:val="both"/>
    </w:pPr>
    <w:rPr>
      <w:sz w:val="28"/>
    </w:rPr>
  </w:style>
  <w:style w:type="paragraph" w:styleId="BodyTextIndent">
    <w:name w:val="Body Text Indent"/>
    <w:basedOn w:val="Normal"/>
    <w:qFormat/>
    <w:pPr>
      <w:widowControl w:val="0"/>
      <w:overflowPunct w:val="0"/>
      <w:autoSpaceDE w:val="0"/>
      <w:autoSpaceDN w:val="0"/>
      <w:adjustRightInd w:val="0"/>
      <w:spacing w:line="271" w:lineRule="auto"/>
      <w:ind w:right="42" w:firstLine="720"/>
      <w:jc w:val="both"/>
      <w:textAlignment w:val="baseline"/>
    </w:pPr>
    <w:rPr>
      <w:b/>
      <w:i/>
      <w:smallCaps/>
      <w:szCs w:val="20"/>
      <w:u w:val="single"/>
      <w:lang w:val="en-US"/>
    </w:rPr>
  </w:style>
  <w:style w:type="paragraph" w:styleId="BodyTextIndent2">
    <w:name w:val="Body Text Indent 2"/>
    <w:basedOn w:val="Normal"/>
    <w:qFormat/>
    <w:pPr>
      <w:widowControl w:val="0"/>
      <w:overflowPunct w:val="0"/>
      <w:autoSpaceDE w:val="0"/>
      <w:autoSpaceDN w:val="0"/>
      <w:adjustRightInd w:val="0"/>
      <w:ind w:firstLine="720"/>
      <w:jc w:val="both"/>
      <w:textAlignment w:val="baseline"/>
    </w:pPr>
    <w:rPr>
      <w:szCs w:val="20"/>
    </w:rPr>
  </w:style>
  <w:style w:type="paragraph" w:styleId="BodyTextIndent3">
    <w:name w:val="Body Text Indent 3"/>
    <w:basedOn w:val="Normal"/>
    <w:qFormat/>
    <w:pPr>
      <w:widowControl w:val="0"/>
      <w:overflowPunct w:val="0"/>
      <w:autoSpaceDE w:val="0"/>
      <w:autoSpaceDN w:val="0"/>
      <w:adjustRightInd w:val="0"/>
      <w:spacing w:line="271" w:lineRule="auto"/>
      <w:ind w:right="42" w:firstLine="709"/>
      <w:jc w:val="both"/>
      <w:textAlignment w:val="baseline"/>
    </w:pPr>
    <w:rPr>
      <w:szCs w:val="20"/>
      <w:lang w:val="ru-RU"/>
    </w:rPr>
  </w:style>
  <w:style w:type="paragraph" w:styleId="DocumentMap">
    <w:name w:val="Document Map"/>
    <w:basedOn w:val="Normal"/>
    <w:link w:val="DocumentMapChar"/>
    <w:qFormat/>
    <w:rPr>
      <w:rFonts w:ascii="Tahoma" w:hAnsi="Tahoma"/>
      <w:sz w:val="16"/>
      <w:szCs w:val="16"/>
      <w:lang w:eastAsia="zh-CN"/>
    </w:rPr>
  </w:style>
  <w:style w:type="character" w:styleId="FollowedHyperlink">
    <w:name w:val="FollowedHyperlink"/>
    <w:qFormat/>
    <w:rPr>
      <w:color w:val="800080"/>
      <w:u w:val="single"/>
    </w:rPr>
  </w:style>
  <w:style w:type="paragraph" w:styleId="Footer">
    <w:name w:val="footer"/>
    <w:basedOn w:val="Normal"/>
    <w:qFormat/>
    <w:pPr>
      <w:widowControl w:val="0"/>
      <w:tabs>
        <w:tab w:val="center" w:pos="4153"/>
        <w:tab w:val="right" w:pos="8306"/>
      </w:tabs>
      <w:overflowPunct w:val="0"/>
      <w:autoSpaceDE w:val="0"/>
      <w:autoSpaceDN w:val="0"/>
      <w:adjustRightInd w:val="0"/>
      <w:textAlignment w:val="baseline"/>
    </w:pPr>
    <w:rPr>
      <w:rFonts w:ascii="TimesET" w:hAnsi="TimesET"/>
      <w:szCs w:val="20"/>
      <w:lang w:val="en-US"/>
    </w:rPr>
  </w:style>
  <w:style w:type="character" w:styleId="FootnoteReference">
    <w:name w:val="footnote reference"/>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widowControl w:val="0"/>
      <w:tabs>
        <w:tab w:val="center" w:pos="4153"/>
        <w:tab w:val="right" w:pos="8306"/>
      </w:tabs>
      <w:overflowPunct w:val="0"/>
      <w:autoSpaceDE w:val="0"/>
      <w:autoSpaceDN w:val="0"/>
      <w:adjustRightInd w:val="0"/>
      <w:textAlignment w:val="baseline"/>
    </w:pPr>
    <w:rPr>
      <w:rFonts w:ascii="TimesET" w:hAnsi="TimesET"/>
      <w:szCs w:val="20"/>
      <w:lang w:val="en-US"/>
    </w:r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8"/>
      <w:szCs w:val="28"/>
      <w:lang w:val="ru-RU"/>
    </w:rPr>
  </w:style>
  <w:style w:type="character" w:styleId="Hyperlink">
    <w:name w:val="Hyperlink"/>
    <w:qFormat/>
    <w:rPr>
      <w:color w:val="0000FF"/>
      <w:u w:val="single"/>
    </w:rPr>
  </w:style>
  <w:style w:type="paragraph" w:styleId="NormalWeb">
    <w:name w:val="Normal (Web)"/>
    <w:basedOn w:val="Normal"/>
    <w:uiPriority w:val="99"/>
    <w:qFormat/>
    <w:pPr>
      <w:spacing w:before="100" w:beforeAutospacing="1" w:after="100" w:afterAutospacing="1"/>
    </w:pPr>
    <w:rPr>
      <w:lang w:eastAsia="uk-UA"/>
    </w:rPr>
  </w:style>
  <w:style w:type="character" w:styleId="PageNumber">
    <w:name w:val="page number"/>
    <w:qFormat/>
    <w:rPr>
      <w:sz w:val="20"/>
    </w:rPr>
  </w:style>
  <w:style w:type="paragraph" w:styleId="PlainText">
    <w:name w:val="Plain Text"/>
    <w:basedOn w:val="Normal"/>
    <w:qFormat/>
    <w:pPr>
      <w:spacing w:before="100" w:beforeAutospacing="1" w:after="100" w:afterAutospacing="1"/>
      <w:jc w:val="both"/>
    </w:pPr>
    <w:rPr>
      <w:rFonts w:ascii="Arial" w:eastAsia="Arial Unicode MS" w:hAnsi="Arial" w:cs="Arial"/>
      <w:color w:val="00008B"/>
      <w:sz w:val="13"/>
      <w:szCs w:val="13"/>
      <w:lang w:val="ru-RU"/>
    </w:rPr>
  </w:style>
  <w:style w:type="character" w:styleId="Strong">
    <w:name w:val="Strong"/>
    <w:uiPriority w:val="22"/>
    <w:qFormat/>
    <w:rPr>
      <w:b/>
      <w:bCs/>
    </w:rPr>
  </w:style>
  <w:style w:type="paragraph" w:styleId="Subtitle">
    <w:name w:val="Subtitle"/>
    <w:basedOn w:val="Normal"/>
    <w:qFormat/>
    <w:pPr>
      <w:pBdr>
        <w:bottom w:val="single" w:sz="12" w:space="1" w:color="auto"/>
      </w:pBdr>
      <w:spacing w:line="360" w:lineRule="auto"/>
      <w:jc w:val="center"/>
    </w:pPr>
    <w:rPr>
      <w:b/>
      <w:sz w:val="26"/>
      <w:szCs w:val="20"/>
      <w14:shadow w14:blurRad="50800" w14:dist="38100" w14:dir="2700000" w14:sx="100000" w14:sy="100000" w14:kx="0" w14:ky="0" w14:algn="tl">
        <w14:srgbClr w14:val="000000">
          <w14:alpha w14:val="60000"/>
        </w14:srgbClr>
      </w14:shadow>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link w:val="TitleChar"/>
    <w:qFormat/>
    <w:pPr>
      <w:widowControl w:val="0"/>
      <w:autoSpaceDE w:val="0"/>
      <w:autoSpaceDN w:val="0"/>
      <w:adjustRightInd w:val="0"/>
      <w:jc w:val="center"/>
    </w:pPr>
    <w:rPr>
      <w:rFonts w:ascii="Arial" w:hAnsi="Arial" w:cs="Arial"/>
      <w:b/>
      <w:bCs/>
      <w:sz w:val="20"/>
      <w:szCs w:val="22"/>
      <w:lang w:val="ru-RU"/>
    </w:rPr>
  </w:style>
  <w:style w:type="paragraph" w:styleId="TOC1">
    <w:name w:val="toc 1"/>
    <w:basedOn w:val="Normal"/>
    <w:next w:val="Normal"/>
    <w:autoRedefine/>
    <w:semiHidden/>
    <w:qFormat/>
    <w:pPr>
      <w:tabs>
        <w:tab w:val="right" w:leader="dot" w:pos="9962"/>
      </w:tabs>
    </w:pPr>
    <w:rPr>
      <w:bCs/>
      <w:sz w:val="22"/>
      <w:szCs w:val="28"/>
    </w:rPr>
  </w:style>
  <w:style w:type="paragraph" w:styleId="TOC2">
    <w:name w:val="toc 2"/>
    <w:basedOn w:val="Normal"/>
    <w:next w:val="Normal"/>
    <w:autoRedefine/>
    <w:semiHidden/>
    <w:qFormat/>
    <w:pPr>
      <w:tabs>
        <w:tab w:val="right" w:leader="dot" w:pos="6708"/>
      </w:tabs>
      <w:ind w:left="240"/>
      <w:jc w:val="center"/>
    </w:pPr>
    <w:rPr>
      <w:b/>
      <w:bCs/>
      <w:sz w:val="22"/>
      <w:szCs w:val="22"/>
    </w:rPr>
  </w:style>
  <w:style w:type="paragraph" w:styleId="TOC3">
    <w:name w:val="toc 3"/>
    <w:basedOn w:val="Normal"/>
    <w:next w:val="Normal"/>
    <w:autoRedefine/>
    <w:semiHidden/>
    <w:qFormat/>
    <w:pPr>
      <w:ind w:left="480"/>
    </w:pPr>
  </w:style>
  <w:style w:type="paragraph" w:styleId="TOC4">
    <w:name w:val="toc 4"/>
    <w:basedOn w:val="Normal"/>
    <w:next w:val="Normal"/>
    <w:autoRedefine/>
    <w:semiHidden/>
    <w:qFormat/>
    <w:pPr>
      <w:ind w:left="720"/>
    </w:pPr>
  </w:style>
  <w:style w:type="paragraph" w:styleId="TOC5">
    <w:name w:val="toc 5"/>
    <w:basedOn w:val="Normal"/>
    <w:next w:val="Normal"/>
    <w:autoRedefine/>
    <w:semiHidden/>
    <w:qFormat/>
    <w:pPr>
      <w:ind w:left="960"/>
    </w:pPr>
  </w:style>
  <w:style w:type="paragraph" w:styleId="TOC6">
    <w:name w:val="toc 6"/>
    <w:basedOn w:val="Normal"/>
    <w:next w:val="Normal"/>
    <w:autoRedefine/>
    <w:semiHidden/>
    <w:qFormat/>
    <w:pPr>
      <w:ind w:left="1200"/>
    </w:pPr>
  </w:style>
  <w:style w:type="paragraph" w:styleId="TOC7">
    <w:name w:val="toc 7"/>
    <w:basedOn w:val="Normal"/>
    <w:next w:val="Normal"/>
    <w:autoRedefine/>
    <w:semiHidden/>
    <w:qFormat/>
    <w:pPr>
      <w:ind w:left="1440"/>
    </w:pPr>
  </w:style>
  <w:style w:type="paragraph" w:styleId="TOC8">
    <w:name w:val="toc 8"/>
    <w:basedOn w:val="Normal"/>
    <w:next w:val="Normal"/>
    <w:autoRedefine/>
    <w:semiHidden/>
    <w:qFormat/>
    <w:pPr>
      <w:ind w:left="1680"/>
    </w:pPr>
  </w:style>
  <w:style w:type="paragraph" w:styleId="TOC9">
    <w:name w:val="toc 9"/>
    <w:basedOn w:val="Normal"/>
    <w:next w:val="Normal"/>
    <w:autoRedefine/>
    <w:semiHidden/>
    <w:qFormat/>
    <w:pPr>
      <w:ind w:left="1920"/>
    </w:pPr>
  </w:style>
  <w:style w:type="character" w:customStyle="1" w:styleId="1">
    <w:name w:val="Шрифт абзацу за промовчанням1"/>
    <w:semiHidden/>
    <w:qFormat/>
  </w:style>
  <w:style w:type="paragraph" w:customStyle="1" w:styleId="a">
    <w:name w:val="Статейный"/>
    <w:basedOn w:val="Normal"/>
    <w:autoRedefine/>
    <w:qFormat/>
    <w:pPr>
      <w:spacing w:line="360" w:lineRule="auto"/>
      <w:ind w:firstLine="567"/>
      <w:jc w:val="both"/>
    </w:pPr>
    <w:rPr>
      <w:sz w:val="28"/>
    </w:rPr>
  </w:style>
  <w:style w:type="paragraph" w:customStyle="1" w:styleId="a0">
    <w:name w:val="Знак Знак Знак"/>
    <w:basedOn w:val="Normal"/>
    <w:qFormat/>
    <w:rPr>
      <w:rFonts w:ascii="Verdana" w:hAnsi="Verdana"/>
      <w:sz w:val="20"/>
      <w:szCs w:val="20"/>
      <w:lang w:val="en-US" w:eastAsia="en-US"/>
    </w:rPr>
  </w:style>
  <w:style w:type="paragraph" w:customStyle="1" w:styleId="tab">
    <w:name w:val="tab"/>
    <w:basedOn w:val="Normal"/>
    <w:qFormat/>
    <w:pPr>
      <w:ind w:firstLine="300"/>
    </w:pPr>
    <w:rPr>
      <w:rFonts w:ascii="Verdana" w:eastAsia="Arial Unicode MS" w:hAnsi="Verdana" w:cs="Arial Unicode MS"/>
      <w:sz w:val="22"/>
      <w:szCs w:val="22"/>
      <w:lang w:val="ru-RU"/>
    </w:rPr>
  </w:style>
  <w:style w:type="character" w:customStyle="1" w:styleId="DocumentMapChar">
    <w:name w:val="Document Map Char"/>
    <w:link w:val="DocumentMap"/>
    <w:qFormat/>
    <w:rPr>
      <w:rFonts w:ascii="Tahoma" w:hAnsi="Tahoma" w:cs="Tahoma"/>
      <w:sz w:val="16"/>
      <w:szCs w:val="16"/>
      <w:lang w:val="uk-UA"/>
    </w:rPr>
  </w:style>
  <w:style w:type="character" w:customStyle="1" w:styleId="HeaderChar">
    <w:name w:val="Header Char"/>
    <w:link w:val="Header"/>
    <w:qFormat/>
    <w:rPr>
      <w:rFonts w:ascii="TimesET" w:hAnsi="TimesET"/>
      <w:sz w:val="24"/>
      <w:lang w:val="en-US"/>
    </w:rPr>
  </w:style>
  <w:style w:type="paragraph" w:customStyle="1" w:styleId="21">
    <w:name w:val="Основной текст с отступом 21"/>
    <w:basedOn w:val="Normal"/>
    <w:qFormat/>
    <w:pPr>
      <w:suppressAutoHyphens/>
      <w:spacing w:after="120" w:line="480" w:lineRule="auto"/>
      <w:ind w:left="283"/>
    </w:pPr>
    <w:rPr>
      <w:sz w:val="20"/>
      <w:szCs w:val="20"/>
      <w:lang w:eastAsia="zh-CN"/>
    </w:rPr>
  </w:style>
  <w:style w:type="paragraph" w:customStyle="1" w:styleId="bodytext0">
    <w:name w:val="bodytext"/>
    <w:basedOn w:val="Normal"/>
    <w:qFormat/>
    <w:pPr>
      <w:spacing w:before="100" w:beforeAutospacing="1" w:after="100" w:afterAutospacing="1"/>
    </w:pPr>
    <w:rPr>
      <w:lang w:val="ru-RU"/>
    </w:rPr>
  </w:style>
  <w:style w:type="character" w:customStyle="1" w:styleId="TitleChar">
    <w:name w:val="Title Char"/>
    <w:basedOn w:val="DefaultParagraphFont"/>
    <w:link w:val="Title"/>
    <w:qFormat/>
    <w:rPr>
      <w:rFonts w:ascii="Arial" w:hAnsi="Arial" w:cs="Arial"/>
      <w:b/>
      <w:bCs/>
      <w:szCs w:val="22"/>
      <w:lang w:val="ru-RU" w:eastAsia="ru-RU"/>
    </w:rPr>
  </w:style>
  <w:style w:type="paragraph" w:styleId="ListParagraph">
    <w:name w:val="List Paragraph"/>
    <w:basedOn w:val="Normal"/>
    <w:uiPriority w:val="34"/>
    <w:qFormat/>
    <w:pPr>
      <w:ind w:left="720"/>
      <w:contextualSpacing/>
    </w:pPr>
  </w:style>
  <w:style w:type="paragraph" w:customStyle="1" w:styleId="2">
    <w:name w:val="заголовок 2"/>
    <w:basedOn w:val="TOC2"/>
    <w:link w:val="20"/>
    <w:rsid w:val="009E7FDA"/>
    <w:pPr>
      <w:tabs>
        <w:tab w:val="clear" w:pos="6708"/>
      </w:tabs>
      <w:suppressAutoHyphens/>
      <w:spacing w:line="360" w:lineRule="auto"/>
      <w:ind w:left="200"/>
    </w:pPr>
    <w:rPr>
      <w:bCs w:val="0"/>
      <w:sz w:val="28"/>
      <w:szCs w:val="20"/>
      <w:lang w:val="ru-RU"/>
    </w:rPr>
  </w:style>
  <w:style w:type="character" w:customStyle="1" w:styleId="20">
    <w:name w:val="заголовок 2 Знак"/>
    <w:basedOn w:val="DefaultParagraphFont"/>
    <w:link w:val="2"/>
    <w:rsid w:val="009E7FDA"/>
    <w:rPr>
      <w:rFonts w:eastAsia="Times New Roman"/>
      <w:b/>
      <w:sz w:val="28"/>
    </w:rPr>
  </w:style>
  <w:style w:type="character" w:customStyle="1" w:styleId="mce-nbsp-wrap">
    <w:name w:val="mce-nbsp-wrap"/>
    <w:basedOn w:val="DefaultParagraphFont"/>
    <w:rsid w:val="00491E80"/>
  </w:style>
  <w:style w:type="character" w:styleId="Emphasis">
    <w:name w:val="Emphasis"/>
    <w:basedOn w:val="DefaultParagraphFont"/>
    <w:uiPriority w:val="20"/>
    <w:qFormat/>
    <w:rsid w:val="00491E80"/>
    <w:rPr>
      <w:i/>
      <w:iCs/>
    </w:rPr>
  </w:style>
  <w:style w:type="character" w:styleId="BookTitle">
    <w:name w:val="Book Title"/>
    <w:basedOn w:val="DefaultParagraphFont"/>
    <w:uiPriority w:val="33"/>
    <w:qFormat/>
    <w:rsid w:val="004A289B"/>
    <w:rPr>
      <w:b/>
      <w:bCs/>
      <w:i/>
      <w:iCs/>
      <w:spacing w:val="5"/>
    </w:rPr>
  </w:style>
  <w:style w:type="paragraph" w:customStyle="1" w:styleId="Default">
    <w:name w:val="Default"/>
    <w:rsid w:val="00E83C1A"/>
    <w:pPr>
      <w:autoSpaceDE w:val="0"/>
      <w:autoSpaceDN w:val="0"/>
      <w:adjustRightInd w:val="0"/>
    </w:pPr>
    <w:rPr>
      <w:rFonts w:eastAsia="Times New Roman"/>
      <w:color w:val="000000"/>
      <w:sz w:val="24"/>
      <w:szCs w:val="24"/>
    </w:rPr>
  </w:style>
  <w:style w:type="character" w:customStyle="1" w:styleId="apple-converted-space">
    <w:name w:val="apple-converted-space"/>
    <w:basedOn w:val="DefaultParagraphFont"/>
    <w:rsid w:val="00C744B5"/>
  </w:style>
  <w:style w:type="character" w:customStyle="1" w:styleId="s1">
    <w:name w:val="s1"/>
    <w:basedOn w:val="DefaultParagraphFont"/>
    <w:rsid w:val="00C253B9"/>
    <w:rPr>
      <w:rFonts w:ascii="Times New Roman" w:hAnsi="Times New Roman" w:cs="Times New Roman" w:hint="default"/>
      <w:sz w:val="17"/>
      <w:szCs w:val="17"/>
    </w:rPr>
  </w:style>
  <w:style w:type="character" w:customStyle="1" w:styleId="s2">
    <w:name w:val="s2"/>
    <w:basedOn w:val="DefaultParagraphFont"/>
    <w:rsid w:val="00C253B9"/>
    <w:rPr>
      <w:rFonts w:ascii="Arial" w:hAnsi="Arial" w:cs="Arial" w:hint="default"/>
      <w:sz w:val="17"/>
      <w:szCs w:val="17"/>
    </w:rPr>
  </w:style>
  <w:style w:type="character" w:customStyle="1" w:styleId="s3">
    <w:name w:val="s3"/>
    <w:basedOn w:val="DefaultParagraphFont"/>
    <w:rsid w:val="00C253B9"/>
    <w:rPr>
      <w:rFonts w:ascii="Arial" w:hAnsi="Arial" w:cs="Arial"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181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ztu.edu.ua/applied-linguistics-3d-language-it-elt-iii-international-scientific-and-practical-conference-may-23-24-202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owl.purdue.edu/owl/research_and_citation/apa_style/apa_style_introduction.html" TargetMode="External"/><Relationship Id="rId4" Type="http://schemas.openxmlformats.org/officeDocument/2006/relationships/settings" Target="settings.xml"/><Relationship Id="rId9" Type="http://schemas.openxmlformats.org/officeDocument/2006/relationships/hyperlink" Target="https://doi.org/10.1089/ther.2012.0001"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3DFA0-6443-4BC7-BF55-11146452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67</Pages>
  <Words>14243</Words>
  <Characters>81190</Characters>
  <Application>Microsoft Office Word</Application>
  <DocSecurity>0</DocSecurity>
  <Lines>676</Lines>
  <Paragraphs>190</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МІНІСТЕРСТВО ОСВІТИ ТА НАУКИ УКРАЇНИ</vt:lpstr>
      <vt:lpstr>МІНІСТЕРСТВО ОСВІТИ ТА НАУКИ УКРАЇНИ</vt:lpstr>
      <vt:lpstr>МІНІСТЕРСТВО ОСВІТИ ТА НАУКИ УКРАЇНИ</vt:lpstr>
    </vt:vector>
  </TitlesOfParts>
  <Company>HIUP</Company>
  <LinksUpToDate>false</LinksUpToDate>
  <CharactersWithSpaces>95243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ТА НАУКИ УКРАЇНИ</dc:title>
  <dc:creator>K500-1</dc:creator>
  <cp:lastModifiedBy>Microsoft Office User</cp:lastModifiedBy>
  <cp:revision>53</cp:revision>
  <cp:lastPrinted>2023-08-11T06:19:00Z</cp:lastPrinted>
  <dcterms:created xsi:type="dcterms:W3CDTF">2024-09-27T11:10:00Z</dcterms:created>
  <dcterms:modified xsi:type="dcterms:W3CDTF">2025-11-17T08:09:00Z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5632426F201B463991206FAF354DB4A8_13</vt:lpwstr>
  </property>
  <property fmtid="{D5CDD505-2E9C-101B-9397-08002B2CF9AE}" pid="4" name="GrammarlyDocumentId">
    <vt:lpwstr>5bb9eef430156318f5b669c87236f3207d33bcc16c0fe0365381d4ee7331e58b</vt:lpwstr>
  </property>
</Properties>
</file>