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005DC" w14:textId="77777777" w:rsidR="00165E98" w:rsidRDefault="00165E98" w:rsidP="00165E98">
      <w:pPr>
        <w:spacing w:line="360" w:lineRule="auto"/>
        <w:ind w:left="-567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65E98">
        <w:rPr>
          <w:rFonts w:ascii="Times New Roman" w:hAnsi="Times New Roman" w:cs="Times New Roman"/>
          <w:b/>
          <w:bCs/>
          <w:sz w:val="28"/>
          <w:szCs w:val="28"/>
        </w:rPr>
        <w:t>Теорія еліт</w:t>
      </w:r>
    </w:p>
    <w:p w14:paraId="3FC01D46" w14:textId="77777777" w:rsidR="00FE266A" w:rsidRDefault="00165E98" w:rsidP="00165E9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E98">
        <w:rPr>
          <w:rFonts w:ascii="Times New Roman" w:hAnsi="Times New Roman" w:cs="Times New Roman"/>
          <w:sz w:val="28"/>
          <w:szCs w:val="28"/>
        </w:rPr>
        <w:t>Соціально-політичні зміни, які переживала Європа на межі ХІХ-ХХ століть, відобразились і на соціальних ученнях. Це був час, коли монархи і аристократи, які століттями будували Європу, засновували її соціальні інститути та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формували ціннісний фундамент культури, втрачали владу. З'явилась нова сила, яка підкорювала собі все – маса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чи натовп, тобто величезні об'єднання людей, які відчули свою силу, зуміли організувати революції, повалити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 xml:space="preserve">старі форми правління і вплинути на політику. </w:t>
      </w:r>
    </w:p>
    <w:p w14:paraId="5F79BDA0" w14:textId="77777777" w:rsidR="00FE266A" w:rsidRDefault="00165E98" w:rsidP="00165E9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E98">
        <w:rPr>
          <w:rFonts w:ascii="Times New Roman" w:hAnsi="Times New Roman" w:cs="Times New Roman"/>
          <w:sz w:val="28"/>
          <w:szCs w:val="28"/>
        </w:rPr>
        <w:t>Кожного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разу, коли народні маси приходили до влади, вони встановлювали терор і заливали кров'ю міста та села. Так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було під час реформації, Англійської революції 1649-1660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років, Великої французької революції, Жовтневого перевороту 1917 року тощо. Все це насторожувало європейських інтелектуалів, які розуміли, що світ змінюється і їхні розумні теорії витісняються популістськими закликами тих, які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опанували мистецтво маніпулювання масами.</w:t>
      </w:r>
    </w:p>
    <w:p w14:paraId="17620864" w14:textId="77777777" w:rsidR="00FE266A" w:rsidRDefault="00165E98" w:rsidP="00165E9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E98">
        <w:rPr>
          <w:rFonts w:ascii="Times New Roman" w:hAnsi="Times New Roman" w:cs="Times New Roman"/>
          <w:sz w:val="28"/>
          <w:szCs w:val="28"/>
        </w:rPr>
        <w:t>Соціальними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філософами цього часу були здійснені спроби проаналізувати роль еліт та маси в історії людського суспільства.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 xml:space="preserve">Один із найбільших внесків у розробку цієї проблеми соціальної філософії зробив </w:t>
      </w:r>
      <w:proofErr w:type="spellStart"/>
      <w:r w:rsidRPr="00165E98">
        <w:rPr>
          <w:rFonts w:ascii="Times New Roman" w:hAnsi="Times New Roman" w:cs="Times New Roman"/>
          <w:i/>
          <w:iCs/>
          <w:sz w:val="28"/>
          <w:szCs w:val="28"/>
        </w:rPr>
        <w:t>Вільфредо</w:t>
      </w:r>
      <w:proofErr w:type="spellEnd"/>
      <w:r w:rsidRPr="00165E98">
        <w:rPr>
          <w:rFonts w:ascii="Times New Roman" w:hAnsi="Times New Roman" w:cs="Times New Roman"/>
          <w:i/>
          <w:iCs/>
          <w:sz w:val="28"/>
          <w:szCs w:val="28"/>
        </w:rPr>
        <w:t xml:space="preserve"> Парето </w:t>
      </w:r>
      <w:r w:rsidRPr="00165E98">
        <w:rPr>
          <w:rFonts w:ascii="Times New Roman" w:hAnsi="Times New Roman" w:cs="Times New Roman"/>
          <w:sz w:val="28"/>
          <w:szCs w:val="28"/>
        </w:rPr>
        <w:t>(1848-1923),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 xml:space="preserve">який був італійським економістом та соціологом, хоч народився у Франції, а помер у Швейцарії. </w:t>
      </w:r>
    </w:p>
    <w:p w14:paraId="4744E6C7" w14:textId="77777777" w:rsidR="00FE266A" w:rsidRDefault="00165E98" w:rsidP="00165E9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E98">
        <w:rPr>
          <w:rFonts w:ascii="Times New Roman" w:hAnsi="Times New Roman" w:cs="Times New Roman"/>
          <w:sz w:val="28"/>
          <w:szCs w:val="28"/>
        </w:rPr>
        <w:t xml:space="preserve">Парето розділяв суспільство на два прошарки: еліта і маса. </w:t>
      </w:r>
    </w:p>
    <w:p w14:paraId="3C4A052B" w14:textId="77777777" w:rsidR="00FE266A" w:rsidRDefault="00165E98" w:rsidP="00165E9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E98">
        <w:rPr>
          <w:rFonts w:ascii="Times New Roman" w:hAnsi="Times New Roman" w:cs="Times New Roman"/>
          <w:i/>
          <w:iCs/>
          <w:sz w:val="28"/>
          <w:szCs w:val="28"/>
        </w:rPr>
        <w:t xml:space="preserve">Еліта </w:t>
      </w:r>
      <w:r w:rsidRPr="00165E98">
        <w:rPr>
          <w:rFonts w:ascii="Times New Roman" w:hAnsi="Times New Roman" w:cs="Times New Roman"/>
          <w:sz w:val="28"/>
          <w:szCs w:val="28"/>
        </w:rPr>
        <w:t>– це групи людей, які ведуть провідну роль у житті людства, задають йому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тон. Це люди, які творять науку, культуру, мистецтво, духовність; які визначають напрямні розвитку людства. Плодами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їхньої праці послуговуються всі. Збереження своїх позицій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еліта забезпечує за рахунок талановитих людей свого стану.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Зазвичай еліта доволі закрита і потрапити до її складу важко.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Тільки тоді, коли еліті бракує талантів, вона допускає до ключових позицій талановитих представників мас. Але, для того,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 xml:space="preserve">щоби потрапити в елітарний прошарок </w:t>
      </w:r>
      <w:r w:rsidRPr="00165E98">
        <w:rPr>
          <w:rFonts w:ascii="Times New Roman" w:hAnsi="Times New Roman" w:cs="Times New Roman"/>
          <w:sz w:val="28"/>
          <w:szCs w:val="28"/>
        </w:rPr>
        <w:lastRenderedPageBreak/>
        <w:t>суспільства, необхідно довести свою відповідність цьому статусу, тобто потрібно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показати свою особливу обдарованість у якійсь галузі.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A3B9A" w14:textId="77777777" w:rsidR="00FE266A" w:rsidRDefault="00165E98" w:rsidP="00165E9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E98">
        <w:rPr>
          <w:rFonts w:ascii="Times New Roman" w:hAnsi="Times New Roman" w:cs="Times New Roman"/>
          <w:sz w:val="28"/>
          <w:szCs w:val="28"/>
        </w:rPr>
        <w:t>Маса завжди намагається зайняти становище еліти. Коли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представники мас отримують владу, вони стають елітою.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Еліта ж опиняється в масах, і очікує свого історичного шансу. Маса в усі епохи пробиває собі дорогу до еліти одними і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тими самими лозунгами: справедливість, свобода, рівність,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 xml:space="preserve">демократія. Всі революції в історії людства відбувалися з ціллю встановлення свободи і демократії. </w:t>
      </w:r>
    </w:p>
    <w:p w14:paraId="7B44E456" w14:textId="77777777" w:rsidR="00FE266A" w:rsidRDefault="00165E98" w:rsidP="00165E9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E98">
        <w:rPr>
          <w:rFonts w:ascii="Times New Roman" w:hAnsi="Times New Roman" w:cs="Times New Roman"/>
          <w:sz w:val="28"/>
          <w:szCs w:val="28"/>
        </w:rPr>
        <w:t>Еліта також спекулює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цими лозунгами, щоби зберегти своє становище; вона представляє себе носієм цих ідеалів. Навіть тоді, коли еліта насправді байдужа до цих ідеалів, вона переконує всіх, що будує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суспільні відносини саме на цих засадах. Так само й маса, отримавши владу, не прикладає зусиль для реалізації лозунгів,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 xml:space="preserve">які писала на своїх транспарантах, коли йшла до влади. </w:t>
      </w:r>
    </w:p>
    <w:p w14:paraId="4FCBE509" w14:textId="77777777" w:rsidR="00FE266A" w:rsidRDefault="00165E98" w:rsidP="00165E9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E98">
        <w:rPr>
          <w:rFonts w:ascii="Times New Roman" w:hAnsi="Times New Roman" w:cs="Times New Roman"/>
          <w:sz w:val="28"/>
          <w:szCs w:val="28"/>
        </w:rPr>
        <w:t>Вчення про постійну динаміку суспільства, яке розробив Парето,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 xml:space="preserve">називають </w:t>
      </w:r>
      <w:r w:rsidRPr="00FE266A">
        <w:rPr>
          <w:rFonts w:ascii="Times New Roman" w:hAnsi="Times New Roman" w:cs="Times New Roman"/>
          <w:b/>
          <w:bCs/>
          <w:sz w:val="28"/>
          <w:szCs w:val="28"/>
        </w:rPr>
        <w:t>теорією кругообігу еліт</w:t>
      </w:r>
      <w:r w:rsidR="00FE266A">
        <w:rPr>
          <w:rFonts w:ascii="Times New Roman" w:hAnsi="Times New Roman" w:cs="Times New Roman"/>
          <w:sz w:val="28"/>
          <w:szCs w:val="28"/>
        </w:rPr>
        <w:t xml:space="preserve"> В</w:t>
      </w:r>
      <w:r w:rsidRPr="00165E98">
        <w:rPr>
          <w:rFonts w:ascii="Times New Roman" w:hAnsi="Times New Roman" w:cs="Times New Roman"/>
          <w:sz w:val="28"/>
          <w:szCs w:val="28"/>
        </w:rPr>
        <w:t>ідповідно до неї, маса і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еліта впродовж усієї історії постійно замінюють одна одну.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Парето встановив закономірність, яка стала відомою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FE266A">
        <w:rPr>
          <w:rFonts w:ascii="Times New Roman" w:hAnsi="Times New Roman" w:cs="Times New Roman"/>
          <w:b/>
          <w:bCs/>
          <w:sz w:val="28"/>
          <w:szCs w:val="28"/>
        </w:rPr>
        <w:t>як Закон Парето або Принцип 80/20.</w:t>
      </w:r>
      <w:r w:rsidRPr="00165E98">
        <w:rPr>
          <w:rFonts w:ascii="Times New Roman" w:hAnsi="Times New Roman" w:cs="Times New Roman"/>
          <w:sz w:val="28"/>
          <w:szCs w:val="28"/>
        </w:rPr>
        <w:t xml:space="preserve"> Відповідно, що цього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принципу 80% наслідків спричинені 20% причин, а інші 20%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наслідків спричинені 80% причин. Напр., Парето писав, що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80% всього капіталу Італії в його час належало 20% населення. 20% працівників компанії виконують 80% роботи, а інші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80% працівників здатні виконати тільки 20% роботи. На цій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основі Парето зробив висновок, що елітою є 20% населення.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Саме вони продукують 80% усіх благ.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Парето нейтрально оцінював соціальні процеси, пов'язані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з кругообігом еліт. Це даність, якій не варто давати оцінок.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82F7EA" w14:textId="30EB5941" w:rsidR="00703908" w:rsidRPr="00165E98" w:rsidRDefault="00165E98" w:rsidP="00165E98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E98">
        <w:rPr>
          <w:rFonts w:ascii="Times New Roman" w:hAnsi="Times New Roman" w:cs="Times New Roman"/>
          <w:sz w:val="28"/>
          <w:szCs w:val="28"/>
        </w:rPr>
        <w:t xml:space="preserve">Натомість, іспанський філософ </w:t>
      </w:r>
      <w:r w:rsidRPr="00165E98">
        <w:rPr>
          <w:rFonts w:ascii="Times New Roman" w:hAnsi="Times New Roman" w:cs="Times New Roman"/>
          <w:i/>
          <w:iCs/>
          <w:sz w:val="28"/>
          <w:szCs w:val="28"/>
        </w:rPr>
        <w:t>Хосе Орте ́ ґа-і-</w:t>
      </w:r>
      <w:proofErr w:type="spellStart"/>
      <w:r w:rsidRPr="00165E98">
        <w:rPr>
          <w:rFonts w:ascii="Times New Roman" w:hAnsi="Times New Roman" w:cs="Times New Roman"/>
          <w:i/>
          <w:iCs/>
          <w:sz w:val="28"/>
          <w:szCs w:val="28"/>
        </w:rPr>
        <w:t>Ґассе</w:t>
      </w:r>
      <w:proofErr w:type="spellEnd"/>
      <w:r w:rsidRPr="00165E98">
        <w:rPr>
          <w:rFonts w:ascii="Times New Roman" w:hAnsi="Times New Roman" w:cs="Times New Roman"/>
          <w:i/>
          <w:iCs/>
          <w:sz w:val="28"/>
          <w:szCs w:val="28"/>
        </w:rPr>
        <w:t xml:space="preserve"> ́ т́ </w:t>
      </w:r>
      <w:r w:rsidRPr="00165E98">
        <w:rPr>
          <w:rFonts w:ascii="Times New Roman" w:hAnsi="Times New Roman" w:cs="Times New Roman"/>
          <w:sz w:val="28"/>
          <w:szCs w:val="28"/>
        </w:rPr>
        <w:t>(1883-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1955) дуже критично оцінював можливість зосередження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влади в руках мас. На його думку суспільство складається з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 xml:space="preserve">двох прошарків: аристократія і маси. </w:t>
      </w:r>
      <w:r w:rsidRPr="00165E98">
        <w:rPr>
          <w:rFonts w:ascii="Times New Roman" w:hAnsi="Times New Roman" w:cs="Times New Roman"/>
          <w:i/>
          <w:iCs/>
          <w:sz w:val="28"/>
          <w:szCs w:val="28"/>
        </w:rPr>
        <w:t xml:space="preserve">Аристократія </w:t>
      </w:r>
      <w:r w:rsidRPr="00165E98">
        <w:rPr>
          <w:rFonts w:ascii="Times New Roman" w:hAnsi="Times New Roman" w:cs="Times New Roman"/>
          <w:sz w:val="28"/>
          <w:szCs w:val="28"/>
        </w:rPr>
        <w:t>– це кращі люди суспільства, які постійно прагнуть удосконалення і які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5E98">
        <w:rPr>
          <w:rFonts w:ascii="Times New Roman" w:hAnsi="Times New Roman" w:cs="Times New Roman"/>
          <w:sz w:val="28"/>
          <w:szCs w:val="28"/>
        </w:rPr>
        <w:t>вершать</w:t>
      </w:r>
      <w:proofErr w:type="spellEnd"/>
      <w:r w:rsidRPr="00165E98">
        <w:rPr>
          <w:rFonts w:ascii="Times New Roman" w:hAnsi="Times New Roman" w:cs="Times New Roman"/>
          <w:sz w:val="28"/>
          <w:szCs w:val="28"/>
        </w:rPr>
        <w:t xml:space="preserve"> історію, культуру, науки… </w:t>
      </w:r>
      <w:r w:rsidRPr="00165E98">
        <w:rPr>
          <w:rFonts w:ascii="Times New Roman" w:hAnsi="Times New Roman" w:cs="Times New Roman"/>
          <w:i/>
          <w:iCs/>
          <w:sz w:val="28"/>
          <w:szCs w:val="28"/>
        </w:rPr>
        <w:t xml:space="preserve">Маси </w:t>
      </w:r>
      <w:r w:rsidRPr="00165E98">
        <w:rPr>
          <w:rFonts w:ascii="Times New Roman" w:hAnsi="Times New Roman" w:cs="Times New Roman"/>
          <w:sz w:val="28"/>
          <w:szCs w:val="28"/>
        </w:rPr>
        <w:t>– це люди, які нічого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 xml:space="preserve">не хочуть, перебувають у постійному застою. Маси ненавидять аристократію, бо заздрять їй. Коли </w:t>
      </w:r>
      <w:r w:rsidRPr="00165E98">
        <w:rPr>
          <w:rFonts w:ascii="Times New Roman" w:hAnsi="Times New Roman" w:cs="Times New Roman"/>
          <w:sz w:val="28"/>
          <w:szCs w:val="28"/>
        </w:rPr>
        <w:lastRenderedPageBreak/>
        <w:t>аристократ скочується до рівня мас, то заздрість замінюється співчуттям. Людям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притаманно співчувати тим, хто опустився до нижчого рівня,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ніж вони, але й заздрити тим, хто піднявся до вищого рівня.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Маси завжди ненавидять еліту; саме тому кожен історичний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момент прориву мас супроводжувався терором проти аристократії. На гільйотині Французької революції чи в радянських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концтаборах гинули не представники мас, а вчені, митці, священники, літератори, правники, економісти, дворяни, тобто представники аристократії. Як тільки маса приходить до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влади, вона спершу береться за винищення аристократії, бо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на фоні аристократії маса виглядає дуже примітивною, навіть коли в її руках влада і гроші. Людство існує і розвивається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тільки завдяки аристократії. Тому, коли аристократія займає</w:t>
      </w:r>
      <w:r w:rsidR="00FE266A">
        <w:rPr>
          <w:rFonts w:ascii="Times New Roman" w:hAnsi="Times New Roman" w:cs="Times New Roman"/>
          <w:sz w:val="28"/>
          <w:szCs w:val="28"/>
        </w:rPr>
        <w:t xml:space="preserve"> </w:t>
      </w:r>
      <w:r w:rsidRPr="00165E98">
        <w:rPr>
          <w:rFonts w:ascii="Times New Roman" w:hAnsi="Times New Roman" w:cs="Times New Roman"/>
          <w:sz w:val="28"/>
          <w:szCs w:val="28"/>
        </w:rPr>
        <w:t>провідні позиції, цивілізація розвивається, якщо маса витісняє аристократію, цивілізація помирає.</w:t>
      </w:r>
    </w:p>
    <w:sectPr w:rsidR="00703908" w:rsidRPr="0016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FE6"/>
    <w:rsid w:val="000C2A38"/>
    <w:rsid w:val="000D7619"/>
    <w:rsid w:val="00165E98"/>
    <w:rsid w:val="00192EE9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419EA"/>
    <w:rsid w:val="00574FAF"/>
    <w:rsid w:val="005F13D0"/>
    <w:rsid w:val="00601614"/>
    <w:rsid w:val="006D0000"/>
    <w:rsid w:val="006D6FE6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C010E1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  <w:rsid w:val="00FE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2644"/>
  <w15:chartTrackingRefBased/>
  <w15:docId w15:val="{CF411C50-972E-496A-BBA8-DB54D0C7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6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F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F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6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6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6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6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6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6F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6F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6F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6F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6F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6F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6F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6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D6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6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D6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6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D6F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6F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6FE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6F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D6FE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6F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3101</Words>
  <Characters>1768</Characters>
  <Application>Microsoft Office Word</Application>
  <DocSecurity>0</DocSecurity>
  <Lines>14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2025-09-22T20:39:00Z</dcterms:created>
  <dcterms:modified xsi:type="dcterms:W3CDTF">2025-11-13T17:40:00Z</dcterms:modified>
</cp:coreProperties>
</file>