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593" w:rsidRPr="00E62177" w:rsidRDefault="00E62177" w:rsidP="00E62177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62177">
        <w:rPr>
          <w:rFonts w:ascii="Times New Roman" w:hAnsi="Times New Roman" w:cs="Times New Roman"/>
          <w:b/>
          <w:sz w:val="28"/>
          <w:szCs w:val="28"/>
        </w:rPr>
        <w:t>Заповнити</w:t>
      </w:r>
      <w:bookmarkStart w:id="0" w:name="_GoBack"/>
      <w:bookmarkEnd w:id="0"/>
      <w:proofErr w:type="spellEnd"/>
      <w:r w:rsidRPr="00E621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2177">
        <w:rPr>
          <w:rFonts w:ascii="Times New Roman" w:hAnsi="Times New Roman" w:cs="Times New Roman"/>
          <w:b/>
          <w:sz w:val="28"/>
          <w:szCs w:val="28"/>
        </w:rPr>
        <w:t>Звіт</w:t>
      </w:r>
      <w:proofErr w:type="spellEnd"/>
      <w:r w:rsidRPr="00E621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2177">
        <w:rPr>
          <w:rFonts w:ascii="Times New Roman" w:hAnsi="Times New Roman" w:cs="Times New Roman"/>
          <w:b/>
          <w:sz w:val="28"/>
          <w:szCs w:val="28"/>
        </w:rPr>
        <w:t>про</w:t>
      </w:r>
      <w:proofErr w:type="spellEnd"/>
      <w:r w:rsidRPr="00E621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2177">
        <w:rPr>
          <w:rFonts w:ascii="Times New Roman" w:hAnsi="Times New Roman" w:cs="Times New Roman"/>
          <w:b/>
          <w:sz w:val="28"/>
          <w:szCs w:val="28"/>
        </w:rPr>
        <w:t>використання</w:t>
      </w:r>
      <w:proofErr w:type="spellEnd"/>
      <w:r w:rsidRPr="00E621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2177">
        <w:rPr>
          <w:rFonts w:ascii="Times New Roman" w:hAnsi="Times New Roman" w:cs="Times New Roman"/>
          <w:b/>
          <w:sz w:val="28"/>
          <w:szCs w:val="28"/>
        </w:rPr>
        <w:t>доходів</w:t>
      </w:r>
      <w:proofErr w:type="spellEnd"/>
      <w:r w:rsidRPr="00E62177">
        <w:rPr>
          <w:rFonts w:ascii="Times New Roman" w:hAnsi="Times New Roman" w:cs="Times New Roman"/>
          <w:b/>
          <w:sz w:val="28"/>
          <w:szCs w:val="28"/>
        </w:rPr>
        <w:t xml:space="preserve"> (прибутків) неприбуткової організації на прикладі Житомирської митниці Державної митної служби України</w:t>
      </w:r>
    </w:p>
    <w:p w:rsidR="00436593" w:rsidRPr="00E62177" w:rsidRDefault="00E62177" w:rsidP="00E6217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E62177">
        <w:rPr>
          <w:rFonts w:ascii="Times New Roman" w:hAnsi="Times New Roman" w:cs="Times New Roman"/>
          <w:b/>
          <w:sz w:val="24"/>
          <w:szCs w:val="24"/>
        </w:rPr>
        <w:t>Вихідні</w:t>
      </w:r>
      <w:proofErr w:type="spellEnd"/>
      <w:r w:rsidRPr="00E621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2177">
        <w:rPr>
          <w:rFonts w:ascii="Times New Roman" w:hAnsi="Times New Roman" w:cs="Times New Roman"/>
          <w:b/>
          <w:sz w:val="24"/>
          <w:szCs w:val="24"/>
        </w:rPr>
        <w:t>дані</w:t>
      </w:r>
      <w:proofErr w:type="spellEnd"/>
      <w:r w:rsidRPr="00E62177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tbl>
      <w:tblPr>
        <w:tblStyle w:val="58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436593" w:rsidRPr="00E62177" w:rsidTr="00E621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20" w:type="dxa"/>
          </w:tcPr>
          <w:p w:rsidR="00436593" w:rsidRPr="00E62177" w:rsidRDefault="00E62177">
            <w:pPr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Повне найменування</w:t>
            </w:r>
          </w:p>
        </w:tc>
        <w:tc>
          <w:tcPr>
            <w:tcW w:w="4320" w:type="dxa"/>
          </w:tcPr>
          <w:p w:rsidR="00436593" w:rsidRPr="00E62177" w:rsidRDefault="00E621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Житомирська митниця Державної митної служби України</w:t>
            </w:r>
          </w:p>
        </w:tc>
      </w:tr>
      <w:tr w:rsidR="00436593" w:rsidRPr="00E62177" w:rsidTr="00E62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:rsidR="00436593" w:rsidRPr="00E62177" w:rsidRDefault="00E62177">
            <w:pPr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Код за ЄДРПОУ</w:t>
            </w:r>
          </w:p>
        </w:tc>
        <w:tc>
          <w:tcPr>
            <w:tcW w:w="4320" w:type="dxa"/>
          </w:tcPr>
          <w:p w:rsidR="00436593" w:rsidRPr="00E62177" w:rsidRDefault="00E62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44111820</w:t>
            </w:r>
          </w:p>
        </w:tc>
      </w:tr>
      <w:tr w:rsidR="00436593" w:rsidRPr="00E62177" w:rsidTr="00E621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:rsidR="00436593" w:rsidRPr="00E62177" w:rsidRDefault="00E62177">
            <w:pPr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Податкова адреса</w:t>
            </w:r>
          </w:p>
        </w:tc>
        <w:tc>
          <w:tcPr>
            <w:tcW w:w="4320" w:type="dxa"/>
          </w:tcPr>
          <w:p w:rsidR="00436593" w:rsidRPr="00E62177" w:rsidRDefault="00E62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10003, м.</w:t>
            </w:r>
            <w:r w:rsidRPr="00E62177">
              <w:rPr>
                <w:rFonts w:ascii="Times New Roman" w:hAnsi="Times New Roman" w:cs="Times New Roman"/>
              </w:rPr>
              <w:t xml:space="preserve"> Житомир, вул. Перемоги, 66</w:t>
            </w:r>
          </w:p>
        </w:tc>
      </w:tr>
      <w:tr w:rsidR="00436593" w:rsidRPr="00E62177" w:rsidTr="00E62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:rsidR="00436593" w:rsidRPr="00E62177" w:rsidRDefault="00E62177">
            <w:pPr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4320" w:type="dxa"/>
          </w:tcPr>
          <w:p w:rsidR="00436593" w:rsidRPr="00E62177" w:rsidRDefault="00E62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(0412) 47-25-31</w:t>
            </w:r>
          </w:p>
        </w:tc>
      </w:tr>
      <w:tr w:rsidR="00436593" w:rsidRPr="00E62177" w:rsidTr="00E621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:rsidR="00436593" w:rsidRPr="00E62177" w:rsidRDefault="00E62177">
            <w:pPr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Дата включення до Реєстру</w:t>
            </w:r>
          </w:p>
        </w:tc>
        <w:tc>
          <w:tcPr>
            <w:tcW w:w="4320" w:type="dxa"/>
          </w:tcPr>
          <w:p w:rsidR="00436593" w:rsidRPr="00E62177" w:rsidRDefault="00E62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15.02.2020 № 298</w:t>
            </w:r>
          </w:p>
        </w:tc>
      </w:tr>
      <w:tr w:rsidR="00436593" w:rsidRPr="00E62177" w:rsidTr="00E62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:rsidR="00436593" w:rsidRPr="00E62177" w:rsidRDefault="00E62177">
            <w:pPr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Ознака неприбутковості</w:t>
            </w:r>
          </w:p>
        </w:tc>
        <w:tc>
          <w:tcPr>
            <w:tcW w:w="4320" w:type="dxa"/>
          </w:tcPr>
          <w:p w:rsidR="00436593" w:rsidRPr="00E62177" w:rsidRDefault="00E62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0031</w:t>
            </w:r>
          </w:p>
        </w:tc>
      </w:tr>
      <w:tr w:rsidR="00436593" w:rsidRPr="00E62177" w:rsidTr="00E621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:rsidR="00436593" w:rsidRPr="00E62177" w:rsidRDefault="00E62177">
            <w:pPr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Контролюючий орган</w:t>
            </w:r>
          </w:p>
        </w:tc>
        <w:tc>
          <w:tcPr>
            <w:tcW w:w="4320" w:type="dxa"/>
          </w:tcPr>
          <w:p w:rsidR="00436593" w:rsidRPr="00E62177" w:rsidRDefault="00E62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ГУ ДПС у Житомирській області</w:t>
            </w:r>
          </w:p>
        </w:tc>
      </w:tr>
    </w:tbl>
    <w:p w:rsidR="00436593" w:rsidRPr="00E62177" w:rsidRDefault="00E62177" w:rsidP="00E62177">
      <w:pPr>
        <w:rPr>
          <w:rFonts w:ascii="Times New Roman" w:hAnsi="Times New Roman" w:cs="Times New Roman"/>
          <w:b/>
        </w:rPr>
      </w:pPr>
      <w:r w:rsidRPr="00E62177">
        <w:rPr>
          <w:rFonts w:ascii="Times New Roman" w:hAnsi="Times New Roman" w:cs="Times New Roman"/>
          <w:b/>
        </w:rPr>
        <w:t>Частина I. Доходи</w:t>
      </w:r>
    </w:p>
    <w:tbl>
      <w:tblPr>
        <w:tblStyle w:val="58"/>
        <w:tblW w:w="5000" w:type="pct"/>
        <w:tblLook w:val="04A0" w:firstRow="1" w:lastRow="0" w:firstColumn="1" w:lastColumn="0" w:noHBand="0" w:noVBand="1"/>
      </w:tblPr>
      <w:tblGrid>
        <w:gridCol w:w="4428"/>
        <w:gridCol w:w="4428"/>
      </w:tblGrid>
      <w:tr w:rsidR="00E62177" w:rsidRPr="00E62177" w:rsidTr="00E621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</w:tcPr>
          <w:p w:rsidR="00E62177" w:rsidRPr="00E62177" w:rsidRDefault="00E62177">
            <w:pPr>
              <w:rPr>
                <w:rFonts w:ascii="Times New Roman" w:hAnsi="Times New Roman" w:cs="Times New Roman"/>
              </w:rPr>
            </w:pPr>
            <w:proofErr w:type="spellStart"/>
            <w:r w:rsidRPr="00E62177">
              <w:rPr>
                <w:rFonts w:ascii="Times New Roman" w:hAnsi="Times New Roman" w:cs="Times New Roman"/>
              </w:rPr>
              <w:t>Показник</w:t>
            </w:r>
            <w:proofErr w:type="spellEnd"/>
          </w:p>
        </w:tc>
        <w:tc>
          <w:tcPr>
            <w:tcW w:w="2500" w:type="pct"/>
          </w:tcPr>
          <w:p w:rsidR="00E62177" w:rsidRPr="00E62177" w:rsidRDefault="00E621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Сума (грн)</w:t>
            </w:r>
          </w:p>
        </w:tc>
      </w:tr>
      <w:tr w:rsidR="00E62177" w:rsidRPr="00E62177" w:rsidTr="00E62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E62177" w:rsidRPr="00E62177" w:rsidRDefault="00E62177">
            <w:pPr>
              <w:rPr>
                <w:rFonts w:ascii="Times New Roman" w:hAnsi="Times New Roman" w:cs="Times New Roman"/>
              </w:rPr>
            </w:pPr>
            <w:proofErr w:type="spellStart"/>
            <w:r w:rsidRPr="00E62177">
              <w:rPr>
                <w:rFonts w:ascii="Times New Roman" w:hAnsi="Times New Roman" w:cs="Times New Roman"/>
              </w:rPr>
              <w:t>Фактично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177">
              <w:rPr>
                <w:rFonts w:ascii="Times New Roman" w:hAnsi="Times New Roman" w:cs="Times New Roman"/>
              </w:rPr>
              <w:t>одержане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177">
              <w:rPr>
                <w:rFonts w:ascii="Times New Roman" w:hAnsi="Times New Roman" w:cs="Times New Roman"/>
              </w:rPr>
              <w:t>фінансування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177">
              <w:rPr>
                <w:rFonts w:ascii="Times New Roman" w:hAnsi="Times New Roman" w:cs="Times New Roman"/>
              </w:rPr>
              <w:t>за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загальним фондом</w:t>
            </w:r>
          </w:p>
        </w:tc>
        <w:tc>
          <w:tcPr>
            <w:tcW w:w="2500" w:type="pct"/>
          </w:tcPr>
          <w:p w:rsidR="00E62177" w:rsidRPr="00E62177" w:rsidRDefault="00E62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36 450 000</w:t>
            </w:r>
          </w:p>
        </w:tc>
      </w:tr>
      <w:tr w:rsidR="00E62177" w:rsidRPr="00E62177" w:rsidTr="00E621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E62177" w:rsidRPr="00E62177" w:rsidRDefault="00E62177">
            <w:pPr>
              <w:rPr>
                <w:rFonts w:ascii="Times New Roman" w:hAnsi="Times New Roman" w:cs="Times New Roman"/>
              </w:rPr>
            </w:pPr>
            <w:proofErr w:type="spellStart"/>
            <w:r w:rsidRPr="00E62177">
              <w:rPr>
                <w:rFonts w:ascii="Times New Roman" w:hAnsi="Times New Roman" w:cs="Times New Roman"/>
              </w:rPr>
              <w:t>Залишки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177">
              <w:rPr>
                <w:rFonts w:ascii="Times New Roman" w:hAnsi="Times New Roman" w:cs="Times New Roman"/>
              </w:rPr>
              <w:t>коштів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177">
              <w:rPr>
                <w:rFonts w:ascii="Times New Roman" w:hAnsi="Times New Roman" w:cs="Times New Roman"/>
              </w:rPr>
              <w:t>спеціального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177">
              <w:rPr>
                <w:rFonts w:ascii="Times New Roman" w:hAnsi="Times New Roman" w:cs="Times New Roman"/>
              </w:rPr>
              <w:t>фонду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на початок року</w:t>
            </w:r>
          </w:p>
        </w:tc>
        <w:tc>
          <w:tcPr>
            <w:tcW w:w="2500" w:type="pct"/>
          </w:tcPr>
          <w:p w:rsidR="00E62177" w:rsidRPr="00E62177" w:rsidRDefault="00E62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420 000</w:t>
            </w:r>
          </w:p>
        </w:tc>
      </w:tr>
      <w:tr w:rsidR="00E62177" w:rsidRPr="00E62177" w:rsidTr="00E62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E62177" w:rsidRPr="00E62177" w:rsidRDefault="00E62177">
            <w:pPr>
              <w:rPr>
                <w:rFonts w:ascii="Times New Roman" w:hAnsi="Times New Roman" w:cs="Times New Roman"/>
              </w:rPr>
            </w:pPr>
            <w:proofErr w:type="spellStart"/>
            <w:r w:rsidRPr="00E62177">
              <w:rPr>
                <w:rFonts w:ascii="Times New Roman" w:hAnsi="Times New Roman" w:cs="Times New Roman"/>
              </w:rPr>
              <w:t>Доходи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177">
              <w:rPr>
                <w:rFonts w:ascii="Times New Roman" w:hAnsi="Times New Roman" w:cs="Times New Roman"/>
              </w:rPr>
              <w:t>спеціального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177">
              <w:rPr>
                <w:rFonts w:ascii="Times New Roman" w:hAnsi="Times New Roman" w:cs="Times New Roman"/>
              </w:rPr>
              <w:t>фонду</w:t>
            </w:r>
            <w:proofErr w:type="spellEnd"/>
          </w:p>
        </w:tc>
        <w:tc>
          <w:tcPr>
            <w:tcW w:w="2500" w:type="pct"/>
          </w:tcPr>
          <w:p w:rsidR="00E62177" w:rsidRPr="00E62177" w:rsidRDefault="00E62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1 180 000</w:t>
            </w:r>
          </w:p>
        </w:tc>
      </w:tr>
      <w:tr w:rsidR="00E62177" w:rsidRPr="00E62177" w:rsidTr="00E621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E62177" w:rsidRPr="00E62177" w:rsidRDefault="00E62177">
            <w:pPr>
              <w:rPr>
                <w:rFonts w:ascii="Times New Roman" w:hAnsi="Times New Roman" w:cs="Times New Roman"/>
              </w:rPr>
            </w:pPr>
            <w:proofErr w:type="spellStart"/>
            <w:r w:rsidRPr="00E62177">
              <w:rPr>
                <w:rFonts w:ascii="Times New Roman" w:hAnsi="Times New Roman" w:cs="Times New Roman"/>
              </w:rPr>
              <w:t>Фінансування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E62177">
              <w:rPr>
                <w:rFonts w:ascii="Times New Roman" w:hAnsi="Times New Roman" w:cs="Times New Roman"/>
              </w:rPr>
              <w:t>державного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177">
              <w:rPr>
                <w:rFonts w:ascii="Times New Roman" w:hAnsi="Times New Roman" w:cs="Times New Roman"/>
              </w:rPr>
              <w:t>бюджету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(дотації, субсидії)</w:t>
            </w:r>
          </w:p>
        </w:tc>
        <w:tc>
          <w:tcPr>
            <w:tcW w:w="2500" w:type="pct"/>
          </w:tcPr>
          <w:p w:rsidR="00E62177" w:rsidRPr="00E62177" w:rsidRDefault="00E62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250 000</w:t>
            </w:r>
          </w:p>
        </w:tc>
      </w:tr>
      <w:tr w:rsidR="00E62177" w:rsidRPr="00E62177" w:rsidTr="00E62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E62177" w:rsidRPr="00E62177" w:rsidRDefault="00E62177">
            <w:pPr>
              <w:rPr>
                <w:rFonts w:ascii="Times New Roman" w:hAnsi="Times New Roman" w:cs="Times New Roman"/>
              </w:rPr>
            </w:pPr>
            <w:proofErr w:type="spellStart"/>
            <w:r w:rsidRPr="00E62177">
              <w:rPr>
                <w:rFonts w:ascii="Times New Roman" w:hAnsi="Times New Roman" w:cs="Times New Roman"/>
              </w:rPr>
              <w:t>Благодійна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177">
              <w:rPr>
                <w:rFonts w:ascii="Times New Roman" w:hAnsi="Times New Roman" w:cs="Times New Roman"/>
              </w:rPr>
              <w:t>допомога</w:t>
            </w:r>
            <w:proofErr w:type="spellEnd"/>
          </w:p>
        </w:tc>
        <w:tc>
          <w:tcPr>
            <w:tcW w:w="2500" w:type="pct"/>
          </w:tcPr>
          <w:p w:rsidR="00E62177" w:rsidRPr="00E62177" w:rsidRDefault="00E62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50 000</w:t>
            </w:r>
          </w:p>
        </w:tc>
      </w:tr>
      <w:tr w:rsidR="00E62177" w:rsidRPr="00E62177" w:rsidTr="00E621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E62177" w:rsidRPr="00E62177" w:rsidRDefault="00E62177">
            <w:pPr>
              <w:rPr>
                <w:rFonts w:ascii="Times New Roman" w:hAnsi="Times New Roman" w:cs="Times New Roman"/>
              </w:rPr>
            </w:pPr>
            <w:proofErr w:type="spellStart"/>
            <w:r w:rsidRPr="00E62177">
              <w:rPr>
                <w:rFonts w:ascii="Times New Roman" w:hAnsi="Times New Roman" w:cs="Times New Roman"/>
              </w:rPr>
              <w:t>Інші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177">
              <w:rPr>
                <w:rFonts w:ascii="Times New Roman" w:hAnsi="Times New Roman" w:cs="Times New Roman"/>
              </w:rPr>
              <w:t>доходи</w:t>
            </w:r>
            <w:proofErr w:type="spellEnd"/>
          </w:p>
        </w:tc>
        <w:tc>
          <w:tcPr>
            <w:tcW w:w="2500" w:type="pct"/>
          </w:tcPr>
          <w:p w:rsidR="00E62177" w:rsidRPr="00E62177" w:rsidRDefault="00E62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30 000</w:t>
            </w:r>
          </w:p>
        </w:tc>
      </w:tr>
      <w:tr w:rsidR="00E62177" w:rsidRPr="00E62177" w:rsidTr="00E62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E62177" w:rsidRPr="00E62177" w:rsidRDefault="00E62177">
            <w:pPr>
              <w:rPr>
                <w:rFonts w:ascii="Times New Roman" w:hAnsi="Times New Roman" w:cs="Times New Roman"/>
              </w:rPr>
            </w:pPr>
            <w:proofErr w:type="spellStart"/>
            <w:r w:rsidRPr="00E62177">
              <w:rPr>
                <w:rFonts w:ascii="Times New Roman" w:hAnsi="Times New Roman" w:cs="Times New Roman"/>
              </w:rPr>
              <w:t>Разом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177">
              <w:rPr>
                <w:rFonts w:ascii="Times New Roman" w:hAnsi="Times New Roman" w:cs="Times New Roman"/>
              </w:rPr>
              <w:t>доходів</w:t>
            </w:r>
            <w:proofErr w:type="spellEnd"/>
          </w:p>
        </w:tc>
        <w:tc>
          <w:tcPr>
            <w:tcW w:w="2500" w:type="pct"/>
          </w:tcPr>
          <w:p w:rsidR="00E62177" w:rsidRPr="00E62177" w:rsidRDefault="00E62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38 380 000</w:t>
            </w:r>
          </w:p>
        </w:tc>
      </w:tr>
    </w:tbl>
    <w:p w:rsidR="00E62177" w:rsidRPr="00E62177" w:rsidRDefault="00E62177" w:rsidP="00E62177">
      <w:pPr>
        <w:rPr>
          <w:rFonts w:ascii="Times New Roman" w:hAnsi="Times New Roman" w:cs="Times New Roman"/>
        </w:rPr>
      </w:pPr>
    </w:p>
    <w:p w:rsidR="00436593" w:rsidRPr="00E62177" w:rsidRDefault="00E62177" w:rsidP="00E62177">
      <w:pPr>
        <w:rPr>
          <w:rFonts w:ascii="Times New Roman" w:hAnsi="Times New Roman" w:cs="Times New Roman"/>
          <w:b/>
        </w:rPr>
      </w:pPr>
      <w:proofErr w:type="spellStart"/>
      <w:r w:rsidRPr="00E62177">
        <w:rPr>
          <w:rFonts w:ascii="Times New Roman" w:hAnsi="Times New Roman" w:cs="Times New Roman"/>
          <w:b/>
        </w:rPr>
        <w:t>Частина</w:t>
      </w:r>
      <w:proofErr w:type="spellEnd"/>
      <w:r w:rsidRPr="00E62177">
        <w:rPr>
          <w:rFonts w:ascii="Times New Roman" w:hAnsi="Times New Roman" w:cs="Times New Roman"/>
          <w:b/>
        </w:rPr>
        <w:t xml:space="preserve"> II. Видатки</w:t>
      </w:r>
    </w:p>
    <w:tbl>
      <w:tblPr>
        <w:tblStyle w:val="58"/>
        <w:tblW w:w="5000" w:type="pct"/>
        <w:tblLook w:val="04A0" w:firstRow="1" w:lastRow="0" w:firstColumn="1" w:lastColumn="0" w:noHBand="0" w:noVBand="1"/>
      </w:tblPr>
      <w:tblGrid>
        <w:gridCol w:w="4428"/>
        <w:gridCol w:w="4428"/>
      </w:tblGrid>
      <w:tr w:rsidR="00E62177" w:rsidRPr="00E62177" w:rsidTr="00E621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</w:tcPr>
          <w:p w:rsidR="00E62177" w:rsidRPr="00E62177" w:rsidRDefault="00E62177">
            <w:pPr>
              <w:rPr>
                <w:rFonts w:ascii="Times New Roman" w:hAnsi="Times New Roman" w:cs="Times New Roman"/>
              </w:rPr>
            </w:pPr>
            <w:proofErr w:type="spellStart"/>
            <w:r w:rsidRPr="00E62177">
              <w:rPr>
                <w:rFonts w:ascii="Times New Roman" w:hAnsi="Times New Roman" w:cs="Times New Roman"/>
              </w:rPr>
              <w:t>Показник</w:t>
            </w:r>
            <w:proofErr w:type="spellEnd"/>
          </w:p>
        </w:tc>
        <w:tc>
          <w:tcPr>
            <w:tcW w:w="2500" w:type="pct"/>
          </w:tcPr>
          <w:p w:rsidR="00E62177" w:rsidRPr="00E62177" w:rsidRDefault="00E621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Сума (грн)</w:t>
            </w:r>
          </w:p>
        </w:tc>
      </w:tr>
      <w:tr w:rsidR="00E62177" w:rsidRPr="00E62177" w:rsidTr="00E62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E62177" w:rsidRPr="00E62177" w:rsidRDefault="00E62177">
            <w:pPr>
              <w:rPr>
                <w:rFonts w:ascii="Times New Roman" w:hAnsi="Times New Roman" w:cs="Times New Roman"/>
              </w:rPr>
            </w:pPr>
            <w:proofErr w:type="spellStart"/>
            <w:r w:rsidRPr="00E62177">
              <w:rPr>
                <w:rFonts w:ascii="Times New Roman" w:hAnsi="Times New Roman" w:cs="Times New Roman"/>
              </w:rPr>
              <w:t>Видатки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177">
              <w:rPr>
                <w:rFonts w:ascii="Times New Roman" w:hAnsi="Times New Roman" w:cs="Times New Roman"/>
              </w:rPr>
              <w:t>за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177">
              <w:rPr>
                <w:rFonts w:ascii="Times New Roman" w:hAnsi="Times New Roman" w:cs="Times New Roman"/>
              </w:rPr>
              <w:t>загальним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177">
              <w:rPr>
                <w:rFonts w:ascii="Times New Roman" w:hAnsi="Times New Roman" w:cs="Times New Roman"/>
              </w:rPr>
              <w:t>фондом</w:t>
            </w:r>
            <w:proofErr w:type="spellEnd"/>
          </w:p>
        </w:tc>
        <w:tc>
          <w:tcPr>
            <w:tcW w:w="2500" w:type="pct"/>
          </w:tcPr>
          <w:p w:rsidR="00E62177" w:rsidRPr="00E62177" w:rsidRDefault="00E62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36 000 000</w:t>
            </w:r>
          </w:p>
        </w:tc>
      </w:tr>
      <w:tr w:rsidR="00E62177" w:rsidRPr="00E62177" w:rsidTr="00E621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E62177" w:rsidRPr="00E62177" w:rsidRDefault="00E62177">
            <w:pPr>
              <w:rPr>
                <w:rFonts w:ascii="Times New Roman" w:hAnsi="Times New Roman" w:cs="Times New Roman"/>
              </w:rPr>
            </w:pPr>
            <w:proofErr w:type="spellStart"/>
            <w:r w:rsidRPr="00E62177">
              <w:rPr>
                <w:rFonts w:ascii="Times New Roman" w:hAnsi="Times New Roman" w:cs="Times New Roman"/>
              </w:rPr>
              <w:t>Видатки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177">
              <w:rPr>
                <w:rFonts w:ascii="Times New Roman" w:hAnsi="Times New Roman" w:cs="Times New Roman"/>
              </w:rPr>
              <w:t>за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177">
              <w:rPr>
                <w:rFonts w:ascii="Times New Roman" w:hAnsi="Times New Roman" w:cs="Times New Roman"/>
              </w:rPr>
              <w:t>спеціальним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177">
              <w:rPr>
                <w:rFonts w:ascii="Times New Roman" w:hAnsi="Times New Roman" w:cs="Times New Roman"/>
              </w:rPr>
              <w:t>фондом</w:t>
            </w:r>
            <w:proofErr w:type="spellEnd"/>
          </w:p>
        </w:tc>
        <w:tc>
          <w:tcPr>
            <w:tcW w:w="2500" w:type="pct"/>
          </w:tcPr>
          <w:p w:rsidR="00E62177" w:rsidRPr="00E62177" w:rsidRDefault="00E62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1 350 000</w:t>
            </w:r>
          </w:p>
        </w:tc>
      </w:tr>
      <w:tr w:rsidR="00E62177" w:rsidRPr="00E62177" w:rsidTr="00E62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E62177" w:rsidRPr="00E62177" w:rsidRDefault="00E62177">
            <w:pPr>
              <w:rPr>
                <w:rFonts w:ascii="Times New Roman" w:hAnsi="Times New Roman" w:cs="Times New Roman"/>
              </w:rPr>
            </w:pPr>
            <w:proofErr w:type="spellStart"/>
            <w:r w:rsidRPr="00E62177">
              <w:rPr>
                <w:rFonts w:ascii="Times New Roman" w:hAnsi="Times New Roman" w:cs="Times New Roman"/>
              </w:rPr>
              <w:t>Використання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177">
              <w:rPr>
                <w:rFonts w:ascii="Times New Roman" w:hAnsi="Times New Roman" w:cs="Times New Roman"/>
              </w:rPr>
              <w:t>благодійної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177">
              <w:rPr>
                <w:rFonts w:ascii="Times New Roman" w:hAnsi="Times New Roman" w:cs="Times New Roman"/>
              </w:rPr>
              <w:t>допомоги</w:t>
            </w:r>
            <w:proofErr w:type="spellEnd"/>
          </w:p>
        </w:tc>
        <w:tc>
          <w:tcPr>
            <w:tcW w:w="2500" w:type="pct"/>
          </w:tcPr>
          <w:p w:rsidR="00E62177" w:rsidRPr="00E62177" w:rsidRDefault="00E62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40 000</w:t>
            </w:r>
          </w:p>
        </w:tc>
      </w:tr>
      <w:tr w:rsidR="00E62177" w:rsidRPr="00E62177" w:rsidTr="00E621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E62177" w:rsidRPr="00E62177" w:rsidRDefault="00E62177">
            <w:pPr>
              <w:rPr>
                <w:rFonts w:ascii="Times New Roman" w:hAnsi="Times New Roman" w:cs="Times New Roman"/>
              </w:rPr>
            </w:pPr>
            <w:proofErr w:type="spellStart"/>
            <w:r w:rsidRPr="00E62177">
              <w:rPr>
                <w:rFonts w:ascii="Times New Roman" w:hAnsi="Times New Roman" w:cs="Times New Roman"/>
              </w:rPr>
              <w:t>Інші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177">
              <w:rPr>
                <w:rFonts w:ascii="Times New Roman" w:hAnsi="Times New Roman" w:cs="Times New Roman"/>
              </w:rPr>
              <w:t>видатки</w:t>
            </w:r>
            <w:proofErr w:type="spellEnd"/>
          </w:p>
        </w:tc>
        <w:tc>
          <w:tcPr>
            <w:tcW w:w="2500" w:type="pct"/>
          </w:tcPr>
          <w:p w:rsidR="00E62177" w:rsidRPr="00E62177" w:rsidRDefault="00E62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25 000</w:t>
            </w:r>
          </w:p>
        </w:tc>
      </w:tr>
      <w:tr w:rsidR="00E62177" w:rsidRPr="00E62177" w:rsidTr="00E62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E62177" w:rsidRPr="00E62177" w:rsidRDefault="00E62177">
            <w:pPr>
              <w:rPr>
                <w:rFonts w:ascii="Times New Roman" w:hAnsi="Times New Roman" w:cs="Times New Roman"/>
              </w:rPr>
            </w:pPr>
            <w:proofErr w:type="spellStart"/>
            <w:r w:rsidRPr="00E62177">
              <w:rPr>
                <w:rFonts w:ascii="Times New Roman" w:hAnsi="Times New Roman" w:cs="Times New Roman"/>
              </w:rPr>
              <w:t>Разом</w:t>
            </w:r>
            <w:proofErr w:type="spellEnd"/>
            <w:r w:rsidRPr="00E62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2177">
              <w:rPr>
                <w:rFonts w:ascii="Times New Roman" w:hAnsi="Times New Roman" w:cs="Times New Roman"/>
              </w:rPr>
              <w:t>видатків</w:t>
            </w:r>
            <w:proofErr w:type="spellEnd"/>
          </w:p>
        </w:tc>
        <w:tc>
          <w:tcPr>
            <w:tcW w:w="2500" w:type="pct"/>
          </w:tcPr>
          <w:p w:rsidR="00E62177" w:rsidRPr="00E62177" w:rsidRDefault="00E621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2177">
              <w:rPr>
                <w:rFonts w:ascii="Times New Roman" w:hAnsi="Times New Roman" w:cs="Times New Roman"/>
              </w:rPr>
              <w:t>37 415 000</w:t>
            </w:r>
          </w:p>
        </w:tc>
      </w:tr>
    </w:tbl>
    <w:p w:rsidR="00436593" w:rsidRPr="00E62177" w:rsidRDefault="00436593">
      <w:pPr>
        <w:rPr>
          <w:rFonts w:ascii="Times New Roman" w:hAnsi="Times New Roman" w:cs="Times New Roman"/>
        </w:rPr>
      </w:pPr>
    </w:p>
    <w:sectPr w:rsidR="00436593" w:rsidRPr="00E6217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36593"/>
    <w:rsid w:val="00AA1D8D"/>
    <w:rsid w:val="00B47730"/>
    <w:rsid w:val="00CB0664"/>
    <w:rsid w:val="00E6217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0EBD9E"/>
  <w14:defaultImageDpi w14:val="300"/>
  <w15:docId w15:val="{CF4E1BCA-7A15-4B0A-A72B-A0A6DED57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58">
    <w:name w:val="Plain Table 5"/>
    <w:basedOn w:val="a3"/>
    <w:uiPriority w:val="99"/>
    <w:rsid w:val="00E621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8">
    <w:name w:val="Plain Table 4"/>
    <w:basedOn w:val="a3"/>
    <w:uiPriority w:val="99"/>
    <w:rsid w:val="00E621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f">
    <w:name w:val="Plain Table 3"/>
    <w:basedOn w:val="a3"/>
    <w:uiPriority w:val="99"/>
    <w:rsid w:val="00E621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f1">
    <w:name w:val="Plain Table 2"/>
    <w:basedOn w:val="a3"/>
    <w:uiPriority w:val="99"/>
    <w:rsid w:val="00E621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ffa">
    <w:name w:val="Grid Table Light"/>
    <w:basedOn w:val="a3"/>
    <w:uiPriority w:val="99"/>
    <w:rsid w:val="00E6217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Plain Table 1"/>
    <w:basedOn w:val="a3"/>
    <w:uiPriority w:val="99"/>
    <w:rsid w:val="00E6217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391783-4037-4ADB-9627-401D64BCA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640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dcterms:created xsi:type="dcterms:W3CDTF">2013-12-23T23:15:00Z</dcterms:created>
  <dcterms:modified xsi:type="dcterms:W3CDTF">2025-11-10T20:29:00Z</dcterms:modified>
  <cp:category/>
</cp:coreProperties>
</file>