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245" w:rsidRDefault="00032245" w:rsidP="00032245">
      <w:pPr>
        <w:ind w:firstLine="340"/>
        <w:jc w:val="both"/>
        <w:rPr>
          <w:b/>
          <w:color w:val="000000" w:themeColor="text1"/>
          <w:sz w:val="24"/>
          <w:szCs w:val="24"/>
        </w:rPr>
      </w:pPr>
      <w:r w:rsidRPr="007158AA">
        <w:rPr>
          <w:b/>
          <w:color w:val="000000" w:themeColor="text1"/>
          <w:sz w:val="24"/>
          <w:szCs w:val="24"/>
        </w:rPr>
        <w:t>ТЕМА 7. НІМ</w:t>
      </w:r>
      <w:r>
        <w:rPr>
          <w:b/>
          <w:color w:val="000000" w:themeColor="text1"/>
          <w:sz w:val="24"/>
          <w:szCs w:val="24"/>
        </w:rPr>
        <w:t>ЕЦЬКА КЛАСИЧНА ФІЛОСОФІЯ (ХVIII–</w:t>
      </w:r>
      <w:r w:rsidRPr="007158AA">
        <w:rPr>
          <w:b/>
          <w:color w:val="000000" w:themeColor="text1"/>
          <w:sz w:val="24"/>
          <w:szCs w:val="24"/>
        </w:rPr>
        <w:t>ПОЧАТКУ ХІХ СТ.)</w:t>
      </w:r>
      <w:r>
        <w:rPr>
          <w:b/>
          <w:color w:val="000000" w:themeColor="text1"/>
          <w:sz w:val="24"/>
          <w:szCs w:val="24"/>
        </w:rPr>
        <w:t>.</w:t>
      </w:r>
    </w:p>
    <w:p w:rsidR="00032245" w:rsidRPr="007158AA" w:rsidRDefault="00032245" w:rsidP="00032245">
      <w:pPr>
        <w:ind w:firstLine="340"/>
        <w:jc w:val="both"/>
        <w:rPr>
          <w:b/>
          <w:color w:val="000000" w:themeColor="text1"/>
          <w:sz w:val="24"/>
          <w:szCs w:val="24"/>
        </w:rPr>
      </w:pPr>
    </w:p>
    <w:p w:rsidR="00032245" w:rsidRDefault="00032245" w:rsidP="00032245">
      <w:pPr>
        <w:widowControl/>
        <w:tabs>
          <w:tab w:val="left" w:pos="1060"/>
        </w:tabs>
        <w:autoSpaceDE/>
        <w:autoSpaceDN/>
        <w:ind w:left="340"/>
        <w:jc w:val="both"/>
        <w:rPr>
          <w:b/>
          <w:color w:val="000000" w:themeColor="text1"/>
          <w:sz w:val="24"/>
          <w:szCs w:val="24"/>
        </w:rPr>
      </w:pPr>
      <w:r w:rsidRPr="007158AA">
        <w:rPr>
          <w:b/>
          <w:color w:val="000000" w:themeColor="text1"/>
          <w:sz w:val="24"/>
          <w:szCs w:val="24"/>
        </w:rPr>
        <w:t xml:space="preserve">1. Теорія пізнання </w:t>
      </w:r>
      <w:proofErr w:type="spellStart"/>
      <w:r w:rsidRPr="007158AA">
        <w:rPr>
          <w:b/>
          <w:color w:val="000000" w:themeColor="text1"/>
          <w:sz w:val="24"/>
          <w:szCs w:val="24"/>
        </w:rPr>
        <w:t>Іммануїла</w:t>
      </w:r>
      <w:proofErr w:type="spellEnd"/>
      <w:r w:rsidRPr="007158AA">
        <w:rPr>
          <w:b/>
          <w:color w:val="000000" w:themeColor="text1"/>
          <w:sz w:val="24"/>
          <w:szCs w:val="24"/>
        </w:rPr>
        <w:t xml:space="preserve"> Канта. </w:t>
      </w:r>
    </w:p>
    <w:p w:rsidR="00032245" w:rsidRPr="007158AA" w:rsidRDefault="00032245" w:rsidP="00032245">
      <w:pPr>
        <w:widowControl/>
        <w:tabs>
          <w:tab w:val="left" w:pos="1060"/>
        </w:tabs>
        <w:autoSpaceDE/>
        <w:autoSpaceDN/>
        <w:ind w:left="340"/>
        <w:jc w:val="both"/>
        <w:rPr>
          <w:b/>
          <w:color w:val="000000" w:themeColor="text1"/>
          <w:sz w:val="24"/>
          <w:szCs w:val="24"/>
        </w:rPr>
      </w:pPr>
      <w:r w:rsidRPr="007158AA">
        <w:rPr>
          <w:b/>
          <w:color w:val="000000" w:themeColor="text1"/>
          <w:sz w:val="24"/>
          <w:szCs w:val="24"/>
        </w:rPr>
        <w:t>2. Ідеалістична філософія Георга Вільгельма Фрідріха Геґеля.</w:t>
      </w:r>
    </w:p>
    <w:p w:rsidR="00032245" w:rsidRPr="007158AA" w:rsidRDefault="00032245" w:rsidP="00032245">
      <w:pPr>
        <w:widowControl/>
        <w:tabs>
          <w:tab w:val="left" w:pos="1060"/>
        </w:tabs>
        <w:autoSpaceDE/>
        <w:autoSpaceDN/>
        <w:ind w:left="340"/>
        <w:jc w:val="both"/>
        <w:rPr>
          <w:b/>
          <w:color w:val="000000" w:themeColor="text1"/>
          <w:sz w:val="24"/>
          <w:szCs w:val="24"/>
        </w:rPr>
      </w:pPr>
      <w:r w:rsidRPr="007158AA">
        <w:rPr>
          <w:b/>
          <w:color w:val="000000" w:themeColor="text1"/>
          <w:sz w:val="24"/>
          <w:szCs w:val="24"/>
        </w:rPr>
        <w:t xml:space="preserve">3. Антропологічний матеріалізм Людвіга </w:t>
      </w:r>
      <w:proofErr w:type="spellStart"/>
      <w:r w:rsidRPr="007158AA">
        <w:rPr>
          <w:b/>
          <w:color w:val="000000" w:themeColor="text1"/>
          <w:sz w:val="24"/>
          <w:szCs w:val="24"/>
        </w:rPr>
        <w:t>Андреаса</w:t>
      </w:r>
      <w:proofErr w:type="spellEnd"/>
      <w:r w:rsidRPr="007158AA">
        <w:rPr>
          <w:b/>
          <w:color w:val="000000" w:themeColor="text1"/>
          <w:sz w:val="24"/>
          <w:szCs w:val="24"/>
        </w:rPr>
        <w:t xml:space="preserve"> </w:t>
      </w:r>
      <w:proofErr w:type="spellStart"/>
      <w:r w:rsidRPr="007158AA">
        <w:rPr>
          <w:b/>
          <w:color w:val="000000" w:themeColor="text1"/>
          <w:sz w:val="24"/>
          <w:szCs w:val="24"/>
        </w:rPr>
        <w:t>Феєрбаха</w:t>
      </w:r>
      <w:proofErr w:type="spellEnd"/>
      <w:r w:rsidRPr="007158AA">
        <w:rPr>
          <w:b/>
          <w:color w:val="000000" w:themeColor="text1"/>
          <w:sz w:val="24"/>
          <w:szCs w:val="24"/>
        </w:rPr>
        <w:t>. Критика християнства.</w:t>
      </w:r>
    </w:p>
    <w:p w:rsidR="00032245" w:rsidRDefault="00032245" w:rsidP="00032245">
      <w:pPr>
        <w:tabs>
          <w:tab w:val="left" w:pos="2000"/>
        </w:tabs>
        <w:ind w:firstLine="340"/>
        <w:jc w:val="both"/>
        <w:rPr>
          <w:b/>
          <w:color w:val="000000" w:themeColor="text1"/>
          <w:sz w:val="24"/>
          <w:szCs w:val="24"/>
        </w:rPr>
      </w:pPr>
    </w:p>
    <w:p w:rsidR="00032245" w:rsidRPr="000810A5" w:rsidRDefault="00032245" w:rsidP="00032245">
      <w:pPr>
        <w:tabs>
          <w:tab w:val="left" w:pos="2000"/>
        </w:tabs>
        <w:ind w:firstLine="340"/>
        <w:jc w:val="both"/>
        <w:rPr>
          <w:b/>
          <w:color w:val="000000" w:themeColor="text1"/>
          <w:sz w:val="24"/>
          <w:szCs w:val="24"/>
        </w:rPr>
      </w:pPr>
      <w:r>
        <w:rPr>
          <w:b/>
          <w:color w:val="000000" w:themeColor="text1"/>
          <w:sz w:val="24"/>
          <w:szCs w:val="24"/>
        </w:rPr>
        <w:t xml:space="preserve">1. </w:t>
      </w:r>
      <w:r w:rsidRPr="000810A5">
        <w:rPr>
          <w:b/>
          <w:color w:val="000000" w:themeColor="text1"/>
          <w:sz w:val="24"/>
          <w:szCs w:val="24"/>
        </w:rPr>
        <w:t xml:space="preserve">Теорія пізнання </w:t>
      </w:r>
      <w:proofErr w:type="spellStart"/>
      <w:r w:rsidRPr="000810A5">
        <w:rPr>
          <w:b/>
          <w:color w:val="000000" w:themeColor="text1"/>
          <w:sz w:val="24"/>
          <w:szCs w:val="24"/>
        </w:rPr>
        <w:t>Іммануїла</w:t>
      </w:r>
      <w:proofErr w:type="spellEnd"/>
      <w:r w:rsidRPr="000810A5">
        <w:rPr>
          <w:b/>
          <w:color w:val="000000" w:themeColor="text1"/>
          <w:sz w:val="24"/>
          <w:szCs w:val="24"/>
        </w:rPr>
        <w:t xml:space="preserve"> Канта. Категоричний імператив</w:t>
      </w:r>
    </w:p>
    <w:p w:rsidR="00032245" w:rsidRPr="000810A5" w:rsidRDefault="00032245" w:rsidP="00032245">
      <w:pPr>
        <w:ind w:firstLine="340"/>
        <w:jc w:val="both"/>
        <w:rPr>
          <w:color w:val="000000" w:themeColor="text1"/>
          <w:sz w:val="24"/>
          <w:szCs w:val="24"/>
        </w:rPr>
      </w:pPr>
      <w:r>
        <w:rPr>
          <w:color w:val="000000" w:themeColor="text1"/>
          <w:sz w:val="24"/>
          <w:szCs w:val="24"/>
        </w:rPr>
        <w:t>І</w:t>
      </w:r>
      <w:r w:rsidRPr="000810A5">
        <w:rPr>
          <w:color w:val="000000" w:themeColor="text1"/>
          <w:sz w:val="24"/>
          <w:szCs w:val="24"/>
        </w:rPr>
        <w:t xml:space="preserve">дея свободи визначає творчість німецьких класичних філософів. Запитування про емансипацію духу ставилися поряд із проблемами зовнішніх свобод. Кант та його послідовники розглядали Велику французьку революцію як початок нової світової ери громадянських прав та свобод для кожної особи. Молодий </w:t>
      </w:r>
      <w:proofErr w:type="spellStart"/>
      <w:r w:rsidRPr="000810A5">
        <w:rPr>
          <w:color w:val="000000" w:themeColor="text1"/>
          <w:sz w:val="24"/>
          <w:szCs w:val="24"/>
        </w:rPr>
        <w:t>Шеллінг</w:t>
      </w:r>
      <w:proofErr w:type="spellEnd"/>
      <w:r w:rsidRPr="000810A5">
        <w:rPr>
          <w:color w:val="000000" w:themeColor="text1"/>
          <w:sz w:val="24"/>
          <w:szCs w:val="24"/>
        </w:rPr>
        <w:t xml:space="preserve"> навіть переклав німецькою </w:t>
      </w:r>
      <w:r>
        <w:rPr>
          <w:color w:val="000000" w:themeColor="text1"/>
          <w:sz w:val="24"/>
          <w:szCs w:val="24"/>
        </w:rPr>
        <w:t>«</w:t>
      </w:r>
      <w:r w:rsidRPr="000810A5">
        <w:rPr>
          <w:color w:val="000000" w:themeColor="text1"/>
          <w:sz w:val="24"/>
          <w:szCs w:val="24"/>
        </w:rPr>
        <w:t>Марсельєзу</w:t>
      </w:r>
      <w:r>
        <w:rPr>
          <w:color w:val="000000" w:themeColor="text1"/>
          <w:sz w:val="24"/>
          <w:szCs w:val="24"/>
        </w:rPr>
        <w:t>»</w:t>
      </w:r>
      <w:r w:rsidRPr="000810A5">
        <w:rPr>
          <w:color w:val="000000" w:themeColor="text1"/>
          <w:sz w:val="24"/>
          <w:szCs w:val="24"/>
        </w:rPr>
        <w:t xml:space="preserve">. Але оцінка політичних змін була не однозначною. Так консервативні мислителі запевняли, що якщо народ не дозрів до свободи, вона йому зашкодить. На це Кант відповідав: </w:t>
      </w:r>
      <w:r>
        <w:rPr>
          <w:color w:val="000000" w:themeColor="text1"/>
          <w:sz w:val="24"/>
          <w:szCs w:val="24"/>
        </w:rPr>
        <w:t>«</w:t>
      </w:r>
      <w:r w:rsidRPr="000810A5">
        <w:rPr>
          <w:color w:val="000000" w:themeColor="text1"/>
          <w:sz w:val="24"/>
          <w:szCs w:val="24"/>
        </w:rPr>
        <w:t>Якщо виходити з подібних припущень, свобода ніколи не настане, бо для неї не можна дозріти, якщо попередньо не ввести людей в умови свободи ...</w:t>
      </w:r>
      <w:r>
        <w:rPr>
          <w:color w:val="000000" w:themeColor="text1"/>
          <w:sz w:val="24"/>
          <w:szCs w:val="24"/>
        </w:rPr>
        <w:t>»</w:t>
      </w:r>
      <w:r w:rsidRPr="000810A5">
        <w:rPr>
          <w:color w:val="000000" w:themeColor="text1"/>
          <w:sz w:val="24"/>
          <w:szCs w:val="24"/>
        </w:rPr>
        <w:t xml:space="preserve">. А Фіхте писав: </w:t>
      </w:r>
      <w:r>
        <w:rPr>
          <w:color w:val="000000" w:themeColor="text1"/>
          <w:sz w:val="24"/>
          <w:szCs w:val="24"/>
        </w:rPr>
        <w:t>«</w:t>
      </w:r>
      <w:r w:rsidRPr="000810A5">
        <w:rPr>
          <w:color w:val="000000" w:themeColor="text1"/>
          <w:sz w:val="24"/>
          <w:szCs w:val="24"/>
        </w:rPr>
        <w:t>... Всякий, хто вважає себе паном інших, сам є рабом ... Тільки той вільний, хто хоче все зробити навколо себе вільним</w:t>
      </w:r>
      <w:r>
        <w:rPr>
          <w:color w:val="000000" w:themeColor="text1"/>
          <w:sz w:val="24"/>
          <w:szCs w:val="24"/>
        </w:rPr>
        <w:t>»</w:t>
      </w:r>
      <w:r w:rsidRPr="000810A5">
        <w:rPr>
          <w:color w:val="000000" w:themeColor="text1"/>
          <w:sz w:val="24"/>
          <w:szCs w:val="24"/>
        </w:rPr>
        <w:t xml:space="preserve">. </w:t>
      </w:r>
      <w:r>
        <w:rPr>
          <w:color w:val="000000" w:themeColor="text1"/>
          <w:sz w:val="24"/>
          <w:szCs w:val="24"/>
        </w:rPr>
        <w:t>«</w:t>
      </w:r>
      <w:r w:rsidRPr="000810A5">
        <w:rPr>
          <w:color w:val="000000" w:themeColor="text1"/>
          <w:sz w:val="24"/>
          <w:szCs w:val="24"/>
        </w:rPr>
        <w:t>Всесвітня історія, запевняв Геґель, є прогрес у свідомості свободи–прогрес, який ми повинні пізнати в його необхідності</w:t>
      </w:r>
      <w:r>
        <w:rPr>
          <w:color w:val="000000" w:themeColor="text1"/>
          <w:sz w:val="24"/>
          <w:szCs w:val="24"/>
        </w:rPr>
        <w:t>»</w:t>
      </w:r>
      <w:r w:rsidRPr="000810A5">
        <w:rPr>
          <w:color w:val="000000" w:themeColor="text1"/>
          <w:sz w:val="24"/>
          <w:szCs w:val="24"/>
        </w:rPr>
        <w:t>. А кінцевою метою суспільного та державного розвитку, за Геґелем, має бути правова держава.</w:t>
      </w:r>
    </w:p>
    <w:p w:rsidR="00032245" w:rsidRPr="0098798C" w:rsidRDefault="00032245" w:rsidP="00032245">
      <w:pPr>
        <w:ind w:firstLine="340"/>
        <w:jc w:val="both"/>
        <w:rPr>
          <w:color w:val="000000" w:themeColor="text1"/>
          <w:sz w:val="24"/>
          <w:szCs w:val="24"/>
        </w:rPr>
      </w:pPr>
      <w:r w:rsidRPr="000810A5">
        <w:rPr>
          <w:color w:val="000000" w:themeColor="text1"/>
          <w:sz w:val="24"/>
          <w:szCs w:val="24"/>
        </w:rPr>
        <w:t xml:space="preserve">Представником німецького ідеалізму, </w:t>
      </w:r>
      <w:r w:rsidRPr="0098798C">
        <w:rPr>
          <w:color w:val="000000" w:themeColor="text1"/>
          <w:sz w:val="24"/>
          <w:szCs w:val="24"/>
        </w:rPr>
        <w:t xml:space="preserve">засновником німецької класичної філософії є </w:t>
      </w:r>
      <w:proofErr w:type="spellStart"/>
      <w:r w:rsidRPr="0098798C">
        <w:rPr>
          <w:b/>
          <w:color w:val="000000" w:themeColor="text1"/>
          <w:sz w:val="24"/>
          <w:szCs w:val="24"/>
        </w:rPr>
        <w:t>Іммануїл</w:t>
      </w:r>
      <w:proofErr w:type="spellEnd"/>
      <w:r w:rsidRPr="0098798C">
        <w:rPr>
          <w:b/>
          <w:color w:val="000000" w:themeColor="text1"/>
          <w:sz w:val="24"/>
          <w:szCs w:val="24"/>
        </w:rPr>
        <w:t xml:space="preserve"> Кант</w:t>
      </w:r>
      <w:r w:rsidRPr="0098798C">
        <w:rPr>
          <w:color w:val="000000" w:themeColor="text1"/>
          <w:sz w:val="24"/>
          <w:szCs w:val="24"/>
        </w:rPr>
        <w:t xml:space="preserve"> (1724–1804).</w:t>
      </w:r>
      <w:bookmarkStart w:id="0" w:name="page59"/>
      <w:bookmarkEnd w:id="0"/>
      <w:r w:rsidRPr="0098798C">
        <w:rPr>
          <w:color w:val="000000" w:themeColor="text1"/>
          <w:sz w:val="24"/>
          <w:szCs w:val="24"/>
        </w:rPr>
        <w:t xml:space="preserve"> Його творчості виділяють два періоди: </w:t>
      </w:r>
      <w:proofErr w:type="spellStart"/>
      <w:r w:rsidRPr="0098798C">
        <w:rPr>
          <w:color w:val="000000" w:themeColor="text1"/>
          <w:sz w:val="24"/>
          <w:szCs w:val="24"/>
        </w:rPr>
        <w:t>докритичний</w:t>
      </w:r>
      <w:proofErr w:type="spellEnd"/>
      <w:r w:rsidRPr="0098798C">
        <w:rPr>
          <w:color w:val="000000" w:themeColor="text1"/>
          <w:sz w:val="24"/>
          <w:szCs w:val="24"/>
        </w:rPr>
        <w:t xml:space="preserve"> та критичний, початок якого прийшовся приблизно на 1770 рік. До цього часу увага філософа була сконцентрована на </w:t>
      </w:r>
      <w:proofErr w:type="spellStart"/>
      <w:r w:rsidRPr="0098798C">
        <w:rPr>
          <w:color w:val="000000" w:themeColor="text1"/>
          <w:sz w:val="24"/>
          <w:szCs w:val="24"/>
        </w:rPr>
        <w:t>природничіх</w:t>
      </w:r>
      <w:proofErr w:type="spellEnd"/>
      <w:r w:rsidRPr="0098798C">
        <w:rPr>
          <w:color w:val="000000" w:themeColor="text1"/>
          <w:sz w:val="24"/>
          <w:szCs w:val="24"/>
        </w:rPr>
        <w:t xml:space="preserve"> науках, астрономії. Як потім казав сам філософ, </w:t>
      </w:r>
      <w:proofErr w:type="spellStart"/>
      <w:r w:rsidRPr="0098798C">
        <w:rPr>
          <w:color w:val="000000" w:themeColor="text1"/>
          <w:sz w:val="24"/>
          <w:szCs w:val="24"/>
        </w:rPr>
        <w:t>докритичний</w:t>
      </w:r>
      <w:proofErr w:type="spellEnd"/>
      <w:r w:rsidRPr="0098798C">
        <w:rPr>
          <w:color w:val="000000" w:themeColor="text1"/>
          <w:sz w:val="24"/>
          <w:szCs w:val="24"/>
        </w:rPr>
        <w:t xml:space="preserve"> період його творчості був догматичним.</w:t>
      </w:r>
    </w:p>
    <w:p w:rsidR="00032245" w:rsidRPr="000810A5" w:rsidRDefault="00032245" w:rsidP="00032245">
      <w:pPr>
        <w:ind w:firstLine="340"/>
        <w:jc w:val="both"/>
        <w:rPr>
          <w:color w:val="000000" w:themeColor="text1"/>
          <w:sz w:val="24"/>
          <w:szCs w:val="24"/>
        </w:rPr>
      </w:pPr>
      <w:r>
        <w:rPr>
          <w:color w:val="000000" w:themeColor="text1"/>
          <w:sz w:val="24"/>
          <w:szCs w:val="24"/>
        </w:rPr>
        <w:t>Так у</w:t>
      </w:r>
      <w:r w:rsidRPr="000810A5">
        <w:rPr>
          <w:color w:val="000000" w:themeColor="text1"/>
          <w:sz w:val="24"/>
          <w:szCs w:val="24"/>
        </w:rPr>
        <w:t xml:space="preserve"> </w:t>
      </w:r>
      <w:proofErr w:type="spellStart"/>
      <w:r w:rsidRPr="000810A5">
        <w:rPr>
          <w:color w:val="000000" w:themeColor="text1"/>
          <w:sz w:val="24"/>
          <w:szCs w:val="24"/>
        </w:rPr>
        <w:t>докритичний</w:t>
      </w:r>
      <w:proofErr w:type="spellEnd"/>
      <w:r w:rsidRPr="000810A5">
        <w:rPr>
          <w:color w:val="000000" w:themeColor="text1"/>
          <w:sz w:val="24"/>
          <w:szCs w:val="24"/>
        </w:rPr>
        <w:t xml:space="preserve"> період Кант висунув гіпотезу походження Всесвіту з газу та мікрочасток пилу, активно критикував концепцію креаціонізму, натомість висуваючи вчення про множинність світів, що виникають та щезають (Кант не був атеїстом, хоча і вважав, що гадка про Бога як </w:t>
      </w:r>
      <w:proofErr w:type="spellStart"/>
      <w:r w:rsidRPr="000810A5">
        <w:rPr>
          <w:color w:val="000000" w:themeColor="text1"/>
          <w:sz w:val="24"/>
          <w:szCs w:val="24"/>
        </w:rPr>
        <w:t>першопочаток</w:t>
      </w:r>
      <w:proofErr w:type="spellEnd"/>
      <w:r w:rsidRPr="000810A5">
        <w:rPr>
          <w:color w:val="000000" w:themeColor="text1"/>
          <w:sz w:val="24"/>
          <w:szCs w:val="24"/>
        </w:rPr>
        <w:t xml:space="preserve"> світу є жалюгідною; хоча критикував картезіанський деїзм, все ж таки доводив, що кінцево</w:t>
      </w:r>
      <w:r>
        <w:rPr>
          <w:color w:val="000000" w:themeColor="text1"/>
          <w:sz w:val="24"/>
          <w:szCs w:val="24"/>
        </w:rPr>
        <w:t>ю метою розвитку світу є Бог). У</w:t>
      </w:r>
      <w:r w:rsidRPr="000810A5">
        <w:rPr>
          <w:color w:val="000000" w:themeColor="text1"/>
          <w:sz w:val="24"/>
          <w:szCs w:val="24"/>
        </w:rPr>
        <w:t xml:space="preserve"> фізиці Кант доводив відносність руху та спокою, в біології – класифікував тварин, в антропології – запропонував теорію природного походженні рас.</w:t>
      </w:r>
    </w:p>
    <w:p w:rsidR="00032245" w:rsidRPr="000810A5" w:rsidRDefault="00032245" w:rsidP="00032245">
      <w:pPr>
        <w:ind w:firstLine="340"/>
        <w:jc w:val="both"/>
        <w:rPr>
          <w:color w:val="000000" w:themeColor="text1"/>
          <w:sz w:val="24"/>
          <w:szCs w:val="24"/>
        </w:rPr>
      </w:pPr>
      <w:r w:rsidRPr="00747855">
        <w:rPr>
          <w:color w:val="000000" w:themeColor="text1"/>
          <w:sz w:val="24"/>
          <w:szCs w:val="24"/>
        </w:rPr>
        <w:t>У другий період своєї творчості Кант написав три «Критики»:</w:t>
      </w:r>
      <w:r w:rsidRPr="000810A5">
        <w:rPr>
          <w:color w:val="000000" w:themeColor="text1"/>
          <w:sz w:val="24"/>
          <w:szCs w:val="24"/>
        </w:rPr>
        <w:t xml:space="preserve"> </w:t>
      </w:r>
      <w:r>
        <w:rPr>
          <w:color w:val="000000" w:themeColor="text1"/>
          <w:sz w:val="24"/>
          <w:szCs w:val="24"/>
        </w:rPr>
        <w:t>«</w:t>
      </w:r>
      <w:r w:rsidRPr="000810A5">
        <w:rPr>
          <w:color w:val="000000" w:themeColor="text1"/>
          <w:sz w:val="24"/>
          <w:szCs w:val="24"/>
        </w:rPr>
        <w:t>Критику чистого розуму</w:t>
      </w:r>
      <w:r>
        <w:rPr>
          <w:color w:val="000000" w:themeColor="text1"/>
          <w:sz w:val="24"/>
          <w:szCs w:val="24"/>
        </w:rPr>
        <w:t>»</w:t>
      </w:r>
      <w:r w:rsidRPr="000810A5">
        <w:rPr>
          <w:color w:val="000000" w:themeColor="text1"/>
          <w:sz w:val="24"/>
          <w:szCs w:val="24"/>
        </w:rPr>
        <w:t xml:space="preserve">, в якій переглянув теорію пізнання, </w:t>
      </w:r>
      <w:r>
        <w:rPr>
          <w:color w:val="000000" w:themeColor="text1"/>
          <w:sz w:val="24"/>
          <w:szCs w:val="24"/>
        </w:rPr>
        <w:t>«</w:t>
      </w:r>
      <w:r w:rsidRPr="000810A5">
        <w:rPr>
          <w:color w:val="000000" w:themeColor="text1"/>
          <w:sz w:val="24"/>
          <w:szCs w:val="24"/>
        </w:rPr>
        <w:t>Критику практичного розуму</w:t>
      </w:r>
      <w:r>
        <w:rPr>
          <w:color w:val="000000" w:themeColor="text1"/>
          <w:sz w:val="24"/>
          <w:szCs w:val="24"/>
        </w:rPr>
        <w:t>»</w:t>
      </w:r>
      <w:r w:rsidRPr="000810A5">
        <w:rPr>
          <w:color w:val="000000" w:themeColor="text1"/>
          <w:sz w:val="24"/>
          <w:szCs w:val="24"/>
        </w:rPr>
        <w:t xml:space="preserve">, в якій виклав своє етичне вчення, а також </w:t>
      </w:r>
      <w:r>
        <w:rPr>
          <w:color w:val="000000" w:themeColor="text1"/>
          <w:sz w:val="24"/>
          <w:szCs w:val="24"/>
        </w:rPr>
        <w:t>«</w:t>
      </w:r>
      <w:r w:rsidRPr="000810A5">
        <w:rPr>
          <w:color w:val="000000" w:themeColor="text1"/>
          <w:sz w:val="24"/>
          <w:szCs w:val="24"/>
        </w:rPr>
        <w:t>Критику здатності судження</w:t>
      </w:r>
      <w:r>
        <w:rPr>
          <w:color w:val="000000" w:themeColor="text1"/>
          <w:sz w:val="24"/>
          <w:szCs w:val="24"/>
        </w:rPr>
        <w:t>»</w:t>
      </w:r>
      <w:r w:rsidRPr="000810A5">
        <w:rPr>
          <w:color w:val="000000" w:themeColor="text1"/>
          <w:sz w:val="24"/>
          <w:szCs w:val="24"/>
        </w:rPr>
        <w:t xml:space="preserve">, в якій представив своє розуміння естетики. Розглянемо проблеми та те, як їх вирішував Кант в першій та другій </w:t>
      </w:r>
      <w:r>
        <w:rPr>
          <w:color w:val="000000" w:themeColor="text1"/>
          <w:sz w:val="24"/>
          <w:szCs w:val="24"/>
        </w:rPr>
        <w:t>«</w:t>
      </w:r>
      <w:r w:rsidRPr="000810A5">
        <w:rPr>
          <w:color w:val="000000" w:themeColor="text1"/>
          <w:sz w:val="24"/>
          <w:szCs w:val="24"/>
        </w:rPr>
        <w:t>Критиках</w:t>
      </w:r>
      <w:r>
        <w:rPr>
          <w:color w:val="000000" w:themeColor="text1"/>
          <w:sz w:val="24"/>
          <w:szCs w:val="24"/>
        </w:rPr>
        <w:t>»</w:t>
      </w:r>
      <w:r w:rsidRPr="000810A5">
        <w:rPr>
          <w:color w:val="000000" w:themeColor="text1"/>
          <w:sz w:val="24"/>
          <w:szCs w:val="24"/>
        </w:rPr>
        <w:t>.</w:t>
      </w:r>
    </w:p>
    <w:p w:rsidR="00032245" w:rsidRPr="000810A5" w:rsidRDefault="00032245" w:rsidP="00032245">
      <w:pPr>
        <w:ind w:firstLine="340"/>
        <w:jc w:val="both"/>
        <w:rPr>
          <w:color w:val="000000" w:themeColor="text1"/>
          <w:sz w:val="24"/>
          <w:szCs w:val="24"/>
        </w:rPr>
      </w:pPr>
      <w:r>
        <w:rPr>
          <w:color w:val="000000" w:themeColor="text1"/>
          <w:sz w:val="24"/>
          <w:szCs w:val="24"/>
        </w:rPr>
        <w:t>Механічні закони, що їх у</w:t>
      </w:r>
      <w:r w:rsidRPr="000810A5">
        <w:rPr>
          <w:color w:val="000000" w:themeColor="text1"/>
          <w:sz w:val="24"/>
          <w:szCs w:val="24"/>
        </w:rPr>
        <w:t xml:space="preserve">вів у науковий вжиток Ньютон, давали багатьом науковцям привід для оптимізму щодо пізнання природи. Окрім того, оптимістична просвітницька віра в можливість пізнання законів моралі, соціальної реальності та її вдосконалення захоплювали багатьох тогочасних мислителів. Але </w:t>
      </w:r>
      <w:proofErr w:type="spellStart"/>
      <w:r w:rsidRPr="000810A5">
        <w:rPr>
          <w:color w:val="000000" w:themeColor="text1"/>
          <w:sz w:val="24"/>
          <w:szCs w:val="24"/>
        </w:rPr>
        <w:t>Давід</w:t>
      </w:r>
      <w:proofErr w:type="spellEnd"/>
      <w:r w:rsidRPr="000810A5">
        <w:rPr>
          <w:color w:val="000000" w:themeColor="text1"/>
          <w:sz w:val="24"/>
          <w:szCs w:val="24"/>
        </w:rPr>
        <w:t xml:space="preserve"> </w:t>
      </w:r>
      <w:proofErr w:type="spellStart"/>
      <w:r w:rsidRPr="000810A5">
        <w:rPr>
          <w:color w:val="000000" w:themeColor="text1"/>
          <w:sz w:val="24"/>
          <w:szCs w:val="24"/>
        </w:rPr>
        <w:t>Ґ</w:t>
      </w:r>
      <w:r>
        <w:rPr>
          <w:color w:val="000000" w:themeColor="text1"/>
          <w:sz w:val="24"/>
          <w:szCs w:val="24"/>
        </w:rPr>
        <w:t>ʼ</w:t>
      </w:r>
      <w:r w:rsidRPr="000810A5">
        <w:rPr>
          <w:color w:val="000000" w:themeColor="text1"/>
          <w:sz w:val="24"/>
          <w:szCs w:val="24"/>
        </w:rPr>
        <w:t>юм</w:t>
      </w:r>
      <w:proofErr w:type="spellEnd"/>
      <w:r w:rsidRPr="000810A5">
        <w:rPr>
          <w:color w:val="000000" w:themeColor="text1"/>
          <w:sz w:val="24"/>
          <w:szCs w:val="24"/>
        </w:rPr>
        <w:t xml:space="preserve"> цю віру в </w:t>
      </w:r>
      <w:proofErr w:type="spellStart"/>
      <w:r w:rsidRPr="000810A5">
        <w:rPr>
          <w:color w:val="000000" w:themeColor="text1"/>
          <w:sz w:val="24"/>
          <w:szCs w:val="24"/>
        </w:rPr>
        <w:t>об</w:t>
      </w:r>
      <w:r>
        <w:rPr>
          <w:color w:val="000000" w:themeColor="text1"/>
          <w:sz w:val="24"/>
          <w:szCs w:val="24"/>
        </w:rPr>
        <w:t>ʼ</w:t>
      </w:r>
      <w:r w:rsidRPr="000810A5">
        <w:rPr>
          <w:color w:val="000000" w:themeColor="text1"/>
          <w:sz w:val="24"/>
          <w:szCs w:val="24"/>
        </w:rPr>
        <w:t>єктивність</w:t>
      </w:r>
      <w:proofErr w:type="spellEnd"/>
      <w:r w:rsidRPr="000810A5">
        <w:rPr>
          <w:color w:val="000000" w:themeColor="text1"/>
          <w:sz w:val="24"/>
          <w:szCs w:val="24"/>
        </w:rPr>
        <w:t xml:space="preserve"> законів поставив під сумнів. Англійський емпірик запевняв: те, що ми називаємо законами природи або моралі, є результатом узагальнення досвіду. Так спостерігаючи за поведінкою куль, що зіштовхуються, повторюючи експеримент, ми робимо висновок, що існує </w:t>
      </w:r>
      <w:proofErr w:type="spellStart"/>
      <w:r w:rsidRPr="000810A5">
        <w:rPr>
          <w:color w:val="000000" w:themeColor="text1"/>
          <w:sz w:val="24"/>
          <w:szCs w:val="24"/>
        </w:rPr>
        <w:t>об</w:t>
      </w:r>
      <w:r>
        <w:rPr>
          <w:color w:val="000000" w:themeColor="text1"/>
          <w:sz w:val="24"/>
          <w:szCs w:val="24"/>
        </w:rPr>
        <w:t>ʼ</w:t>
      </w:r>
      <w:r w:rsidRPr="000810A5">
        <w:rPr>
          <w:color w:val="000000" w:themeColor="text1"/>
          <w:sz w:val="24"/>
          <w:szCs w:val="24"/>
        </w:rPr>
        <w:t>єктивний</w:t>
      </w:r>
      <w:proofErr w:type="spellEnd"/>
      <w:r w:rsidRPr="000810A5">
        <w:rPr>
          <w:color w:val="000000" w:themeColor="text1"/>
          <w:sz w:val="24"/>
          <w:szCs w:val="24"/>
        </w:rPr>
        <w:t xml:space="preserve"> механічний закон, згідно якого відбуваються зміни, які ми можемо бачити. Але насправді цей закон є результатом експериментів, штучно виведеним за допомогою індукції. Таким же чином філософ спростовував закони в області моралі: закон </w:t>
      </w:r>
      <w:r>
        <w:rPr>
          <w:color w:val="000000" w:themeColor="text1"/>
          <w:sz w:val="24"/>
          <w:szCs w:val="24"/>
        </w:rPr>
        <w:t>«</w:t>
      </w:r>
      <w:r w:rsidRPr="000810A5">
        <w:rPr>
          <w:color w:val="000000" w:themeColor="text1"/>
          <w:sz w:val="24"/>
          <w:szCs w:val="24"/>
        </w:rPr>
        <w:t>не вбий</w:t>
      </w:r>
      <w:r>
        <w:rPr>
          <w:color w:val="000000" w:themeColor="text1"/>
          <w:sz w:val="24"/>
          <w:szCs w:val="24"/>
        </w:rPr>
        <w:t>»</w:t>
      </w:r>
      <w:r w:rsidRPr="000810A5">
        <w:rPr>
          <w:color w:val="000000" w:themeColor="text1"/>
          <w:sz w:val="24"/>
          <w:szCs w:val="24"/>
        </w:rPr>
        <w:t xml:space="preserve"> не є абсолютним, природним, </w:t>
      </w:r>
      <w:proofErr w:type="spellStart"/>
      <w:r w:rsidRPr="000810A5">
        <w:rPr>
          <w:color w:val="000000" w:themeColor="text1"/>
          <w:sz w:val="24"/>
          <w:szCs w:val="24"/>
        </w:rPr>
        <w:t>об</w:t>
      </w:r>
      <w:r>
        <w:rPr>
          <w:color w:val="000000" w:themeColor="text1"/>
          <w:sz w:val="24"/>
          <w:szCs w:val="24"/>
        </w:rPr>
        <w:t>ʼ</w:t>
      </w:r>
      <w:r w:rsidRPr="000810A5">
        <w:rPr>
          <w:color w:val="000000" w:themeColor="text1"/>
          <w:sz w:val="24"/>
          <w:szCs w:val="24"/>
        </w:rPr>
        <w:t>єктивним</w:t>
      </w:r>
      <w:proofErr w:type="spellEnd"/>
      <w:r w:rsidRPr="000810A5">
        <w:rPr>
          <w:color w:val="000000" w:themeColor="text1"/>
          <w:sz w:val="24"/>
          <w:szCs w:val="24"/>
        </w:rPr>
        <w:t>, а лише результатом досвіду (неприємні почуття, які переживав вбивця, їх повторення давало привід вважати вбивство аморальним).</w:t>
      </w:r>
    </w:p>
    <w:p w:rsidR="00032245" w:rsidRPr="00251F45" w:rsidRDefault="00032245" w:rsidP="00032245">
      <w:pPr>
        <w:ind w:firstLine="340"/>
        <w:jc w:val="both"/>
        <w:rPr>
          <w:color w:val="000000" w:themeColor="text1"/>
          <w:sz w:val="24"/>
          <w:szCs w:val="24"/>
        </w:rPr>
      </w:pPr>
      <w:proofErr w:type="spellStart"/>
      <w:r w:rsidRPr="00251F45">
        <w:rPr>
          <w:color w:val="000000" w:themeColor="text1"/>
          <w:sz w:val="24"/>
          <w:szCs w:val="24"/>
        </w:rPr>
        <w:t>Ґʼюм</w:t>
      </w:r>
      <w:proofErr w:type="spellEnd"/>
      <w:r w:rsidRPr="00251F45">
        <w:rPr>
          <w:color w:val="000000" w:themeColor="text1"/>
          <w:sz w:val="24"/>
          <w:szCs w:val="24"/>
        </w:rPr>
        <w:t xml:space="preserve"> розбив наївну «догматику», і саме він пробудив Канта від догматичного сну. Кант зрозумів хід думки англійського скептика, але поставив все ж таки за мету довести необхідність природних законів та правил в моральній царині. Чи вдалося йому це, слід оцінити.</w:t>
      </w:r>
    </w:p>
    <w:p w:rsidR="00032245" w:rsidRPr="000810A5" w:rsidRDefault="00032245" w:rsidP="00032245">
      <w:pPr>
        <w:ind w:firstLine="340"/>
        <w:jc w:val="both"/>
        <w:rPr>
          <w:color w:val="000000" w:themeColor="text1"/>
          <w:sz w:val="24"/>
          <w:szCs w:val="24"/>
        </w:rPr>
      </w:pPr>
      <w:r w:rsidRPr="000810A5">
        <w:rPr>
          <w:color w:val="000000" w:themeColor="text1"/>
          <w:sz w:val="24"/>
          <w:szCs w:val="24"/>
        </w:rPr>
        <w:t xml:space="preserve">Кант здійснює в філософії </w:t>
      </w:r>
      <w:r w:rsidRPr="00804C03">
        <w:rPr>
          <w:color w:val="000000" w:themeColor="text1"/>
          <w:sz w:val="24"/>
          <w:szCs w:val="24"/>
        </w:rPr>
        <w:t>«</w:t>
      </w:r>
      <w:proofErr w:type="spellStart"/>
      <w:r w:rsidRPr="00804C03">
        <w:rPr>
          <w:color w:val="000000" w:themeColor="text1"/>
          <w:sz w:val="24"/>
          <w:szCs w:val="24"/>
        </w:rPr>
        <w:t>коперніканський</w:t>
      </w:r>
      <w:proofErr w:type="spellEnd"/>
      <w:r w:rsidRPr="00804C03">
        <w:rPr>
          <w:color w:val="000000" w:themeColor="text1"/>
          <w:sz w:val="24"/>
          <w:szCs w:val="24"/>
        </w:rPr>
        <w:t xml:space="preserve"> переворот»</w:t>
      </w:r>
      <w:r w:rsidRPr="000810A5">
        <w:rPr>
          <w:color w:val="000000" w:themeColor="text1"/>
          <w:sz w:val="24"/>
          <w:szCs w:val="24"/>
        </w:rPr>
        <w:t xml:space="preserve"> задля того, щоб віднайти цей стійкий ґрунт необхідності в природничих на гуманітарних науках. Але </w:t>
      </w:r>
      <w:proofErr w:type="spellStart"/>
      <w:r w:rsidRPr="000810A5">
        <w:rPr>
          <w:color w:val="000000" w:themeColor="text1"/>
          <w:sz w:val="24"/>
          <w:szCs w:val="24"/>
        </w:rPr>
        <w:t>обов</w:t>
      </w:r>
      <w:r>
        <w:rPr>
          <w:color w:val="000000" w:themeColor="text1"/>
          <w:sz w:val="24"/>
          <w:szCs w:val="24"/>
        </w:rPr>
        <w:t>ʼ</w:t>
      </w:r>
      <w:r w:rsidRPr="000810A5">
        <w:rPr>
          <w:color w:val="000000" w:themeColor="text1"/>
          <w:sz w:val="24"/>
          <w:szCs w:val="24"/>
        </w:rPr>
        <w:t>язковість</w:t>
      </w:r>
      <w:proofErr w:type="spellEnd"/>
      <w:r w:rsidRPr="000810A5">
        <w:rPr>
          <w:color w:val="000000" w:themeColor="text1"/>
          <w:sz w:val="24"/>
          <w:szCs w:val="24"/>
        </w:rPr>
        <w:t xml:space="preserve"> законів він знаходить тепер не в природі, не в </w:t>
      </w:r>
      <w:proofErr w:type="spellStart"/>
      <w:r w:rsidRPr="000810A5">
        <w:rPr>
          <w:color w:val="000000" w:themeColor="text1"/>
          <w:sz w:val="24"/>
          <w:szCs w:val="24"/>
        </w:rPr>
        <w:t>об</w:t>
      </w:r>
      <w:r>
        <w:rPr>
          <w:color w:val="000000" w:themeColor="text1"/>
          <w:sz w:val="24"/>
          <w:szCs w:val="24"/>
        </w:rPr>
        <w:t>ʼ</w:t>
      </w:r>
      <w:r w:rsidRPr="000810A5">
        <w:rPr>
          <w:color w:val="000000" w:themeColor="text1"/>
          <w:sz w:val="24"/>
          <w:szCs w:val="24"/>
        </w:rPr>
        <w:t>єкті</w:t>
      </w:r>
      <w:proofErr w:type="spellEnd"/>
      <w:r w:rsidRPr="000810A5">
        <w:rPr>
          <w:color w:val="000000" w:themeColor="text1"/>
          <w:sz w:val="24"/>
          <w:szCs w:val="24"/>
        </w:rPr>
        <w:t xml:space="preserve">, а в самому </w:t>
      </w:r>
      <w:proofErr w:type="spellStart"/>
      <w:r w:rsidRPr="000810A5">
        <w:rPr>
          <w:color w:val="000000" w:themeColor="text1"/>
          <w:sz w:val="24"/>
          <w:szCs w:val="24"/>
        </w:rPr>
        <w:t>суб</w:t>
      </w:r>
      <w:r>
        <w:rPr>
          <w:color w:val="000000" w:themeColor="text1"/>
          <w:sz w:val="24"/>
          <w:szCs w:val="24"/>
        </w:rPr>
        <w:t>ʼ</w:t>
      </w:r>
      <w:r w:rsidRPr="000810A5">
        <w:rPr>
          <w:color w:val="000000" w:themeColor="text1"/>
          <w:sz w:val="24"/>
          <w:szCs w:val="24"/>
        </w:rPr>
        <w:t>єкті</w:t>
      </w:r>
      <w:proofErr w:type="spellEnd"/>
      <w:r w:rsidRPr="000810A5">
        <w:rPr>
          <w:color w:val="000000" w:themeColor="text1"/>
          <w:sz w:val="24"/>
          <w:szCs w:val="24"/>
        </w:rPr>
        <w:t xml:space="preserve">. Світ конструюється в </w:t>
      </w:r>
      <w:r w:rsidRPr="000810A5">
        <w:rPr>
          <w:color w:val="000000" w:themeColor="text1"/>
          <w:sz w:val="24"/>
          <w:szCs w:val="24"/>
        </w:rPr>
        <w:lastRenderedPageBreak/>
        <w:t xml:space="preserve">свідомості, а не є таким, який сам по собі відображається в ній. Основою пізнання, за Кантом, є </w:t>
      </w:r>
      <w:proofErr w:type="spellStart"/>
      <w:r w:rsidRPr="000810A5">
        <w:rPr>
          <w:color w:val="000000" w:themeColor="text1"/>
          <w:sz w:val="24"/>
          <w:szCs w:val="24"/>
        </w:rPr>
        <w:t>суб</w:t>
      </w:r>
      <w:r>
        <w:rPr>
          <w:color w:val="000000" w:themeColor="text1"/>
          <w:sz w:val="24"/>
          <w:szCs w:val="24"/>
        </w:rPr>
        <w:t>ʼ</w:t>
      </w:r>
      <w:r w:rsidRPr="000810A5">
        <w:rPr>
          <w:color w:val="000000" w:themeColor="text1"/>
          <w:sz w:val="24"/>
          <w:szCs w:val="24"/>
        </w:rPr>
        <w:t>єкт</w:t>
      </w:r>
      <w:proofErr w:type="spellEnd"/>
      <w:r w:rsidRPr="000810A5">
        <w:rPr>
          <w:color w:val="000000" w:themeColor="text1"/>
          <w:sz w:val="24"/>
          <w:szCs w:val="24"/>
        </w:rPr>
        <w:t xml:space="preserve">, а не </w:t>
      </w:r>
      <w:proofErr w:type="spellStart"/>
      <w:r w:rsidRPr="000810A5">
        <w:rPr>
          <w:color w:val="000000" w:themeColor="text1"/>
          <w:sz w:val="24"/>
          <w:szCs w:val="24"/>
        </w:rPr>
        <w:t>об</w:t>
      </w:r>
      <w:r>
        <w:rPr>
          <w:color w:val="000000" w:themeColor="text1"/>
          <w:sz w:val="24"/>
          <w:szCs w:val="24"/>
        </w:rPr>
        <w:t>ʼ</w:t>
      </w:r>
      <w:r w:rsidRPr="000810A5">
        <w:rPr>
          <w:color w:val="000000" w:themeColor="text1"/>
          <w:sz w:val="24"/>
          <w:szCs w:val="24"/>
        </w:rPr>
        <w:t>єкт</w:t>
      </w:r>
      <w:proofErr w:type="spellEnd"/>
      <w:r w:rsidRPr="000810A5">
        <w:rPr>
          <w:color w:val="000000" w:themeColor="text1"/>
          <w:sz w:val="24"/>
          <w:szCs w:val="24"/>
        </w:rPr>
        <w:t xml:space="preserve">, як вважалося раніше. </w:t>
      </w:r>
      <w:r w:rsidRPr="0088463D">
        <w:rPr>
          <w:color w:val="000000" w:themeColor="text1"/>
          <w:sz w:val="24"/>
          <w:szCs w:val="24"/>
        </w:rPr>
        <w:t xml:space="preserve">Тобто якщо філософи Нового часу вважали, що результат пізнання залежить від </w:t>
      </w:r>
      <w:proofErr w:type="spellStart"/>
      <w:r w:rsidRPr="0088463D">
        <w:rPr>
          <w:color w:val="000000" w:themeColor="text1"/>
          <w:sz w:val="24"/>
          <w:szCs w:val="24"/>
        </w:rPr>
        <w:t>обʼєкта</w:t>
      </w:r>
      <w:proofErr w:type="spellEnd"/>
      <w:r w:rsidRPr="0088463D">
        <w:rPr>
          <w:color w:val="000000" w:themeColor="text1"/>
          <w:sz w:val="24"/>
          <w:szCs w:val="24"/>
        </w:rPr>
        <w:t xml:space="preserve">, то Кант стверджує, що він напевне визначається </w:t>
      </w:r>
      <w:proofErr w:type="spellStart"/>
      <w:r w:rsidRPr="0088463D">
        <w:rPr>
          <w:color w:val="000000" w:themeColor="text1"/>
          <w:sz w:val="24"/>
          <w:szCs w:val="24"/>
        </w:rPr>
        <w:t>субʼєктом</w:t>
      </w:r>
      <w:proofErr w:type="spellEnd"/>
      <w:r w:rsidRPr="0088463D">
        <w:rPr>
          <w:color w:val="000000" w:themeColor="text1"/>
          <w:sz w:val="24"/>
          <w:szCs w:val="24"/>
        </w:rPr>
        <w:t>.</w:t>
      </w:r>
      <w:r w:rsidRPr="000810A5">
        <w:rPr>
          <w:color w:val="000000" w:themeColor="text1"/>
          <w:sz w:val="24"/>
          <w:szCs w:val="24"/>
        </w:rPr>
        <w:t xml:space="preserve"> Подібно тому, як Коперник в астрономії спростував геоцентризм (віру в те, що центром світу є Земля) та висунув ідею геліоцентризму (тобто того, що Земля</w:t>
      </w:r>
      <w:bookmarkStart w:id="1" w:name="page60"/>
      <w:bookmarkEnd w:id="1"/>
      <w:r w:rsidRPr="000810A5">
        <w:rPr>
          <w:color w:val="000000" w:themeColor="text1"/>
          <w:sz w:val="24"/>
          <w:szCs w:val="24"/>
        </w:rPr>
        <w:t xml:space="preserve"> обертається навколо Сонця, а не навпаки), Кант робить революцію в теорії пізнання, в гносеології.</w:t>
      </w:r>
    </w:p>
    <w:p w:rsidR="00032245" w:rsidRPr="00560157" w:rsidRDefault="00032245" w:rsidP="00032245">
      <w:pPr>
        <w:ind w:firstLine="340"/>
        <w:jc w:val="both"/>
        <w:rPr>
          <w:color w:val="000000" w:themeColor="text1"/>
          <w:sz w:val="24"/>
          <w:szCs w:val="24"/>
        </w:rPr>
      </w:pPr>
      <w:r w:rsidRPr="000810A5">
        <w:rPr>
          <w:color w:val="000000" w:themeColor="text1"/>
          <w:sz w:val="24"/>
          <w:szCs w:val="24"/>
        </w:rPr>
        <w:t xml:space="preserve">Традиційна метафізика використовувала формальну логіку, цікавлячись формою (коли кожний компонент судження може бути замінений невизначеним символом), але не змістом судження та умовиводу. Формальна логіка, вважає Кант, не дозволяє отримати нового знання, а тільки перетворює відоме. Це є логіка аналізу, а не синтезу. Таким чином, </w:t>
      </w:r>
      <w:r w:rsidRPr="00A72475">
        <w:rPr>
          <w:color w:val="000000" w:themeColor="text1"/>
          <w:sz w:val="24"/>
          <w:szCs w:val="24"/>
        </w:rPr>
        <w:t>наші судження можна поділити на аналітичні (що розкривають зміст наших понять: «трикутник – це геометрична фігура, що має три кути» або «холостяк – це неодружений чоловік») та синтетичні</w:t>
      </w:r>
      <w:r w:rsidRPr="000810A5">
        <w:rPr>
          <w:color w:val="000000" w:themeColor="text1"/>
          <w:sz w:val="24"/>
          <w:szCs w:val="24"/>
        </w:rPr>
        <w:t xml:space="preserve"> (синтез змісту в самому судженні: </w:t>
      </w:r>
      <w:r>
        <w:rPr>
          <w:color w:val="000000" w:themeColor="text1"/>
          <w:sz w:val="24"/>
          <w:szCs w:val="24"/>
        </w:rPr>
        <w:t>«</w:t>
      </w:r>
      <w:r w:rsidRPr="000810A5">
        <w:rPr>
          <w:color w:val="000000" w:themeColor="text1"/>
          <w:sz w:val="24"/>
          <w:szCs w:val="24"/>
        </w:rPr>
        <w:t>ця троянда є червоною</w:t>
      </w:r>
      <w:r>
        <w:rPr>
          <w:color w:val="000000" w:themeColor="text1"/>
          <w:sz w:val="24"/>
          <w:szCs w:val="24"/>
        </w:rPr>
        <w:t>»</w:t>
      </w:r>
      <w:r w:rsidRPr="000810A5">
        <w:rPr>
          <w:color w:val="000000" w:themeColor="text1"/>
          <w:sz w:val="24"/>
          <w:szCs w:val="24"/>
        </w:rPr>
        <w:t xml:space="preserve">, </w:t>
      </w:r>
      <w:r>
        <w:rPr>
          <w:color w:val="000000" w:themeColor="text1"/>
          <w:sz w:val="24"/>
          <w:szCs w:val="24"/>
        </w:rPr>
        <w:t>«</w:t>
      </w:r>
      <w:r w:rsidRPr="000810A5">
        <w:rPr>
          <w:color w:val="000000" w:themeColor="text1"/>
          <w:sz w:val="24"/>
          <w:szCs w:val="24"/>
        </w:rPr>
        <w:t>2+5=7</w:t>
      </w:r>
      <w:r>
        <w:rPr>
          <w:color w:val="000000" w:themeColor="text1"/>
          <w:sz w:val="24"/>
          <w:szCs w:val="24"/>
        </w:rPr>
        <w:t>»</w:t>
      </w:r>
      <w:r w:rsidRPr="000810A5">
        <w:rPr>
          <w:color w:val="000000" w:themeColor="text1"/>
          <w:sz w:val="24"/>
          <w:szCs w:val="24"/>
        </w:rPr>
        <w:t xml:space="preserve"> ). Кант звертається до логіки синтезу змісту (що розглядає відношення людини та світу) на відміну від традиційної логіки, що була лише логікою аналізу форми (яка розглядала лише відношення між судженнями). </w:t>
      </w:r>
      <w:r w:rsidRPr="00560157">
        <w:rPr>
          <w:color w:val="000000" w:themeColor="text1"/>
          <w:sz w:val="24"/>
          <w:szCs w:val="24"/>
        </w:rPr>
        <w:t xml:space="preserve">Тобто Кант вважає, що логіка має бути теорією пізнання. </w:t>
      </w:r>
    </w:p>
    <w:p w:rsidR="00032245" w:rsidRPr="000810A5" w:rsidRDefault="00032245" w:rsidP="00032245">
      <w:pPr>
        <w:ind w:firstLine="340"/>
        <w:jc w:val="both"/>
        <w:rPr>
          <w:color w:val="000000" w:themeColor="text1"/>
          <w:sz w:val="24"/>
          <w:szCs w:val="24"/>
        </w:rPr>
      </w:pPr>
      <w:r w:rsidRPr="00560157">
        <w:rPr>
          <w:color w:val="000000" w:themeColor="text1"/>
          <w:sz w:val="24"/>
          <w:szCs w:val="24"/>
        </w:rPr>
        <w:t>Кант поділяв судження на апостеріорі («після досвіду») та апріорі («перед досвідом»). «</w:t>
      </w:r>
      <w:r w:rsidRPr="000810A5">
        <w:rPr>
          <w:color w:val="000000" w:themeColor="text1"/>
          <w:sz w:val="24"/>
          <w:szCs w:val="24"/>
        </w:rPr>
        <w:t>Троянда є червоною</w:t>
      </w:r>
      <w:r>
        <w:rPr>
          <w:color w:val="000000" w:themeColor="text1"/>
          <w:sz w:val="24"/>
          <w:szCs w:val="24"/>
        </w:rPr>
        <w:t>»</w:t>
      </w:r>
      <w:r w:rsidRPr="000810A5">
        <w:rPr>
          <w:color w:val="000000" w:themeColor="text1"/>
          <w:sz w:val="24"/>
          <w:szCs w:val="24"/>
        </w:rPr>
        <w:t xml:space="preserve"> – це апостеріорне синтетичне судження, тобто таке, яке можливе після досвіду, після того, як ми побачимо квітку. Інша справа – синтетичне апріорне судження </w:t>
      </w:r>
      <w:r>
        <w:rPr>
          <w:color w:val="000000" w:themeColor="text1"/>
          <w:sz w:val="24"/>
          <w:szCs w:val="24"/>
        </w:rPr>
        <w:t>«</w:t>
      </w:r>
      <w:r w:rsidRPr="000810A5">
        <w:rPr>
          <w:color w:val="000000" w:themeColor="text1"/>
          <w:sz w:val="24"/>
          <w:szCs w:val="24"/>
        </w:rPr>
        <w:t>2+5=7</w:t>
      </w:r>
      <w:r>
        <w:rPr>
          <w:color w:val="000000" w:themeColor="text1"/>
          <w:sz w:val="24"/>
          <w:szCs w:val="24"/>
        </w:rPr>
        <w:t>»</w:t>
      </w:r>
      <w:r w:rsidRPr="000810A5">
        <w:rPr>
          <w:color w:val="000000" w:themeColor="text1"/>
          <w:sz w:val="24"/>
          <w:szCs w:val="24"/>
        </w:rPr>
        <w:t>, яке ми можемо привести до того, як у досвіді будемо складати речі. Кант приходить до висновку, що апріорні синтетичні судження можливі тому, що ми володіємо певними схемами. Ці схеми характерні для математичного з</w:t>
      </w:r>
      <w:r>
        <w:rPr>
          <w:color w:val="000000" w:themeColor="text1"/>
          <w:sz w:val="24"/>
          <w:szCs w:val="24"/>
        </w:rPr>
        <w:t>нання, але також вони властиві й</w:t>
      </w:r>
      <w:r w:rsidRPr="000810A5">
        <w:rPr>
          <w:color w:val="000000" w:themeColor="text1"/>
          <w:sz w:val="24"/>
          <w:szCs w:val="24"/>
        </w:rPr>
        <w:t xml:space="preserve"> буденному. Саме найзагальніші </w:t>
      </w:r>
      <w:proofErr w:type="spellStart"/>
      <w:r w:rsidRPr="000810A5">
        <w:rPr>
          <w:color w:val="000000" w:themeColor="text1"/>
          <w:sz w:val="24"/>
          <w:szCs w:val="24"/>
        </w:rPr>
        <w:t>схематизми</w:t>
      </w:r>
      <w:proofErr w:type="spellEnd"/>
      <w:r w:rsidRPr="000810A5">
        <w:rPr>
          <w:color w:val="000000" w:themeColor="text1"/>
          <w:sz w:val="24"/>
          <w:szCs w:val="24"/>
        </w:rPr>
        <w:t xml:space="preserve"> мають бути, вважає Кант, предметом метафізики. Тобто синтетичні судження дають нові знання про предмет. Яким чином можливі апріорні синтетичні судження?</w:t>
      </w:r>
    </w:p>
    <w:p w:rsidR="00032245" w:rsidRPr="000810A5" w:rsidRDefault="00032245" w:rsidP="00032245">
      <w:pPr>
        <w:ind w:firstLine="340"/>
        <w:jc w:val="both"/>
        <w:rPr>
          <w:color w:val="000000" w:themeColor="text1"/>
          <w:sz w:val="24"/>
          <w:szCs w:val="24"/>
        </w:rPr>
      </w:pPr>
      <w:r w:rsidRPr="00560157">
        <w:rPr>
          <w:color w:val="000000" w:themeColor="text1"/>
          <w:sz w:val="24"/>
          <w:szCs w:val="24"/>
        </w:rPr>
        <w:t>Кант виділяє три аспекти пізнання: почуття, розсуд та розум.</w:t>
      </w:r>
      <w:r w:rsidRPr="000810A5">
        <w:rPr>
          <w:color w:val="000000" w:themeColor="text1"/>
          <w:sz w:val="24"/>
          <w:szCs w:val="24"/>
        </w:rPr>
        <w:t xml:space="preserve"> Через почуття предмети нам даються, через розсуд вони мисляться, а не </w:t>
      </w:r>
      <w:proofErr w:type="spellStart"/>
      <w:r w:rsidRPr="000810A5">
        <w:rPr>
          <w:color w:val="000000" w:themeColor="text1"/>
          <w:sz w:val="24"/>
          <w:szCs w:val="24"/>
        </w:rPr>
        <w:t>пов</w:t>
      </w:r>
      <w:r>
        <w:rPr>
          <w:color w:val="000000" w:themeColor="text1"/>
          <w:sz w:val="24"/>
          <w:szCs w:val="24"/>
        </w:rPr>
        <w:t>ʼ</w:t>
      </w:r>
      <w:r w:rsidRPr="000810A5">
        <w:rPr>
          <w:color w:val="000000" w:themeColor="text1"/>
          <w:sz w:val="24"/>
          <w:szCs w:val="24"/>
        </w:rPr>
        <w:t>язаний</w:t>
      </w:r>
      <w:proofErr w:type="spellEnd"/>
      <w:r w:rsidRPr="000810A5">
        <w:rPr>
          <w:color w:val="000000" w:themeColor="text1"/>
          <w:sz w:val="24"/>
          <w:szCs w:val="24"/>
        </w:rPr>
        <w:t xml:space="preserve"> із досвідом розум, направлений на розсуд, регулює пізнання.</w:t>
      </w:r>
    </w:p>
    <w:p w:rsidR="00032245" w:rsidRPr="00AA6C9A" w:rsidRDefault="00032245" w:rsidP="00032245">
      <w:pPr>
        <w:ind w:firstLine="340"/>
        <w:jc w:val="both"/>
        <w:rPr>
          <w:color w:val="000000" w:themeColor="text1"/>
          <w:sz w:val="24"/>
          <w:szCs w:val="24"/>
        </w:rPr>
      </w:pPr>
      <w:r w:rsidRPr="000810A5">
        <w:rPr>
          <w:color w:val="000000" w:themeColor="text1"/>
          <w:sz w:val="24"/>
          <w:szCs w:val="24"/>
        </w:rPr>
        <w:t xml:space="preserve">Коли в перший період своєї творчості німецький філософ доводив походження Всесвіту з часток, що розподіляються силами тяжіння і відштовхування, йому не приходило в голову, що </w:t>
      </w:r>
      <w:r>
        <w:rPr>
          <w:color w:val="000000" w:themeColor="text1"/>
          <w:sz w:val="24"/>
          <w:szCs w:val="24"/>
        </w:rPr>
        <w:t>«</w:t>
      </w:r>
      <w:r w:rsidRPr="000810A5">
        <w:rPr>
          <w:color w:val="000000" w:themeColor="text1"/>
          <w:sz w:val="24"/>
          <w:szCs w:val="24"/>
        </w:rPr>
        <w:t>відкриття</w:t>
      </w:r>
      <w:r>
        <w:rPr>
          <w:color w:val="000000" w:themeColor="text1"/>
          <w:sz w:val="24"/>
          <w:szCs w:val="24"/>
        </w:rPr>
        <w:t>»</w:t>
      </w:r>
      <w:r w:rsidRPr="000810A5">
        <w:rPr>
          <w:color w:val="000000" w:themeColor="text1"/>
          <w:sz w:val="24"/>
          <w:szCs w:val="24"/>
        </w:rPr>
        <w:t xml:space="preserve"> законів природи насправді є конструюванням цих законів самим ученим. Тобто відкриття є не винайде</w:t>
      </w:r>
      <w:r>
        <w:rPr>
          <w:color w:val="000000" w:themeColor="text1"/>
          <w:sz w:val="24"/>
          <w:szCs w:val="24"/>
        </w:rPr>
        <w:t>нням, а конструюванням. Як будь-яка мисляча людина, Кант-</w:t>
      </w:r>
      <w:r w:rsidRPr="000810A5">
        <w:rPr>
          <w:color w:val="000000" w:themeColor="text1"/>
          <w:sz w:val="24"/>
          <w:szCs w:val="24"/>
        </w:rPr>
        <w:t xml:space="preserve">критик не вважає, що </w:t>
      </w:r>
      <w:proofErr w:type="spellStart"/>
      <w:r w:rsidRPr="000810A5">
        <w:rPr>
          <w:color w:val="000000" w:themeColor="text1"/>
          <w:sz w:val="24"/>
          <w:szCs w:val="24"/>
        </w:rPr>
        <w:t>суб</w:t>
      </w:r>
      <w:r>
        <w:rPr>
          <w:color w:val="000000" w:themeColor="text1"/>
          <w:sz w:val="24"/>
          <w:szCs w:val="24"/>
        </w:rPr>
        <w:t>ʼ</w:t>
      </w:r>
      <w:r w:rsidRPr="000810A5">
        <w:rPr>
          <w:color w:val="000000" w:themeColor="text1"/>
          <w:sz w:val="24"/>
          <w:szCs w:val="24"/>
        </w:rPr>
        <w:t>єктивні</w:t>
      </w:r>
      <w:proofErr w:type="spellEnd"/>
      <w:r w:rsidRPr="000810A5">
        <w:rPr>
          <w:color w:val="000000" w:themeColor="text1"/>
          <w:sz w:val="24"/>
          <w:szCs w:val="24"/>
        </w:rPr>
        <w:t xml:space="preserve"> конструкції розуму є реальністю. Світ є. Але він існує поза нашою свідомістю. Він суть </w:t>
      </w:r>
      <w:r w:rsidRPr="00AA6C9A">
        <w:rPr>
          <w:color w:val="000000" w:themeColor="text1"/>
          <w:sz w:val="24"/>
          <w:szCs w:val="24"/>
        </w:rPr>
        <w:t>«річ у собі», тобто він прихований від нас як такий (як ноумен). Наше пізнання світу є його конструюванням як світу для нас. Тобто ми пізнаємо не світ як такий, як він є насправді, але те, як ми його уявляємо – ми пізнаємо не ноумени, а феномени.</w:t>
      </w:r>
    </w:p>
    <w:p w:rsidR="00032245" w:rsidRPr="000810A5" w:rsidRDefault="00032245" w:rsidP="00032245">
      <w:pPr>
        <w:ind w:firstLine="340"/>
        <w:jc w:val="both"/>
        <w:rPr>
          <w:color w:val="000000" w:themeColor="text1"/>
          <w:sz w:val="24"/>
          <w:szCs w:val="24"/>
        </w:rPr>
      </w:pPr>
      <w:r w:rsidRPr="000810A5">
        <w:rPr>
          <w:color w:val="000000" w:themeColor="text1"/>
          <w:sz w:val="24"/>
          <w:szCs w:val="24"/>
        </w:rPr>
        <w:t xml:space="preserve">Наше пізнання є пізнанням цих конструкцій і принципів самого конструювання. Іншими словами, ми вивчаємо самих себе. Ми Сонце нашого пізнання в тому сенсі, що те, яким світ буде (для нас), залежить від нас же, від наших пізнавальних здібностей. А те, яким світ є насправді, на жаль, нам знати не дано, але навіть якщо б нам і траплялося знати його як такий, то у нас би не було гарантій цього знання – </w:t>
      </w:r>
      <w:r w:rsidRPr="00FB1063">
        <w:rPr>
          <w:color w:val="000000" w:themeColor="text1"/>
          <w:sz w:val="24"/>
          <w:szCs w:val="24"/>
        </w:rPr>
        <w:t>в цьому полягає агностицизм Канта, тобто заперечення можливості пізнання світу.</w:t>
      </w:r>
      <w:bookmarkStart w:id="2" w:name="page61"/>
      <w:bookmarkEnd w:id="2"/>
      <w:r w:rsidRPr="000810A5">
        <w:rPr>
          <w:color w:val="000000" w:themeColor="text1"/>
          <w:sz w:val="24"/>
          <w:szCs w:val="24"/>
        </w:rPr>
        <w:t xml:space="preserve"> Таким чином, Кант називав себе Коперником у філософії, оскільки подібно відомому астроному, який замінив геоцентризм геліоцентризму, поміняв наївну гносеологію і метафізику, що виходила з пріоритету </w:t>
      </w:r>
      <w:proofErr w:type="spellStart"/>
      <w:r w:rsidRPr="000810A5">
        <w:rPr>
          <w:color w:val="000000" w:themeColor="text1"/>
          <w:sz w:val="24"/>
          <w:szCs w:val="24"/>
        </w:rPr>
        <w:t>об</w:t>
      </w:r>
      <w:r>
        <w:rPr>
          <w:color w:val="000000" w:themeColor="text1"/>
          <w:sz w:val="24"/>
          <w:szCs w:val="24"/>
        </w:rPr>
        <w:t>ʼ</w:t>
      </w:r>
      <w:r w:rsidRPr="000810A5">
        <w:rPr>
          <w:color w:val="000000" w:themeColor="text1"/>
          <w:sz w:val="24"/>
          <w:szCs w:val="24"/>
        </w:rPr>
        <w:t>єкта</w:t>
      </w:r>
      <w:proofErr w:type="spellEnd"/>
      <w:r w:rsidRPr="000810A5">
        <w:rPr>
          <w:color w:val="000000" w:themeColor="text1"/>
          <w:sz w:val="24"/>
          <w:szCs w:val="24"/>
        </w:rPr>
        <w:t xml:space="preserve"> перед </w:t>
      </w:r>
      <w:proofErr w:type="spellStart"/>
      <w:r w:rsidRPr="000810A5">
        <w:rPr>
          <w:color w:val="000000" w:themeColor="text1"/>
          <w:sz w:val="24"/>
          <w:szCs w:val="24"/>
        </w:rPr>
        <w:t>суб</w:t>
      </w:r>
      <w:r>
        <w:rPr>
          <w:color w:val="000000" w:themeColor="text1"/>
          <w:sz w:val="24"/>
          <w:szCs w:val="24"/>
        </w:rPr>
        <w:t>ʼ</w:t>
      </w:r>
      <w:r w:rsidRPr="000810A5">
        <w:rPr>
          <w:color w:val="000000" w:themeColor="text1"/>
          <w:sz w:val="24"/>
          <w:szCs w:val="24"/>
        </w:rPr>
        <w:t>єктом</w:t>
      </w:r>
      <w:proofErr w:type="spellEnd"/>
      <w:r w:rsidRPr="000810A5">
        <w:rPr>
          <w:color w:val="000000" w:themeColor="text1"/>
          <w:sz w:val="24"/>
          <w:szCs w:val="24"/>
        </w:rPr>
        <w:t>, на критичну, поставив у центр пізнання нас самих, які конструюють світ феноменів. Ми підвішені в пізнанні.</w:t>
      </w:r>
    </w:p>
    <w:p w:rsidR="00032245" w:rsidRPr="000810A5" w:rsidRDefault="00032245" w:rsidP="00032245">
      <w:pPr>
        <w:ind w:firstLine="340"/>
        <w:jc w:val="both"/>
        <w:rPr>
          <w:color w:val="000000" w:themeColor="text1"/>
          <w:sz w:val="24"/>
          <w:szCs w:val="24"/>
        </w:rPr>
      </w:pPr>
      <w:r w:rsidRPr="000810A5">
        <w:rPr>
          <w:color w:val="000000" w:themeColor="text1"/>
          <w:sz w:val="24"/>
          <w:szCs w:val="24"/>
        </w:rPr>
        <w:t xml:space="preserve">Від світу як такого (від </w:t>
      </w:r>
      <w:r>
        <w:rPr>
          <w:color w:val="000000" w:themeColor="text1"/>
          <w:sz w:val="24"/>
          <w:szCs w:val="24"/>
        </w:rPr>
        <w:t>«</w:t>
      </w:r>
      <w:r w:rsidRPr="000810A5">
        <w:rPr>
          <w:color w:val="000000" w:themeColor="text1"/>
          <w:sz w:val="24"/>
          <w:szCs w:val="24"/>
        </w:rPr>
        <w:t>речей в собі</w:t>
      </w:r>
      <w:r>
        <w:rPr>
          <w:color w:val="000000" w:themeColor="text1"/>
          <w:sz w:val="24"/>
          <w:szCs w:val="24"/>
        </w:rPr>
        <w:t>»</w:t>
      </w:r>
      <w:r w:rsidRPr="000810A5">
        <w:rPr>
          <w:color w:val="000000" w:themeColor="text1"/>
          <w:sz w:val="24"/>
          <w:szCs w:val="24"/>
        </w:rPr>
        <w:t xml:space="preserve">) ми отримуємо відчуття – чуттєвість ледь не захлинається від хаосу </w:t>
      </w:r>
      <w:proofErr w:type="spellStart"/>
      <w:r w:rsidRPr="000810A5">
        <w:rPr>
          <w:color w:val="000000" w:themeColor="text1"/>
          <w:sz w:val="24"/>
          <w:szCs w:val="24"/>
        </w:rPr>
        <w:t>відчуттів</w:t>
      </w:r>
      <w:proofErr w:type="spellEnd"/>
      <w:r w:rsidRPr="000810A5">
        <w:rPr>
          <w:color w:val="000000" w:themeColor="text1"/>
          <w:sz w:val="24"/>
          <w:szCs w:val="24"/>
        </w:rPr>
        <w:t xml:space="preserve"> з приводу зовнішнього світу, цього не відбувається тільки тому, що вона має апріорні форми – простір і час, які структурують хаос </w:t>
      </w:r>
      <w:proofErr w:type="spellStart"/>
      <w:r w:rsidRPr="000810A5">
        <w:rPr>
          <w:color w:val="000000" w:themeColor="text1"/>
          <w:sz w:val="24"/>
          <w:szCs w:val="24"/>
        </w:rPr>
        <w:t>відчуттів</w:t>
      </w:r>
      <w:proofErr w:type="spellEnd"/>
      <w:r w:rsidRPr="000810A5">
        <w:rPr>
          <w:color w:val="000000" w:themeColor="text1"/>
          <w:sz w:val="24"/>
          <w:szCs w:val="24"/>
        </w:rPr>
        <w:t>.</w:t>
      </w:r>
    </w:p>
    <w:p w:rsidR="00032245" w:rsidRPr="000810A5" w:rsidRDefault="00032245" w:rsidP="00032245">
      <w:pPr>
        <w:ind w:firstLine="340"/>
        <w:jc w:val="both"/>
        <w:rPr>
          <w:color w:val="000000" w:themeColor="text1"/>
          <w:sz w:val="24"/>
          <w:szCs w:val="24"/>
        </w:rPr>
      </w:pPr>
      <w:r w:rsidRPr="000810A5">
        <w:rPr>
          <w:color w:val="000000" w:themeColor="text1"/>
          <w:sz w:val="24"/>
          <w:szCs w:val="24"/>
        </w:rPr>
        <w:t xml:space="preserve">Як бачимо, простір і час у Канта – </w:t>
      </w:r>
      <w:proofErr w:type="spellStart"/>
      <w:r w:rsidRPr="000810A5">
        <w:rPr>
          <w:color w:val="000000" w:themeColor="text1"/>
          <w:sz w:val="24"/>
          <w:szCs w:val="24"/>
        </w:rPr>
        <w:t>суб</w:t>
      </w:r>
      <w:r>
        <w:rPr>
          <w:color w:val="000000" w:themeColor="text1"/>
          <w:sz w:val="24"/>
          <w:szCs w:val="24"/>
        </w:rPr>
        <w:t>ʼ</w:t>
      </w:r>
      <w:r w:rsidRPr="000810A5">
        <w:rPr>
          <w:color w:val="000000" w:themeColor="text1"/>
          <w:sz w:val="24"/>
          <w:szCs w:val="24"/>
        </w:rPr>
        <w:t>єктивні</w:t>
      </w:r>
      <w:proofErr w:type="spellEnd"/>
      <w:r w:rsidRPr="000810A5">
        <w:rPr>
          <w:color w:val="000000" w:themeColor="text1"/>
          <w:sz w:val="24"/>
          <w:szCs w:val="24"/>
        </w:rPr>
        <w:t xml:space="preserve"> характеристики, а не </w:t>
      </w:r>
      <w:proofErr w:type="spellStart"/>
      <w:r w:rsidRPr="000810A5">
        <w:rPr>
          <w:color w:val="000000" w:themeColor="text1"/>
          <w:sz w:val="24"/>
          <w:szCs w:val="24"/>
        </w:rPr>
        <w:t>об</w:t>
      </w:r>
      <w:r>
        <w:rPr>
          <w:color w:val="000000" w:themeColor="text1"/>
          <w:sz w:val="24"/>
          <w:szCs w:val="24"/>
        </w:rPr>
        <w:t>ʼ</w:t>
      </w:r>
      <w:r w:rsidRPr="000810A5">
        <w:rPr>
          <w:color w:val="000000" w:themeColor="text1"/>
          <w:sz w:val="24"/>
          <w:szCs w:val="24"/>
        </w:rPr>
        <w:t>єктивні</w:t>
      </w:r>
      <w:proofErr w:type="spellEnd"/>
      <w:r w:rsidRPr="000810A5">
        <w:rPr>
          <w:color w:val="000000" w:themeColor="text1"/>
          <w:sz w:val="24"/>
          <w:szCs w:val="24"/>
        </w:rPr>
        <w:t xml:space="preserve"> характеристики самої природи, світу як такого (</w:t>
      </w:r>
      <w:r>
        <w:rPr>
          <w:color w:val="000000" w:themeColor="text1"/>
          <w:sz w:val="24"/>
          <w:szCs w:val="24"/>
        </w:rPr>
        <w:t>«</w:t>
      </w:r>
      <w:r w:rsidRPr="000810A5">
        <w:rPr>
          <w:color w:val="000000" w:themeColor="text1"/>
          <w:sz w:val="24"/>
          <w:szCs w:val="24"/>
        </w:rPr>
        <w:t>речей в собі</w:t>
      </w:r>
      <w:r>
        <w:rPr>
          <w:color w:val="000000" w:themeColor="text1"/>
          <w:sz w:val="24"/>
          <w:szCs w:val="24"/>
        </w:rPr>
        <w:t>»</w:t>
      </w:r>
      <w:r w:rsidRPr="000810A5">
        <w:rPr>
          <w:color w:val="000000" w:themeColor="text1"/>
          <w:sz w:val="24"/>
          <w:szCs w:val="24"/>
        </w:rPr>
        <w:t xml:space="preserve">), що прийнято в </w:t>
      </w:r>
      <w:proofErr w:type="spellStart"/>
      <w:r w:rsidRPr="000810A5">
        <w:rPr>
          <w:color w:val="000000" w:themeColor="text1"/>
          <w:sz w:val="24"/>
          <w:szCs w:val="24"/>
        </w:rPr>
        <w:t>механіці</w:t>
      </w:r>
      <w:proofErr w:type="spellEnd"/>
      <w:r w:rsidRPr="000810A5">
        <w:rPr>
          <w:color w:val="000000" w:themeColor="text1"/>
          <w:sz w:val="24"/>
          <w:szCs w:val="24"/>
        </w:rPr>
        <w:t xml:space="preserve"> Ньютона. Кант не заперечує існування </w:t>
      </w:r>
      <w:proofErr w:type="spellStart"/>
      <w:r w:rsidRPr="000810A5">
        <w:rPr>
          <w:color w:val="000000" w:themeColor="text1"/>
          <w:sz w:val="24"/>
          <w:szCs w:val="24"/>
        </w:rPr>
        <w:t>об</w:t>
      </w:r>
      <w:r>
        <w:rPr>
          <w:color w:val="000000" w:themeColor="text1"/>
          <w:sz w:val="24"/>
          <w:szCs w:val="24"/>
        </w:rPr>
        <w:t>ʼ</w:t>
      </w:r>
      <w:r w:rsidRPr="000810A5">
        <w:rPr>
          <w:color w:val="000000" w:themeColor="text1"/>
          <w:sz w:val="24"/>
          <w:szCs w:val="24"/>
        </w:rPr>
        <w:t>єктивного</w:t>
      </w:r>
      <w:proofErr w:type="spellEnd"/>
      <w:r w:rsidRPr="000810A5">
        <w:rPr>
          <w:color w:val="000000" w:themeColor="text1"/>
          <w:sz w:val="24"/>
          <w:szCs w:val="24"/>
        </w:rPr>
        <w:t xml:space="preserve"> простору і часу, він просто вважає безглуздим говорити про це, оскільки </w:t>
      </w:r>
      <w:proofErr w:type="spellStart"/>
      <w:r w:rsidRPr="000810A5">
        <w:rPr>
          <w:color w:val="000000" w:themeColor="text1"/>
          <w:sz w:val="24"/>
          <w:szCs w:val="24"/>
        </w:rPr>
        <w:t>об</w:t>
      </w:r>
      <w:r>
        <w:rPr>
          <w:color w:val="000000" w:themeColor="text1"/>
          <w:sz w:val="24"/>
          <w:szCs w:val="24"/>
        </w:rPr>
        <w:t>ʼ</w:t>
      </w:r>
      <w:r w:rsidRPr="000810A5">
        <w:rPr>
          <w:color w:val="000000" w:themeColor="text1"/>
          <w:sz w:val="24"/>
          <w:szCs w:val="24"/>
        </w:rPr>
        <w:t>єктивні</w:t>
      </w:r>
      <w:proofErr w:type="spellEnd"/>
      <w:r w:rsidRPr="000810A5">
        <w:rPr>
          <w:color w:val="000000" w:themeColor="text1"/>
          <w:sz w:val="24"/>
          <w:szCs w:val="24"/>
        </w:rPr>
        <w:t xml:space="preserve"> простір і час – властивості зовнішнього нам світу, світу, що доступний нам лише тільки як уявлення.</w:t>
      </w:r>
    </w:p>
    <w:p w:rsidR="00032245" w:rsidRPr="0056071F" w:rsidRDefault="00032245" w:rsidP="00032245">
      <w:pPr>
        <w:ind w:firstLine="340"/>
        <w:jc w:val="both"/>
        <w:rPr>
          <w:color w:val="000000" w:themeColor="text1"/>
          <w:sz w:val="24"/>
          <w:szCs w:val="24"/>
        </w:rPr>
      </w:pPr>
      <w:r w:rsidRPr="000810A5">
        <w:rPr>
          <w:color w:val="000000" w:themeColor="text1"/>
          <w:sz w:val="24"/>
          <w:szCs w:val="24"/>
        </w:rPr>
        <w:lastRenderedPageBreak/>
        <w:t xml:space="preserve">Окрім того пізнання здійснюється за допомогою категорій розсуду – порожніх форм (це причинність, модальність і </w:t>
      </w:r>
      <w:proofErr w:type="spellStart"/>
      <w:r w:rsidRPr="000810A5">
        <w:rPr>
          <w:color w:val="000000" w:themeColor="text1"/>
          <w:sz w:val="24"/>
          <w:szCs w:val="24"/>
        </w:rPr>
        <w:t>т.д</w:t>
      </w:r>
      <w:proofErr w:type="spellEnd"/>
      <w:r w:rsidRPr="000810A5">
        <w:rPr>
          <w:color w:val="000000" w:themeColor="text1"/>
          <w:sz w:val="24"/>
          <w:szCs w:val="24"/>
        </w:rPr>
        <w:t xml:space="preserve">. – всього 12), які самі не можуть виробляти уявлень, так само як і сама чуттєвість. Дійсно, ми використовуємо категорії чуттєвості (простір та час), коли вимірюємо час та визначаємо місце побачення; ми також застосовуємо категорії розсуду: всі факти і події ми схильні розцінювати як такі, що </w:t>
      </w:r>
      <w:r>
        <w:rPr>
          <w:color w:val="000000" w:themeColor="text1"/>
          <w:sz w:val="24"/>
          <w:szCs w:val="24"/>
        </w:rPr>
        <w:t>«</w:t>
      </w:r>
      <w:r w:rsidRPr="000810A5">
        <w:rPr>
          <w:color w:val="000000" w:themeColor="text1"/>
          <w:sz w:val="24"/>
          <w:szCs w:val="24"/>
        </w:rPr>
        <w:t>мають причину</w:t>
      </w:r>
      <w:r>
        <w:rPr>
          <w:color w:val="000000" w:themeColor="text1"/>
          <w:sz w:val="24"/>
          <w:szCs w:val="24"/>
        </w:rPr>
        <w:t>»</w:t>
      </w:r>
      <w:r w:rsidRPr="000810A5">
        <w:rPr>
          <w:color w:val="000000" w:themeColor="text1"/>
          <w:sz w:val="24"/>
          <w:szCs w:val="24"/>
        </w:rPr>
        <w:t xml:space="preserve"> і т. ін. Машина синтезу чуттєвості і розуму видає уявлення. </w:t>
      </w:r>
      <w:r>
        <w:rPr>
          <w:color w:val="000000" w:themeColor="text1"/>
          <w:sz w:val="24"/>
          <w:szCs w:val="24"/>
        </w:rPr>
        <w:t>«</w:t>
      </w:r>
      <w:r w:rsidRPr="000810A5">
        <w:rPr>
          <w:color w:val="000000" w:themeColor="text1"/>
          <w:sz w:val="24"/>
          <w:szCs w:val="24"/>
        </w:rPr>
        <w:t>Почуття без понять сліпі, а поняття без почуттів – пусті</w:t>
      </w:r>
      <w:r>
        <w:rPr>
          <w:color w:val="000000" w:themeColor="text1"/>
          <w:sz w:val="24"/>
          <w:szCs w:val="24"/>
        </w:rPr>
        <w:t>»</w:t>
      </w:r>
      <w:r w:rsidRPr="000810A5">
        <w:rPr>
          <w:color w:val="000000" w:themeColor="text1"/>
          <w:sz w:val="24"/>
          <w:szCs w:val="24"/>
        </w:rPr>
        <w:t xml:space="preserve">, – </w:t>
      </w:r>
      <w:r w:rsidRPr="0056071F">
        <w:rPr>
          <w:color w:val="000000" w:themeColor="text1"/>
          <w:sz w:val="24"/>
          <w:szCs w:val="24"/>
        </w:rPr>
        <w:t>каже Кант.</w:t>
      </w:r>
    </w:p>
    <w:p w:rsidR="00032245" w:rsidRPr="000810A5" w:rsidRDefault="00032245" w:rsidP="00032245">
      <w:pPr>
        <w:ind w:firstLine="340"/>
        <w:jc w:val="both"/>
        <w:rPr>
          <w:color w:val="000000" w:themeColor="text1"/>
          <w:sz w:val="24"/>
          <w:szCs w:val="24"/>
        </w:rPr>
      </w:pPr>
      <w:r w:rsidRPr="000810A5">
        <w:rPr>
          <w:color w:val="000000" w:themeColor="text1"/>
          <w:sz w:val="24"/>
          <w:szCs w:val="24"/>
        </w:rPr>
        <w:t xml:space="preserve">Але не тільки розум і чуттєвість в результаті їх синтезу створюють уявлення. У </w:t>
      </w:r>
      <w:proofErr w:type="spellStart"/>
      <w:r w:rsidRPr="000810A5">
        <w:rPr>
          <w:color w:val="000000" w:themeColor="text1"/>
          <w:sz w:val="24"/>
          <w:szCs w:val="24"/>
        </w:rPr>
        <w:t>ізнанні</w:t>
      </w:r>
      <w:proofErr w:type="spellEnd"/>
      <w:r w:rsidRPr="000810A5">
        <w:rPr>
          <w:color w:val="000000" w:themeColor="text1"/>
          <w:sz w:val="24"/>
          <w:szCs w:val="24"/>
        </w:rPr>
        <w:t xml:space="preserve">–конструюванні, по Канту, приймає участь і розум, що, до речі, направляється на розсуд, а не почуття. </w:t>
      </w:r>
      <w:r w:rsidRPr="00FB1063">
        <w:rPr>
          <w:color w:val="000000" w:themeColor="text1"/>
          <w:sz w:val="24"/>
          <w:szCs w:val="24"/>
        </w:rPr>
        <w:t>Чистий розум, каже Кант, не може мати конститутивного значення, тобто засновувати на самому собі чисте знання, оскільки з</w:t>
      </w:r>
      <w:r w:rsidRPr="000810A5">
        <w:rPr>
          <w:color w:val="000000" w:themeColor="text1"/>
          <w:sz w:val="24"/>
          <w:szCs w:val="24"/>
        </w:rPr>
        <w:t xml:space="preserve">аплутується в антиноміях (протиріччях, кожне з тверджень якої є однаково обґрунтованим, наприклад, </w:t>
      </w:r>
      <w:r>
        <w:rPr>
          <w:color w:val="000000" w:themeColor="text1"/>
          <w:sz w:val="24"/>
          <w:szCs w:val="24"/>
        </w:rPr>
        <w:t>«</w:t>
      </w:r>
      <w:r w:rsidRPr="000810A5">
        <w:rPr>
          <w:color w:val="000000" w:themeColor="text1"/>
          <w:sz w:val="24"/>
          <w:szCs w:val="24"/>
        </w:rPr>
        <w:t>світ є безкінечним</w:t>
      </w:r>
      <w:r>
        <w:rPr>
          <w:color w:val="000000" w:themeColor="text1"/>
          <w:sz w:val="24"/>
          <w:szCs w:val="24"/>
        </w:rPr>
        <w:t>»</w:t>
      </w:r>
      <w:r w:rsidRPr="000810A5">
        <w:rPr>
          <w:color w:val="000000" w:themeColor="text1"/>
          <w:sz w:val="24"/>
          <w:szCs w:val="24"/>
        </w:rPr>
        <w:t xml:space="preserve"> та </w:t>
      </w:r>
      <w:r>
        <w:rPr>
          <w:color w:val="000000" w:themeColor="text1"/>
          <w:sz w:val="24"/>
          <w:szCs w:val="24"/>
        </w:rPr>
        <w:t>«</w:t>
      </w:r>
      <w:r w:rsidRPr="000810A5">
        <w:rPr>
          <w:color w:val="000000" w:themeColor="text1"/>
          <w:sz w:val="24"/>
          <w:szCs w:val="24"/>
        </w:rPr>
        <w:t xml:space="preserve">світ є </w:t>
      </w:r>
      <w:proofErr w:type="spellStart"/>
      <w:r w:rsidRPr="000810A5">
        <w:rPr>
          <w:color w:val="000000" w:themeColor="text1"/>
          <w:sz w:val="24"/>
          <w:szCs w:val="24"/>
        </w:rPr>
        <w:t>кінечним</w:t>
      </w:r>
      <w:proofErr w:type="spellEnd"/>
      <w:r>
        <w:rPr>
          <w:color w:val="000000" w:themeColor="text1"/>
          <w:sz w:val="24"/>
          <w:szCs w:val="24"/>
        </w:rPr>
        <w:t>»</w:t>
      </w:r>
      <w:r w:rsidRPr="000810A5">
        <w:rPr>
          <w:color w:val="000000" w:themeColor="text1"/>
          <w:sz w:val="24"/>
          <w:szCs w:val="24"/>
        </w:rPr>
        <w:t xml:space="preserve">, </w:t>
      </w:r>
      <w:r>
        <w:rPr>
          <w:color w:val="000000" w:themeColor="text1"/>
          <w:sz w:val="24"/>
          <w:szCs w:val="24"/>
        </w:rPr>
        <w:t>«</w:t>
      </w:r>
      <w:r w:rsidRPr="000810A5">
        <w:rPr>
          <w:color w:val="000000" w:themeColor="text1"/>
          <w:sz w:val="24"/>
          <w:szCs w:val="24"/>
        </w:rPr>
        <w:t>душа є смертною</w:t>
      </w:r>
      <w:r>
        <w:rPr>
          <w:color w:val="000000" w:themeColor="text1"/>
          <w:sz w:val="24"/>
          <w:szCs w:val="24"/>
        </w:rPr>
        <w:t>»</w:t>
      </w:r>
      <w:r w:rsidRPr="000810A5">
        <w:rPr>
          <w:color w:val="000000" w:themeColor="text1"/>
          <w:sz w:val="24"/>
          <w:szCs w:val="24"/>
        </w:rPr>
        <w:t xml:space="preserve"> та </w:t>
      </w:r>
      <w:r>
        <w:rPr>
          <w:color w:val="000000" w:themeColor="text1"/>
          <w:sz w:val="24"/>
          <w:szCs w:val="24"/>
        </w:rPr>
        <w:t>«</w:t>
      </w:r>
      <w:r w:rsidRPr="000810A5">
        <w:rPr>
          <w:color w:val="000000" w:themeColor="text1"/>
          <w:sz w:val="24"/>
          <w:szCs w:val="24"/>
        </w:rPr>
        <w:t>душа є безсмертною</w:t>
      </w:r>
      <w:r>
        <w:rPr>
          <w:color w:val="000000" w:themeColor="text1"/>
          <w:sz w:val="24"/>
          <w:szCs w:val="24"/>
        </w:rPr>
        <w:t>»</w:t>
      </w:r>
      <w:r w:rsidRPr="000810A5">
        <w:rPr>
          <w:color w:val="000000" w:themeColor="text1"/>
          <w:sz w:val="24"/>
          <w:szCs w:val="24"/>
        </w:rPr>
        <w:t>).</w:t>
      </w:r>
    </w:p>
    <w:p w:rsidR="00032245" w:rsidRPr="00952E02" w:rsidRDefault="00032245" w:rsidP="00032245">
      <w:pPr>
        <w:ind w:firstLine="340"/>
        <w:jc w:val="both"/>
        <w:rPr>
          <w:color w:val="000000" w:themeColor="text1"/>
          <w:sz w:val="24"/>
          <w:szCs w:val="24"/>
        </w:rPr>
      </w:pPr>
      <w:r w:rsidRPr="000810A5">
        <w:rPr>
          <w:color w:val="000000" w:themeColor="text1"/>
          <w:sz w:val="24"/>
          <w:szCs w:val="24"/>
        </w:rPr>
        <w:t xml:space="preserve">Довести існування свободи, Бога та безсмертя душі Кант вважав важливою справою, але стверджував, що це є неможливим в рамках теоретичного розуму. Філософ казав, що знання треба підняти до рівня віри, тобто доведення метафізичних </w:t>
      </w:r>
      <w:proofErr w:type="spellStart"/>
      <w:r w:rsidRPr="000810A5">
        <w:rPr>
          <w:color w:val="000000" w:themeColor="text1"/>
          <w:sz w:val="24"/>
          <w:szCs w:val="24"/>
        </w:rPr>
        <w:t>істин</w:t>
      </w:r>
      <w:proofErr w:type="spellEnd"/>
      <w:r w:rsidRPr="000810A5">
        <w:rPr>
          <w:color w:val="000000" w:themeColor="text1"/>
          <w:sz w:val="24"/>
          <w:szCs w:val="24"/>
        </w:rPr>
        <w:t xml:space="preserve"> можливе лише в акті віри, а не спекуляцій. Антиномії чистого розуму подолати не можливо, але саме </w:t>
      </w:r>
      <w:r w:rsidRPr="00952E02">
        <w:rPr>
          <w:color w:val="000000" w:themeColor="text1"/>
          <w:sz w:val="24"/>
          <w:szCs w:val="24"/>
        </w:rPr>
        <w:t xml:space="preserve">спрямованість розуму по той бік чистого розуму, прагнення вхопити </w:t>
      </w:r>
      <w:proofErr w:type="spellStart"/>
      <w:r w:rsidRPr="00952E02">
        <w:rPr>
          <w:color w:val="000000" w:themeColor="text1"/>
          <w:sz w:val="24"/>
          <w:szCs w:val="24"/>
        </w:rPr>
        <w:t>понадчуттєву</w:t>
      </w:r>
      <w:proofErr w:type="spellEnd"/>
      <w:r w:rsidRPr="00952E02">
        <w:rPr>
          <w:color w:val="000000" w:themeColor="text1"/>
          <w:sz w:val="24"/>
          <w:szCs w:val="24"/>
        </w:rPr>
        <w:t xml:space="preserve"> основу буття є дуже важливою регулятивною ідеєю. Ми ніколи не дізнаємось про те, чи існує Бог та безсмертна душа, однак самі ці ідеї Бога, безсмертної душі, а також свободи додають нашому досвіду гармонії, впорядкованості, цільності.</w:t>
      </w:r>
    </w:p>
    <w:p w:rsidR="00032245" w:rsidRPr="000810A5" w:rsidRDefault="00032245" w:rsidP="00032245">
      <w:pPr>
        <w:ind w:firstLine="340"/>
        <w:jc w:val="both"/>
        <w:rPr>
          <w:color w:val="000000" w:themeColor="text1"/>
          <w:sz w:val="24"/>
          <w:szCs w:val="24"/>
        </w:rPr>
      </w:pPr>
      <w:r w:rsidRPr="000810A5">
        <w:rPr>
          <w:color w:val="000000" w:themeColor="text1"/>
          <w:sz w:val="24"/>
          <w:szCs w:val="24"/>
        </w:rPr>
        <w:t xml:space="preserve">Ці ідеї є дуже важливими в сфері моральності. Тобто ці ідеї є ідеями не тільки теоретичного, але також і практичного розуму. В </w:t>
      </w:r>
      <w:r>
        <w:rPr>
          <w:color w:val="000000" w:themeColor="text1"/>
          <w:sz w:val="24"/>
          <w:szCs w:val="24"/>
        </w:rPr>
        <w:t>«</w:t>
      </w:r>
      <w:r w:rsidRPr="000810A5">
        <w:rPr>
          <w:color w:val="000000" w:themeColor="text1"/>
          <w:sz w:val="24"/>
          <w:szCs w:val="24"/>
        </w:rPr>
        <w:t>Критиці практичного розуму</w:t>
      </w:r>
      <w:r>
        <w:rPr>
          <w:color w:val="000000" w:themeColor="text1"/>
          <w:sz w:val="24"/>
          <w:szCs w:val="24"/>
        </w:rPr>
        <w:t>»</w:t>
      </w:r>
      <w:r w:rsidRPr="000810A5">
        <w:rPr>
          <w:color w:val="000000" w:themeColor="text1"/>
          <w:sz w:val="24"/>
          <w:szCs w:val="24"/>
        </w:rPr>
        <w:t xml:space="preserve"> Кант докладно розглядає проблему людських вчинків. В своїй етиці філософ констатує можливість існування </w:t>
      </w:r>
      <w:r>
        <w:rPr>
          <w:color w:val="000000" w:themeColor="text1"/>
          <w:sz w:val="24"/>
          <w:szCs w:val="24"/>
        </w:rPr>
        <w:t>«</w:t>
      </w:r>
      <w:r w:rsidRPr="000810A5">
        <w:rPr>
          <w:color w:val="000000" w:themeColor="text1"/>
          <w:sz w:val="24"/>
          <w:szCs w:val="24"/>
        </w:rPr>
        <w:t>світу свободи</w:t>
      </w:r>
      <w:r>
        <w:rPr>
          <w:color w:val="000000" w:themeColor="text1"/>
          <w:sz w:val="24"/>
          <w:szCs w:val="24"/>
        </w:rPr>
        <w:t>»</w:t>
      </w:r>
      <w:r w:rsidRPr="000810A5">
        <w:rPr>
          <w:color w:val="000000" w:themeColor="text1"/>
          <w:sz w:val="24"/>
          <w:szCs w:val="24"/>
        </w:rPr>
        <w:t xml:space="preserve">, де замість причинно–наслідкових </w:t>
      </w:r>
      <w:proofErr w:type="spellStart"/>
      <w:r w:rsidRPr="000810A5">
        <w:rPr>
          <w:color w:val="000000" w:themeColor="text1"/>
          <w:sz w:val="24"/>
          <w:szCs w:val="24"/>
        </w:rPr>
        <w:t>зв</w:t>
      </w:r>
      <w:r>
        <w:rPr>
          <w:color w:val="000000" w:themeColor="text1"/>
          <w:sz w:val="24"/>
          <w:szCs w:val="24"/>
        </w:rPr>
        <w:t>ʼ</w:t>
      </w:r>
      <w:r w:rsidRPr="000810A5">
        <w:rPr>
          <w:color w:val="000000" w:themeColor="text1"/>
          <w:sz w:val="24"/>
          <w:szCs w:val="24"/>
        </w:rPr>
        <w:t>язків</w:t>
      </w:r>
      <w:proofErr w:type="spellEnd"/>
      <w:r w:rsidRPr="000810A5">
        <w:rPr>
          <w:color w:val="000000" w:themeColor="text1"/>
          <w:sz w:val="24"/>
          <w:szCs w:val="24"/>
        </w:rPr>
        <w:t xml:space="preserve"> має місце </w:t>
      </w:r>
      <w:proofErr w:type="spellStart"/>
      <w:r w:rsidRPr="000810A5">
        <w:rPr>
          <w:color w:val="000000" w:themeColor="text1"/>
          <w:sz w:val="24"/>
          <w:szCs w:val="24"/>
        </w:rPr>
        <w:t>самодетермінація</w:t>
      </w:r>
      <w:proofErr w:type="spellEnd"/>
      <w:r w:rsidRPr="000810A5">
        <w:rPr>
          <w:color w:val="000000" w:themeColor="text1"/>
          <w:sz w:val="24"/>
          <w:szCs w:val="24"/>
        </w:rPr>
        <w:t>. Кант вважає, що вчинок не можна вважати людяним, моральним в тому випадку,</w:t>
      </w:r>
      <w:bookmarkStart w:id="3" w:name="page62"/>
      <w:bookmarkEnd w:id="3"/>
      <w:r w:rsidRPr="000810A5">
        <w:rPr>
          <w:color w:val="000000" w:themeColor="text1"/>
          <w:sz w:val="24"/>
          <w:szCs w:val="24"/>
        </w:rPr>
        <w:t xml:space="preserve"> коли його мотивом є власна користь. До того ж моральний вчинок – це відповідальний вчинок. Дійсно, в більшості життєвих випадків ми поводимось як невільні, </w:t>
      </w:r>
      <w:proofErr w:type="spellStart"/>
      <w:r w:rsidRPr="000810A5">
        <w:rPr>
          <w:color w:val="000000" w:themeColor="text1"/>
          <w:sz w:val="24"/>
          <w:szCs w:val="24"/>
        </w:rPr>
        <w:t>тварні</w:t>
      </w:r>
      <w:proofErr w:type="spellEnd"/>
      <w:r w:rsidRPr="000810A5">
        <w:rPr>
          <w:color w:val="000000" w:themeColor="text1"/>
          <w:sz w:val="24"/>
          <w:szCs w:val="24"/>
        </w:rPr>
        <w:t xml:space="preserve"> істоти, коли задовольняємо свої випадкові бажання. Свободу слід відрізняти від свавілля, каже Кант. Моральність не може бути обумовленою вигодою, прагненням власного щастя або насолоди. Моральний вчинок, за Кантом, не може мати зовнішніх мотивів, а лише тільки внутрішній, яким є повинність. Зрозуміти причини морального вчинку нам не дано, але не можна відкидати, що ця причина є розумною. Любити та поважати одне одного – чи не є це розумним? Кант впевнений в тому, що практичний розум має пріоритет перед теоретичним.</w:t>
      </w:r>
    </w:p>
    <w:p w:rsidR="00032245" w:rsidRPr="000810A5" w:rsidRDefault="00032245" w:rsidP="00032245">
      <w:pPr>
        <w:ind w:firstLine="340"/>
        <w:jc w:val="both"/>
        <w:rPr>
          <w:color w:val="000000" w:themeColor="text1"/>
          <w:sz w:val="24"/>
          <w:szCs w:val="24"/>
        </w:rPr>
      </w:pPr>
      <w:r w:rsidRPr="000810A5">
        <w:rPr>
          <w:color w:val="000000" w:themeColor="text1"/>
          <w:sz w:val="24"/>
          <w:szCs w:val="24"/>
        </w:rPr>
        <w:t>Філософ відрізняє повинність в формі імперативів – гіпотетичного та категоричного.</w:t>
      </w:r>
    </w:p>
    <w:p w:rsidR="00032245" w:rsidRPr="000276F3" w:rsidRDefault="00032245" w:rsidP="00032245">
      <w:pPr>
        <w:ind w:firstLine="340"/>
        <w:jc w:val="both"/>
        <w:rPr>
          <w:color w:val="000000" w:themeColor="text1"/>
          <w:sz w:val="24"/>
          <w:szCs w:val="24"/>
        </w:rPr>
      </w:pPr>
      <w:r w:rsidRPr="000276F3">
        <w:rPr>
          <w:color w:val="000000" w:themeColor="text1"/>
          <w:sz w:val="24"/>
          <w:szCs w:val="24"/>
        </w:rPr>
        <w:t>Гіпотетичний імператив – це</w:t>
      </w:r>
      <w:r>
        <w:rPr>
          <w:color w:val="000000" w:themeColor="text1"/>
          <w:sz w:val="24"/>
          <w:szCs w:val="24"/>
        </w:rPr>
        <w:t xml:space="preserve"> така повинність, що є причинно-</w:t>
      </w:r>
      <w:r w:rsidRPr="000276F3">
        <w:rPr>
          <w:color w:val="000000" w:themeColor="text1"/>
          <w:sz w:val="24"/>
          <w:szCs w:val="24"/>
        </w:rPr>
        <w:t>обумовленою (прорахована поведінка за принципом «якщо – то»), категоричний – безумовною та абсолютною.</w:t>
      </w:r>
    </w:p>
    <w:p w:rsidR="00032245" w:rsidRPr="000276F3" w:rsidRDefault="00032245" w:rsidP="00032245">
      <w:pPr>
        <w:ind w:firstLine="340"/>
        <w:jc w:val="both"/>
        <w:rPr>
          <w:color w:val="000000" w:themeColor="text1"/>
          <w:sz w:val="24"/>
          <w:szCs w:val="24"/>
        </w:rPr>
      </w:pPr>
      <w:r w:rsidRPr="000276F3">
        <w:rPr>
          <w:color w:val="000000" w:themeColor="text1"/>
          <w:sz w:val="24"/>
          <w:szCs w:val="24"/>
        </w:rPr>
        <w:t xml:space="preserve">Категоричний імператив Канта свідчить: «Поводься так, щоб максима твого вчинку в будь–який момент могла вважатись в той же час і принципом загального законодавства». Під «максимами» він розуміє </w:t>
      </w:r>
      <w:proofErr w:type="spellStart"/>
      <w:r w:rsidRPr="000276F3">
        <w:rPr>
          <w:color w:val="000000" w:themeColor="text1"/>
          <w:sz w:val="24"/>
          <w:szCs w:val="24"/>
        </w:rPr>
        <w:t>субʼєктивні</w:t>
      </w:r>
      <w:proofErr w:type="spellEnd"/>
      <w:r w:rsidRPr="000276F3">
        <w:rPr>
          <w:color w:val="000000" w:themeColor="text1"/>
          <w:sz w:val="24"/>
          <w:szCs w:val="24"/>
        </w:rPr>
        <w:t xml:space="preserve"> основоположення, визначальні причини волі і, таким чином, вчинку. До того ж ці максими мають бути такими, аби їх могла прийняти будь-яка розумна істота. Добрим можна вважати тільки такий вчинок, який відповідає правилу категоричного імперативу. Наприклад, максима, що дозволяє брехати, не може розглядатись як моральна, тому що інакше прийшлося б бажати, аби брехали усі.</w:t>
      </w:r>
    </w:p>
    <w:p w:rsidR="00032245" w:rsidRPr="000276F3" w:rsidRDefault="00032245" w:rsidP="00032245">
      <w:pPr>
        <w:ind w:firstLine="340"/>
        <w:jc w:val="both"/>
        <w:rPr>
          <w:color w:val="000000" w:themeColor="text1"/>
          <w:sz w:val="24"/>
          <w:szCs w:val="24"/>
        </w:rPr>
      </w:pPr>
      <w:r w:rsidRPr="000276F3">
        <w:rPr>
          <w:color w:val="000000" w:themeColor="text1"/>
          <w:sz w:val="24"/>
          <w:szCs w:val="24"/>
        </w:rPr>
        <w:t>Інша формула категоричного імперативу передбачає обмеження егоїзму. Моральне почуття є повага до іншої особи: «поводься так, щоб людство – як в твоїй власній, так і в кожній іншій особі було для тебе в той же час і ціллю, але ніяк не просто засобом».</w:t>
      </w:r>
    </w:p>
    <w:p w:rsidR="00032245" w:rsidRPr="000276F3" w:rsidRDefault="00032245" w:rsidP="00032245">
      <w:pPr>
        <w:ind w:firstLine="340"/>
        <w:jc w:val="both"/>
        <w:rPr>
          <w:color w:val="000000" w:themeColor="text1"/>
          <w:sz w:val="24"/>
          <w:szCs w:val="24"/>
        </w:rPr>
      </w:pPr>
      <w:r w:rsidRPr="000276F3">
        <w:rPr>
          <w:color w:val="000000" w:themeColor="text1"/>
          <w:sz w:val="24"/>
          <w:szCs w:val="24"/>
        </w:rPr>
        <w:t>Категоричний імператив Канта, його етика є відображенням часу Просвітництва з його вірою в раціональний устрій суспільства, вдосконалення людини, вірою в свободу.</w:t>
      </w:r>
    </w:p>
    <w:p w:rsidR="00032245" w:rsidRPr="000276F3" w:rsidRDefault="00032245" w:rsidP="00032245">
      <w:pPr>
        <w:ind w:firstLine="340"/>
        <w:jc w:val="both"/>
        <w:rPr>
          <w:color w:val="000000" w:themeColor="text1"/>
          <w:sz w:val="24"/>
          <w:szCs w:val="24"/>
        </w:rPr>
      </w:pPr>
      <w:r w:rsidRPr="000276F3">
        <w:rPr>
          <w:color w:val="000000" w:themeColor="text1"/>
          <w:sz w:val="24"/>
          <w:szCs w:val="24"/>
        </w:rPr>
        <w:t>Що стосується «</w:t>
      </w:r>
      <w:proofErr w:type="spellStart"/>
      <w:r w:rsidRPr="000276F3">
        <w:rPr>
          <w:color w:val="000000" w:themeColor="text1"/>
          <w:sz w:val="24"/>
          <w:szCs w:val="24"/>
        </w:rPr>
        <w:t>коперниканського</w:t>
      </w:r>
      <w:proofErr w:type="spellEnd"/>
      <w:r w:rsidRPr="000276F3">
        <w:rPr>
          <w:color w:val="000000" w:themeColor="text1"/>
          <w:sz w:val="24"/>
          <w:szCs w:val="24"/>
        </w:rPr>
        <w:t xml:space="preserve"> перевороту» в філософії Канта, то його значення для подальшої філософії важко переоцінити. До Канта звертаються представники різноманітних філософських шкіл і течій, не враховувати наробок Канта було б просто невіглаством.</w:t>
      </w:r>
    </w:p>
    <w:p w:rsidR="00032245" w:rsidRPr="000810A5" w:rsidRDefault="00032245" w:rsidP="00032245">
      <w:pPr>
        <w:ind w:firstLine="340"/>
        <w:jc w:val="both"/>
        <w:rPr>
          <w:color w:val="000000" w:themeColor="text1"/>
          <w:sz w:val="24"/>
          <w:szCs w:val="24"/>
        </w:rPr>
      </w:pPr>
    </w:p>
    <w:p w:rsidR="00032245" w:rsidRPr="000810A5" w:rsidRDefault="00032245" w:rsidP="00032245">
      <w:pPr>
        <w:tabs>
          <w:tab w:val="left" w:pos="2040"/>
        </w:tabs>
        <w:ind w:firstLine="340"/>
        <w:jc w:val="both"/>
        <w:rPr>
          <w:b/>
          <w:color w:val="000000" w:themeColor="text1"/>
          <w:sz w:val="24"/>
          <w:szCs w:val="24"/>
        </w:rPr>
      </w:pPr>
      <w:r w:rsidRPr="000810A5">
        <w:rPr>
          <w:b/>
          <w:color w:val="000000" w:themeColor="text1"/>
          <w:sz w:val="24"/>
          <w:szCs w:val="24"/>
        </w:rPr>
        <w:t>2. Ідеалістична філософія Георга Вільгельма Фрідріха Геґеля</w:t>
      </w:r>
    </w:p>
    <w:p w:rsidR="00032245" w:rsidRPr="000810A5" w:rsidRDefault="00032245" w:rsidP="00032245">
      <w:pPr>
        <w:ind w:firstLine="340"/>
        <w:jc w:val="both"/>
        <w:rPr>
          <w:color w:val="000000" w:themeColor="text1"/>
          <w:sz w:val="24"/>
          <w:szCs w:val="24"/>
        </w:rPr>
      </w:pPr>
      <w:r w:rsidRPr="000810A5">
        <w:rPr>
          <w:color w:val="000000" w:themeColor="text1"/>
          <w:sz w:val="24"/>
          <w:szCs w:val="24"/>
        </w:rPr>
        <w:lastRenderedPageBreak/>
        <w:t xml:space="preserve">Філософія </w:t>
      </w:r>
      <w:r w:rsidRPr="000810A5">
        <w:rPr>
          <w:b/>
          <w:color w:val="000000" w:themeColor="text1"/>
          <w:sz w:val="24"/>
          <w:szCs w:val="24"/>
        </w:rPr>
        <w:t>Георга Вільгельма Фрідріха Геґеля</w:t>
      </w:r>
      <w:r>
        <w:rPr>
          <w:color w:val="000000" w:themeColor="text1"/>
          <w:sz w:val="24"/>
          <w:szCs w:val="24"/>
        </w:rPr>
        <w:t xml:space="preserve"> (1770–1831) </w:t>
      </w:r>
      <w:r w:rsidRPr="000810A5">
        <w:rPr>
          <w:color w:val="000000" w:themeColor="text1"/>
          <w:sz w:val="24"/>
          <w:szCs w:val="24"/>
        </w:rPr>
        <w:t xml:space="preserve">– це ідеалізм, що має відмінність від ідеалізму філософії його попередника </w:t>
      </w:r>
      <w:proofErr w:type="spellStart"/>
      <w:r w:rsidRPr="000810A5">
        <w:rPr>
          <w:color w:val="000000" w:themeColor="text1"/>
          <w:sz w:val="24"/>
          <w:szCs w:val="24"/>
        </w:rPr>
        <w:t>Іммануїла</w:t>
      </w:r>
      <w:proofErr w:type="spellEnd"/>
      <w:r w:rsidRPr="000810A5">
        <w:rPr>
          <w:color w:val="000000" w:themeColor="text1"/>
          <w:sz w:val="24"/>
          <w:szCs w:val="24"/>
        </w:rPr>
        <w:t xml:space="preserve"> Канта. Кант запропонував критичний ідеалізм, тобто попередив про необхідність відмови від догматизму, що претендує на пізнання речей у собі. Пізнання, на думку автора </w:t>
      </w:r>
      <w:r>
        <w:rPr>
          <w:color w:val="000000" w:themeColor="text1"/>
          <w:sz w:val="24"/>
          <w:szCs w:val="24"/>
        </w:rPr>
        <w:t>«</w:t>
      </w:r>
      <w:r w:rsidRPr="000810A5">
        <w:rPr>
          <w:color w:val="000000" w:themeColor="text1"/>
          <w:sz w:val="24"/>
          <w:szCs w:val="24"/>
        </w:rPr>
        <w:t>Критики чистого розуму</w:t>
      </w:r>
      <w:r>
        <w:rPr>
          <w:color w:val="000000" w:themeColor="text1"/>
          <w:sz w:val="24"/>
          <w:szCs w:val="24"/>
        </w:rPr>
        <w:t>»</w:t>
      </w:r>
      <w:r w:rsidRPr="000810A5">
        <w:rPr>
          <w:color w:val="000000" w:themeColor="text1"/>
          <w:sz w:val="24"/>
          <w:szCs w:val="24"/>
        </w:rPr>
        <w:t xml:space="preserve"> є конструюванням дійсності через почуття (що мають такі апріорні форми, як час та простір), розсуд (12 категорій) та регулятивну функцію розуму. Ми пізнаємо представлення світу, як вони відбуваються в нашій</w:t>
      </w:r>
      <w:bookmarkStart w:id="4" w:name="page63"/>
      <w:bookmarkEnd w:id="4"/>
      <w:r w:rsidRPr="000810A5">
        <w:rPr>
          <w:color w:val="000000" w:themeColor="text1"/>
          <w:sz w:val="24"/>
          <w:szCs w:val="24"/>
        </w:rPr>
        <w:t xml:space="preserve"> свідомості, але світ сам по собі, такий як він є ми пізнати не можемо, стверджував Кант.</w:t>
      </w:r>
    </w:p>
    <w:p w:rsidR="00032245" w:rsidRPr="009C47DF" w:rsidRDefault="00032245" w:rsidP="00032245">
      <w:pPr>
        <w:ind w:firstLine="340"/>
        <w:jc w:val="both"/>
        <w:rPr>
          <w:color w:val="000000" w:themeColor="text1"/>
          <w:sz w:val="24"/>
          <w:szCs w:val="24"/>
        </w:rPr>
      </w:pPr>
      <w:r w:rsidRPr="009C47DF">
        <w:rPr>
          <w:color w:val="000000" w:themeColor="text1"/>
          <w:sz w:val="24"/>
          <w:szCs w:val="24"/>
        </w:rPr>
        <w:t>Геґель дещо корегує ідеалізм Канта, вважаючи, що нема необхідності розділяти світ на «в собі» та «для нас», тобто абсолютний ідеаліст Геґель вбачає лише одне буття, буття мислення, яке наполягає розуміти як реальність.</w:t>
      </w:r>
    </w:p>
    <w:p w:rsidR="00032245" w:rsidRPr="0050285E" w:rsidRDefault="00032245" w:rsidP="00032245">
      <w:pPr>
        <w:ind w:firstLine="340"/>
        <w:jc w:val="both"/>
        <w:rPr>
          <w:color w:val="000000" w:themeColor="text1"/>
          <w:sz w:val="24"/>
          <w:szCs w:val="24"/>
        </w:rPr>
      </w:pPr>
      <w:r w:rsidRPr="000810A5">
        <w:rPr>
          <w:color w:val="000000" w:themeColor="text1"/>
          <w:sz w:val="24"/>
          <w:szCs w:val="24"/>
        </w:rPr>
        <w:t xml:space="preserve">Окрім того, на відміну від Канта Геґель такі передумови пізнання, які його попередник вважав незмінними (такими, що є завжди властивими всім </w:t>
      </w:r>
      <w:proofErr w:type="spellStart"/>
      <w:r w:rsidRPr="000810A5">
        <w:rPr>
          <w:color w:val="000000" w:themeColor="text1"/>
          <w:sz w:val="24"/>
          <w:szCs w:val="24"/>
        </w:rPr>
        <w:t>суб</w:t>
      </w:r>
      <w:r>
        <w:rPr>
          <w:color w:val="000000" w:themeColor="text1"/>
          <w:sz w:val="24"/>
          <w:szCs w:val="24"/>
        </w:rPr>
        <w:t>ʼ</w:t>
      </w:r>
      <w:r w:rsidRPr="000810A5">
        <w:rPr>
          <w:color w:val="000000" w:themeColor="text1"/>
          <w:sz w:val="24"/>
          <w:szCs w:val="24"/>
        </w:rPr>
        <w:t>єктам</w:t>
      </w:r>
      <w:proofErr w:type="spellEnd"/>
      <w:r w:rsidRPr="000810A5">
        <w:rPr>
          <w:color w:val="000000" w:themeColor="text1"/>
          <w:sz w:val="24"/>
          <w:szCs w:val="24"/>
        </w:rPr>
        <w:t xml:space="preserve">: час, простір, причинність та ін.), розглядає як мінливі. Тобто в різних культурах, в різних історичних умовах вказані пізнавальні передумови є різними, ці передумови розвиваються. </w:t>
      </w:r>
      <w:r w:rsidRPr="0050285E">
        <w:rPr>
          <w:color w:val="000000" w:themeColor="text1"/>
          <w:sz w:val="24"/>
          <w:szCs w:val="24"/>
        </w:rPr>
        <w:t xml:space="preserve">Якщо Кант шукав визначальне та незмінне, то Геґель досліджує історичне походження основних мінливих точок зору на світ. Для Канта </w:t>
      </w:r>
      <w:proofErr w:type="spellStart"/>
      <w:r w:rsidRPr="0050285E">
        <w:rPr>
          <w:color w:val="000000" w:themeColor="text1"/>
          <w:sz w:val="24"/>
          <w:szCs w:val="24"/>
        </w:rPr>
        <w:t>субʼєкт</w:t>
      </w:r>
      <w:proofErr w:type="spellEnd"/>
      <w:r w:rsidRPr="0050285E">
        <w:rPr>
          <w:color w:val="000000" w:themeColor="text1"/>
          <w:sz w:val="24"/>
          <w:szCs w:val="24"/>
        </w:rPr>
        <w:t xml:space="preserve"> є незмінною основою пізнання, а для Геґеля він є таким, якого визначає історія. Історія, за Геґелем, є </w:t>
      </w:r>
      <w:proofErr w:type="spellStart"/>
      <w:r w:rsidRPr="0050285E">
        <w:rPr>
          <w:color w:val="000000" w:themeColor="text1"/>
          <w:sz w:val="24"/>
          <w:szCs w:val="24"/>
        </w:rPr>
        <w:t>інтерсубʼєктивним</w:t>
      </w:r>
      <w:proofErr w:type="spellEnd"/>
      <w:r w:rsidRPr="0050285E">
        <w:rPr>
          <w:color w:val="000000" w:themeColor="text1"/>
          <w:sz w:val="24"/>
          <w:szCs w:val="24"/>
        </w:rPr>
        <w:t xml:space="preserve"> процесом, із яким </w:t>
      </w:r>
      <w:proofErr w:type="spellStart"/>
      <w:r w:rsidRPr="0050285E">
        <w:rPr>
          <w:color w:val="000000" w:themeColor="text1"/>
          <w:sz w:val="24"/>
          <w:szCs w:val="24"/>
        </w:rPr>
        <w:t>повʼязані</w:t>
      </w:r>
      <w:proofErr w:type="spellEnd"/>
      <w:r w:rsidRPr="0050285E">
        <w:rPr>
          <w:color w:val="000000" w:themeColor="text1"/>
          <w:sz w:val="24"/>
          <w:szCs w:val="24"/>
        </w:rPr>
        <w:t xml:space="preserve"> люди.</w:t>
      </w:r>
    </w:p>
    <w:p w:rsidR="00032245" w:rsidRPr="000810A5" w:rsidRDefault="00032245" w:rsidP="00032245">
      <w:pPr>
        <w:ind w:firstLine="340"/>
        <w:jc w:val="both"/>
        <w:rPr>
          <w:color w:val="000000" w:themeColor="text1"/>
          <w:sz w:val="24"/>
          <w:szCs w:val="24"/>
        </w:rPr>
      </w:pPr>
      <w:r w:rsidRPr="000810A5">
        <w:rPr>
          <w:color w:val="000000" w:themeColor="text1"/>
          <w:sz w:val="24"/>
          <w:szCs w:val="24"/>
        </w:rPr>
        <w:t xml:space="preserve">Якщо Кант висуває міркування в формі протилежностей, </w:t>
      </w:r>
      <w:r w:rsidRPr="0050285E">
        <w:rPr>
          <w:color w:val="000000" w:themeColor="text1"/>
          <w:sz w:val="24"/>
          <w:szCs w:val="24"/>
        </w:rPr>
        <w:t>Геґель намагається ці протилежності примирити діалектично,</w:t>
      </w:r>
      <w:r w:rsidRPr="000810A5">
        <w:rPr>
          <w:color w:val="000000" w:themeColor="text1"/>
          <w:sz w:val="24"/>
          <w:szCs w:val="24"/>
        </w:rPr>
        <w:t xml:space="preserve"> тобто встановлює відношення між феноменом та річчю–в–собі, стверджуючи, що між уявленням та буттям є постійний </w:t>
      </w:r>
      <w:proofErr w:type="spellStart"/>
      <w:r w:rsidRPr="000810A5">
        <w:rPr>
          <w:color w:val="000000" w:themeColor="text1"/>
          <w:sz w:val="24"/>
          <w:szCs w:val="24"/>
        </w:rPr>
        <w:t>нерозв</w:t>
      </w:r>
      <w:r>
        <w:rPr>
          <w:color w:val="000000" w:themeColor="text1"/>
          <w:sz w:val="24"/>
          <w:szCs w:val="24"/>
        </w:rPr>
        <w:t>ʼ</w:t>
      </w:r>
      <w:r w:rsidRPr="000810A5">
        <w:rPr>
          <w:color w:val="000000" w:themeColor="text1"/>
          <w:sz w:val="24"/>
          <w:szCs w:val="24"/>
        </w:rPr>
        <w:t>язний</w:t>
      </w:r>
      <w:proofErr w:type="spellEnd"/>
      <w:r w:rsidRPr="000810A5">
        <w:rPr>
          <w:color w:val="000000" w:themeColor="text1"/>
          <w:sz w:val="24"/>
          <w:szCs w:val="24"/>
        </w:rPr>
        <w:t xml:space="preserve"> конфлікт. І саме ця напруженість між людиною та світом, за Геґелем, є фундаментальною.</w:t>
      </w:r>
    </w:p>
    <w:p w:rsidR="00032245" w:rsidRPr="00EA523B" w:rsidRDefault="00032245" w:rsidP="00032245">
      <w:pPr>
        <w:ind w:firstLine="340"/>
        <w:jc w:val="both"/>
        <w:rPr>
          <w:color w:val="000000" w:themeColor="text1"/>
          <w:sz w:val="24"/>
          <w:szCs w:val="24"/>
        </w:rPr>
      </w:pPr>
      <w:r w:rsidRPr="000810A5">
        <w:rPr>
          <w:color w:val="000000" w:themeColor="text1"/>
          <w:sz w:val="24"/>
          <w:szCs w:val="24"/>
        </w:rPr>
        <w:t xml:space="preserve">Історія є ланцюгом рефлексій, тобто відбиття, перегляду пізнавальних передумов, постійним рухом через вказаний внутрішній перманентний конфлікт до більш істинних позицій. Ані </w:t>
      </w:r>
      <w:proofErr w:type="spellStart"/>
      <w:r w:rsidRPr="000810A5">
        <w:rPr>
          <w:color w:val="000000" w:themeColor="text1"/>
          <w:sz w:val="24"/>
          <w:szCs w:val="24"/>
        </w:rPr>
        <w:t>об</w:t>
      </w:r>
      <w:r>
        <w:rPr>
          <w:color w:val="000000" w:themeColor="text1"/>
          <w:sz w:val="24"/>
          <w:szCs w:val="24"/>
        </w:rPr>
        <w:t>ʼ</w:t>
      </w:r>
      <w:r w:rsidRPr="000810A5">
        <w:rPr>
          <w:color w:val="000000" w:themeColor="text1"/>
          <w:sz w:val="24"/>
          <w:szCs w:val="24"/>
        </w:rPr>
        <w:t>єкт</w:t>
      </w:r>
      <w:proofErr w:type="spellEnd"/>
      <w:r w:rsidRPr="000810A5">
        <w:rPr>
          <w:color w:val="000000" w:themeColor="text1"/>
          <w:sz w:val="24"/>
          <w:szCs w:val="24"/>
        </w:rPr>
        <w:t xml:space="preserve">, ані </w:t>
      </w:r>
      <w:proofErr w:type="spellStart"/>
      <w:r w:rsidRPr="000810A5">
        <w:rPr>
          <w:color w:val="000000" w:themeColor="text1"/>
          <w:sz w:val="24"/>
          <w:szCs w:val="24"/>
        </w:rPr>
        <w:t>суб</w:t>
      </w:r>
      <w:r>
        <w:rPr>
          <w:color w:val="000000" w:themeColor="text1"/>
          <w:sz w:val="24"/>
          <w:szCs w:val="24"/>
        </w:rPr>
        <w:t>ʼ</w:t>
      </w:r>
      <w:r w:rsidRPr="000810A5">
        <w:rPr>
          <w:color w:val="000000" w:themeColor="text1"/>
          <w:sz w:val="24"/>
          <w:szCs w:val="24"/>
        </w:rPr>
        <w:t>єкт</w:t>
      </w:r>
      <w:proofErr w:type="spellEnd"/>
      <w:r w:rsidRPr="000810A5">
        <w:rPr>
          <w:color w:val="000000" w:themeColor="text1"/>
          <w:sz w:val="24"/>
          <w:szCs w:val="24"/>
        </w:rPr>
        <w:t xml:space="preserve"> не є застиглою формою, але обидва взаємно творять одне одного. </w:t>
      </w:r>
      <w:r w:rsidRPr="000810A5">
        <w:rPr>
          <w:color w:val="000000" w:themeColor="text1"/>
          <w:sz w:val="24"/>
          <w:szCs w:val="24"/>
          <w:u w:val="single"/>
        </w:rPr>
        <w:t>І</w:t>
      </w:r>
      <w:r w:rsidRPr="00EA523B">
        <w:rPr>
          <w:color w:val="000000" w:themeColor="text1"/>
          <w:sz w:val="24"/>
          <w:szCs w:val="24"/>
        </w:rPr>
        <w:t>стина є процес.</w:t>
      </w:r>
    </w:p>
    <w:p w:rsidR="00032245" w:rsidRPr="00EA523B" w:rsidRDefault="00032245" w:rsidP="00032245">
      <w:pPr>
        <w:ind w:firstLine="340"/>
        <w:jc w:val="both"/>
        <w:rPr>
          <w:color w:val="000000" w:themeColor="text1"/>
          <w:sz w:val="24"/>
          <w:szCs w:val="24"/>
        </w:rPr>
      </w:pPr>
      <w:r w:rsidRPr="00EA523B">
        <w:rPr>
          <w:color w:val="000000" w:themeColor="text1"/>
          <w:sz w:val="24"/>
          <w:szCs w:val="24"/>
        </w:rPr>
        <w:t>«Феноменологія духу» Геґеля – це праця, в якій філософ демонструє драматичний шлях Духу</w:t>
      </w:r>
      <w:r w:rsidRPr="000810A5">
        <w:rPr>
          <w:color w:val="000000" w:themeColor="text1"/>
          <w:sz w:val="24"/>
          <w:szCs w:val="24"/>
        </w:rPr>
        <w:t xml:space="preserve"> (як онтогенезу свідомості – індивідуального розвитку, так і філогенезу – розвитку колективних форм свідомості в історії). З одного боку людина визначається історією, з іншого – творить історію. Кожна людина має пережити трансформацію духу, проходячи через різноманітні кризи. </w:t>
      </w:r>
      <w:r w:rsidRPr="00EA523B">
        <w:rPr>
          <w:color w:val="000000" w:themeColor="text1"/>
          <w:sz w:val="24"/>
          <w:szCs w:val="24"/>
        </w:rPr>
        <w:t>Коли ми дорослішаємо, розуміємо недосконалість наших минулих уявлень.</w:t>
      </w:r>
    </w:p>
    <w:p w:rsidR="00032245" w:rsidRPr="00EA523B" w:rsidRDefault="00032245" w:rsidP="00032245">
      <w:pPr>
        <w:ind w:firstLine="340"/>
        <w:jc w:val="both"/>
        <w:rPr>
          <w:color w:val="000000" w:themeColor="text1"/>
          <w:sz w:val="24"/>
          <w:szCs w:val="24"/>
        </w:rPr>
      </w:pPr>
      <w:r w:rsidRPr="00EA523B">
        <w:rPr>
          <w:color w:val="000000" w:themeColor="text1"/>
          <w:sz w:val="24"/>
          <w:szCs w:val="24"/>
        </w:rPr>
        <w:t>Зрозуміти світ таким як він є, за Геґелем, значить пізнати самого себе: проходити через роздвоєння свідомості та примирення протилежностей. І це стосується не тільки індивідів, але і цілих культур, історія веде до самопізнання.</w:t>
      </w:r>
    </w:p>
    <w:p w:rsidR="00032245" w:rsidRPr="00EA523B" w:rsidRDefault="00032245" w:rsidP="00032245">
      <w:pPr>
        <w:ind w:firstLine="340"/>
        <w:jc w:val="both"/>
        <w:rPr>
          <w:color w:val="000000" w:themeColor="text1"/>
          <w:sz w:val="24"/>
          <w:szCs w:val="24"/>
        </w:rPr>
      </w:pPr>
      <w:r w:rsidRPr="00EA523B">
        <w:rPr>
          <w:color w:val="000000" w:themeColor="text1"/>
          <w:sz w:val="24"/>
          <w:szCs w:val="24"/>
        </w:rPr>
        <w:t xml:space="preserve">Вершиною самопізнання є «абсолютне знання», що нагадує «вчене незнання» М. </w:t>
      </w:r>
      <w:proofErr w:type="spellStart"/>
      <w:r w:rsidRPr="00EA523B">
        <w:rPr>
          <w:color w:val="000000" w:themeColor="text1"/>
          <w:sz w:val="24"/>
          <w:szCs w:val="24"/>
        </w:rPr>
        <w:t>Кузанського</w:t>
      </w:r>
      <w:proofErr w:type="spellEnd"/>
      <w:r w:rsidRPr="00EA523B">
        <w:rPr>
          <w:color w:val="000000" w:themeColor="text1"/>
          <w:sz w:val="24"/>
          <w:szCs w:val="24"/>
        </w:rPr>
        <w:t>, а також неоплатонічний «пресвітлий морок». Сила заперечення (</w:t>
      </w:r>
      <w:proofErr w:type="spellStart"/>
      <w:r w:rsidRPr="00EA523B">
        <w:rPr>
          <w:color w:val="000000" w:themeColor="text1"/>
          <w:sz w:val="24"/>
          <w:szCs w:val="24"/>
        </w:rPr>
        <w:t>мефістофелівська</w:t>
      </w:r>
      <w:proofErr w:type="spellEnd"/>
      <w:r w:rsidRPr="00EA523B">
        <w:rPr>
          <w:color w:val="000000" w:themeColor="text1"/>
          <w:sz w:val="24"/>
          <w:szCs w:val="24"/>
        </w:rPr>
        <w:t xml:space="preserve"> сила) є такою, що одночасно заперечує та стверджує. Таким чином, істина не є щось готове, подібне до монети, яку можна покласти у кишеню, істина є процесом.</w:t>
      </w:r>
    </w:p>
    <w:p w:rsidR="00032245" w:rsidRPr="000810A5" w:rsidRDefault="00032245" w:rsidP="00032245">
      <w:pPr>
        <w:ind w:firstLine="340"/>
        <w:jc w:val="both"/>
        <w:rPr>
          <w:color w:val="000000" w:themeColor="text1"/>
          <w:sz w:val="24"/>
          <w:szCs w:val="24"/>
        </w:rPr>
      </w:pPr>
      <w:r w:rsidRPr="000810A5">
        <w:rPr>
          <w:color w:val="000000" w:themeColor="text1"/>
          <w:sz w:val="24"/>
          <w:szCs w:val="24"/>
        </w:rPr>
        <w:t>Рефлексія підкоряється законам діалектики.</w:t>
      </w:r>
    </w:p>
    <w:p w:rsidR="00032245" w:rsidRPr="00EA523B" w:rsidRDefault="00032245" w:rsidP="00032245">
      <w:pPr>
        <w:ind w:firstLine="340"/>
        <w:jc w:val="both"/>
        <w:rPr>
          <w:color w:val="000000" w:themeColor="text1"/>
          <w:sz w:val="24"/>
          <w:szCs w:val="24"/>
        </w:rPr>
      </w:pPr>
      <w:r w:rsidRPr="00EA523B">
        <w:rPr>
          <w:color w:val="000000" w:themeColor="text1"/>
          <w:sz w:val="24"/>
          <w:szCs w:val="24"/>
        </w:rPr>
        <w:t>Взагалі, геґелівська діалектика є вченням про перетворення тези в антитезу та приведення тези та антитези до синтезу, який є тезою більш високого порядку. Цей синтез викликає нову антитезу і т. д., тобто «знімаються» недоліки попередніх точок зору та зберігаються, як стверджує Геґель, ті аспекти, які не мають недоліків і, таким чином, відбувається підйом на більш високу точку зору.</w:t>
      </w:r>
    </w:p>
    <w:p w:rsidR="00032245" w:rsidRPr="00EA523B" w:rsidRDefault="00032245" w:rsidP="00032245">
      <w:pPr>
        <w:ind w:firstLine="340"/>
        <w:jc w:val="both"/>
        <w:rPr>
          <w:color w:val="000000" w:themeColor="text1"/>
          <w:sz w:val="24"/>
          <w:szCs w:val="24"/>
        </w:rPr>
      </w:pPr>
      <w:r w:rsidRPr="00EA523B">
        <w:rPr>
          <w:color w:val="000000" w:themeColor="text1"/>
          <w:sz w:val="24"/>
          <w:szCs w:val="24"/>
        </w:rPr>
        <w:t>Геґель створив свою величезну філософську систему, яку підкорив улюбленому принципу тріади.</w:t>
      </w:r>
    </w:p>
    <w:p w:rsidR="00032245" w:rsidRPr="000810A5" w:rsidRDefault="00032245" w:rsidP="00032245">
      <w:pPr>
        <w:ind w:firstLine="340"/>
        <w:jc w:val="both"/>
        <w:rPr>
          <w:color w:val="000000" w:themeColor="text1"/>
          <w:sz w:val="24"/>
          <w:szCs w:val="24"/>
        </w:rPr>
      </w:pPr>
      <w:r w:rsidRPr="000810A5">
        <w:rPr>
          <w:color w:val="000000" w:themeColor="text1"/>
          <w:sz w:val="24"/>
          <w:szCs w:val="24"/>
        </w:rPr>
        <w:t xml:space="preserve">Три частини всієї системи: </w:t>
      </w:r>
    </w:p>
    <w:p w:rsidR="00032245" w:rsidRPr="00EA523B" w:rsidRDefault="00032245" w:rsidP="00032245">
      <w:pPr>
        <w:pStyle w:val="a3"/>
        <w:numPr>
          <w:ilvl w:val="0"/>
          <w:numId w:val="1"/>
        </w:numPr>
        <w:ind w:left="0" w:firstLine="357"/>
        <w:jc w:val="both"/>
        <w:rPr>
          <w:color w:val="000000" w:themeColor="text1"/>
          <w:sz w:val="24"/>
          <w:szCs w:val="24"/>
        </w:rPr>
      </w:pPr>
      <w:r w:rsidRPr="00EA523B">
        <w:rPr>
          <w:color w:val="000000" w:themeColor="text1"/>
          <w:sz w:val="24"/>
          <w:szCs w:val="24"/>
        </w:rPr>
        <w:t>логіка (розвиток абсолютної ідеї в ній самій, тобто в стихії «чистого мислення»: «зображення Бога, як він є у своїй вічній сутнос</w:t>
      </w:r>
      <w:r>
        <w:rPr>
          <w:color w:val="000000" w:themeColor="text1"/>
          <w:sz w:val="24"/>
          <w:szCs w:val="24"/>
        </w:rPr>
        <w:t>ті до створення природи та будь-</w:t>
      </w:r>
      <w:r w:rsidRPr="00EA523B">
        <w:rPr>
          <w:color w:val="000000" w:themeColor="text1"/>
          <w:sz w:val="24"/>
          <w:szCs w:val="24"/>
        </w:rPr>
        <w:t xml:space="preserve">якого </w:t>
      </w:r>
      <w:proofErr w:type="spellStart"/>
      <w:r w:rsidRPr="00EA523B">
        <w:rPr>
          <w:color w:val="000000" w:themeColor="text1"/>
          <w:sz w:val="24"/>
          <w:szCs w:val="24"/>
        </w:rPr>
        <w:t>кінечного</w:t>
      </w:r>
      <w:proofErr w:type="spellEnd"/>
      <w:r w:rsidRPr="00EA523B">
        <w:rPr>
          <w:color w:val="000000" w:themeColor="text1"/>
          <w:sz w:val="24"/>
          <w:szCs w:val="24"/>
        </w:rPr>
        <w:t xml:space="preserve"> духа»);</w:t>
      </w:r>
    </w:p>
    <w:p w:rsidR="00032245" w:rsidRPr="00EA523B" w:rsidRDefault="00032245" w:rsidP="00032245">
      <w:pPr>
        <w:pStyle w:val="a3"/>
        <w:numPr>
          <w:ilvl w:val="0"/>
          <w:numId w:val="1"/>
        </w:numPr>
        <w:ind w:left="0" w:firstLine="357"/>
        <w:jc w:val="both"/>
        <w:rPr>
          <w:color w:val="000000" w:themeColor="text1"/>
          <w:sz w:val="24"/>
          <w:szCs w:val="24"/>
        </w:rPr>
      </w:pPr>
      <w:r w:rsidRPr="00EA523B">
        <w:rPr>
          <w:color w:val="000000" w:themeColor="text1"/>
          <w:sz w:val="24"/>
          <w:szCs w:val="24"/>
        </w:rPr>
        <w:t>філософія природи (розгортання абсолютної ідеї в її протилежності – в природі: «розвиток духу в просторі»),</w:t>
      </w:r>
    </w:p>
    <w:p w:rsidR="00032245" w:rsidRPr="000810A5" w:rsidRDefault="00032245" w:rsidP="00032245">
      <w:pPr>
        <w:pStyle w:val="a3"/>
        <w:numPr>
          <w:ilvl w:val="0"/>
          <w:numId w:val="1"/>
        </w:numPr>
        <w:ind w:left="0" w:firstLine="357"/>
        <w:jc w:val="both"/>
        <w:rPr>
          <w:color w:val="000000" w:themeColor="text1"/>
          <w:sz w:val="24"/>
          <w:szCs w:val="24"/>
        </w:rPr>
      </w:pPr>
      <w:r w:rsidRPr="00EA523B">
        <w:rPr>
          <w:color w:val="000000" w:themeColor="text1"/>
          <w:sz w:val="24"/>
          <w:szCs w:val="24"/>
        </w:rPr>
        <w:lastRenderedPageBreak/>
        <w:t>філософія духу (повернення абсолютної ідеї до самої себе, але на якісно новому</w:t>
      </w:r>
      <w:r w:rsidRPr="000810A5">
        <w:rPr>
          <w:color w:val="000000" w:themeColor="text1"/>
          <w:sz w:val="24"/>
          <w:szCs w:val="24"/>
        </w:rPr>
        <w:t xml:space="preserve"> рівні: </w:t>
      </w:r>
      <w:r>
        <w:rPr>
          <w:color w:val="000000" w:themeColor="text1"/>
          <w:sz w:val="24"/>
          <w:szCs w:val="24"/>
        </w:rPr>
        <w:t>«</w:t>
      </w:r>
      <w:r w:rsidRPr="000810A5">
        <w:rPr>
          <w:color w:val="000000" w:themeColor="text1"/>
          <w:sz w:val="24"/>
          <w:szCs w:val="24"/>
        </w:rPr>
        <w:t>розвиток духу в часі</w:t>
      </w:r>
      <w:r>
        <w:rPr>
          <w:color w:val="000000" w:themeColor="text1"/>
          <w:sz w:val="24"/>
          <w:szCs w:val="24"/>
        </w:rPr>
        <w:t>», тобто в процесі культурно-</w:t>
      </w:r>
      <w:r w:rsidRPr="000810A5">
        <w:rPr>
          <w:color w:val="000000" w:themeColor="text1"/>
          <w:sz w:val="24"/>
          <w:szCs w:val="24"/>
        </w:rPr>
        <w:t>історичного розвитку).</w:t>
      </w:r>
    </w:p>
    <w:p w:rsidR="00032245" w:rsidRPr="000810A5" w:rsidRDefault="00032245" w:rsidP="00032245">
      <w:pPr>
        <w:ind w:firstLine="340"/>
        <w:jc w:val="both"/>
        <w:rPr>
          <w:color w:val="000000" w:themeColor="text1"/>
          <w:sz w:val="24"/>
          <w:szCs w:val="24"/>
        </w:rPr>
      </w:pPr>
      <w:r w:rsidRPr="000810A5">
        <w:rPr>
          <w:color w:val="000000" w:themeColor="text1"/>
          <w:sz w:val="24"/>
          <w:szCs w:val="24"/>
        </w:rPr>
        <w:t xml:space="preserve">У першій частині системи Геґель розглядає вчення про буття (тут він формулює принцип переходу кількісних змін в якісні); вчення про сутність (в цьому розділі філософ розглянув протиріччя як джерело розвитку, доводячи, що протиріччя є єдністю протилежностей, а також запевняючи, що поступово відбувається гармонізація протиріч). В другій частині системи Геґель розглянув філософію природи, помічаючи особливості розвитку різних наук. В третьому розділі філософ аналізує форми свідомості (філософію духу він поділив на вчення про </w:t>
      </w:r>
      <w:proofErr w:type="spellStart"/>
      <w:r w:rsidRPr="000810A5">
        <w:rPr>
          <w:color w:val="000000" w:themeColor="text1"/>
          <w:sz w:val="24"/>
          <w:szCs w:val="24"/>
        </w:rPr>
        <w:t>суб</w:t>
      </w:r>
      <w:r>
        <w:rPr>
          <w:color w:val="000000" w:themeColor="text1"/>
          <w:sz w:val="24"/>
          <w:szCs w:val="24"/>
        </w:rPr>
        <w:t>ʼ</w:t>
      </w:r>
      <w:r w:rsidRPr="000810A5">
        <w:rPr>
          <w:color w:val="000000" w:themeColor="text1"/>
          <w:sz w:val="24"/>
          <w:szCs w:val="24"/>
        </w:rPr>
        <w:t>єктивний</w:t>
      </w:r>
      <w:proofErr w:type="spellEnd"/>
      <w:r w:rsidRPr="000810A5">
        <w:rPr>
          <w:color w:val="000000" w:themeColor="text1"/>
          <w:sz w:val="24"/>
          <w:szCs w:val="24"/>
        </w:rPr>
        <w:t xml:space="preserve"> дух – питання антропології та психології; вчення про </w:t>
      </w:r>
      <w:proofErr w:type="spellStart"/>
      <w:r w:rsidRPr="000810A5">
        <w:rPr>
          <w:color w:val="000000" w:themeColor="text1"/>
          <w:sz w:val="24"/>
          <w:szCs w:val="24"/>
        </w:rPr>
        <w:t>об</w:t>
      </w:r>
      <w:r>
        <w:rPr>
          <w:color w:val="000000" w:themeColor="text1"/>
          <w:sz w:val="24"/>
          <w:szCs w:val="24"/>
        </w:rPr>
        <w:t>ʼ</w:t>
      </w:r>
      <w:r w:rsidRPr="000810A5">
        <w:rPr>
          <w:color w:val="000000" w:themeColor="text1"/>
          <w:sz w:val="24"/>
          <w:szCs w:val="24"/>
        </w:rPr>
        <w:t>єктивний</w:t>
      </w:r>
      <w:proofErr w:type="spellEnd"/>
      <w:r w:rsidRPr="000810A5">
        <w:rPr>
          <w:color w:val="000000" w:themeColor="text1"/>
          <w:sz w:val="24"/>
          <w:szCs w:val="24"/>
        </w:rPr>
        <w:t xml:space="preserve"> дух – абстрактне право, мораль та моральність; вчення про абсолютний дух – аналіз суспільних форм свідомості у </w:t>
      </w:r>
      <w:proofErr w:type="spellStart"/>
      <w:r w:rsidRPr="000810A5">
        <w:rPr>
          <w:color w:val="000000" w:themeColor="text1"/>
          <w:sz w:val="24"/>
          <w:szCs w:val="24"/>
        </w:rPr>
        <w:t>зв</w:t>
      </w:r>
      <w:r>
        <w:rPr>
          <w:color w:val="000000" w:themeColor="text1"/>
          <w:sz w:val="24"/>
          <w:szCs w:val="24"/>
        </w:rPr>
        <w:t>ʼ</w:t>
      </w:r>
      <w:r w:rsidRPr="000810A5">
        <w:rPr>
          <w:color w:val="000000" w:themeColor="text1"/>
          <w:sz w:val="24"/>
          <w:szCs w:val="24"/>
        </w:rPr>
        <w:t>язку</w:t>
      </w:r>
      <w:proofErr w:type="spellEnd"/>
      <w:r w:rsidRPr="000810A5">
        <w:rPr>
          <w:color w:val="000000" w:themeColor="text1"/>
          <w:sz w:val="24"/>
          <w:szCs w:val="24"/>
        </w:rPr>
        <w:t xml:space="preserve"> із економічними, юридичними, політичними відносинами ).</w:t>
      </w:r>
      <w:bookmarkStart w:id="5" w:name="page65"/>
      <w:bookmarkEnd w:id="5"/>
      <w:r w:rsidRPr="000810A5">
        <w:rPr>
          <w:color w:val="000000" w:themeColor="text1"/>
          <w:sz w:val="24"/>
          <w:szCs w:val="24"/>
        </w:rPr>
        <w:t xml:space="preserve"> Таким чином, подібно Аристотелю Геґель є творцем великої філософської системи, системи, в якій він представив діалектичне вчення. Історію Геґель розумів не як ланцюг випадкових подій, а як закономірний процес розгортання світового розуму. Великі люди є втіленням духу свого часу, так Геґель називав Наполеона </w:t>
      </w:r>
      <w:r>
        <w:rPr>
          <w:color w:val="000000" w:themeColor="text1"/>
          <w:sz w:val="24"/>
          <w:szCs w:val="24"/>
        </w:rPr>
        <w:t>«</w:t>
      </w:r>
      <w:r w:rsidRPr="000810A5">
        <w:rPr>
          <w:color w:val="000000" w:themeColor="text1"/>
          <w:sz w:val="24"/>
          <w:szCs w:val="24"/>
        </w:rPr>
        <w:t>абсолютним духом на коні</w:t>
      </w:r>
      <w:r>
        <w:rPr>
          <w:color w:val="000000" w:themeColor="text1"/>
          <w:sz w:val="24"/>
          <w:szCs w:val="24"/>
        </w:rPr>
        <w:t>»</w:t>
      </w:r>
      <w:r w:rsidRPr="000810A5">
        <w:rPr>
          <w:color w:val="000000" w:themeColor="text1"/>
          <w:sz w:val="24"/>
          <w:szCs w:val="24"/>
        </w:rPr>
        <w:t xml:space="preserve">. Філософ запевняв, що світова історія має сенс, який полягає в усвідомленні свободи. Подібно Фаусту, який бажав піднятись над дійсністю людського існування та випробувати всю повноту буття, Геґель прагнув дійти причини речей, що </w:t>
      </w:r>
      <w:proofErr w:type="spellStart"/>
      <w:r w:rsidRPr="000810A5">
        <w:rPr>
          <w:color w:val="000000" w:themeColor="text1"/>
          <w:sz w:val="24"/>
          <w:szCs w:val="24"/>
        </w:rPr>
        <w:t>пов</w:t>
      </w:r>
      <w:r>
        <w:rPr>
          <w:color w:val="000000" w:themeColor="text1"/>
          <w:sz w:val="24"/>
          <w:szCs w:val="24"/>
        </w:rPr>
        <w:t>ʼ</w:t>
      </w:r>
      <w:r w:rsidRPr="000810A5">
        <w:rPr>
          <w:color w:val="000000" w:themeColor="text1"/>
          <w:sz w:val="24"/>
          <w:szCs w:val="24"/>
        </w:rPr>
        <w:t>язує</w:t>
      </w:r>
      <w:proofErr w:type="spellEnd"/>
      <w:r w:rsidRPr="000810A5">
        <w:rPr>
          <w:color w:val="000000" w:themeColor="text1"/>
          <w:sz w:val="24"/>
          <w:szCs w:val="24"/>
        </w:rPr>
        <w:t xml:space="preserve"> природні та моральні явища. Із зла народжується добро та навпаки, та дух виплутується із цих парадоксів, коли доходить до того, що все є темним для людського духу, і він сам є загадкою для самого себе. Вільні дії видатних особистостей, а також цілих народів направляються </w:t>
      </w:r>
      <w:r>
        <w:rPr>
          <w:color w:val="000000" w:themeColor="text1"/>
          <w:sz w:val="24"/>
          <w:szCs w:val="24"/>
        </w:rPr>
        <w:t>«</w:t>
      </w:r>
      <w:r w:rsidRPr="000810A5">
        <w:rPr>
          <w:color w:val="000000" w:themeColor="text1"/>
          <w:sz w:val="24"/>
          <w:szCs w:val="24"/>
        </w:rPr>
        <w:t>таємничою рукою</w:t>
      </w:r>
      <w:r>
        <w:rPr>
          <w:color w:val="000000" w:themeColor="text1"/>
          <w:sz w:val="24"/>
          <w:szCs w:val="24"/>
        </w:rPr>
        <w:t>»</w:t>
      </w:r>
      <w:r w:rsidRPr="000810A5">
        <w:rPr>
          <w:color w:val="000000" w:themeColor="text1"/>
          <w:sz w:val="24"/>
          <w:szCs w:val="24"/>
        </w:rPr>
        <w:t xml:space="preserve"> Світового духу. </w:t>
      </w:r>
      <w:r>
        <w:rPr>
          <w:color w:val="000000" w:themeColor="text1"/>
          <w:sz w:val="24"/>
          <w:szCs w:val="24"/>
        </w:rPr>
        <w:t>«</w:t>
      </w:r>
      <w:r w:rsidRPr="000810A5">
        <w:rPr>
          <w:color w:val="000000" w:themeColor="text1"/>
          <w:sz w:val="24"/>
          <w:szCs w:val="24"/>
        </w:rPr>
        <w:t>Хитрість розуму</w:t>
      </w:r>
      <w:r>
        <w:rPr>
          <w:color w:val="000000" w:themeColor="text1"/>
          <w:sz w:val="24"/>
          <w:szCs w:val="24"/>
        </w:rPr>
        <w:t>»</w:t>
      </w:r>
      <w:r w:rsidRPr="000810A5">
        <w:rPr>
          <w:color w:val="000000" w:themeColor="text1"/>
          <w:sz w:val="24"/>
          <w:szCs w:val="24"/>
        </w:rPr>
        <w:t xml:space="preserve"> полягає в тому, що через </w:t>
      </w:r>
      <w:r>
        <w:rPr>
          <w:color w:val="000000" w:themeColor="text1"/>
          <w:sz w:val="24"/>
          <w:szCs w:val="24"/>
        </w:rPr>
        <w:t>вільні</w:t>
      </w:r>
      <w:r w:rsidRPr="000810A5">
        <w:rPr>
          <w:color w:val="000000" w:themeColor="text1"/>
          <w:sz w:val="24"/>
          <w:szCs w:val="24"/>
        </w:rPr>
        <w:t xml:space="preserve"> вчинки людей він досягає власних цілей, що не відомі окремим людям.</w:t>
      </w:r>
    </w:p>
    <w:p w:rsidR="00032245" w:rsidRPr="000810A5" w:rsidRDefault="00032245" w:rsidP="00032245">
      <w:pPr>
        <w:ind w:firstLine="340"/>
        <w:jc w:val="both"/>
        <w:rPr>
          <w:color w:val="000000" w:themeColor="text1"/>
          <w:sz w:val="24"/>
          <w:szCs w:val="24"/>
        </w:rPr>
      </w:pPr>
      <w:r w:rsidRPr="000810A5">
        <w:rPr>
          <w:color w:val="000000" w:themeColor="text1"/>
          <w:sz w:val="24"/>
          <w:szCs w:val="24"/>
        </w:rPr>
        <w:t>Тобто з одного боку ми бачимо Геґеля, який викладає відповіді</w:t>
      </w:r>
      <w:r>
        <w:rPr>
          <w:color w:val="000000" w:themeColor="text1"/>
          <w:sz w:val="24"/>
          <w:szCs w:val="24"/>
        </w:rPr>
        <w:t xml:space="preserve"> на питання будови свідомості (</w:t>
      </w:r>
      <w:r w:rsidRPr="000810A5">
        <w:rPr>
          <w:color w:val="000000" w:themeColor="text1"/>
          <w:sz w:val="24"/>
          <w:szCs w:val="24"/>
        </w:rPr>
        <w:t xml:space="preserve">буття), що розвивається по висхідній; а з іншого, не можемо не помітити дійсно філософський скепсис філософа, підкореного Абсолютному духу, філософу, який знає, що нічого не знає: </w:t>
      </w:r>
      <w:r>
        <w:rPr>
          <w:color w:val="000000" w:themeColor="text1"/>
          <w:sz w:val="24"/>
          <w:szCs w:val="24"/>
        </w:rPr>
        <w:t>«</w:t>
      </w:r>
      <w:r w:rsidRPr="000810A5">
        <w:rPr>
          <w:color w:val="000000" w:themeColor="text1"/>
          <w:sz w:val="24"/>
          <w:szCs w:val="24"/>
        </w:rPr>
        <w:t>Сова Мінерви вилітає в північ</w:t>
      </w:r>
      <w:r>
        <w:rPr>
          <w:color w:val="000000" w:themeColor="text1"/>
          <w:sz w:val="24"/>
          <w:szCs w:val="24"/>
        </w:rPr>
        <w:t>»</w:t>
      </w:r>
      <w:r w:rsidRPr="000810A5">
        <w:rPr>
          <w:color w:val="000000" w:themeColor="text1"/>
          <w:sz w:val="24"/>
          <w:szCs w:val="24"/>
        </w:rPr>
        <w:t>.</w:t>
      </w:r>
    </w:p>
    <w:p w:rsidR="00032245" w:rsidRPr="000810A5" w:rsidRDefault="00032245" w:rsidP="00032245">
      <w:pPr>
        <w:ind w:firstLine="340"/>
        <w:jc w:val="both"/>
        <w:rPr>
          <w:color w:val="000000" w:themeColor="text1"/>
          <w:sz w:val="24"/>
          <w:szCs w:val="24"/>
        </w:rPr>
      </w:pPr>
      <w:r w:rsidRPr="000810A5">
        <w:rPr>
          <w:color w:val="000000" w:themeColor="text1"/>
          <w:sz w:val="24"/>
          <w:szCs w:val="24"/>
        </w:rPr>
        <w:t xml:space="preserve">Філософія Геґеля викликала різноманітні прочитання та інтерпретації, її вплив позначився на творчості німецьких, англійських, російських, згодом французьких </w:t>
      </w:r>
      <w:proofErr w:type="spellStart"/>
      <w:r w:rsidRPr="000810A5">
        <w:rPr>
          <w:color w:val="000000" w:themeColor="text1"/>
          <w:sz w:val="24"/>
          <w:szCs w:val="24"/>
        </w:rPr>
        <w:t>неогеґельянців</w:t>
      </w:r>
      <w:proofErr w:type="spellEnd"/>
      <w:r w:rsidRPr="000810A5">
        <w:rPr>
          <w:color w:val="000000" w:themeColor="text1"/>
          <w:sz w:val="24"/>
          <w:szCs w:val="24"/>
        </w:rPr>
        <w:t>, і зараз вона залишається важливим джерелом, з якого випливають різні філософські концепції.</w:t>
      </w:r>
    </w:p>
    <w:p w:rsidR="00032245" w:rsidRPr="000810A5" w:rsidRDefault="00032245" w:rsidP="00032245">
      <w:pPr>
        <w:tabs>
          <w:tab w:val="left" w:pos="1420"/>
        </w:tabs>
        <w:ind w:firstLine="340"/>
        <w:jc w:val="both"/>
        <w:rPr>
          <w:b/>
          <w:color w:val="000000" w:themeColor="text1"/>
          <w:sz w:val="24"/>
          <w:szCs w:val="24"/>
        </w:rPr>
      </w:pPr>
    </w:p>
    <w:p w:rsidR="00032245" w:rsidRPr="000810A5" w:rsidRDefault="00032245" w:rsidP="00032245">
      <w:pPr>
        <w:tabs>
          <w:tab w:val="left" w:pos="1420"/>
        </w:tabs>
        <w:ind w:firstLine="340"/>
        <w:jc w:val="both"/>
        <w:rPr>
          <w:b/>
          <w:color w:val="000000" w:themeColor="text1"/>
          <w:sz w:val="24"/>
          <w:szCs w:val="24"/>
        </w:rPr>
      </w:pPr>
      <w:r w:rsidRPr="000810A5">
        <w:rPr>
          <w:b/>
          <w:color w:val="000000" w:themeColor="text1"/>
          <w:sz w:val="24"/>
          <w:szCs w:val="24"/>
        </w:rPr>
        <w:t xml:space="preserve">3. Антропологічний матеріалізм Людвіга </w:t>
      </w:r>
      <w:proofErr w:type="spellStart"/>
      <w:r w:rsidRPr="000810A5">
        <w:rPr>
          <w:b/>
          <w:color w:val="000000" w:themeColor="text1"/>
          <w:sz w:val="24"/>
          <w:szCs w:val="24"/>
        </w:rPr>
        <w:t>Андреаса</w:t>
      </w:r>
      <w:proofErr w:type="spellEnd"/>
      <w:r w:rsidRPr="000810A5">
        <w:rPr>
          <w:b/>
          <w:color w:val="000000" w:themeColor="text1"/>
          <w:sz w:val="24"/>
          <w:szCs w:val="24"/>
        </w:rPr>
        <w:t xml:space="preserve"> </w:t>
      </w:r>
      <w:proofErr w:type="spellStart"/>
      <w:r w:rsidRPr="000810A5">
        <w:rPr>
          <w:b/>
          <w:color w:val="000000" w:themeColor="text1"/>
          <w:sz w:val="24"/>
          <w:szCs w:val="24"/>
        </w:rPr>
        <w:t>Феєрбаха</w:t>
      </w:r>
      <w:proofErr w:type="spellEnd"/>
      <w:r w:rsidRPr="000810A5">
        <w:rPr>
          <w:b/>
          <w:color w:val="000000" w:themeColor="text1"/>
          <w:sz w:val="24"/>
          <w:szCs w:val="24"/>
        </w:rPr>
        <w:t>. Критика християнства</w:t>
      </w:r>
    </w:p>
    <w:p w:rsidR="00032245" w:rsidRPr="000810A5" w:rsidRDefault="00032245" w:rsidP="00032245">
      <w:pPr>
        <w:ind w:firstLine="340"/>
        <w:jc w:val="both"/>
        <w:rPr>
          <w:color w:val="000000" w:themeColor="text1"/>
          <w:sz w:val="24"/>
          <w:szCs w:val="24"/>
        </w:rPr>
      </w:pPr>
      <w:r w:rsidRPr="000810A5">
        <w:rPr>
          <w:color w:val="000000" w:themeColor="text1"/>
          <w:sz w:val="24"/>
          <w:szCs w:val="24"/>
        </w:rPr>
        <w:t xml:space="preserve">Філософські погляди </w:t>
      </w:r>
      <w:r w:rsidRPr="000810A5">
        <w:rPr>
          <w:b/>
          <w:color w:val="000000" w:themeColor="text1"/>
          <w:sz w:val="24"/>
          <w:szCs w:val="24"/>
        </w:rPr>
        <w:t xml:space="preserve">Людвіга </w:t>
      </w:r>
      <w:proofErr w:type="spellStart"/>
      <w:r w:rsidRPr="000810A5">
        <w:rPr>
          <w:b/>
          <w:color w:val="000000" w:themeColor="text1"/>
          <w:sz w:val="24"/>
          <w:szCs w:val="24"/>
        </w:rPr>
        <w:t>Андреаса</w:t>
      </w:r>
      <w:proofErr w:type="spellEnd"/>
      <w:r w:rsidRPr="000810A5">
        <w:rPr>
          <w:b/>
          <w:color w:val="000000" w:themeColor="text1"/>
          <w:sz w:val="24"/>
          <w:szCs w:val="24"/>
        </w:rPr>
        <w:t xml:space="preserve"> </w:t>
      </w:r>
      <w:proofErr w:type="spellStart"/>
      <w:r w:rsidRPr="000810A5">
        <w:rPr>
          <w:b/>
          <w:color w:val="000000" w:themeColor="text1"/>
          <w:sz w:val="24"/>
          <w:szCs w:val="24"/>
        </w:rPr>
        <w:t>Феєрбаха</w:t>
      </w:r>
      <w:proofErr w:type="spellEnd"/>
      <w:r w:rsidRPr="000810A5">
        <w:rPr>
          <w:color w:val="000000" w:themeColor="text1"/>
          <w:sz w:val="24"/>
          <w:szCs w:val="24"/>
        </w:rPr>
        <w:t xml:space="preserve"> (1804–1872) сформувалися під впливом лекцій Геґеля. </w:t>
      </w:r>
      <w:proofErr w:type="spellStart"/>
      <w:r w:rsidRPr="000810A5">
        <w:rPr>
          <w:color w:val="000000" w:themeColor="text1"/>
          <w:sz w:val="24"/>
          <w:szCs w:val="24"/>
        </w:rPr>
        <w:t>Феєрбах</w:t>
      </w:r>
      <w:proofErr w:type="spellEnd"/>
      <w:r w:rsidRPr="000810A5">
        <w:rPr>
          <w:color w:val="000000" w:themeColor="text1"/>
          <w:sz w:val="24"/>
          <w:szCs w:val="24"/>
        </w:rPr>
        <w:t xml:space="preserve"> захистив дисертацію на тему </w:t>
      </w:r>
      <w:r>
        <w:rPr>
          <w:color w:val="000000" w:themeColor="text1"/>
          <w:sz w:val="24"/>
          <w:szCs w:val="24"/>
        </w:rPr>
        <w:t>«</w:t>
      </w:r>
      <w:r w:rsidRPr="000810A5">
        <w:rPr>
          <w:color w:val="000000" w:themeColor="text1"/>
          <w:sz w:val="24"/>
          <w:szCs w:val="24"/>
        </w:rPr>
        <w:t>Про єдиний, загальний та безкінечний розум</w:t>
      </w:r>
      <w:r>
        <w:rPr>
          <w:color w:val="000000" w:themeColor="text1"/>
          <w:sz w:val="24"/>
          <w:szCs w:val="24"/>
        </w:rPr>
        <w:t>»</w:t>
      </w:r>
      <w:r w:rsidRPr="000810A5">
        <w:rPr>
          <w:color w:val="000000" w:themeColor="text1"/>
          <w:sz w:val="24"/>
          <w:szCs w:val="24"/>
        </w:rPr>
        <w:t>.</w:t>
      </w:r>
    </w:p>
    <w:p w:rsidR="00032245" w:rsidRPr="000810A5" w:rsidRDefault="00032245" w:rsidP="00032245">
      <w:pPr>
        <w:ind w:firstLine="340"/>
        <w:jc w:val="both"/>
        <w:rPr>
          <w:color w:val="000000" w:themeColor="text1"/>
          <w:sz w:val="24"/>
          <w:szCs w:val="24"/>
        </w:rPr>
      </w:pPr>
      <w:r w:rsidRPr="000D394A">
        <w:rPr>
          <w:color w:val="000000" w:themeColor="text1"/>
          <w:sz w:val="24"/>
          <w:szCs w:val="24"/>
        </w:rPr>
        <w:t xml:space="preserve">На відміну від ідеалісту Геґеля, </w:t>
      </w:r>
      <w:proofErr w:type="spellStart"/>
      <w:r w:rsidRPr="000D394A">
        <w:rPr>
          <w:color w:val="000000" w:themeColor="text1"/>
          <w:sz w:val="24"/>
          <w:szCs w:val="24"/>
        </w:rPr>
        <w:t>Фоєрбах</w:t>
      </w:r>
      <w:proofErr w:type="spellEnd"/>
      <w:r w:rsidRPr="000D394A">
        <w:rPr>
          <w:color w:val="000000" w:themeColor="text1"/>
          <w:sz w:val="24"/>
          <w:szCs w:val="24"/>
        </w:rPr>
        <w:t xml:space="preserve"> вважає, що думка є кінець, а не початок речей. Геґеля він оцінював як містика. </w:t>
      </w:r>
      <w:proofErr w:type="spellStart"/>
      <w:r w:rsidRPr="000D394A">
        <w:rPr>
          <w:color w:val="000000" w:themeColor="text1"/>
          <w:sz w:val="24"/>
          <w:szCs w:val="24"/>
        </w:rPr>
        <w:t>Фоєрбах</w:t>
      </w:r>
      <w:proofErr w:type="spellEnd"/>
      <w:r w:rsidRPr="000D394A">
        <w:rPr>
          <w:color w:val="000000" w:themeColor="text1"/>
          <w:sz w:val="24"/>
          <w:szCs w:val="24"/>
        </w:rPr>
        <w:t xml:space="preserve"> відомий як матеріаліст,</w:t>
      </w:r>
      <w:r w:rsidRPr="000810A5">
        <w:rPr>
          <w:color w:val="000000" w:themeColor="text1"/>
          <w:sz w:val="24"/>
          <w:szCs w:val="24"/>
        </w:rPr>
        <w:t xml:space="preserve"> який вважав, що матерія породжує дух, а не навпаки. Природу ми пізнаємо за допомогою почуттів. </w:t>
      </w:r>
    </w:p>
    <w:p w:rsidR="00032245" w:rsidRPr="000810A5" w:rsidRDefault="00032245" w:rsidP="00032245">
      <w:pPr>
        <w:ind w:firstLine="340"/>
        <w:jc w:val="both"/>
        <w:rPr>
          <w:color w:val="000000" w:themeColor="text1"/>
          <w:sz w:val="24"/>
          <w:szCs w:val="24"/>
        </w:rPr>
      </w:pPr>
      <w:r>
        <w:rPr>
          <w:color w:val="000000" w:themeColor="text1"/>
          <w:sz w:val="24"/>
          <w:szCs w:val="24"/>
        </w:rPr>
        <w:t xml:space="preserve">– </w:t>
      </w:r>
      <w:r w:rsidRPr="000810A5">
        <w:rPr>
          <w:color w:val="000000" w:themeColor="text1"/>
          <w:sz w:val="24"/>
          <w:szCs w:val="24"/>
        </w:rPr>
        <w:t xml:space="preserve">Почуттями читаємо ми книгу природи, але розуміємо її не почуттями, а розумом. Людське пізнання – безмежне, вважав </w:t>
      </w:r>
      <w:proofErr w:type="spellStart"/>
      <w:r w:rsidRPr="000810A5">
        <w:rPr>
          <w:color w:val="000000" w:themeColor="text1"/>
          <w:sz w:val="24"/>
          <w:szCs w:val="24"/>
        </w:rPr>
        <w:t>Феєрбах</w:t>
      </w:r>
      <w:proofErr w:type="spellEnd"/>
      <w:r w:rsidRPr="000810A5">
        <w:rPr>
          <w:color w:val="000000" w:themeColor="text1"/>
          <w:sz w:val="24"/>
          <w:szCs w:val="24"/>
        </w:rPr>
        <w:t xml:space="preserve">. </w:t>
      </w:r>
    </w:p>
    <w:p w:rsidR="00032245" w:rsidRPr="000810A5" w:rsidRDefault="00032245" w:rsidP="00032245">
      <w:pPr>
        <w:ind w:firstLine="340"/>
        <w:jc w:val="both"/>
        <w:rPr>
          <w:color w:val="000000" w:themeColor="text1"/>
          <w:sz w:val="24"/>
          <w:szCs w:val="24"/>
        </w:rPr>
      </w:pPr>
      <w:r>
        <w:rPr>
          <w:color w:val="000000" w:themeColor="text1"/>
          <w:sz w:val="24"/>
          <w:szCs w:val="24"/>
        </w:rPr>
        <w:t xml:space="preserve">– </w:t>
      </w:r>
      <w:r w:rsidRPr="000810A5">
        <w:rPr>
          <w:color w:val="000000" w:themeColor="text1"/>
          <w:sz w:val="24"/>
          <w:szCs w:val="24"/>
        </w:rPr>
        <w:t>Те, чого ми ще не пізнали, пізнають наші нащадки.</w:t>
      </w:r>
    </w:p>
    <w:p w:rsidR="00032245" w:rsidRPr="000810A5" w:rsidRDefault="00032245" w:rsidP="00032245">
      <w:pPr>
        <w:ind w:firstLine="340"/>
        <w:jc w:val="both"/>
        <w:rPr>
          <w:color w:val="000000" w:themeColor="text1"/>
          <w:sz w:val="24"/>
          <w:szCs w:val="24"/>
        </w:rPr>
      </w:pPr>
      <w:r w:rsidRPr="000810A5">
        <w:rPr>
          <w:color w:val="000000" w:themeColor="text1"/>
          <w:sz w:val="24"/>
          <w:szCs w:val="24"/>
        </w:rPr>
        <w:t xml:space="preserve">Через рік після початку викладацької діяльності </w:t>
      </w:r>
      <w:proofErr w:type="spellStart"/>
      <w:r w:rsidRPr="000810A5">
        <w:rPr>
          <w:color w:val="000000" w:themeColor="text1"/>
          <w:sz w:val="24"/>
          <w:szCs w:val="24"/>
        </w:rPr>
        <w:t>Феєрбаха</w:t>
      </w:r>
      <w:proofErr w:type="spellEnd"/>
      <w:r w:rsidRPr="000810A5">
        <w:rPr>
          <w:color w:val="000000" w:themeColor="text1"/>
          <w:sz w:val="24"/>
          <w:szCs w:val="24"/>
        </w:rPr>
        <w:t xml:space="preserve"> вийшла анонімна книжка під назвою </w:t>
      </w:r>
      <w:r>
        <w:rPr>
          <w:color w:val="000000" w:themeColor="text1"/>
          <w:sz w:val="24"/>
          <w:szCs w:val="24"/>
        </w:rPr>
        <w:t>«</w:t>
      </w:r>
      <w:r w:rsidRPr="000810A5">
        <w:rPr>
          <w:color w:val="000000" w:themeColor="text1"/>
          <w:sz w:val="24"/>
          <w:szCs w:val="24"/>
        </w:rPr>
        <w:t xml:space="preserve">Думки про смерть та безсмертя, за рукописами одного мислителя з додатком </w:t>
      </w:r>
      <w:proofErr w:type="spellStart"/>
      <w:r w:rsidRPr="000810A5">
        <w:rPr>
          <w:color w:val="000000" w:themeColor="text1"/>
          <w:sz w:val="24"/>
          <w:szCs w:val="24"/>
        </w:rPr>
        <w:t>богословсько</w:t>
      </w:r>
      <w:proofErr w:type="spellEnd"/>
      <w:r w:rsidRPr="000810A5">
        <w:rPr>
          <w:color w:val="000000" w:themeColor="text1"/>
          <w:sz w:val="24"/>
          <w:szCs w:val="24"/>
        </w:rPr>
        <w:t>-сатиричних епіграм</w:t>
      </w:r>
      <w:r>
        <w:rPr>
          <w:color w:val="000000" w:themeColor="text1"/>
          <w:sz w:val="24"/>
          <w:szCs w:val="24"/>
        </w:rPr>
        <w:t>»</w:t>
      </w:r>
      <w:r w:rsidRPr="000810A5">
        <w:rPr>
          <w:color w:val="000000" w:themeColor="text1"/>
          <w:sz w:val="24"/>
          <w:szCs w:val="24"/>
        </w:rPr>
        <w:t xml:space="preserve">, в якій </w:t>
      </w:r>
      <w:r w:rsidRPr="000D394A">
        <w:rPr>
          <w:color w:val="000000" w:themeColor="text1"/>
          <w:sz w:val="24"/>
          <w:szCs w:val="24"/>
        </w:rPr>
        <w:t>мислитель протиставляв філософію і релігію.</w:t>
      </w:r>
      <w:r w:rsidRPr="000810A5">
        <w:rPr>
          <w:color w:val="000000" w:themeColor="text1"/>
          <w:sz w:val="24"/>
          <w:szCs w:val="24"/>
        </w:rPr>
        <w:t xml:space="preserve"> Це було викликом церкві та правовірним властям. Ці останні вигнали </w:t>
      </w:r>
      <w:proofErr w:type="spellStart"/>
      <w:r w:rsidRPr="000810A5">
        <w:rPr>
          <w:color w:val="000000" w:themeColor="text1"/>
          <w:sz w:val="24"/>
          <w:szCs w:val="24"/>
        </w:rPr>
        <w:t>Феєрбаха</w:t>
      </w:r>
      <w:proofErr w:type="spellEnd"/>
      <w:r w:rsidRPr="000810A5">
        <w:rPr>
          <w:color w:val="000000" w:themeColor="text1"/>
          <w:sz w:val="24"/>
          <w:szCs w:val="24"/>
        </w:rPr>
        <w:t xml:space="preserve"> з університету та позбавили можливості продовжувати викладати.</w:t>
      </w:r>
    </w:p>
    <w:p w:rsidR="00032245" w:rsidRPr="000810A5" w:rsidRDefault="00032245" w:rsidP="00032245">
      <w:pPr>
        <w:ind w:firstLine="340"/>
        <w:jc w:val="both"/>
        <w:rPr>
          <w:color w:val="000000" w:themeColor="text1"/>
          <w:sz w:val="24"/>
          <w:szCs w:val="24"/>
        </w:rPr>
      </w:pPr>
      <w:r w:rsidRPr="000810A5">
        <w:rPr>
          <w:color w:val="000000" w:themeColor="text1"/>
          <w:sz w:val="24"/>
          <w:szCs w:val="24"/>
        </w:rPr>
        <w:t>Але мислитель продовжував розвивати свою антирелігійну філософію. Він вважав, що філософія має виходити з чуттєвих даних та укласти угоду з</w:t>
      </w:r>
      <w:bookmarkStart w:id="6" w:name="page66"/>
      <w:bookmarkEnd w:id="6"/>
      <w:r w:rsidRPr="000810A5">
        <w:rPr>
          <w:color w:val="000000" w:themeColor="text1"/>
          <w:sz w:val="24"/>
          <w:szCs w:val="24"/>
        </w:rPr>
        <w:t xml:space="preserve"> природознавством. Замість розради, яку пропонує людині релігія, філософія надає розуміння реальних можливостей, що їх може використати людина для досягнення щастя.</w:t>
      </w:r>
    </w:p>
    <w:p w:rsidR="00032245" w:rsidRPr="000810A5" w:rsidRDefault="00032245" w:rsidP="00032245">
      <w:pPr>
        <w:ind w:firstLine="340"/>
        <w:jc w:val="both"/>
        <w:rPr>
          <w:color w:val="000000" w:themeColor="text1"/>
          <w:sz w:val="24"/>
          <w:szCs w:val="24"/>
        </w:rPr>
      </w:pPr>
      <w:r w:rsidRPr="000D394A">
        <w:rPr>
          <w:color w:val="000000" w:themeColor="text1"/>
          <w:sz w:val="24"/>
          <w:szCs w:val="24"/>
        </w:rPr>
        <w:t xml:space="preserve">Філософія, на думку </w:t>
      </w:r>
      <w:proofErr w:type="spellStart"/>
      <w:r w:rsidRPr="000D394A">
        <w:rPr>
          <w:color w:val="000000" w:themeColor="text1"/>
          <w:sz w:val="24"/>
          <w:szCs w:val="24"/>
        </w:rPr>
        <w:t>Феєрбаха</w:t>
      </w:r>
      <w:proofErr w:type="spellEnd"/>
      <w:r w:rsidRPr="000D394A">
        <w:rPr>
          <w:color w:val="000000" w:themeColor="text1"/>
          <w:sz w:val="24"/>
          <w:szCs w:val="24"/>
        </w:rPr>
        <w:t>, має стати антропологією, тобто вченням про людину.</w:t>
      </w:r>
      <w:r w:rsidRPr="000810A5">
        <w:rPr>
          <w:color w:val="000000" w:themeColor="text1"/>
          <w:sz w:val="24"/>
          <w:szCs w:val="24"/>
        </w:rPr>
        <w:t xml:space="preserve"> Не </w:t>
      </w:r>
      <w:r>
        <w:rPr>
          <w:color w:val="000000" w:themeColor="text1"/>
          <w:sz w:val="24"/>
          <w:szCs w:val="24"/>
        </w:rPr>
        <w:t>«</w:t>
      </w:r>
      <w:r w:rsidRPr="000810A5">
        <w:rPr>
          <w:color w:val="000000" w:themeColor="text1"/>
          <w:sz w:val="24"/>
          <w:szCs w:val="24"/>
        </w:rPr>
        <w:t>абсолютний дух</w:t>
      </w:r>
      <w:r>
        <w:rPr>
          <w:color w:val="000000" w:themeColor="text1"/>
          <w:sz w:val="24"/>
          <w:szCs w:val="24"/>
        </w:rPr>
        <w:t>»</w:t>
      </w:r>
      <w:r w:rsidRPr="000810A5">
        <w:rPr>
          <w:color w:val="000000" w:themeColor="text1"/>
          <w:sz w:val="24"/>
          <w:szCs w:val="24"/>
        </w:rPr>
        <w:t xml:space="preserve"> повинен бути предметом філософії, а </w:t>
      </w:r>
      <w:r>
        <w:rPr>
          <w:color w:val="000000" w:themeColor="text1"/>
          <w:sz w:val="24"/>
          <w:szCs w:val="24"/>
        </w:rPr>
        <w:t>«</w:t>
      </w:r>
      <w:r w:rsidRPr="000810A5">
        <w:rPr>
          <w:color w:val="000000" w:themeColor="text1"/>
          <w:sz w:val="24"/>
          <w:szCs w:val="24"/>
        </w:rPr>
        <w:t>людина, включаючи і природу. Це – єдиний, універсальний і вищий предмет філософії</w:t>
      </w:r>
      <w:r>
        <w:rPr>
          <w:color w:val="000000" w:themeColor="text1"/>
          <w:sz w:val="24"/>
          <w:szCs w:val="24"/>
        </w:rPr>
        <w:t>»</w:t>
      </w:r>
      <w:r w:rsidRPr="000810A5">
        <w:rPr>
          <w:color w:val="000000" w:themeColor="text1"/>
          <w:sz w:val="24"/>
          <w:szCs w:val="24"/>
        </w:rPr>
        <w:t>.</w:t>
      </w:r>
    </w:p>
    <w:p w:rsidR="00032245" w:rsidRPr="000810A5" w:rsidRDefault="00032245" w:rsidP="00032245">
      <w:pPr>
        <w:ind w:firstLine="340"/>
        <w:jc w:val="both"/>
        <w:rPr>
          <w:color w:val="000000" w:themeColor="text1"/>
          <w:sz w:val="24"/>
          <w:szCs w:val="24"/>
        </w:rPr>
      </w:pPr>
      <w:r w:rsidRPr="000810A5">
        <w:rPr>
          <w:color w:val="000000" w:themeColor="text1"/>
          <w:sz w:val="24"/>
          <w:szCs w:val="24"/>
        </w:rPr>
        <w:t xml:space="preserve">У </w:t>
      </w:r>
      <w:r w:rsidRPr="000D394A">
        <w:rPr>
          <w:color w:val="000000" w:themeColor="text1"/>
          <w:sz w:val="24"/>
          <w:szCs w:val="24"/>
        </w:rPr>
        <w:t xml:space="preserve">книзі «Сутність християнства» філософ відзначає особливості психологічного розвитку </w:t>
      </w:r>
      <w:r w:rsidRPr="000D394A">
        <w:rPr>
          <w:color w:val="000000" w:themeColor="text1"/>
          <w:sz w:val="24"/>
          <w:szCs w:val="24"/>
        </w:rPr>
        <w:lastRenderedPageBreak/>
        <w:t>релігійних догматів – ілюзій розуму, стверджуючи, що вони мають «земне» походження.</w:t>
      </w:r>
      <w:r w:rsidRPr="000810A5">
        <w:rPr>
          <w:color w:val="000000" w:themeColor="text1"/>
          <w:sz w:val="24"/>
          <w:szCs w:val="24"/>
        </w:rPr>
        <w:t xml:space="preserve"> Не Бог створив людину за своєю подобою, а навпаки: людина створила Бога. Божественна сутність є насправді людською сутністю, що її </w:t>
      </w:r>
      <w:proofErr w:type="spellStart"/>
      <w:r w:rsidRPr="000810A5">
        <w:rPr>
          <w:color w:val="000000" w:themeColor="text1"/>
          <w:sz w:val="24"/>
          <w:szCs w:val="24"/>
        </w:rPr>
        <w:t>об</w:t>
      </w:r>
      <w:r>
        <w:rPr>
          <w:color w:val="000000" w:themeColor="text1"/>
          <w:sz w:val="24"/>
          <w:szCs w:val="24"/>
        </w:rPr>
        <w:t>ʼ</w:t>
      </w:r>
      <w:r w:rsidRPr="000810A5">
        <w:rPr>
          <w:color w:val="000000" w:themeColor="text1"/>
          <w:sz w:val="24"/>
          <w:szCs w:val="24"/>
        </w:rPr>
        <w:t>єктивує</w:t>
      </w:r>
      <w:proofErr w:type="spellEnd"/>
      <w:r w:rsidRPr="000810A5">
        <w:rPr>
          <w:color w:val="000000" w:themeColor="text1"/>
          <w:sz w:val="24"/>
          <w:szCs w:val="24"/>
        </w:rPr>
        <w:t xml:space="preserve"> людина. З розуміння цього витікає необхідність відмови від релігії, замість якої </w:t>
      </w:r>
      <w:proofErr w:type="spellStart"/>
      <w:r w:rsidRPr="000810A5">
        <w:rPr>
          <w:color w:val="000000" w:themeColor="text1"/>
          <w:sz w:val="24"/>
          <w:szCs w:val="24"/>
        </w:rPr>
        <w:t>Фоєрбах</w:t>
      </w:r>
      <w:proofErr w:type="spellEnd"/>
      <w:r w:rsidRPr="000810A5">
        <w:rPr>
          <w:color w:val="000000" w:themeColor="text1"/>
          <w:sz w:val="24"/>
          <w:szCs w:val="24"/>
        </w:rPr>
        <w:t xml:space="preserve"> бажає поставити освіту, замість неба – землю, замість Христа – людину, таким чином створивши нову релігію, але без Бога.</w:t>
      </w:r>
    </w:p>
    <w:p w:rsidR="00032245" w:rsidRPr="000810A5" w:rsidRDefault="00032245" w:rsidP="00032245">
      <w:pPr>
        <w:ind w:firstLine="340"/>
        <w:jc w:val="both"/>
        <w:rPr>
          <w:color w:val="000000" w:themeColor="text1"/>
          <w:sz w:val="24"/>
          <w:szCs w:val="24"/>
          <w:u w:val="single"/>
        </w:rPr>
      </w:pPr>
      <w:r w:rsidRPr="000810A5">
        <w:rPr>
          <w:color w:val="000000" w:themeColor="text1"/>
          <w:sz w:val="24"/>
          <w:szCs w:val="24"/>
        </w:rPr>
        <w:t xml:space="preserve">Таким чином, </w:t>
      </w:r>
      <w:r w:rsidRPr="000D394A">
        <w:rPr>
          <w:color w:val="000000" w:themeColor="text1"/>
          <w:sz w:val="24"/>
          <w:szCs w:val="24"/>
        </w:rPr>
        <w:t xml:space="preserve">філософія </w:t>
      </w:r>
      <w:proofErr w:type="spellStart"/>
      <w:r w:rsidRPr="000D394A">
        <w:rPr>
          <w:color w:val="000000" w:themeColor="text1"/>
          <w:sz w:val="24"/>
          <w:szCs w:val="24"/>
        </w:rPr>
        <w:t>Фоєрбаха</w:t>
      </w:r>
      <w:proofErr w:type="spellEnd"/>
      <w:r w:rsidRPr="000D394A">
        <w:rPr>
          <w:color w:val="000000" w:themeColor="text1"/>
          <w:sz w:val="24"/>
          <w:szCs w:val="24"/>
        </w:rPr>
        <w:t xml:space="preserve"> є гуманістичною, оскільки в її центрі мислитель ставить людину.</w:t>
      </w:r>
    </w:p>
    <w:p w:rsidR="00032245" w:rsidRPr="000810A5" w:rsidRDefault="00032245" w:rsidP="00032245">
      <w:pPr>
        <w:ind w:firstLine="340"/>
        <w:jc w:val="both"/>
        <w:rPr>
          <w:color w:val="000000" w:themeColor="text1"/>
          <w:sz w:val="24"/>
          <w:szCs w:val="24"/>
        </w:rPr>
      </w:pPr>
      <w:r>
        <w:rPr>
          <w:color w:val="000000" w:themeColor="text1"/>
          <w:sz w:val="24"/>
          <w:szCs w:val="24"/>
        </w:rPr>
        <w:t xml:space="preserve">– </w:t>
      </w:r>
      <w:r w:rsidRPr="000810A5">
        <w:rPr>
          <w:color w:val="000000" w:themeColor="text1"/>
          <w:sz w:val="24"/>
          <w:szCs w:val="24"/>
        </w:rPr>
        <w:t xml:space="preserve">Добрим і моральним є лише той, хто виключно і єдино, абсолютно і безумовно має своїм принципом і критерієм благо людини </w:t>
      </w:r>
    </w:p>
    <w:p w:rsidR="00032245" w:rsidRPr="000810A5" w:rsidRDefault="00032245" w:rsidP="00032245">
      <w:pPr>
        <w:ind w:firstLine="340"/>
        <w:jc w:val="both"/>
        <w:rPr>
          <w:color w:val="000000" w:themeColor="text1"/>
          <w:sz w:val="24"/>
          <w:szCs w:val="24"/>
        </w:rPr>
      </w:pPr>
      <w:r w:rsidRPr="000810A5">
        <w:rPr>
          <w:color w:val="000000" w:themeColor="text1"/>
          <w:sz w:val="24"/>
          <w:szCs w:val="24"/>
        </w:rPr>
        <w:t xml:space="preserve">– Доброчесність – це власне щастя, котре, однак, почуває себе щасливим тільки у </w:t>
      </w:r>
      <w:proofErr w:type="spellStart"/>
      <w:r w:rsidRPr="000810A5">
        <w:rPr>
          <w:color w:val="000000" w:themeColor="text1"/>
          <w:sz w:val="24"/>
          <w:szCs w:val="24"/>
        </w:rPr>
        <w:t>зв</w:t>
      </w:r>
      <w:r>
        <w:rPr>
          <w:color w:val="000000" w:themeColor="text1"/>
          <w:sz w:val="24"/>
          <w:szCs w:val="24"/>
        </w:rPr>
        <w:t>ʼ</w:t>
      </w:r>
      <w:r w:rsidRPr="000810A5">
        <w:rPr>
          <w:color w:val="000000" w:themeColor="text1"/>
          <w:sz w:val="24"/>
          <w:szCs w:val="24"/>
        </w:rPr>
        <w:t>язку</w:t>
      </w:r>
      <w:proofErr w:type="spellEnd"/>
      <w:r w:rsidRPr="000810A5">
        <w:rPr>
          <w:color w:val="000000" w:themeColor="text1"/>
          <w:sz w:val="24"/>
          <w:szCs w:val="24"/>
        </w:rPr>
        <w:t xml:space="preserve"> з чужим щастям.</w:t>
      </w:r>
    </w:p>
    <w:p w:rsidR="00032245" w:rsidRPr="000810A5" w:rsidRDefault="00032245" w:rsidP="00032245">
      <w:pPr>
        <w:ind w:firstLine="340"/>
        <w:jc w:val="both"/>
        <w:rPr>
          <w:color w:val="000000" w:themeColor="text1"/>
          <w:sz w:val="24"/>
          <w:szCs w:val="24"/>
        </w:rPr>
      </w:pPr>
      <w:r w:rsidRPr="000810A5">
        <w:rPr>
          <w:color w:val="000000" w:themeColor="text1"/>
          <w:sz w:val="24"/>
          <w:szCs w:val="24"/>
        </w:rPr>
        <w:t xml:space="preserve">Релігія суперечить моральності тим, що вона суперечить розуму. Вона є </w:t>
      </w:r>
      <w:proofErr w:type="spellStart"/>
      <w:r w:rsidRPr="000810A5">
        <w:rPr>
          <w:color w:val="000000" w:themeColor="text1"/>
          <w:sz w:val="24"/>
          <w:szCs w:val="24"/>
        </w:rPr>
        <w:t>мороком</w:t>
      </w:r>
      <w:proofErr w:type="spellEnd"/>
      <w:r w:rsidRPr="000810A5">
        <w:rPr>
          <w:color w:val="000000" w:themeColor="text1"/>
          <w:sz w:val="24"/>
          <w:szCs w:val="24"/>
        </w:rPr>
        <w:t xml:space="preserve"> невігластва та відсталості. Якщо люди люблять Бога та ненавидять при цьому одне одного, то є недосконала любов, а релігія, що відповідає їй, є атеїзмом: </w:t>
      </w:r>
      <w:r>
        <w:rPr>
          <w:color w:val="000000" w:themeColor="text1"/>
          <w:sz w:val="24"/>
          <w:szCs w:val="24"/>
        </w:rPr>
        <w:t>«</w:t>
      </w:r>
      <w:r w:rsidRPr="000810A5">
        <w:rPr>
          <w:color w:val="000000" w:themeColor="text1"/>
          <w:sz w:val="24"/>
          <w:szCs w:val="24"/>
        </w:rPr>
        <w:t>на практиці всі люди є атеїстами: своїми справами, своєю поведінкою вони спростовують свою віру</w:t>
      </w:r>
      <w:r>
        <w:rPr>
          <w:color w:val="000000" w:themeColor="text1"/>
          <w:sz w:val="24"/>
          <w:szCs w:val="24"/>
        </w:rPr>
        <w:t>»</w:t>
      </w:r>
      <w:r w:rsidRPr="000810A5">
        <w:rPr>
          <w:color w:val="000000" w:themeColor="text1"/>
          <w:sz w:val="24"/>
          <w:szCs w:val="24"/>
        </w:rPr>
        <w:t>.</w:t>
      </w:r>
    </w:p>
    <w:p w:rsidR="00032245" w:rsidRPr="000810A5" w:rsidRDefault="00032245" w:rsidP="00032245">
      <w:pPr>
        <w:ind w:firstLine="340"/>
        <w:jc w:val="both"/>
        <w:rPr>
          <w:color w:val="000000" w:themeColor="text1"/>
          <w:sz w:val="24"/>
          <w:szCs w:val="24"/>
        </w:rPr>
      </w:pPr>
      <w:r w:rsidRPr="000810A5">
        <w:rPr>
          <w:color w:val="000000" w:themeColor="text1"/>
          <w:sz w:val="24"/>
          <w:szCs w:val="24"/>
        </w:rPr>
        <w:t xml:space="preserve">Мислитель вважав, що насправді людина для людини має бути Богом, і саме такі відношення слід розуміти як істинно релігійні, гуманістичні, досконалі. Ці ідеї Л. А. </w:t>
      </w:r>
      <w:proofErr w:type="spellStart"/>
      <w:r w:rsidRPr="000810A5">
        <w:rPr>
          <w:color w:val="000000" w:themeColor="text1"/>
          <w:sz w:val="24"/>
          <w:szCs w:val="24"/>
        </w:rPr>
        <w:t>Феєрбаха</w:t>
      </w:r>
      <w:proofErr w:type="spellEnd"/>
      <w:r w:rsidRPr="000810A5">
        <w:rPr>
          <w:color w:val="000000" w:themeColor="text1"/>
          <w:sz w:val="24"/>
          <w:szCs w:val="24"/>
        </w:rPr>
        <w:t xml:space="preserve"> мали продовження в комунікативних теоріях ХХ століття (М. Бубера ті ін. Також слід відзначити, що попри антицерковний настрій твори німецького філософа все ж таки є глибоко метафізичними, проповідями істинної релігійності.</w:t>
      </w:r>
    </w:p>
    <w:p w:rsidR="00032245" w:rsidRDefault="00032245" w:rsidP="00032245">
      <w:pPr>
        <w:ind w:firstLine="340"/>
        <w:jc w:val="both"/>
        <w:rPr>
          <w:color w:val="000000" w:themeColor="text1"/>
          <w:sz w:val="24"/>
          <w:szCs w:val="24"/>
        </w:rPr>
      </w:pPr>
    </w:p>
    <w:p w:rsidR="00032245" w:rsidRPr="000810A5" w:rsidRDefault="00032245" w:rsidP="00032245">
      <w:pPr>
        <w:ind w:firstLine="340"/>
        <w:jc w:val="both"/>
        <w:rPr>
          <w:color w:val="000000" w:themeColor="text1"/>
          <w:sz w:val="24"/>
          <w:szCs w:val="24"/>
        </w:rPr>
      </w:pPr>
    </w:p>
    <w:p w:rsidR="00690787" w:rsidRDefault="00690787" w:rsidP="00690787">
      <w:pPr>
        <w:ind w:firstLine="720"/>
        <w:jc w:val="center"/>
        <w:rPr>
          <w:b/>
          <w:sz w:val="24"/>
          <w:szCs w:val="24"/>
        </w:rPr>
      </w:pPr>
      <w:r>
        <w:rPr>
          <w:b/>
          <w:sz w:val="24"/>
          <w:szCs w:val="24"/>
        </w:rPr>
        <w:t>РЕКОМЕНДОВАНА ЛІТЕРАТУРА:</w:t>
      </w:r>
    </w:p>
    <w:p w:rsidR="00690787" w:rsidRPr="00C470D1" w:rsidRDefault="00690787" w:rsidP="00690787">
      <w:pPr>
        <w:ind w:firstLine="720"/>
        <w:rPr>
          <w:sz w:val="24"/>
          <w:szCs w:val="24"/>
        </w:rPr>
      </w:pPr>
      <w:r w:rsidRPr="00C470D1">
        <w:rPr>
          <w:b/>
          <w:sz w:val="24"/>
          <w:szCs w:val="24"/>
        </w:rPr>
        <w:t xml:space="preserve">1. </w:t>
      </w:r>
      <w:r w:rsidRPr="00C470D1">
        <w:rPr>
          <w:b/>
          <w:i/>
          <w:sz w:val="24"/>
          <w:szCs w:val="24"/>
        </w:rPr>
        <w:t xml:space="preserve">Литвинчук О.В., </w:t>
      </w:r>
      <w:r w:rsidRPr="00C470D1">
        <w:rPr>
          <w:b/>
          <w:sz w:val="24"/>
          <w:szCs w:val="24"/>
        </w:rPr>
        <w:t xml:space="preserve">Муляр В.І. Філософія: навчальний посібник. Житомир : Житомирська політехніка, 2021. 403 с. </w:t>
      </w:r>
      <w:r w:rsidRPr="00C470D1">
        <w:rPr>
          <w:sz w:val="24"/>
          <w:szCs w:val="24"/>
        </w:rPr>
        <w:t>URL : https://surl.lu/rphuqf</w:t>
      </w:r>
    </w:p>
    <w:p w:rsidR="00690787" w:rsidRPr="00C470D1" w:rsidRDefault="00690787" w:rsidP="00690787">
      <w:pPr>
        <w:ind w:firstLine="720"/>
        <w:rPr>
          <w:sz w:val="24"/>
          <w:szCs w:val="24"/>
          <w:lang w:val="ru-RU"/>
        </w:rPr>
      </w:pPr>
      <w:r w:rsidRPr="00C470D1">
        <w:rPr>
          <w:sz w:val="24"/>
          <w:szCs w:val="24"/>
        </w:rPr>
        <w:t xml:space="preserve">2. Філософія: підручник / В.С. </w:t>
      </w:r>
      <w:proofErr w:type="spellStart"/>
      <w:r w:rsidRPr="00C470D1">
        <w:rPr>
          <w:sz w:val="24"/>
          <w:szCs w:val="24"/>
        </w:rPr>
        <w:t>Бліхар</w:t>
      </w:r>
      <w:proofErr w:type="spellEnd"/>
      <w:r w:rsidRPr="00C470D1">
        <w:rPr>
          <w:sz w:val="24"/>
          <w:szCs w:val="24"/>
        </w:rPr>
        <w:t xml:space="preserve">, М.М. Цимбалюк, Н.В. </w:t>
      </w:r>
      <w:proofErr w:type="spellStart"/>
      <w:r w:rsidRPr="00C470D1">
        <w:rPr>
          <w:sz w:val="24"/>
          <w:szCs w:val="24"/>
        </w:rPr>
        <w:t>Гайворонюк</w:t>
      </w:r>
      <w:proofErr w:type="spellEnd"/>
      <w:r w:rsidRPr="00C470D1">
        <w:rPr>
          <w:sz w:val="24"/>
          <w:szCs w:val="24"/>
        </w:rPr>
        <w:t xml:space="preserve">, В.В. </w:t>
      </w:r>
      <w:proofErr w:type="spellStart"/>
      <w:r w:rsidRPr="00C470D1">
        <w:rPr>
          <w:sz w:val="24"/>
          <w:szCs w:val="24"/>
        </w:rPr>
        <w:t>Левкулич</w:t>
      </w:r>
      <w:proofErr w:type="spellEnd"/>
      <w:r w:rsidRPr="00C470D1">
        <w:rPr>
          <w:sz w:val="24"/>
          <w:szCs w:val="24"/>
        </w:rPr>
        <w:t xml:space="preserve">, Б.Б. Шандра, В.Ю. </w:t>
      </w:r>
      <w:proofErr w:type="spellStart"/>
      <w:r w:rsidRPr="00C470D1">
        <w:rPr>
          <w:sz w:val="24"/>
          <w:szCs w:val="24"/>
        </w:rPr>
        <w:t>Свищо</w:t>
      </w:r>
      <w:proofErr w:type="spellEnd"/>
      <w:r w:rsidRPr="00C470D1">
        <w:rPr>
          <w:sz w:val="24"/>
          <w:szCs w:val="24"/>
        </w:rPr>
        <w:t xml:space="preserve">. Вид. 2-ге, перероб. та </w:t>
      </w:r>
      <w:proofErr w:type="spellStart"/>
      <w:r w:rsidRPr="00C470D1">
        <w:rPr>
          <w:sz w:val="24"/>
          <w:szCs w:val="24"/>
        </w:rPr>
        <w:t>доп</w:t>
      </w:r>
      <w:proofErr w:type="spellEnd"/>
      <w:r w:rsidRPr="00C470D1">
        <w:rPr>
          <w:sz w:val="24"/>
          <w:szCs w:val="24"/>
        </w:rPr>
        <w:t xml:space="preserve">. Ужгород: Вид-во УжНУ «Говерла», 2021. </w:t>
      </w:r>
      <w:r w:rsidRPr="00C470D1">
        <w:rPr>
          <w:sz w:val="24"/>
          <w:szCs w:val="24"/>
          <w:lang w:val="ru-RU"/>
        </w:rPr>
        <w:t xml:space="preserve">440 </w:t>
      </w:r>
      <w:r w:rsidRPr="00C470D1">
        <w:rPr>
          <w:sz w:val="24"/>
          <w:szCs w:val="24"/>
        </w:rPr>
        <w:t>с</w:t>
      </w:r>
      <w:r w:rsidRPr="00C470D1">
        <w:rPr>
          <w:sz w:val="24"/>
          <w:szCs w:val="24"/>
          <w:lang w:val="ru-RU"/>
        </w:rPr>
        <w:t xml:space="preserve">. </w:t>
      </w:r>
      <w:proofErr w:type="gramStart"/>
      <w:r w:rsidRPr="00C470D1">
        <w:rPr>
          <w:sz w:val="24"/>
          <w:szCs w:val="24"/>
          <w:lang w:val="pl-PL"/>
        </w:rPr>
        <w:t>URL</w:t>
      </w:r>
      <w:r w:rsidRPr="00C470D1">
        <w:rPr>
          <w:sz w:val="24"/>
          <w:szCs w:val="24"/>
        </w:rPr>
        <w:t xml:space="preserve"> </w:t>
      </w:r>
      <w:r w:rsidRPr="00C470D1">
        <w:rPr>
          <w:sz w:val="24"/>
          <w:szCs w:val="24"/>
          <w:lang w:val="ru-RU"/>
        </w:rPr>
        <w:t>:</w:t>
      </w:r>
      <w:proofErr w:type="gramEnd"/>
      <w:r w:rsidRPr="00C470D1">
        <w:rPr>
          <w:sz w:val="24"/>
          <w:szCs w:val="24"/>
          <w:lang w:val="ru-RU"/>
        </w:rPr>
        <w:t xml:space="preserve"> </w:t>
      </w:r>
      <w:r w:rsidRPr="00C470D1">
        <w:rPr>
          <w:sz w:val="24"/>
          <w:szCs w:val="24"/>
          <w:lang w:val="pl-PL"/>
        </w:rPr>
        <w:t>https</w:t>
      </w:r>
      <w:r w:rsidRPr="00C470D1">
        <w:rPr>
          <w:sz w:val="24"/>
          <w:szCs w:val="24"/>
          <w:lang w:val="ru-RU"/>
        </w:rPr>
        <w:t>://</w:t>
      </w:r>
      <w:r w:rsidRPr="00C470D1">
        <w:rPr>
          <w:sz w:val="24"/>
          <w:szCs w:val="24"/>
          <w:lang w:val="pl-PL"/>
        </w:rPr>
        <w:t>surl</w:t>
      </w:r>
      <w:r w:rsidRPr="00C470D1">
        <w:rPr>
          <w:sz w:val="24"/>
          <w:szCs w:val="24"/>
          <w:lang w:val="ru-RU"/>
        </w:rPr>
        <w:t>.</w:t>
      </w:r>
      <w:r w:rsidRPr="00C470D1">
        <w:rPr>
          <w:sz w:val="24"/>
          <w:szCs w:val="24"/>
          <w:lang w:val="pl-PL"/>
        </w:rPr>
        <w:t>lu</w:t>
      </w:r>
      <w:r w:rsidRPr="00C470D1">
        <w:rPr>
          <w:sz w:val="24"/>
          <w:szCs w:val="24"/>
          <w:lang w:val="ru-RU"/>
        </w:rPr>
        <w:t>/</w:t>
      </w:r>
      <w:r w:rsidRPr="00C470D1">
        <w:rPr>
          <w:sz w:val="24"/>
          <w:szCs w:val="24"/>
          <w:lang w:val="pl-PL"/>
        </w:rPr>
        <w:t>msjrwa</w:t>
      </w:r>
    </w:p>
    <w:p w:rsidR="00690787" w:rsidRPr="00C470D1" w:rsidRDefault="00690787" w:rsidP="00690787">
      <w:pPr>
        <w:ind w:firstLine="720"/>
        <w:rPr>
          <w:sz w:val="24"/>
          <w:szCs w:val="24"/>
        </w:rPr>
      </w:pPr>
      <w:r w:rsidRPr="00C470D1">
        <w:rPr>
          <w:sz w:val="24"/>
          <w:szCs w:val="24"/>
        </w:rPr>
        <w:t>3. Філософія: підручник. Одеса : Університет Ушинського, 2021. 350 с. URL : http://dspace.pdpu.edu.ua/bitstream/123456789/11333/1/Philosophy%202021.pdf</w:t>
      </w:r>
    </w:p>
    <w:p w:rsidR="00690787" w:rsidRPr="00C470D1" w:rsidRDefault="00690787" w:rsidP="00690787">
      <w:pPr>
        <w:ind w:firstLine="720"/>
        <w:rPr>
          <w:sz w:val="24"/>
          <w:szCs w:val="24"/>
        </w:rPr>
      </w:pPr>
      <w:r w:rsidRPr="00C470D1">
        <w:rPr>
          <w:sz w:val="24"/>
          <w:szCs w:val="24"/>
        </w:rPr>
        <w:t xml:space="preserve">4. Філософія [Електронний ресурс] : </w:t>
      </w:r>
      <w:proofErr w:type="spellStart"/>
      <w:r w:rsidRPr="00C470D1">
        <w:rPr>
          <w:sz w:val="24"/>
          <w:szCs w:val="24"/>
        </w:rPr>
        <w:t>навч</w:t>
      </w:r>
      <w:proofErr w:type="spellEnd"/>
      <w:r w:rsidRPr="00C470D1">
        <w:rPr>
          <w:sz w:val="24"/>
          <w:szCs w:val="24"/>
        </w:rPr>
        <w:t xml:space="preserve">. посібник / Ю. М. </w:t>
      </w:r>
      <w:proofErr w:type="spellStart"/>
      <w:r w:rsidRPr="00C470D1">
        <w:rPr>
          <w:sz w:val="24"/>
          <w:szCs w:val="24"/>
        </w:rPr>
        <w:t>Вільчинський</w:t>
      </w:r>
      <w:proofErr w:type="spellEnd"/>
      <w:r w:rsidRPr="00C470D1">
        <w:rPr>
          <w:sz w:val="24"/>
          <w:szCs w:val="24"/>
        </w:rPr>
        <w:t>, Л. В. Северин-</w:t>
      </w:r>
      <w:proofErr w:type="spellStart"/>
      <w:r w:rsidRPr="00C470D1">
        <w:rPr>
          <w:sz w:val="24"/>
          <w:szCs w:val="24"/>
        </w:rPr>
        <w:t>Мрачковська</w:t>
      </w:r>
      <w:proofErr w:type="spellEnd"/>
      <w:r w:rsidRPr="00C470D1">
        <w:rPr>
          <w:sz w:val="24"/>
          <w:szCs w:val="24"/>
        </w:rPr>
        <w:t>, О. Б. Гаєвська та ін. Київ : КНЕУ,</w:t>
      </w:r>
      <w:r w:rsidRPr="00C470D1">
        <w:rPr>
          <w:sz w:val="24"/>
          <w:szCs w:val="24"/>
          <w:lang w:val="pl-PL"/>
        </w:rPr>
        <w:t> </w:t>
      </w:r>
      <w:r w:rsidRPr="00C470D1">
        <w:rPr>
          <w:sz w:val="24"/>
          <w:szCs w:val="24"/>
        </w:rPr>
        <w:t xml:space="preserve">2019. 368 с. </w:t>
      </w:r>
      <w:r w:rsidRPr="00C470D1">
        <w:rPr>
          <w:sz w:val="24"/>
          <w:szCs w:val="24"/>
          <w:lang w:val="pl-PL"/>
        </w:rPr>
        <w:t>URL</w:t>
      </w:r>
      <w:r w:rsidRPr="00C470D1">
        <w:rPr>
          <w:sz w:val="24"/>
          <w:szCs w:val="24"/>
        </w:rPr>
        <w:t xml:space="preserve"> :</w:t>
      </w:r>
    </w:p>
    <w:p w:rsidR="00690787" w:rsidRPr="00C470D1" w:rsidRDefault="00690787" w:rsidP="00690787">
      <w:pPr>
        <w:ind w:firstLine="720"/>
        <w:rPr>
          <w:sz w:val="24"/>
          <w:szCs w:val="24"/>
        </w:rPr>
      </w:pPr>
      <w:r w:rsidRPr="00C470D1">
        <w:rPr>
          <w:sz w:val="24"/>
          <w:szCs w:val="24"/>
          <w:lang w:val="en-US"/>
        </w:rPr>
        <w:t>file</w:t>
      </w:r>
      <w:r w:rsidRPr="00C470D1">
        <w:rPr>
          <w:sz w:val="24"/>
          <w:szCs w:val="24"/>
        </w:rPr>
        <w:t>:///</w:t>
      </w:r>
      <w:r w:rsidRPr="00C470D1">
        <w:rPr>
          <w:sz w:val="24"/>
          <w:szCs w:val="24"/>
          <w:lang w:val="en-US"/>
        </w:rPr>
        <w:t>C</w:t>
      </w:r>
      <w:r w:rsidRPr="00C470D1">
        <w:rPr>
          <w:sz w:val="24"/>
          <w:szCs w:val="24"/>
        </w:rPr>
        <w:t>:/</w:t>
      </w:r>
      <w:r w:rsidRPr="00C470D1">
        <w:rPr>
          <w:sz w:val="24"/>
          <w:szCs w:val="24"/>
          <w:lang w:val="en-US"/>
        </w:rPr>
        <w:t>Users</w:t>
      </w:r>
      <w:r w:rsidRPr="00C470D1">
        <w:rPr>
          <w:sz w:val="24"/>
          <w:szCs w:val="24"/>
        </w:rPr>
        <w:t>/</w:t>
      </w:r>
      <w:r w:rsidRPr="00C470D1">
        <w:rPr>
          <w:sz w:val="24"/>
          <w:szCs w:val="24"/>
          <w:lang w:val="en-US"/>
        </w:rPr>
        <w:t>HP</w:t>
      </w:r>
      <w:r w:rsidRPr="00C470D1">
        <w:rPr>
          <w:sz w:val="24"/>
          <w:szCs w:val="24"/>
        </w:rPr>
        <w:t>/</w:t>
      </w:r>
      <w:r w:rsidRPr="00C470D1">
        <w:rPr>
          <w:sz w:val="24"/>
          <w:szCs w:val="24"/>
          <w:lang w:val="en-US"/>
        </w:rPr>
        <w:t>Downloads</w:t>
      </w:r>
      <w:r w:rsidRPr="00C470D1">
        <w:rPr>
          <w:sz w:val="24"/>
          <w:szCs w:val="24"/>
        </w:rPr>
        <w:t>/%</w:t>
      </w:r>
      <w:r w:rsidRPr="00C470D1">
        <w:rPr>
          <w:sz w:val="24"/>
          <w:szCs w:val="24"/>
          <w:lang w:val="en-US"/>
        </w:rPr>
        <w:t>D</w:t>
      </w:r>
      <w:r w:rsidRPr="00C470D1">
        <w:rPr>
          <w:sz w:val="24"/>
          <w:szCs w:val="24"/>
        </w:rPr>
        <w:t>0%92%</w:t>
      </w:r>
      <w:r w:rsidRPr="00C470D1">
        <w:rPr>
          <w:sz w:val="24"/>
          <w:szCs w:val="24"/>
          <w:lang w:val="en-US"/>
        </w:rPr>
        <w:t>D</w:t>
      </w:r>
      <w:r w:rsidRPr="00C470D1">
        <w:rPr>
          <w:sz w:val="24"/>
          <w:szCs w:val="24"/>
        </w:rPr>
        <w:t>1%96%</w:t>
      </w:r>
      <w:r w:rsidRPr="00C470D1">
        <w:rPr>
          <w:sz w:val="24"/>
          <w:szCs w:val="24"/>
          <w:lang w:val="en-US"/>
        </w:rPr>
        <w:t>D</w:t>
      </w:r>
      <w:r w:rsidRPr="00C470D1">
        <w:rPr>
          <w:sz w:val="24"/>
          <w:szCs w:val="24"/>
        </w:rPr>
        <w:t>0%</w:t>
      </w:r>
      <w:r w:rsidRPr="00C470D1">
        <w:rPr>
          <w:sz w:val="24"/>
          <w:szCs w:val="24"/>
          <w:lang w:val="en-US"/>
        </w:rPr>
        <w:t>BB</w:t>
      </w:r>
      <w:r w:rsidRPr="00C470D1">
        <w:rPr>
          <w:sz w:val="24"/>
          <w:szCs w:val="24"/>
        </w:rPr>
        <w:t>%</w:t>
      </w:r>
      <w:r w:rsidRPr="00C470D1">
        <w:rPr>
          <w:sz w:val="24"/>
          <w:szCs w:val="24"/>
          <w:lang w:val="en-US"/>
        </w:rPr>
        <w:t>D</w:t>
      </w:r>
      <w:r w:rsidRPr="00C470D1">
        <w:rPr>
          <w:sz w:val="24"/>
          <w:szCs w:val="24"/>
        </w:rPr>
        <w:t>1%8</w:t>
      </w:r>
      <w:r w:rsidRPr="00C470D1">
        <w:rPr>
          <w:sz w:val="24"/>
          <w:szCs w:val="24"/>
          <w:lang w:val="en-US"/>
        </w:rPr>
        <w:t>C</w:t>
      </w:r>
      <w:r w:rsidRPr="00C470D1">
        <w:rPr>
          <w:sz w:val="24"/>
          <w:szCs w:val="24"/>
        </w:rPr>
        <w:t>%</w:t>
      </w:r>
      <w:r w:rsidRPr="00C470D1">
        <w:rPr>
          <w:sz w:val="24"/>
          <w:szCs w:val="24"/>
          <w:lang w:val="en-US"/>
        </w:rPr>
        <w:t>D</w:t>
      </w:r>
      <w:r w:rsidRPr="00C470D1">
        <w:rPr>
          <w:sz w:val="24"/>
          <w:szCs w:val="24"/>
        </w:rPr>
        <w:t>1%87%</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8%</w:t>
      </w:r>
      <w:r w:rsidRPr="00C470D1">
        <w:rPr>
          <w:sz w:val="24"/>
          <w:szCs w:val="24"/>
          <w:lang w:val="en-US"/>
        </w:rPr>
        <w:t>D</w:t>
      </w:r>
      <w:r w:rsidRPr="00C470D1">
        <w:rPr>
          <w:sz w:val="24"/>
          <w:szCs w:val="24"/>
        </w:rPr>
        <w:t>0%</w:t>
      </w:r>
      <w:r w:rsidRPr="00C470D1">
        <w:rPr>
          <w:sz w:val="24"/>
          <w:szCs w:val="24"/>
          <w:lang w:val="en-US"/>
        </w:rPr>
        <w:t>BD</w:t>
      </w:r>
      <w:r w:rsidRPr="00C470D1">
        <w:rPr>
          <w:sz w:val="24"/>
          <w:szCs w:val="24"/>
        </w:rPr>
        <w:t>%</w:t>
      </w:r>
      <w:r w:rsidRPr="00C470D1">
        <w:rPr>
          <w:sz w:val="24"/>
          <w:szCs w:val="24"/>
          <w:lang w:val="en-US"/>
        </w:rPr>
        <w:t>D</w:t>
      </w:r>
      <w:r w:rsidRPr="00C470D1">
        <w:rPr>
          <w:sz w:val="24"/>
          <w:szCs w:val="24"/>
        </w:rPr>
        <w:t>1%81%</w:t>
      </w:r>
      <w:r w:rsidRPr="00C470D1">
        <w:rPr>
          <w:sz w:val="24"/>
          <w:szCs w:val="24"/>
          <w:lang w:val="en-US"/>
        </w:rPr>
        <w:t>D</w:t>
      </w:r>
      <w:r w:rsidRPr="00C470D1">
        <w:rPr>
          <w:sz w:val="24"/>
          <w:szCs w:val="24"/>
        </w:rPr>
        <w:t>1%8</w:t>
      </w:r>
      <w:r w:rsidRPr="00C470D1">
        <w:rPr>
          <w:sz w:val="24"/>
          <w:szCs w:val="24"/>
          <w:lang w:val="en-US"/>
        </w:rPr>
        <w:t>C</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BA</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8%</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9%20%</w:t>
      </w:r>
      <w:r w:rsidRPr="00C470D1">
        <w:rPr>
          <w:sz w:val="24"/>
          <w:szCs w:val="24"/>
          <w:lang w:val="en-US"/>
        </w:rPr>
        <w:t>D</w:t>
      </w:r>
      <w:r w:rsidRPr="00C470D1">
        <w:rPr>
          <w:sz w:val="24"/>
          <w:szCs w:val="24"/>
        </w:rPr>
        <w:t>0%</w:t>
      </w:r>
      <w:r w:rsidRPr="00C470D1">
        <w:rPr>
          <w:sz w:val="24"/>
          <w:szCs w:val="24"/>
          <w:lang w:val="en-US"/>
        </w:rPr>
        <w:t>AE</w:t>
      </w:r>
      <w:r w:rsidRPr="00C470D1">
        <w:rPr>
          <w:sz w:val="24"/>
          <w:szCs w:val="24"/>
        </w:rPr>
        <w:t>.%</w:t>
      </w:r>
      <w:r w:rsidRPr="00C470D1">
        <w:rPr>
          <w:sz w:val="24"/>
          <w:szCs w:val="24"/>
          <w:lang w:val="en-US"/>
        </w:rPr>
        <w:t>D</w:t>
      </w:r>
      <w:r w:rsidRPr="00C470D1">
        <w:rPr>
          <w:sz w:val="24"/>
          <w:szCs w:val="24"/>
        </w:rPr>
        <w:t>0%9</w:t>
      </w:r>
      <w:r w:rsidRPr="00C470D1">
        <w:rPr>
          <w:sz w:val="24"/>
          <w:szCs w:val="24"/>
          <w:lang w:val="en-US"/>
        </w:rPr>
        <w:t>C</w:t>
      </w:r>
      <w:r w:rsidRPr="00C470D1">
        <w:rPr>
          <w:sz w:val="24"/>
          <w:szCs w:val="24"/>
        </w:rPr>
        <w:t>.%20%</w:t>
      </w:r>
      <w:r w:rsidRPr="00C470D1">
        <w:rPr>
          <w:sz w:val="24"/>
          <w:szCs w:val="24"/>
          <w:lang w:val="en-US"/>
        </w:rPr>
        <w:t>D</w:t>
      </w:r>
      <w:r w:rsidRPr="00C470D1">
        <w:rPr>
          <w:sz w:val="24"/>
          <w:szCs w:val="24"/>
        </w:rPr>
        <w:t>0%9</w:t>
      </w:r>
      <w:r w:rsidRPr="00C470D1">
        <w:rPr>
          <w:sz w:val="24"/>
          <w:szCs w:val="24"/>
          <w:lang w:val="en-US"/>
        </w:rPr>
        <w:t>D</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0%</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2%</w:t>
      </w:r>
      <w:r w:rsidRPr="00C470D1">
        <w:rPr>
          <w:sz w:val="24"/>
          <w:szCs w:val="24"/>
          <w:lang w:val="en-US"/>
        </w:rPr>
        <w:t>D</w:t>
      </w:r>
      <w:r w:rsidRPr="00C470D1">
        <w:rPr>
          <w:sz w:val="24"/>
          <w:szCs w:val="24"/>
        </w:rPr>
        <w:t>1%87%</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0%</w:t>
      </w:r>
      <w:r w:rsidRPr="00C470D1">
        <w:rPr>
          <w:sz w:val="24"/>
          <w:szCs w:val="24"/>
          <w:lang w:val="en-US"/>
        </w:rPr>
        <w:t>D</w:t>
      </w:r>
      <w:r w:rsidRPr="00C470D1">
        <w:rPr>
          <w:sz w:val="24"/>
          <w:szCs w:val="24"/>
        </w:rPr>
        <w:t>0%</w:t>
      </w:r>
      <w:r w:rsidRPr="00C470D1">
        <w:rPr>
          <w:sz w:val="24"/>
          <w:szCs w:val="24"/>
          <w:lang w:val="en-US"/>
        </w:rPr>
        <w:t>BB</w:t>
      </w:r>
      <w:r w:rsidRPr="00C470D1">
        <w:rPr>
          <w:sz w:val="24"/>
          <w:szCs w:val="24"/>
        </w:rPr>
        <w:t>%</w:t>
      </w:r>
      <w:r w:rsidRPr="00C470D1">
        <w:rPr>
          <w:sz w:val="24"/>
          <w:szCs w:val="24"/>
          <w:lang w:val="en-US"/>
        </w:rPr>
        <w:t>D</w:t>
      </w:r>
      <w:r w:rsidRPr="00C470D1">
        <w:rPr>
          <w:sz w:val="24"/>
          <w:szCs w:val="24"/>
        </w:rPr>
        <w:t>1%8</w:t>
      </w:r>
      <w:r w:rsidRPr="00C470D1">
        <w:rPr>
          <w:sz w:val="24"/>
          <w:szCs w:val="24"/>
          <w:lang w:val="en-US"/>
        </w:rPr>
        <w:t>C</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BD</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8%</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9%20%</w:t>
      </w:r>
      <w:r w:rsidRPr="00C470D1">
        <w:rPr>
          <w:sz w:val="24"/>
          <w:szCs w:val="24"/>
          <w:lang w:val="en-US"/>
        </w:rPr>
        <w:t>D</w:t>
      </w:r>
      <w:r w:rsidRPr="00C470D1">
        <w:rPr>
          <w:sz w:val="24"/>
          <w:szCs w:val="24"/>
        </w:rPr>
        <w:t>0%</w:t>
      </w:r>
      <w:r w:rsidRPr="00C470D1">
        <w:rPr>
          <w:sz w:val="24"/>
          <w:szCs w:val="24"/>
          <w:lang w:val="en-US"/>
        </w:rPr>
        <w:t>BF</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BE</w:t>
      </w:r>
      <w:r w:rsidRPr="00C470D1">
        <w:rPr>
          <w:sz w:val="24"/>
          <w:szCs w:val="24"/>
        </w:rPr>
        <w:t>%</w:t>
      </w:r>
      <w:r w:rsidRPr="00C470D1">
        <w:rPr>
          <w:sz w:val="24"/>
          <w:szCs w:val="24"/>
          <w:lang w:val="en-US"/>
        </w:rPr>
        <w:t>D</w:t>
      </w:r>
      <w:r w:rsidRPr="00C470D1">
        <w:rPr>
          <w:sz w:val="24"/>
          <w:szCs w:val="24"/>
        </w:rPr>
        <w:t>1%81%</w:t>
      </w:r>
      <w:r w:rsidRPr="00C470D1">
        <w:rPr>
          <w:sz w:val="24"/>
          <w:szCs w:val="24"/>
          <w:lang w:val="en-US"/>
        </w:rPr>
        <w:t>D</w:t>
      </w:r>
      <w:r w:rsidRPr="00C470D1">
        <w:rPr>
          <w:sz w:val="24"/>
          <w:szCs w:val="24"/>
        </w:rPr>
        <w:t>1%96%</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1%</w:t>
      </w:r>
      <w:r w:rsidRPr="00C470D1">
        <w:rPr>
          <w:sz w:val="24"/>
          <w:szCs w:val="24"/>
          <w:lang w:val="en-US"/>
        </w:rPr>
        <w:t>D</w:t>
      </w:r>
      <w:r w:rsidRPr="00C470D1">
        <w:rPr>
          <w:sz w:val="24"/>
          <w:szCs w:val="24"/>
        </w:rPr>
        <w:t>0%</w:t>
      </w:r>
      <w:r w:rsidRPr="00C470D1">
        <w:rPr>
          <w:sz w:val="24"/>
          <w:szCs w:val="24"/>
          <w:lang w:val="en-US"/>
        </w:rPr>
        <w:t>BD</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8%</w:t>
      </w:r>
      <w:r w:rsidRPr="00C470D1">
        <w:rPr>
          <w:sz w:val="24"/>
          <w:szCs w:val="24"/>
          <w:lang w:val="en-US"/>
        </w:rPr>
        <w:t>D</w:t>
      </w:r>
      <w:r w:rsidRPr="00C470D1">
        <w:rPr>
          <w:sz w:val="24"/>
          <w:szCs w:val="24"/>
        </w:rPr>
        <w:t>0%</w:t>
      </w:r>
      <w:r w:rsidRPr="00C470D1">
        <w:rPr>
          <w:sz w:val="24"/>
          <w:szCs w:val="24"/>
          <w:lang w:val="en-US"/>
        </w:rPr>
        <w:t>BA</w:t>
      </w:r>
      <w:r w:rsidRPr="00C470D1">
        <w:rPr>
          <w:sz w:val="24"/>
          <w:szCs w:val="24"/>
        </w:rPr>
        <w:t>%20%</w:t>
      </w:r>
      <w:r w:rsidRPr="00C470D1">
        <w:rPr>
          <w:sz w:val="24"/>
          <w:szCs w:val="24"/>
          <w:lang w:val="en-US"/>
        </w:rPr>
        <w:t>D</w:t>
      </w:r>
      <w:r w:rsidRPr="00C470D1">
        <w:rPr>
          <w:sz w:val="24"/>
          <w:szCs w:val="24"/>
        </w:rPr>
        <w:t>1%84%</w:t>
      </w:r>
      <w:r w:rsidRPr="00C470D1">
        <w:rPr>
          <w:sz w:val="24"/>
          <w:szCs w:val="24"/>
          <w:lang w:val="en-US"/>
        </w:rPr>
        <w:t>D</w:t>
      </w:r>
      <w:r w:rsidRPr="00C470D1">
        <w:rPr>
          <w:sz w:val="24"/>
          <w:szCs w:val="24"/>
        </w:rPr>
        <w:t>1%96%</w:t>
      </w:r>
      <w:r w:rsidRPr="00C470D1">
        <w:rPr>
          <w:sz w:val="24"/>
          <w:szCs w:val="24"/>
          <w:lang w:val="en-US"/>
        </w:rPr>
        <w:t>D</w:t>
      </w:r>
      <w:r w:rsidRPr="00C470D1">
        <w:rPr>
          <w:sz w:val="24"/>
          <w:szCs w:val="24"/>
        </w:rPr>
        <w:t>0%</w:t>
      </w:r>
      <w:r w:rsidRPr="00C470D1">
        <w:rPr>
          <w:sz w:val="24"/>
          <w:szCs w:val="24"/>
          <w:lang w:val="en-US"/>
        </w:rPr>
        <w:t>BB</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BE</w:t>
      </w:r>
      <w:r w:rsidRPr="00C470D1">
        <w:rPr>
          <w:sz w:val="24"/>
          <w:szCs w:val="24"/>
        </w:rPr>
        <w:t>%</w:t>
      </w:r>
      <w:r w:rsidRPr="00C470D1">
        <w:rPr>
          <w:sz w:val="24"/>
          <w:szCs w:val="24"/>
          <w:lang w:val="en-US"/>
        </w:rPr>
        <w:t>D</w:t>
      </w:r>
      <w:r w:rsidRPr="00C470D1">
        <w:rPr>
          <w:sz w:val="24"/>
          <w:szCs w:val="24"/>
        </w:rPr>
        <w:t>1%81%</w:t>
      </w:r>
      <w:r w:rsidRPr="00C470D1">
        <w:rPr>
          <w:sz w:val="24"/>
          <w:szCs w:val="24"/>
          <w:lang w:val="en-US"/>
        </w:rPr>
        <w:t>D</w:t>
      </w:r>
      <w:r w:rsidRPr="00C470D1">
        <w:rPr>
          <w:sz w:val="24"/>
          <w:szCs w:val="24"/>
        </w:rPr>
        <w:t>0%</w:t>
      </w:r>
      <w:r w:rsidRPr="00C470D1">
        <w:rPr>
          <w:sz w:val="24"/>
          <w:szCs w:val="24"/>
          <w:lang w:val="en-US"/>
        </w:rPr>
        <w:t>BE</w:t>
      </w:r>
      <w:r w:rsidRPr="00C470D1">
        <w:rPr>
          <w:sz w:val="24"/>
          <w:szCs w:val="24"/>
        </w:rPr>
        <w:t>%</w:t>
      </w:r>
      <w:r w:rsidRPr="00C470D1">
        <w:rPr>
          <w:sz w:val="24"/>
          <w:szCs w:val="24"/>
          <w:lang w:val="en-US"/>
        </w:rPr>
        <w:t>D</w:t>
      </w:r>
      <w:r w:rsidRPr="00C470D1">
        <w:rPr>
          <w:sz w:val="24"/>
          <w:szCs w:val="24"/>
        </w:rPr>
        <w:t>1%84%</w:t>
      </w:r>
      <w:r w:rsidRPr="00C470D1">
        <w:rPr>
          <w:sz w:val="24"/>
          <w:szCs w:val="24"/>
          <w:lang w:val="en-US"/>
        </w:rPr>
        <w:t>D</w:t>
      </w:r>
      <w:r w:rsidRPr="00C470D1">
        <w:rPr>
          <w:sz w:val="24"/>
          <w:szCs w:val="24"/>
        </w:rPr>
        <w:t>1%96%</w:t>
      </w:r>
      <w:r w:rsidRPr="00C470D1">
        <w:rPr>
          <w:sz w:val="24"/>
          <w:szCs w:val="24"/>
          <w:lang w:val="en-US"/>
        </w:rPr>
        <w:t>D</w:t>
      </w:r>
      <w:r w:rsidRPr="00C470D1">
        <w:rPr>
          <w:sz w:val="24"/>
          <w:szCs w:val="24"/>
        </w:rPr>
        <w:t>1%97.</w:t>
      </w:r>
      <w:r w:rsidRPr="00C470D1">
        <w:rPr>
          <w:sz w:val="24"/>
          <w:szCs w:val="24"/>
          <w:lang w:val="en-US"/>
        </w:rPr>
        <w:t>pdf</w:t>
      </w:r>
    </w:p>
    <w:p w:rsidR="00690787" w:rsidRPr="00C470D1" w:rsidRDefault="00690787" w:rsidP="00690787">
      <w:pPr>
        <w:ind w:firstLine="720"/>
        <w:rPr>
          <w:sz w:val="24"/>
          <w:szCs w:val="24"/>
        </w:rPr>
      </w:pPr>
      <w:r w:rsidRPr="00C470D1">
        <w:rPr>
          <w:sz w:val="24"/>
          <w:szCs w:val="24"/>
        </w:rPr>
        <w:t xml:space="preserve">5. Філософія освіти : навчальний посібник. 2-ге видання / за наук. ред. академіка В. П. Андрущенка [та ін.]. Київ : Вид-во НПУ імені М. П. Драгоманова, 2021. 348 с. URL : </w:t>
      </w:r>
    </w:p>
    <w:p w:rsidR="00690787" w:rsidRPr="00C470D1" w:rsidRDefault="00690787" w:rsidP="00690787">
      <w:pPr>
        <w:rPr>
          <w:sz w:val="24"/>
          <w:szCs w:val="24"/>
        </w:rPr>
      </w:pPr>
      <w:hyperlink r:id="rId5" w:history="1">
        <w:r w:rsidRPr="00C470D1">
          <w:rPr>
            <w:rStyle w:val="a4"/>
            <w:sz w:val="24"/>
            <w:szCs w:val="24"/>
            <w:lang w:val="pl-PL"/>
          </w:rPr>
          <w:t>https</w:t>
        </w:r>
        <w:r w:rsidRPr="00C470D1">
          <w:rPr>
            <w:rStyle w:val="a4"/>
            <w:sz w:val="24"/>
            <w:szCs w:val="24"/>
          </w:rPr>
          <w:t>://</w:t>
        </w:r>
        <w:r w:rsidRPr="00C470D1">
          <w:rPr>
            <w:rStyle w:val="a4"/>
            <w:sz w:val="24"/>
            <w:szCs w:val="24"/>
            <w:lang w:val="pl-PL"/>
          </w:rPr>
          <w:t>enpuir</w:t>
        </w:r>
        <w:r w:rsidRPr="00C470D1">
          <w:rPr>
            <w:rStyle w:val="a4"/>
            <w:sz w:val="24"/>
            <w:szCs w:val="24"/>
          </w:rPr>
          <w:t>.</w:t>
        </w:r>
        <w:r w:rsidRPr="00C470D1">
          <w:rPr>
            <w:rStyle w:val="a4"/>
            <w:sz w:val="24"/>
            <w:szCs w:val="24"/>
            <w:lang w:val="pl-PL"/>
          </w:rPr>
          <w:t>npu</w:t>
        </w:r>
        <w:r w:rsidRPr="00C470D1">
          <w:rPr>
            <w:rStyle w:val="a4"/>
            <w:sz w:val="24"/>
            <w:szCs w:val="24"/>
          </w:rPr>
          <w:t>.</w:t>
        </w:r>
        <w:r w:rsidRPr="00C470D1">
          <w:rPr>
            <w:rStyle w:val="a4"/>
            <w:sz w:val="24"/>
            <w:szCs w:val="24"/>
            <w:lang w:val="pl-PL"/>
          </w:rPr>
          <w:t>edu</w:t>
        </w:r>
        <w:r w:rsidRPr="00C470D1">
          <w:rPr>
            <w:rStyle w:val="a4"/>
            <w:sz w:val="24"/>
            <w:szCs w:val="24"/>
          </w:rPr>
          <w:t>.</w:t>
        </w:r>
        <w:r w:rsidRPr="00C470D1">
          <w:rPr>
            <w:rStyle w:val="a4"/>
            <w:sz w:val="24"/>
            <w:szCs w:val="24"/>
            <w:lang w:val="pl-PL"/>
          </w:rPr>
          <w:t>ua</w:t>
        </w:r>
        <w:r w:rsidRPr="00C470D1">
          <w:rPr>
            <w:rStyle w:val="a4"/>
            <w:sz w:val="24"/>
            <w:szCs w:val="24"/>
          </w:rPr>
          <w:t>/</w:t>
        </w:r>
        <w:r w:rsidRPr="00C470D1">
          <w:rPr>
            <w:rStyle w:val="a4"/>
            <w:sz w:val="24"/>
            <w:szCs w:val="24"/>
            <w:lang w:val="pl-PL"/>
          </w:rPr>
          <w:t>bitstream</w:t>
        </w:r>
        <w:r w:rsidRPr="00C470D1">
          <w:rPr>
            <w:rStyle w:val="a4"/>
            <w:sz w:val="24"/>
            <w:szCs w:val="24"/>
          </w:rPr>
          <w:t>/</w:t>
        </w:r>
        <w:r w:rsidRPr="00C470D1">
          <w:rPr>
            <w:rStyle w:val="a4"/>
            <w:sz w:val="24"/>
            <w:szCs w:val="24"/>
            <w:lang w:val="pl-PL"/>
          </w:rPr>
          <w:t>handle</w:t>
        </w:r>
        <w:r w:rsidRPr="00C470D1">
          <w:rPr>
            <w:rStyle w:val="a4"/>
            <w:sz w:val="24"/>
            <w:szCs w:val="24"/>
          </w:rPr>
          <w:t>/123456789/33916/</w:t>
        </w:r>
        <w:r w:rsidRPr="00C470D1">
          <w:rPr>
            <w:rStyle w:val="a4"/>
            <w:sz w:val="24"/>
            <w:szCs w:val="24"/>
            <w:lang w:val="pl-PL"/>
          </w:rPr>
          <w:t>Filosofiia</w:t>
        </w:r>
        <w:r w:rsidRPr="00C470D1">
          <w:rPr>
            <w:rStyle w:val="a4"/>
            <w:sz w:val="24"/>
            <w:szCs w:val="24"/>
          </w:rPr>
          <w:t>%20</w:t>
        </w:r>
        <w:r w:rsidRPr="00C470D1">
          <w:rPr>
            <w:rStyle w:val="a4"/>
            <w:sz w:val="24"/>
            <w:szCs w:val="24"/>
            <w:lang w:val="pl-PL"/>
          </w:rPr>
          <w:t>Osvity</w:t>
        </w:r>
        <w:r w:rsidRPr="00C470D1">
          <w:rPr>
            <w:rStyle w:val="a4"/>
            <w:sz w:val="24"/>
            <w:szCs w:val="24"/>
          </w:rPr>
          <w:t>_2021.</w:t>
        </w:r>
        <w:r w:rsidRPr="00C470D1">
          <w:rPr>
            <w:rStyle w:val="a4"/>
            <w:sz w:val="24"/>
            <w:szCs w:val="24"/>
            <w:lang w:val="pl-PL"/>
          </w:rPr>
          <w:t>pdf</w:t>
        </w:r>
        <w:r w:rsidRPr="00C470D1">
          <w:rPr>
            <w:rStyle w:val="a4"/>
            <w:sz w:val="24"/>
            <w:szCs w:val="24"/>
          </w:rPr>
          <w:t>?</w:t>
        </w:r>
        <w:r w:rsidRPr="00C470D1">
          <w:rPr>
            <w:rStyle w:val="a4"/>
            <w:sz w:val="24"/>
            <w:szCs w:val="24"/>
            <w:lang w:val="pl-PL"/>
          </w:rPr>
          <w:t>sequence</w:t>
        </w:r>
        <w:r w:rsidRPr="00C470D1">
          <w:rPr>
            <w:rStyle w:val="a4"/>
            <w:sz w:val="24"/>
            <w:szCs w:val="24"/>
          </w:rPr>
          <w:t>=1</w:t>
        </w:r>
      </w:hyperlink>
    </w:p>
    <w:p w:rsidR="00690787" w:rsidRPr="00C470D1" w:rsidRDefault="00690787" w:rsidP="00690787">
      <w:pPr>
        <w:ind w:firstLine="720"/>
        <w:rPr>
          <w:sz w:val="24"/>
          <w:szCs w:val="24"/>
        </w:rPr>
      </w:pPr>
      <w:r w:rsidRPr="00C470D1">
        <w:rPr>
          <w:sz w:val="24"/>
          <w:szCs w:val="24"/>
        </w:rPr>
        <w:t xml:space="preserve">6. </w:t>
      </w:r>
      <w:proofErr w:type="spellStart"/>
      <w:r w:rsidRPr="00C470D1">
        <w:rPr>
          <w:sz w:val="24"/>
          <w:szCs w:val="24"/>
        </w:rPr>
        <w:t>Фiлософiя</w:t>
      </w:r>
      <w:proofErr w:type="spellEnd"/>
      <w:r w:rsidRPr="00C470D1">
        <w:rPr>
          <w:sz w:val="24"/>
          <w:szCs w:val="24"/>
        </w:rPr>
        <w:t xml:space="preserve">: теоретичний курс : навчальний </w:t>
      </w:r>
      <w:proofErr w:type="spellStart"/>
      <w:r w:rsidRPr="00C470D1">
        <w:rPr>
          <w:sz w:val="24"/>
          <w:szCs w:val="24"/>
        </w:rPr>
        <w:t>посiбник</w:t>
      </w:r>
      <w:proofErr w:type="spellEnd"/>
      <w:r w:rsidRPr="00C470D1">
        <w:rPr>
          <w:sz w:val="24"/>
          <w:szCs w:val="24"/>
        </w:rPr>
        <w:t xml:space="preserve"> для </w:t>
      </w:r>
      <w:proofErr w:type="spellStart"/>
      <w:r w:rsidRPr="00C470D1">
        <w:rPr>
          <w:sz w:val="24"/>
          <w:szCs w:val="24"/>
        </w:rPr>
        <w:t>студентiв</w:t>
      </w:r>
      <w:proofErr w:type="spellEnd"/>
      <w:r w:rsidRPr="00C470D1">
        <w:rPr>
          <w:sz w:val="24"/>
          <w:szCs w:val="24"/>
        </w:rPr>
        <w:t xml:space="preserve"> </w:t>
      </w:r>
      <w:proofErr w:type="spellStart"/>
      <w:r w:rsidRPr="00C470D1">
        <w:rPr>
          <w:sz w:val="24"/>
          <w:szCs w:val="24"/>
        </w:rPr>
        <w:t>закладiв</w:t>
      </w:r>
      <w:proofErr w:type="spellEnd"/>
      <w:r w:rsidRPr="00C470D1">
        <w:rPr>
          <w:sz w:val="24"/>
          <w:szCs w:val="24"/>
        </w:rPr>
        <w:t xml:space="preserve"> вищої </w:t>
      </w:r>
      <w:proofErr w:type="spellStart"/>
      <w:r w:rsidRPr="00C470D1">
        <w:rPr>
          <w:sz w:val="24"/>
          <w:szCs w:val="24"/>
        </w:rPr>
        <w:t>освiти</w:t>
      </w:r>
      <w:proofErr w:type="spellEnd"/>
      <w:r w:rsidRPr="00C470D1">
        <w:rPr>
          <w:sz w:val="24"/>
          <w:szCs w:val="24"/>
        </w:rPr>
        <w:t xml:space="preserve"> / за ред. Я. </w:t>
      </w:r>
      <w:proofErr w:type="spellStart"/>
      <w:r w:rsidRPr="00C470D1">
        <w:rPr>
          <w:sz w:val="24"/>
          <w:szCs w:val="24"/>
        </w:rPr>
        <w:t>В.Шрамка</w:t>
      </w:r>
      <w:proofErr w:type="spellEnd"/>
      <w:r w:rsidRPr="00C470D1">
        <w:rPr>
          <w:sz w:val="24"/>
          <w:szCs w:val="24"/>
        </w:rPr>
        <w:t xml:space="preserve">. Кривий </w:t>
      </w:r>
      <w:proofErr w:type="spellStart"/>
      <w:r w:rsidRPr="00C470D1">
        <w:rPr>
          <w:sz w:val="24"/>
          <w:szCs w:val="24"/>
        </w:rPr>
        <w:t>Рiг</w:t>
      </w:r>
      <w:proofErr w:type="spellEnd"/>
      <w:r w:rsidRPr="00C470D1">
        <w:rPr>
          <w:sz w:val="24"/>
          <w:szCs w:val="24"/>
        </w:rPr>
        <w:t xml:space="preserve"> : </w:t>
      </w:r>
      <w:proofErr w:type="spellStart"/>
      <w:r w:rsidRPr="00C470D1">
        <w:rPr>
          <w:sz w:val="24"/>
          <w:szCs w:val="24"/>
        </w:rPr>
        <w:t>Криворiзький</w:t>
      </w:r>
      <w:proofErr w:type="spellEnd"/>
      <w:r w:rsidRPr="00C470D1">
        <w:rPr>
          <w:sz w:val="24"/>
          <w:szCs w:val="24"/>
        </w:rPr>
        <w:t xml:space="preserve"> державний </w:t>
      </w:r>
      <w:proofErr w:type="spellStart"/>
      <w:r w:rsidRPr="00C470D1">
        <w:rPr>
          <w:sz w:val="24"/>
          <w:szCs w:val="24"/>
        </w:rPr>
        <w:t>педагогiчний</w:t>
      </w:r>
      <w:proofErr w:type="spellEnd"/>
      <w:r w:rsidRPr="00C470D1">
        <w:rPr>
          <w:sz w:val="24"/>
          <w:szCs w:val="24"/>
        </w:rPr>
        <w:t xml:space="preserve"> </w:t>
      </w:r>
      <w:proofErr w:type="spellStart"/>
      <w:r w:rsidRPr="00C470D1">
        <w:rPr>
          <w:sz w:val="24"/>
          <w:szCs w:val="24"/>
        </w:rPr>
        <w:t>унiверситет</w:t>
      </w:r>
      <w:proofErr w:type="spellEnd"/>
      <w:r w:rsidRPr="00C470D1">
        <w:rPr>
          <w:sz w:val="24"/>
          <w:szCs w:val="24"/>
        </w:rPr>
        <w:t xml:space="preserve">, 2021. 264 с. URL : </w:t>
      </w:r>
      <w:hyperlink r:id="rId6" w:history="1">
        <w:r w:rsidRPr="00C470D1">
          <w:rPr>
            <w:rStyle w:val="a4"/>
            <w:sz w:val="24"/>
            <w:szCs w:val="24"/>
          </w:rPr>
          <w:t>https://surl.li/thnrec</w:t>
        </w:r>
      </w:hyperlink>
    </w:p>
    <w:p w:rsidR="00690787" w:rsidRPr="00C470D1" w:rsidRDefault="00690787" w:rsidP="00690787">
      <w:pPr>
        <w:ind w:firstLine="720"/>
        <w:rPr>
          <w:sz w:val="24"/>
          <w:szCs w:val="24"/>
        </w:rPr>
      </w:pPr>
      <w:r w:rsidRPr="00C470D1">
        <w:rPr>
          <w:sz w:val="24"/>
          <w:szCs w:val="24"/>
        </w:rPr>
        <w:t xml:space="preserve">7. </w:t>
      </w:r>
      <w:proofErr w:type="spellStart"/>
      <w:r w:rsidRPr="00C470D1">
        <w:rPr>
          <w:sz w:val="24"/>
          <w:szCs w:val="24"/>
        </w:rPr>
        <w:t>Шепетяк</w:t>
      </w:r>
      <w:proofErr w:type="spellEnd"/>
      <w:r w:rsidRPr="00C470D1">
        <w:rPr>
          <w:sz w:val="24"/>
          <w:szCs w:val="24"/>
        </w:rPr>
        <w:t xml:space="preserve"> Олег, </w:t>
      </w:r>
      <w:proofErr w:type="spellStart"/>
      <w:r w:rsidRPr="00C470D1">
        <w:rPr>
          <w:sz w:val="24"/>
          <w:szCs w:val="24"/>
        </w:rPr>
        <w:t>Шепетяк</w:t>
      </w:r>
      <w:proofErr w:type="spellEnd"/>
      <w:r w:rsidRPr="00C470D1">
        <w:rPr>
          <w:sz w:val="24"/>
          <w:szCs w:val="24"/>
        </w:rPr>
        <w:t xml:space="preserve"> Оксана Ш48 ФІЛОСОФІЯ: Підручник. Львів: Місіонер, 2020. 784 с. URL : </w:t>
      </w:r>
    </w:p>
    <w:p w:rsidR="00690787" w:rsidRPr="00C470D1" w:rsidRDefault="00690787" w:rsidP="00690787">
      <w:pPr>
        <w:rPr>
          <w:sz w:val="24"/>
          <w:szCs w:val="24"/>
        </w:rPr>
      </w:pPr>
      <w:r w:rsidRPr="00C470D1">
        <w:rPr>
          <w:sz w:val="24"/>
          <w:szCs w:val="24"/>
          <w:lang w:val="pl-PL"/>
        </w:rPr>
        <w:t>https</w:t>
      </w:r>
      <w:r w:rsidRPr="00C470D1">
        <w:rPr>
          <w:sz w:val="24"/>
          <w:szCs w:val="24"/>
        </w:rPr>
        <w:t>://</w:t>
      </w:r>
      <w:r w:rsidRPr="00C470D1">
        <w:rPr>
          <w:sz w:val="24"/>
          <w:szCs w:val="24"/>
          <w:lang w:val="pl-PL"/>
        </w:rPr>
        <w:t>elibrary</w:t>
      </w:r>
      <w:r w:rsidRPr="00C470D1">
        <w:rPr>
          <w:sz w:val="24"/>
          <w:szCs w:val="24"/>
        </w:rPr>
        <w:t>.</w:t>
      </w:r>
      <w:r w:rsidRPr="00C470D1">
        <w:rPr>
          <w:sz w:val="24"/>
          <w:szCs w:val="24"/>
          <w:lang w:val="pl-PL"/>
        </w:rPr>
        <w:t>kubg</w:t>
      </w:r>
      <w:r w:rsidRPr="00C470D1">
        <w:rPr>
          <w:sz w:val="24"/>
          <w:szCs w:val="24"/>
        </w:rPr>
        <w:t>.</w:t>
      </w:r>
      <w:r w:rsidRPr="00C470D1">
        <w:rPr>
          <w:sz w:val="24"/>
          <w:szCs w:val="24"/>
          <w:lang w:val="pl-PL"/>
        </w:rPr>
        <w:t>edu</w:t>
      </w:r>
      <w:r w:rsidRPr="00C470D1">
        <w:rPr>
          <w:sz w:val="24"/>
          <w:szCs w:val="24"/>
        </w:rPr>
        <w:t>.</w:t>
      </w:r>
      <w:r w:rsidRPr="00C470D1">
        <w:rPr>
          <w:sz w:val="24"/>
          <w:szCs w:val="24"/>
          <w:lang w:val="pl-PL"/>
        </w:rPr>
        <w:t>ua</w:t>
      </w:r>
      <w:r w:rsidRPr="00C470D1">
        <w:rPr>
          <w:sz w:val="24"/>
          <w:szCs w:val="24"/>
        </w:rPr>
        <w:t>/</w:t>
      </w:r>
      <w:r w:rsidRPr="00C470D1">
        <w:rPr>
          <w:sz w:val="24"/>
          <w:szCs w:val="24"/>
          <w:lang w:val="pl-PL"/>
        </w:rPr>
        <w:t>id</w:t>
      </w:r>
      <w:r w:rsidRPr="00C470D1">
        <w:rPr>
          <w:sz w:val="24"/>
          <w:szCs w:val="24"/>
        </w:rPr>
        <w:t>/</w:t>
      </w:r>
      <w:r w:rsidRPr="00C470D1">
        <w:rPr>
          <w:sz w:val="24"/>
          <w:szCs w:val="24"/>
          <w:lang w:val="pl-PL"/>
        </w:rPr>
        <w:t>eprint</w:t>
      </w:r>
      <w:r w:rsidRPr="00C470D1">
        <w:rPr>
          <w:sz w:val="24"/>
          <w:szCs w:val="24"/>
        </w:rPr>
        <w:t>/35525/2/</w:t>
      </w:r>
      <w:r w:rsidRPr="00C470D1">
        <w:rPr>
          <w:sz w:val="24"/>
          <w:szCs w:val="24"/>
          <w:lang w:val="pl-PL"/>
        </w:rPr>
        <w:t>O</w:t>
      </w:r>
      <w:r w:rsidRPr="00C470D1">
        <w:rPr>
          <w:sz w:val="24"/>
          <w:szCs w:val="24"/>
        </w:rPr>
        <w:t>_</w:t>
      </w:r>
      <w:r w:rsidRPr="00C470D1">
        <w:rPr>
          <w:sz w:val="24"/>
          <w:szCs w:val="24"/>
          <w:lang w:val="pl-PL"/>
        </w:rPr>
        <w:t>Shepetiak</w:t>
      </w:r>
      <w:r w:rsidRPr="00C470D1">
        <w:rPr>
          <w:sz w:val="24"/>
          <w:szCs w:val="24"/>
        </w:rPr>
        <w:t>_</w:t>
      </w:r>
      <w:r w:rsidRPr="00C470D1">
        <w:rPr>
          <w:sz w:val="24"/>
          <w:szCs w:val="24"/>
          <w:lang w:val="pl-PL"/>
        </w:rPr>
        <w:t>Philosophy</w:t>
      </w:r>
      <w:r w:rsidRPr="00C470D1">
        <w:rPr>
          <w:sz w:val="24"/>
          <w:szCs w:val="24"/>
        </w:rPr>
        <w:t>_</w:t>
      </w:r>
      <w:r w:rsidRPr="00C470D1">
        <w:rPr>
          <w:sz w:val="24"/>
          <w:szCs w:val="24"/>
          <w:lang w:val="pl-PL"/>
        </w:rPr>
        <w:t>IFF</w:t>
      </w:r>
      <w:r w:rsidRPr="00C470D1">
        <w:rPr>
          <w:sz w:val="24"/>
          <w:szCs w:val="24"/>
        </w:rPr>
        <w:t>.</w:t>
      </w:r>
      <w:r w:rsidRPr="00C470D1">
        <w:rPr>
          <w:sz w:val="24"/>
          <w:szCs w:val="24"/>
          <w:lang w:val="pl-PL"/>
        </w:rPr>
        <w:t>pdf</w:t>
      </w:r>
    </w:p>
    <w:p w:rsidR="00690787" w:rsidRPr="00C470D1" w:rsidRDefault="00690787" w:rsidP="00690787">
      <w:pPr>
        <w:ind w:firstLine="720"/>
        <w:rPr>
          <w:b/>
          <w:i/>
          <w:sz w:val="24"/>
          <w:szCs w:val="24"/>
        </w:rPr>
      </w:pPr>
    </w:p>
    <w:p w:rsidR="00690787" w:rsidRPr="00C470D1" w:rsidRDefault="00690787" w:rsidP="00690787">
      <w:pPr>
        <w:ind w:firstLine="720"/>
        <w:jc w:val="center"/>
        <w:rPr>
          <w:b/>
          <w:i/>
          <w:sz w:val="24"/>
          <w:szCs w:val="24"/>
        </w:rPr>
      </w:pPr>
      <w:r w:rsidRPr="00C470D1">
        <w:rPr>
          <w:b/>
          <w:i/>
          <w:sz w:val="24"/>
          <w:szCs w:val="24"/>
        </w:rPr>
        <w:t>Допоміжна література</w:t>
      </w:r>
    </w:p>
    <w:p w:rsidR="00690787" w:rsidRPr="00C470D1" w:rsidRDefault="00690787" w:rsidP="00690787">
      <w:pPr>
        <w:ind w:firstLine="720"/>
        <w:rPr>
          <w:sz w:val="24"/>
          <w:szCs w:val="24"/>
        </w:rPr>
      </w:pPr>
      <w:r w:rsidRPr="00C470D1">
        <w:rPr>
          <w:sz w:val="24"/>
          <w:szCs w:val="24"/>
        </w:rPr>
        <w:t xml:space="preserve">1. Горський В. С. Філософія в українській культурі: (методологія та історія). Філософські нариси. Київ : Центр практичної філософії, 2001. 236 URL : </w:t>
      </w:r>
    </w:p>
    <w:p w:rsidR="00690787" w:rsidRPr="00C470D1" w:rsidRDefault="00690787" w:rsidP="00690787">
      <w:pPr>
        <w:rPr>
          <w:sz w:val="24"/>
          <w:szCs w:val="24"/>
        </w:rPr>
      </w:pPr>
      <w:r w:rsidRPr="00C470D1">
        <w:rPr>
          <w:sz w:val="24"/>
          <w:szCs w:val="24"/>
        </w:rPr>
        <w:t>https://shron1.chtyvo.org.ua/Horskyy_Vilen/Filosofiia_v_ukrainskii_kulturi_metodolohiia_ta_istoriia.pdf</w:t>
      </w:r>
    </w:p>
    <w:p w:rsidR="00690787" w:rsidRPr="00C470D1" w:rsidRDefault="00690787" w:rsidP="00690787">
      <w:pPr>
        <w:ind w:firstLine="720"/>
        <w:rPr>
          <w:sz w:val="24"/>
          <w:szCs w:val="24"/>
        </w:rPr>
      </w:pPr>
      <w:r w:rsidRPr="00C470D1">
        <w:rPr>
          <w:sz w:val="24"/>
          <w:szCs w:val="24"/>
        </w:rPr>
        <w:t xml:space="preserve">2. </w:t>
      </w:r>
      <w:proofErr w:type="spellStart"/>
      <w:r w:rsidRPr="00C470D1">
        <w:rPr>
          <w:sz w:val="24"/>
          <w:szCs w:val="24"/>
        </w:rPr>
        <w:t>Кралюк</w:t>
      </w:r>
      <w:proofErr w:type="spellEnd"/>
      <w:r w:rsidRPr="00C470D1">
        <w:rPr>
          <w:sz w:val="24"/>
          <w:szCs w:val="24"/>
        </w:rPr>
        <w:t xml:space="preserve"> П. М. Історія філософії України : підручник. Київ : КНТ, 2015. 652 с. URL : </w:t>
      </w:r>
      <w:r w:rsidRPr="00C470D1">
        <w:rPr>
          <w:sz w:val="24"/>
          <w:szCs w:val="24"/>
          <w:lang w:val="pl-PL"/>
        </w:rPr>
        <w:lastRenderedPageBreak/>
        <w:t>https</w:t>
      </w:r>
      <w:r w:rsidRPr="00C470D1">
        <w:rPr>
          <w:sz w:val="24"/>
          <w:szCs w:val="24"/>
        </w:rPr>
        <w:t>://</w:t>
      </w:r>
      <w:r w:rsidRPr="00C470D1">
        <w:rPr>
          <w:sz w:val="24"/>
          <w:szCs w:val="24"/>
          <w:lang w:val="pl-PL"/>
        </w:rPr>
        <w:t>shron</w:t>
      </w:r>
      <w:r w:rsidRPr="00C470D1">
        <w:rPr>
          <w:sz w:val="24"/>
          <w:szCs w:val="24"/>
        </w:rPr>
        <w:t>1.</w:t>
      </w:r>
      <w:r w:rsidRPr="00C470D1">
        <w:rPr>
          <w:sz w:val="24"/>
          <w:szCs w:val="24"/>
          <w:lang w:val="pl-PL"/>
        </w:rPr>
        <w:t>chtyvo</w:t>
      </w:r>
      <w:r w:rsidRPr="00C470D1">
        <w:rPr>
          <w:sz w:val="24"/>
          <w:szCs w:val="24"/>
        </w:rPr>
        <w:t>.</w:t>
      </w:r>
      <w:r w:rsidRPr="00C470D1">
        <w:rPr>
          <w:sz w:val="24"/>
          <w:szCs w:val="24"/>
          <w:lang w:val="pl-PL"/>
        </w:rPr>
        <w:t>org</w:t>
      </w:r>
      <w:r w:rsidRPr="00C470D1">
        <w:rPr>
          <w:sz w:val="24"/>
          <w:szCs w:val="24"/>
        </w:rPr>
        <w:t>.</w:t>
      </w:r>
      <w:r w:rsidRPr="00C470D1">
        <w:rPr>
          <w:sz w:val="24"/>
          <w:szCs w:val="24"/>
          <w:lang w:val="pl-PL"/>
        </w:rPr>
        <w:t>ua</w:t>
      </w:r>
      <w:r w:rsidRPr="00C470D1">
        <w:rPr>
          <w:sz w:val="24"/>
          <w:szCs w:val="24"/>
        </w:rPr>
        <w:t>/</w:t>
      </w:r>
      <w:r w:rsidRPr="00C470D1">
        <w:rPr>
          <w:sz w:val="24"/>
          <w:szCs w:val="24"/>
          <w:lang w:val="pl-PL"/>
        </w:rPr>
        <w:t>Kraliuk</w:t>
      </w:r>
      <w:r w:rsidRPr="00C470D1">
        <w:rPr>
          <w:sz w:val="24"/>
          <w:szCs w:val="24"/>
        </w:rPr>
        <w:t>_</w:t>
      </w:r>
      <w:r w:rsidRPr="00C470D1">
        <w:rPr>
          <w:sz w:val="24"/>
          <w:szCs w:val="24"/>
          <w:lang w:val="pl-PL"/>
        </w:rPr>
        <w:t>Petro</w:t>
      </w:r>
      <w:r w:rsidRPr="00C470D1">
        <w:rPr>
          <w:sz w:val="24"/>
          <w:szCs w:val="24"/>
        </w:rPr>
        <w:t>/</w:t>
      </w:r>
      <w:r w:rsidRPr="00C470D1">
        <w:rPr>
          <w:sz w:val="24"/>
          <w:szCs w:val="24"/>
          <w:lang w:val="pl-PL"/>
        </w:rPr>
        <w:t>Istoriia</w:t>
      </w:r>
      <w:r w:rsidRPr="00C470D1">
        <w:rPr>
          <w:sz w:val="24"/>
          <w:szCs w:val="24"/>
        </w:rPr>
        <w:t>_</w:t>
      </w:r>
      <w:r w:rsidRPr="00C470D1">
        <w:rPr>
          <w:sz w:val="24"/>
          <w:szCs w:val="24"/>
          <w:lang w:val="pl-PL"/>
        </w:rPr>
        <w:t>filosofii</w:t>
      </w:r>
      <w:r w:rsidRPr="00C470D1">
        <w:rPr>
          <w:sz w:val="24"/>
          <w:szCs w:val="24"/>
        </w:rPr>
        <w:t>_</w:t>
      </w:r>
      <w:r w:rsidRPr="00C470D1">
        <w:rPr>
          <w:sz w:val="24"/>
          <w:szCs w:val="24"/>
          <w:lang w:val="pl-PL"/>
        </w:rPr>
        <w:t>Ukrainy</w:t>
      </w:r>
      <w:r w:rsidRPr="00C470D1">
        <w:rPr>
          <w:sz w:val="24"/>
          <w:szCs w:val="24"/>
        </w:rPr>
        <w:t>.</w:t>
      </w:r>
      <w:r w:rsidRPr="00C470D1">
        <w:rPr>
          <w:sz w:val="24"/>
          <w:szCs w:val="24"/>
          <w:lang w:val="pl-PL"/>
        </w:rPr>
        <w:t>pdf</w:t>
      </w:r>
    </w:p>
    <w:p w:rsidR="00690787" w:rsidRPr="00C470D1" w:rsidRDefault="00690787" w:rsidP="00690787">
      <w:pPr>
        <w:ind w:firstLine="720"/>
        <w:rPr>
          <w:sz w:val="24"/>
          <w:szCs w:val="24"/>
        </w:rPr>
      </w:pPr>
      <w:r w:rsidRPr="00C470D1">
        <w:rPr>
          <w:sz w:val="24"/>
          <w:szCs w:val="24"/>
        </w:rPr>
        <w:t xml:space="preserve">3. </w:t>
      </w:r>
      <w:proofErr w:type="spellStart"/>
      <w:r w:rsidRPr="00C470D1">
        <w:rPr>
          <w:sz w:val="24"/>
          <w:szCs w:val="24"/>
        </w:rPr>
        <w:t>Культуротворчі</w:t>
      </w:r>
      <w:proofErr w:type="spellEnd"/>
      <w:r w:rsidRPr="00C470D1">
        <w:rPr>
          <w:sz w:val="24"/>
          <w:szCs w:val="24"/>
        </w:rPr>
        <w:t xml:space="preserve"> виміри людини в сучасному </w:t>
      </w:r>
      <w:proofErr w:type="spellStart"/>
      <w:r w:rsidRPr="00C470D1">
        <w:rPr>
          <w:sz w:val="24"/>
          <w:szCs w:val="24"/>
        </w:rPr>
        <w:t>універсумі</w:t>
      </w:r>
      <w:proofErr w:type="spellEnd"/>
      <w:r w:rsidRPr="00C470D1">
        <w:rPr>
          <w:sz w:val="24"/>
          <w:szCs w:val="24"/>
        </w:rPr>
        <w:t xml:space="preserve"> : </w:t>
      </w:r>
      <w:proofErr w:type="spellStart"/>
      <w:r w:rsidRPr="00C470D1">
        <w:rPr>
          <w:sz w:val="24"/>
          <w:szCs w:val="24"/>
        </w:rPr>
        <w:t>колект</w:t>
      </w:r>
      <w:proofErr w:type="spellEnd"/>
      <w:r w:rsidRPr="00C470D1">
        <w:rPr>
          <w:sz w:val="24"/>
          <w:szCs w:val="24"/>
        </w:rPr>
        <w:t xml:space="preserve">. монографія / [I. В. </w:t>
      </w:r>
      <w:proofErr w:type="spellStart"/>
      <w:r w:rsidRPr="00C470D1">
        <w:rPr>
          <w:sz w:val="24"/>
          <w:szCs w:val="24"/>
        </w:rPr>
        <w:t>Вернудіна</w:t>
      </w:r>
      <w:proofErr w:type="spellEnd"/>
      <w:r w:rsidRPr="00C470D1">
        <w:rPr>
          <w:sz w:val="24"/>
          <w:szCs w:val="24"/>
        </w:rPr>
        <w:t xml:space="preserve">, В. П. </w:t>
      </w:r>
      <w:proofErr w:type="spellStart"/>
      <w:r w:rsidRPr="00C470D1">
        <w:rPr>
          <w:sz w:val="24"/>
          <w:szCs w:val="24"/>
        </w:rPr>
        <w:t>Драпогуз</w:t>
      </w:r>
      <w:proofErr w:type="spellEnd"/>
      <w:r w:rsidRPr="00C470D1">
        <w:rPr>
          <w:sz w:val="24"/>
          <w:szCs w:val="24"/>
        </w:rPr>
        <w:t xml:space="preserve">, Т. К. Гуменюк, Л. П. </w:t>
      </w:r>
      <w:proofErr w:type="spellStart"/>
      <w:r w:rsidRPr="00C470D1">
        <w:rPr>
          <w:sz w:val="24"/>
          <w:szCs w:val="24"/>
        </w:rPr>
        <w:t>Саракун</w:t>
      </w:r>
      <w:proofErr w:type="spellEnd"/>
      <w:r w:rsidRPr="00C470D1">
        <w:rPr>
          <w:sz w:val="24"/>
          <w:szCs w:val="24"/>
        </w:rPr>
        <w:t xml:space="preserve"> та ін.] ; за ред. М. М. Бровка. Київ : Видавництво Ліра-К, 2019. 380 с. URL : </w:t>
      </w:r>
      <w:hyperlink r:id="rId7" w:history="1">
        <w:r w:rsidRPr="00C470D1">
          <w:rPr>
            <w:rStyle w:val="a4"/>
            <w:sz w:val="24"/>
            <w:szCs w:val="24"/>
          </w:rPr>
          <w:t>https://lira-k.com.ua/files/contents/12601.pdf</w:t>
        </w:r>
      </w:hyperlink>
    </w:p>
    <w:p w:rsidR="00690787" w:rsidRPr="00C470D1" w:rsidRDefault="00690787" w:rsidP="00690787">
      <w:pPr>
        <w:ind w:firstLine="720"/>
        <w:rPr>
          <w:sz w:val="24"/>
          <w:szCs w:val="24"/>
        </w:rPr>
      </w:pPr>
      <w:r w:rsidRPr="00C470D1">
        <w:rPr>
          <w:sz w:val="24"/>
          <w:szCs w:val="24"/>
        </w:rPr>
        <w:t xml:space="preserve">4. </w:t>
      </w:r>
      <w:r w:rsidRPr="00C470D1">
        <w:rPr>
          <w:i/>
          <w:sz w:val="24"/>
          <w:szCs w:val="24"/>
        </w:rPr>
        <w:t>Литвинчук О.В.</w:t>
      </w:r>
      <w:r w:rsidRPr="00C470D1">
        <w:rPr>
          <w:sz w:val="24"/>
          <w:szCs w:val="24"/>
        </w:rPr>
        <w:t xml:space="preserve"> Ідентичність як проблема маргінального індивіда: соціально-філософський аналіз. Монографія. Житомир : ЖДТУ, 2018. 196 с. URL : https://eztuir.ztu.edu.ua/handle/123456789/7507</w:t>
      </w:r>
    </w:p>
    <w:p w:rsidR="00690787" w:rsidRPr="00C470D1" w:rsidRDefault="00690787" w:rsidP="00690787">
      <w:pPr>
        <w:ind w:firstLine="720"/>
        <w:rPr>
          <w:sz w:val="24"/>
          <w:szCs w:val="24"/>
        </w:rPr>
      </w:pPr>
      <w:r w:rsidRPr="00C470D1">
        <w:rPr>
          <w:i/>
          <w:sz w:val="24"/>
          <w:szCs w:val="24"/>
        </w:rPr>
        <w:t>5. Литвинчук О.В.</w:t>
      </w:r>
      <w:r w:rsidRPr="00C470D1">
        <w:rPr>
          <w:sz w:val="24"/>
          <w:szCs w:val="24"/>
        </w:rPr>
        <w:t xml:space="preserve"> Субкультури в молодіжному просторі: соціально-філософський аналіз </w:t>
      </w:r>
      <w:proofErr w:type="spellStart"/>
      <w:r w:rsidRPr="00C470D1">
        <w:rPr>
          <w:sz w:val="24"/>
          <w:szCs w:val="24"/>
        </w:rPr>
        <w:t>Гілея</w:t>
      </w:r>
      <w:proofErr w:type="spellEnd"/>
      <w:r w:rsidRPr="00C470D1">
        <w:rPr>
          <w:sz w:val="24"/>
          <w:szCs w:val="24"/>
        </w:rPr>
        <w:t>: науковий вісник. Київ : «Видавництво «</w:t>
      </w:r>
      <w:proofErr w:type="spellStart"/>
      <w:r w:rsidRPr="00C470D1">
        <w:rPr>
          <w:sz w:val="24"/>
          <w:szCs w:val="24"/>
        </w:rPr>
        <w:t>Гілея</w:t>
      </w:r>
      <w:proofErr w:type="spellEnd"/>
      <w:r w:rsidRPr="00C470D1">
        <w:rPr>
          <w:sz w:val="24"/>
          <w:szCs w:val="24"/>
        </w:rPr>
        <w:t xml:space="preserve">», 2020. </w:t>
      </w:r>
      <w:proofErr w:type="spellStart"/>
      <w:r w:rsidRPr="00C470D1">
        <w:rPr>
          <w:sz w:val="24"/>
          <w:szCs w:val="24"/>
        </w:rPr>
        <w:t>Вип</w:t>
      </w:r>
      <w:proofErr w:type="spellEnd"/>
      <w:r w:rsidRPr="00C470D1">
        <w:rPr>
          <w:sz w:val="24"/>
          <w:szCs w:val="24"/>
        </w:rPr>
        <w:t>. 153 (№ 2). Філософські науки. С. 308–311.  URL : http://gileya.org/index.php?ng=library&amp;cont=long&amp;id=221</w:t>
      </w:r>
    </w:p>
    <w:p w:rsidR="00690787" w:rsidRPr="00C470D1" w:rsidRDefault="00690787" w:rsidP="00690787">
      <w:pPr>
        <w:ind w:firstLine="720"/>
        <w:rPr>
          <w:sz w:val="24"/>
          <w:szCs w:val="24"/>
          <w:lang w:eastAsia="uk-UA"/>
        </w:rPr>
      </w:pPr>
      <w:r w:rsidRPr="00C470D1">
        <w:rPr>
          <w:sz w:val="24"/>
          <w:szCs w:val="24"/>
          <w:lang w:eastAsia="uk-UA"/>
        </w:rPr>
        <w:t xml:space="preserve">6. </w:t>
      </w:r>
      <w:proofErr w:type="spellStart"/>
      <w:r w:rsidRPr="00C470D1">
        <w:rPr>
          <w:sz w:val="24"/>
          <w:szCs w:val="24"/>
          <w:lang w:eastAsia="uk-UA"/>
        </w:rPr>
        <w:t>Петрушенко</w:t>
      </w:r>
      <w:proofErr w:type="spellEnd"/>
      <w:r w:rsidRPr="00C470D1">
        <w:rPr>
          <w:sz w:val="24"/>
          <w:szCs w:val="24"/>
          <w:lang w:eastAsia="uk-UA"/>
        </w:rPr>
        <w:t xml:space="preserve"> В. Філософія: вступ до курсу, історія світової та української філософії, фундаментальні проблеми сучасної філософії : навчальний посібник. Львів: Видавництво Львівської політехніки, 2002. 594 с</w:t>
      </w:r>
      <w:r w:rsidRPr="00C470D1">
        <w:rPr>
          <w:sz w:val="24"/>
          <w:szCs w:val="24"/>
        </w:rPr>
        <w:t xml:space="preserve">. </w:t>
      </w:r>
      <w:r w:rsidRPr="00C470D1">
        <w:rPr>
          <w:sz w:val="24"/>
          <w:szCs w:val="24"/>
          <w:lang w:val="pl-PL"/>
        </w:rPr>
        <w:t>URL</w:t>
      </w:r>
      <w:r w:rsidRPr="00C470D1">
        <w:rPr>
          <w:sz w:val="24"/>
          <w:szCs w:val="24"/>
        </w:rPr>
        <w:t xml:space="preserve"> : </w:t>
      </w:r>
      <w:hyperlink r:id="rId8" w:history="1">
        <w:r w:rsidRPr="00C470D1">
          <w:rPr>
            <w:rStyle w:val="a4"/>
            <w:sz w:val="24"/>
            <w:szCs w:val="24"/>
            <w:lang w:val="pl-PL" w:eastAsia="uk-UA"/>
          </w:rPr>
          <w:t>https</w:t>
        </w:r>
        <w:r w:rsidRPr="00C470D1">
          <w:rPr>
            <w:rStyle w:val="a4"/>
            <w:sz w:val="24"/>
            <w:szCs w:val="24"/>
            <w:lang w:eastAsia="uk-UA"/>
          </w:rPr>
          <w:t>://</w:t>
        </w:r>
        <w:r w:rsidRPr="00C470D1">
          <w:rPr>
            <w:rStyle w:val="a4"/>
            <w:sz w:val="24"/>
            <w:szCs w:val="24"/>
            <w:lang w:val="pl-PL" w:eastAsia="uk-UA"/>
          </w:rPr>
          <w:t>shron</w:t>
        </w:r>
        <w:r w:rsidRPr="00C470D1">
          <w:rPr>
            <w:rStyle w:val="a4"/>
            <w:sz w:val="24"/>
            <w:szCs w:val="24"/>
            <w:lang w:eastAsia="uk-UA"/>
          </w:rPr>
          <w:t>1.</w:t>
        </w:r>
        <w:r w:rsidRPr="00C470D1">
          <w:rPr>
            <w:rStyle w:val="a4"/>
            <w:sz w:val="24"/>
            <w:szCs w:val="24"/>
            <w:lang w:val="pl-PL" w:eastAsia="uk-UA"/>
          </w:rPr>
          <w:t>chtyvo</w:t>
        </w:r>
        <w:r w:rsidRPr="00C470D1">
          <w:rPr>
            <w:rStyle w:val="a4"/>
            <w:sz w:val="24"/>
            <w:szCs w:val="24"/>
            <w:lang w:eastAsia="uk-UA"/>
          </w:rPr>
          <w:t>.</w:t>
        </w:r>
        <w:r w:rsidRPr="00C470D1">
          <w:rPr>
            <w:rStyle w:val="a4"/>
            <w:sz w:val="24"/>
            <w:szCs w:val="24"/>
            <w:lang w:val="pl-PL" w:eastAsia="uk-UA"/>
          </w:rPr>
          <w:t>org</w:t>
        </w:r>
        <w:r w:rsidRPr="00C470D1">
          <w:rPr>
            <w:rStyle w:val="a4"/>
            <w:sz w:val="24"/>
            <w:szCs w:val="24"/>
            <w:lang w:eastAsia="uk-UA"/>
          </w:rPr>
          <w:t>.</w:t>
        </w:r>
        <w:r w:rsidRPr="00C470D1">
          <w:rPr>
            <w:rStyle w:val="a4"/>
            <w:sz w:val="24"/>
            <w:szCs w:val="24"/>
            <w:lang w:val="pl-PL" w:eastAsia="uk-UA"/>
          </w:rPr>
          <w:t>ua</w:t>
        </w:r>
        <w:r w:rsidRPr="00C470D1">
          <w:rPr>
            <w:rStyle w:val="a4"/>
            <w:sz w:val="24"/>
            <w:szCs w:val="24"/>
            <w:lang w:eastAsia="uk-UA"/>
          </w:rPr>
          <w:t>/</w:t>
        </w:r>
        <w:r w:rsidRPr="00C470D1">
          <w:rPr>
            <w:rStyle w:val="a4"/>
            <w:sz w:val="24"/>
            <w:szCs w:val="24"/>
            <w:lang w:val="pl-PL" w:eastAsia="uk-UA"/>
          </w:rPr>
          <w:t>Petrushenko</w:t>
        </w:r>
        <w:r w:rsidRPr="00C470D1">
          <w:rPr>
            <w:rStyle w:val="a4"/>
            <w:sz w:val="24"/>
            <w:szCs w:val="24"/>
            <w:lang w:eastAsia="uk-UA"/>
          </w:rPr>
          <w:t>_</w:t>
        </w:r>
        <w:r w:rsidRPr="00C470D1">
          <w:rPr>
            <w:rStyle w:val="a4"/>
            <w:sz w:val="24"/>
            <w:szCs w:val="24"/>
            <w:lang w:val="pl-PL" w:eastAsia="uk-UA"/>
          </w:rPr>
          <w:t>Viktor</w:t>
        </w:r>
        <w:r w:rsidRPr="00C470D1">
          <w:rPr>
            <w:rStyle w:val="a4"/>
            <w:sz w:val="24"/>
            <w:szCs w:val="24"/>
            <w:lang w:eastAsia="uk-UA"/>
          </w:rPr>
          <w:t>/</w:t>
        </w:r>
        <w:r w:rsidRPr="00C470D1">
          <w:rPr>
            <w:rStyle w:val="a4"/>
            <w:sz w:val="24"/>
            <w:szCs w:val="24"/>
            <w:lang w:val="pl-PL" w:eastAsia="uk-UA"/>
          </w:rPr>
          <w:t>Filosofiia</w:t>
        </w:r>
        <w:r w:rsidRPr="00C470D1">
          <w:rPr>
            <w:rStyle w:val="a4"/>
            <w:sz w:val="24"/>
            <w:szCs w:val="24"/>
            <w:lang w:eastAsia="uk-UA"/>
          </w:rPr>
          <w:t>_</w:t>
        </w:r>
        <w:r w:rsidRPr="00C470D1">
          <w:rPr>
            <w:rStyle w:val="a4"/>
            <w:sz w:val="24"/>
            <w:szCs w:val="24"/>
            <w:lang w:val="pl-PL" w:eastAsia="uk-UA"/>
          </w:rPr>
          <w:t>Kurs</w:t>
        </w:r>
        <w:r w:rsidRPr="00C470D1">
          <w:rPr>
            <w:rStyle w:val="a4"/>
            <w:sz w:val="24"/>
            <w:szCs w:val="24"/>
            <w:lang w:eastAsia="uk-UA"/>
          </w:rPr>
          <w:t>_</w:t>
        </w:r>
        <w:r w:rsidRPr="00C470D1">
          <w:rPr>
            <w:rStyle w:val="a4"/>
            <w:sz w:val="24"/>
            <w:szCs w:val="24"/>
            <w:lang w:val="pl-PL" w:eastAsia="uk-UA"/>
          </w:rPr>
          <w:t>lektsii</w:t>
        </w:r>
        <w:r w:rsidRPr="00C470D1">
          <w:rPr>
            <w:rStyle w:val="a4"/>
            <w:sz w:val="24"/>
            <w:szCs w:val="24"/>
            <w:lang w:eastAsia="uk-UA"/>
          </w:rPr>
          <w:t>.</w:t>
        </w:r>
        <w:r w:rsidRPr="00C470D1">
          <w:rPr>
            <w:rStyle w:val="a4"/>
            <w:sz w:val="24"/>
            <w:szCs w:val="24"/>
            <w:lang w:val="pl-PL" w:eastAsia="uk-UA"/>
          </w:rPr>
          <w:t>pdf</w:t>
        </w:r>
      </w:hyperlink>
      <w:r w:rsidRPr="00C470D1">
        <w:rPr>
          <w:sz w:val="24"/>
          <w:szCs w:val="24"/>
          <w:lang w:eastAsia="uk-UA"/>
        </w:rPr>
        <w:t>?</w:t>
      </w:r>
    </w:p>
    <w:p w:rsidR="00690787" w:rsidRPr="00C470D1" w:rsidRDefault="00690787" w:rsidP="00690787">
      <w:pPr>
        <w:ind w:firstLine="720"/>
        <w:rPr>
          <w:sz w:val="24"/>
          <w:szCs w:val="24"/>
        </w:rPr>
      </w:pPr>
      <w:r w:rsidRPr="00C470D1">
        <w:rPr>
          <w:sz w:val="24"/>
          <w:szCs w:val="24"/>
        </w:rPr>
        <w:t xml:space="preserve">7. Розвиток філософської думки в Україні : </w:t>
      </w:r>
      <w:proofErr w:type="spellStart"/>
      <w:r w:rsidRPr="00C470D1">
        <w:rPr>
          <w:sz w:val="24"/>
          <w:szCs w:val="24"/>
        </w:rPr>
        <w:t>навч</w:t>
      </w:r>
      <w:proofErr w:type="spellEnd"/>
      <w:r w:rsidRPr="00C470D1">
        <w:rPr>
          <w:sz w:val="24"/>
          <w:szCs w:val="24"/>
        </w:rPr>
        <w:t xml:space="preserve">. посібник ; [Електронний ресурс] / [за ред. проф. Ю. М. </w:t>
      </w:r>
      <w:proofErr w:type="spellStart"/>
      <w:r w:rsidRPr="00C470D1">
        <w:rPr>
          <w:sz w:val="24"/>
          <w:szCs w:val="24"/>
        </w:rPr>
        <w:t>Вільчинського</w:t>
      </w:r>
      <w:proofErr w:type="spellEnd"/>
      <w:r w:rsidRPr="00C470D1">
        <w:rPr>
          <w:sz w:val="24"/>
          <w:szCs w:val="24"/>
        </w:rPr>
        <w:t xml:space="preserve">]. 3-тє вид., перероб. і </w:t>
      </w:r>
      <w:proofErr w:type="spellStart"/>
      <w:r w:rsidRPr="00C470D1">
        <w:rPr>
          <w:sz w:val="24"/>
          <w:szCs w:val="24"/>
        </w:rPr>
        <w:t>доп</w:t>
      </w:r>
      <w:proofErr w:type="spellEnd"/>
      <w:r w:rsidRPr="00C470D1">
        <w:rPr>
          <w:sz w:val="24"/>
          <w:szCs w:val="24"/>
        </w:rPr>
        <w:t>. Київ : КНЕУ, 2014. 327 URL : https://core.ac.uk/download/pdf/32610712.pdf</w:t>
      </w:r>
    </w:p>
    <w:p w:rsidR="00690787" w:rsidRPr="00C470D1" w:rsidRDefault="00690787" w:rsidP="00690787">
      <w:pPr>
        <w:ind w:firstLine="720"/>
        <w:rPr>
          <w:sz w:val="24"/>
          <w:szCs w:val="24"/>
        </w:rPr>
      </w:pPr>
      <w:r w:rsidRPr="00C470D1">
        <w:rPr>
          <w:sz w:val="24"/>
          <w:szCs w:val="24"/>
        </w:rPr>
        <w:t xml:space="preserve">8. Філософія: навчально-методичний посібник (у схемах і таблицях) / за наук. ред. проф. В. С. </w:t>
      </w:r>
      <w:proofErr w:type="spellStart"/>
      <w:r w:rsidRPr="00C470D1">
        <w:rPr>
          <w:sz w:val="24"/>
          <w:szCs w:val="24"/>
        </w:rPr>
        <w:t>Бліхара</w:t>
      </w:r>
      <w:proofErr w:type="spellEnd"/>
      <w:r w:rsidRPr="00C470D1">
        <w:rPr>
          <w:sz w:val="24"/>
          <w:szCs w:val="24"/>
        </w:rPr>
        <w:t xml:space="preserve">. Львів: ПП «Арал», 2018. 184 с. URL : </w:t>
      </w:r>
    </w:p>
    <w:p w:rsidR="00690787" w:rsidRPr="00C470D1" w:rsidRDefault="00690787" w:rsidP="00690787">
      <w:pPr>
        <w:ind w:firstLine="720"/>
        <w:rPr>
          <w:sz w:val="24"/>
          <w:szCs w:val="24"/>
        </w:rPr>
      </w:pPr>
      <w:r w:rsidRPr="00C470D1">
        <w:rPr>
          <w:sz w:val="24"/>
          <w:szCs w:val="24"/>
        </w:rPr>
        <w:t>https://dspace.lvduvs.edu.ua/bitstream/1234567890/2300/1/%D0%A4%D1%96%D0%BB%D0%BE%D1%81%D0%</w:t>
      </w:r>
      <w:r>
        <w:rPr>
          <w:sz w:val="24"/>
          <w:szCs w:val="24"/>
        </w:rPr>
        <w:t xml:space="preserve">BE%D1%84%D1%96%D1%8F_16_09.pdf </w:t>
      </w:r>
    </w:p>
    <w:p w:rsidR="00287BF7" w:rsidRDefault="00287BF7">
      <w:bookmarkStart w:id="7" w:name="_GoBack"/>
      <w:bookmarkEnd w:id="7"/>
    </w:p>
    <w:sectPr w:rsidR="00287BF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7D70E1"/>
    <w:multiLevelType w:val="hybridMultilevel"/>
    <w:tmpl w:val="5DB8F42C"/>
    <w:lvl w:ilvl="0" w:tplc="04220001">
      <w:start w:val="1"/>
      <w:numFmt w:val="bullet"/>
      <w:lvlText w:val=""/>
      <w:lvlJc w:val="left"/>
      <w:pPr>
        <w:ind w:left="1060" w:hanging="360"/>
      </w:pPr>
      <w:rPr>
        <w:rFonts w:ascii="Symbol" w:hAnsi="Symbol" w:hint="default"/>
      </w:rPr>
    </w:lvl>
    <w:lvl w:ilvl="1" w:tplc="04220003" w:tentative="1">
      <w:start w:val="1"/>
      <w:numFmt w:val="bullet"/>
      <w:lvlText w:val="o"/>
      <w:lvlJc w:val="left"/>
      <w:pPr>
        <w:ind w:left="1780" w:hanging="360"/>
      </w:pPr>
      <w:rPr>
        <w:rFonts w:ascii="Courier New" w:hAnsi="Courier New" w:cs="Courier New" w:hint="default"/>
      </w:rPr>
    </w:lvl>
    <w:lvl w:ilvl="2" w:tplc="04220005" w:tentative="1">
      <w:start w:val="1"/>
      <w:numFmt w:val="bullet"/>
      <w:lvlText w:val=""/>
      <w:lvlJc w:val="left"/>
      <w:pPr>
        <w:ind w:left="2500" w:hanging="360"/>
      </w:pPr>
      <w:rPr>
        <w:rFonts w:ascii="Wingdings" w:hAnsi="Wingdings"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cs="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cs="Courier New" w:hint="default"/>
      </w:rPr>
    </w:lvl>
    <w:lvl w:ilvl="8" w:tplc="04220005" w:tentative="1">
      <w:start w:val="1"/>
      <w:numFmt w:val="bullet"/>
      <w:lvlText w:val=""/>
      <w:lvlJc w:val="left"/>
      <w:pPr>
        <w:ind w:left="68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9A"/>
    <w:rsid w:val="00032245"/>
    <w:rsid w:val="00034388"/>
    <w:rsid w:val="00287BF7"/>
    <w:rsid w:val="00690787"/>
    <w:rsid w:val="008F0E95"/>
    <w:rsid w:val="00D6199A"/>
    <w:rsid w:val="00EC2B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DC8AD-883F-4884-A813-56563AF4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32245"/>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2245"/>
    <w:pPr>
      <w:ind w:left="913" w:hanging="361"/>
    </w:pPr>
  </w:style>
  <w:style w:type="character" w:styleId="a4">
    <w:name w:val="Hyperlink"/>
    <w:rsid w:val="006907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ron1.chtyvo.org.ua/Petrushenko_Viktor/Filosofiia_Kurs_lektsii.pdf" TargetMode="External"/><Relationship Id="rId3" Type="http://schemas.openxmlformats.org/officeDocument/2006/relationships/settings" Target="settings.xml"/><Relationship Id="rId7" Type="http://schemas.openxmlformats.org/officeDocument/2006/relationships/hyperlink" Target="https://lira-k.com.ua/files/contents/1260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rl.li/thnrec" TargetMode="External"/><Relationship Id="rId5" Type="http://schemas.openxmlformats.org/officeDocument/2006/relationships/hyperlink" Target="https://enpuir.npu.edu.ua/bitstream/handle/123456789/33916/Filosofiia%20Osvity_2021.pdf?sequence=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16815</Words>
  <Characters>9586</Characters>
  <Application>Microsoft Office Word</Application>
  <DocSecurity>0</DocSecurity>
  <Lines>79</Lines>
  <Paragraphs>52</Paragraphs>
  <ScaleCrop>false</ScaleCrop>
  <Company>HP</Company>
  <LinksUpToDate>false</LinksUpToDate>
  <CharactersWithSpaces>26349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2025-11-10T15:01:00Z</dcterms:created>
  <dcterms:modified xsi:type="dcterms:W3CDTF">2025-11-10T15:23:00Z</dcterms:modified>
</cp:coreProperties>
</file>