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73B0" w14:textId="77777777" w:rsidR="00740057" w:rsidRPr="00740057" w:rsidRDefault="00740057" w:rsidP="004C4937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057">
        <w:rPr>
          <w:rFonts w:ascii="Times New Roman" w:hAnsi="Times New Roman" w:cs="Times New Roman"/>
          <w:b/>
          <w:bCs/>
          <w:sz w:val="28"/>
          <w:szCs w:val="28"/>
        </w:rPr>
        <w:t>Новий час</w:t>
      </w:r>
    </w:p>
    <w:p w14:paraId="2E44D644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 xml:space="preserve">Ренесанс став перехідним періодом, яким завершились Середні віки та почався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Новий час,</w:t>
      </w:r>
      <w:r w:rsidRPr="00740057">
        <w:rPr>
          <w:rFonts w:ascii="Times New Roman" w:hAnsi="Times New Roman" w:cs="Times New Roman"/>
          <w:sz w:val="28"/>
          <w:szCs w:val="28"/>
        </w:rPr>
        <w:t xml:space="preserve"> який також відомий як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Нова історія або Модерний час</w:t>
      </w:r>
      <w:r w:rsidRPr="007400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238F68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Цей період розпочинається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Ренесансом, оскільки Ренесанс був першим періодом Нового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часу, та закінчився початком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ХХ століття.</w:t>
      </w:r>
      <w:r w:rsidRPr="007400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BBF58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Назва цього періоду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історії культури з'явилась завдяки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 xml:space="preserve">Жану </w:t>
      </w:r>
      <w:proofErr w:type="spellStart"/>
      <w:r w:rsidRPr="004C4937">
        <w:rPr>
          <w:rFonts w:ascii="Times New Roman" w:hAnsi="Times New Roman" w:cs="Times New Roman"/>
          <w:b/>
          <w:bCs/>
          <w:sz w:val="28"/>
          <w:szCs w:val="28"/>
        </w:rPr>
        <w:t>Бодену</w:t>
      </w:r>
      <w:proofErr w:type="spellEnd"/>
      <w:r w:rsidRPr="00740057">
        <w:rPr>
          <w:rFonts w:ascii="Times New Roman" w:hAnsi="Times New Roman" w:cs="Times New Roman"/>
          <w:sz w:val="28"/>
          <w:szCs w:val="28"/>
        </w:rPr>
        <w:t xml:space="preserve">, який запропонував ділити історію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на давню, середню і нову</w:t>
      </w:r>
      <w:r w:rsidRPr="00740057">
        <w:rPr>
          <w:rFonts w:ascii="Times New Roman" w:hAnsi="Times New Roman" w:cs="Times New Roman"/>
          <w:sz w:val="28"/>
          <w:szCs w:val="28"/>
        </w:rPr>
        <w:t>. Культура Нового часу ознаменувалась низкою рис, які її кардинально відмежували від культур попередніх епох. В політиці Нового часу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сформувався </w:t>
      </w:r>
      <w:r w:rsidRPr="004C49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абсолютизм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40057">
        <w:rPr>
          <w:rFonts w:ascii="Times New Roman" w:hAnsi="Times New Roman" w:cs="Times New Roman"/>
          <w:sz w:val="28"/>
          <w:szCs w:val="28"/>
        </w:rPr>
        <w:t xml:space="preserve"> тобто концентрація влади в руках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монарха. Якщо досі королі ділили свою владу з феодалами,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які могли впливати на загальнодержавні політичні рішення, то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тепер абсолютна влада зосередилась у руках королів, а феодали, тобто спадкові правителі провінцій, перетворились у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дворян, тобто титуловану свиту при дворі короля. Піком абсолютної монархії було правління династії Бурбон у Франції,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особливо Людовіка XIV, який правив у 1643-1715 роках, та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династії </w:t>
      </w:r>
      <w:proofErr w:type="spellStart"/>
      <w:r w:rsidRPr="00740057">
        <w:rPr>
          <w:rFonts w:ascii="Times New Roman" w:hAnsi="Times New Roman" w:cs="Times New Roman"/>
          <w:sz w:val="28"/>
          <w:szCs w:val="28"/>
        </w:rPr>
        <w:t>Тюдор</w:t>
      </w:r>
      <w:proofErr w:type="spellEnd"/>
      <w:r w:rsidRPr="00740057">
        <w:rPr>
          <w:rFonts w:ascii="Times New Roman" w:hAnsi="Times New Roman" w:cs="Times New Roman"/>
          <w:sz w:val="28"/>
          <w:szCs w:val="28"/>
        </w:rPr>
        <w:t xml:space="preserve"> в Англії, особливо Генріха VIII, який перебував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на троні у 1509-1547 роках, і Єлизавети І, яка посідала трон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у 1558-1603 роках. </w:t>
      </w:r>
    </w:p>
    <w:p w14:paraId="41BB65DE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Абсолютизм дозволив центральній владі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упорядкувати державне управління, сформувати потужні армії, збирати великі податки, управляти масштабними </w:t>
      </w:r>
      <w:proofErr w:type="spellStart"/>
      <w:r w:rsidRPr="00740057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740057">
        <w:rPr>
          <w:rFonts w:ascii="Times New Roman" w:hAnsi="Times New Roman" w:cs="Times New Roman"/>
          <w:sz w:val="28"/>
          <w:szCs w:val="28"/>
        </w:rPr>
        <w:t>, реформувати всі галузі освіти і господарства, а з іншого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боку знищив соціальні інститути, які в минулому обмежували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свавілля влади. Найбільшими політичними потрясіннями в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Європі цього часу стали Тридцятилітня війна 1618-1648 років,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Революція і громадянська війна в Англії 1649-1658 років,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Французька революція 1789-1799 років.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На тлі абсолютизму розвинулись великі імперії, які поглинули своїх слабших сусідів: Іспанія, Австрія, Франція й Англія. </w:t>
      </w:r>
    </w:p>
    <w:p w14:paraId="21C31A35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Великі географічні відкриття і ріст європейських імперій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сприяв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колонізації,</w:t>
      </w:r>
      <w:r w:rsidRPr="00740057">
        <w:rPr>
          <w:rFonts w:ascii="Times New Roman" w:hAnsi="Times New Roman" w:cs="Times New Roman"/>
          <w:sz w:val="28"/>
          <w:szCs w:val="28"/>
        </w:rPr>
        <w:t xml:space="preserve"> яка була величезним культурним феноменом. Наслідками колонізації стало поширення європейських мов, релігії і культури на всіх континентах світу. Сьогодні в Африці й Америці, Індії й Австралії звучать англійська,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іспанська, французька мови, народи цих континентів користуються цивілізаційними </w:t>
      </w:r>
      <w:r w:rsidRPr="00740057">
        <w:rPr>
          <w:rFonts w:ascii="Times New Roman" w:hAnsi="Times New Roman" w:cs="Times New Roman"/>
          <w:sz w:val="28"/>
          <w:szCs w:val="28"/>
        </w:rPr>
        <w:lastRenderedPageBreak/>
        <w:t>здобутками, принесеними з Європи, а їхні кордони сформовані колоніальними урядами.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Колонії теж впливали на метрополію, викликаючи до себе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інтерес європейських дослідників.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5A814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В економіці розвивався капіталізм, який був не тільки економічним, а й загальнокультурним явищем. Тепер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рушієм економічного прогресу став не землевласник, а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підприємець, а основним капіталом не земля, а гроші,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фабрики і кораблі. Колонії забезпечували європейське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виробництво сировиною, а розвиток банків забезпечував фінансування підприємництва. </w:t>
      </w:r>
    </w:p>
    <w:p w14:paraId="61140CB3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937">
        <w:rPr>
          <w:rFonts w:ascii="Times New Roman" w:hAnsi="Times New Roman" w:cs="Times New Roman"/>
          <w:b/>
          <w:bCs/>
          <w:sz w:val="28"/>
          <w:szCs w:val="28"/>
        </w:rPr>
        <w:t>Новий час був періодом науково-технічної революції, тобто стрімким поступом науки, який знаменувався визначними відкриттями.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Сер </w:t>
      </w:r>
      <w:proofErr w:type="spellStart"/>
      <w:r w:rsidRPr="00740057">
        <w:rPr>
          <w:rFonts w:ascii="Times New Roman" w:hAnsi="Times New Roman" w:cs="Times New Roman"/>
          <w:sz w:val="28"/>
          <w:szCs w:val="28"/>
        </w:rPr>
        <w:t>Ісаак</w:t>
      </w:r>
      <w:proofErr w:type="spellEnd"/>
      <w:r w:rsidRPr="00740057">
        <w:rPr>
          <w:rFonts w:ascii="Times New Roman" w:hAnsi="Times New Roman" w:cs="Times New Roman"/>
          <w:sz w:val="28"/>
          <w:szCs w:val="28"/>
        </w:rPr>
        <w:t xml:space="preserve"> Ньютон (1642-1727) відкрив закон усесвітнього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тяжіння, здійснивши революцію у фізиці. Були зроблені</w:t>
      </w:r>
      <w:r w:rsidR="00DA2E5E">
        <w:rPr>
          <w:rFonts w:ascii="Times New Roman" w:hAnsi="Times New Roman" w:cs="Times New Roman"/>
          <w:sz w:val="28"/>
          <w:szCs w:val="28"/>
        </w:rPr>
        <w:t xml:space="preserve">  </w:t>
      </w:r>
      <w:r w:rsidRPr="00740057">
        <w:rPr>
          <w:rFonts w:ascii="Times New Roman" w:hAnsi="Times New Roman" w:cs="Times New Roman"/>
          <w:sz w:val="28"/>
          <w:szCs w:val="28"/>
        </w:rPr>
        <w:t>також важливі відкриття у хімії, біології та інших царинах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природознавства. Одночасно здійснювались важливі технічні відкриття (електрика, двигун внутрішнього згорання,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локомотив, парова машина тощо). </w:t>
      </w:r>
    </w:p>
    <w:p w14:paraId="61C95C0C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Не відставав і розвиток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057">
        <w:rPr>
          <w:rFonts w:ascii="Times New Roman" w:hAnsi="Times New Roman" w:cs="Times New Roman"/>
          <w:sz w:val="28"/>
          <w:szCs w:val="28"/>
        </w:rPr>
        <w:t>гуманітаристики</w:t>
      </w:r>
      <w:proofErr w:type="spellEnd"/>
      <w:r w:rsidRPr="00740057">
        <w:rPr>
          <w:rFonts w:ascii="Times New Roman" w:hAnsi="Times New Roman" w:cs="Times New Roman"/>
          <w:sz w:val="28"/>
          <w:szCs w:val="28"/>
        </w:rPr>
        <w:t xml:space="preserve">. У XVIII столітті Європу охопило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Просвітництво,</w:t>
      </w:r>
      <w:r w:rsidRPr="00740057">
        <w:rPr>
          <w:rFonts w:ascii="Times New Roman" w:hAnsi="Times New Roman" w:cs="Times New Roman"/>
          <w:sz w:val="28"/>
          <w:szCs w:val="28"/>
        </w:rPr>
        <w:t xml:space="preserve"> представники якого ставили собі за ціль просвітити всіх людей і засобами освіти всіх зробити вільними і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щасливими. Найвищого рівня Просвітництво досягло в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Англії, Франції та Німеччині.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B2D9E" w14:textId="77777777" w:rsidR="004C4937" w:rsidRDefault="004C493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 мистецтво Новий час приніс декілька стилів. У XVI-XVIII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століттях домінантним мистецьким стилем було </w:t>
      </w:r>
      <w:r w:rsidR="00740057" w:rsidRPr="004C4937">
        <w:rPr>
          <w:rFonts w:ascii="Times New Roman" w:hAnsi="Times New Roman" w:cs="Times New Roman"/>
          <w:b/>
          <w:bCs/>
          <w:sz w:val="28"/>
          <w:szCs w:val="28"/>
        </w:rPr>
        <w:t>бароко.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Назва цього стилю походить від португальського "</w:t>
      </w:r>
      <w:proofErr w:type="spellStart"/>
      <w:r w:rsidR="00740057" w:rsidRPr="00740057">
        <w:rPr>
          <w:rFonts w:ascii="Times New Roman" w:hAnsi="Times New Roman" w:cs="Times New Roman"/>
          <w:sz w:val="28"/>
          <w:szCs w:val="28"/>
        </w:rPr>
        <w:t>pérola</w:t>
      </w:r>
      <w:proofErr w:type="spellEnd"/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057" w:rsidRPr="00740057">
        <w:rPr>
          <w:rFonts w:ascii="Times New Roman" w:hAnsi="Times New Roman" w:cs="Times New Roman"/>
          <w:sz w:val="28"/>
          <w:szCs w:val="28"/>
        </w:rPr>
        <w:t>barroca</w:t>
      </w:r>
      <w:proofErr w:type="spellEnd"/>
      <w:r w:rsidR="00740057" w:rsidRPr="00740057">
        <w:rPr>
          <w:rFonts w:ascii="Times New Roman" w:hAnsi="Times New Roman" w:cs="Times New Roman"/>
          <w:sz w:val="28"/>
          <w:szCs w:val="28"/>
        </w:rPr>
        <w:t>" (перлина неправильної форми). В центрі бароко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стоїть прагнення до пишності, величності, мистецької розкоші, досконалості. Будівлі цього стилю прикрашені вишуканими скульптурою і декором; література презентує пишність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красного письменства, музика вражала своєю вишуканістю.</w:t>
      </w:r>
    </w:p>
    <w:p w14:paraId="79739F1F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Це був час, коли Європа панувала над усім світом, несла в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усі континенти культуру і науку, які свідчили про велич Європи. Цю велич європейське мистецтво виразило у величності форм. Загальною ідеєю бароко було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поширення освіти.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Оскільки це завдання ставили собі передовсім монахи-єзуїти,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то в західній літературі бароко також називають єзуїтським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стилем. Ведучи місіонерську і просвітницьку діяльність в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усьому світі, єзуїти поширили бароко повсюди.</w:t>
      </w:r>
      <w:r w:rsidR="004C4937">
        <w:rPr>
          <w:rFonts w:ascii="Times New Roman" w:hAnsi="Times New Roman" w:cs="Times New Roman"/>
          <w:sz w:val="28"/>
          <w:szCs w:val="28"/>
        </w:rPr>
        <w:t>\</w:t>
      </w:r>
    </w:p>
    <w:p w14:paraId="4203F25C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lastRenderedPageBreak/>
        <w:t xml:space="preserve"> Важливим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воно було і для української культури.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У XVI-XVII століттях розвинувся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класицизм</w:t>
      </w:r>
      <w:r w:rsidRPr="007400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– мистецький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стиль, який характеризувався відходом від барокових стандартів краси. Якщо бароко характеризувалось пишністю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форм, то класицизм від них відмовився. Класики культивували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правильні і раціональні форми: все повинно бути симетричним, правильним, виваженим</w:t>
      </w:r>
      <w:r w:rsidRPr="00740057">
        <w:rPr>
          <w:rFonts w:ascii="Times New Roman" w:hAnsi="Times New Roman" w:cs="Times New Roman"/>
          <w:sz w:val="28"/>
          <w:szCs w:val="28"/>
        </w:rPr>
        <w:t>. На класиків впливала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Античність, зокрема естетичні принципи, викладені Ар</w:t>
      </w:r>
      <w:r w:rsidR="004C4937">
        <w:rPr>
          <w:rFonts w:ascii="Times New Roman" w:hAnsi="Times New Roman" w:cs="Times New Roman"/>
          <w:sz w:val="28"/>
          <w:szCs w:val="28"/>
        </w:rPr>
        <w:t>и</w:t>
      </w:r>
      <w:r w:rsidRPr="00740057">
        <w:rPr>
          <w:rFonts w:ascii="Times New Roman" w:hAnsi="Times New Roman" w:cs="Times New Roman"/>
          <w:sz w:val="28"/>
          <w:szCs w:val="28"/>
        </w:rPr>
        <w:t>стотелем у "Поетиці". Класицизм збігся з виникненням у філософії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великих систем і раціоналізму, де все підпорядковане розуму. Саме ці філософські принципи раціоналізму в мистецтві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виразились у класицизмі. </w:t>
      </w:r>
    </w:p>
    <w:p w14:paraId="5EFA36CE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Архітектуру цього часу знаменує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симетричність, строгість і використання колон. Прикладом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класицизму є французький парк, який прикрашав чи не всі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палаци тогочасної Європи. Це – строго розпланований сад із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рівно підстриженими кущами і симетричними деревами.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A39AD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На початку ХІХ століття європейську культуру полонив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романтизм.</w:t>
      </w:r>
      <w:r w:rsidRPr="00740057">
        <w:rPr>
          <w:rFonts w:ascii="Times New Roman" w:hAnsi="Times New Roman" w:cs="Times New Roman"/>
          <w:sz w:val="28"/>
          <w:szCs w:val="28"/>
        </w:rPr>
        <w:t xml:space="preserve"> Якщо батьківщиною класицизму була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Франція,</w:t>
      </w:r>
      <w:r w:rsidRPr="00740057">
        <w:rPr>
          <w:rFonts w:ascii="Times New Roman" w:hAnsi="Times New Roman" w:cs="Times New Roman"/>
          <w:sz w:val="28"/>
          <w:szCs w:val="28"/>
        </w:rPr>
        <w:t xml:space="preserve"> а головним виразником архітектура, то романтизм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почав свій шлях з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Німеччини</w:t>
      </w:r>
      <w:r w:rsidRPr="00740057">
        <w:rPr>
          <w:rFonts w:ascii="Times New Roman" w:hAnsi="Times New Roman" w:cs="Times New Roman"/>
          <w:sz w:val="28"/>
          <w:szCs w:val="28"/>
        </w:rPr>
        <w:t>, і виразився передовсім у літературі. Головною рисою літераторів-романтиків було сентиментальне захоплення минулим, особливо бароко, а також тема села. Напр., у творах Тараса Шевченка присутнє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захоплення добою козаччини (бароко) і вся творчість присвячена селу. </w:t>
      </w:r>
    </w:p>
    <w:p w14:paraId="1774F971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937">
        <w:rPr>
          <w:rFonts w:ascii="Times New Roman" w:hAnsi="Times New Roman" w:cs="Times New Roman"/>
          <w:b/>
          <w:bCs/>
          <w:sz w:val="28"/>
          <w:szCs w:val="28"/>
        </w:rPr>
        <w:t>Романтики культивували національну культуру, і вважали, що її можна знайти тільки в селі, де люди не</w:t>
      </w:r>
      <w:r w:rsidR="00DA2E5E" w:rsidRPr="004C4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зіпсовані урбанізмом. Саме тому вони збирали фольклор,</w:t>
      </w:r>
      <w:r w:rsidR="00DA2E5E" w:rsidRPr="004C4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4937">
        <w:rPr>
          <w:rFonts w:ascii="Times New Roman" w:hAnsi="Times New Roman" w:cs="Times New Roman"/>
          <w:b/>
          <w:bCs/>
          <w:sz w:val="28"/>
          <w:szCs w:val="28"/>
        </w:rPr>
        <w:t>народні пісні, балади, поезію. Активно розвивалось мовознавство, оскільки в мові бачили найбільше вираження національного духа</w:t>
      </w:r>
      <w:r w:rsidRPr="007400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29BED8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Помітним у мистецтві цього часу є тема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дикої природи, опису якої романтики присвячували більше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уваги, ніж письменники будь-якої іншої епохи. Якщо художники-класики зображали античні сюжети, або героїв, то романтики – село, селян, природу. Їхньою улюбленою темою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була дорога або ріка без кінця. </w:t>
      </w:r>
    </w:p>
    <w:p w14:paraId="7EBE81B7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Якщо символом класицизму був впорядкований і симетричний французький парк, то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символом романтизму став англійський парк, тобто зовсім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не </w:t>
      </w:r>
      <w:r w:rsidRPr="00740057">
        <w:rPr>
          <w:rFonts w:ascii="Times New Roman" w:hAnsi="Times New Roman" w:cs="Times New Roman"/>
          <w:sz w:val="28"/>
          <w:szCs w:val="28"/>
        </w:rPr>
        <w:lastRenderedPageBreak/>
        <w:t>впорядковані насадження, яких не торкнулась людська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рука. Для романтика красивим є те, що природне.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5955C" w14:textId="77777777" w:rsidR="004C4937" w:rsidRDefault="004C493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 середині ХІХ століття виник </w:t>
      </w:r>
      <w:r w:rsidR="00740057" w:rsidRPr="004C4937">
        <w:rPr>
          <w:rFonts w:ascii="Times New Roman" w:hAnsi="Times New Roman" w:cs="Times New Roman"/>
          <w:b/>
          <w:bCs/>
          <w:sz w:val="28"/>
          <w:szCs w:val="28"/>
        </w:rPr>
        <w:t>реалізм.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 Представники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цього культурного віяння протиставляли себе як класицизму, ідеалом для якого було раціональне, але далеке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від реального життя, так і романтизм, який захоплювався ідеалізованим минулим і не так само ідеалізованим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селянином. Реалісти закликали в центрі культури поставити </w:t>
      </w:r>
      <w:r w:rsidR="00740057" w:rsidRPr="004C4937">
        <w:rPr>
          <w:rFonts w:ascii="Times New Roman" w:hAnsi="Times New Roman" w:cs="Times New Roman"/>
          <w:b/>
          <w:bCs/>
          <w:sz w:val="28"/>
          <w:szCs w:val="28"/>
        </w:rPr>
        <w:t>реальну людину.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059B2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>Це був час стрімкої урбанізації, розвитку підприємств і міграції; час, коли реальна людина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була змушена знайти себе в нових реаліях; їй було не до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раціоналізму класиків, ані не до сентиментів романтиків.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 xml:space="preserve">Прикладом реалізму є "Пригоди Олівера </w:t>
      </w:r>
      <w:proofErr w:type="spellStart"/>
      <w:r w:rsidRPr="00740057">
        <w:rPr>
          <w:rFonts w:ascii="Times New Roman" w:hAnsi="Times New Roman" w:cs="Times New Roman"/>
          <w:sz w:val="28"/>
          <w:szCs w:val="28"/>
        </w:rPr>
        <w:t>Твіста</w:t>
      </w:r>
      <w:proofErr w:type="spellEnd"/>
      <w:r w:rsidRPr="0074005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40057">
        <w:rPr>
          <w:rFonts w:ascii="Times New Roman" w:hAnsi="Times New Roman" w:cs="Times New Roman"/>
          <w:sz w:val="28"/>
          <w:szCs w:val="28"/>
        </w:rPr>
        <w:t>Чальза</w:t>
      </w:r>
      <w:proofErr w:type="spellEnd"/>
      <w:r w:rsidRPr="00740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057">
        <w:rPr>
          <w:rFonts w:ascii="Times New Roman" w:hAnsi="Times New Roman" w:cs="Times New Roman"/>
          <w:sz w:val="28"/>
          <w:szCs w:val="28"/>
        </w:rPr>
        <w:t>Дікенса</w:t>
      </w:r>
      <w:proofErr w:type="spellEnd"/>
      <w:r w:rsidRPr="00740057">
        <w:rPr>
          <w:rFonts w:ascii="Times New Roman" w:hAnsi="Times New Roman" w:cs="Times New Roman"/>
          <w:sz w:val="28"/>
          <w:szCs w:val="28"/>
        </w:rPr>
        <w:t>. Олівер – не класик і не романтик; він нещасна дитина, яка просто намагається вижити у місті, де він нікому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не потрібен.</w:t>
      </w:r>
    </w:p>
    <w:p w14:paraId="021211EA" w14:textId="77777777" w:rsidR="004C4937" w:rsidRDefault="0074005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57">
        <w:rPr>
          <w:rFonts w:ascii="Times New Roman" w:hAnsi="Times New Roman" w:cs="Times New Roman"/>
          <w:sz w:val="28"/>
          <w:szCs w:val="28"/>
        </w:rPr>
        <w:t xml:space="preserve"> "Інститутка" Марка Вовчка – це також міська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історія. Якщо центр культури класиків – це палац, а романтиків – село, то реалісти звернули свою увагу на місто в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Pr="00740057">
        <w:rPr>
          <w:rFonts w:ascii="Times New Roman" w:hAnsi="Times New Roman" w:cs="Times New Roman"/>
          <w:sz w:val="28"/>
          <w:szCs w:val="28"/>
        </w:rPr>
        <w:t>усіх його проявах, на фабрику, де зосереджувалось реальне життя.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AD1C1" w14:textId="18369C2C" w:rsidR="00703908" w:rsidRPr="00740057" w:rsidRDefault="004C4937" w:rsidP="004C49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 60-х роках ХІХ століття виник ще один мистецький напрям – </w:t>
      </w:r>
      <w:r w:rsidR="00740057" w:rsidRPr="004C4937">
        <w:rPr>
          <w:rFonts w:ascii="Times New Roman" w:hAnsi="Times New Roman" w:cs="Times New Roman"/>
          <w:b/>
          <w:bCs/>
          <w:sz w:val="28"/>
          <w:szCs w:val="28"/>
        </w:rPr>
        <w:t>імпресіонізм,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 який проявився передовсім у живописі.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Ця назва походить від французького "</w:t>
      </w:r>
      <w:proofErr w:type="spellStart"/>
      <w:r w:rsidR="00740057" w:rsidRPr="00740057">
        <w:rPr>
          <w:rFonts w:ascii="Times New Roman" w:hAnsi="Times New Roman" w:cs="Times New Roman"/>
          <w:sz w:val="28"/>
          <w:szCs w:val="28"/>
        </w:rPr>
        <w:t>impression</w:t>
      </w:r>
      <w:proofErr w:type="spellEnd"/>
      <w:r w:rsidR="00740057" w:rsidRPr="00740057">
        <w:rPr>
          <w:rFonts w:ascii="Times New Roman" w:hAnsi="Times New Roman" w:cs="Times New Roman"/>
          <w:sz w:val="28"/>
          <w:szCs w:val="28"/>
        </w:rPr>
        <w:t>" (враження). Художники-імпресіоністи, на відміну від класиків, романтиків та реалістів, які зосереджувались на зовнішньому,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зацікавились </w:t>
      </w:r>
      <w:r w:rsidR="00740057" w:rsidRPr="004C4937">
        <w:rPr>
          <w:rFonts w:ascii="Times New Roman" w:hAnsi="Times New Roman" w:cs="Times New Roman"/>
          <w:b/>
          <w:bCs/>
          <w:sz w:val="28"/>
          <w:szCs w:val="28"/>
        </w:rPr>
        <w:t>внутрішнім світом людини</w:t>
      </w:r>
      <w:r w:rsidR="00740057" w:rsidRPr="00740057">
        <w:rPr>
          <w:rFonts w:ascii="Times New Roman" w:hAnsi="Times New Roman" w:cs="Times New Roman"/>
          <w:sz w:val="28"/>
          <w:szCs w:val="28"/>
        </w:rPr>
        <w:t>. Їх цікавив не світ,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а те, як людина його переживає, які враження викликають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зовнішні збудники в людській душі. Досі митці намагались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описати дійсність, хоч канони такого опису змінювались.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Імпресіоністам було байдуже, наскільки точно вони зображають дійсність; їх цікавило </w:t>
      </w:r>
      <w:r w:rsidR="00740057" w:rsidRPr="004C4937">
        <w:rPr>
          <w:rFonts w:ascii="Times New Roman" w:hAnsi="Times New Roman" w:cs="Times New Roman"/>
          <w:b/>
          <w:bCs/>
          <w:sz w:val="28"/>
          <w:szCs w:val="28"/>
        </w:rPr>
        <w:t>точне зображення вражень, які</w:t>
      </w:r>
      <w:r w:rsidR="00DA2E5E" w:rsidRPr="004C4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0057" w:rsidRPr="004C4937">
        <w:rPr>
          <w:rFonts w:ascii="Times New Roman" w:hAnsi="Times New Roman" w:cs="Times New Roman"/>
          <w:b/>
          <w:bCs/>
          <w:sz w:val="28"/>
          <w:szCs w:val="28"/>
        </w:rPr>
        <w:t>дійсність викликає</w:t>
      </w:r>
      <w:r w:rsidR="00740057" w:rsidRPr="00740057">
        <w:rPr>
          <w:rFonts w:ascii="Times New Roman" w:hAnsi="Times New Roman" w:cs="Times New Roman"/>
          <w:sz w:val="28"/>
          <w:szCs w:val="28"/>
        </w:rPr>
        <w:t>. Популярними стають портрети, натюрморти, пейзажі. Хоч імпресіонізм виник у ХІХ столітті, він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>розвинувся у ХХ столітті. В цьому стилі працювали Едуард</w:t>
      </w:r>
      <w:r w:rsidR="00DA2E5E">
        <w:rPr>
          <w:rFonts w:ascii="Times New Roman" w:hAnsi="Times New Roman" w:cs="Times New Roman"/>
          <w:sz w:val="28"/>
          <w:szCs w:val="28"/>
        </w:rPr>
        <w:t xml:space="preserve"> </w:t>
      </w:r>
      <w:r w:rsidR="00740057" w:rsidRPr="00740057">
        <w:rPr>
          <w:rFonts w:ascii="Times New Roman" w:hAnsi="Times New Roman" w:cs="Times New Roman"/>
          <w:sz w:val="28"/>
          <w:szCs w:val="28"/>
        </w:rPr>
        <w:t xml:space="preserve">Мане (1832-1883), </w:t>
      </w:r>
      <w:proofErr w:type="spellStart"/>
      <w:r w:rsidR="00740057" w:rsidRPr="00740057">
        <w:rPr>
          <w:rFonts w:ascii="Times New Roman" w:hAnsi="Times New Roman" w:cs="Times New Roman"/>
          <w:sz w:val="28"/>
          <w:szCs w:val="28"/>
        </w:rPr>
        <w:t>Каміль</w:t>
      </w:r>
      <w:proofErr w:type="spellEnd"/>
      <w:r w:rsidR="00740057" w:rsidRPr="00740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057" w:rsidRPr="00740057">
        <w:rPr>
          <w:rFonts w:ascii="Times New Roman" w:hAnsi="Times New Roman" w:cs="Times New Roman"/>
          <w:sz w:val="28"/>
          <w:szCs w:val="28"/>
        </w:rPr>
        <w:t>Піссарро</w:t>
      </w:r>
      <w:proofErr w:type="spellEnd"/>
      <w:r w:rsidR="00740057" w:rsidRPr="00740057">
        <w:rPr>
          <w:rFonts w:ascii="Times New Roman" w:hAnsi="Times New Roman" w:cs="Times New Roman"/>
          <w:sz w:val="28"/>
          <w:szCs w:val="28"/>
        </w:rPr>
        <w:t xml:space="preserve"> (1830-1903), Альфред </w:t>
      </w:r>
      <w:proofErr w:type="spellStart"/>
      <w:r w:rsidR="00740057" w:rsidRPr="00740057">
        <w:rPr>
          <w:rFonts w:ascii="Times New Roman" w:hAnsi="Times New Roman" w:cs="Times New Roman"/>
          <w:sz w:val="28"/>
          <w:szCs w:val="28"/>
        </w:rPr>
        <w:t>Сіслей</w:t>
      </w:r>
      <w:proofErr w:type="spellEnd"/>
      <w:r w:rsidR="00740057" w:rsidRPr="00740057">
        <w:rPr>
          <w:rFonts w:ascii="Times New Roman" w:hAnsi="Times New Roman" w:cs="Times New Roman"/>
          <w:sz w:val="28"/>
          <w:szCs w:val="28"/>
        </w:rPr>
        <w:t xml:space="preserve"> (1839-1899), Оскар-Клод Моне (1840-1929) та інші.</w:t>
      </w:r>
    </w:p>
    <w:sectPr w:rsidR="00703908" w:rsidRPr="007400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6D2A" w14:textId="77777777" w:rsidR="00F6019E" w:rsidRDefault="00F6019E" w:rsidP="009A4B61">
      <w:pPr>
        <w:spacing w:after="0" w:line="240" w:lineRule="auto"/>
      </w:pPr>
      <w:r>
        <w:separator/>
      </w:r>
    </w:p>
  </w:endnote>
  <w:endnote w:type="continuationSeparator" w:id="0">
    <w:p w14:paraId="6E28894D" w14:textId="77777777" w:rsidR="00F6019E" w:rsidRDefault="00F6019E" w:rsidP="009A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033639"/>
      <w:docPartObj>
        <w:docPartGallery w:val="Page Numbers (Bottom of Page)"/>
        <w:docPartUnique/>
      </w:docPartObj>
    </w:sdtPr>
    <w:sdtContent>
      <w:p w14:paraId="302C3789" w14:textId="6A25080A" w:rsidR="009A4B61" w:rsidRDefault="009A4B6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D74DD" w14:textId="77777777" w:rsidR="009A4B61" w:rsidRDefault="009A4B6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DC47" w14:textId="77777777" w:rsidR="00F6019E" w:rsidRDefault="00F6019E" w:rsidP="009A4B61">
      <w:pPr>
        <w:spacing w:after="0" w:line="240" w:lineRule="auto"/>
      </w:pPr>
      <w:r>
        <w:separator/>
      </w:r>
    </w:p>
  </w:footnote>
  <w:footnote w:type="continuationSeparator" w:id="0">
    <w:p w14:paraId="68A95998" w14:textId="77777777" w:rsidR="00F6019E" w:rsidRDefault="00F6019E" w:rsidP="009A4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13"/>
    <w:rsid w:val="000C2A38"/>
    <w:rsid w:val="000D7619"/>
    <w:rsid w:val="00192EE9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C4937"/>
    <w:rsid w:val="004E4D9F"/>
    <w:rsid w:val="00574FAF"/>
    <w:rsid w:val="005F13D0"/>
    <w:rsid w:val="00601614"/>
    <w:rsid w:val="006D0000"/>
    <w:rsid w:val="00703908"/>
    <w:rsid w:val="00732D7C"/>
    <w:rsid w:val="00740057"/>
    <w:rsid w:val="007D3F3B"/>
    <w:rsid w:val="007F304A"/>
    <w:rsid w:val="00826F78"/>
    <w:rsid w:val="008F082C"/>
    <w:rsid w:val="00914652"/>
    <w:rsid w:val="00980FCA"/>
    <w:rsid w:val="009A4B61"/>
    <w:rsid w:val="00A208C2"/>
    <w:rsid w:val="00A4516E"/>
    <w:rsid w:val="00A67892"/>
    <w:rsid w:val="00AB24E2"/>
    <w:rsid w:val="00AD0650"/>
    <w:rsid w:val="00B02F37"/>
    <w:rsid w:val="00B67DB5"/>
    <w:rsid w:val="00BD4C13"/>
    <w:rsid w:val="00C010E1"/>
    <w:rsid w:val="00CA6401"/>
    <w:rsid w:val="00D2110C"/>
    <w:rsid w:val="00D5251B"/>
    <w:rsid w:val="00DA2E5E"/>
    <w:rsid w:val="00E23743"/>
    <w:rsid w:val="00EC0777"/>
    <w:rsid w:val="00EC1B4F"/>
    <w:rsid w:val="00EE53CC"/>
    <w:rsid w:val="00F04404"/>
    <w:rsid w:val="00F133B6"/>
    <w:rsid w:val="00F6019E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E564"/>
  <w15:chartTrackingRefBased/>
  <w15:docId w15:val="{A462BF43-9756-4E25-8B09-F93CF7BD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C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C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C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C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C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C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D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D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D4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D4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C1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A4B61"/>
  </w:style>
  <w:style w:type="paragraph" w:styleId="af0">
    <w:name w:val="footer"/>
    <w:basedOn w:val="a"/>
    <w:link w:val="af1"/>
    <w:uiPriority w:val="99"/>
    <w:unhideWhenUsed/>
    <w:rsid w:val="009A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A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5260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2025-11-08T22:05:00Z</dcterms:created>
  <dcterms:modified xsi:type="dcterms:W3CDTF">2025-11-08T22:05:00Z</dcterms:modified>
</cp:coreProperties>
</file>