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B2E60" w14:textId="699B9DC7" w:rsidR="006D062A" w:rsidRDefault="007A54B5" w:rsidP="00915D97">
      <w:pPr>
        <w:ind w:firstLine="709"/>
        <w:jc w:val="center"/>
        <w:rPr>
          <w:b/>
          <w:bCs/>
          <w:sz w:val="28"/>
          <w:szCs w:val="28"/>
          <w:lang w:val="uk-UA"/>
        </w:rPr>
      </w:pPr>
      <w:r w:rsidRPr="00B63829">
        <w:rPr>
          <w:b/>
          <w:bCs/>
          <w:sz w:val="28"/>
          <w:szCs w:val="28"/>
          <w:lang w:val="uk-UA"/>
        </w:rPr>
        <w:t>Лекц</w:t>
      </w:r>
      <w:r w:rsidRPr="00725C54">
        <w:rPr>
          <w:b/>
          <w:bCs/>
          <w:sz w:val="28"/>
          <w:szCs w:val="28"/>
          <w:lang w:val="uk-UA"/>
        </w:rPr>
        <w:t xml:space="preserve">ія </w:t>
      </w:r>
      <w:r w:rsidR="002E6DCA">
        <w:rPr>
          <w:b/>
          <w:bCs/>
          <w:sz w:val="28"/>
          <w:szCs w:val="28"/>
          <w:lang w:val="ru-RU"/>
        </w:rPr>
        <w:t>9</w:t>
      </w:r>
      <w:r w:rsidRPr="00725C54">
        <w:rPr>
          <w:b/>
          <w:bCs/>
          <w:sz w:val="28"/>
          <w:szCs w:val="28"/>
        </w:rPr>
        <w:t xml:space="preserve">. </w:t>
      </w:r>
      <w:r w:rsidR="007842EC" w:rsidRPr="007842EC">
        <w:rPr>
          <w:b/>
          <w:bCs/>
          <w:sz w:val="28"/>
          <w:szCs w:val="28"/>
        </w:rPr>
        <w:t>Процесуальні дії у справі про порушення митних правил та порядок їх проведення</w:t>
      </w:r>
    </w:p>
    <w:p w14:paraId="4B00CC55" w14:textId="77777777" w:rsidR="000B1BB3" w:rsidRDefault="000B1BB3" w:rsidP="00915D97">
      <w:pPr>
        <w:ind w:firstLine="709"/>
        <w:jc w:val="center"/>
        <w:rPr>
          <w:b/>
          <w:bCs/>
          <w:sz w:val="28"/>
          <w:szCs w:val="28"/>
          <w:lang w:val="uk-UA"/>
        </w:rPr>
      </w:pPr>
    </w:p>
    <w:p w14:paraId="6BE3264F" w14:textId="06E51E77" w:rsidR="000B1BB3" w:rsidRPr="000B1BB3" w:rsidRDefault="000B1BB3" w:rsidP="00F90BC9">
      <w:pPr>
        <w:ind w:firstLine="709"/>
        <w:jc w:val="both"/>
        <w:rPr>
          <w:b/>
          <w:bCs/>
          <w:sz w:val="28"/>
          <w:szCs w:val="28"/>
          <w:lang w:val="uk-UA"/>
        </w:rPr>
      </w:pPr>
      <w:r w:rsidRPr="000B1BB3">
        <w:rPr>
          <w:b/>
          <w:bCs/>
          <w:sz w:val="28"/>
          <w:szCs w:val="28"/>
          <w:lang w:val="uk-UA"/>
        </w:rPr>
        <w:t>1. Загальні положення щодо процесуальних дій у справі про порушення митних правил.</w:t>
      </w:r>
    </w:p>
    <w:p w14:paraId="733D079C" w14:textId="6F68C4F7" w:rsidR="000B1BB3" w:rsidRDefault="000B1BB3" w:rsidP="00F90BC9">
      <w:pPr>
        <w:ind w:firstLine="709"/>
        <w:jc w:val="both"/>
        <w:rPr>
          <w:b/>
          <w:bCs/>
          <w:color w:val="333333"/>
          <w:sz w:val="28"/>
          <w:szCs w:val="28"/>
          <w:lang w:val="uk-UA"/>
        </w:rPr>
      </w:pPr>
      <w:r w:rsidRPr="000B1BB3">
        <w:rPr>
          <w:b/>
          <w:bCs/>
          <w:sz w:val="28"/>
          <w:szCs w:val="28"/>
          <w:lang w:val="uk-UA"/>
        </w:rPr>
        <w:t xml:space="preserve">2. </w:t>
      </w:r>
      <w:r w:rsidRPr="000B1BB3">
        <w:rPr>
          <w:b/>
          <w:bCs/>
          <w:color w:val="333333"/>
          <w:sz w:val="28"/>
          <w:szCs w:val="28"/>
        </w:rPr>
        <w:t>Опитування осіб</w:t>
      </w:r>
      <w:r w:rsidRPr="000B1BB3">
        <w:rPr>
          <w:b/>
          <w:bCs/>
          <w:color w:val="333333"/>
          <w:sz w:val="28"/>
          <w:szCs w:val="28"/>
          <w:lang w:val="uk-UA"/>
        </w:rPr>
        <w:t xml:space="preserve"> та </w:t>
      </w:r>
      <w:r w:rsidR="00490FC8">
        <w:rPr>
          <w:b/>
          <w:bCs/>
          <w:color w:val="333333"/>
          <w:sz w:val="28"/>
          <w:szCs w:val="28"/>
          <w:lang w:val="uk-UA"/>
        </w:rPr>
        <w:t>в</w:t>
      </w:r>
      <w:r w:rsidRPr="000B1BB3">
        <w:rPr>
          <w:b/>
          <w:bCs/>
          <w:color w:val="333333"/>
          <w:sz w:val="28"/>
          <w:szCs w:val="28"/>
        </w:rPr>
        <w:t>итребування документів, необхідних для провадження у справі про порушення митних правил</w:t>
      </w:r>
      <w:r>
        <w:rPr>
          <w:b/>
          <w:bCs/>
          <w:color w:val="333333"/>
          <w:sz w:val="28"/>
          <w:szCs w:val="28"/>
          <w:lang w:val="uk-UA"/>
        </w:rPr>
        <w:t>.</w:t>
      </w:r>
    </w:p>
    <w:p w14:paraId="2725AE97" w14:textId="3D7504A6" w:rsidR="007513CE" w:rsidRDefault="007513CE" w:rsidP="00F90BC9">
      <w:pPr>
        <w:ind w:firstLine="709"/>
        <w:jc w:val="both"/>
        <w:rPr>
          <w:b/>
          <w:bCs/>
          <w:color w:val="333333"/>
          <w:sz w:val="28"/>
          <w:szCs w:val="28"/>
          <w:lang w:val="uk-UA"/>
        </w:rPr>
      </w:pPr>
      <w:r>
        <w:rPr>
          <w:b/>
          <w:bCs/>
          <w:color w:val="333333"/>
          <w:sz w:val="28"/>
          <w:szCs w:val="28"/>
          <w:lang w:val="uk-UA"/>
        </w:rPr>
        <w:t xml:space="preserve">3. </w:t>
      </w:r>
      <w:r w:rsidRPr="007513CE">
        <w:rPr>
          <w:b/>
          <w:bCs/>
          <w:color w:val="333333"/>
          <w:sz w:val="28"/>
          <w:szCs w:val="28"/>
        </w:rPr>
        <w:t>Тимчасове вилучення товарів, транспортних засобів і документів</w:t>
      </w:r>
      <w:r w:rsidRPr="007513CE">
        <w:rPr>
          <w:b/>
          <w:bCs/>
          <w:color w:val="333333"/>
          <w:sz w:val="28"/>
          <w:szCs w:val="28"/>
          <w:lang w:val="uk-UA"/>
        </w:rPr>
        <w:t>.</w:t>
      </w:r>
    </w:p>
    <w:p w14:paraId="207DFE91" w14:textId="2C890DBB" w:rsidR="00F90BC9" w:rsidRDefault="00F90BC9" w:rsidP="00F90BC9">
      <w:pPr>
        <w:pStyle w:val="rvps2"/>
        <w:spacing w:before="0" w:beforeAutospacing="0" w:after="150" w:afterAutospacing="0"/>
        <w:ind w:firstLine="709"/>
        <w:jc w:val="both"/>
        <w:rPr>
          <w:b/>
          <w:bCs/>
          <w:color w:val="333333"/>
          <w:sz w:val="28"/>
          <w:szCs w:val="28"/>
          <w:lang w:val="uk-UA"/>
        </w:rPr>
      </w:pPr>
      <w:r w:rsidRPr="00F90BC9">
        <w:rPr>
          <w:b/>
          <w:bCs/>
          <w:color w:val="333333"/>
          <w:sz w:val="28"/>
          <w:szCs w:val="28"/>
          <w:lang w:val="uk-UA"/>
        </w:rPr>
        <w:t xml:space="preserve">4. </w:t>
      </w:r>
      <w:r w:rsidRPr="00F90BC9">
        <w:rPr>
          <w:b/>
          <w:bCs/>
          <w:color w:val="333333"/>
          <w:sz w:val="28"/>
          <w:szCs w:val="28"/>
        </w:rPr>
        <w:t>Проведення митних обстежень</w:t>
      </w:r>
      <w:r w:rsidRPr="00F90BC9">
        <w:rPr>
          <w:b/>
          <w:bCs/>
          <w:color w:val="333333"/>
          <w:sz w:val="28"/>
          <w:szCs w:val="28"/>
          <w:lang w:val="uk-UA"/>
        </w:rPr>
        <w:t>. Е</w:t>
      </w:r>
      <w:r w:rsidRPr="00F90BC9">
        <w:rPr>
          <w:b/>
          <w:bCs/>
          <w:color w:val="333333"/>
          <w:sz w:val="28"/>
          <w:szCs w:val="28"/>
        </w:rPr>
        <w:t>кспертиза та висновок експерта</w:t>
      </w:r>
      <w:r>
        <w:rPr>
          <w:b/>
          <w:bCs/>
          <w:color w:val="333333"/>
          <w:sz w:val="28"/>
          <w:szCs w:val="28"/>
          <w:lang w:val="uk-UA"/>
        </w:rPr>
        <w:t>.</w:t>
      </w:r>
    </w:p>
    <w:p w14:paraId="48DFA8F7" w14:textId="77777777" w:rsidR="00F90BC9" w:rsidRPr="00F90BC9" w:rsidRDefault="00F90BC9" w:rsidP="00F90BC9">
      <w:pPr>
        <w:pStyle w:val="rvps2"/>
        <w:spacing w:before="0" w:beforeAutospacing="0" w:after="150" w:afterAutospacing="0"/>
        <w:jc w:val="both"/>
        <w:rPr>
          <w:b/>
          <w:bCs/>
          <w:color w:val="333333"/>
          <w:sz w:val="28"/>
          <w:szCs w:val="28"/>
          <w:lang w:val="uk-UA"/>
        </w:rPr>
      </w:pPr>
    </w:p>
    <w:p w14:paraId="23FE2EC4" w14:textId="5D04E4AF" w:rsidR="00725C54" w:rsidRPr="007842EC" w:rsidRDefault="00F90BC9" w:rsidP="00915D97">
      <w:pPr>
        <w:ind w:firstLine="709"/>
        <w:jc w:val="center"/>
        <w:rPr>
          <w:b/>
          <w:bCs/>
          <w:sz w:val="28"/>
          <w:szCs w:val="28"/>
          <w:lang w:val="uk-UA"/>
        </w:rPr>
      </w:pPr>
      <w:r w:rsidRPr="000B1BB3">
        <w:rPr>
          <w:b/>
          <w:bCs/>
          <w:sz w:val="28"/>
          <w:szCs w:val="28"/>
          <w:lang w:val="uk-UA"/>
        </w:rPr>
        <w:t>1. Загальні положення щодо процесуальних дій у справі про порушення митних правил</w:t>
      </w:r>
    </w:p>
    <w:p w14:paraId="0E4B5F5F" w14:textId="068F39B4" w:rsidR="007842EC" w:rsidRPr="002E6DCA" w:rsidRDefault="007842EC" w:rsidP="002E6DCA">
      <w:pPr>
        <w:pStyle w:val="rvps2"/>
        <w:spacing w:before="0" w:beforeAutospacing="0" w:after="0" w:afterAutospacing="0"/>
        <w:ind w:firstLine="709"/>
        <w:jc w:val="both"/>
        <w:rPr>
          <w:color w:val="000000" w:themeColor="text1"/>
          <w:sz w:val="28"/>
          <w:szCs w:val="28"/>
        </w:rPr>
      </w:pPr>
      <w:r w:rsidRPr="002E6DCA">
        <w:rPr>
          <w:color w:val="000000" w:themeColor="text1"/>
          <w:sz w:val="28"/>
          <w:szCs w:val="28"/>
        </w:rPr>
        <w:t>У справі про порушення митних правил процесуальні дії проводяться з метою отримання доказів, необхідних для правильного вирішення цієї справи.</w:t>
      </w:r>
    </w:p>
    <w:p w14:paraId="7C96898A" w14:textId="52831954" w:rsidR="007842EC" w:rsidRPr="002E6DCA" w:rsidRDefault="007842EC" w:rsidP="002E6DCA">
      <w:pPr>
        <w:pStyle w:val="rvps2"/>
        <w:spacing w:before="0" w:beforeAutospacing="0" w:after="0" w:afterAutospacing="0"/>
        <w:ind w:firstLine="709"/>
        <w:jc w:val="both"/>
        <w:rPr>
          <w:color w:val="000000" w:themeColor="text1"/>
          <w:sz w:val="28"/>
          <w:szCs w:val="28"/>
        </w:rPr>
      </w:pPr>
      <w:bookmarkStart w:id="0" w:name="n3959"/>
      <w:bookmarkEnd w:id="0"/>
      <w:r w:rsidRPr="002E6DCA">
        <w:rPr>
          <w:color w:val="000000" w:themeColor="text1"/>
          <w:sz w:val="28"/>
          <w:szCs w:val="28"/>
          <w:u w:val="single"/>
        </w:rPr>
        <w:t>До процесуальних дій належать</w:t>
      </w:r>
      <w:r w:rsidRPr="002E6DCA">
        <w:rPr>
          <w:color w:val="000000" w:themeColor="text1"/>
          <w:sz w:val="28"/>
          <w:szCs w:val="28"/>
        </w:rPr>
        <w:t>:</w:t>
      </w:r>
    </w:p>
    <w:p w14:paraId="36275EA8" w14:textId="51AEB8D6" w:rsidR="007842EC" w:rsidRPr="002E6DCA" w:rsidRDefault="007842EC" w:rsidP="002E6DCA">
      <w:pPr>
        <w:pStyle w:val="rvps2"/>
        <w:spacing w:before="0" w:beforeAutospacing="0" w:after="0" w:afterAutospacing="0"/>
        <w:ind w:firstLine="709"/>
        <w:jc w:val="both"/>
        <w:rPr>
          <w:color w:val="000000" w:themeColor="text1"/>
          <w:sz w:val="28"/>
          <w:szCs w:val="28"/>
          <w:lang w:val="uk-UA"/>
        </w:rPr>
      </w:pPr>
      <w:bookmarkStart w:id="1" w:name="n3960"/>
      <w:bookmarkEnd w:id="1"/>
      <w:r w:rsidRPr="002E6DCA">
        <w:rPr>
          <w:color w:val="000000" w:themeColor="text1"/>
          <w:sz w:val="28"/>
          <w:szCs w:val="28"/>
        </w:rPr>
        <w:t>1) складення</w:t>
      </w:r>
      <w:r w:rsidRPr="002E6DCA">
        <w:rPr>
          <w:rStyle w:val="apple-converted-space"/>
          <w:rFonts w:eastAsiaTheme="majorEastAsia"/>
          <w:color w:val="000000" w:themeColor="text1"/>
          <w:sz w:val="28"/>
          <w:szCs w:val="28"/>
        </w:rPr>
        <w:t> </w:t>
      </w:r>
      <w:r w:rsidRPr="002E6DCA">
        <w:rPr>
          <w:color w:val="000000" w:themeColor="text1"/>
          <w:sz w:val="28"/>
          <w:szCs w:val="28"/>
          <w:lang w:val="uk-UA"/>
        </w:rPr>
        <w:t>протоколу про порушення митних правил;</w:t>
      </w:r>
    </w:p>
    <w:p w14:paraId="1F671FAF" w14:textId="77777777" w:rsidR="007842EC" w:rsidRPr="002E6DCA" w:rsidRDefault="007842EC" w:rsidP="002E6DCA">
      <w:pPr>
        <w:pStyle w:val="rvps2"/>
        <w:spacing w:before="0" w:beforeAutospacing="0" w:after="0" w:afterAutospacing="0"/>
        <w:ind w:firstLine="709"/>
        <w:jc w:val="both"/>
        <w:rPr>
          <w:color w:val="000000" w:themeColor="text1"/>
          <w:sz w:val="28"/>
          <w:szCs w:val="28"/>
        </w:rPr>
      </w:pPr>
      <w:bookmarkStart w:id="2" w:name="n3961"/>
      <w:bookmarkEnd w:id="2"/>
      <w:r w:rsidRPr="002E6DCA">
        <w:rPr>
          <w:color w:val="000000" w:themeColor="text1"/>
          <w:sz w:val="28"/>
          <w:szCs w:val="28"/>
        </w:rPr>
        <w:t>2) опитування осіб, які притягаються до адміністративної відповідальності за порушення митних правил, свідків, інших осіб;</w:t>
      </w:r>
    </w:p>
    <w:p w14:paraId="52374F72" w14:textId="77777777" w:rsidR="007842EC" w:rsidRPr="002E6DCA" w:rsidRDefault="007842EC" w:rsidP="002E6DCA">
      <w:pPr>
        <w:pStyle w:val="rvps2"/>
        <w:spacing w:before="0" w:beforeAutospacing="0" w:after="0" w:afterAutospacing="0"/>
        <w:ind w:firstLine="709"/>
        <w:jc w:val="both"/>
        <w:rPr>
          <w:color w:val="000000" w:themeColor="text1"/>
          <w:sz w:val="28"/>
          <w:szCs w:val="28"/>
        </w:rPr>
      </w:pPr>
      <w:bookmarkStart w:id="3" w:name="n3962"/>
      <w:bookmarkEnd w:id="3"/>
      <w:r w:rsidRPr="002E6DCA">
        <w:rPr>
          <w:color w:val="000000" w:themeColor="text1"/>
          <w:sz w:val="28"/>
          <w:szCs w:val="28"/>
        </w:rPr>
        <w:t>3) витребування документів, необхідних для провадження у справі про порушення митних правил, або належним чином завірених їх копій чи витягів з них;</w:t>
      </w:r>
    </w:p>
    <w:p w14:paraId="2EEF9E35" w14:textId="5D2CB8A7" w:rsidR="007842EC" w:rsidRPr="002E6DCA" w:rsidRDefault="007842EC" w:rsidP="002E6DCA">
      <w:pPr>
        <w:pStyle w:val="rvps2"/>
        <w:spacing w:before="0" w:beforeAutospacing="0" w:after="0" w:afterAutospacing="0"/>
        <w:ind w:firstLine="709"/>
        <w:jc w:val="both"/>
        <w:rPr>
          <w:color w:val="000000" w:themeColor="text1"/>
          <w:sz w:val="28"/>
          <w:szCs w:val="28"/>
        </w:rPr>
      </w:pPr>
      <w:bookmarkStart w:id="4" w:name="n3963"/>
      <w:bookmarkEnd w:id="4"/>
      <w:r w:rsidRPr="002E6DCA">
        <w:rPr>
          <w:color w:val="000000" w:themeColor="text1"/>
          <w:sz w:val="28"/>
          <w:szCs w:val="28"/>
        </w:rPr>
        <w:t>4) тимчасове вилучення товарів, транспортних засобів, та документів на них;</w:t>
      </w:r>
    </w:p>
    <w:p w14:paraId="39953045" w14:textId="77777777" w:rsidR="007842EC" w:rsidRPr="002E6DCA" w:rsidRDefault="007842EC" w:rsidP="002E6DCA">
      <w:pPr>
        <w:pStyle w:val="rvps2"/>
        <w:spacing w:before="0" w:beforeAutospacing="0" w:after="0" w:afterAutospacing="0"/>
        <w:ind w:firstLine="709"/>
        <w:jc w:val="both"/>
        <w:rPr>
          <w:color w:val="000000" w:themeColor="text1"/>
          <w:sz w:val="28"/>
          <w:szCs w:val="28"/>
        </w:rPr>
      </w:pPr>
      <w:bookmarkStart w:id="5" w:name="n3964"/>
      <w:bookmarkEnd w:id="5"/>
      <w:r w:rsidRPr="002E6DCA">
        <w:rPr>
          <w:color w:val="000000" w:themeColor="text1"/>
          <w:sz w:val="28"/>
          <w:szCs w:val="28"/>
        </w:rPr>
        <w:t>5) митне обстеження;</w:t>
      </w:r>
    </w:p>
    <w:p w14:paraId="2B6998D1" w14:textId="77777777" w:rsidR="007842EC" w:rsidRPr="002E6DCA" w:rsidRDefault="007842EC" w:rsidP="002E6DCA">
      <w:pPr>
        <w:pStyle w:val="rvps2"/>
        <w:spacing w:before="0" w:beforeAutospacing="0" w:after="0" w:afterAutospacing="0"/>
        <w:ind w:firstLine="709"/>
        <w:jc w:val="both"/>
        <w:rPr>
          <w:color w:val="000000" w:themeColor="text1"/>
          <w:sz w:val="28"/>
          <w:szCs w:val="28"/>
        </w:rPr>
      </w:pPr>
      <w:bookmarkStart w:id="6" w:name="n3965"/>
      <w:bookmarkEnd w:id="6"/>
      <w:r w:rsidRPr="002E6DCA">
        <w:rPr>
          <w:color w:val="000000" w:themeColor="text1"/>
          <w:sz w:val="28"/>
          <w:szCs w:val="28"/>
        </w:rPr>
        <w:t>6) пред’явлення товарів, транспортних засобів і документів для впізнання;</w:t>
      </w:r>
    </w:p>
    <w:p w14:paraId="0D1843EC" w14:textId="77777777" w:rsidR="007842EC" w:rsidRPr="002E6DCA" w:rsidRDefault="007842EC" w:rsidP="002E6DCA">
      <w:pPr>
        <w:pStyle w:val="rvps2"/>
        <w:spacing w:before="0" w:beforeAutospacing="0" w:after="0" w:afterAutospacing="0"/>
        <w:ind w:firstLine="709"/>
        <w:jc w:val="both"/>
        <w:rPr>
          <w:color w:val="000000" w:themeColor="text1"/>
          <w:sz w:val="28"/>
          <w:szCs w:val="28"/>
        </w:rPr>
      </w:pPr>
      <w:bookmarkStart w:id="7" w:name="n3966"/>
      <w:bookmarkEnd w:id="7"/>
      <w:r w:rsidRPr="002E6DCA">
        <w:rPr>
          <w:color w:val="000000" w:themeColor="text1"/>
          <w:sz w:val="28"/>
          <w:szCs w:val="28"/>
        </w:rPr>
        <w:t>7) експертиза;</w:t>
      </w:r>
    </w:p>
    <w:p w14:paraId="76F27ED6" w14:textId="77777777" w:rsidR="007842EC" w:rsidRPr="002E6DCA" w:rsidRDefault="007842EC" w:rsidP="002E6DCA">
      <w:pPr>
        <w:pStyle w:val="rvps2"/>
        <w:spacing w:before="0" w:beforeAutospacing="0" w:after="0" w:afterAutospacing="0"/>
        <w:ind w:firstLine="709"/>
        <w:jc w:val="both"/>
        <w:rPr>
          <w:color w:val="000000" w:themeColor="text1"/>
          <w:sz w:val="28"/>
          <w:szCs w:val="28"/>
        </w:rPr>
      </w:pPr>
      <w:bookmarkStart w:id="8" w:name="n3967"/>
      <w:bookmarkEnd w:id="8"/>
      <w:r w:rsidRPr="002E6DCA">
        <w:rPr>
          <w:color w:val="000000" w:themeColor="text1"/>
          <w:sz w:val="28"/>
          <w:szCs w:val="28"/>
        </w:rPr>
        <w:t>8) взяття проб та зразків для проведення дослідження (аналізу, експертизи).</w:t>
      </w:r>
    </w:p>
    <w:p w14:paraId="4FF8CA3B" w14:textId="2FCD4DF6" w:rsidR="007842EC" w:rsidRPr="002E6DCA" w:rsidRDefault="007842EC" w:rsidP="002E6DCA">
      <w:pPr>
        <w:pStyle w:val="rvps2"/>
        <w:spacing w:before="0" w:beforeAutospacing="0" w:after="0" w:afterAutospacing="0"/>
        <w:ind w:firstLine="709"/>
        <w:jc w:val="both"/>
        <w:rPr>
          <w:color w:val="000000" w:themeColor="text1"/>
          <w:sz w:val="28"/>
          <w:szCs w:val="28"/>
          <w:lang w:val="uk-UA"/>
        </w:rPr>
      </w:pPr>
      <w:bookmarkStart w:id="9" w:name="n3968"/>
      <w:bookmarkEnd w:id="9"/>
      <w:r w:rsidRPr="002E6DCA">
        <w:rPr>
          <w:color w:val="000000" w:themeColor="text1"/>
          <w:sz w:val="28"/>
          <w:szCs w:val="28"/>
        </w:rPr>
        <w:t xml:space="preserve">Під час проведення </w:t>
      </w:r>
      <w:r w:rsidRPr="002E6DCA">
        <w:rPr>
          <w:color w:val="000000" w:themeColor="text1"/>
          <w:sz w:val="28"/>
          <w:szCs w:val="28"/>
          <w:lang w:val="uk-UA"/>
        </w:rPr>
        <w:t xml:space="preserve">опитування осіб, тимчасового вилучення товарів та транспортних засобів, митного обстеження, пред’явлення товарів, транспортних засобів та документів для впізнання та взяття проб та зразків </w:t>
      </w:r>
      <w:r w:rsidRPr="002E6DCA">
        <w:rPr>
          <w:i/>
          <w:iCs/>
          <w:color w:val="000000" w:themeColor="text1"/>
          <w:sz w:val="28"/>
          <w:szCs w:val="28"/>
        </w:rPr>
        <w:t>складаються протоколи</w:t>
      </w:r>
      <w:r w:rsidRPr="002E6DCA">
        <w:rPr>
          <w:color w:val="000000" w:themeColor="text1"/>
          <w:sz w:val="28"/>
          <w:szCs w:val="28"/>
        </w:rPr>
        <w:t xml:space="preserve">, форми яких встановлюються </w:t>
      </w:r>
      <w:r w:rsidRPr="002E6DCA">
        <w:rPr>
          <w:color w:val="000000" w:themeColor="text1"/>
          <w:sz w:val="28"/>
          <w:szCs w:val="28"/>
          <w:lang w:val="uk-UA"/>
        </w:rPr>
        <w:t>Міністерством фінансів України.</w:t>
      </w:r>
    </w:p>
    <w:p w14:paraId="6AB78EA8" w14:textId="078E8A20" w:rsidR="007842EC" w:rsidRPr="002E6DCA" w:rsidRDefault="007842EC" w:rsidP="002E6DCA">
      <w:pPr>
        <w:pStyle w:val="rvps2"/>
        <w:spacing w:before="0" w:beforeAutospacing="0" w:after="0" w:afterAutospacing="0"/>
        <w:ind w:firstLine="709"/>
        <w:jc w:val="both"/>
        <w:rPr>
          <w:color w:val="000000" w:themeColor="text1"/>
          <w:sz w:val="28"/>
          <w:szCs w:val="28"/>
          <w:lang w:val="uk-UA"/>
        </w:rPr>
      </w:pPr>
      <w:r w:rsidRPr="002E6DCA">
        <w:rPr>
          <w:color w:val="000000" w:themeColor="text1"/>
          <w:sz w:val="28"/>
          <w:szCs w:val="28"/>
        </w:rPr>
        <w:t>Зазначені процесуальні дії мають за мету створити відповідну доказову базу для накладення адміністративного стягнення і, як наслідок, притягнення особи до відповідальності та мають вичерпний перелік. Завершальним етапом цієї стадії є направлення матеріалів справи на розгляд за підвідомчістю.</w:t>
      </w:r>
    </w:p>
    <w:p w14:paraId="3DCEBAE2" w14:textId="0DE1F79D" w:rsidR="000B1BB3" w:rsidRPr="002E6DCA" w:rsidRDefault="000B1BB3" w:rsidP="002E6DCA">
      <w:pPr>
        <w:pStyle w:val="ae"/>
        <w:spacing w:before="0" w:beforeAutospacing="0" w:after="0" w:afterAutospacing="0"/>
        <w:ind w:firstLine="709"/>
        <w:jc w:val="both"/>
        <w:rPr>
          <w:color w:val="000000" w:themeColor="text1"/>
          <w:sz w:val="28"/>
          <w:szCs w:val="28"/>
        </w:rPr>
      </w:pPr>
      <w:r w:rsidRPr="002E6DCA">
        <w:rPr>
          <w:color w:val="000000" w:themeColor="text1"/>
          <w:sz w:val="28"/>
          <w:szCs w:val="28"/>
        </w:rPr>
        <w:t>Процесуальні дії у справах про порушення митних правил здійснюються відповідно до законодавства України. Вони спрямовані на забезпечення повного, всебічного та об’єктивного з’ясування обставин справи, захисту прав та законних інтересів осіб, які беруть участь у провадженні, а також на встановлення фактів порушення митних правил.</w:t>
      </w:r>
    </w:p>
    <w:p w14:paraId="3EE437A9" w14:textId="4E04D3E8" w:rsidR="000B1BB3" w:rsidRPr="002E6DCA" w:rsidRDefault="000B1BB3" w:rsidP="002E6DCA">
      <w:pPr>
        <w:pStyle w:val="ae"/>
        <w:spacing w:before="0" w:beforeAutospacing="0" w:after="0" w:afterAutospacing="0"/>
        <w:ind w:firstLine="709"/>
        <w:jc w:val="both"/>
        <w:rPr>
          <w:color w:val="000000" w:themeColor="text1"/>
          <w:sz w:val="28"/>
          <w:szCs w:val="28"/>
        </w:rPr>
      </w:pPr>
      <w:r w:rsidRPr="002E6DCA">
        <w:rPr>
          <w:color w:val="000000" w:themeColor="text1"/>
          <w:sz w:val="28"/>
          <w:szCs w:val="28"/>
        </w:rPr>
        <w:t>У провадженні беруть участь різні категорії осіб: посадові особи митних органів, особи, щодо яких здійснюється провадження, їх представники, свідки та інші учасники, визначені законом. Кожен з них має встановлені права та обов’язки, що гарантують законність процесу.</w:t>
      </w:r>
    </w:p>
    <w:p w14:paraId="543813C7" w14:textId="5A359990" w:rsidR="000B1BB3" w:rsidRPr="002E6DCA" w:rsidRDefault="000B1BB3" w:rsidP="002E6DCA">
      <w:pPr>
        <w:pStyle w:val="ae"/>
        <w:spacing w:before="0" w:beforeAutospacing="0" w:after="0" w:afterAutospacing="0"/>
        <w:ind w:firstLine="709"/>
        <w:jc w:val="both"/>
        <w:rPr>
          <w:color w:val="000000" w:themeColor="text1"/>
          <w:sz w:val="28"/>
          <w:szCs w:val="28"/>
        </w:rPr>
      </w:pPr>
      <w:r w:rsidRPr="002E6DCA">
        <w:rPr>
          <w:color w:val="000000" w:themeColor="text1"/>
          <w:sz w:val="28"/>
          <w:szCs w:val="28"/>
        </w:rPr>
        <w:lastRenderedPageBreak/>
        <w:t>Процесуальні дії здійснюються на підставі принципів законності, неупередженості, повноти та об’єктивності. Основною метою є встановлення реальних фактів порушення митних правил, забезпечення правової визначеності та справедливості у провадженні.</w:t>
      </w:r>
    </w:p>
    <w:p w14:paraId="07BC100A" w14:textId="77777777" w:rsidR="000B1BB3" w:rsidRPr="002E6DCA" w:rsidRDefault="000B1BB3" w:rsidP="002E6DCA">
      <w:pPr>
        <w:pStyle w:val="ae"/>
        <w:spacing w:before="0" w:beforeAutospacing="0" w:after="0" w:afterAutospacing="0"/>
        <w:ind w:firstLine="709"/>
        <w:jc w:val="both"/>
        <w:rPr>
          <w:color w:val="000000" w:themeColor="text1"/>
          <w:sz w:val="28"/>
          <w:szCs w:val="28"/>
          <w:lang w:val="uk-UA"/>
        </w:rPr>
      </w:pPr>
      <w:r w:rsidRPr="002E6DCA">
        <w:rPr>
          <w:color w:val="000000" w:themeColor="text1"/>
          <w:sz w:val="28"/>
          <w:szCs w:val="28"/>
        </w:rPr>
        <w:t>Процесуальні дії проводяться у визначеному законом порядку. Закон встановлює строки, умови та процедури, що забезпечують належну організацію провадження. Процесуальні дії здійснюються у межах повноважень органів, що ведуть справу, і повинні відповідати вимогам законності та обґрунтованості.</w:t>
      </w:r>
    </w:p>
    <w:p w14:paraId="034D83D6" w14:textId="0C6B3424" w:rsidR="000B1BB3" w:rsidRPr="002E6DCA" w:rsidRDefault="000B1BB3" w:rsidP="002E6DCA">
      <w:pPr>
        <w:pStyle w:val="ae"/>
        <w:spacing w:before="0" w:beforeAutospacing="0" w:after="0" w:afterAutospacing="0"/>
        <w:ind w:firstLine="709"/>
        <w:jc w:val="both"/>
        <w:rPr>
          <w:color w:val="000000" w:themeColor="text1"/>
          <w:sz w:val="28"/>
          <w:szCs w:val="28"/>
          <w:lang w:val="uk-UA"/>
        </w:rPr>
      </w:pPr>
      <w:r w:rsidRPr="002E6DCA">
        <w:rPr>
          <w:color w:val="000000" w:themeColor="text1"/>
          <w:sz w:val="28"/>
          <w:szCs w:val="28"/>
        </w:rPr>
        <w:t>Результати процесуальних дій фіксуються у встановленому порядку для подальшого використання у справі. Документальне оформлення є гарантією прозорості та можливості перевірки законності дій учасників процесу.</w:t>
      </w:r>
    </w:p>
    <w:p w14:paraId="4FC75D6B" w14:textId="7D5B17C4" w:rsidR="000B1BB3" w:rsidRPr="002E6DCA" w:rsidRDefault="000B1BB3" w:rsidP="002E6DCA">
      <w:pPr>
        <w:pStyle w:val="ae"/>
        <w:spacing w:before="0" w:beforeAutospacing="0" w:after="0" w:afterAutospacing="0"/>
        <w:ind w:firstLine="709"/>
        <w:jc w:val="both"/>
        <w:rPr>
          <w:color w:val="000000" w:themeColor="text1"/>
          <w:sz w:val="28"/>
          <w:szCs w:val="28"/>
        </w:rPr>
      </w:pPr>
      <w:r w:rsidRPr="002E6DCA">
        <w:rPr>
          <w:color w:val="000000" w:themeColor="text1"/>
          <w:sz w:val="28"/>
          <w:szCs w:val="28"/>
        </w:rPr>
        <w:t>Під час проведення процесуальних дій забезпечується право учасників на ознайомлення з матеріалами справи, на подання доказів та пояснень, а також на оскарження рішень і дій у встановленому законом порядку.</w:t>
      </w:r>
    </w:p>
    <w:p w14:paraId="2E579FF3" w14:textId="2AABBC81" w:rsidR="000B1BB3" w:rsidRPr="002E6DCA" w:rsidRDefault="000B1BB3" w:rsidP="002E6DCA">
      <w:pPr>
        <w:pStyle w:val="ae"/>
        <w:spacing w:before="0" w:beforeAutospacing="0" w:after="0" w:afterAutospacing="0"/>
        <w:ind w:firstLine="709"/>
        <w:jc w:val="both"/>
        <w:rPr>
          <w:color w:val="000000" w:themeColor="text1"/>
          <w:sz w:val="28"/>
          <w:szCs w:val="28"/>
        </w:rPr>
      </w:pPr>
      <w:r w:rsidRPr="002E6DCA">
        <w:rPr>
          <w:color w:val="000000" w:themeColor="text1"/>
          <w:sz w:val="28"/>
          <w:szCs w:val="28"/>
        </w:rPr>
        <w:t>Процесуальні дії є основним механізмом встановлення об’єктивних фактів та прийняття законних рішень щодо притягнення до відповідальності за порушення митних правил. Вони сприяють дотриманню принципів правової держави та ефективності митного контролю.</w:t>
      </w:r>
    </w:p>
    <w:p w14:paraId="5B76DF59" w14:textId="77777777" w:rsidR="000B1BB3" w:rsidRPr="002E6DCA" w:rsidRDefault="000B1BB3" w:rsidP="002E6DCA">
      <w:pPr>
        <w:pStyle w:val="rvps2"/>
        <w:spacing w:before="0" w:beforeAutospacing="0" w:after="0" w:afterAutospacing="0"/>
        <w:ind w:firstLine="709"/>
        <w:jc w:val="both"/>
        <w:rPr>
          <w:color w:val="000000" w:themeColor="text1"/>
          <w:sz w:val="28"/>
          <w:szCs w:val="28"/>
          <w:lang w:val="uk-UA"/>
        </w:rPr>
      </w:pPr>
    </w:p>
    <w:p w14:paraId="48389ED3" w14:textId="747937F3" w:rsidR="000B1BB3" w:rsidRPr="002E6DCA" w:rsidRDefault="000B1BB3" w:rsidP="002E6DCA">
      <w:pPr>
        <w:pStyle w:val="rvps2"/>
        <w:spacing w:before="0" w:beforeAutospacing="0" w:after="0" w:afterAutospacing="0"/>
        <w:ind w:firstLine="709"/>
        <w:jc w:val="both"/>
        <w:rPr>
          <w:color w:val="000000" w:themeColor="text1"/>
          <w:sz w:val="28"/>
          <w:szCs w:val="28"/>
          <w:lang w:val="uk-UA"/>
        </w:rPr>
      </w:pPr>
      <w:r w:rsidRPr="002E6DCA">
        <w:rPr>
          <w:b/>
          <w:bCs/>
          <w:sz w:val="28"/>
          <w:szCs w:val="28"/>
          <w:lang w:val="uk-UA"/>
        </w:rPr>
        <w:t xml:space="preserve">2. </w:t>
      </w:r>
      <w:r w:rsidRPr="002E6DCA">
        <w:rPr>
          <w:b/>
          <w:bCs/>
          <w:color w:val="333333"/>
          <w:sz w:val="28"/>
          <w:szCs w:val="28"/>
        </w:rPr>
        <w:t>Опитування осіб</w:t>
      </w:r>
      <w:r w:rsidRPr="002E6DCA">
        <w:rPr>
          <w:b/>
          <w:bCs/>
          <w:color w:val="333333"/>
          <w:sz w:val="28"/>
          <w:szCs w:val="28"/>
          <w:lang w:val="uk-UA"/>
        </w:rPr>
        <w:t xml:space="preserve"> та </w:t>
      </w:r>
      <w:r w:rsidR="00490FC8">
        <w:rPr>
          <w:b/>
          <w:bCs/>
          <w:color w:val="333333"/>
          <w:sz w:val="28"/>
          <w:szCs w:val="28"/>
          <w:lang w:val="uk-UA"/>
        </w:rPr>
        <w:t>в</w:t>
      </w:r>
      <w:r w:rsidRPr="002E6DCA">
        <w:rPr>
          <w:b/>
          <w:bCs/>
          <w:color w:val="333333"/>
          <w:sz w:val="28"/>
          <w:szCs w:val="28"/>
        </w:rPr>
        <w:t>итребування документів, необхідних для провадження у справі про порушення митних правил</w:t>
      </w:r>
    </w:p>
    <w:p w14:paraId="5ADC11E4" w14:textId="77E8C3BD" w:rsidR="007842EC" w:rsidRPr="002E6DCA" w:rsidRDefault="007842EC" w:rsidP="002E6DCA">
      <w:pPr>
        <w:pStyle w:val="rvps2"/>
        <w:spacing w:before="0" w:beforeAutospacing="0" w:after="0" w:afterAutospacing="0"/>
        <w:ind w:firstLine="709"/>
        <w:jc w:val="both"/>
        <w:rPr>
          <w:color w:val="333333"/>
          <w:sz w:val="28"/>
          <w:szCs w:val="28"/>
        </w:rPr>
      </w:pPr>
      <w:bookmarkStart w:id="10" w:name="n3969"/>
      <w:bookmarkStart w:id="11" w:name="n3970"/>
      <w:bookmarkEnd w:id="10"/>
      <w:bookmarkEnd w:id="11"/>
      <w:r w:rsidRPr="002E6DCA">
        <w:rPr>
          <w:i/>
          <w:iCs/>
          <w:color w:val="333333"/>
          <w:sz w:val="28"/>
          <w:szCs w:val="28"/>
        </w:rPr>
        <w:t>Посадова особа митного органу</w:t>
      </w:r>
      <w:r w:rsidRPr="002E6DCA">
        <w:rPr>
          <w:color w:val="333333"/>
          <w:sz w:val="28"/>
          <w:szCs w:val="28"/>
        </w:rPr>
        <w:t xml:space="preserve">, у провадженні якої знаходиться справа про порушення митних правил, </w:t>
      </w:r>
      <w:r w:rsidRPr="002E6DCA">
        <w:rPr>
          <w:i/>
          <w:iCs/>
          <w:color w:val="333333"/>
          <w:sz w:val="28"/>
          <w:szCs w:val="28"/>
        </w:rPr>
        <w:t>може опитувати</w:t>
      </w:r>
      <w:r w:rsidRPr="002E6DCA">
        <w:rPr>
          <w:color w:val="333333"/>
          <w:sz w:val="28"/>
          <w:szCs w:val="28"/>
        </w:rPr>
        <w:t xml:space="preserve"> особу, яка притягується до адміністративної відповідальності за це правопорушення, а також свідків, інших осіб.</w:t>
      </w:r>
    </w:p>
    <w:p w14:paraId="47A72E38" w14:textId="7EE5927C" w:rsidR="007842EC" w:rsidRPr="002E6DCA" w:rsidRDefault="007842EC" w:rsidP="002E6DCA">
      <w:pPr>
        <w:pStyle w:val="rvps2"/>
        <w:spacing w:before="0" w:beforeAutospacing="0" w:after="0" w:afterAutospacing="0"/>
        <w:ind w:firstLine="709"/>
        <w:jc w:val="both"/>
        <w:rPr>
          <w:color w:val="333333"/>
          <w:sz w:val="28"/>
          <w:szCs w:val="28"/>
        </w:rPr>
      </w:pPr>
      <w:bookmarkStart w:id="12" w:name="n3971"/>
      <w:bookmarkEnd w:id="12"/>
      <w:r w:rsidRPr="002E6DCA">
        <w:rPr>
          <w:color w:val="333333"/>
          <w:sz w:val="28"/>
          <w:szCs w:val="28"/>
        </w:rPr>
        <w:t xml:space="preserve">Особи, які викликаються для опитування, </w:t>
      </w:r>
      <w:r w:rsidRPr="002E6DCA">
        <w:rPr>
          <w:i/>
          <w:iCs/>
          <w:color w:val="333333"/>
          <w:sz w:val="28"/>
          <w:szCs w:val="28"/>
        </w:rPr>
        <w:t>повинні з’явитися</w:t>
      </w:r>
      <w:r w:rsidRPr="002E6DCA">
        <w:rPr>
          <w:color w:val="333333"/>
          <w:sz w:val="28"/>
          <w:szCs w:val="28"/>
        </w:rPr>
        <w:t xml:space="preserve"> на виклик митного органу і </w:t>
      </w:r>
      <w:r w:rsidRPr="002E6DCA">
        <w:rPr>
          <w:i/>
          <w:iCs/>
          <w:color w:val="333333"/>
          <w:sz w:val="28"/>
          <w:szCs w:val="28"/>
        </w:rPr>
        <w:t>правдиво повідомити</w:t>
      </w:r>
      <w:r w:rsidRPr="002E6DCA">
        <w:rPr>
          <w:color w:val="333333"/>
          <w:sz w:val="28"/>
          <w:szCs w:val="28"/>
        </w:rPr>
        <w:t xml:space="preserve"> все, що їм відомо про обставини, які стосуються справи про порушення митних правил.</w:t>
      </w:r>
    </w:p>
    <w:p w14:paraId="73A504BD" w14:textId="4E8C3FEA" w:rsidR="007842EC" w:rsidRPr="002E6DCA" w:rsidRDefault="007842EC" w:rsidP="002E6DCA">
      <w:pPr>
        <w:pStyle w:val="rvps2"/>
        <w:spacing w:before="0" w:beforeAutospacing="0" w:after="0" w:afterAutospacing="0"/>
        <w:ind w:firstLine="709"/>
        <w:jc w:val="both"/>
        <w:rPr>
          <w:color w:val="333333"/>
          <w:sz w:val="28"/>
          <w:szCs w:val="28"/>
        </w:rPr>
      </w:pPr>
      <w:bookmarkStart w:id="13" w:name="n3972"/>
      <w:bookmarkEnd w:id="13"/>
      <w:r w:rsidRPr="002E6DCA">
        <w:rPr>
          <w:color w:val="333333"/>
          <w:sz w:val="28"/>
          <w:szCs w:val="28"/>
        </w:rPr>
        <w:t xml:space="preserve">Особи, які підлягають опитуванню у справі, </w:t>
      </w:r>
      <w:r w:rsidRPr="002E6DCA">
        <w:rPr>
          <w:i/>
          <w:iCs/>
          <w:color w:val="333333"/>
          <w:sz w:val="28"/>
          <w:szCs w:val="28"/>
        </w:rPr>
        <w:t>викликаються повісткою</w:t>
      </w:r>
      <w:r w:rsidRPr="002E6DCA">
        <w:rPr>
          <w:color w:val="333333"/>
          <w:sz w:val="28"/>
          <w:szCs w:val="28"/>
        </w:rPr>
        <w:t>, яка вручається їм під розписку, або телефонограмою, телеграмою чи за допомогою інших засобів зв’язку.</w:t>
      </w:r>
    </w:p>
    <w:p w14:paraId="1CB3C42B" w14:textId="31B51B63" w:rsidR="007842EC" w:rsidRPr="002E6DCA" w:rsidRDefault="007842EC" w:rsidP="002E6DCA">
      <w:pPr>
        <w:pStyle w:val="rvps2"/>
        <w:spacing w:before="0" w:beforeAutospacing="0" w:after="0" w:afterAutospacing="0"/>
        <w:ind w:firstLine="709"/>
        <w:jc w:val="both"/>
        <w:rPr>
          <w:color w:val="333333"/>
          <w:sz w:val="28"/>
          <w:szCs w:val="28"/>
        </w:rPr>
      </w:pPr>
      <w:bookmarkStart w:id="14" w:name="n3973"/>
      <w:bookmarkEnd w:id="14"/>
      <w:r w:rsidRPr="002E6DCA">
        <w:rPr>
          <w:color w:val="333333"/>
          <w:sz w:val="28"/>
          <w:szCs w:val="28"/>
        </w:rPr>
        <w:t>У повістці зазначаються прізвище, ім’я, по батькові особи, яка викликається для опитування, посада, прізвище, ім’я, по батькові посадової особи митного органу, у провадженні якої знаходиться справа про порушення митних правил, місце та час явки.</w:t>
      </w:r>
    </w:p>
    <w:p w14:paraId="2F181DAE" w14:textId="04E0277F" w:rsidR="0080424B" w:rsidRPr="002E6DCA" w:rsidRDefault="007842EC" w:rsidP="002E6DCA">
      <w:pPr>
        <w:ind w:firstLine="709"/>
        <w:jc w:val="both"/>
        <w:rPr>
          <w:color w:val="333333"/>
          <w:sz w:val="28"/>
          <w:szCs w:val="28"/>
          <w:shd w:val="clear" w:color="auto" w:fill="FFFFFF"/>
          <w:lang w:val="uk-UA"/>
        </w:rPr>
      </w:pPr>
      <w:bookmarkStart w:id="15" w:name="n3974"/>
      <w:bookmarkEnd w:id="15"/>
      <w:r w:rsidRPr="002E6DCA">
        <w:rPr>
          <w:color w:val="333333"/>
          <w:sz w:val="28"/>
          <w:szCs w:val="28"/>
        </w:rPr>
        <w:t xml:space="preserve">Про проведення опитування </w:t>
      </w:r>
      <w:r w:rsidR="0080424B" w:rsidRPr="002E6DCA">
        <w:rPr>
          <w:color w:val="333333"/>
          <w:sz w:val="28"/>
          <w:szCs w:val="28"/>
          <w:lang w:val="uk-UA"/>
        </w:rPr>
        <w:t>складається протокол</w:t>
      </w:r>
      <w:r w:rsidRPr="002E6DCA">
        <w:rPr>
          <w:rStyle w:val="apple-converted-space"/>
          <w:rFonts w:eastAsiaTheme="majorEastAsia"/>
          <w:color w:val="333333"/>
          <w:sz w:val="28"/>
          <w:szCs w:val="28"/>
        </w:rPr>
        <w:t> </w:t>
      </w:r>
      <w:r w:rsidRPr="002E6DCA">
        <w:rPr>
          <w:color w:val="333333"/>
          <w:sz w:val="28"/>
          <w:szCs w:val="28"/>
        </w:rPr>
        <w:t xml:space="preserve">за формою, встановленою </w:t>
      </w:r>
      <w:r w:rsidR="0080424B" w:rsidRPr="002E6DCA">
        <w:rPr>
          <w:color w:val="333333"/>
          <w:sz w:val="28"/>
          <w:szCs w:val="28"/>
          <w:lang w:val="uk-UA"/>
        </w:rPr>
        <w:t xml:space="preserve">наказом </w:t>
      </w:r>
      <w:r w:rsidR="0080424B" w:rsidRPr="002E6DCA">
        <w:rPr>
          <w:sz w:val="28"/>
          <w:szCs w:val="28"/>
        </w:rPr>
        <w:t>Міністерства</w:t>
      </w:r>
      <w:r w:rsidR="0080424B" w:rsidRPr="002E6DCA">
        <w:rPr>
          <w:sz w:val="28"/>
          <w:szCs w:val="28"/>
          <w:lang w:val="uk-UA"/>
        </w:rPr>
        <w:t xml:space="preserve"> </w:t>
      </w:r>
      <w:r w:rsidR="0080424B" w:rsidRPr="002E6DCA">
        <w:rPr>
          <w:sz w:val="28"/>
          <w:szCs w:val="28"/>
        </w:rPr>
        <w:t>фінансів України</w:t>
      </w:r>
      <w:r w:rsidR="0080424B" w:rsidRPr="002E6DCA">
        <w:rPr>
          <w:sz w:val="28"/>
          <w:szCs w:val="28"/>
          <w:lang w:val="uk-UA"/>
        </w:rPr>
        <w:t xml:space="preserve"> від 31.05.2012 № 652 «Про </w:t>
      </w:r>
      <w:r w:rsidR="0080424B" w:rsidRPr="002E6DCA">
        <w:rPr>
          <w:color w:val="333333"/>
          <w:sz w:val="28"/>
          <w:szCs w:val="28"/>
          <w:shd w:val="clear" w:color="auto" w:fill="FFFFFF"/>
        </w:rPr>
        <w:t>затвердження форм процесуальних документів у справах про порушення митних правил</w:t>
      </w:r>
      <w:r w:rsidR="0080424B" w:rsidRPr="002E6DCA">
        <w:rPr>
          <w:color w:val="333333"/>
          <w:sz w:val="28"/>
          <w:szCs w:val="28"/>
          <w:shd w:val="clear" w:color="auto" w:fill="FFFFFF"/>
          <w:lang w:val="uk-UA"/>
        </w:rPr>
        <w:t>».</w:t>
      </w:r>
    </w:p>
    <w:p w14:paraId="54DD529D" w14:textId="28D8A177" w:rsidR="0080424B" w:rsidRPr="002E6DCA" w:rsidRDefault="0080424B" w:rsidP="002E6DCA">
      <w:pPr>
        <w:ind w:firstLine="709"/>
        <w:jc w:val="both"/>
        <w:rPr>
          <w:sz w:val="28"/>
          <w:szCs w:val="28"/>
        </w:rPr>
      </w:pPr>
      <w:r w:rsidRPr="002E6DCA">
        <w:rPr>
          <w:color w:val="333333"/>
          <w:sz w:val="28"/>
          <w:szCs w:val="28"/>
          <w:u w:val="single"/>
          <w:shd w:val="clear" w:color="auto" w:fill="FFFFFF"/>
          <w:lang w:val="uk-UA"/>
        </w:rPr>
        <w:t>Протокол опитування у справі про порушення митних правил містить такі відомості</w:t>
      </w:r>
      <w:r w:rsidRPr="002E6DCA">
        <w:rPr>
          <w:color w:val="333333"/>
          <w:sz w:val="28"/>
          <w:szCs w:val="28"/>
          <w:shd w:val="clear" w:color="auto" w:fill="FFFFFF"/>
          <w:lang w:val="uk-UA"/>
        </w:rPr>
        <w:t>:</w:t>
      </w:r>
    </w:p>
    <w:p w14:paraId="377962B0" w14:textId="78D00919" w:rsidR="007842EC" w:rsidRPr="002E6DCA" w:rsidRDefault="0080424B" w:rsidP="002E6DCA">
      <w:pPr>
        <w:pStyle w:val="rvps2"/>
        <w:spacing w:before="0" w:beforeAutospacing="0" w:after="0" w:afterAutospacing="0"/>
        <w:ind w:firstLine="709"/>
        <w:jc w:val="both"/>
        <w:rPr>
          <w:color w:val="333333"/>
          <w:sz w:val="28"/>
          <w:szCs w:val="28"/>
          <w:lang w:val="uk-UA"/>
        </w:rPr>
      </w:pPr>
      <w:r w:rsidRPr="002E6DCA">
        <w:rPr>
          <w:color w:val="333333"/>
          <w:sz w:val="28"/>
          <w:szCs w:val="28"/>
          <w:lang w:val="uk-UA"/>
        </w:rPr>
        <w:t>- дату та місце складання;</w:t>
      </w:r>
    </w:p>
    <w:p w14:paraId="16B1089D" w14:textId="241359C2" w:rsidR="0080424B" w:rsidRPr="002E6DCA" w:rsidRDefault="0080424B" w:rsidP="002E6DCA">
      <w:pPr>
        <w:pStyle w:val="rvps2"/>
        <w:spacing w:before="0" w:beforeAutospacing="0" w:after="0" w:afterAutospacing="0"/>
        <w:ind w:firstLine="709"/>
        <w:jc w:val="both"/>
        <w:rPr>
          <w:color w:val="333333"/>
          <w:sz w:val="28"/>
          <w:szCs w:val="28"/>
          <w:lang w:val="uk-UA"/>
        </w:rPr>
      </w:pPr>
      <w:r w:rsidRPr="002E6DCA">
        <w:rPr>
          <w:color w:val="333333"/>
          <w:sz w:val="28"/>
          <w:szCs w:val="28"/>
          <w:lang w:val="uk-UA"/>
        </w:rPr>
        <w:t>- час початку та закінчення опитування;</w:t>
      </w:r>
    </w:p>
    <w:p w14:paraId="02DB98B9" w14:textId="3209D580" w:rsidR="0080424B" w:rsidRPr="002E6DCA" w:rsidRDefault="0080424B" w:rsidP="002E6DCA">
      <w:pPr>
        <w:pStyle w:val="rvps2"/>
        <w:spacing w:before="0" w:beforeAutospacing="0" w:after="0" w:afterAutospacing="0"/>
        <w:ind w:firstLine="709"/>
        <w:jc w:val="both"/>
        <w:rPr>
          <w:color w:val="000000"/>
          <w:sz w:val="28"/>
          <w:szCs w:val="28"/>
          <w:lang w:val="uk-UA"/>
        </w:rPr>
      </w:pPr>
      <w:r w:rsidRPr="002E6DCA">
        <w:rPr>
          <w:color w:val="333333"/>
          <w:sz w:val="28"/>
          <w:szCs w:val="28"/>
          <w:lang w:val="uk-UA"/>
        </w:rPr>
        <w:lastRenderedPageBreak/>
        <w:t>-</w:t>
      </w:r>
      <w:r w:rsidRPr="002E6DCA">
        <w:rPr>
          <w:color w:val="000000"/>
          <w:sz w:val="28"/>
          <w:szCs w:val="28"/>
          <w:lang w:val="uk-UA"/>
        </w:rPr>
        <w:t xml:space="preserve"> посада, </w:t>
      </w:r>
      <w:r w:rsidRPr="002E6DCA">
        <w:rPr>
          <w:rStyle w:val="st42"/>
          <w:rFonts w:eastAsiaTheme="majorEastAsia"/>
          <w:sz w:val="28"/>
          <w:szCs w:val="28"/>
          <w:lang w:val="uk-UA"/>
        </w:rPr>
        <w:t>митний орган</w:t>
      </w:r>
      <w:r w:rsidRPr="002E6DCA">
        <w:rPr>
          <w:color w:val="000000"/>
          <w:sz w:val="28"/>
          <w:szCs w:val="28"/>
          <w:lang w:val="uk-UA"/>
        </w:rPr>
        <w:t>, прізвище, ім’я та по батькові особи, що склала протокол;</w:t>
      </w:r>
    </w:p>
    <w:p w14:paraId="2E983843" w14:textId="247C9EC1" w:rsidR="0080424B" w:rsidRPr="002E6DCA" w:rsidRDefault="0080424B" w:rsidP="002E6DCA">
      <w:pPr>
        <w:pStyle w:val="rvps2"/>
        <w:spacing w:before="0" w:beforeAutospacing="0" w:after="0" w:afterAutospacing="0"/>
        <w:ind w:firstLine="709"/>
        <w:jc w:val="both"/>
        <w:rPr>
          <w:b/>
          <w:bCs/>
          <w:color w:val="000000"/>
          <w:sz w:val="28"/>
          <w:szCs w:val="28"/>
          <w:lang w:val="uk-UA"/>
        </w:rPr>
      </w:pPr>
      <w:r w:rsidRPr="002E6DCA">
        <w:rPr>
          <w:color w:val="000000"/>
          <w:sz w:val="28"/>
          <w:szCs w:val="28"/>
          <w:lang w:val="uk-UA"/>
        </w:rPr>
        <w:t xml:space="preserve">- посада, місце роботи, реквізити документів, що підтверджують згідно з частиною другою статті 500 Митного кодексу України право на захист особи, що притягається до відповідальності, прізвище, ім’я та по батькові, </w:t>
      </w:r>
      <w:r w:rsidRPr="002E6DCA">
        <w:rPr>
          <w:i/>
          <w:iCs/>
          <w:color w:val="000000"/>
          <w:sz w:val="28"/>
          <w:szCs w:val="28"/>
          <w:lang w:val="uk-UA"/>
        </w:rPr>
        <w:t>якщо захисник брав участь</w:t>
      </w:r>
      <w:r w:rsidRPr="002E6DCA">
        <w:rPr>
          <w:b/>
          <w:bCs/>
          <w:color w:val="000000"/>
          <w:sz w:val="28"/>
          <w:szCs w:val="28"/>
          <w:lang w:val="uk-UA"/>
        </w:rPr>
        <w:t>;</w:t>
      </w:r>
    </w:p>
    <w:p w14:paraId="31097021" w14:textId="5344F921" w:rsidR="0080424B" w:rsidRPr="002E6DCA" w:rsidRDefault="0080424B" w:rsidP="002E6DCA">
      <w:pPr>
        <w:pStyle w:val="rvps2"/>
        <w:spacing w:before="0" w:beforeAutospacing="0" w:after="0" w:afterAutospacing="0"/>
        <w:ind w:firstLine="709"/>
        <w:jc w:val="both"/>
        <w:rPr>
          <w:color w:val="333333"/>
          <w:sz w:val="28"/>
          <w:szCs w:val="28"/>
          <w:lang w:val="uk-UA"/>
        </w:rPr>
      </w:pPr>
      <w:r w:rsidRPr="002E6DCA">
        <w:rPr>
          <w:color w:val="333333"/>
          <w:sz w:val="28"/>
          <w:szCs w:val="28"/>
          <w:lang w:val="uk-UA"/>
        </w:rPr>
        <w:t>- інформацію про роз’яснення процесуальних прав захиснику;</w:t>
      </w:r>
    </w:p>
    <w:p w14:paraId="7C2D1657" w14:textId="6CA17BA9" w:rsidR="0080424B" w:rsidRPr="002E6DCA" w:rsidRDefault="0080424B" w:rsidP="002E6DCA">
      <w:pPr>
        <w:pStyle w:val="ae"/>
        <w:spacing w:before="0" w:beforeAutospacing="0" w:after="0" w:afterAutospacing="0"/>
        <w:ind w:firstLine="709"/>
        <w:jc w:val="both"/>
        <w:rPr>
          <w:color w:val="000000"/>
          <w:sz w:val="28"/>
          <w:szCs w:val="28"/>
          <w:lang w:val="uk-UA"/>
        </w:rPr>
      </w:pPr>
      <w:r w:rsidRPr="002E6DCA">
        <w:rPr>
          <w:color w:val="333333"/>
          <w:sz w:val="28"/>
          <w:szCs w:val="28"/>
          <w:lang w:val="uk-UA"/>
        </w:rPr>
        <w:t xml:space="preserve">- </w:t>
      </w:r>
      <w:r w:rsidRPr="002E6DCA">
        <w:rPr>
          <w:color w:val="000000"/>
          <w:sz w:val="28"/>
          <w:szCs w:val="28"/>
          <w:lang w:val="uk-UA"/>
        </w:rPr>
        <w:t>посада, місце роботи, прізвище, ім'я та по батькові перекладача, якщо перекладач брав участь;</w:t>
      </w:r>
    </w:p>
    <w:p w14:paraId="071B7844" w14:textId="3133575A" w:rsidR="0080424B" w:rsidRPr="002E6DCA" w:rsidRDefault="0080424B" w:rsidP="002E6DCA">
      <w:pPr>
        <w:pStyle w:val="ae"/>
        <w:spacing w:before="0" w:beforeAutospacing="0" w:after="0" w:afterAutospacing="0"/>
        <w:ind w:firstLine="709"/>
        <w:jc w:val="both"/>
        <w:rPr>
          <w:color w:val="333333"/>
          <w:sz w:val="28"/>
          <w:szCs w:val="28"/>
          <w:lang w:val="uk-UA"/>
        </w:rPr>
      </w:pPr>
      <w:r w:rsidRPr="002E6DCA">
        <w:rPr>
          <w:color w:val="000000"/>
          <w:sz w:val="28"/>
          <w:szCs w:val="28"/>
          <w:lang w:val="uk-UA"/>
        </w:rPr>
        <w:t xml:space="preserve">- </w:t>
      </w:r>
      <w:r w:rsidRPr="002E6DCA">
        <w:rPr>
          <w:color w:val="333333"/>
          <w:sz w:val="28"/>
          <w:szCs w:val="28"/>
          <w:lang w:val="uk-UA"/>
        </w:rPr>
        <w:t>- інформацію про роз’яснення процесуальних прав перекладачу;</w:t>
      </w:r>
    </w:p>
    <w:p w14:paraId="63A1C84A" w14:textId="744B378C" w:rsidR="0080424B" w:rsidRPr="002E6DCA" w:rsidRDefault="0080424B" w:rsidP="002E6DCA">
      <w:pPr>
        <w:pStyle w:val="HTML"/>
        <w:ind w:firstLine="709"/>
        <w:jc w:val="both"/>
        <w:rPr>
          <w:rFonts w:ascii="Times New Roman" w:hAnsi="Times New Roman" w:cs="Times New Roman"/>
          <w:sz w:val="28"/>
          <w:szCs w:val="28"/>
          <w:lang w:val="uk-UA"/>
        </w:rPr>
      </w:pPr>
      <w:r w:rsidRPr="002E6DCA">
        <w:rPr>
          <w:rFonts w:ascii="Times New Roman" w:hAnsi="Times New Roman" w:cs="Times New Roman"/>
          <w:color w:val="333333"/>
          <w:sz w:val="28"/>
          <w:szCs w:val="28"/>
          <w:lang w:val="uk-UA"/>
        </w:rPr>
        <w:t xml:space="preserve">- </w:t>
      </w:r>
      <w:r w:rsidRPr="002E6DCA">
        <w:rPr>
          <w:rFonts w:ascii="Times New Roman" w:hAnsi="Times New Roman" w:cs="Times New Roman"/>
          <w:sz w:val="28"/>
          <w:szCs w:val="28"/>
          <w:lang w:val="uk-UA"/>
        </w:rPr>
        <w:t>прізвище, ім</w:t>
      </w:r>
      <w:r w:rsidRPr="002E6DCA">
        <w:rPr>
          <w:rFonts w:ascii="Times New Roman" w:hAnsi="Times New Roman" w:cs="Times New Roman"/>
          <w:color w:val="000000"/>
          <w:sz w:val="28"/>
          <w:szCs w:val="28"/>
          <w:lang w:val="uk-UA"/>
        </w:rPr>
        <w:t>’</w:t>
      </w:r>
      <w:r w:rsidRPr="002E6DCA">
        <w:rPr>
          <w:rFonts w:ascii="Times New Roman" w:hAnsi="Times New Roman" w:cs="Times New Roman"/>
          <w:sz w:val="28"/>
          <w:szCs w:val="28"/>
          <w:lang w:val="uk-UA"/>
        </w:rPr>
        <w:t>я, по батькові, число, місяць, рік народження, місце народження, громадянство</w:t>
      </w:r>
      <w:r w:rsidR="009A1289" w:rsidRPr="002E6DCA">
        <w:rPr>
          <w:rFonts w:ascii="Times New Roman" w:hAnsi="Times New Roman" w:cs="Times New Roman"/>
          <w:sz w:val="28"/>
          <w:szCs w:val="28"/>
          <w:lang w:val="uk-UA"/>
        </w:rPr>
        <w:t>, о</w:t>
      </w:r>
      <w:r w:rsidRPr="002E6DCA">
        <w:rPr>
          <w:rFonts w:ascii="Times New Roman" w:hAnsi="Times New Roman" w:cs="Times New Roman"/>
          <w:sz w:val="28"/>
          <w:szCs w:val="28"/>
          <w:lang w:val="uk-UA"/>
        </w:rPr>
        <w:t>світа</w:t>
      </w:r>
      <w:r w:rsidR="009A1289" w:rsidRPr="002E6DCA">
        <w:rPr>
          <w:rFonts w:ascii="Times New Roman" w:hAnsi="Times New Roman" w:cs="Times New Roman"/>
          <w:sz w:val="28"/>
          <w:szCs w:val="28"/>
          <w:lang w:val="uk-UA"/>
        </w:rPr>
        <w:t>, м</w:t>
      </w:r>
      <w:r w:rsidRPr="002E6DCA">
        <w:rPr>
          <w:rFonts w:ascii="Times New Roman" w:hAnsi="Times New Roman" w:cs="Times New Roman"/>
          <w:sz w:val="28"/>
          <w:szCs w:val="28"/>
          <w:lang w:val="uk-UA"/>
        </w:rPr>
        <w:t>ісце роботи, посада, телефон</w:t>
      </w:r>
      <w:r w:rsidR="009A1289" w:rsidRPr="002E6DCA">
        <w:rPr>
          <w:rFonts w:ascii="Times New Roman" w:hAnsi="Times New Roman" w:cs="Times New Roman"/>
          <w:sz w:val="28"/>
          <w:szCs w:val="28"/>
          <w:lang w:val="uk-UA"/>
        </w:rPr>
        <w:t>, а</w:t>
      </w:r>
      <w:r w:rsidRPr="002E6DCA">
        <w:rPr>
          <w:rFonts w:ascii="Times New Roman" w:hAnsi="Times New Roman" w:cs="Times New Roman"/>
          <w:sz w:val="28"/>
          <w:szCs w:val="28"/>
          <w:lang w:val="uk-UA"/>
        </w:rPr>
        <w:t>дреса місця реєстрації (проживання),</w:t>
      </w:r>
      <w:r w:rsidR="009A1289" w:rsidRPr="002E6DCA">
        <w:rPr>
          <w:rFonts w:ascii="Times New Roman" w:hAnsi="Times New Roman" w:cs="Times New Roman"/>
          <w:sz w:val="28"/>
          <w:szCs w:val="28"/>
          <w:lang w:val="uk-UA"/>
        </w:rPr>
        <w:t xml:space="preserve"> </w:t>
      </w:r>
      <w:r w:rsidRPr="002E6DCA">
        <w:rPr>
          <w:rFonts w:ascii="Times New Roman" w:hAnsi="Times New Roman" w:cs="Times New Roman"/>
          <w:sz w:val="28"/>
          <w:szCs w:val="28"/>
          <w:lang w:val="uk-UA"/>
        </w:rPr>
        <w:t>телефон</w:t>
      </w:r>
      <w:r w:rsidR="009A1289" w:rsidRPr="002E6DCA">
        <w:rPr>
          <w:rFonts w:ascii="Times New Roman" w:hAnsi="Times New Roman" w:cs="Times New Roman"/>
          <w:sz w:val="28"/>
          <w:szCs w:val="28"/>
          <w:lang w:val="uk-UA"/>
        </w:rPr>
        <w:t xml:space="preserve"> особи, що </w:t>
      </w:r>
      <w:proofErr w:type="spellStart"/>
      <w:r w:rsidR="009A1289" w:rsidRPr="002E6DCA">
        <w:rPr>
          <w:rFonts w:ascii="Times New Roman" w:hAnsi="Times New Roman" w:cs="Times New Roman"/>
          <w:sz w:val="28"/>
          <w:szCs w:val="28"/>
          <w:lang w:val="uk-UA"/>
        </w:rPr>
        <w:t>опитується</w:t>
      </w:r>
      <w:proofErr w:type="spellEnd"/>
      <w:r w:rsidR="009A1289" w:rsidRPr="002E6DCA">
        <w:rPr>
          <w:rFonts w:ascii="Times New Roman" w:hAnsi="Times New Roman" w:cs="Times New Roman"/>
          <w:sz w:val="28"/>
          <w:szCs w:val="28"/>
          <w:lang w:val="uk-UA"/>
        </w:rPr>
        <w:t xml:space="preserve">; </w:t>
      </w:r>
    </w:p>
    <w:p w14:paraId="3B149C5A" w14:textId="1687E061" w:rsidR="0080424B" w:rsidRPr="002E6DCA" w:rsidRDefault="009A1289" w:rsidP="002E6DCA">
      <w:pPr>
        <w:pStyle w:val="ae"/>
        <w:spacing w:before="0" w:beforeAutospacing="0" w:after="0" w:afterAutospacing="0"/>
        <w:ind w:firstLine="709"/>
        <w:jc w:val="both"/>
        <w:rPr>
          <w:color w:val="000000"/>
          <w:sz w:val="28"/>
          <w:szCs w:val="28"/>
          <w:lang w:val="uk-UA"/>
        </w:rPr>
      </w:pPr>
      <w:r w:rsidRPr="002E6DCA">
        <w:rPr>
          <w:sz w:val="28"/>
          <w:szCs w:val="28"/>
          <w:lang w:val="uk-UA"/>
        </w:rPr>
        <w:t>- в</w:t>
      </w:r>
      <w:r w:rsidR="0080424B" w:rsidRPr="002E6DCA">
        <w:rPr>
          <w:sz w:val="28"/>
          <w:szCs w:val="28"/>
          <w:lang w:val="uk-UA"/>
        </w:rPr>
        <w:t>ідомості про паспорт або інший документ, що посвідчує особу</w:t>
      </w:r>
      <w:r w:rsidRPr="002E6DCA">
        <w:rPr>
          <w:sz w:val="28"/>
          <w:szCs w:val="28"/>
          <w:lang w:val="uk-UA"/>
        </w:rPr>
        <w:t>;</w:t>
      </w:r>
    </w:p>
    <w:p w14:paraId="76184F69" w14:textId="5EB9DA00" w:rsidR="009A1289" w:rsidRPr="002E6DCA" w:rsidRDefault="009A1289" w:rsidP="002E6DCA">
      <w:pPr>
        <w:pStyle w:val="HTML"/>
        <w:ind w:firstLine="709"/>
        <w:jc w:val="both"/>
        <w:rPr>
          <w:rFonts w:ascii="Times New Roman" w:hAnsi="Times New Roman" w:cs="Times New Roman"/>
          <w:sz w:val="28"/>
          <w:szCs w:val="28"/>
          <w:lang w:val="uk-UA"/>
        </w:rPr>
      </w:pPr>
      <w:r w:rsidRPr="002E6DCA">
        <w:rPr>
          <w:rFonts w:ascii="Times New Roman" w:hAnsi="Times New Roman" w:cs="Times New Roman"/>
          <w:sz w:val="28"/>
          <w:szCs w:val="28"/>
          <w:lang w:val="uk-UA"/>
        </w:rPr>
        <w:t>- відомості про те, що особі відомо про обставини, які стосуються справи про порушення митних правил, які їй роз’яснено;</w:t>
      </w:r>
    </w:p>
    <w:p w14:paraId="3C378F68" w14:textId="2F879E63" w:rsidR="009A1289" w:rsidRPr="002E6DCA" w:rsidRDefault="009A1289" w:rsidP="002E6DCA">
      <w:pPr>
        <w:pStyle w:val="HTML"/>
        <w:ind w:firstLine="709"/>
        <w:jc w:val="both"/>
        <w:rPr>
          <w:rFonts w:ascii="Times New Roman" w:hAnsi="Times New Roman" w:cs="Times New Roman"/>
          <w:sz w:val="28"/>
          <w:szCs w:val="28"/>
          <w:lang w:val="uk-UA"/>
        </w:rPr>
      </w:pPr>
      <w:r w:rsidRPr="002E6DCA">
        <w:rPr>
          <w:rFonts w:ascii="Times New Roman" w:hAnsi="Times New Roman" w:cs="Times New Roman"/>
          <w:sz w:val="28"/>
          <w:szCs w:val="28"/>
          <w:lang w:val="uk-UA"/>
        </w:rPr>
        <w:t>- мова, якою проводилось опитування;</w:t>
      </w:r>
    </w:p>
    <w:p w14:paraId="626C7BFB" w14:textId="59FE4C12" w:rsidR="009A1289" w:rsidRPr="002E6DCA" w:rsidRDefault="009A1289" w:rsidP="002E6DCA">
      <w:pPr>
        <w:pStyle w:val="HTML"/>
        <w:ind w:firstLine="709"/>
        <w:jc w:val="both"/>
        <w:rPr>
          <w:rFonts w:ascii="Times New Roman" w:hAnsi="Times New Roman" w:cs="Times New Roman"/>
          <w:sz w:val="28"/>
          <w:szCs w:val="28"/>
          <w:lang w:val="uk-UA"/>
        </w:rPr>
      </w:pPr>
      <w:r w:rsidRPr="002E6DCA">
        <w:rPr>
          <w:rFonts w:ascii="Times New Roman" w:hAnsi="Times New Roman" w:cs="Times New Roman"/>
          <w:sz w:val="28"/>
          <w:szCs w:val="28"/>
          <w:lang w:val="uk-UA"/>
        </w:rPr>
        <w:t>- інформація, повідомлена по суті справи;</w:t>
      </w:r>
    </w:p>
    <w:p w14:paraId="041A4BF3" w14:textId="04579E7D" w:rsidR="009A1289" w:rsidRPr="002E6DCA" w:rsidRDefault="009A1289" w:rsidP="002E6DCA">
      <w:pPr>
        <w:pStyle w:val="HTML"/>
        <w:ind w:firstLine="709"/>
        <w:jc w:val="both"/>
        <w:rPr>
          <w:rFonts w:ascii="Times New Roman" w:hAnsi="Times New Roman" w:cs="Times New Roman"/>
          <w:sz w:val="28"/>
          <w:szCs w:val="28"/>
          <w:lang w:val="uk-UA"/>
        </w:rPr>
      </w:pPr>
      <w:r w:rsidRPr="002E6DCA">
        <w:rPr>
          <w:rFonts w:ascii="Times New Roman" w:hAnsi="Times New Roman" w:cs="Times New Roman"/>
          <w:sz w:val="28"/>
          <w:szCs w:val="28"/>
          <w:lang w:val="uk-UA"/>
        </w:rPr>
        <w:t>- інформація про те, що протокол прочитано (перекладено) відповідною мовою;</w:t>
      </w:r>
    </w:p>
    <w:p w14:paraId="6FFCC594" w14:textId="5FC135AA" w:rsidR="009A1289" w:rsidRPr="002E6DCA" w:rsidRDefault="009A1289" w:rsidP="002E6DCA">
      <w:pPr>
        <w:pStyle w:val="HTML"/>
        <w:ind w:firstLine="709"/>
        <w:jc w:val="both"/>
        <w:rPr>
          <w:rFonts w:ascii="Times New Roman" w:hAnsi="Times New Roman" w:cs="Times New Roman"/>
          <w:sz w:val="28"/>
          <w:szCs w:val="28"/>
          <w:lang w:val="uk-UA"/>
        </w:rPr>
      </w:pPr>
      <w:r w:rsidRPr="002E6DCA">
        <w:rPr>
          <w:rFonts w:ascii="Times New Roman" w:hAnsi="Times New Roman" w:cs="Times New Roman"/>
          <w:sz w:val="28"/>
          <w:szCs w:val="28"/>
          <w:lang w:val="uk-UA"/>
        </w:rPr>
        <w:t>- інформація про зауваження та доповнення до пояснень.</w:t>
      </w:r>
    </w:p>
    <w:p w14:paraId="4746DDCB" w14:textId="56FB3D97" w:rsidR="0080424B" w:rsidRPr="002E6DCA" w:rsidRDefault="009A1289" w:rsidP="002E6DCA">
      <w:pPr>
        <w:pStyle w:val="HTML"/>
        <w:ind w:firstLine="709"/>
        <w:rPr>
          <w:rFonts w:ascii="Times New Roman" w:hAnsi="Times New Roman" w:cs="Times New Roman"/>
          <w:bCs/>
          <w:color w:val="000000"/>
          <w:sz w:val="28"/>
          <w:szCs w:val="28"/>
          <w:lang w:val="uk-UA"/>
        </w:rPr>
      </w:pPr>
      <w:r w:rsidRPr="002E6DCA">
        <w:rPr>
          <w:rFonts w:ascii="Times New Roman" w:hAnsi="Times New Roman" w:cs="Times New Roman"/>
          <w:sz w:val="28"/>
          <w:szCs w:val="28"/>
          <w:lang w:val="uk-UA"/>
        </w:rPr>
        <w:t xml:space="preserve">Протокол підписується особою, яку опитано, захисником, перекладачем. </w:t>
      </w:r>
    </w:p>
    <w:p w14:paraId="14BEE883" w14:textId="6E66BF47" w:rsidR="007842EC" w:rsidRPr="002E6DCA" w:rsidRDefault="007842EC" w:rsidP="002E6DCA">
      <w:pPr>
        <w:pStyle w:val="rvps2"/>
        <w:spacing w:before="0" w:beforeAutospacing="0" w:after="0" w:afterAutospacing="0"/>
        <w:ind w:firstLine="709"/>
        <w:jc w:val="both"/>
        <w:rPr>
          <w:color w:val="333333"/>
          <w:sz w:val="28"/>
          <w:szCs w:val="28"/>
        </w:rPr>
      </w:pPr>
      <w:bookmarkStart w:id="16" w:name="n3975"/>
      <w:bookmarkStart w:id="17" w:name="n3976"/>
      <w:bookmarkEnd w:id="16"/>
      <w:bookmarkEnd w:id="17"/>
      <w:r w:rsidRPr="002E6DCA">
        <w:rPr>
          <w:i/>
          <w:iCs/>
          <w:color w:val="333333"/>
          <w:sz w:val="28"/>
          <w:szCs w:val="28"/>
        </w:rPr>
        <w:t>Посадова особа митного органу</w:t>
      </w:r>
      <w:r w:rsidRPr="002E6DCA">
        <w:rPr>
          <w:color w:val="333333"/>
          <w:sz w:val="28"/>
          <w:szCs w:val="28"/>
        </w:rPr>
        <w:t xml:space="preserve">, у провадженні якої знаходиться справа про порушення митних правил, </w:t>
      </w:r>
      <w:r w:rsidRPr="002E6DCA">
        <w:rPr>
          <w:i/>
          <w:iCs/>
          <w:color w:val="333333"/>
          <w:sz w:val="28"/>
          <w:szCs w:val="28"/>
        </w:rPr>
        <w:t>може витребувати документи</w:t>
      </w:r>
      <w:r w:rsidRPr="002E6DCA">
        <w:rPr>
          <w:color w:val="333333"/>
          <w:sz w:val="28"/>
          <w:szCs w:val="28"/>
        </w:rPr>
        <w:t>, необхідні для розгляду справи, у тому числі матеріали фото- і кінозйомки, звуко- і відеозапису, інформаційних баз та банків даних, а також інші носії інформації.</w:t>
      </w:r>
    </w:p>
    <w:p w14:paraId="7AEA9B0A" w14:textId="2255D258" w:rsidR="007842EC" w:rsidRPr="002E6DCA" w:rsidRDefault="007842EC" w:rsidP="002E6DCA">
      <w:pPr>
        <w:pStyle w:val="rvps2"/>
        <w:spacing w:before="0" w:beforeAutospacing="0" w:after="0" w:afterAutospacing="0"/>
        <w:ind w:firstLine="709"/>
        <w:jc w:val="both"/>
        <w:rPr>
          <w:color w:val="333333"/>
          <w:sz w:val="28"/>
          <w:szCs w:val="28"/>
        </w:rPr>
      </w:pPr>
      <w:bookmarkStart w:id="18" w:name="n3977"/>
      <w:bookmarkEnd w:id="18"/>
      <w:r w:rsidRPr="002E6DCA">
        <w:rPr>
          <w:i/>
          <w:iCs/>
          <w:color w:val="333333"/>
          <w:sz w:val="28"/>
          <w:szCs w:val="28"/>
        </w:rPr>
        <w:t>Особа, якій адресовано вимогу</w:t>
      </w:r>
      <w:r w:rsidRPr="002E6DCA">
        <w:rPr>
          <w:color w:val="333333"/>
          <w:sz w:val="28"/>
          <w:szCs w:val="28"/>
        </w:rPr>
        <w:t xml:space="preserve"> про подання документів, </w:t>
      </w:r>
      <w:r w:rsidRPr="002E6DCA">
        <w:rPr>
          <w:i/>
          <w:iCs/>
          <w:color w:val="333333"/>
          <w:sz w:val="28"/>
          <w:szCs w:val="28"/>
        </w:rPr>
        <w:t>зобов’язана</w:t>
      </w:r>
      <w:r w:rsidRPr="002E6DCA">
        <w:rPr>
          <w:color w:val="333333"/>
          <w:sz w:val="28"/>
          <w:szCs w:val="28"/>
        </w:rPr>
        <w:t xml:space="preserve"> не пізніш як у </w:t>
      </w:r>
      <w:r w:rsidRPr="002E6DCA">
        <w:rPr>
          <w:i/>
          <w:iCs/>
          <w:color w:val="333333"/>
          <w:sz w:val="28"/>
          <w:szCs w:val="28"/>
        </w:rPr>
        <w:t>п’ятиденний строк</w:t>
      </w:r>
      <w:r w:rsidRPr="002E6DCA">
        <w:rPr>
          <w:color w:val="333333"/>
          <w:sz w:val="28"/>
          <w:szCs w:val="28"/>
        </w:rPr>
        <w:t xml:space="preserve"> </w:t>
      </w:r>
      <w:r w:rsidRPr="002E6DCA">
        <w:rPr>
          <w:i/>
          <w:iCs/>
          <w:color w:val="333333"/>
          <w:sz w:val="28"/>
          <w:szCs w:val="28"/>
        </w:rPr>
        <w:t xml:space="preserve">надіслати </w:t>
      </w:r>
      <w:r w:rsidRPr="002E6DCA">
        <w:rPr>
          <w:color w:val="333333"/>
          <w:sz w:val="28"/>
          <w:szCs w:val="28"/>
        </w:rPr>
        <w:t>їх посадовій особі митного органу, яка вимагає подати документи.</w:t>
      </w:r>
    </w:p>
    <w:p w14:paraId="154ACA58" w14:textId="4B94F9AA" w:rsidR="007842EC" w:rsidRDefault="007842EC" w:rsidP="002E6DCA">
      <w:pPr>
        <w:pStyle w:val="rvps2"/>
        <w:spacing w:before="0" w:beforeAutospacing="0" w:after="0" w:afterAutospacing="0"/>
        <w:ind w:firstLine="709"/>
        <w:jc w:val="both"/>
        <w:rPr>
          <w:color w:val="333333"/>
          <w:sz w:val="28"/>
          <w:szCs w:val="28"/>
          <w:lang w:val="uk-UA"/>
        </w:rPr>
      </w:pPr>
      <w:bookmarkStart w:id="19" w:name="n3978"/>
      <w:bookmarkEnd w:id="19"/>
      <w:r w:rsidRPr="002E6DCA">
        <w:rPr>
          <w:color w:val="333333"/>
          <w:sz w:val="28"/>
          <w:szCs w:val="28"/>
        </w:rPr>
        <w:t xml:space="preserve">У разі якщо відсутність документів може призвести до порушення господарської діяльності підприємства або неможливості підготовки та подання установленої законодавством звітності, особа, якій адресовано вимогу про подання документів, надає </w:t>
      </w:r>
      <w:r w:rsidRPr="002E6DCA">
        <w:rPr>
          <w:i/>
          <w:iCs/>
          <w:color w:val="333333"/>
          <w:sz w:val="28"/>
          <w:szCs w:val="28"/>
        </w:rPr>
        <w:t>належним чином завірені копії</w:t>
      </w:r>
      <w:r w:rsidRPr="002E6DCA">
        <w:rPr>
          <w:color w:val="333333"/>
          <w:sz w:val="28"/>
          <w:szCs w:val="28"/>
        </w:rPr>
        <w:t xml:space="preserve"> таких документів або </w:t>
      </w:r>
      <w:r w:rsidRPr="002E6DCA">
        <w:rPr>
          <w:i/>
          <w:iCs/>
          <w:color w:val="333333"/>
          <w:sz w:val="28"/>
          <w:szCs w:val="28"/>
        </w:rPr>
        <w:t>витяги</w:t>
      </w:r>
      <w:r w:rsidRPr="002E6DCA">
        <w:rPr>
          <w:color w:val="333333"/>
          <w:sz w:val="28"/>
          <w:szCs w:val="28"/>
        </w:rPr>
        <w:t xml:space="preserve"> з них з письмовим обґрунтуванням неможливості надання оригіналів документів.</w:t>
      </w:r>
    </w:p>
    <w:p w14:paraId="0826FFF2" w14:textId="77777777" w:rsidR="002E6DCA" w:rsidRPr="002E6DCA" w:rsidRDefault="002E6DCA" w:rsidP="002E6DCA">
      <w:pPr>
        <w:pStyle w:val="rvps2"/>
        <w:spacing w:before="0" w:beforeAutospacing="0" w:after="0" w:afterAutospacing="0"/>
        <w:ind w:firstLine="709"/>
        <w:jc w:val="both"/>
        <w:rPr>
          <w:color w:val="333333"/>
          <w:sz w:val="28"/>
          <w:szCs w:val="28"/>
          <w:lang w:val="uk-UA"/>
        </w:rPr>
      </w:pPr>
    </w:p>
    <w:p w14:paraId="053F1426" w14:textId="77777777" w:rsidR="007513CE" w:rsidRPr="002E6DCA" w:rsidRDefault="007513CE" w:rsidP="002E6DCA">
      <w:pPr>
        <w:pStyle w:val="rvps2"/>
        <w:spacing w:before="0" w:beforeAutospacing="0" w:after="0" w:afterAutospacing="0"/>
        <w:ind w:firstLine="709"/>
        <w:jc w:val="both"/>
        <w:rPr>
          <w:color w:val="333333"/>
          <w:sz w:val="28"/>
          <w:szCs w:val="28"/>
          <w:lang w:val="uk-UA"/>
        </w:rPr>
      </w:pPr>
      <w:bookmarkStart w:id="20" w:name="n3979"/>
      <w:bookmarkStart w:id="21" w:name="n3980"/>
      <w:bookmarkEnd w:id="20"/>
      <w:bookmarkEnd w:id="21"/>
      <w:r w:rsidRPr="002E6DCA">
        <w:rPr>
          <w:b/>
          <w:bCs/>
          <w:color w:val="333333"/>
          <w:sz w:val="28"/>
          <w:szCs w:val="28"/>
          <w:lang w:val="uk-UA"/>
        </w:rPr>
        <w:t xml:space="preserve">3. </w:t>
      </w:r>
      <w:r w:rsidRPr="002E6DCA">
        <w:rPr>
          <w:b/>
          <w:bCs/>
          <w:color w:val="333333"/>
          <w:sz w:val="28"/>
          <w:szCs w:val="28"/>
        </w:rPr>
        <w:t>Тимчасове вилучення товарів, транспортних засобів і документів</w:t>
      </w:r>
      <w:r w:rsidRPr="002E6DCA">
        <w:rPr>
          <w:color w:val="333333"/>
          <w:sz w:val="28"/>
          <w:szCs w:val="28"/>
        </w:rPr>
        <w:t xml:space="preserve"> </w:t>
      </w:r>
    </w:p>
    <w:p w14:paraId="32AA3D6A" w14:textId="190E8E88" w:rsidR="002E6DCA" w:rsidRDefault="007842EC" w:rsidP="002E6DCA">
      <w:pPr>
        <w:pStyle w:val="rvps2"/>
        <w:spacing w:before="0" w:beforeAutospacing="0" w:after="0" w:afterAutospacing="0"/>
        <w:ind w:firstLine="709"/>
        <w:jc w:val="both"/>
        <w:rPr>
          <w:color w:val="333333"/>
          <w:sz w:val="28"/>
          <w:szCs w:val="28"/>
          <w:lang w:val="uk-UA"/>
        </w:rPr>
      </w:pPr>
      <w:r w:rsidRPr="002E6DCA">
        <w:rPr>
          <w:color w:val="333333"/>
          <w:sz w:val="28"/>
          <w:szCs w:val="28"/>
        </w:rPr>
        <w:t xml:space="preserve">Товари, транспортні засоби комерційного призначення - безпосередні предмети порушення митних правил, а також товари, транспортні засоби комерційного призначення та відповідні документи, </w:t>
      </w:r>
      <w:r w:rsidRPr="002E6DCA">
        <w:rPr>
          <w:i/>
          <w:iCs/>
          <w:color w:val="333333"/>
          <w:sz w:val="28"/>
          <w:szCs w:val="28"/>
        </w:rPr>
        <w:t>необхідні як докази у справі</w:t>
      </w:r>
      <w:r w:rsidRPr="002E6DCA">
        <w:rPr>
          <w:color w:val="333333"/>
          <w:sz w:val="28"/>
          <w:szCs w:val="28"/>
        </w:rPr>
        <w:t xml:space="preserve"> про порушення митних правил, </w:t>
      </w:r>
      <w:r w:rsidRPr="002E6DCA">
        <w:rPr>
          <w:i/>
          <w:iCs/>
          <w:color w:val="333333"/>
          <w:sz w:val="28"/>
          <w:szCs w:val="28"/>
        </w:rPr>
        <w:t>можуть тимчасово вилучатися</w:t>
      </w:r>
      <w:r w:rsidRPr="002E6DCA">
        <w:rPr>
          <w:color w:val="333333"/>
          <w:sz w:val="28"/>
          <w:szCs w:val="28"/>
        </w:rPr>
        <w:t>. Документи, які перебувають в електронному вигляді, вилучаються разом з відповідними носіями.</w:t>
      </w:r>
    </w:p>
    <w:p w14:paraId="491D7421" w14:textId="77777777" w:rsidR="002E6DCA" w:rsidRDefault="002E6DCA" w:rsidP="002E6DCA">
      <w:pPr>
        <w:pStyle w:val="rvps2"/>
        <w:spacing w:before="0" w:beforeAutospacing="0" w:after="0" w:afterAutospacing="0"/>
        <w:ind w:firstLine="709"/>
        <w:jc w:val="both"/>
        <w:rPr>
          <w:color w:val="333333"/>
          <w:sz w:val="28"/>
          <w:szCs w:val="28"/>
          <w:lang w:val="uk-UA"/>
        </w:rPr>
      </w:pPr>
    </w:p>
    <w:p w14:paraId="4627D998" w14:textId="77777777" w:rsidR="002E6DCA" w:rsidRPr="002E6DCA" w:rsidRDefault="002E6DCA" w:rsidP="002E6DCA">
      <w:pPr>
        <w:pStyle w:val="rvps2"/>
        <w:spacing w:before="0" w:beforeAutospacing="0" w:after="0" w:afterAutospacing="0"/>
        <w:ind w:firstLine="709"/>
        <w:jc w:val="both"/>
        <w:rPr>
          <w:color w:val="333333"/>
          <w:sz w:val="28"/>
          <w:szCs w:val="28"/>
          <w:lang w:val="uk-UA"/>
        </w:rPr>
      </w:pPr>
    </w:p>
    <w:p w14:paraId="4C1D5C32" w14:textId="018C9A9A" w:rsidR="007513CE" w:rsidRPr="002E6DCA" w:rsidRDefault="007842EC" w:rsidP="002E6DCA">
      <w:pPr>
        <w:pStyle w:val="rvps2"/>
        <w:spacing w:before="0" w:beforeAutospacing="0" w:after="0" w:afterAutospacing="0"/>
        <w:ind w:firstLine="709"/>
        <w:jc w:val="both"/>
        <w:rPr>
          <w:color w:val="333333"/>
          <w:sz w:val="28"/>
          <w:szCs w:val="28"/>
          <w:lang w:val="uk-UA"/>
        </w:rPr>
      </w:pPr>
      <w:bookmarkStart w:id="22" w:name="n10151"/>
      <w:bookmarkStart w:id="23" w:name="n3981"/>
      <w:bookmarkEnd w:id="22"/>
      <w:bookmarkEnd w:id="23"/>
      <w:r w:rsidRPr="002E6DCA">
        <w:rPr>
          <w:color w:val="333333"/>
          <w:sz w:val="28"/>
          <w:szCs w:val="28"/>
        </w:rPr>
        <w:lastRenderedPageBreak/>
        <w:t xml:space="preserve">У разі виявлення порушень митних правил, </w:t>
      </w:r>
      <w:r w:rsidR="007513CE" w:rsidRPr="002E6DCA">
        <w:rPr>
          <w:color w:val="333333"/>
          <w:sz w:val="28"/>
          <w:szCs w:val="28"/>
          <w:lang w:val="uk-UA"/>
        </w:rPr>
        <w:t>а саме</w:t>
      </w:r>
      <w:r w:rsidR="007513CE" w:rsidRPr="002E6DCA">
        <w:rPr>
          <w:color w:val="333333"/>
          <w:sz w:val="28"/>
          <w:szCs w:val="28"/>
        </w:rPr>
        <w:t xml:space="preserve"> </w:t>
      </w:r>
      <w:r w:rsidR="007513CE" w:rsidRPr="002E6DCA">
        <w:rPr>
          <w:color w:val="333333"/>
          <w:sz w:val="28"/>
          <w:szCs w:val="28"/>
          <w:lang w:val="uk-UA"/>
        </w:rPr>
        <w:t>п</w:t>
      </w:r>
      <w:r w:rsidR="007513CE" w:rsidRPr="002E6DCA">
        <w:rPr>
          <w:color w:val="333333"/>
          <w:sz w:val="28"/>
          <w:szCs w:val="28"/>
        </w:rPr>
        <w:t>ередбачених</w:t>
      </w:r>
      <w:r w:rsidR="007513CE" w:rsidRPr="002E6DCA">
        <w:rPr>
          <w:color w:val="333333"/>
          <w:sz w:val="28"/>
          <w:szCs w:val="28"/>
          <w:lang w:val="uk-UA"/>
        </w:rPr>
        <w:t>:</w:t>
      </w:r>
    </w:p>
    <w:p w14:paraId="310E68C4" w14:textId="0A13B89A" w:rsidR="007513CE" w:rsidRPr="002E6DCA" w:rsidRDefault="007513CE" w:rsidP="002E6DCA">
      <w:pPr>
        <w:pStyle w:val="rvps2"/>
        <w:spacing w:before="0" w:beforeAutospacing="0" w:after="0" w:afterAutospacing="0"/>
        <w:ind w:firstLine="709"/>
        <w:jc w:val="both"/>
        <w:rPr>
          <w:color w:val="333333"/>
          <w:sz w:val="28"/>
          <w:szCs w:val="28"/>
          <w:lang w:val="uk-UA"/>
        </w:rPr>
      </w:pPr>
      <w:r w:rsidRPr="002E6DCA">
        <w:rPr>
          <w:color w:val="333333"/>
          <w:sz w:val="28"/>
          <w:szCs w:val="28"/>
          <w:lang w:val="uk-UA"/>
        </w:rPr>
        <w:t xml:space="preserve">ч. 6 </w:t>
      </w:r>
      <w:r w:rsidR="007842EC" w:rsidRPr="002E6DCA">
        <w:rPr>
          <w:rStyle w:val="apple-converted-space"/>
          <w:rFonts w:eastAsiaTheme="majorEastAsia"/>
          <w:color w:val="333333"/>
          <w:sz w:val="28"/>
          <w:szCs w:val="28"/>
        </w:rPr>
        <w:t> </w:t>
      </w:r>
      <w:r w:rsidRPr="002E6DCA">
        <w:rPr>
          <w:color w:val="333333"/>
          <w:sz w:val="28"/>
          <w:szCs w:val="28"/>
        </w:rPr>
        <w:t xml:space="preserve"> </w:t>
      </w:r>
      <w:r w:rsidR="007842EC" w:rsidRPr="002E6DCA">
        <w:rPr>
          <w:color w:val="333333"/>
          <w:sz w:val="28"/>
          <w:szCs w:val="28"/>
        </w:rPr>
        <w:t>статті 470</w:t>
      </w:r>
      <w:r w:rsidRPr="002E6DCA">
        <w:rPr>
          <w:color w:val="333333"/>
          <w:sz w:val="28"/>
          <w:szCs w:val="28"/>
          <w:lang w:val="uk-UA"/>
        </w:rPr>
        <w:t xml:space="preserve"> Митного кодексу України – </w:t>
      </w:r>
      <w:r w:rsidRPr="002E6DCA">
        <w:rPr>
          <w:color w:val="333333"/>
          <w:sz w:val="28"/>
          <w:szCs w:val="28"/>
          <w:shd w:val="clear" w:color="auto" w:fill="FFFFFF"/>
          <w:lang w:val="uk-UA"/>
        </w:rPr>
        <w:t>п</w:t>
      </w:r>
      <w:r w:rsidRPr="002E6DCA">
        <w:rPr>
          <w:color w:val="333333"/>
          <w:sz w:val="28"/>
          <w:szCs w:val="28"/>
          <w:shd w:val="clear" w:color="auto" w:fill="FFFFFF"/>
        </w:rPr>
        <w:t xml:space="preserve">еревищення </w:t>
      </w:r>
      <w:r w:rsidRPr="002E6DCA">
        <w:rPr>
          <w:color w:val="333333"/>
          <w:sz w:val="28"/>
          <w:szCs w:val="28"/>
          <w:shd w:val="clear" w:color="auto" w:fill="FFFFFF"/>
          <w:lang w:val="uk-UA"/>
        </w:rPr>
        <w:t xml:space="preserve">строку </w:t>
      </w:r>
      <w:r w:rsidRPr="002E6DCA">
        <w:rPr>
          <w:color w:val="333333"/>
          <w:sz w:val="28"/>
          <w:szCs w:val="28"/>
          <w:shd w:val="clear" w:color="auto" w:fill="FFFFFF"/>
        </w:rPr>
        <w:t xml:space="preserve">транзитних перевезень (доставки) транспортних засобів особистого користування та транспортних засобів комерційного призначення </w:t>
      </w:r>
      <w:r w:rsidRPr="002E6DCA">
        <w:rPr>
          <w:i/>
          <w:iCs/>
          <w:color w:val="333333"/>
          <w:sz w:val="28"/>
          <w:szCs w:val="28"/>
          <w:shd w:val="clear" w:color="auto" w:fill="FFFFFF"/>
        </w:rPr>
        <w:t>більше ніж на тридцять діб</w:t>
      </w:r>
      <w:r w:rsidRPr="002E6DCA">
        <w:rPr>
          <w:color w:val="333333"/>
          <w:sz w:val="28"/>
          <w:szCs w:val="28"/>
          <w:shd w:val="clear" w:color="auto" w:fill="FFFFFF"/>
        </w:rPr>
        <w:t>, а так само втрата цих транспортних засобів, у тому числі їх розкомплектування</w:t>
      </w:r>
      <w:r w:rsidRPr="002E6DCA">
        <w:rPr>
          <w:color w:val="333333"/>
          <w:sz w:val="28"/>
          <w:szCs w:val="28"/>
          <w:shd w:val="clear" w:color="auto" w:fill="FFFFFF"/>
          <w:lang w:val="uk-UA"/>
        </w:rPr>
        <w:t>;</w:t>
      </w:r>
    </w:p>
    <w:p w14:paraId="3506149C" w14:textId="2ADECF2E" w:rsidR="007513CE" w:rsidRPr="002E6DCA" w:rsidRDefault="007513CE" w:rsidP="002E6DCA">
      <w:pPr>
        <w:pStyle w:val="rvps2"/>
        <w:spacing w:before="0" w:beforeAutospacing="0" w:after="0" w:afterAutospacing="0"/>
        <w:ind w:firstLine="709"/>
        <w:jc w:val="both"/>
        <w:rPr>
          <w:color w:val="333333"/>
          <w:sz w:val="28"/>
          <w:szCs w:val="28"/>
          <w:lang w:val="uk-UA"/>
        </w:rPr>
      </w:pPr>
      <w:r w:rsidRPr="002E6DCA">
        <w:rPr>
          <w:color w:val="333333"/>
          <w:sz w:val="28"/>
          <w:szCs w:val="28"/>
          <w:lang w:val="uk-UA"/>
        </w:rPr>
        <w:t xml:space="preserve">ч. 3 </w:t>
      </w:r>
      <w:r w:rsidR="007842EC" w:rsidRPr="002E6DCA">
        <w:rPr>
          <w:rStyle w:val="apple-converted-space"/>
          <w:rFonts w:eastAsiaTheme="majorEastAsia"/>
          <w:color w:val="333333"/>
          <w:sz w:val="28"/>
          <w:szCs w:val="28"/>
        </w:rPr>
        <w:t> </w:t>
      </w:r>
      <w:r w:rsidR="007842EC" w:rsidRPr="002E6DCA">
        <w:rPr>
          <w:color w:val="333333"/>
          <w:sz w:val="28"/>
          <w:szCs w:val="28"/>
        </w:rPr>
        <w:t>статті 471</w:t>
      </w:r>
      <w:r w:rsidRPr="002E6DCA">
        <w:rPr>
          <w:color w:val="333333"/>
          <w:sz w:val="28"/>
          <w:szCs w:val="28"/>
          <w:lang w:val="uk-UA"/>
        </w:rPr>
        <w:t xml:space="preserve"> Митного кодексу України - </w:t>
      </w:r>
      <w:r w:rsidRPr="002E6DCA">
        <w:rPr>
          <w:color w:val="333333"/>
          <w:sz w:val="28"/>
          <w:szCs w:val="28"/>
          <w:shd w:val="clear" w:color="auto" w:fill="FFFFFF"/>
          <w:lang w:val="uk-UA"/>
        </w:rPr>
        <w:t>н</w:t>
      </w:r>
      <w:r w:rsidRPr="002E6DCA">
        <w:rPr>
          <w:color w:val="333333"/>
          <w:sz w:val="28"/>
          <w:szCs w:val="28"/>
          <w:shd w:val="clear" w:color="auto" w:fill="FFFFFF"/>
        </w:rPr>
        <w:t>едекларування товарів (крім валютних цінностей), що підпадають під встановлені законодавством заборони та/або обмеження щодо ввезення на митну територію України або вивезення за межі цієї території та які переміщуються громадянами</w:t>
      </w:r>
      <w:r w:rsidRPr="002E6DCA">
        <w:rPr>
          <w:color w:val="333333"/>
          <w:sz w:val="28"/>
          <w:szCs w:val="28"/>
          <w:shd w:val="clear" w:color="auto" w:fill="FFFFFF"/>
          <w:lang w:val="uk-UA"/>
        </w:rPr>
        <w:t>;</w:t>
      </w:r>
    </w:p>
    <w:p w14:paraId="08171A89" w14:textId="77777777" w:rsidR="007513CE" w:rsidRPr="002E6DCA" w:rsidRDefault="007513CE" w:rsidP="002E6DCA">
      <w:pPr>
        <w:pStyle w:val="rvps2"/>
        <w:spacing w:before="0" w:beforeAutospacing="0" w:after="0" w:afterAutospacing="0"/>
        <w:ind w:firstLine="709"/>
        <w:jc w:val="both"/>
        <w:rPr>
          <w:color w:val="333333"/>
          <w:sz w:val="28"/>
          <w:szCs w:val="28"/>
          <w:shd w:val="clear" w:color="auto" w:fill="FFFFFF"/>
          <w:lang w:val="uk-UA"/>
        </w:rPr>
      </w:pPr>
      <w:r w:rsidRPr="002E6DCA">
        <w:rPr>
          <w:color w:val="333333"/>
          <w:sz w:val="28"/>
          <w:szCs w:val="28"/>
          <w:lang w:val="uk-UA"/>
        </w:rPr>
        <w:t xml:space="preserve">статтею 472 Митного кодексу України – </w:t>
      </w:r>
      <w:r w:rsidRPr="002E6DCA">
        <w:rPr>
          <w:color w:val="333333"/>
          <w:sz w:val="28"/>
          <w:szCs w:val="28"/>
          <w:shd w:val="clear" w:color="auto" w:fill="FFFFFF"/>
          <w:lang w:val="uk-UA"/>
        </w:rPr>
        <w:t>н</w:t>
      </w:r>
      <w:r w:rsidRPr="002E6DCA">
        <w:rPr>
          <w:color w:val="333333"/>
          <w:sz w:val="28"/>
          <w:szCs w:val="28"/>
          <w:shd w:val="clear" w:color="auto" w:fill="FFFFFF"/>
        </w:rPr>
        <w:t>едекларування товарів (крім тих, що переміщуються через митний кордон України громадянами), транспортних засобів комерційного призначення, що переміщуються через митний кордон України, тобто незаявлення за встановленою формою точних та достовірних відомостей (наявність, найменування або назва, кількість тощо) про товари, транспортні засоби комерційного призначення, які підлягають обов’язковому декларуванню у разі переміщення через митний кордон України</w:t>
      </w:r>
      <w:r w:rsidRPr="002E6DCA">
        <w:rPr>
          <w:color w:val="333333"/>
          <w:sz w:val="28"/>
          <w:szCs w:val="28"/>
          <w:shd w:val="clear" w:color="auto" w:fill="FFFFFF"/>
          <w:lang w:val="uk-UA"/>
        </w:rPr>
        <w:t>;</w:t>
      </w:r>
    </w:p>
    <w:p w14:paraId="0E9F6812" w14:textId="227F5A14" w:rsidR="007513CE" w:rsidRPr="002E6DCA" w:rsidRDefault="007513CE" w:rsidP="002E6DCA">
      <w:pPr>
        <w:pStyle w:val="rvps2"/>
        <w:spacing w:before="0" w:beforeAutospacing="0" w:after="0" w:afterAutospacing="0"/>
        <w:ind w:firstLine="709"/>
        <w:jc w:val="both"/>
        <w:rPr>
          <w:color w:val="333333"/>
          <w:sz w:val="28"/>
          <w:szCs w:val="28"/>
          <w:shd w:val="clear" w:color="auto" w:fill="FFFFFF"/>
          <w:lang w:val="uk-UA"/>
        </w:rPr>
      </w:pPr>
      <w:r w:rsidRPr="002E6DCA">
        <w:rPr>
          <w:color w:val="333333"/>
          <w:sz w:val="28"/>
          <w:szCs w:val="28"/>
          <w:shd w:val="clear" w:color="auto" w:fill="FFFFFF"/>
          <w:lang w:val="uk-UA"/>
        </w:rPr>
        <w:t>- статтею 473 Митного кодексу України - п</w:t>
      </w:r>
      <w:r w:rsidRPr="002E6DCA">
        <w:rPr>
          <w:color w:val="333333"/>
          <w:sz w:val="28"/>
          <w:szCs w:val="28"/>
          <w:shd w:val="clear" w:color="auto" w:fill="FFFFFF"/>
        </w:rPr>
        <w:t>ересилання через митний кордон України у міжнародних поштових та експрес-відправленнях товарів, наявність, найменування або назва, кількість яких не відповідає даним, заявленим у митній декларації або в інших документах, що відповідно до законодавства України з питань митної справи замінюють митні декларації, товаросупровідних та/або комерційних документах, або товарів, заборонених до такого пересилання</w:t>
      </w:r>
      <w:r w:rsidRPr="002E6DCA">
        <w:rPr>
          <w:color w:val="333333"/>
          <w:sz w:val="28"/>
          <w:szCs w:val="28"/>
          <w:shd w:val="clear" w:color="auto" w:fill="FFFFFF"/>
          <w:lang w:val="uk-UA"/>
        </w:rPr>
        <w:t>;</w:t>
      </w:r>
    </w:p>
    <w:p w14:paraId="08566091" w14:textId="15340023" w:rsidR="007513CE" w:rsidRPr="002E6DCA" w:rsidRDefault="007513CE" w:rsidP="002E6DCA">
      <w:pPr>
        <w:pStyle w:val="rvps2"/>
        <w:spacing w:before="0" w:beforeAutospacing="0" w:after="0" w:afterAutospacing="0"/>
        <w:ind w:firstLine="709"/>
        <w:jc w:val="both"/>
        <w:rPr>
          <w:color w:val="333333"/>
          <w:sz w:val="28"/>
          <w:szCs w:val="28"/>
          <w:shd w:val="clear" w:color="auto" w:fill="FFFFFF"/>
          <w:lang w:val="uk-UA"/>
        </w:rPr>
      </w:pPr>
      <w:r w:rsidRPr="002E6DCA">
        <w:rPr>
          <w:color w:val="333333"/>
          <w:sz w:val="28"/>
          <w:szCs w:val="28"/>
          <w:shd w:val="clear" w:color="auto" w:fill="FFFFFF"/>
          <w:lang w:val="uk-UA"/>
        </w:rPr>
        <w:t>- статтею 476 Митного кодексу України - в</w:t>
      </w:r>
      <w:r w:rsidRPr="002E6DCA">
        <w:rPr>
          <w:color w:val="333333"/>
          <w:sz w:val="28"/>
          <w:szCs w:val="28"/>
          <w:shd w:val="clear" w:color="auto" w:fill="FFFFFF"/>
        </w:rPr>
        <w:t>везення на митну територію України або вивезення за межі цієї території товарів з порушенням охоронюваних законом прав інтелектуальної власності</w:t>
      </w:r>
      <w:r w:rsidRPr="002E6DCA">
        <w:rPr>
          <w:color w:val="333333"/>
          <w:sz w:val="28"/>
          <w:szCs w:val="28"/>
          <w:shd w:val="clear" w:color="auto" w:fill="FFFFFF"/>
          <w:lang w:val="uk-UA"/>
        </w:rPr>
        <w:t>;</w:t>
      </w:r>
    </w:p>
    <w:p w14:paraId="26E2B63F" w14:textId="08328E15" w:rsidR="007513CE" w:rsidRPr="002E6DCA" w:rsidRDefault="007513CE" w:rsidP="002E6DCA">
      <w:pPr>
        <w:pStyle w:val="rvps2"/>
        <w:spacing w:before="0" w:beforeAutospacing="0" w:after="0" w:afterAutospacing="0"/>
        <w:ind w:firstLine="709"/>
        <w:jc w:val="both"/>
        <w:rPr>
          <w:color w:val="333333"/>
          <w:sz w:val="28"/>
          <w:szCs w:val="28"/>
          <w:shd w:val="clear" w:color="auto" w:fill="FFFFFF"/>
          <w:lang w:val="uk-UA"/>
        </w:rPr>
      </w:pPr>
      <w:r w:rsidRPr="002E6DCA">
        <w:rPr>
          <w:color w:val="333333"/>
          <w:sz w:val="28"/>
          <w:szCs w:val="28"/>
          <w:shd w:val="clear" w:color="auto" w:fill="FFFFFF"/>
          <w:lang w:val="uk-UA"/>
        </w:rPr>
        <w:t>- ч. 6 статті 481 Митного кодексу України - п</w:t>
      </w:r>
      <w:r w:rsidRPr="002E6DCA">
        <w:rPr>
          <w:color w:val="333333"/>
          <w:sz w:val="28"/>
          <w:szCs w:val="28"/>
          <w:shd w:val="clear" w:color="auto" w:fill="FFFFFF"/>
        </w:rPr>
        <w:t>еревищення строку тимчасового ввезення транспортних засобів особистого користування та транспортних засобів комерційного призначення на митну територію України більше ніж на тридцять діб, а так само втрата цих транспортних засобів, у тому числі їх розкомплектування</w:t>
      </w:r>
      <w:r w:rsidRPr="002E6DCA">
        <w:rPr>
          <w:color w:val="333333"/>
          <w:sz w:val="28"/>
          <w:szCs w:val="28"/>
          <w:shd w:val="clear" w:color="auto" w:fill="FFFFFF"/>
          <w:lang w:val="uk-UA"/>
        </w:rPr>
        <w:t>;</w:t>
      </w:r>
    </w:p>
    <w:p w14:paraId="015EE726" w14:textId="6EFA5976" w:rsidR="007513CE" w:rsidRPr="002E6DCA" w:rsidRDefault="007513CE" w:rsidP="002E6DCA">
      <w:pPr>
        <w:pStyle w:val="rvps2"/>
        <w:spacing w:before="0" w:beforeAutospacing="0" w:after="0" w:afterAutospacing="0"/>
        <w:ind w:firstLine="709"/>
        <w:jc w:val="both"/>
        <w:rPr>
          <w:color w:val="333333"/>
          <w:sz w:val="28"/>
          <w:szCs w:val="28"/>
          <w:shd w:val="clear" w:color="auto" w:fill="FFFFFF"/>
          <w:lang w:val="uk-UA"/>
        </w:rPr>
      </w:pPr>
      <w:r w:rsidRPr="002E6DCA">
        <w:rPr>
          <w:color w:val="333333"/>
          <w:sz w:val="28"/>
          <w:szCs w:val="28"/>
          <w:shd w:val="clear" w:color="auto" w:fill="FFFFFF"/>
          <w:lang w:val="uk-UA"/>
        </w:rPr>
        <w:t xml:space="preserve">- статтею 481 </w:t>
      </w:r>
      <w:r w:rsidRPr="002E6DCA">
        <w:rPr>
          <w:color w:val="333333"/>
          <w:sz w:val="28"/>
          <w:szCs w:val="28"/>
          <w:shd w:val="clear" w:color="auto" w:fill="FFFFFF"/>
          <w:vertAlign w:val="superscript"/>
          <w:lang w:val="uk-UA"/>
        </w:rPr>
        <w:t xml:space="preserve">1 </w:t>
      </w:r>
      <w:r w:rsidRPr="002E6DCA">
        <w:rPr>
          <w:color w:val="333333"/>
          <w:sz w:val="28"/>
          <w:szCs w:val="28"/>
          <w:shd w:val="clear" w:color="auto" w:fill="FFFFFF"/>
          <w:lang w:val="uk-UA"/>
        </w:rPr>
        <w:t>Митного кодексу України - н</w:t>
      </w:r>
      <w:r w:rsidRPr="002E6DCA">
        <w:rPr>
          <w:color w:val="333333"/>
          <w:sz w:val="28"/>
          <w:szCs w:val="28"/>
          <w:shd w:val="clear" w:color="auto" w:fill="FFFFFF"/>
        </w:rPr>
        <w:t>евиконання у строк, обов’язку щодо вивезення за межі митної території України або поміщення в інший митний режим транспортних засобів особистого користування або транспортних засобів комерційного призначення, виданих із складу митного органу</w:t>
      </w:r>
      <w:r w:rsidRPr="002E6DCA">
        <w:rPr>
          <w:color w:val="333333"/>
          <w:sz w:val="28"/>
          <w:szCs w:val="28"/>
          <w:shd w:val="clear" w:color="auto" w:fill="FFFFFF"/>
          <w:lang w:val="uk-UA"/>
        </w:rPr>
        <w:t>;</w:t>
      </w:r>
    </w:p>
    <w:p w14:paraId="5F62E47F" w14:textId="7A0FDFB1" w:rsidR="007513CE" w:rsidRPr="002E6DCA" w:rsidRDefault="007513CE" w:rsidP="002E6DCA">
      <w:pPr>
        <w:pStyle w:val="rvps2"/>
        <w:spacing w:before="0" w:beforeAutospacing="0" w:after="0" w:afterAutospacing="0"/>
        <w:ind w:firstLine="709"/>
        <w:jc w:val="both"/>
        <w:rPr>
          <w:color w:val="333333"/>
          <w:sz w:val="28"/>
          <w:szCs w:val="28"/>
          <w:shd w:val="clear" w:color="auto" w:fill="FFFFFF"/>
          <w:lang w:val="uk-UA"/>
        </w:rPr>
      </w:pPr>
      <w:r w:rsidRPr="002E6DCA">
        <w:rPr>
          <w:color w:val="333333"/>
          <w:sz w:val="28"/>
          <w:szCs w:val="28"/>
          <w:shd w:val="clear" w:color="auto" w:fill="FFFFFF"/>
          <w:lang w:val="uk-UA"/>
        </w:rPr>
        <w:t xml:space="preserve">- статтею 482 Митного кодексу України - </w:t>
      </w:r>
      <w:r w:rsidR="00F90BC9" w:rsidRPr="002E6DCA">
        <w:rPr>
          <w:color w:val="333333"/>
          <w:sz w:val="28"/>
          <w:szCs w:val="28"/>
          <w:shd w:val="clear" w:color="auto" w:fill="FFFFFF"/>
          <w:lang w:val="uk-UA"/>
        </w:rPr>
        <w:t>п</w:t>
      </w:r>
      <w:r w:rsidR="00F90BC9" w:rsidRPr="002E6DCA">
        <w:rPr>
          <w:color w:val="333333"/>
          <w:sz w:val="28"/>
          <w:szCs w:val="28"/>
          <w:shd w:val="clear" w:color="auto" w:fill="FFFFFF"/>
        </w:rPr>
        <w:t>ереміщення або дії, спрямовані на переміщення товарів, транспортних засобів комерційного призначення через митний кордон України поза митним контролем</w:t>
      </w:r>
      <w:r w:rsidR="00F90BC9" w:rsidRPr="002E6DCA">
        <w:rPr>
          <w:color w:val="333333"/>
          <w:sz w:val="28"/>
          <w:szCs w:val="28"/>
          <w:shd w:val="clear" w:color="auto" w:fill="FFFFFF"/>
          <w:lang w:val="uk-UA"/>
        </w:rPr>
        <w:t>;</w:t>
      </w:r>
    </w:p>
    <w:p w14:paraId="46B23D70" w14:textId="3C5209C4" w:rsidR="00F90BC9" w:rsidRPr="002E6DCA" w:rsidRDefault="00F90BC9" w:rsidP="002E6DCA">
      <w:pPr>
        <w:pStyle w:val="rvps2"/>
        <w:spacing w:before="0" w:beforeAutospacing="0" w:after="0" w:afterAutospacing="0"/>
        <w:ind w:firstLine="709"/>
        <w:jc w:val="both"/>
        <w:rPr>
          <w:color w:val="333333"/>
          <w:sz w:val="28"/>
          <w:szCs w:val="28"/>
          <w:shd w:val="clear" w:color="auto" w:fill="FFFFFF"/>
          <w:lang w:val="uk-UA"/>
        </w:rPr>
      </w:pPr>
      <w:r w:rsidRPr="002E6DCA">
        <w:rPr>
          <w:color w:val="333333"/>
          <w:sz w:val="28"/>
          <w:szCs w:val="28"/>
          <w:shd w:val="clear" w:color="auto" w:fill="FFFFFF"/>
          <w:lang w:val="uk-UA"/>
        </w:rPr>
        <w:t>- статтею 483 Митного кодексу України - п</w:t>
      </w:r>
      <w:r w:rsidRPr="002E6DCA">
        <w:rPr>
          <w:color w:val="333333"/>
          <w:sz w:val="28"/>
          <w:szCs w:val="28"/>
          <w:shd w:val="clear" w:color="auto" w:fill="FFFFFF"/>
        </w:rPr>
        <w:t>ереміщення або дії, спрямовані на переміщення товарів через митний кордон України з приховуванням від митного контролю</w:t>
      </w:r>
      <w:r w:rsidRPr="002E6DCA">
        <w:rPr>
          <w:color w:val="333333"/>
          <w:sz w:val="28"/>
          <w:szCs w:val="28"/>
          <w:shd w:val="clear" w:color="auto" w:fill="FFFFFF"/>
          <w:lang w:val="uk-UA"/>
        </w:rPr>
        <w:t>;</w:t>
      </w:r>
    </w:p>
    <w:p w14:paraId="5F7C599A" w14:textId="2DC98636" w:rsidR="00F90BC9" w:rsidRPr="002E6DCA" w:rsidRDefault="00F90BC9" w:rsidP="002E6DCA">
      <w:pPr>
        <w:pStyle w:val="rvps2"/>
        <w:spacing w:before="0" w:beforeAutospacing="0" w:after="0" w:afterAutospacing="0"/>
        <w:ind w:firstLine="709"/>
        <w:jc w:val="both"/>
        <w:rPr>
          <w:color w:val="333333"/>
          <w:sz w:val="28"/>
          <w:szCs w:val="28"/>
          <w:lang w:val="uk-UA"/>
        </w:rPr>
      </w:pPr>
      <w:r w:rsidRPr="002E6DCA">
        <w:rPr>
          <w:color w:val="333333"/>
          <w:sz w:val="28"/>
          <w:szCs w:val="28"/>
          <w:shd w:val="clear" w:color="auto" w:fill="FFFFFF"/>
          <w:lang w:val="uk-UA"/>
        </w:rPr>
        <w:t>- статтею 484 Митного кодексу України - з</w:t>
      </w:r>
      <w:r w:rsidRPr="002E6DCA">
        <w:rPr>
          <w:color w:val="333333"/>
          <w:sz w:val="28"/>
          <w:szCs w:val="28"/>
          <w:shd w:val="clear" w:color="auto" w:fill="FFFFFF"/>
        </w:rPr>
        <w:t>берігання, перевезення чи придбання товарів, транспортних засобів комерційного призначення, ввезених на митну територію України поза митним контролем або з приховуванням від митного контролю</w:t>
      </w:r>
    </w:p>
    <w:p w14:paraId="66F91B8B" w14:textId="272E8B61" w:rsidR="007842EC" w:rsidRPr="002E6DCA" w:rsidRDefault="007842EC" w:rsidP="002E6DCA">
      <w:pPr>
        <w:pStyle w:val="rvps2"/>
        <w:spacing w:before="0" w:beforeAutospacing="0" w:after="0" w:afterAutospacing="0"/>
        <w:ind w:firstLine="709"/>
        <w:jc w:val="both"/>
        <w:rPr>
          <w:b/>
          <w:bCs/>
          <w:color w:val="333333"/>
          <w:sz w:val="28"/>
          <w:szCs w:val="28"/>
        </w:rPr>
      </w:pPr>
      <w:r w:rsidRPr="002E6DCA">
        <w:rPr>
          <w:color w:val="333333"/>
          <w:sz w:val="28"/>
          <w:szCs w:val="28"/>
          <w:u w:val="single"/>
        </w:rPr>
        <w:lastRenderedPageBreak/>
        <w:t>тимчасове вилучення товарів</w:t>
      </w:r>
      <w:r w:rsidRPr="002E6DCA">
        <w:rPr>
          <w:color w:val="333333"/>
          <w:sz w:val="28"/>
          <w:szCs w:val="28"/>
        </w:rPr>
        <w:t xml:space="preserve">, у тому числі транспортних засобів особистого користування, транспортних засобів комерційного призначення, які підлягають конфіскації відповідно до цих статей, а також відповідних документів </w:t>
      </w:r>
      <w:r w:rsidRPr="002E6DCA">
        <w:rPr>
          <w:b/>
          <w:bCs/>
          <w:color w:val="333333"/>
          <w:sz w:val="28"/>
          <w:szCs w:val="28"/>
        </w:rPr>
        <w:t>є обов’язковим.</w:t>
      </w:r>
    </w:p>
    <w:p w14:paraId="5EEEF14D" w14:textId="08CBFB7B" w:rsidR="007842EC" w:rsidRPr="002E6DCA" w:rsidRDefault="007842EC" w:rsidP="002E6DCA">
      <w:pPr>
        <w:pStyle w:val="rvps2"/>
        <w:spacing w:before="0" w:beforeAutospacing="0" w:after="0" w:afterAutospacing="0"/>
        <w:ind w:firstLine="709"/>
        <w:jc w:val="both"/>
        <w:rPr>
          <w:color w:val="333333"/>
          <w:sz w:val="28"/>
          <w:szCs w:val="28"/>
        </w:rPr>
      </w:pPr>
      <w:bookmarkStart w:id="24" w:name="n5275"/>
      <w:bookmarkStart w:id="25" w:name="n3982"/>
      <w:bookmarkStart w:id="26" w:name="n5276"/>
      <w:bookmarkStart w:id="27" w:name="n3983"/>
      <w:bookmarkEnd w:id="24"/>
      <w:bookmarkEnd w:id="25"/>
      <w:bookmarkEnd w:id="26"/>
      <w:bookmarkEnd w:id="27"/>
      <w:r w:rsidRPr="002E6DCA">
        <w:rPr>
          <w:color w:val="333333"/>
          <w:sz w:val="28"/>
          <w:szCs w:val="28"/>
        </w:rPr>
        <w:t xml:space="preserve">Тимчасово вилучені товари, у тому числі транспортні засоби особистого користування, транспортні засоби комерційного призначення та документи повинні бути перелічені </w:t>
      </w:r>
      <w:r w:rsidR="00F90BC9" w:rsidRPr="002E6DCA">
        <w:rPr>
          <w:color w:val="333333"/>
          <w:sz w:val="28"/>
          <w:szCs w:val="28"/>
          <w:lang w:val="uk-UA"/>
        </w:rPr>
        <w:t>у протоколі</w:t>
      </w:r>
      <w:r w:rsidRPr="002E6DCA">
        <w:rPr>
          <w:color w:val="333333"/>
          <w:sz w:val="28"/>
          <w:szCs w:val="28"/>
        </w:rPr>
        <w:t>, або в доданому до нього описі з точним зазначенням кількості, міри, ваги та особливих ознак цих товарів, транспортних засобів та документів, а також вартості товарів, транспортних засобів.</w:t>
      </w:r>
    </w:p>
    <w:p w14:paraId="55EB4313" w14:textId="26853E3B" w:rsidR="007842EC" w:rsidRPr="002E6DCA" w:rsidRDefault="007842EC" w:rsidP="002E6DCA">
      <w:pPr>
        <w:pStyle w:val="rvps2"/>
        <w:spacing w:before="0" w:beforeAutospacing="0" w:after="0" w:afterAutospacing="0"/>
        <w:ind w:firstLine="709"/>
        <w:jc w:val="both"/>
        <w:rPr>
          <w:color w:val="333333"/>
          <w:sz w:val="28"/>
          <w:szCs w:val="28"/>
        </w:rPr>
      </w:pPr>
      <w:bookmarkStart w:id="28" w:name="n5277"/>
      <w:bookmarkStart w:id="29" w:name="n10008"/>
      <w:bookmarkEnd w:id="28"/>
      <w:bookmarkEnd w:id="29"/>
      <w:r w:rsidRPr="002E6DCA">
        <w:rPr>
          <w:color w:val="333333"/>
          <w:sz w:val="28"/>
          <w:szCs w:val="28"/>
        </w:rPr>
        <w:t>Вилучені товари, у тому числі транспортні засоби особистого користування, транспортні засоби комерційного призначення, передаються до митниці, в зоні діяльності якої вони тимчасово вилучені, або до митниці, яка здійснює провадження у справі про порушення митних правил.</w:t>
      </w:r>
    </w:p>
    <w:p w14:paraId="0C69DACE" w14:textId="2BFD8155" w:rsidR="007842EC" w:rsidRPr="002E6DCA" w:rsidRDefault="00F90BC9" w:rsidP="002E6DCA">
      <w:pPr>
        <w:pStyle w:val="rvps2"/>
        <w:spacing w:before="0" w:beforeAutospacing="0" w:after="0" w:afterAutospacing="0"/>
        <w:ind w:firstLine="709"/>
        <w:jc w:val="both"/>
        <w:rPr>
          <w:color w:val="333333"/>
          <w:sz w:val="28"/>
          <w:szCs w:val="28"/>
        </w:rPr>
      </w:pPr>
      <w:bookmarkStart w:id="30" w:name="n10007"/>
      <w:bookmarkStart w:id="31" w:name="n3985"/>
      <w:bookmarkEnd w:id="30"/>
      <w:bookmarkEnd w:id="31"/>
      <w:r w:rsidRPr="002E6DCA">
        <w:rPr>
          <w:color w:val="333333"/>
          <w:sz w:val="28"/>
          <w:szCs w:val="28"/>
          <w:lang w:val="uk-UA"/>
        </w:rPr>
        <w:t>Т</w:t>
      </w:r>
      <w:r w:rsidR="007842EC" w:rsidRPr="002E6DCA">
        <w:rPr>
          <w:color w:val="333333"/>
          <w:sz w:val="28"/>
          <w:szCs w:val="28"/>
        </w:rPr>
        <w:t>имчасове вилучення товарів, транспортних засобів та документів</w:t>
      </w:r>
      <w:r w:rsidRPr="002E6DCA">
        <w:rPr>
          <w:color w:val="333333"/>
          <w:sz w:val="28"/>
          <w:szCs w:val="28"/>
          <w:lang w:val="uk-UA"/>
        </w:rPr>
        <w:t xml:space="preserve"> </w:t>
      </w:r>
      <w:r w:rsidR="007842EC" w:rsidRPr="002E6DCA">
        <w:rPr>
          <w:color w:val="333333"/>
          <w:sz w:val="28"/>
          <w:szCs w:val="28"/>
        </w:rPr>
        <w:t>може бути оскаржено в порядку, встановленому</w:t>
      </w:r>
      <w:r w:rsidR="007842EC" w:rsidRPr="002E6DCA">
        <w:rPr>
          <w:rStyle w:val="apple-converted-space"/>
          <w:rFonts w:eastAsiaTheme="majorEastAsia"/>
          <w:color w:val="333333"/>
          <w:sz w:val="28"/>
          <w:szCs w:val="28"/>
        </w:rPr>
        <w:t> </w:t>
      </w:r>
      <w:r w:rsidRPr="002E6DCA">
        <w:rPr>
          <w:color w:val="333333"/>
          <w:sz w:val="28"/>
          <w:szCs w:val="28"/>
          <w:lang w:val="uk-UA"/>
        </w:rPr>
        <w:t xml:space="preserve">главою 4 Митного кодексу України </w:t>
      </w:r>
      <w:r w:rsidR="007842EC" w:rsidRPr="002E6DCA">
        <w:rPr>
          <w:color w:val="333333"/>
          <w:sz w:val="28"/>
          <w:szCs w:val="28"/>
        </w:rPr>
        <w:t>та іншими законами України.</w:t>
      </w:r>
    </w:p>
    <w:p w14:paraId="53FBD911" w14:textId="33C38701" w:rsidR="007842EC" w:rsidRDefault="007842EC" w:rsidP="002E6DCA">
      <w:pPr>
        <w:pStyle w:val="rvps2"/>
        <w:spacing w:before="0" w:beforeAutospacing="0" w:after="0" w:afterAutospacing="0"/>
        <w:ind w:firstLine="709"/>
        <w:jc w:val="both"/>
        <w:rPr>
          <w:color w:val="333333"/>
          <w:sz w:val="28"/>
          <w:szCs w:val="28"/>
          <w:lang w:val="uk-UA"/>
        </w:rPr>
      </w:pPr>
      <w:bookmarkStart w:id="32" w:name="n3986"/>
      <w:bookmarkEnd w:id="32"/>
      <w:r w:rsidRPr="002E6DCA">
        <w:rPr>
          <w:color w:val="333333"/>
          <w:sz w:val="28"/>
          <w:szCs w:val="28"/>
        </w:rPr>
        <w:t>Подання скарги на рішення про застосування тимчасового вилучення товарів, транспортних засобів та документів, не зупиняє дію такого рішення.</w:t>
      </w:r>
    </w:p>
    <w:p w14:paraId="12375031" w14:textId="77777777" w:rsidR="002E6DCA" w:rsidRPr="002E6DCA" w:rsidRDefault="002E6DCA" w:rsidP="002E6DCA">
      <w:pPr>
        <w:pStyle w:val="rvps2"/>
        <w:spacing w:before="0" w:beforeAutospacing="0" w:after="0" w:afterAutospacing="0"/>
        <w:ind w:firstLine="709"/>
        <w:jc w:val="both"/>
        <w:rPr>
          <w:color w:val="333333"/>
          <w:sz w:val="28"/>
          <w:szCs w:val="28"/>
          <w:lang w:val="uk-UA"/>
        </w:rPr>
      </w:pPr>
    </w:p>
    <w:p w14:paraId="12E2081A" w14:textId="77777777" w:rsidR="00F90BC9" w:rsidRPr="002E6DCA" w:rsidRDefault="00F90BC9" w:rsidP="002E6DCA">
      <w:pPr>
        <w:pStyle w:val="rvps2"/>
        <w:spacing w:before="0" w:beforeAutospacing="0" w:after="0" w:afterAutospacing="0"/>
        <w:ind w:firstLine="709"/>
        <w:jc w:val="both"/>
        <w:rPr>
          <w:color w:val="333333"/>
          <w:sz w:val="28"/>
          <w:szCs w:val="28"/>
          <w:lang w:val="uk-UA"/>
        </w:rPr>
      </w:pPr>
      <w:bookmarkStart w:id="33" w:name="n3987"/>
      <w:bookmarkStart w:id="34" w:name="n3988"/>
      <w:bookmarkEnd w:id="33"/>
      <w:bookmarkEnd w:id="34"/>
      <w:r w:rsidRPr="002E6DCA">
        <w:rPr>
          <w:b/>
          <w:bCs/>
          <w:color w:val="333333"/>
          <w:sz w:val="28"/>
          <w:szCs w:val="28"/>
          <w:lang w:val="uk-UA"/>
        </w:rPr>
        <w:t xml:space="preserve">4. </w:t>
      </w:r>
      <w:r w:rsidRPr="002E6DCA">
        <w:rPr>
          <w:b/>
          <w:bCs/>
          <w:color w:val="333333"/>
          <w:sz w:val="28"/>
          <w:szCs w:val="28"/>
        </w:rPr>
        <w:t>Проведення митних обстежень</w:t>
      </w:r>
      <w:r w:rsidRPr="002E6DCA">
        <w:rPr>
          <w:b/>
          <w:bCs/>
          <w:color w:val="333333"/>
          <w:sz w:val="28"/>
          <w:szCs w:val="28"/>
          <w:lang w:val="uk-UA"/>
        </w:rPr>
        <w:t>. Е</w:t>
      </w:r>
      <w:r w:rsidRPr="002E6DCA">
        <w:rPr>
          <w:b/>
          <w:bCs/>
          <w:color w:val="333333"/>
          <w:sz w:val="28"/>
          <w:szCs w:val="28"/>
        </w:rPr>
        <w:t>кспертиза та висновок експерта</w:t>
      </w:r>
      <w:r w:rsidRPr="002E6DCA">
        <w:rPr>
          <w:color w:val="333333"/>
          <w:sz w:val="28"/>
          <w:szCs w:val="28"/>
        </w:rPr>
        <w:t xml:space="preserve"> </w:t>
      </w:r>
    </w:p>
    <w:p w14:paraId="00515367" w14:textId="151DA9AF" w:rsidR="007842EC" w:rsidRPr="002E6DCA" w:rsidRDefault="007842EC" w:rsidP="002E6DCA">
      <w:pPr>
        <w:pStyle w:val="rvps2"/>
        <w:spacing w:before="0" w:beforeAutospacing="0" w:after="0" w:afterAutospacing="0"/>
        <w:ind w:firstLine="709"/>
        <w:jc w:val="both"/>
        <w:rPr>
          <w:i/>
          <w:iCs/>
          <w:color w:val="333333"/>
          <w:sz w:val="28"/>
          <w:szCs w:val="28"/>
        </w:rPr>
      </w:pPr>
      <w:r w:rsidRPr="002E6DCA">
        <w:rPr>
          <w:i/>
          <w:iCs/>
          <w:color w:val="333333"/>
          <w:sz w:val="28"/>
          <w:szCs w:val="28"/>
        </w:rPr>
        <w:t>Посадова особа митного органу</w:t>
      </w:r>
      <w:r w:rsidRPr="002E6DCA">
        <w:rPr>
          <w:color w:val="333333"/>
          <w:sz w:val="28"/>
          <w:szCs w:val="28"/>
        </w:rPr>
        <w:t xml:space="preserve">, у провадженні якої знаходиться справа про порушення митних правил і яка має достатні підстави вважати, що на території або в приміщеннях підприємств, або в транспортних засобах, що їм належать, знаходяться товари, що є безпосередніми предметами порушення митних правил, або товари із спеціально виготовленими сховищами (тайниками), що використовувалися для приховування безпосередніх предметів порушення митних правил від митного контролю, транспортні засоби, що використовувалися для переміщення безпосередніх предметів порушення митних правил через митний кордон України, а також документи та інформація, у тому числі ті, що перебувають в електронному вигляді, необхідні для розгляду справи про порушення митних правил, </w:t>
      </w:r>
      <w:r w:rsidRPr="002E6DCA">
        <w:rPr>
          <w:i/>
          <w:iCs/>
          <w:color w:val="333333"/>
          <w:sz w:val="28"/>
          <w:szCs w:val="28"/>
        </w:rPr>
        <w:t>може проводити митне обстеження таких територій, приміщень або транспортних засобів.</w:t>
      </w:r>
    </w:p>
    <w:p w14:paraId="4AF95954" w14:textId="001BE39F" w:rsidR="007842EC" w:rsidRPr="002E6DCA" w:rsidRDefault="007842EC" w:rsidP="002E6DCA">
      <w:pPr>
        <w:pStyle w:val="rvps2"/>
        <w:spacing w:before="0" w:beforeAutospacing="0" w:after="0" w:afterAutospacing="0"/>
        <w:ind w:firstLine="709"/>
        <w:jc w:val="both"/>
        <w:rPr>
          <w:color w:val="333333"/>
          <w:sz w:val="28"/>
          <w:szCs w:val="28"/>
          <w:lang w:val="uk-UA"/>
        </w:rPr>
      </w:pPr>
      <w:bookmarkStart w:id="35" w:name="n3989"/>
      <w:bookmarkEnd w:id="35"/>
      <w:r w:rsidRPr="002E6DCA">
        <w:rPr>
          <w:color w:val="333333"/>
          <w:sz w:val="28"/>
          <w:szCs w:val="28"/>
        </w:rPr>
        <w:t>Митне обстеження проводиться з метою виявлення товарів, документів, інформації, зазначених у частині першій цієї статті, та їх тимчасового вилучення</w:t>
      </w:r>
      <w:r w:rsidR="00F90BC9" w:rsidRPr="002E6DCA">
        <w:rPr>
          <w:color w:val="333333"/>
          <w:sz w:val="28"/>
          <w:szCs w:val="28"/>
          <w:lang w:val="uk-UA"/>
        </w:rPr>
        <w:t>.</w:t>
      </w:r>
    </w:p>
    <w:p w14:paraId="5AE4CD39" w14:textId="78DCCDF2" w:rsidR="007842EC" w:rsidRPr="002E6DCA" w:rsidRDefault="007842EC" w:rsidP="002E6DCA">
      <w:pPr>
        <w:pStyle w:val="rvps2"/>
        <w:spacing w:before="0" w:beforeAutospacing="0" w:after="0" w:afterAutospacing="0"/>
        <w:ind w:firstLine="709"/>
        <w:jc w:val="both"/>
        <w:rPr>
          <w:color w:val="333333"/>
          <w:sz w:val="28"/>
          <w:szCs w:val="28"/>
          <w:lang w:val="uk-UA"/>
        </w:rPr>
      </w:pPr>
      <w:bookmarkStart w:id="36" w:name="n3990"/>
      <w:bookmarkEnd w:id="36"/>
      <w:r w:rsidRPr="002E6DCA">
        <w:rPr>
          <w:color w:val="333333"/>
          <w:sz w:val="28"/>
          <w:szCs w:val="28"/>
        </w:rPr>
        <w:t>Митне обстеження проводиться у присутності посадових осіб підприємств</w:t>
      </w:r>
      <w:r w:rsidR="00F90BC9" w:rsidRPr="002E6DCA">
        <w:rPr>
          <w:color w:val="333333"/>
          <w:sz w:val="28"/>
          <w:szCs w:val="28"/>
          <w:lang w:val="uk-UA"/>
        </w:rPr>
        <w:t>.</w:t>
      </w:r>
    </w:p>
    <w:p w14:paraId="16A1E68A" w14:textId="11522D87" w:rsidR="007842EC" w:rsidRPr="002E6DCA" w:rsidRDefault="007842EC" w:rsidP="002E6DCA">
      <w:pPr>
        <w:pStyle w:val="rvps2"/>
        <w:spacing w:before="0" w:beforeAutospacing="0" w:after="0" w:afterAutospacing="0"/>
        <w:ind w:firstLine="709"/>
        <w:jc w:val="both"/>
        <w:rPr>
          <w:color w:val="333333"/>
          <w:sz w:val="28"/>
          <w:szCs w:val="28"/>
        </w:rPr>
      </w:pPr>
      <w:bookmarkStart w:id="37" w:name="n3991"/>
      <w:bookmarkEnd w:id="37"/>
      <w:r w:rsidRPr="002E6DCA">
        <w:rPr>
          <w:color w:val="333333"/>
          <w:sz w:val="28"/>
          <w:szCs w:val="28"/>
        </w:rPr>
        <w:t>Посадові особи митних органів мають право запросити до участі у митному обстеженні спеціалістів.</w:t>
      </w:r>
    </w:p>
    <w:p w14:paraId="5C160603" w14:textId="79FEC76E" w:rsidR="007842EC" w:rsidRPr="002E6DCA" w:rsidRDefault="007842EC" w:rsidP="002E6DCA">
      <w:pPr>
        <w:pStyle w:val="rvps2"/>
        <w:spacing w:before="0" w:beforeAutospacing="0" w:after="0" w:afterAutospacing="0"/>
        <w:ind w:firstLine="709"/>
        <w:jc w:val="both"/>
        <w:rPr>
          <w:color w:val="333333"/>
          <w:sz w:val="28"/>
          <w:szCs w:val="28"/>
          <w:lang w:val="uk-UA"/>
        </w:rPr>
      </w:pPr>
      <w:bookmarkStart w:id="38" w:name="n3992"/>
      <w:bookmarkEnd w:id="38"/>
      <w:r w:rsidRPr="002E6DCA">
        <w:rPr>
          <w:color w:val="333333"/>
          <w:sz w:val="28"/>
          <w:szCs w:val="28"/>
        </w:rPr>
        <w:t xml:space="preserve">Про проведення митного обстеження </w:t>
      </w:r>
      <w:r w:rsidR="00F90BC9" w:rsidRPr="002E6DCA">
        <w:rPr>
          <w:color w:val="333333"/>
          <w:sz w:val="28"/>
          <w:szCs w:val="28"/>
          <w:lang w:val="uk-UA"/>
        </w:rPr>
        <w:t>складається протокол</w:t>
      </w:r>
      <w:r w:rsidRPr="002E6DCA">
        <w:rPr>
          <w:rStyle w:val="apple-converted-space"/>
          <w:rFonts w:eastAsiaTheme="majorEastAsia"/>
          <w:color w:val="333333"/>
          <w:sz w:val="28"/>
          <w:szCs w:val="28"/>
        </w:rPr>
        <w:t> </w:t>
      </w:r>
      <w:r w:rsidRPr="002E6DCA">
        <w:rPr>
          <w:color w:val="333333"/>
          <w:sz w:val="28"/>
          <w:szCs w:val="28"/>
        </w:rPr>
        <w:t xml:space="preserve">за формою, встановленою </w:t>
      </w:r>
      <w:r w:rsidR="00F90BC9" w:rsidRPr="002E6DCA">
        <w:rPr>
          <w:color w:val="333333"/>
          <w:sz w:val="28"/>
          <w:szCs w:val="28"/>
          <w:lang w:val="uk-UA"/>
        </w:rPr>
        <w:t>Міністерством фінансів України.</w:t>
      </w:r>
    </w:p>
    <w:p w14:paraId="729587AA" w14:textId="22E8BF1F" w:rsidR="007842EC" w:rsidRPr="002E6DCA" w:rsidRDefault="007842EC" w:rsidP="002E6DCA">
      <w:pPr>
        <w:pStyle w:val="rvps2"/>
        <w:spacing w:before="0" w:beforeAutospacing="0" w:after="0" w:afterAutospacing="0"/>
        <w:ind w:firstLine="709"/>
        <w:jc w:val="both"/>
        <w:rPr>
          <w:i/>
          <w:iCs/>
          <w:color w:val="333333"/>
          <w:sz w:val="28"/>
          <w:szCs w:val="28"/>
        </w:rPr>
      </w:pPr>
      <w:bookmarkStart w:id="39" w:name="n3993"/>
      <w:bookmarkStart w:id="40" w:name="n3994"/>
      <w:bookmarkEnd w:id="39"/>
      <w:bookmarkEnd w:id="40"/>
      <w:r w:rsidRPr="002E6DCA">
        <w:rPr>
          <w:i/>
          <w:iCs/>
          <w:color w:val="333333"/>
          <w:sz w:val="28"/>
          <w:szCs w:val="28"/>
        </w:rPr>
        <w:t>За рішенням посадової особи митного органу</w:t>
      </w:r>
      <w:r w:rsidRPr="002E6DCA">
        <w:rPr>
          <w:color w:val="333333"/>
          <w:sz w:val="28"/>
          <w:szCs w:val="28"/>
        </w:rPr>
        <w:t xml:space="preserve">, у провадженні якої знаходиться справа про порушення митних правил, особі, яка вчинила це порушення, а також свідку </w:t>
      </w:r>
      <w:r w:rsidRPr="002E6DCA">
        <w:rPr>
          <w:i/>
          <w:iCs/>
          <w:color w:val="333333"/>
          <w:sz w:val="28"/>
          <w:szCs w:val="28"/>
        </w:rPr>
        <w:t>можуть бути пред’явлені товари</w:t>
      </w:r>
      <w:r w:rsidRPr="002E6DCA">
        <w:rPr>
          <w:color w:val="333333"/>
          <w:sz w:val="28"/>
          <w:szCs w:val="28"/>
        </w:rPr>
        <w:t xml:space="preserve">, транспортні засоби, документи </w:t>
      </w:r>
      <w:r w:rsidRPr="002E6DCA">
        <w:rPr>
          <w:i/>
          <w:iCs/>
          <w:color w:val="333333"/>
          <w:sz w:val="28"/>
          <w:szCs w:val="28"/>
        </w:rPr>
        <w:t>для впізнання.</w:t>
      </w:r>
    </w:p>
    <w:p w14:paraId="6D827646" w14:textId="6AE6D9D4" w:rsidR="007842EC" w:rsidRPr="002E6DCA" w:rsidRDefault="007842EC" w:rsidP="002E6DCA">
      <w:pPr>
        <w:pStyle w:val="rvps2"/>
        <w:spacing w:before="0" w:beforeAutospacing="0" w:after="0" w:afterAutospacing="0"/>
        <w:ind w:firstLine="709"/>
        <w:jc w:val="both"/>
        <w:rPr>
          <w:color w:val="333333"/>
          <w:sz w:val="28"/>
          <w:szCs w:val="28"/>
        </w:rPr>
      </w:pPr>
      <w:bookmarkStart w:id="41" w:name="n3995"/>
      <w:bookmarkEnd w:id="41"/>
      <w:r w:rsidRPr="002E6DCA">
        <w:rPr>
          <w:color w:val="333333"/>
          <w:sz w:val="28"/>
          <w:szCs w:val="28"/>
        </w:rPr>
        <w:lastRenderedPageBreak/>
        <w:t>Особу, яка бере участь у впізнанні, спочатку опитують про обставини, за яких вона бачила товари, транспортні засоби, документи,</w:t>
      </w:r>
      <w:r w:rsidR="00F90BC9" w:rsidRPr="002E6DCA">
        <w:rPr>
          <w:color w:val="333333"/>
          <w:sz w:val="28"/>
          <w:szCs w:val="28"/>
          <w:lang w:val="uk-UA"/>
        </w:rPr>
        <w:t xml:space="preserve"> т</w:t>
      </w:r>
      <w:r w:rsidRPr="002E6DCA">
        <w:rPr>
          <w:color w:val="333333"/>
          <w:sz w:val="28"/>
          <w:szCs w:val="28"/>
        </w:rPr>
        <w:t>а ознаки, за якими вона може провести впізнання.</w:t>
      </w:r>
    </w:p>
    <w:p w14:paraId="41003C76" w14:textId="4FB40004" w:rsidR="007842EC" w:rsidRPr="002E6DCA" w:rsidRDefault="007842EC" w:rsidP="002E6DCA">
      <w:pPr>
        <w:pStyle w:val="rvps2"/>
        <w:spacing w:before="0" w:beforeAutospacing="0" w:after="0" w:afterAutospacing="0"/>
        <w:ind w:firstLine="709"/>
        <w:jc w:val="both"/>
        <w:rPr>
          <w:color w:val="333333"/>
          <w:sz w:val="28"/>
          <w:szCs w:val="28"/>
        </w:rPr>
      </w:pPr>
      <w:bookmarkStart w:id="42" w:name="n3996"/>
      <w:bookmarkEnd w:id="42"/>
      <w:r w:rsidRPr="002E6DCA">
        <w:rPr>
          <w:color w:val="333333"/>
          <w:sz w:val="28"/>
          <w:szCs w:val="28"/>
        </w:rPr>
        <w:t>Товари, транспортні засоби, документи пред’являються в групі однорідних товарів, транспортних засобів, документів.</w:t>
      </w:r>
    </w:p>
    <w:p w14:paraId="411C5D66" w14:textId="2421A74B" w:rsidR="007842EC" w:rsidRPr="002E6DCA" w:rsidRDefault="007842EC" w:rsidP="002E6DCA">
      <w:pPr>
        <w:pStyle w:val="rvps2"/>
        <w:spacing w:before="0" w:beforeAutospacing="0" w:after="0" w:afterAutospacing="0"/>
        <w:ind w:firstLine="709"/>
        <w:jc w:val="both"/>
        <w:rPr>
          <w:color w:val="333333"/>
          <w:sz w:val="28"/>
          <w:szCs w:val="28"/>
        </w:rPr>
      </w:pPr>
      <w:bookmarkStart w:id="43" w:name="n3997"/>
      <w:bookmarkEnd w:id="43"/>
      <w:r w:rsidRPr="002E6DCA">
        <w:rPr>
          <w:color w:val="333333"/>
          <w:sz w:val="28"/>
          <w:szCs w:val="28"/>
        </w:rPr>
        <w:t>Пред’явлення для впізнання проводиться в присутності понятих.</w:t>
      </w:r>
    </w:p>
    <w:p w14:paraId="7837E66C" w14:textId="3EBCDF07" w:rsidR="007842EC" w:rsidRPr="002E6DCA" w:rsidRDefault="007842EC" w:rsidP="002E6DCA">
      <w:pPr>
        <w:pStyle w:val="rvps2"/>
        <w:spacing w:before="0" w:beforeAutospacing="0" w:after="0" w:afterAutospacing="0"/>
        <w:ind w:firstLine="709"/>
        <w:jc w:val="both"/>
        <w:rPr>
          <w:color w:val="333333"/>
          <w:sz w:val="28"/>
          <w:szCs w:val="28"/>
          <w:lang w:val="uk-UA"/>
        </w:rPr>
      </w:pPr>
      <w:bookmarkStart w:id="44" w:name="n3998"/>
      <w:bookmarkEnd w:id="44"/>
      <w:r w:rsidRPr="002E6DCA">
        <w:rPr>
          <w:color w:val="333333"/>
          <w:sz w:val="28"/>
          <w:szCs w:val="28"/>
        </w:rPr>
        <w:t xml:space="preserve">Про пред’явлення товарів, транспортних засобів, документів для впізнання </w:t>
      </w:r>
      <w:r w:rsidR="00F90BC9" w:rsidRPr="002E6DCA">
        <w:rPr>
          <w:color w:val="333333"/>
          <w:sz w:val="28"/>
          <w:szCs w:val="28"/>
          <w:lang w:val="uk-UA"/>
        </w:rPr>
        <w:t>складається протокол</w:t>
      </w:r>
      <w:r w:rsidRPr="002E6DCA">
        <w:rPr>
          <w:rStyle w:val="apple-converted-space"/>
          <w:rFonts w:eastAsiaTheme="majorEastAsia"/>
          <w:color w:val="333333"/>
          <w:sz w:val="28"/>
          <w:szCs w:val="28"/>
        </w:rPr>
        <w:t> </w:t>
      </w:r>
      <w:r w:rsidRPr="002E6DCA">
        <w:rPr>
          <w:color w:val="333333"/>
          <w:sz w:val="28"/>
          <w:szCs w:val="28"/>
        </w:rPr>
        <w:t xml:space="preserve">за формою, встановленою </w:t>
      </w:r>
      <w:r w:rsidR="00F90BC9" w:rsidRPr="002E6DCA">
        <w:rPr>
          <w:color w:val="333333"/>
          <w:sz w:val="28"/>
          <w:szCs w:val="28"/>
          <w:lang w:val="uk-UA"/>
        </w:rPr>
        <w:t>Міністерством фінансів України.</w:t>
      </w:r>
    </w:p>
    <w:p w14:paraId="09ABA2BC" w14:textId="2B8AE860" w:rsidR="007842EC" w:rsidRPr="002E6DCA" w:rsidRDefault="007842EC" w:rsidP="002E6DCA">
      <w:pPr>
        <w:pStyle w:val="rvps2"/>
        <w:spacing w:before="0" w:beforeAutospacing="0" w:after="0" w:afterAutospacing="0"/>
        <w:ind w:firstLine="709"/>
        <w:jc w:val="both"/>
        <w:rPr>
          <w:color w:val="333333"/>
          <w:sz w:val="28"/>
          <w:szCs w:val="28"/>
        </w:rPr>
      </w:pPr>
      <w:bookmarkStart w:id="45" w:name="n3999"/>
      <w:bookmarkStart w:id="46" w:name="n4000"/>
      <w:bookmarkEnd w:id="45"/>
      <w:bookmarkEnd w:id="46"/>
      <w:r w:rsidRPr="002E6DCA">
        <w:rPr>
          <w:i/>
          <w:iCs/>
          <w:color w:val="333333"/>
          <w:sz w:val="28"/>
          <w:szCs w:val="28"/>
        </w:rPr>
        <w:t xml:space="preserve">Експертиза </w:t>
      </w:r>
      <w:r w:rsidRPr="002E6DCA">
        <w:rPr>
          <w:color w:val="333333"/>
          <w:sz w:val="28"/>
          <w:szCs w:val="28"/>
        </w:rPr>
        <w:t xml:space="preserve">призначається, якщо для з’ясування питань, що виникають у справі про порушення митних правил, виникла </w:t>
      </w:r>
      <w:r w:rsidRPr="002E6DCA">
        <w:rPr>
          <w:i/>
          <w:iCs/>
          <w:color w:val="333333"/>
          <w:sz w:val="28"/>
          <w:szCs w:val="28"/>
        </w:rPr>
        <w:t>потреба у спеціальних знаннях</w:t>
      </w:r>
      <w:r w:rsidRPr="002E6DCA">
        <w:rPr>
          <w:color w:val="333333"/>
          <w:sz w:val="28"/>
          <w:szCs w:val="28"/>
        </w:rPr>
        <w:t xml:space="preserve"> з окремих галузей науки, техніки, мистецтва, релігії тощо. Зазначена експертиза не є судовою експертизою.</w:t>
      </w:r>
    </w:p>
    <w:p w14:paraId="188EC025" w14:textId="49083A9D" w:rsidR="007842EC" w:rsidRPr="002E6DCA" w:rsidRDefault="007842EC" w:rsidP="002E6DCA">
      <w:pPr>
        <w:pStyle w:val="rvps2"/>
        <w:spacing w:before="0" w:beforeAutospacing="0" w:after="0" w:afterAutospacing="0"/>
        <w:ind w:firstLine="709"/>
        <w:jc w:val="both"/>
        <w:rPr>
          <w:color w:val="333333"/>
          <w:sz w:val="28"/>
          <w:szCs w:val="28"/>
        </w:rPr>
      </w:pPr>
      <w:bookmarkStart w:id="47" w:name="n4001"/>
      <w:bookmarkEnd w:id="47"/>
      <w:r w:rsidRPr="002E6DCA">
        <w:rPr>
          <w:color w:val="333333"/>
          <w:sz w:val="28"/>
          <w:szCs w:val="28"/>
        </w:rPr>
        <w:t>Експертиза проводиться експертами спеціалізованого органу з питань експертизи та досліджень центрального органу виконавчої влади, що реалізує державну митну політику, його відокремлених підрозділів та інших установ або окремими спеціалістами, які призначаються посадовою особою митного органу, у провадженні якої знаходиться справа про порушення митних правил. Особа, щодо якої порушено зазначену справу, має право на проведення за її рахунок незалежної експертизи.</w:t>
      </w:r>
    </w:p>
    <w:p w14:paraId="1326C00B" w14:textId="0146876B" w:rsidR="007842EC" w:rsidRPr="002E6DCA" w:rsidRDefault="007842EC" w:rsidP="002E6DCA">
      <w:pPr>
        <w:pStyle w:val="rvps2"/>
        <w:spacing w:before="0" w:beforeAutospacing="0" w:after="0" w:afterAutospacing="0"/>
        <w:ind w:firstLine="709"/>
        <w:jc w:val="both"/>
        <w:rPr>
          <w:color w:val="333333"/>
          <w:sz w:val="28"/>
          <w:szCs w:val="28"/>
        </w:rPr>
      </w:pPr>
      <w:bookmarkStart w:id="48" w:name="n4794"/>
      <w:bookmarkStart w:id="49" w:name="n4002"/>
      <w:bookmarkEnd w:id="48"/>
      <w:bookmarkEnd w:id="49"/>
      <w:r w:rsidRPr="002E6DCA">
        <w:rPr>
          <w:color w:val="333333"/>
          <w:sz w:val="28"/>
          <w:szCs w:val="28"/>
        </w:rPr>
        <w:t>Поставлені перед експертом питання та його висновок не повинні виходити за межі спеціальних знань експерта. Експерт надає висновок у письмовій формі від свого імені. У висновку викладаються суть проведеної ним експертизи та обґрунтування відповіді на поставлені запитання.</w:t>
      </w:r>
    </w:p>
    <w:p w14:paraId="78C025B5" w14:textId="1439307F" w:rsidR="007842EC" w:rsidRPr="002E6DCA" w:rsidRDefault="007842EC" w:rsidP="002E6DCA">
      <w:pPr>
        <w:pStyle w:val="rvps2"/>
        <w:spacing w:before="0" w:beforeAutospacing="0" w:after="0" w:afterAutospacing="0"/>
        <w:ind w:firstLine="709"/>
        <w:jc w:val="both"/>
        <w:rPr>
          <w:color w:val="333333"/>
          <w:sz w:val="28"/>
          <w:szCs w:val="28"/>
        </w:rPr>
      </w:pPr>
      <w:bookmarkStart w:id="50" w:name="n4795"/>
      <w:bookmarkStart w:id="51" w:name="n4003"/>
      <w:bookmarkEnd w:id="50"/>
      <w:bookmarkEnd w:id="51"/>
      <w:r w:rsidRPr="002E6DCA">
        <w:rPr>
          <w:color w:val="333333"/>
          <w:sz w:val="28"/>
          <w:szCs w:val="28"/>
        </w:rPr>
        <w:t>Якщо експерт під час проведення експертизи встановить обставини, що мають значення для справи, з приводу яких йому не було поставлено запитань, він має право викласти ці обставини у своєму висновку.</w:t>
      </w:r>
    </w:p>
    <w:p w14:paraId="7E73905A" w14:textId="0DF783EC" w:rsidR="007842EC" w:rsidRPr="002E6DCA" w:rsidRDefault="007842EC" w:rsidP="002E6DCA">
      <w:pPr>
        <w:pStyle w:val="rvps2"/>
        <w:spacing w:before="0" w:beforeAutospacing="0" w:after="0" w:afterAutospacing="0"/>
        <w:ind w:firstLine="709"/>
        <w:jc w:val="both"/>
        <w:rPr>
          <w:color w:val="333333"/>
          <w:sz w:val="28"/>
          <w:szCs w:val="28"/>
        </w:rPr>
      </w:pPr>
      <w:bookmarkStart w:id="52" w:name="n4004"/>
      <w:bookmarkEnd w:id="52"/>
      <w:r w:rsidRPr="002E6DCA">
        <w:rPr>
          <w:color w:val="333333"/>
          <w:sz w:val="28"/>
          <w:szCs w:val="28"/>
        </w:rPr>
        <w:t>Висновок експерта не є обов’язковим для посадової особи митного органу, у провадженні якої знаходиться справа про порушення митних правил. У разі незгоди цієї особи з висновком експерта у постанові, яка виноситься у справі, повинно міститися обґрунтування такої незгоди.</w:t>
      </w:r>
    </w:p>
    <w:p w14:paraId="3275D9C9" w14:textId="58EC56ED" w:rsidR="007842EC" w:rsidRPr="002E6DCA" w:rsidRDefault="007842EC" w:rsidP="002E6DCA">
      <w:pPr>
        <w:pStyle w:val="rvps2"/>
        <w:spacing w:before="0" w:beforeAutospacing="0" w:after="0" w:afterAutospacing="0"/>
        <w:ind w:firstLine="709"/>
        <w:jc w:val="both"/>
        <w:rPr>
          <w:color w:val="333333"/>
          <w:sz w:val="28"/>
          <w:szCs w:val="28"/>
        </w:rPr>
      </w:pPr>
      <w:bookmarkStart w:id="53" w:name="n4005"/>
      <w:bookmarkEnd w:id="53"/>
      <w:r w:rsidRPr="002E6DCA">
        <w:rPr>
          <w:color w:val="333333"/>
          <w:sz w:val="28"/>
          <w:szCs w:val="28"/>
        </w:rPr>
        <w:t>У разі неналежної якості або повноти висновку експерта може бути призначена повторна експертиза, проведення якої доручається іншому експерту (експертам).</w:t>
      </w:r>
    </w:p>
    <w:p w14:paraId="29AC38DC" w14:textId="02C0AF64" w:rsidR="007842EC" w:rsidRPr="002E6DCA" w:rsidRDefault="007842EC" w:rsidP="002E6DCA">
      <w:pPr>
        <w:pStyle w:val="rvps2"/>
        <w:spacing w:before="0" w:beforeAutospacing="0" w:after="0" w:afterAutospacing="0"/>
        <w:ind w:firstLine="709"/>
        <w:jc w:val="both"/>
        <w:rPr>
          <w:color w:val="333333"/>
          <w:sz w:val="28"/>
          <w:szCs w:val="28"/>
        </w:rPr>
      </w:pPr>
      <w:bookmarkStart w:id="54" w:name="n4006"/>
      <w:bookmarkStart w:id="55" w:name="n4007"/>
      <w:bookmarkEnd w:id="54"/>
      <w:bookmarkEnd w:id="55"/>
      <w:r w:rsidRPr="002E6DCA">
        <w:rPr>
          <w:color w:val="333333"/>
          <w:sz w:val="28"/>
          <w:szCs w:val="28"/>
        </w:rPr>
        <w:t>Визнавши за необхідне проведення експертизи, посадова особа митного органу, у провадженні якої знаходиться справа про порушення митних правил, виносить постанову, у якій визначаються підстави для призначення експертизи, прізвище експерта або найменування спеціалізованого органу з питань експертизи та досліджень центрального органу виконавчої влади, що реалізує державну митну політику, його відокремленого підрозділу чи іншої відповідної установи, в якій має проводитися експертиза. У цій же постанові ставляться конкретні питання, які мають бути вирішені під час проведення експертизи, а також визначаються матеріали, що передаються у розпорядження експерта.</w:t>
      </w:r>
    </w:p>
    <w:p w14:paraId="6C8D5935" w14:textId="25373C45" w:rsidR="007842EC" w:rsidRPr="002E6DCA" w:rsidRDefault="007842EC" w:rsidP="002E6DCA">
      <w:pPr>
        <w:pStyle w:val="rvps2"/>
        <w:spacing w:before="0" w:beforeAutospacing="0" w:after="0" w:afterAutospacing="0"/>
        <w:ind w:firstLine="709"/>
        <w:jc w:val="both"/>
        <w:rPr>
          <w:color w:val="333333"/>
          <w:sz w:val="28"/>
          <w:szCs w:val="28"/>
        </w:rPr>
      </w:pPr>
      <w:bookmarkStart w:id="56" w:name="n4797"/>
      <w:bookmarkStart w:id="57" w:name="n10153"/>
      <w:bookmarkEnd w:id="56"/>
      <w:bookmarkEnd w:id="57"/>
      <w:r w:rsidRPr="002E6DCA">
        <w:rPr>
          <w:color w:val="333333"/>
          <w:sz w:val="28"/>
          <w:szCs w:val="28"/>
        </w:rPr>
        <w:lastRenderedPageBreak/>
        <w:t xml:space="preserve">У разі якщо товари, транспортні засоби - безпосередні предмети порушення митних правил тимчасово вилучаються у справах про порушення митних правил за статтями </w:t>
      </w:r>
      <w:r w:rsidR="002E6DCA" w:rsidRPr="002E6DCA">
        <w:rPr>
          <w:color w:val="333333"/>
          <w:sz w:val="28"/>
          <w:szCs w:val="28"/>
          <w:lang w:val="uk-UA"/>
        </w:rPr>
        <w:t>Митного кодексу України</w:t>
      </w:r>
      <w:r w:rsidRPr="002E6DCA">
        <w:rPr>
          <w:color w:val="333333"/>
          <w:sz w:val="28"/>
          <w:szCs w:val="28"/>
        </w:rPr>
        <w:t>, що передбачають стягнення в розмірі, визначеному у відсотках від вартості цих товарів, транспортних засобів, призначення експертизи для визначення вартості зазначених товарів, транспортних засобів є обов’язковим.</w:t>
      </w:r>
    </w:p>
    <w:p w14:paraId="0A71E534" w14:textId="33D2BA38" w:rsidR="007842EC" w:rsidRPr="002E6DCA" w:rsidRDefault="007842EC" w:rsidP="002E6DCA">
      <w:pPr>
        <w:pStyle w:val="rvps2"/>
        <w:spacing w:before="0" w:beforeAutospacing="0" w:after="0" w:afterAutospacing="0"/>
        <w:ind w:firstLine="709"/>
        <w:jc w:val="both"/>
        <w:rPr>
          <w:color w:val="333333"/>
          <w:sz w:val="28"/>
          <w:szCs w:val="28"/>
        </w:rPr>
      </w:pPr>
      <w:bookmarkStart w:id="58" w:name="n10152"/>
      <w:bookmarkStart w:id="59" w:name="n4008"/>
      <w:bookmarkEnd w:id="58"/>
      <w:bookmarkEnd w:id="59"/>
      <w:r w:rsidRPr="002E6DCA">
        <w:rPr>
          <w:color w:val="333333"/>
          <w:sz w:val="28"/>
          <w:szCs w:val="28"/>
        </w:rPr>
        <w:t>До призначення експерта з’ясовуються необхідні відомості про його професіоналізм та компетентність.</w:t>
      </w:r>
    </w:p>
    <w:p w14:paraId="4E72C339" w14:textId="524C81A4" w:rsidR="007842EC" w:rsidRPr="002E6DCA" w:rsidRDefault="007842EC" w:rsidP="002E6DCA">
      <w:pPr>
        <w:pStyle w:val="rvps2"/>
        <w:spacing w:before="0" w:beforeAutospacing="0" w:after="0" w:afterAutospacing="0"/>
        <w:ind w:firstLine="709"/>
        <w:jc w:val="both"/>
        <w:rPr>
          <w:color w:val="333333"/>
          <w:sz w:val="28"/>
          <w:szCs w:val="28"/>
        </w:rPr>
      </w:pPr>
      <w:bookmarkStart w:id="60" w:name="n4009"/>
      <w:bookmarkEnd w:id="60"/>
      <w:r w:rsidRPr="002E6DCA">
        <w:rPr>
          <w:color w:val="333333"/>
          <w:sz w:val="28"/>
          <w:szCs w:val="28"/>
        </w:rPr>
        <w:t>Рішення про призначення експертизи є обов’язковим для експерта, а також для посадових осіб підприємства, де працює експерт.</w:t>
      </w:r>
    </w:p>
    <w:p w14:paraId="6D5E40B4" w14:textId="7BE23536" w:rsidR="007842EC" w:rsidRPr="002E6DCA" w:rsidRDefault="007842EC" w:rsidP="002E6DCA">
      <w:pPr>
        <w:pStyle w:val="rvps2"/>
        <w:spacing w:before="0" w:beforeAutospacing="0" w:after="0" w:afterAutospacing="0"/>
        <w:ind w:firstLine="709"/>
        <w:jc w:val="both"/>
        <w:rPr>
          <w:color w:val="333333"/>
          <w:sz w:val="28"/>
          <w:szCs w:val="28"/>
        </w:rPr>
      </w:pPr>
      <w:bookmarkStart w:id="61" w:name="n4010"/>
      <w:bookmarkStart w:id="62" w:name="n4011"/>
      <w:bookmarkEnd w:id="61"/>
      <w:bookmarkEnd w:id="62"/>
      <w:r w:rsidRPr="002E6DCA">
        <w:rPr>
          <w:i/>
          <w:iCs/>
          <w:color w:val="333333"/>
          <w:sz w:val="28"/>
          <w:szCs w:val="28"/>
        </w:rPr>
        <w:t>Посадова особа митного органу</w:t>
      </w:r>
      <w:r w:rsidRPr="002E6DCA">
        <w:rPr>
          <w:color w:val="333333"/>
          <w:sz w:val="28"/>
          <w:szCs w:val="28"/>
        </w:rPr>
        <w:t xml:space="preserve">, у провадженні якої знаходиться справа про порушення митних правил, </w:t>
      </w:r>
      <w:r w:rsidRPr="002E6DCA">
        <w:rPr>
          <w:i/>
          <w:iCs/>
          <w:color w:val="333333"/>
          <w:sz w:val="28"/>
          <w:szCs w:val="28"/>
        </w:rPr>
        <w:t>має право відбирати</w:t>
      </w:r>
      <w:r w:rsidRPr="002E6DCA">
        <w:rPr>
          <w:color w:val="333333"/>
          <w:sz w:val="28"/>
          <w:szCs w:val="28"/>
        </w:rPr>
        <w:t xml:space="preserve"> в осіб, які притягуються до відповідальності за порушення митних правил, </w:t>
      </w:r>
      <w:r w:rsidRPr="002E6DCA">
        <w:rPr>
          <w:i/>
          <w:iCs/>
          <w:color w:val="333333"/>
          <w:sz w:val="28"/>
          <w:szCs w:val="28"/>
        </w:rPr>
        <w:t>зразки підпису, почерку</w:t>
      </w:r>
      <w:r w:rsidRPr="002E6DCA">
        <w:rPr>
          <w:color w:val="333333"/>
          <w:sz w:val="28"/>
          <w:szCs w:val="28"/>
        </w:rPr>
        <w:t xml:space="preserve">, а також брати </w:t>
      </w:r>
      <w:r w:rsidRPr="002E6DCA">
        <w:rPr>
          <w:i/>
          <w:iCs/>
          <w:color w:val="333333"/>
          <w:sz w:val="28"/>
          <w:szCs w:val="28"/>
        </w:rPr>
        <w:t>проби та зразки товарів</w:t>
      </w:r>
      <w:r w:rsidRPr="002E6DCA">
        <w:rPr>
          <w:color w:val="333333"/>
          <w:sz w:val="28"/>
          <w:szCs w:val="28"/>
        </w:rPr>
        <w:t>, необхідні для проведення експертизи.</w:t>
      </w:r>
    </w:p>
    <w:p w14:paraId="53E51E2B" w14:textId="7CC03F39" w:rsidR="007842EC" w:rsidRPr="002E6DCA" w:rsidRDefault="007842EC" w:rsidP="002E6DCA">
      <w:pPr>
        <w:pStyle w:val="rvps2"/>
        <w:spacing w:before="0" w:beforeAutospacing="0" w:after="0" w:afterAutospacing="0"/>
        <w:ind w:firstLine="709"/>
        <w:jc w:val="both"/>
        <w:rPr>
          <w:color w:val="333333"/>
          <w:sz w:val="28"/>
          <w:szCs w:val="28"/>
        </w:rPr>
      </w:pPr>
      <w:bookmarkStart w:id="63" w:name="n4012"/>
      <w:bookmarkEnd w:id="63"/>
      <w:r w:rsidRPr="002E6DCA">
        <w:rPr>
          <w:color w:val="333333"/>
          <w:sz w:val="28"/>
          <w:szCs w:val="28"/>
        </w:rPr>
        <w:t>Особа, щодо якої порушено справу про порушення митних правил, її представники, захисник, мають право клопотатися перед митним органом, посадова особа якого здійснює провадження у зазначеній справі, про взяття проб та зразків для проведення експертизи. У разі відмови у задоволенні такого клопотання митний орган повинен письмово повідомити про це особу, яка подала клопотання, з вмотивованим обґрунтуванням причин відмови.</w:t>
      </w:r>
    </w:p>
    <w:p w14:paraId="3813791B" w14:textId="67C14ABD" w:rsidR="007842EC" w:rsidRPr="002E6DCA" w:rsidRDefault="007842EC" w:rsidP="002E6DCA">
      <w:pPr>
        <w:pStyle w:val="rvps2"/>
        <w:spacing w:before="0" w:beforeAutospacing="0" w:after="0" w:afterAutospacing="0"/>
        <w:ind w:firstLine="709"/>
        <w:jc w:val="both"/>
        <w:rPr>
          <w:color w:val="333333"/>
          <w:sz w:val="28"/>
          <w:szCs w:val="28"/>
        </w:rPr>
      </w:pPr>
      <w:bookmarkStart w:id="64" w:name="n4013"/>
      <w:bookmarkStart w:id="65" w:name="n4014"/>
      <w:bookmarkEnd w:id="64"/>
      <w:bookmarkEnd w:id="65"/>
      <w:r w:rsidRPr="002E6DCA">
        <w:rPr>
          <w:color w:val="333333"/>
          <w:sz w:val="28"/>
          <w:szCs w:val="28"/>
        </w:rPr>
        <w:t>Посадова особа митного органу, у провадженні або на розгляді якої знаходиться справа про порушення митних правил, виносить постанову про взяття проб та зразків.</w:t>
      </w:r>
    </w:p>
    <w:p w14:paraId="5E19DB3F" w14:textId="1DAD5BA8" w:rsidR="007842EC" w:rsidRPr="002E6DCA" w:rsidRDefault="007842EC" w:rsidP="002E6DCA">
      <w:pPr>
        <w:pStyle w:val="rvps2"/>
        <w:spacing w:before="0" w:beforeAutospacing="0" w:after="0" w:afterAutospacing="0"/>
        <w:ind w:firstLine="709"/>
        <w:jc w:val="both"/>
        <w:rPr>
          <w:color w:val="333333"/>
          <w:sz w:val="28"/>
          <w:szCs w:val="28"/>
        </w:rPr>
      </w:pPr>
      <w:bookmarkStart w:id="66" w:name="n4015"/>
      <w:bookmarkEnd w:id="66"/>
      <w:r w:rsidRPr="002E6DCA">
        <w:rPr>
          <w:color w:val="333333"/>
          <w:sz w:val="28"/>
          <w:szCs w:val="28"/>
        </w:rPr>
        <w:t>До взяття проб та зразків у разі потреби може залучатися експерт.</w:t>
      </w:r>
    </w:p>
    <w:p w14:paraId="20FCE2F2" w14:textId="01D0D7A8" w:rsidR="007842EC" w:rsidRPr="002E6DCA" w:rsidRDefault="007842EC" w:rsidP="002E6DCA">
      <w:pPr>
        <w:pStyle w:val="rvps2"/>
        <w:spacing w:before="0" w:beforeAutospacing="0" w:after="0" w:afterAutospacing="0"/>
        <w:ind w:firstLine="709"/>
        <w:jc w:val="both"/>
        <w:rPr>
          <w:color w:val="333333"/>
          <w:sz w:val="28"/>
          <w:szCs w:val="28"/>
          <w:lang w:val="uk-UA"/>
        </w:rPr>
      </w:pPr>
      <w:bookmarkStart w:id="67" w:name="n4016"/>
      <w:bookmarkEnd w:id="67"/>
      <w:r w:rsidRPr="002E6DCA">
        <w:rPr>
          <w:color w:val="333333"/>
          <w:sz w:val="28"/>
          <w:szCs w:val="28"/>
        </w:rPr>
        <w:t xml:space="preserve">Про взяття проб та зразків </w:t>
      </w:r>
      <w:r w:rsidR="002E6DCA" w:rsidRPr="002E6DCA">
        <w:rPr>
          <w:color w:val="333333"/>
          <w:sz w:val="28"/>
          <w:szCs w:val="28"/>
          <w:lang w:val="uk-UA"/>
        </w:rPr>
        <w:t>складається протокол.</w:t>
      </w:r>
    </w:p>
    <w:p w14:paraId="78B4B276" w14:textId="0295673F" w:rsidR="007842EC" w:rsidRPr="002E6DCA" w:rsidRDefault="007842EC" w:rsidP="002E6DCA">
      <w:pPr>
        <w:pStyle w:val="rvps2"/>
        <w:spacing w:before="0" w:beforeAutospacing="0" w:after="0" w:afterAutospacing="0"/>
        <w:ind w:firstLine="709"/>
        <w:jc w:val="both"/>
        <w:rPr>
          <w:color w:val="333333"/>
          <w:sz w:val="28"/>
          <w:szCs w:val="28"/>
        </w:rPr>
      </w:pPr>
      <w:bookmarkStart w:id="68" w:name="n4017"/>
      <w:bookmarkStart w:id="69" w:name="n4018"/>
      <w:bookmarkEnd w:id="68"/>
      <w:bookmarkEnd w:id="69"/>
      <w:r w:rsidRPr="002E6DCA">
        <w:rPr>
          <w:i/>
          <w:iCs/>
          <w:color w:val="333333"/>
          <w:sz w:val="28"/>
          <w:szCs w:val="28"/>
        </w:rPr>
        <w:t>Посадова особа митного органу</w:t>
      </w:r>
      <w:r w:rsidRPr="002E6DCA">
        <w:rPr>
          <w:color w:val="333333"/>
          <w:sz w:val="28"/>
          <w:szCs w:val="28"/>
        </w:rPr>
        <w:t xml:space="preserve">, у провадженні якої знаходиться справа про порушення митних правил, </w:t>
      </w:r>
      <w:r w:rsidRPr="002E6DCA">
        <w:rPr>
          <w:i/>
          <w:iCs/>
          <w:color w:val="333333"/>
          <w:sz w:val="28"/>
          <w:szCs w:val="28"/>
        </w:rPr>
        <w:t xml:space="preserve">має право доручити </w:t>
      </w:r>
      <w:r w:rsidRPr="002E6DCA">
        <w:rPr>
          <w:color w:val="333333"/>
          <w:sz w:val="28"/>
          <w:szCs w:val="28"/>
        </w:rPr>
        <w:t xml:space="preserve">проведення конкретних процесуальних дій посадовій особі </w:t>
      </w:r>
      <w:r w:rsidRPr="002E6DCA">
        <w:rPr>
          <w:i/>
          <w:iCs/>
          <w:color w:val="333333"/>
          <w:sz w:val="28"/>
          <w:szCs w:val="28"/>
        </w:rPr>
        <w:t>іншого митного органу.</w:t>
      </w:r>
    </w:p>
    <w:p w14:paraId="472F552C" w14:textId="7DDE0C92" w:rsidR="007842EC" w:rsidRPr="002E6DCA" w:rsidRDefault="007842EC" w:rsidP="002E6DCA">
      <w:pPr>
        <w:pStyle w:val="rvps2"/>
        <w:spacing w:before="0" w:beforeAutospacing="0" w:after="0" w:afterAutospacing="0"/>
        <w:ind w:firstLine="709"/>
        <w:jc w:val="both"/>
        <w:rPr>
          <w:color w:val="333333"/>
          <w:sz w:val="28"/>
          <w:szCs w:val="28"/>
        </w:rPr>
      </w:pPr>
      <w:bookmarkStart w:id="70" w:name="n4019"/>
      <w:bookmarkEnd w:id="70"/>
      <w:r w:rsidRPr="002E6DCA">
        <w:rPr>
          <w:color w:val="333333"/>
          <w:sz w:val="28"/>
          <w:szCs w:val="28"/>
        </w:rPr>
        <w:t>Доручення повинно бути виконано не більш як у п’ятиденний строк з дня його одержання.</w:t>
      </w:r>
    </w:p>
    <w:p w14:paraId="16E72391" w14:textId="0E6432D9" w:rsidR="007842EC" w:rsidRPr="002E6DCA" w:rsidRDefault="007842EC" w:rsidP="002E6DCA">
      <w:pPr>
        <w:pStyle w:val="rvps2"/>
        <w:spacing w:before="0" w:beforeAutospacing="0" w:after="0" w:afterAutospacing="0"/>
        <w:ind w:firstLine="709"/>
        <w:jc w:val="both"/>
        <w:rPr>
          <w:color w:val="333333"/>
          <w:sz w:val="28"/>
          <w:szCs w:val="28"/>
        </w:rPr>
      </w:pPr>
      <w:bookmarkStart w:id="71" w:name="n4020"/>
      <w:bookmarkStart w:id="72" w:name="n4021"/>
      <w:bookmarkEnd w:id="71"/>
      <w:bookmarkEnd w:id="72"/>
      <w:r w:rsidRPr="002E6DCA">
        <w:rPr>
          <w:color w:val="333333"/>
          <w:sz w:val="28"/>
          <w:szCs w:val="28"/>
        </w:rPr>
        <w:t>Витрати у справі про порушення митних правил складаються з видатків на інвентаризацію, зберігання, перевезення (пересилання) товарів, транспортних засобів, , а також з інших понесених митними органами витрат на провадження або розгляд справи.</w:t>
      </w:r>
    </w:p>
    <w:p w14:paraId="3C4C284D" w14:textId="3473D98D" w:rsidR="007842EC" w:rsidRPr="002E6DCA" w:rsidRDefault="007842EC" w:rsidP="002E6DCA">
      <w:pPr>
        <w:pStyle w:val="rvps2"/>
        <w:spacing w:before="0" w:beforeAutospacing="0" w:after="0" w:afterAutospacing="0"/>
        <w:ind w:firstLine="709"/>
        <w:jc w:val="both"/>
        <w:rPr>
          <w:color w:val="333333"/>
          <w:sz w:val="28"/>
          <w:szCs w:val="28"/>
        </w:rPr>
      </w:pPr>
      <w:bookmarkStart w:id="73" w:name="n4022"/>
      <w:bookmarkEnd w:id="73"/>
      <w:r w:rsidRPr="002E6DCA">
        <w:rPr>
          <w:color w:val="333333"/>
          <w:sz w:val="28"/>
          <w:szCs w:val="28"/>
        </w:rPr>
        <w:t>До витрат у справі про порушення митних правил належать також кошти, що виплачуються експерту за виконання його обов’язків та за роботу, виконану за дорученням митного органу, виплати добових, компенсації на проїзд до митного органу і назад та наймання приміщення, а також кошти, одержані свідком на відшкодування витрат, пов’язаних з викликом для дачі пояснень.</w:t>
      </w:r>
    </w:p>
    <w:p w14:paraId="50B2D568" w14:textId="42404D50" w:rsidR="007842EC" w:rsidRPr="002E6DCA" w:rsidRDefault="007842EC" w:rsidP="002E6DCA">
      <w:pPr>
        <w:pStyle w:val="rvps2"/>
        <w:spacing w:before="0" w:beforeAutospacing="0" w:after="0" w:afterAutospacing="0"/>
        <w:ind w:firstLine="709"/>
        <w:jc w:val="both"/>
        <w:rPr>
          <w:color w:val="333333"/>
          <w:sz w:val="28"/>
          <w:szCs w:val="28"/>
        </w:rPr>
      </w:pPr>
      <w:bookmarkStart w:id="74" w:name="n4023"/>
      <w:bookmarkEnd w:id="74"/>
      <w:r w:rsidRPr="002E6DCA">
        <w:rPr>
          <w:color w:val="333333"/>
          <w:sz w:val="28"/>
          <w:szCs w:val="28"/>
        </w:rPr>
        <w:t>За робітниками та службовцями, які викликаються до митного органу як свідки, експерти, перекладачі, зберігається середній місячний заробіток за місцем основної роботи. Особи, які не є робітниками та службовцями, отримують у зв’язку з таким викликом грошову компенсацію, яку виплачує митний орган.</w:t>
      </w:r>
    </w:p>
    <w:p w14:paraId="7E5A95E0" w14:textId="750EF459" w:rsidR="007842EC" w:rsidRPr="002E6DCA" w:rsidRDefault="007842EC" w:rsidP="002E6DCA">
      <w:pPr>
        <w:pStyle w:val="rvps2"/>
        <w:spacing w:before="0" w:beforeAutospacing="0" w:after="0" w:afterAutospacing="0"/>
        <w:ind w:firstLine="709"/>
        <w:jc w:val="both"/>
        <w:rPr>
          <w:color w:val="333333"/>
          <w:sz w:val="28"/>
          <w:szCs w:val="28"/>
        </w:rPr>
      </w:pPr>
      <w:bookmarkStart w:id="75" w:name="n4024"/>
      <w:bookmarkStart w:id="76" w:name="n4025"/>
      <w:bookmarkEnd w:id="75"/>
      <w:bookmarkEnd w:id="76"/>
      <w:r w:rsidRPr="002E6DCA">
        <w:rPr>
          <w:color w:val="333333"/>
          <w:sz w:val="28"/>
          <w:szCs w:val="28"/>
        </w:rPr>
        <w:lastRenderedPageBreak/>
        <w:t>Витрати у справі про порушення митних правил відшкодовуються особою, щодо якої винесено постанову про накладення адміністративного стягнення. Витрати на оплату послуг перекладача відшкодовуються з державного бюджету.</w:t>
      </w:r>
    </w:p>
    <w:p w14:paraId="7434AA08" w14:textId="12085E9F" w:rsidR="007842EC" w:rsidRPr="002E6DCA" w:rsidRDefault="007842EC" w:rsidP="002E6DCA">
      <w:pPr>
        <w:pStyle w:val="rvps2"/>
        <w:spacing w:before="0" w:beforeAutospacing="0" w:after="0" w:afterAutospacing="0"/>
        <w:ind w:firstLine="709"/>
        <w:jc w:val="both"/>
        <w:rPr>
          <w:color w:val="333333"/>
          <w:sz w:val="28"/>
          <w:szCs w:val="28"/>
        </w:rPr>
      </w:pPr>
      <w:bookmarkStart w:id="77" w:name="n4026"/>
      <w:bookmarkEnd w:id="77"/>
      <w:r w:rsidRPr="002E6DCA">
        <w:rPr>
          <w:color w:val="333333"/>
          <w:sz w:val="28"/>
          <w:szCs w:val="28"/>
        </w:rPr>
        <w:t>Посадова особа митного органу, в провадженні якої знаходиться справа про порушення митних правил, а також посадова особа, яка здійснює розгляд цієї справи, зобов’язані зібрати та додати до справи документи про понесені у справі витрати.</w:t>
      </w:r>
    </w:p>
    <w:p w14:paraId="236BF842" w14:textId="2DD2C24E" w:rsidR="007842EC" w:rsidRPr="002E6DCA" w:rsidRDefault="007842EC" w:rsidP="002E6DCA">
      <w:pPr>
        <w:pStyle w:val="rvps2"/>
        <w:spacing w:before="0" w:beforeAutospacing="0" w:after="0" w:afterAutospacing="0"/>
        <w:ind w:firstLine="709"/>
        <w:jc w:val="both"/>
        <w:rPr>
          <w:color w:val="333333"/>
          <w:sz w:val="28"/>
          <w:szCs w:val="28"/>
        </w:rPr>
      </w:pPr>
      <w:bookmarkStart w:id="78" w:name="n4027"/>
      <w:bookmarkEnd w:id="78"/>
      <w:r w:rsidRPr="002E6DCA">
        <w:rPr>
          <w:color w:val="333333"/>
          <w:sz w:val="28"/>
          <w:szCs w:val="28"/>
        </w:rPr>
        <w:t>Порядок відшкодування витрат у справі про порушення митних правил, обчислення сум, що підлягають відшкодуванню, а також порядок розпорядження отриманими коштами встановлюються центральним органом виконавчої влади, що забезпечує формування та реалізує державну фінансову політику.</w:t>
      </w:r>
    </w:p>
    <w:p w14:paraId="239C2D4A" w14:textId="77777777" w:rsidR="003851A6" w:rsidRPr="002E6DCA" w:rsidRDefault="003851A6" w:rsidP="002E6DCA">
      <w:pPr>
        <w:pStyle w:val="ae"/>
        <w:spacing w:before="0" w:beforeAutospacing="0" w:after="0" w:afterAutospacing="0"/>
        <w:ind w:firstLine="709"/>
        <w:jc w:val="both"/>
        <w:rPr>
          <w:color w:val="000000"/>
          <w:sz w:val="28"/>
          <w:szCs w:val="28"/>
        </w:rPr>
      </w:pPr>
    </w:p>
    <w:p w14:paraId="7A4D5B73" w14:textId="2E94AB84" w:rsidR="00B63829" w:rsidRDefault="00773C71" w:rsidP="00C41FA0">
      <w:pPr>
        <w:jc w:val="both"/>
        <w:rPr>
          <w:b/>
          <w:bCs/>
          <w:color w:val="333333"/>
          <w:sz w:val="28"/>
          <w:szCs w:val="28"/>
          <w:shd w:val="clear" w:color="auto" w:fill="FFFFFF"/>
          <w:lang w:val="uk-UA"/>
        </w:rPr>
      </w:pPr>
      <w:r w:rsidRPr="00A76F98">
        <w:rPr>
          <w:b/>
          <w:bCs/>
          <w:color w:val="333333"/>
          <w:sz w:val="28"/>
          <w:szCs w:val="28"/>
          <w:shd w:val="clear" w:color="auto" w:fill="FFFFFF"/>
          <w:lang w:val="uk-UA"/>
        </w:rPr>
        <w:t>Список рекомендованих джерел:</w:t>
      </w:r>
    </w:p>
    <w:p w14:paraId="65039280" w14:textId="77777777" w:rsidR="00F672F0" w:rsidRPr="002E6DCA" w:rsidRDefault="00F672F0" w:rsidP="008A3A98">
      <w:pPr>
        <w:pStyle w:val="a7"/>
        <w:numPr>
          <w:ilvl w:val="0"/>
          <w:numId w:val="1"/>
        </w:numPr>
        <w:tabs>
          <w:tab w:val="left" w:pos="0"/>
          <w:tab w:val="left" w:pos="1134"/>
        </w:tabs>
        <w:spacing w:after="0" w:line="240" w:lineRule="auto"/>
        <w:ind w:left="0" w:firstLine="709"/>
        <w:contextualSpacing w:val="0"/>
        <w:jc w:val="both"/>
        <w:rPr>
          <w:rFonts w:ascii="Times New Roman" w:hAnsi="Times New Roman" w:cs="Times New Roman"/>
          <w:sz w:val="28"/>
          <w:szCs w:val="28"/>
        </w:rPr>
      </w:pPr>
      <w:r w:rsidRPr="002E6DCA">
        <w:rPr>
          <w:rFonts w:ascii="Times New Roman" w:hAnsi="Times New Roman" w:cs="Times New Roman"/>
          <w:sz w:val="28"/>
          <w:szCs w:val="28"/>
        </w:rPr>
        <w:t xml:space="preserve">Конституція України від 28.06.1996 № 254к/96-ВР [Електронний ресурс]. – Режим доступу: </w:t>
      </w:r>
      <w:hyperlink r:id="rId5" w:history="1">
        <w:r w:rsidRPr="002E6DCA">
          <w:rPr>
            <w:rStyle w:val="ac"/>
            <w:rFonts w:ascii="Times New Roman" w:hAnsi="Times New Roman" w:cs="Times New Roman"/>
            <w:sz w:val="28"/>
            <w:szCs w:val="28"/>
          </w:rPr>
          <w:t>https://zakon.rada.gov.ua/laws/show/254к/96-вр</w:t>
        </w:r>
      </w:hyperlink>
      <w:r w:rsidRPr="002E6DCA">
        <w:rPr>
          <w:rFonts w:ascii="Times New Roman" w:hAnsi="Times New Roman" w:cs="Times New Roman"/>
          <w:sz w:val="28"/>
          <w:szCs w:val="28"/>
        </w:rPr>
        <w:t>.</w:t>
      </w:r>
    </w:p>
    <w:p w14:paraId="551820CD" w14:textId="77777777" w:rsidR="00F672F0" w:rsidRPr="002E6DCA" w:rsidRDefault="00F672F0" w:rsidP="008A3A98">
      <w:pPr>
        <w:pStyle w:val="a7"/>
        <w:numPr>
          <w:ilvl w:val="0"/>
          <w:numId w:val="1"/>
        </w:numPr>
        <w:tabs>
          <w:tab w:val="left" w:pos="0"/>
          <w:tab w:val="left" w:pos="1134"/>
        </w:tabs>
        <w:spacing w:after="0" w:line="240" w:lineRule="auto"/>
        <w:ind w:left="0" w:firstLine="709"/>
        <w:contextualSpacing w:val="0"/>
        <w:jc w:val="both"/>
        <w:rPr>
          <w:rStyle w:val="ac"/>
          <w:rFonts w:ascii="Times New Roman" w:hAnsi="Times New Roman" w:cs="Times New Roman"/>
          <w:color w:val="auto"/>
          <w:sz w:val="28"/>
          <w:szCs w:val="28"/>
          <w:u w:val="none"/>
        </w:rPr>
      </w:pPr>
      <w:r w:rsidRPr="002E6DCA">
        <w:rPr>
          <w:rFonts w:ascii="Times New Roman" w:hAnsi="Times New Roman" w:cs="Times New Roman"/>
          <w:sz w:val="28"/>
          <w:szCs w:val="28"/>
        </w:rPr>
        <w:t>Митний кодекс України від 13.03.2012 № 4495-</w:t>
      </w:r>
      <w:r w:rsidRPr="002E6DCA">
        <w:rPr>
          <w:rFonts w:ascii="Times New Roman" w:hAnsi="Times New Roman" w:cs="Times New Roman"/>
          <w:sz w:val="28"/>
          <w:szCs w:val="28"/>
          <w:lang w:val="en-US"/>
        </w:rPr>
        <w:t>VI</w:t>
      </w:r>
      <w:r w:rsidRPr="002E6DCA">
        <w:rPr>
          <w:rFonts w:ascii="Times New Roman" w:hAnsi="Times New Roman" w:cs="Times New Roman"/>
          <w:sz w:val="28"/>
          <w:szCs w:val="28"/>
        </w:rPr>
        <w:t xml:space="preserve"> [Електронний ресурс]. – Режим доступу: </w:t>
      </w:r>
      <w:hyperlink r:id="rId6" w:history="1">
        <w:r w:rsidRPr="002E6DCA">
          <w:rPr>
            <w:rStyle w:val="ac"/>
            <w:rFonts w:ascii="Times New Roman" w:hAnsi="Times New Roman" w:cs="Times New Roman"/>
            <w:sz w:val="28"/>
            <w:szCs w:val="28"/>
          </w:rPr>
          <w:t>https://zakon.rada.gov.ua/laws/show/4495-17</w:t>
        </w:r>
      </w:hyperlink>
      <w:r w:rsidRPr="002E6DCA">
        <w:rPr>
          <w:rStyle w:val="ac"/>
          <w:rFonts w:ascii="Times New Roman" w:hAnsi="Times New Roman" w:cs="Times New Roman"/>
          <w:sz w:val="28"/>
          <w:szCs w:val="28"/>
        </w:rPr>
        <w:t>.</w:t>
      </w:r>
    </w:p>
    <w:p w14:paraId="38D67EED" w14:textId="3766C86F" w:rsidR="00611C93" w:rsidRPr="002E6DCA" w:rsidRDefault="00611C93" w:rsidP="008A3A98">
      <w:pPr>
        <w:pStyle w:val="a7"/>
        <w:numPr>
          <w:ilvl w:val="0"/>
          <w:numId w:val="1"/>
        </w:numPr>
        <w:tabs>
          <w:tab w:val="left" w:pos="0"/>
          <w:tab w:val="left" w:pos="1134"/>
        </w:tabs>
        <w:spacing w:after="0" w:line="240" w:lineRule="auto"/>
        <w:ind w:left="0" w:firstLine="709"/>
        <w:contextualSpacing w:val="0"/>
        <w:jc w:val="both"/>
        <w:rPr>
          <w:rFonts w:ascii="Times New Roman" w:hAnsi="Times New Roman" w:cs="Times New Roman"/>
          <w:sz w:val="28"/>
          <w:szCs w:val="28"/>
        </w:rPr>
      </w:pPr>
      <w:r w:rsidRPr="002E6DCA">
        <w:rPr>
          <w:rFonts w:ascii="Times New Roman" w:hAnsi="Times New Roman" w:cs="Times New Roman"/>
          <w:color w:val="333333"/>
          <w:sz w:val="28"/>
          <w:szCs w:val="28"/>
          <w:shd w:val="clear" w:color="auto" w:fill="FFFFFF"/>
        </w:rPr>
        <w:t>Кодекс України про адміністративні правопорушення</w:t>
      </w:r>
      <w:r w:rsidRPr="002E6DCA">
        <w:rPr>
          <w:rFonts w:ascii="Times New Roman" w:hAnsi="Times New Roman" w:cs="Times New Roman"/>
          <w:color w:val="333333"/>
          <w:sz w:val="28"/>
          <w:szCs w:val="28"/>
          <w:shd w:val="clear" w:color="auto" w:fill="FFFFFF"/>
          <w:lang w:val="uk-UA"/>
        </w:rPr>
        <w:t xml:space="preserve"> від </w:t>
      </w:r>
      <w:r w:rsidRPr="002E6DCA">
        <w:rPr>
          <w:rStyle w:val="rvts44"/>
          <w:rFonts w:ascii="Times New Roman" w:hAnsi="Times New Roman" w:cs="Times New Roman"/>
          <w:color w:val="333333"/>
          <w:sz w:val="28"/>
          <w:szCs w:val="28"/>
        </w:rPr>
        <w:t>7 грудня 1984 року</w:t>
      </w:r>
      <w:r w:rsidRPr="002E6DCA">
        <w:rPr>
          <w:rStyle w:val="apple-converted-space"/>
          <w:rFonts w:ascii="Times New Roman" w:hAnsi="Times New Roman" w:cs="Times New Roman"/>
          <w:color w:val="333333"/>
          <w:sz w:val="28"/>
          <w:szCs w:val="28"/>
          <w:lang w:val="uk-UA"/>
        </w:rPr>
        <w:t xml:space="preserve"> </w:t>
      </w:r>
      <w:r w:rsidRPr="002E6DCA">
        <w:rPr>
          <w:rStyle w:val="rvts44"/>
          <w:rFonts w:ascii="Times New Roman" w:hAnsi="Times New Roman" w:cs="Times New Roman"/>
          <w:color w:val="333333"/>
          <w:sz w:val="28"/>
          <w:szCs w:val="28"/>
        </w:rPr>
        <w:t>№ 8073-X</w:t>
      </w:r>
      <w:r w:rsidRPr="002E6DCA">
        <w:rPr>
          <w:rStyle w:val="rvts44"/>
          <w:rFonts w:ascii="Times New Roman" w:hAnsi="Times New Roman" w:cs="Times New Roman"/>
          <w:color w:val="333333"/>
          <w:sz w:val="28"/>
          <w:szCs w:val="28"/>
          <w:lang w:val="uk-UA"/>
        </w:rPr>
        <w:t xml:space="preserve">. </w:t>
      </w:r>
      <w:hyperlink r:id="rId7" w:anchor="Text" w:history="1">
        <w:r w:rsidRPr="002E6DCA">
          <w:rPr>
            <w:rStyle w:val="ac"/>
            <w:rFonts w:ascii="Times New Roman" w:hAnsi="Times New Roman" w:cs="Times New Roman"/>
            <w:sz w:val="28"/>
            <w:szCs w:val="28"/>
            <w:lang w:val="uk-UA"/>
          </w:rPr>
          <w:t>https://zakon.rada.gov.ua/laws/show/80732-10#Text</w:t>
        </w:r>
      </w:hyperlink>
    </w:p>
    <w:p w14:paraId="3DE614D0" w14:textId="382EEC2D" w:rsidR="002E6DCA" w:rsidRPr="002E6DCA" w:rsidRDefault="002E6DCA" w:rsidP="008A3A98">
      <w:pPr>
        <w:pStyle w:val="a7"/>
        <w:numPr>
          <w:ilvl w:val="0"/>
          <w:numId w:val="1"/>
        </w:numPr>
        <w:tabs>
          <w:tab w:val="left" w:pos="0"/>
          <w:tab w:val="left" w:pos="1134"/>
        </w:tabs>
        <w:spacing w:after="0" w:line="240" w:lineRule="auto"/>
        <w:ind w:left="0" w:firstLine="709"/>
        <w:contextualSpacing w:val="0"/>
        <w:jc w:val="both"/>
        <w:rPr>
          <w:rStyle w:val="rvts44"/>
          <w:rFonts w:ascii="Times New Roman" w:hAnsi="Times New Roman" w:cs="Times New Roman"/>
          <w:sz w:val="28"/>
          <w:szCs w:val="28"/>
        </w:rPr>
      </w:pPr>
      <w:r w:rsidRPr="002E6DCA">
        <w:rPr>
          <w:rFonts w:ascii="Times New Roman" w:hAnsi="Times New Roman" w:cs="Times New Roman"/>
          <w:color w:val="333333"/>
          <w:sz w:val="28"/>
          <w:szCs w:val="28"/>
          <w:shd w:val="clear" w:color="auto" w:fill="FFFFFF"/>
          <w:lang w:val="uk-UA"/>
        </w:rPr>
        <w:t xml:space="preserve">Наказ Міністерства фінансів України від </w:t>
      </w:r>
      <w:r w:rsidRPr="002E6DCA">
        <w:rPr>
          <w:rFonts w:ascii="Times New Roman" w:hAnsi="Times New Roman" w:cs="Times New Roman"/>
          <w:color w:val="333333"/>
          <w:sz w:val="28"/>
          <w:szCs w:val="28"/>
          <w:shd w:val="clear" w:color="auto" w:fill="FFFFFF"/>
        </w:rPr>
        <w:t>31.05.2012  № 652</w:t>
      </w:r>
      <w:r w:rsidRPr="002E6DCA">
        <w:rPr>
          <w:rFonts w:ascii="Times New Roman" w:hAnsi="Times New Roman" w:cs="Times New Roman"/>
          <w:color w:val="333333"/>
          <w:sz w:val="28"/>
          <w:szCs w:val="28"/>
          <w:shd w:val="clear" w:color="auto" w:fill="FFFFFF"/>
          <w:lang w:val="uk-UA"/>
        </w:rPr>
        <w:t xml:space="preserve"> «Про </w:t>
      </w:r>
      <w:r w:rsidRPr="002E6DCA">
        <w:rPr>
          <w:rFonts w:ascii="Times New Roman" w:hAnsi="Times New Roman" w:cs="Times New Roman"/>
          <w:color w:val="333333"/>
          <w:sz w:val="28"/>
          <w:szCs w:val="28"/>
          <w:shd w:val="clear" w:color="auto" w:fill="FFFFFF"/>
        </w:rPr>
        <w:t>затвердження форм процесуальних документів у справах про порушення митних правил</w:t>
      </w:r>
      <w:r w:rsidRPr="002E6DCA">
        <w:rPr>
          <w:rFonts w:ascii="Times New Roman" w:hAnsi="Times New Roman" w:cs="Times New Roman"/>
          <w:color w:val="333333"/>
          <w:sz w:val="28"/>
          <w:szCs w:val="28"/>
          <w:shd w:val="clear" w:color="auto" w:fill="FFFFFF"/>
          <w:lang w:val="uk-UA"/>
        </w:rPr>
        <w:t>». https://zakon.rada.gov.ua/laws/show/z1015-12#n9</w:t>
      </w:r>
    </w:p>
    <w:p w14:paraId="49218FDC" w14:textId="47CF09CB" w:rsidR="00611C93" w:rsidRPr="002E6DCA" w:rsidRDefault="00611C93" w:rsidP="008A3A98">
      <w:pPr>
        <w:pStyle w:val="a7"/>
        <w:numPr>
          <w:ilvl w:val="0"/>
          <w:numId w:val="1"/>
        </w:numPr>
        <w:tabs>
          <w:tab w:val="left" w:pos="0"/>
          <w:tab w:val="left" w:pos="1134"/>
        </w:tabs>
        <w:spacing w:after="0" w:line="240" w:lineRule="auto"/>
        <w:ind w:left="0" w:firstLine="709"/>
        <w:contextualSpacing w:val="0"/>
        <w:jc w:val="both"/>
        <w:rPr>
          <w:rFonts w:ascii="Times New Roman" w:hAnsi="Times New Roman" w:cs="Times New Roman"/>
          <w:sz w:val="28"/>
          <w:szCs w:val="28"/>
        </w:rPr>
      </w:pPr>
      <w:r w:rsidRPr="002E6DCA">
        <w:rPr>
          <w:rFonts w:ascii="Times New Roman" w:hAnsi="Times New Roman" w:cs="Times New Roman"/>
          <w:color w:val="333333"/>
          <w:sz w:val="28"/>
          <w:szCs w:val="28"/>
          <w:shd w:val="clear" w:color="auto" w:fill="FFFFFF"/>
          <w:lang w:val="uk-UA"/>
        </w:rPr>
        <w:t>Наказ Міністерства фінансів України від 28.05.2012  № 608 «Про затвердження форм документів адміністративного затримання». https://zakon.rada.gov.ua/laws/show/z0917-12#n7</w:t>
      </w:r>
    </w:p>
    <w:p w14:paraId="64C2EF8C" w14:textId="77777777" w:rsidR="008A3A98" w:rsidRPr="002E6DCA" w:rsidRDefault="008A3A98" w:rsidP="008A3A98">
      <w:pPr>
        <w:pStyle w:val="a7"/>
        <w:tabs>
          <w:tab w:val="left" w:pos="0"/>
          <w:tab w:val="left" w:pos="1134"/>
        </w:tabs>
        <w:spacing w:after="0" w:line="240" w:lineRule="auto"/>
        <w:ind w:left="709"/>
        <w:contextualSpacing w:val="0"/>
        <w:jc w:val="both"/>
        <w:rPr>
          <w:rFonts w:ascii="Times New Roman" w:hAnsi="Times New Roman" w:cs="Times New Roman"/>
          <w:sz w:val="28"/>
          <w:szCs w:val="28"/>
          <w:lang w:val="uk-UA"/>
        </w:rPr>
      </w:pPr>
    </w:p>
    <w:p w14:paraId="598BD8A8" w14:textId="77777777" w:rsidR="00F672F0" w:rsidRPr="008F18A1" w:rsidRDefault="00F672F0" w:rsidP="006E0D58">
      <w:pPr>
        <w:ind w:firstLine="709"/>
        <w:jc w:val="both"/>
        <w:rPr>
          <w:color w:val="333333"/>
          <w:sz w:val="28"/>
          <w:szCs w:val="28"/>
          <w:shd w:val="clear" w:color="auto" w:fill="FFFFFF"/>
        </w:rPr>
      </w:pPr>
    </w:p>
    <w:p w14:paraId="7A082323" w14:textId="77777777" w:rsidR="00B32270" w:rsidRPr="00B32270" w:rsidRDefault="00B32270" w:rsidP="006E0D58">
      <w:pPr>
        <w:ind w:firstLine="709"/>
        <w:jc w:val="both"/>
        <w:rPr>
          <w:sz w:val="28"/>
          <w:szCs w:val="28"/>
          <w:lang w:val="uk-UA"/>
        </w:rPr>
      </w:pPr>
    </w:p>
    <w:sectPr w:rsidR="00B32270" w:rsidRPr="00B32270" w:rsidSect="007A54B5">
      <w:pgSz w:w="11906" w:h="16838"/>
      <w:pgMar w:top="1440" w:right="567"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27B35"/>
    <w:multiLevelType w:val="hybridMultilevel"/>
    <w:tmpl w:val="C7DE2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654764"/>
    <w:multiLevelType w:val="multilevel"/>
    <w:tmpl w:val="F98A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B370D"/>
    <w:multiLevelType w:val="hybridMultilevel"/>
    <w:tmpl w:val="2800D95C"/>
    <w:lvl w:ilvl="0" w:tplc="F580CD58">
      <w:start w:val="1"/>
      <w:numFmt w:val="decimal"/>
      <w:lvlText w:val="%1."/>
      <w:lvlJc w:val="left"/>
      <w:pPr>
        <w:ind w:left="720" w:hanging="360"/>
      </w:pPr>
      <w:rPr>
        <w:rFonts w:hint="default"/>
        <w:b/>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240B7E"/>
    <w:multiLevelType w:val="hybridMultilevel"/>
    <w:tmpl w:val="FFFFFFFF"/>
    <w:lvl w:ilvl="0" w:tplc="0422000F">
      <w:start w:val="1"/>
      <w:numFmt w:val="decimal"/>
      <w:lvlText w:val="%1."/>
      <w:lvlJc w:val="left"/>
      <w:pPr>
        <w:ind w:left="928"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220B3A0B"/>
    <w:multiLevelType w:val="hybridMultilevel"/>
    <w:tmpl w:val="E4EA922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292ABC"/>
    <w:multiLevelType w:val="hybridMultilevel"/>
    <w:tmpl w:val="4B44F32A"/>
    <w:lvl w:ilvl="0" w:tplc="5D62E06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 w15:restartNumberingAfterBreak="0">
    <w:nsid w:val="26AD7737"/>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3B6118"/>
    <w:multiLevelType w:val="hybridMultilevel"/>
    <w:tmpl w:val="55B8E414"/>
    <w:lvl w:ilvl="0" w:tplc="05E20B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8F30453"/>
    <w:multiLevelType w:val="hybridMultilevel"/>
    <w:tmpl w:val="0E7865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51171F"/>
    <w:multiLevelType w:val="multilevel"/>
    <w:tmpl w:val="73E8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03664C"/>
    <w:multiLevelType w:val="multilevel"/>
    <w:tmpl w:val="64A8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202F6B"/>
    <w:multiLevelType w:val="hybridMultilevel"/>
    <w:tmpl w:val="C58C20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9B32E44"/>
    <w:multiLevelType w:val="multilevel"/>
    <w:tmpl w:val="26D62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6C61D7"/>
    <w:multiLevelType w:val="hybridMultilevel"/>
    <w:tmpl w:val="FC084140"/>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4" w15:restartNumberingAfterBreak="0">
    <w:nsid w:val="4CB20374"/>
    <w:multiLevelType w:val="multilevel"/>
    <w:tmpl w:val="5608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510BE6"/>
    <w:multiLevelType w:val="hybridMultilevel"/>
    <w:tmpl w:val="1B363B26"/>
    <w:lvl w:ilvl="0" w:tplc="0419000F">
      <w:start w:val="1"/>
      <w:numFmt w:val="decimal"/>
      <w:lvlText w:val="%1."/>
      <w:lvlJc w:val="left"/>
      <w:pPr>
        <w:ind w:left="1170" w:hanging="360"/>
      </w:pPr>
    </w:lvl>
    <w:lvl w:ilvl="1" w:tplc="AE5A408E">
      <w:start w:val="1"/>
      <w:numFmt w:val="decimal"/>
      <w:lvlText w:val="%2)"/>
      <w:lvlJc w:val="left"/>
      <w:pPr>
        <w:ind w:left="1890" w:hanging="360"/>
      </w:pPr>
      <w:rPr>
        <w:rFonts w:hint="default"/>
      </w:r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6" w15:restartNumberingAfterBreak="0">
    <w:nsid w:val="5109093F"/>
    <w:multiLevelType w:val="multilevel"/>
    <w:tmpl w:val="B3820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6350ED"/>
    <w:multiLevelType w:val="hybridMultilevel"/>
    <w:tmpl w:val="571E92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2B3710"/>
    <w:multiLevelType w:val="hybridMultilevel"/>
    <w:tmpl w:val="09E88052"/>
    <w:lvl w:ilvl="0" w:tplc="47F8619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9" w15:restartNumberingAfterBreak="0">
    <w:nsid w:val="5D5B3245"/>
    <w:multiLevelType w:val="multilevel"/>
    <w:tmpl w:val="74DA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ED5757"/>
    <w:multiLevelType w:val="hybridMultilevel"/>
    <w:tmpl w:val="F29C0840"/>
    <w:lvl w:ilvl="0" w:tplc="68AE48B8">
      <w:start w:val="1"/>
      <w:numFmt w:val="decimal"/>
      <w:lvlText w:val="%1."/>
      <w:lvlJc w:val="left"/>
      <w:pPr>
        <w:ind w:left="8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46D74AA"/>
    <w:multiLevelType w:val="multilevel"/>
    <w:tmpl w:val="F15E5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5D4DD8"/>
    <w:multiLevelType w:val="hybridMultilevel"/>
    <w:tmpl w:val="1CEAB43A"/>
    <w:lvl w:ilvl="0" w:tplc="33EE9C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89F6DC8"/>
    <w:multiLevelType w:val="hybridMultilevel"/>
    <w:tmpl w:val="6CA43AC6"/>
    <w:lvl w:ilvl="0" w:tplc="04190011">
      <w:start w:val="1"/>
      <w:numFmt w:val="decimal"/>
      <w:lvlText w:val="%1)"/>
      <w:lvlJc w:val="left"/>
      <w:pPr>
        <w:ind w:left="1170" w:hanging="360"/>
      </w:pPr>
    </w:lvl>
    <w:lvl w:ilvl="1" w:tplc="155E26B0">
      <w:start w:val="1"/>
      <w:numFmt w:val="decimal"/>
      <w:lvlText w:val="%2."/>
      <w:lvlJc w:val="left"/>
      <w:pPr>
        <w:ind w:left="1890" w:hanging="360"/>
      </w:pPr>
      <w:rPr>
        <w:rFonts w:hint="default"/>
      </w:r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4" w15:restartNumberingAfterBreak="0">
    <w:nsid w:val="68AE3592"/>
    <w:multiLevelType w:val="multilevel"/>
    <w:tmpl w:val="CAEC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9B0E53"/>
    <w:multiLevelType w:val="hybridMultilevel"/>
    <w:tmpl w:val="8FC62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FB6BD1"/>
    <w:multiLevelType w:val="multilevel"/>
    <w:tmpl w:val="0264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855C0A"/>
    <w:multiLevelType w:val="hybridMultilevel"/>
    <w:tmpl w:val="50C879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19843614">
    <w:abstractNumId w:val="3"/>
  </w:num>
  <w:num w:numId="2" w16cid:durableId="1001464530">
    <w:abstractNumId w:val="26"/>
  </w:num>
  <w:num w:numId="3" w16cid:durableId="1602180306">
    <w:abstractNumId w:val="11"/>
  </w:num>
  <w:num w:numId="4" w16cid:durableId="1716924436">
    <w:abstractNumId w:val="22"/>
  </w:num>
  <w:num w:numId="5" w16cid:durableId="921529510">
    <w:abstractNumId w:val="25"/>
  </w:num>
  <w:num w:numId="6" w16cid:durableId="1773083079">
    <w:abstractNumId w:val="0"/>
  </w:num>
  <w:num w:numId="7" w16cid:durableId="153689507">
    <w:abstractNumId w:val="5"/>
  </w:num>
  <w:num w:numId="8" w16cid:durableId="704406106">
    <w:abstractNumId w:val="15"/>
  </w:num>
  <w:num w:numId="9" w16cid:durableId="2070878122">
    <w:abstractNumId w:val="13"/>
  </w:num>
  <w:num w:numId="10" w16cid:durableId="594287105">
    <w:abstractNumId w:val="20"/>
  </w:num>
  <w:num w:numId="11" w16cid:durableId="1334992408">
    <w:abstractNumId w:val="2"/>
  </w:num>
  <w:num w:numId="12" w16cid:durableId="1880972962">
    <w:abstractNumId w:val="17"/>
  </w:num>
  <w:num w:numId="13" w16cid:durableId="2081056507">
    <w:abstractNumId w:val="23"/>
  </w:num>
  <w:num w:numId="14" w16cid:durableId="1208446663">
    <w:abstractNumId w:val="18"/>
  </w:num>
  <w:num w:numId="15" w16cid:durableId="1896351067">
    <w:abstractNumId w:val="4"/>
  </w:num>
  <w:num w:numId="16" w16cid:durableId="119954416">
    <w:abstractNumId w:val="14"/>
  </w:num>
  <w:num w:numId="17" w16cid:durableId="1093748298">
    <w:abstractNumId w:val="8"/>
  </w:num>
  <w:num w:numId="18" w16cid:durableId="1991978076">
    <w:abstractNumId w:val="9"/>
  </w:num>
  <w:num w:numId="19" w16cid:durableId="616715281">
    <w:abstractNumId w:val="1"/>
  </w:num>
  <w:num w:numId="20" w16cid:durableId="842206971">
    <w:abstractNumId w:val="12"/>
  </w:num>
  <w:num w:numId="21" w16cid:durableId="1916476343">
    <w:abstractNumId w:val="27"/>
  </w:num>
  <w:num w:numId="22" w16cid:durableId="694044322">
    <w:abstractNumId w:val="19"/>
  </w:num>
  <w:num w:numId="23" w16cid:durableId="841552488">
    <w:abstractNumId w:val="24"/>
  </w:num>
  <w:num w:numId="24" w16cid:durableId="2118599326">
    <w:abstractNumId w:val="10"/>
  </w:num>
  <w:num w:numId="25" w16cid:durableId="8217696">
    <w:abstractNumId w:val="21"/>
  </w:num>
  <w:num w:numId="26" w16cid:durableId="398673632">
    <w:abstractNumId w:val="16"/>
  </w:num>
  <w:num w:numId="27" w16cid:durableId="1122382486">
    <w:abstractNumId w:val="6"/>
  </w:num>
  <w:num w:numId="28" w16cid:durableId="1849071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4B5"/>
    <w:rsid w:val="00021803"/>
    <w:rsid w:val="000936EA"/>
    <w:rsid w:val="000B1BB3"/>
    <w:rsid w:val="000C4C2E"/>
    <w:rsid w:val="000D7B9E"/>
    <w:rsid w:val="000F4E65"/>
    <w:rsid w:val="001A5B28"/>
    <w:rsid w:val="001E1372"/>
    <w:rsid w:val="001E30B2"/>
    <w:rsid w:val="00226D97"/>
    <w:rsid w:val="002379FA"/>
    <w:rsid w:val="002D2F4B"/>
    <w:rsid w:val="002E6DCA"/>
    <w:rsid w:val="00306211"/>
    <w:rsid w:val="003277C4"/>
    <w:rsid w:val="003364F6"/>
    <w:rsid w:val="00361483"/>
    <w:rsid w:val="003851A6"/>
    <w:rsid w:val="00415AB2"/>
    <w:rsid w:val="004502A2"/>
    <w:rsid w:val="00490FC8"/>
    <w:rsid w:val="004A5183"/>
    <w:rsid w:val="00501111"/>
    <w:rsid w:val="00506443"/>
    <w:rsid w:val="005216DD"/>
    <w:rsid w:val="0055123F"/>
    <w:rsid w:val="00587BA6"/>
    <w:rsid w:val="00600FC4"/>
    <w:rsid w:val="00611C93"/>
    <w:rsid w:val="00671090"/>
    <w:rsid w:val="006A408A"/>
    <w:rsid w:val="006C5F74"/>
    <w:rsid w:val="006C7E3D"/>
    <w:rsid w:val="006D062A"/>
    <w:rsid w:val="006E0D58"/>
    <w:rsid w:val="00725C54"/>
    <w:rsid w:val="00736F34"/>
    <w:rsid w:val="00743EEF"/>
    <w:rsid w:val="007513CE"/>
    <w:rsid w:val="00773C71"/>
    <w:rsid w:val="007842EC"/>
    <w:rsid w:val="007A54B5"/>
    <w:rsid w:val="007E2ABC"/>
    <w:rsid w:val="00800D94"/>
    <w:rsid w:val="0080424B"/>
    <w:rsid w:val="008162B5"/>
    <w:rsid w:val="00832F68"/>
    <w:rsid w:val="00884709"/>
    <w:rsid w:val="00892D70"/>
    <w:rsid w:val="008A3A98"/>
    <w:rsid w:val="008D01B7"/>
    <w:rsid w:val="008F18A1"/>
    <w:rsid w:val="00902260"/>
    <w:rsid w:val="00915D97"/>
    <w:rsid w:val="0092021F"/>
    <w:rsid w:val="00932F71"/>
    <w:rsid w:val="00980A9A"/>
    <w:rsid w:val="009A1289"/>
    <w:rsid w:val="009C7F59"/>
    <w:rsid w:val="009E2C33"/>
    <w:rsid w:val="009E3680"/>
    <w:rsid w:val="009F33C2"/>
    <w:rsid w:val="00A74C21"/>
    <w:rsid w:val="00A76F98"/>
    <w:rsid w:val="00A90062"/>
    <w:rsid w:val="00AE4493"/>
    <w:rsid w:val="00AE69BB"/>
    <w:rsid w:val="00AF7336"/>
    <w:rsid w:val="00B01792"/>
    <w:rsid w:val="00B32270"/>
    <w:rsid w:val="00B54B38"/>
    <w:rsid w:val="00B57B06"/>
    <w:rsid w:val="00B61626"/>
    <w:rsid w:val="00B63829"/>
    <w:rsid w:val="00B82F1A"/>
    <w:rsid w:val="00B96D8B"/>
    <w:rsid w:val="00C16BA1"/>
    <w:rsid w:val="00C41FA0"/>
    <w:rsid w:val="00C77CE1"/>
    <w:rsid w:val="00CA6F2F"/>
    <w:rsid w:val="00CB1D67"/>
    <w:rsid w:val="00CF52F8"/>
    <w:rsid w:val="00CF6D6D"/>
    <w:rsid w:val="00D075CA"/>
    <w:rsid w:val="00DB2C6F"/>
    <w:rsid w:val="00DB69C3"/>
    <w:rsid w:val="00E14FF0"/>
    <w:rsid w:val="00E25D56"/>
    <w:rsid w:val="00E40F42"/>
    <w:rsid w:val="00E8274E"/>
    <w:rsid w:val="00F44389"/>
    <w:rsid w:val="00F45F68"/>
    <w:rsid w:val="00F672F0"/>
    <w:rsid w:val="00F74663"/>
    <w:rsid w:val="00F90BC9"/>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FEB14"/>
  <w15:chartTrackingRefBased/>
  <w15:docId w15:val="{44374D5A-82DF-494F-9831-346168E69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8A1"/>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7A54B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7A54B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7A54B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7A54B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7A54B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7A54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7A54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7A54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7A54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54B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A54B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A54B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A54B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A54B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A54B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A54B5"/>
    <w:rPr>
      <w:rFonts w:eastAsiaTheme="majorEastAsia" w:cstheme="majorBidi"/>
      <w:color w:val="595959" w:themeColor="text1" w:themeTint="A6"/>
    </w:rPr>
  </w:style>
  <w:style w:type="character" w:customStyle="1" w:styleId="80">
    <w:name w:val="Заголовок 8 Знак"/>
    <w:basedOn w:val="a0"/>
    <w:link w:val="8"/>
    <w:uiPriority w:val="9"/>
    <w:semiHidden/>
    <w:rsid w:val="007A54B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A54B5"/>
    <w:rPr>
      <w:rFonts w:eastAsiaTheme="majorEastAsia" w:cstheme="majorBidi"/>
      <w:color w:val="272727" w:themeColor="text1" w:themeTint="D8"/>
    </w:rPr>
  </w:style>
  <w:style w:type="paragraph" w:styleId="a3">
    <w:name w:val="Title"/>
    <w:basedOn w:val="a"/>
    <w:next w:val="a"/>
    <w:link w:val="a4"/>
    <w:uiPriority w:val="10"/>
    <w:qFormat/>
    <w:rsid w:val="007A54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7A54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4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7A54B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A54B5"/>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7A54B5"/>
    <w:rPr>
      <w:i/>
      <w:iCs/>
      <w:color w:val="404040" w:themeColor="text1" w:themeTint="BF"/>
    </w:rPr>
  </w:style>
  <w:style w:type="paragraph" w:styleId="a7">
    <w:name w:val="List Paragraph"/>
    <w:basedOn w:val="a"/>
    <w:uiPriority w:val="34"/>
    <w:qFormat/>
    <w:rsid w:val="007A54B5"/>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a8">
    <w:name w:val="Intense Emphasis"/>
    <w:basedOn w:val="a0"/>
    <w:uiPriority w:val="21"/>
    <w:qFormat/>
    <w:rsid w:val="007A54B5"/>
    <w:rPr>
      <w:i/>
      <w:iCs/>
      <w:color w:val="0F4761" w:themeColor="accent1" w:themeShade="BF"/>
    </w:rPr>
  </w:style>
  <w:style w:type="paragraph" w:styleId="a9">
    <w:name w:val="Intense Quote"/>
    <w:basedOn w:val="a"/>
    <w:next w:val="a"/>
    <w:link w:val="aa"/>
    <w:uiPriority w:val="30"/>
    <w:qFormat/>
    <w:rsid w:val="007A54B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7A54B5"/>
    <w:rPr>
      <w:i/>
      <w:iCs/>
      <w:color w:val="0F4761" w:themeColor="accent1" w:themeShade="BF"/>
    </w:rPr>
  </w:style>
  <w:style w:type="character" w:styleId="ab">
    <w:name w:val="Intense Reference"/>
    <w:basedOn w:val="a0"/>
    <w:uiPriority w:val="32"/>
    <w:qFormat/>
    <w:rsid w:val="007A54B5"/>
    <w:rPr>
      <w:b/>
      <w:bCs/>
      <w:smallCaps/>
      <w:color w:val="0F4761" w:themeColor="accent1" w:themeShade="BF"/>
      <w:spacing w:val="5"/>
    </w:rPr>
  </w:style>
  <w:style w:type="character" w:customStyle="1" w:styleId="vkekvd">
    <w:name w:val="vkekvd"/>
    <w:basedOn w:val="a0"/>
    <w:rsid w:val="009E2C33"/>
  </w:style>
  <w:style w:type="paragraph" w:customStyle="1" w:styleId="rvps2">
    <w:name w:val="rvps2"/>
    <w:basedOn w:val="a"/>
    <w:rsid w:val="009E2C33"/>
    <w:pPr>
      <w:spacing w:before="100" w:beforeAutospacing="1" w:after="100" w:afterAutospacing="1"/>
    </w:pPr>
  </w:style>
  <w:style w:type="character" w:customStyle="1" w:styleId="apple-converted-space">
    <w:name w:val="apple-converted-space"/>
    <w:basedOn w:val="a0"/>
    <w:rsid w:val="009E2C33"/>
  </w:style>
  <w:style w:type="character" w:styleId="ac">
    <w:name w:val="Hyperlink"/>
    <w:basedOn w:val="a0"/>
    <w:uiPriority w:val="99"/>
    <w:unhideWhenUsed/>
    <w:rsid w:val="00773C71"/>
    <w:rPr>
      <w:color w:val="467886" w:themeColor="hyperlink"/>
      <w:u w:val="single"/>
    </w:rPr>
  </w:style>
  <w:style w:type="character" w:styleId="ad">
    <w:name w:val="Unresolved Mention"/>
    <w:basedOn w:val="a0"/>
    <w:uiPriority w:val="99"/>
    <w:semiHidden/>
    <w:unhideWhenUsed/>
    <w:rsid w:val="00773C71"/>
    <w:rPr>
      <w:color w:val="605E5C"/>
      <w:shd w:val="clear" w:color="auto" w:fill="E1DFDD"/>
    </w:rPr>
  </w:style>
  <w:style w:type="character" w:customStyle="1" w:styleId="rvts9">
    <w:name w:val="rvts9"/>
    <w:basedOn w:val="a0"/>
    <w:rsid w:val="00773C71"/>
  </w:style>
  <w:style w:type="character" w:customStyle="1" w:styleId="rvts44">
    <w:name w:val="rvts44"/>
    <w:basedOn w:val="a0"/>
    <w:rsid w:val="00773C71"/>
  </w:style>
  <w:style w:type="character" w:customStyle="1" w:styleId="rvts46">
    <w:name w:val="rvts46"/>
    <w:basedOn w:val="a0"/>
    <w:rsid w:val="001A5B28"/>
  </w:style>
  <w:style w:type="paragraph" w:styleId="ae">
    <w:name w:val="Normal (Web)"/>
    <w:basedOn w:val="a"/>
    <w:uiPriority w:val="99"/>
    <w:unhideWhenUsed/>
    <w:rsid w:val="000F4E65"/>
    <w:pPr>
      <w:spacing w:before="100" w:beforeAutospacing="1" w:after="100" w:afterAutospacing="1"/>
    </w:pPr>
  </w:style>
  <w:style w:type="character" w:customStyle="1" w:styleId="rvts37">
    <w:name w:val="rvts37"/>
    <w:basedOn w:val="a0"/>
    <w:rsid w:val="000D7B9E"/>
  </w:style>
  <w:style w:type="character" w:customStyle="1" w:styleId="uv3um">
    <w:name w:val="uv3um"/>
    <w:basedOn w:val="a0"/>
    <w:rsid w:val="00415AB2"/>
  </w:style>
  <w:style w:type="paragraph" w:customStyle="1" w:styleId="p1">
    <w:name w:val="p1"/>
    <w:basedOn w:val="a"/>
    <w:rsid w:val="00415AB2"/>
    <w:rPr>
      <w:rFonts w:ascii="Helvetica" w:hAnsi="Helvetica"/>
      <w:color w:val="141413"/>
      <w:sz w:val="14"/>
      <w:szCs w:val="14"/>
    </w:rPr>
  </w:style>
  <w:style w:type="character" w:customStyle="1" w:styleId="s1">
    <w:name w:val="s1"/>
    <w:basedOn w:val="a0"/>
    <w:rsid w:val="00415AB2"/>
    <w:rPr>
      <w:rFonts w:ascii="Times New Roman" w:hAnsi="Times New Roman" w:cs="Times New Roman" w:hint="default"/>
      <w:sz w:val="14"/>
      <w:szCs w:val="14"/>
    </w:rPr>
  </w:style>
  <w:style w:type="character" w:customStyle="1" w:styleId="citation-16">
    <w:name w:val="citation-16"/>
    <w:basedOn w:val="a0"/>
    <w:rsid w:val="00E40F42"/>
  </w:style>
  <w:style w:type="character" w:customStyle="1" w:styleId="citation-15">
    <w:name w:val="citation-15"/>
    <w:basedOn w:val="a0"/>
    <w:rsid w:val="00E40F42"/>
  </w:style>
  <w:style w:type="paragraph" w:customStyle="1" w:styleId="p2">
    <w:name w:val="p2"/>
    <w:basedOn w:val="a"/>
    <w:rsid w:val="00E40F42"/>
    <w:rPr>
      <w:color w:val="141413"/>
      <w:sz w:val="14"/>
      <w:szCs w:val="14"/>
    </w:rPr>
  </w:style>
  <w:style w:type="character" w:customStyle="1" w:styleId="s2">
    <w:name w:val="s2"/>
    <w:basedOn w:val="a0"/>
    <w:rsid w:val="00E40F42"/>
    <w:rPr>
      <w:rFonts w:ascii="Helvetica" w:hAnsi="Helvetica" w:hint="default"/>
      <w:sz w:val="14"/>
      <w:szCs w:val="14"/>
    </w:rPr>
  </w:style>
  <w:style w:type="character" w:styleId="af">
    <w:name w:val="FollowedHyperlink"/>
    <w:basedOn w:val="a0"/>
    <w:uiPriority w:val="99"/>
    <w:semiHidden/>
    <w:unhideWhenUsed/>
    <w:rsid w:val="00884709"/>
    <w:rPr>
      <w:color w:val="96607D" w:themeColor="followedHyperlink"/>
      <w:u w:val="single"/>
    </w:rPr>
  </w:style>
  <w:style w:type="paragraph" w:customStyle="1" w:styleId="rvps7">
    <w:name w:val="rvps7"/>
    <w:basedOn w:val="a"/>
    <w:uiPriority w:val="99"/>
    <w:rsid w:val="00B54B38"/>
    <w:pPr>
      <w:spacing w:before="100" w:beforeAutospacing="1" w:after="100" w:afterAutospacing="1"/>
    </w:pPr>
    <w:rPr>
      <w:lang w:val="ru-RU" w:eastAsia="ru-RU"/>
    </w:rPr>
  </w:style>
  <w:style w:type="character" w:customStyle="1" w:styleId="rvts15">
    <w:name w:val="rvts15"/>
    <w:basedOn w:val="a0"/>
    <w:uiPriority w:val="99"/>
    <w:rsid w:val="00B54B38"/>
    <w:rPr>
      <w:rFonts w:cs="Times New Roman"/>
    </w:rPr>
  </w:style>
  <w:style w:type="paragraph" w:styleId="af0">
    <w:name w:val="No Spacing"/>
    <w:uiPriority w:val="1"/>
    <w:qFormat/>
    <w:rsid w:val="00B54B38"/>
    <w:pPr>
      <w:spacing w:after="0" w:line="240" w:lineRule="auto"/>
    </w:pPr>
    <w:rPr>
      <w:rFonts w:ascii="Calibri" w:eastAsia="Times New Roman" w:hAnsi="Calibri" w:cs="Times New Roman"/>
      <w:kern w:val="0"/>
      <w:sz w:val="22"/>
      <w:szCs w:val="22"/>
      <w:lang w:val="ru-RU" w:eastAsia="en-US"/>
      <w14:ligatures w14:val="none"/>
    </w:rPr>
  </w:style>
  <w:style w:type="character" w:styleId="af1">
    <w:name w:val="Strong"/>
    <w:basedOn w:val="a0"/>
    <w:uiPriority w:val="22"/>
    <w:qFormat/>
    <w:rsid w:val="006E0D58"/>
    <w:rPr>
      <w:b/>
      <w:bCs/>
    </w:rPr>
  </w:style>
  <w:style w:type="character" w:customStyle="1" w:styleId="rvts11">
    <w:name w:val="rvts11"/>
    <w:basedOn w:val="a0"/>
    <w:rsid w:val="008F18A1"/>
  </w:style>
  <w:style w:type="character" w:customStyle="1" w:styleId="ms-1">
    <w:name w:val="ms-1"/>
    <w:basedOn w:val="a0"/>
    <w:rsid w:val="00A90062"/>
  </w:style>
  <w:style w:type="character" w:customStyle="1" w:styleId="max-w-15ch">
    <w:name w:val="max-w-[15ch]"/>
    <w:basedOn w:val="a0"/>
    <w:rsid w:val="00A90062"/>
  </w:style>
  <w:style w:type="character" w:customStyle="1" w:styleId="-me-1">
    <w:name w:val="-me-1"/>
    <w:basedOn w:val="a0"/>
    <w:rsid w:val="00A90062"/>
  </w:style>
  <w:style w:type="character" w:customStyle="1" w:styleId="st42">
    <w:name w:val="st42"/>
    <w:uiPriority w:val="99"/>
    <w:rsid w:val="00506443"/>
    <w:rPr>
      <w:color w:val="000000"/>
    </w:rPr>
  </w:style>
  <w:style w:type="paragraph" w:styleId="HTML">
    <w:name w:val="HTML Preformatted"/>
    <w:basedOn w:val="a"/>
    <w:link w:val="HTML0"/>
    <w:uiPriority w:val="99"/>
    <w:rsid w:val="00804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0424B"/>
    <w:rPr>
      <w:rFonts w:ascii="Courier New" w:eastAsia="Times New Roman" w:hAnsi="Courier New" w:cs="Courier New"/>
      <w:kern w:val="0"/>
      <w:sz w:val="20"/>
      <w:szCs w:val="2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00697">
      <w:bodyDiv w:val="1"/>
      <w:marLeft w:val="0"/>
      <w:marRight w:val="0"/>
      <w:marTop w:val="0"/>
      <w:marBottom w:val="0"/>
      <w:divBdr>
        <w:top w:val="none" w:sz="0" w:space="0" w:color="auto"/>
        <w:left w:val="none" w:sz="0" w:space="0" w:color="auto"/>
        <w:bottom w:val="none" w:sz="0" w:space="0" w:color="auto"/>
        <w:right w:val="none" w:sz="0" w:space="0" w:color="auto"/>
      </w:divBdr>
    </w:div>
    <w:div w:id="76483192">
      <w:bodyDiv w:val="1"/>
      <w:marLeft w:val="0"/>
      <w:marRight w:val="0"/>
      <w:marTop w:val="0"/>
      <w:marBottom w:val="0"/>
      <w:divBdr>
        <w:top w:val="none" w:sz="0" w:space="0" w:color="auto"/>
        <w:left w:val="none" w:sz="0" w:space="0" w:color="auto"/>
        <w:bottom w:val="none" w:sz="0" w:space="0" w:color="auto"/>
        <w:right w:val="none" w:sz="0" w:space="0" w:color="auto"/>
      </w:divBdr>
    </w:div>
    <w:div w:id="194317702">
      <w:bodyDiv w:val="1"/>
      <w:marLeft w:val="0"/>
      <w:marRight w:val="0"/>
      <w:marTop w:val="0"/>
      <w:marBottom w:val="0"/>
      <w:divBdr>
        <w:top w:val="none" w:sz="0" w:space="0" w:color="auto"/>
        <w:left w:val="none" w:sz="0" w:space="0" w:color="auto"/>
        <w:bottom w:val="none" w:sz="0" w:space="0" w:color="auto"/>
        <w:right w:val="none" w:sz="0" w:space="0" w:color="auto"/>
      </w:divBdr>
    </w:div>
    <w:div w:id="259022902">
      <w:bodyDiv w:val="1"/>
      <w:marLeft w:val="0"/>
      <w:marRight w:val="0"/>
      <w:marTop w:val="0"/>
      <w:marBottom w:val="0"/>
      <w:divBdr>
        <w:top w:val="none" w:sz="0" w:space="0" w:color="auto"/>
        <w:left w:val="none" w:sz="0" w:space="0" w:color="auto"/>
        <w:bottom w:val="none" w:sz="0" w:space="0" w:color="auto"/>
        <w:right w:val="none" w:sz="0" w:space="0" w:color="auto"/>
      </w:divBdr>
    </w:div>
    <w:div w:id="296450831">
      <w:bodyDiv w:val="1"/>
      <w:marLeft w:val="0"/>
      <w:marRight w:val="0"/>
      <w:marTop w:val="0"/>
      <w:marBottom w:val="0"/>
      <w:divBdr>
        <w:top w:val="none" w:sz="0" w:space="0" w:color="auto"/>
        <w:left w:val="none" w:sz="0" w:space="0" w:color="auto"/>
        <w:bottom w:val="none" w:sz="0" w:space="0" w:color="auto"/>
        <w:right w:val="none" w:sz="0" w:space="0" w:color="auto"/>
      </w:divBdr>
    </w:div>
    <w:div w:id="460540615">
      <w:bodyDiv w:val="1"/>
      <w:marLeft w:val="0"/>
      <w:marRight w:val="0"/>
      <w:marTop w:val="0"/>
      <w:marBottom w:val="0"/>
      <w:divBdr>
        <w:top w:val="none" w:sz="0" w:space="0" w:color="auto"/>
        <w:left w:val="none" w:sz="0" w:space="0" w:color="auto"/>
        <w:bottom w:val="none" w:sz="0" w:space="0" w:color="auto"/>
        <w:right w:val="none" w:sz="0" w:space="0" w:color="auto"/>
      </w:divBdr>
    </w:div>
    <w:div w:id="543443154">
      <w:bodyDiv w:val="1"/>
      <w:marLeft w:val="0"/>
      <w:marRight w:val="0"/>
      <w:marTop w:val="0"/>
      <w:marBottom w:val="0"/>
      <w:divBdr>
        <w:top w:val="none" w:sz="0" w:space="0" w:color="auto"/>
        <w:left w:val="none" w:sz="0" w:space="0" w:color="auto"/>
        <w:bottom w:val="none" w:sz="0" w:space="0" w:color="auto"/>
        <w:right w:val="none" w:sz="0" w:space="0" w:color="auto"/>
      </w:divBdr>
    </w:div>
    <w:div w:id="593712739">
      <w:bodyDiv w:val="1"/>
      <w:marLeft w:val="0"/>
      <w:marRight w:val="0"/>
      <w:marTop w:val="0"/>
      <w:marBottom w:val="0"/>
      <w:divBdr>
        <w:top w:val="none" w:sz="0" w:space="0" w:color="auto"/>
        <w:left w:val="none" w:sz="0" w:space="0" w:color="auto"/>
        <w:bottom w:val="none" w:sz="0" w:space="0" w:color="auto"/>
        <w:right w:val="none" w:sz="0" w:space="0" w:color="auto"/>
      </w:divBdr>
    </w:div>
    <w:div w:id="620958741">
      <w:bodyDiv w:val="1"/>
      <w:marLeft w:val="0"/>
      <w:marRight w:val="0"/>
      <w:marTop w:val="0"/>
      <w:marBottom w:val="0"/>
      <w:divBdr>
        <w:top w:val="none" w:sz="0" w:space="0" w:color="auto"/>
        <w:left w:val="none" w:sz="0" w:space="0" w:color="auto"/>
        <w:bottom w:val="none" w:sz="0" w:space="0" w:color="auto"/>
        <w:right w:val="none" w:sz="0" w:space="0" w:color="auto"/>
      </w:divBdr>
    </w:div>
    <w:div w:id="818807282">
      <w:bodyDiv w:val="1"/>
      <w:marLeft w:val="0"/>
      <w:marRight w:val="0"/>
      <w:marTop w:val="0"/>
      <w:marBottom w:val="0"/>
      <w:divBdr>
        <w:top w:val="none" w:sz="0" w:space="0" w:color="auto"/>
        <w:left w:val="none" w:sz="0" w:space="0" w:color="auto"/>
        <w:bottom w:val="none" w:sz="0" w:space="0" w:color="auto"/>
        <w:right w:val="none" w:sz="0" w:space="0" w:color="auto"/>
      </w:divBdr>
    </w:div>
    <w:div w:id="930360343">
      <w:bodyDiv w:val="1"/>
      <w:marLeft w:val="0"/>
      <w:marRight w:val="0"/>
      <w:marTop w:val="0"/>
      <w:marBottom w:val="0"/>
      <w:divBdr>
        <w:top w:val="none" w:sz="0" w:space="0" w:color="auto"/>
        <w:left w:val="none" w:sz="0" w:space="0" w:color="auto"/>
        <w:bottom w:val="none" w:sz="0" w:space="0" w:color="auto"/>
        <w:right w:val="none" w:sz="0" w:space="0" w:color="auto"/>
      </w:divBdr>
    </w:div>
    <w:div w:id="981735708">
      <w:bodyDiv w:val="1"/>
      <w:marLeft w:val="0"/>
      <w:marRight w:val="0"/>
      <w:marTop w:val="0"/>
      <w:marBottom w:val="0"/>
      <w:divBdr>
        <w:top w:val="none" w:sz="0" w:space="0" w:color="auto"/>
        <w:left w:val="none" w:sz="0" w:space="0" w:color="auto"/>
        <w:bottom w:val="none" w:sz="0" w:space="0" w:color="auto"/>
        <w:right w:val="none" w:sz="0" w:space="0" w:color="auto"/>
      </w:divBdr>
    </w:div>
    <w:div w:id="1093547301">
      <w:bodyDiv w:val="1"/>
      <w:marLeft w:val="0"/>
      <w:marRight w:val="0"/>
      <w:marTop w:val="0"/>
      <w:marBottom w:val="0"/>
      <w:divBdr>
        <w:top w:val="none" w:sz="0" w:space="0" w:color="auto"/>
        <w:left w:val="none" w:sz="0" w:space="0" w:color="auto"/>
        <w:bottom w:val="none" w:sz="0" w:space="0" w:color="auto"/>
        <w:right w:val="none" w:sz="0" w:space="0" w:color="auto"/>
      </w:divBdr>
    </w:div>
    <w:div w:id="1115366788">
      <w:bodyDiv w:val="1"/>
      <w:marLeft w:val="0"/>
      <w:marRight w:val="0"/>
      <w:marTop w:val="0"/>
      <w:marBottom w:val="0"/>
      <w:divBdr>
        <w:top w:val="none" w:sz="0" w:space="0" w:color="auto"/>
        <w:left w:val="none" w:sz="0" w:space="0" w:color="auto"/>
        <w:bottom w:val="none" w:sz="0" w:space="0" w:color="auto"/>
        <w:right w:val="none" w:sz="0" w:space="0" w:color="auto"/>
      </w:divBdr>
    </w:div>
    <w:div w:id="1134526129">
      <w:bodyDiv w:val="1"/>
      <w:marLeft w:val="0"/>
      <w:marRight w:val="0"/>
      <w:marTop w:val="0"/>
      <w:marBottom w:val="0"/>
      <w:divBdr>
        <w:top w:val="none" w:sz="0" w:space="0" w:color="auto"/>
        <w:left w:val="none" w:sz="0" w:space="0" w:color="auto"/>
        <w:bottom w:val="none" w:sz="0" w:space="0" w:color="auto"/>
        <w:right w:val="none" w:sz="0" w:space="0" w:color="auto"/>
      </w:divBdr>
    </w:div>
    <w:div w:id="1203860600">
      <w:bodyDiv w:val="1"/>
      <w:marLeft w:val="0"/>
      <w:marRight w:val="0"/>
      <w:marTop w:val="0"/>
      <w:marBottom w:val="0"/>
      <w:divBdr>
        <w:top w:val="none" w:sz="0" w:space="0" w:color="auto"/>
        <w:left w:val="none" w:sz="0" w:space="0" w:color="auto"/>
        <w:bottom w:val="none" w:sz="0" w:space="0" w:color="auto"/>
        <w:right w:val="none" w:sz="0" w:space="0" w:color="auto"/>
      </w:divBdr>
    </w:div>
    <w:div w:id="1223563798">
      <w:bodyDiv w:val="1"/>
      <w:marLeft w:val="0"/>
      <w:marRight w:val="0"/>
      <w:marTop w:val="0"/>
      <w:marBottom w:val="0"/>
      <w:divBdr>
        <w:top w:val="none" w:sz="0" w:space="0" w:color="auto"/>
        <w:left w:val="none" w:sz="0" w:space="0" w:color="auto"/>
        <w:bottom w:val="none" w:sz="0" w:space="0" w:color="auto"/>
        <w:right w:val="none" w:sz="0" w:space="0" w:color="auto"/>
      </w:divBdr>
    </w:div>
    <w:div w:id="1238053905">
      <w:bodyDiv w:val="1"/>
      <w:marLeft w:val="0"/>
      <w:marRight w:val="0"/>
      <w:marTop w:val="0"/>
      <w:marBottom w:val="0"/>
      <w:divBdr>
        <w:top w:val="none" w:sz="0" w:space="0" w:color="auto"/>
        <w:left w:val="none" w:sz="0" w:space="0" w:color="auto"/>
        <w:bottom w:val="none" w:sz="0" w:space="0" w:color="auto"/>
        <w:right w:val="none" w:sz="0" w:space="0" w:color="auto"/>
      </w:divBdr>
    </w:div>
    <w:div w:id="1273437030">
      <w:bodyDiv w:val="1"/>
      <w:marLeft w:val="0"/>
      <w:marRight w:val="0"/>
      <w:marTop w:val="0"/>
      <w:marBottom w:val="0"/>
      <w:divBdr>
        <w:top w:val="none" w:sz="0" w:space="0" w:color="auto"/>
        <w:left w:val="none" w:sz="0" w:space="0" w:color="auto"/>
        <w:bottom w:val="none" w:sz="0" w:space="0" w:color="auto"/>
        <w:right w:val="none" w:sz="0" w:space="0" w:color="auto"/>
      </w:divBdr>
    </w:div>
    <w:div w:id="1409767345">
      <w:bodyDiv w:val="1"/>
      <w:marLeft w:val="0"/>
      <w:marRight w:val="0"/>
      <w:marTop w:val="0"/>
      <w:marBottom w:val="0"/>
      <w:divBdr>
        <w:top w:val="none" w:sz="0" w:space="0" w:color="auto"/>
        <w:left w:val="none" w:sz="0" w:space="0" w:color="auto"/>
        <w:bottom w:val="none" w:sz="0" w:space="0" w:color="auto"/>
        <w:right w:val="none" w:sz="0" w:space="0" w:color="auto"/>
      </w:divBdr>
    </w:div>
    <w:div w:id="1411807849">
      <w:bodyDiv w:val="1"/>
      <w:marLeft w:val="0"/>
      <w:marRight w:val="0"/>
      <w:marTop w:val="0"/>
      <w:marBottom w:val="0"/>
      <w:divBdr>
        <w:top w:val="none" w:sz="0" w:space="0" w:color="auto"/>
        <w:left w:val="none" w:sz="0" w:space="0" w:color="auto"/>
        <w:bottom w:val="none" w:sz="0" w:space="0" w:color="auto"/>
        <w:right w:val="none" w:sz="0" w:space="0" w:color="auto"/>
      </w:divBdr>
    </w:div>
    <w:div w:id="1504584027">
      <w:bodyDiv w:val="1"/>
      <w:marLeft w:val="0"/>
      <w:marRight w:val="0"/>
      <w:marTop w:val="0"/>
      <w:marBottom w:val="0"/>
      <w:divBdr>
        <w:top w:val="none" w:sz="0" w:space="0" w:color="auto"/>
        <w:left w:val="none" w:sz="0" w:space="0" w:color="auto"/>
        <w:bottom w:val="none" w:sz="0" w:space="0" w:color="auto"/>
        <w:right w:val="none" w:sz="0" w:space="0" w:color="auto"/>
      </w:divBdr>
    </w:div>
    <w:div w:id="1760367143">
      <w:bodyDiv w:val="1"/>
      <w:marLeft w:val="0"/>
      <w:marRight w:val="0"/>
      <w:marTop w:val="0"/>
      <w:marBottom w:val="0"/>
      <w:divBdr>
        <w:top w:val="none" w:sz="0" w:space="0" w:color="auto"/>
        <w:left w:val="none" w:sz="0" w:space="0" w:color="auto"/>
        <w:bottom w:val="none" w:sz="0" w:space="0" w:color="auto"/>
        <w:right w:val="none" w:sz="0" w:space="0" w:color="auto"/>
      </w:divBdr>
    </w:div>
    <w:div w:id="1886914194">
      <w:bodyDiv w:val="1"/>
      <w:marLeft w:val="0"/>
      <w:marRight w:val="0"/>
      <w:marTop w:val="0"/>
      <w:marBottom w:val="0"/>
      <w:divBdr>
        <w:top w:val="none" w:sz="0" w:space="0" w:color="auto"/>
        <w:left w:val="none" w:sz="0" w:space="0" w:color="auto"/>
        <w:bottom w:val="none" w:sz="0" w:space="0" w:color="auto"/>
        <w:right w:val="none" w:sz="0" w:space="0" w:color="auto"/>
      </w:divBdr>
    </w:div>
    <w:div w:id="1898201543">
      <w:bodyDiv w:val="1"/>
      <w:marLeft w:val="0"/>
      <w:marRight w:val="0"/>
      <w:marTop w:val="0"/>
      <w:marBottom w:val="0"/>
      <w:divBdr>
        <w:top w:val="none" w:sz="0" w:space="0" w:color="auto"/>
        <w:left w:val="none" w:sz="0" w:space="0" w:color="auto"/>
        <w:bottom w:val="none" w:sz="0" w:space="0" w:color="auto"/>
        <w:right w:val="none" w:sz="0" w:space="0" w:color="auto"/>
      </w:divBdr>
    </w:div>
    <w:div w:id="1946229893">
      <w:bodyDiv w:val="1"/>
      <w:marLeft w:val="0"/>
      <w:marRight w:val="0"/>
      <w:marTop w:val="0"/>
      <w:marBottom w:val="0"/>
      <w:divBdr>
        <w:top w:val="none" w:sz="0" w:space="0" w:color="auto"/>
        <w:left w:val="none" w:sz="0" w:space="0" w:color="auto"/>
        <w:bottom w:val="none" w:sz="0" w:space="0" w:color="auto"/>
        <w:right w:val="none" w:sz="0" w:space="0" w:color="auto"/>
      </w:divBdr>
    </w:div>
    <w:div w:id="2012755957">
      <w:bodyDiv w:val="1"/>
      <w:marLeft w:val="0"/>
      <w:marRight w:val="0"/>
      <w:marTop w:val="0"/>
      <w:marBottom w:val="0"/>
      <w:divBdr>
        <w:top w:val="none" w:sz="0" w:space="0" w:color="auto"/>
        <w:left w:val="none" w:sz="0" w:space="0" w:color="auto"/>
        <w:bottom w:val="none" w:sz="0" w:space="0" w:color="auto"/>
        <w:right w:val="none" w:sz="0" w:space="0" w:color="auto"/>
      </w:divBdr>
    </w:div>
    <w:div w:id="2053996253">
      <w:bodyDiv w:val="1"/>
      <w:marLeft w:val="0"/>
      <w:marRight w:val="0"/>
      <w:marTop w:val="0"/>
      <w:marBottom w:val="0"/>
      <w:divBdr>
        <w:top w:val="none" w:sz="0" w:space="0" w:color="auto"/>
        <w:left w:val="none" w:sz="0" w:space="0" w:color="auto"/>
        <w:bottom w:val="none" w:sz="0" w:space="0" w:color="auto"/>
        <w:right w:val="none" w:sz="0" w:space="0" w:color="auto"/>
      </w:divBdr>
    </w:div>
    <w:div w:id="208332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80732-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4495-17" TargetMode="External"/><Relationship Id="rId5" Type="http://schemas.openxmlformats.org/officeDocument/2006/relationships/hyperlink" Target="https://zakon.rada.gov.ua/laws/show/254&#1082;/96-&#1074;&#108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3049</Words>
  <Characters>17383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3</cp:revision>
  <dcterms:created xsi:type="dcterms:W3CDTF">2025-10-21T08:29:00Z</dcterms:created>
  <dcterms:modified xsi:type="dcterms:W3CDTF">2025-10-23T08:32:00Z</dcterms:modified>
</cp:coreProperties>
</file>