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EA5F" w14:textId="77777777" w:rsidR="001C7285" w:rsidRPr="009823C1" w:rsidRDefault="00340447" w:rsidP="009823C1">
      <w:pPr>
        <w:ind w:firstLine="709"/>
        <w:jc w:val="center"/>
        <w:rPr>
          <w:b/>
          <w:bCs/>
          <w:sz w:val="28"/>
          <w:szCs w:val="28"/>
        </w:rPr>
      </w:pPr>
      <w:r w:rsidRPr="009823C1">
        <w:rPr>
          <w:b/>
          <w:sz w:val="28"/>
          <w:szCs w:val="28"/>
        </w:rPr>
        <w:t>Практичне</w:t>
      </w:r>
      <w:r w:rsidR="0051494E" w:rsidRPr="009823C1">
        <w:rPr>
          <w:b/>
          <w:sz w:val="28"/>
          <w:szCs w:val="28"/>
        </w:rPr>
        <w:t xml:space="preserve"> заняття </w:t>
      </w:r>
      <w:r w:rsidR="001C7285" w:rsidRPr="009823C1">
        <w:rPr>
          <w:b/>
          <w:sz w:val="28"/>
          <w:szCs w:val="28"/>
          <w:lang w:val="ru-RU"/>
        </w:rPr>
        <w:t>9</w:t>
      </w:r>
      <w:r w:rsidR="0051494E" w:rsidRPr="009823C1">
        <w:rPr>
          <w:b/>
          <w:sz w:val="28"/>
          <w:szCs w:val="28"/>
        </w:rPr>
        <w:t xml:space="preserve">. </w:t>
      </w:r>
      <w:r w:rsidR="001C7285" w:rsidRPr="009823C1">
        <w:rPr>
          <w:b/>
          <w:bCs/>
          <w:sz w:val="28"/>
          <w:szCs w:val="28"/>
        </w:rPr>
        <w:t>Угоди про вільну торгівлю між Україною та Республікою Македонія, Урядом Чорногорії, державами ЄАВТ</w:t>
      </w:r>
    </w:p>
    <w:p w14:paraId="2792E17C" w14:textId="5A47102F" w:rsidR="009E1167" w:rsidRPr="009823C1" w:rsidRDefault="009E1167" w:rsidP="009823C1">
      <w:pPr>
        <w:pStyle w:val="p1"/>
        <w:ind w:firstLine="709"/>
        <w:jc w:val="center"/>
        <w:rPr>
          <w:b/>
          <w:sz w:val="28"/>
          <w:szCs w:val="28"/>
          <w:lang w:val="uk-UA"/>
        </w:rPr>
      </w:pPr>
    </w:p>
    <w:p w14:paraId="54F95EB8" w14:textId="77777777" w:rsidR="0051494E" w:rsidRPr="009823C1" w:rsidRDefault="0051494E" w:rsidP="009823C1">
      <w:pPr>
        <w:pStyle w:val="1"/>
        <w:spacing w:line="240" w:lineRule="auto"/>
        <w:ind w:left="0" w:firstLine="709"/>
        <w:jc w:val="center"/>
      </w:pPr>
      <w:r w:rsidRPr="009823C1">
        <w:t>Теоретичні</w:t>
      </w:r>
      <w:r w:rsidRPr="009823C1">
        <w:rPr>
          <w:spacing w:val="-3"/>
        </w:rPr>
        <w:t xml:space="preserve"> </w:t>
      </w:r>
      <w:r w:rsidRPr="009823C1">
        <w:t>питання</w:t>
      </w:r>
    </w:p>
    <w:p w14:paraId="1FD878F8" w14:textId="77777777" w:rsidR="001C7285" w:rsidRPr="009823C1" w:rsidRDefault="001C7285" w:rsidP="009823C1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9823C1">
        <w:rPr>
          <w:b/>
          <w:bCs/>
          <w:sz w:val="28"/>
          <w:szCs w:val="28"/>
          <w:lang w:val="uk-UA"/>
        </w:rPr>
        <w:t xml:space="preserve">1. </w:t>
      </w:r>
      <w:r w:rsidRPr="009823C1">
        <w:rPr>
          <w:b/>
          <w:bCs/>
          <w:color w:val="212529"/>
          <w:sz w:val="28"/>
          <w:szCs w:val="28"/>
        </w:rPr>
        <w:t xml:space="preserve">Угода про вільну торгівлю </w:t>
      </w:r>
      <w:r w:rsidRPr="009823C1">
        <w:rPr>
          <w:b/>
          <w:bCs/>
          <w:color w:val="212529"/>
          <w:sz w:val="28"/>
          <w:szCs w:val="28"/>
          <w:lang w:val="uk-UA"/>
        </w:rPr>
        <w:t>м</w:t>
      </w:r>
      <w:r w:rsidRPr="009823C1">
        <w:rPr>
          <w:b/>
          <w:bCs/>
          <w:color w:val="212529"/>
          <w:sz w:val="28"/>
          <w:szCs w:val="28"/>
        </w:rPr>
        <w:t>іж Республікою Македонія та Україною</w:t>
      </w:r>
      <w:r w:rsidRPr="009823C1">
        <w:rPr>
          <w:b/>
          <w:bCs/>
          <w:sz w:val="28"/>
          <w:szCs w:val="28"/>
          <w:lang w:val="uk-UA"/>
        </w:rPr>
        <w:t>.</w:t>
      </w:r>
    </w:p>
    <w:p w14:paraId="4EA5830E" w14:textId="77777777" w:rsidR="001C7285" w:rsidRPr="009823C1" w:rsidRDefault="001C7285" w:rsidP="009823C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823C1">
        <w:rPr>
          <w:b/>
          <w:bCs/>
          <w:sz w:val="28"/>
          <w:szCs w:val="28"/>
          <w:lang w:val="uk-UA"/>
        </w:rPr>
        <w:t xml:space="preserve">2. </w:t>
      </w:r>
      <w:r w:rsidRPr="009823C1">
        <w:rPr>
          <w:b/>
          <w:bCs/>
          <w:color w:val="000000"/>
          <w:sz w:val="28"/>
          <w:szCs w:val="28"/>
        </w:rPr>
        <w:t>Угода про вільну торгівлю між Україною та Чорногорією</w:t>
      </w:r>
      <w:r w:rsidRPr="009823C1">
        <w:rPr>
          <w:color w:val="000000"/>
          <w:sz w:val="28"/>
          <w:szCs w:val="28"/>
          <w:lang w:val="uk-UA"/>
        </w:rPr>
        <w:t>.</w:t>
      </w:r>
    </w:p>
    <w:p w14:paraId="3EA19C6F" w14:textId="77777777" w:rsidR="001C7285" w:rsidRPr="009823C1" w:rsidRDefault="001C7285" w:rsidP="009823C1">
      <w:pPr>
        <w:pStyle w:val="a9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9823C1">
        <w:rPr>
          <w:b/>
          <w:bCs/>
          <w:color w:val="000000"/>
          <w:sz w:val="28"/>
          <w:szCs w:val="28"/>
          <w:lang w:val="uk-UA"/>
        </w:rPr>
        <w:t xml:space="preserve">3. </w:t>
      </w:r>
      <w:r w:rsidRPr="009823C1">
        <w:rPr>
          <w:b/>
          <w:bCs/>
          <w:color w:val="000000"/>
          <w:sz w:val="28"/>
          <w:szCs w:val="28"/>
        </w:rPr>
        <w:t>Угода про вільну торгівлю між Україною та державами Європейської асоціації вільної торгівлі (ЄАВТ)</w:t>
      </w:r>
      <w:r w:rsidRPr="009823C1">
        <w:rPr>
          <w:rStyle w:val="apple-converted-space"/>
          <w:rFonts w:eastAsiaTheme="majorEastAsia"/>
          <w:b/>
          <w:bCs/>
          <w:color w:val="000000"/>
          <w:sz w:val="28"/>
          <w:szCs w:val="28"/>
          <w:lang w:val="uk-UA"/>
        </w:rPr>
        <w:t>.</w:t>
      </w:r>
    </w:p>
    <w:p w14:paraId="58FB1AD3" w14:textId="77777777" w:rsidR="001C7285" w:rsidRPr="009823C1" w:rsidRDefault="001C7285" w:rsidP="009823C1">
      <w:pPr>
        <w:ind w:firstLine="709"/>
        <w:jc w:val="both"/>
        <w:rPr>
          <w:b/>
          <w:bCs/>
          <w:color w:val="FF0000"/>
          <w:sz w:val="28"/>
          <w:szCs w:val="28"/>
          <w:shd w:val="clear" w:color="auto" w:fill="FFFFFF"/>
        </w:rPr>
      </w:pPr>
    </w:p>
    <w:p w14:paraId="17E6CB38" w14:textId="77777777" w:rsidR="00B119D5" w:rsidRPr="009823C1" w:rsidRDefault="00B119D5" w:rsidP="009823C1">
      <w:pPr>
        <w:pStyle w:val="1"/>
        <w:spacing w:line="240" w:lineRule="auto"/>
        <w:ind w:left="0" w:firstLine="709"/>
        <w:jc w:val="center"/>
        <w:rPr>
          <w:rFonts w:eastAsia="PingFang TC"/>
        </w:rPr>
      </w:pPr>
    </w:p>
    <w:p w14:paraId="1F8FDFB9" w14:textId="16DF8465" w:rsidR="0028435F" w:rsidRPr="009823C1" w:rsidRDefault="0051494E" w:rsidP="009823C1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9823C1">
        <w:t>Завдання для індивідуальної роботи</w:t>
      </w:r>
      <w:r w:rsidRPr="009823C1">
        <w:rPr>
          <w:spacing w:val="1"/>
        </w:rPr>
        <w:t xml:space="preserve"> </w:t>
      </w:r>
    </w:p>
    <w:p w14:paraId="4A8095FE" w14:textId="4320B876" w:rsidR="0051494E" w:rsidRPr="009823C1" w:rsidRDefault="0028435F" w:rsidP="009823C1">
      <w:pPr>
        <w:pStyle w:val="1"/>
        <w:spacing w:line="240" w:lineRule="auto"/>
        <w:ind w:left="0" w:firstLine="709"/>
        <w:jc w:val="center"/>
      </w:pPr>
      <w:r w:rsidRPr="009823C1">
        <w:t>Бути готовими до формулювання та висвітлення власної думки з наступних питань</w:t>
      </w:r>
      <w:r w:rsidR="0051494E" w:rsidRPr="009823C1">
        <w:t>:</w:t>
      </w:r>
    </w:p>
    <w:p w14:paraId="21CE045F" w14:textId="26FF588A" w:rsidR="00556F08" w:rsidRPr="009823C1" w:rsidRDefault="001C7285" w:rsidP="009823C1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>Передумови та історичні аспекти укладання Угоди</w:t>
      </w:r>
      <w:r w:rsidRPr="009823C1">
        <w:rPr>
          <w:color w:val="212529"/>
          <w:sz w:val="28"/>
          <w:szCs w:val="28"/>
        </w:rPr>
        <w:t xml:space="preserve"> про вільну торгівлю між Республікою Македонія та Україною</w:t>
      </w:r>
      <w:r w:rsidRPr="009823C1">
        <w:rPr>
          <w:color w:val="212529"/>
          <w:sz w:val="28"/>
          <w:szCs w:val="28"/>
        </w:rPr>
        <w:t>.</w:t>
      </w:r>
    </w:p>
    <w:p w14:paraId="68407892" w14:textId="0E4123DC" w:rsidR="00C7257F" w:rsidRPr="009823C1" w:rsidRDefault="001C7285" w:rsidP="009823C1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9823C1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 xml:space="preserve">Назвіть основні умови </w:t>
      </w:r>
      <w:r w:rsidR="001360FB" w:rsidRPr="009823C1">
        <w:rPr>
          <w:color w:val="000000"/>
          <w:sz w:val="28"/>
          <w:szCs w:val="28"/>
        </w:rPr>
        <w:t>торговельно-економічного співробітництва</w:t>
      </w:r>
      <w:r w:rsidR="001360FB" w:rsidRPr="009823C1">
        <w:rPr>
          <w:color w:val="000000"/>
          <w:sz w:val="28"/>
          <w:szCs w:val="28"/>
        </w:rPr>
        <w:t xml:space="preserve"> України та Північної Македонії.</w:t>
      </w:r>
    </w:p>
    <w:p w14:paraId="5D204A70" w14:textId="62CADFA2" w:rsidR="00C7257F" w:rsidRPr="009823C1" w:rsidRDefault="001360FB" w:rsidP="009823C1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 xml:space="preserve">Яка мета укладання </w:t>
      </w:r>
      <w:r w:rsidRPr="009823C1">
        <w:rPr>
          <w:color w:val="000000"/>
          <w:sz w:val="28"/>
          <w:szCs w:val="28"/>
        </w:rPr>
        <w:t>Угода про вільну торгівлю між Україною та Чорногорією</w:t>
      </w:r>
      <w:r w:rsidR="009E1167" w:rsidRPr="009823C1">
        <w:rPr>
          <w:sz w:val="28"/>
          <w:szCs w:val="28"/>
        </w:rPr>
        <w:t>?</w:t>
      </w:r>
      <w:r w:rsidRPr="009823C1">
        <w:rPr>
          <w:sz w:val="28"/>
          <w:szCs w:val="28"/>
        </w:rPr>
        <w:t xml:space="preserve"> Назвіть основні чинники та умови розвитку вільної торгівлі між державами.</w:t>
      </w:r>
    </w:p>
    <w:p w14:paraId="114A5397" w14:textId="00A33C15" w:rsidR="001360FB" w:rsidRPr="009823C1" w:rsidRDefault="001360FB" w:rsidP="009823C1">
      <w:pPr>
        <w:pStyle w:val="a9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eastAsiaTheme="majorEastAsia"/>
          <w:color w:val="000000"/>
          <w:sz w:val="28"/>
          <w:szCs w:val="28"/>
          <w:lang w:val="uk-UA"/>
        </w:rPr>
      </w:pPr>
      <w:r w:rsidRPr="009823C1">
        <w:rPr>
          <w:color w:val="000000"/>
          <w:sz w:val="28"/>
          <w:szCs w:val="28"/>
          <w:lang w:val="uk-UA"/>
        </w:rPr>
        <w:t xml:space="preserve">Надайте характеристику </w:t>
      </w:r>
      <w:r w:rsidRPr="009823C1">
        <w:rPr>
          <w:color w:val="000000"/>
          <w:sz w:val="28"/>
          <w:szCs w:val="28"/>
        </w:rPr>
        <w:t>Угод</w:t>
      </w:r>
      <w:r w:rsidRPr="009823C1">
        <w:rPr>
          <w:color w:val="000000"/>
          <w:sz w:val="28"/>
          <w:szCs w:val="28"/>
          <w:lang w:val="uk-UA"/>
        </w:rPr>
        <w:t>и</w:t>
      </w:r>
      <w:r w:rsidRPr="009823C1">
        <w:rPr>
          <w:color w:val="000000"/>
          <w:sz w:val="28"/>
          <w:szCs w:val="28"/>
        </w:rPr>
        <w:t xml:space="preserve"> про вільну торгівлю між Україною та державами Європейської асоціації вільної торгівлі (ЄАВТ)</w:t>
      </w:r>
      <w:r w:rsidRPr="009823C1">
        <w:rPr>
          <w:color w:val="000000"/>
          <w:sz w:val="28"/>
          <w:szCs w:val="28"/>
          <w:lang w:val="uk-UA"/>
        </w:rPr>
        <w:t xml:space="preserve"> в частині скасування ввізних мит та нетарифного регулювання.</w:t>
      </w:r>
    </w:p>
    <w:p w14:paraId="18AAE24F" w14:textId="04F1B963" w:rsidR="001360FB" w:rsidRPr="009823C1" w:rsidRDefault="001360FB" w:rsidP="009823C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823C1">
        <w:rPr>
          <w:color w:val="000000"/>
          <w:sz w:val="28"/>
          <w:szCs w:val="28"/>
        </w:rPr>
        <w:t xml:space="preserve">Які очікувані перспективи розвитку торговельно-економічних відносин України з </w:t>
      </w:r>
      <w:r w:rsidRPr="009823C1">
        <w:rPr>
          <w:sz w:val="28"/>
          <w:szCs w:val="28"/>
        </w:rPr>
        <w:t xml:space="preserve">Північною </w:t>
      </w:r>
      <w:r w:rsidRPr="009823C1">
        <w:rPr>
          <w:sz w:val="28"/>
          <w:szCs w:val="28"/>
        </w:rPr>
        <w:t>Македоні</w:t>
      </w:r>
      <w:r w:rsidRPr="009823C1">
        <w:rPr>
          <w:sz w:val="28"/>
          <w:szCs w:val="28"/>
        </w:rPr>
        <w:t>ю</w:t>
      </w:r>
      <w:r w:rsidRPr="009823C1">
        <w:rPr>
          <w:sz w:val="28"/>
          <w:szCs w:val="28"/>
        </w:rPr>
        <w:t>, Чорногорі</w:t>
      </w:r>
      <w:r w:rsidRPr="009823C1">
        <w:rPr>
          <w:sz w:val="28"/>
          <w:szCs w:val="28"/>
        </w:rPr>
        <w:t xml:space="preserve">єю та </w:t>
      </w:r>
      <w:r w:rsidRPr="009823C1">
        <w:rPr>
          <w:sz w:val="28"/>
          <w:szCs w:val="28"/>
        </w:rPr>
        <w:t>державами ЄАВТ</w:t>
      </w:r>
      <w:r w:rsidRPr="009823C1">
        <w:rPr>
          <w:sz w:val="28"/>
          <w:szCs w:val="28"/>
        </w:rPr>
        <w:t>?</w:t>
      </w:r>
    </w:p>
    <w:p w14:paraId="2B41D116" w14:textId="77777777" w:rsidR="009823C1" w:rsidRPr="009823C1" w:rsidRDefault="009823C1" w:rsidP="009823C1">
      <w:pPr>
        <w:pStyle w:val="a5"/>
        <w:numPr>
          <w:ilvl w:val="0"/>
          <w:numId w:val="3"/>
        </w:numPr>
        <w:ind w:left="0" w:firstLine="709"/>
        <w:jc w:val="both"/>
        <w:rPr>
          <w:rStyle w:val="apple-converted-space"/>
          <w:sz w:val="28"/>
          <w:szCs w:val="28"/>
        </w:rPr>
      </w:pPr>
    </w:p>
    <w:p w14:paraId="101AA84F" w14:textId="77777777" w:rsidR="0051494E" w:rsidRPr="009823C1" w:rsidRDefault="0051494E" w:rsidP="009823C1">
      <w:pPr>
        <w:pStyle w:val="1"/>
        <w:spacing w:line="240" w:lineRule="auto"/>
        <w:ind w:left="0" w:firstLine="709"/>
        <w:jc w:val="center"/>
      </w:pPr>
      <w:r w:rsidRPr="009823C1">
        <w:t>Завдання</w:t>
      </w:r>
      <w:r w:rsidRPr="009823C1">
        <w:rPr>
          <w:spacing w:val="-5"/>
        </w:rPr>
        <w:t xml:space="preserve"> </w:t>
      </w:r>
      <w:r w:rsidRPr="009823C1">
        <w:t>для</w:t>
      </w:r>
      <w:r w:rsidRPr="009823C1">
        <w:rPr>
          <w:spacing w:val="-4"/>
        </w:rPr>
        <w:t xml:space="preserve"> </w:t>
      </w:r>
      <w:r w:rsidRPr="009823C1">
        <w:t>самостійної</w:t>
      </w:r>
      <w:r w:rsidRPr="009823C1">
        <w:rPr>
          <w:spacing w:val="-1"/>
        </w:rPr>
        <w:t xml:space="preserve"> </w:t>
      </w:r>
      <w:r w:rsidRPr="009823C1">
        <w:t>роботи</w:t>
      </w:r>
    </w:p>
    <w:p w14:paraId="43BBD8EA" w14:textId="77777777" w:rsidR="00854027" w:rsidRPr="009823C1" w:rsidRDefault="00854027" w:rsidP="009823C1">
      <w:pPr>
        <w:pStyle w:val="1"/>
        <w:spacing w:line="240" w:lineRule="auto"/>
        <w:ind w:left="0" w:firstLine="709"/>
        <w:jc w:val="center"/>
      </w:pPr>
    </w:p>
    <w:p w14:paraId="69B79AB7" w14:textId="77777777" w:rsidR="0051494E" w:rsidRPr="009823C1" w:rsidRDefault="0051494E" w:rsidP="009823C1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9823C1">
        <w:rPr>
          <w:b w:val="0"/>
          <w:bCs w:val="0"/>
        </w:rPr>
        <w:t>Самостійно</w:t>
      </w:r>
      <w:r w:rsidRPr="009823C1">
        <w:rPr>
          <w:b w:val="0"/>
          <w:bCs w:val="0"/>
          <w:spacing w:val="-2"/>
        </w:rPr>
        <w:t xml:space="preserve"> </w:t>
      </w:r>
      <w:r w:rsidRPr="009823C1">
        <w:rPr>
          <w:b w:val="0"/>
          <w:bCs w:val="0"/>
        </w:rPr>
        <w:t>опрацювати</w:t>
      </w:r>
      <w:r w:rsidRPr="009823C1">
        <w:rPr>
          <w:b w:val="0"/>
          <w:bCs w:val="0"/>
          <w:spacing w:val="-9"/>
        </w:rPr>
        <w:t xml:space="preserve"> </w:t>
      </w:r>
      <w:r w:rsidRPr="009823C1">
        <w:rPr>
          <w:b w:val="0"/>
          <w:bCs w:val="0"/>
        </w:rPr>
        <w:t>такі</w:t>
      </w:r>
      <w:r w:rsidRPr="009823C1">
        <w:rPr>
          <w:b w:val="0"/>
          <w:bCs w:val="0"/>
          <w:spacing w:val="-2"/>
        </w:rPr>
        <w:t xml:space="preserve"> </w:t>
      </w:r>
      <w:r w:rsidRPr="009823C1">
        <w:rPr>
          <w:b w:val="0"/>
          <w:bCs w:val="0"/>
        </w:rPr>
        <w:t>питання:</w:t>
      </w:r>
    </w:p>
    <w:p w14:paraId="779285F5" w14:textId="63CFF4CA" w:rsidR="009823C1" w:rsidRPr="009823C1" w:rsidRDefault="009823C1" w:rsidP="009823C1">
      <w:pPr>
        <w:pStyle w:val="a9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 xml:space="preserve">Вплив угод про вільну торгівлю з </w:t>
      </w:r>
      <w:r>
        <w:rPr>
          <w:sz w:val="28"/>
          <w:szCs w:val="28"/>
          <w:lang w:val="uk-UA"/>
        </w:rPr>
        <w:t xml:space="preserve">Північною </w:t>
      </w:r>
      <w:r w:rsidRPr="009823C1">
        <w:rPr>
          <w:sz w:val="28"/>
          <w:szCs w:val="28"/>
        </w:rPr>
        <w:t>Македонією, Чорногорією та ЄАВТ на структуру українського експорту.</w:t>
      </w:r>
    </w:p>
    <w:p w14:paraId="50EC9C06" w14:textId="3BEEDB33" w:rsidR="009823C1" w:rsidRPr="009823C1" w:rsidRDefault="009823C1" w:rsidP="009823C1">
      <w:pPr>
        <w:pStyle w:val="a9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>Порівняльний аналіз режиму торгівлі товарами та послугами за угодами з Північною Македонію, Чорногорією та державами ЄАВТ</w:t>
      </w:r>
      <w:r>
        <w:rPr>
          <w:sz w:val="28"/>
          <w:szCs w:val="28"/>
          <w:lang w:val="uk-UA"/>
        </w:rPr>
        <w:t>.</w:t>
      </w:r>
      <w:r w:rsidRPr="009823C1">
        <w:rPr>
          <w:sz w:val="28"/>
          <w:szCs w:val="28"/>
        </w:rPr>
        <w:t xml:space="preserve"> </w:t>
      </w:r>
    </w:p>
    <w:p w14:paraId="05E13828" w14:textId="46F846A4" w:rsidR="009823C1" w:rsidRPr="009823C1" w:rsidRDefault="009823C1" w:rsidP="009823C1">
      <w:pPr>
        <w:pStyle w:val="a9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>Співпраця у сфері інновацій, науки та технологій у межах дії угод</w:t>
      </w:r>
      <w:r w:rsidRPr="009823C1">
        <w:rPr>
          <w:sz w:val="28"/>
          <w:szCs w:val="28"/>
          <w:lang w:val="uk-UA"/>
        </w:rPr>
        <w:t xml:space="preserve"> </w:t>
      </w:r>
      <w:r w:rsidRPr="009823C1">
        <w:rPr>
          <w:sz w:val="28"/>
          <w:szCs w:val="28"/>
        </w:rPr>
        <w:t>з Північною Македонію, Чорногорією та державами ЄАВТ</w:t>
      </w:r>
      <w:r>
        <w:rPr>
          <w:sz w:val="28"/>
          <w:szCs w:val="28"/>
          <w:lang w:val="uk-UA"/>
        </w:rPr>
        <w:t>.</w:t>
      </w:r>
    </w:p>
    <w:p w14:paraId="2C3401B1" w14:textId="3DBAD499" w:rsidR="009823C1" w:rsidRPr="009823C1" w:rsidRDefault="009823C1" w:rsidP="009823C1">
      <w:pPr>
        <w:pStyle w:val="a9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>Вплив війни в Україні на виконання зобов’язань за угодами про вільну торгівлю</w:t>
      </w:r>
      <w:r w:rsidRPr="009823C1">
        <w:rPr>
          <w:sz w:val="28"/>
          <w:szCs w:val="28"/>
          <w:lang w:val="uk-UA"/>
        </w:rPr>
        <w:t xml:space="preserve"> </w:t>
      </w:r>
      <w:r w:rsidRPr="009823C1">
        <w:rPr>
          <w:sz w:val="28"/>
          <w:szCs w:val="28"/>
        </w:rPr>
        <w:t>з Північною Македонію, Чорногорією та державами ЄАВТ</w:t>
      </w:r>
      <w:r>
        <w:rPr>
          <w:sz w:val="28"/>
          <w:szCs w:val="28"/>
          <w:lang w:val="uk-UA"/>
        </w:rPr>
        <w:t>.</w:t>
      </w:r>
      <w:r w:rsidRPr="009823C1">
        <w:rPr>
          <w:sz w:val="28"/>
          <w:szCs w:val="28"/>
        </w:rPr>
        <w:t xml:space="preserve"> </w:t>
      </w:r>
    </w:p>
    <w:p w14:paraId="683EC33C" w14:textId="437AD550" w:rsidR="009823C1" w:rsidRPr="009823C1" w:rsidRDefault="009823C1" w:rsidP="009823C1">
      <w:pPr>
        <w:pStyle w:val="a9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823C1">
        <w:rPr>
          <w:sz w:val="28"/>
          <w:szCs w:val="28"/>
        </w:rPr>
        <w:t>Порівняння механізмів захисту внутрішнього ринку, передбачених у кожній із угод</w:t>
      </w:r>
      <w:r w:rsidRPr="009823C1">
        <w:rPr>
          <w:sz w:val="28"/>
          <w:szCs w:val="28"/>
          <w:lang w:val="uk-UA"/>
        </w:rPr>
        <w:t xml:space="preserve"> України з </w:t>
      </w:r>
      <w:r w:rsidRPr="009823C1">
        <w:rPr>
          <w:sz w:val="28"/>
          <w:szCs w:val="28"/>
        </w:rPr>
        <w:t xml:space="preserve"> Північною Македонію, Чорногорією та державами ЄАВТ </w:t>
      </w:r>
    </w:p>
    <w:p w14:paraId="6231AEC0" w14:textId="4AD4BF7F" w:rsidR="009823C1" w:rsidRPr="009823C1" w:rsidRDefault="009823C1" w:rsidP="009823C1">
      <w:pPr>
        <w:pStyle w:val="a9"/>
        <w:spacing w:before="0" w:beforeAutospacing="0" w:after="0" w:afterAutospacing="0"/>
        <w:ind w:firstLine="709"/>
        <w:rPr>
          <w:lang w:val="uk-UA"/>
        </w:rPr>
      </w:pPr>
    </w:p>
    <w:p w14:paraId="0396469A" w14:textId="159DE317" w:rsidR="00BD46F9" w:rsidRPr="00854027" w:rsidRDefault="00BD46F9" w:rsidP="00C7257F">
      <w:pPr>
        <w:pStyle w:val="a3"/>
        <w:ind w:left="0" w:firstLine="0"/>
        <w:rPr>
          <w:b/>
          <w:bCs/>
          <w:color w:val="000207"/>
        </w:rPr>
      </w:pPr>
      <w:r w:rsidRPr="00854027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Pr="00854027" w:rsidRDefault="00296B9F" w:rsidP="0058603D">
      <w:pPr>
        <w:pStyle w:val="a3"/>
        <w:ind w:left="0" w:firstLine="709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B8E822E0"/>
    <w:lvl w:ilvl="0" w:tplc="3D70524C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379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3256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4132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5009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762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639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502E377C"/>
    <w:multiLevelType w:val="hybridMultilevel"/>
    <w:tmpl w:val="D7F44C86"/>
    <w:lvl w:ilvl="0" w:tplc="3682953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8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6"/>
  </w:num>
  <w:num w:numId="5" w16cid:durableId="1429502132">
    <w:abstractNumId w:val="1"/>
  </w:num>
  <w:num w:numId="6" w16cid:durableId="289748061">
    <w:abstractNumId w:val="0"/>
  </w:num>
  <w:num w:numId="7" w16cid:durableId="35353794">
    <w:abstractNumId w:val="4"/>
  </w:num>
  <w:num w:numId="8" w16cid:durableId="2055350369">
    <w:abstractNumId w:val="5"/>
  </w:num>
  <w:num w:numId="9" w16cid:durableId="1610622362">
    <w:abstractNumId w:val="9"/>
  </w:num>
  <w:num w:numId="10" w16cid:durableId="82123876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360FB"/>
    <w:rsid w:val="001C7285"/>
    <w:rsid w:val="001D5963"/>
    <w:rsid w:val="001E50AD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854027"/>
    <w:rsid w:val="009823C1"/>
    <w:rsid w:val="009E1167"/>
    <w:rsid w:val="00A11A8D"/>
    <w:rsid w:val="00A44819"/>
    <w:rsid w:val="00A74C21"/>
    <w:rsid w:val="00AE4493"/>
    <w:rsid w:val="00B119D5"/>
    <w:rsid w:val="00BD46F9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2025-10-31T13:20:00Z</dcterms:created>
  <dcterms:modified xsi:type="dcterms:W3CDTF">2025-10-31T13:20:00Z</dcterms:modified>
</cp:coreProperties>
</file>