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6D0" w:rsidRPr="00CE12E8" w:rsidRDefault="009D56D0" w:rsidP="00CE12E8">
      <w:pPr>
        <w:spacing w:after="0" w:line="360" w:lineRule="auto"/>
        <w:ind w:left="-567" w:firstLine="567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CE12E8">
        <w:rPr>
          <w:rFonts w:ascii="Arial" w:hAnsi="Arial" w:cs="Arial"/>
          <w:b/>
          <w:sz w:val="24"/>
          <w:szCs w:val="24"/>
        </w:rPr>
        <w:t>Сенсація</w:t>
      </w:r>
      <w:proofErr w:type="spellEnd"/>
      <w:r w:rsidRPr="00CE12E8">
        <w:rPr>
          <w:rFonts w:ascii="Arial" w:hAnsi="Arial" w:cs="Arial"/>
          <w:b/>
          <w:sz w:val="24"/>
          <w:szCs w:val="24"/>
        </w:rPr>
        <w:t xml:space="preserve"> у </w:t>
      </w:r>
      <w:proofErr w:type="spellStart"/>
      <w:r w:rsidRPr="00CE12E8">
        <w:rPr>
          <w:rFonts w:ascii="Arial" w:hAnsi="Arial" w:cs="Arial"/>
          <w:b/>
          <w:sz w:val="24"/>
          <w:szCs w:val="24"/>
        </w:rPr>
        <w:t>пресі</w:t>
      </w:r>
      <w:proofErr w:type="spellEnd"/>
      <w:r w:rsidRPr="00CE12E8">
        <w:rPr>
          <w:rFonts w:ascii="Arial" w:hAnsi="Arial" w:cs="Arial"/>
          <w:b/>
          <w:sz w:val="24"/>
          <w:szCs w:val="24"/>
        </w:rPr>
        <w:t xml:space="preserve"> та </w:t>
      </w:r>
      <w:proofErr w:type="spellStart"/>
      <w:r w:rsidRPr="00CE12E8">
        <w:rPr>
          <w:rFonts w:ascii="Arial" w:hAnsi="Arial" w:cs="Arial"/>
          <w:b/>
          <w:sz w:val="24"/>
          <w:szCs w:val="24"/>
        </w:rPr>
        <w:t>її</w:t>
      </w:r>
      <w:proofErr w:type="spellEnd"/>
      <w:r w:rsidRPr="00CE12E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CE12E8">
        <w:rPr>
          <w:rFonts w:ascii="Arial" w:hAnsi="Arial" w:cs="Arial"/>
          <w:b/>
          <w:sz w:val="24"/>
          <w:szCs w:val="24"/>
        </w:rPr>
        <w:t>р</w:t>
      </w:r>
      <w:proofErr w:type="gramEnd"/>
      <w:r w:rsidRPr="00CE12E8">
        <w:rPr>
          <w:rFonts w:ascii="Arial" w:hAnsi="Arial" w:cs="Arial"/>
          <w:b/>
          <w:sz w:val="24"/>
          <w:szCs w:val="24"/>
        </w:rPr>
        <w:t>ізновиди</w:t>
      </w:r>
      <w:proofErr w:type="spellEnd"/>
    </w:p>
    <w:p w:rsidR="009D56D0" w:rsidRPr="00CE12E8" w:rsidRDefault="009D56D0" w:rsidP="00CE12E8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</w:p>
    <w:p w:rsidR="009D56D0" w:rsidRPr="00CE12E8" w:rsidRDefault="009D56D0" w:rsidP="00CE12E8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CE12E8">
        <w:rPr>
          <w:rFonts w:ascii="Arial" w:hAnsi="Arial" w:cs="Arial"/>
          <w:sz w:val="24"/>
          <w:szCs w:val="24"/>
        </w:rPr>
        <w:t>Сенсація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CE12E8">
        <w:rPr>
          <w:rFonts w:ascii="Arial" w:hAnsi="Arial" w:cs="Arial"/>
          <w:sz w:val="24"/>
          <w:szCs w:val="24"/>
        </w:rPr>
        <w:t>це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E12E8">
        <w:rPr>
          <w:rFonts w:ascii="Arial" w:hAnsi="Arial" w:cs="Arial"/>
          <w:sz w:val="24"/>
          <w:szCs w:val="24"/>
        </w:rPr>
        <w:t>под</w:t>
      </w:r>
      <w:proofErr w:type="gramEnd"/>
      <w:r w:rsidRPr="00CE12E8">
        <w:rPr>
          <w:rFonts w:ascii="Arial" w:hAnsi="Arial" w:cs="Arial"/>
          <w:sz w:val="24"/>
          <w:szCs w:val="24"/>
        </w:rPr>
        <w:t>ія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E12E8">
        <w:rPr>
          <w:rFonts w:ascii="Arial" w:hAnsi="Arial" w:cs="Arial"/>
          <w:sz w:val="24"/>
          <w:szCs w:val="24"/>
        </w:rPr>
        <w:t>що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викликає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загальне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зацікавлення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CE12E8">
        <w:rPr>
          <w:rFonts w:ascii="Arial" w:hAnsi="Arial" w:cs="Arial"/>
          <w:sz w:val="24"/>
          <w:szCs w:val="24"/>
        </w:rPr>
        <w:t>Особистість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журналіста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в таких </w:t>
      </w:r>
      <w:proofErr w:type="spellStart"/>
      <w:r w:rsidRPr="00CE12E8">
        <w:rPr>
          <w:rFonts w:ascii="Arial" w:hAnsi="Arial" w:cs="Arial"/>
          <w:sz w:val="24"/>
          <w:szCs w:val="24"/>
        </w:rPr>
        <w:t>матеріалах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розчиняється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E12E8">
        <w:rPr>
          <w:rFonts w:ascii="Arial" w:hAnsi="Arial" w:cs="Arial"/>
          <w:sz w:val="24"/>
          <w:szCs w:val="24"/>
        </w:rPr>
        <w:t>натомість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всю </w:t>
      </w:r>
      <w:proofErr w:type="spellStart"/>
      <w:r w:rsidRPr="00CE12E8">
        <w:rPr>
          <w:rFonts w:ascii="Arial" w:hAnsi="Arial" w:cs="Arial"/>
          <w:sz w:val="24"/>
          <w:szCs w:val="24"/>
        </w:rPr>
        <w:t>увагу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аудиторії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прикуто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саме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до </w:t>
      </w:r>
      <w:proofErr w:type="spellStart"/>
      <w:r w:rsidRPr="00CE12E8">
        <w:rPr>
          <w:rFonts w:ascii="Arial" w:hAnsi="Arial" w:cs="Arial"/>
          <w:sz w:val="24"/>
          <w:szCs w:val="24"/>
        </w:rPr>
        <w:t>змісту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сенсації</w:t>
      </w:r>
      <w:proofErr w:type="spellEnd"/>
      <w:r w:rsidRPr="00CE12E8">
        <w:rPr>
          <w:rFonts w:ascii="Arial" w:hAnsi="Arial" w:cs="Arial"/>
          <w:sz w:val="24"/>
          <w:szCs w:val="24"/>
        </w:rPr>
        <w:t>.</w:t>
      </w:r>
      <w:proofErr w:type="gramEnd"/>
    </w:p>
    <w:p w:rsidR="009D56D0" w:rsidRPr="00CE12E8" w:rsidRDefault="009D56D0" w:rsidP="00CE12E8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 w:rsidRPr="00CE12E8">
        <w:rPr>
          <w:rFonts w:ascii="Arial" w:hAnsi="Arial" w:cs="Arial"/>
          <w:sz w:val="24"/>
          <w:szCs w:val="24"/>
        </w:rPr>
        <w:t>Сенсаційні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E12E8">
        <w:rPr>
          <w:rFonts w:ascii="Arial" w:hAnsi="Arial" w:cs="Arial"/>
          <w:sz w:val="24"/>
          <w:szCs w:val="24"/>
        </w:rPr>
        <w:t>матер</w:t>
      </w:r>
      <w:proofErr w:type="gramEnd"/>
      <w:r w:rsidRPr="00CE12E8">
        <w:rPr>
          <w:rFonts w:ascii="Arial" w:hAnsi="Arial" w:cs="Arial"/>
          <w:sz w:val="24"/>
          <w:szCs w:val="24"/>
        </w:rPr>
        <w:t>іали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можемо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розділити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на три </w:t>
      </w:r>
      <w:proofErr w:type="spellStart"/>
      <w:r w:rsidRPr="00CE12E8">
        <w:rPr>
          <w:rFonts w:ascii="Arial" w:hAnsi="Arial" w:cs="Arial"/>
          <w:sz w:val="24"/>
          <w:szCs w:val="24"/>
        </w:rPr>
        <w:t>групи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: </w:t>
      </w:r>
    </w:p>
    <w:p w:rsidR="009D56D0" w:rsidRPr="00CE12E8" w:rsidRDefault="009D56D0" w:rsidP="00CE12E8">
      <w:pPr>
        <w:pStyle w:val="a3"/>
        <w:numPr>
          <w:ilvl w:val="0"/>
          <w:numId w:val="1"/>
        </w:num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CE12E8">
        <w:rPr>
          <w:rFonts w:ascii="Arial" w:hAnsi="Arial" w:cs="Arial"/>
          <w:sz w:val="24"/>
          <w:szCs w:val="24"/>
          <w:lang w:val="uk-UA"/>
        </w:rPr>
        <w:t>власне сенсаційні,</w:t>
      </w:r>
    </w:p>
    <w:p w:rsidR="009D56D0" w:rsidRPr="00CE12E8" w:rsidRDefault="009D56D0" w:rsidP="00CE12E8">
      <w:pPr>
        <w:pStyle w:val="a3"/>
        <w:numPr>
          <w:ilvl w:val="0"/>
          <w:numId w:val="1"/>
        </w:num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CE12E8">
        <w:rPr>
          <w:rFonts w:ascii="Arial" w:hAnsi="Arial" w:cs="Arial"/>
          <w:sz w:val="24"/>
          <w:szCs w:val="24"/>
          <w:lang w:val="uk-UA"/>
        </w:rPr>
        <w:t>сенсації-прогнози,</w:t>
      </w:r>
    </w:p>
    <w:p w:rsidR="009D56D0" w:rsidRDefault="009D56D0" w:rsidP="00CE12E8">
      <w:pPr>
        <w:pStyle w:val="a3"/>
        <w:numPr>
          <w:ilvl w:val="0"/>
          <w:numId w:val="1"/>
        </w:num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CE12E8">
        <w:rPr>
          <w:rFonts w:ascii="Arial" w:hAnsi="Arial" w:cs="Arial"/>
          <w:sz w:val="24"/>
          <w:szCs w:val="24"/>
          <w:lang w:val="uk-UA"/>
        </w:rPr>
        <w:t>псевдо сенсаційні матеріали.</w:t>
      </w:r>
    </w:p>
    <w:p w:rsidR="00CE12E8" w:rsidRPr="00CE12E8" w:rsidRDefault="00CE12E8" w:rsidP="00CE12E8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uk-UA"/>
        </w:rPr>
      </w:pPr>
    </w:p>
    <w:p w:rsidR="009D56D0" w:rsidRPr="00CE12E8" w:rsidRDefault="009D56D0" w:rsidP="00CE12E8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CE12E8">
        <w:rPr>
          <w:rFonts w:ascii="Arial" w:hAnsi="Arial" w:cs="Arial"/>
          <w:i/>
          <w:sz w:val="24"/>
          <w:szCs w:val="24"/>
        </w:rPr>
        <w:t>Власне</w:t>
      </w:r>
      <w:proofErr w:type="spellEnd"/>
      <w:r w:rsidRPr="00CE12E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i/>
          <w:sz w:val="24"/>
          <w:szCs w:val="24"/>
        </w:rPr>
        <w:t>сенсаційні</w:t>
      </w:r>
      <w:proofErr w:type="spellEnd"/>
      <w:r w:rsidRPr="00CE12E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i/>
          <w:sz w:val="24"/>
          <w:szCs w:val="24"/>
        </w:rPr>
        <w:t>матеріали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CE12E8">
        <w:rPr>
          <w:rFonts w:ascii="Arial" w:hAnsi="Arial" w:cs="Arial"/>
          <w:sz w:val="24"/>
          <w:szCs w:val="24"/>
        </w:rPr>
        <w:t>характеризуються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оперативністю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їхньої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подачі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. Вони </w:t>
      </w:r>
      <w:proofErr w:type="spellStart"/>
      <w:r w:rsidRPr="00CE12E8">
        <w:rPr>
          <w:rFonts w:ascii="Arial" w:hAnsi="Arial" w:cs="Arial"/>
          <w:sz w:val="24"/>
          <w:szCs w:val="24"/>
        </w:rPr>
        <w:t>займають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E12E8">
        <w:rPr>
          <w:rFonts w:ascii="Arial" w:hAnsi="Arial" w:cs="Arial"/>
          <w:sz w:val="24"/>
          <w:szCs w:val="24"/>
        </w:rPr>
        <w:t>пров</w:t>
      </w:r>
      <w:proofErr w:type="gramEnd"/>
      <w:r w:rsidRPr="00CE12E8">
        <w:rPr>
          <w:rFonts w:ascii="Arial" w:hAnsi="Arial" w:cs="Arial"/>
          <w:sz w:val="24"/>
          <w:szCs w:val="24"/>
        </w:rPr>
        <w:t>ідні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місця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CE12E8">
        <w:rPr>
          <w:rFonts w:ascii="Arial" w:hAnsi="Arial" w:cs="Arial"/>
          <w:sz w:val="24"/>
          <w:szCs w:val="24"/>
        </w:rPr>
        <w:t>випусках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новин </w:t>
      </w:r>
      <w:proofErr w:type="spellStart"/>
      <w:r w:rsidRPr="00CE12E8">
        <w:rPr>
          <w:rFonts w:ascii="Arial" w:hAnsi="Arial" w:cs="Arial"/>
          <w:sz w:val="24"/>
          <w:szCs w:val="24"/>
        </w:rPr>
        <w:t>телебачення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та </w:t>
      </w:r>
      <w:proofErr w:type="spellStart"/>
      <w:r w:rsidRPr="00CE12E8">
        <w:rPr>
          <w:rFonts w:ascii="Arial" w:hAnsi="Arial" w:cs="Arial"/>
          <w:sz w:val="24"/>
          <w:szCs w:val="24"/>
        </w:rPr>
        <w:t>радіо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E12E8">
        <w:rPr>
          <w:rFonts w:ascii="Arial" w:hAnsi="Arial" w:cs="Arial"/>
          <w:sz w:val="24"/>
          <w:szCs w:val="24"/>
        </w:rPr>
        <w:t>газети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виділяють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для них </w:t>
      </w:r>
      <w:proofErr w:type="spellStart"/>
      <w:r w:rsidRPr="00CE12E8">
        <w:rPr>
          <w:rFonts w:ascii="Arial" w:hAnsi="Arial" w:cs="Arial"/>
          <w:sz w:val="24"/>
          <w:szCs w:val="24"/>
        </w:rPr>
        <w:t>перші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полоси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E12E8">
        <w:rPr>
          <w:rFonts w:ascii="Arial" w:hAnsi="Arial" w:cs="Arial"/>
          <w:sz w:val="24"/>
          <w:szCs w:val="24"/>
        </w:rPr>
        <w:t>Інколи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навіть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з’являються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екстрені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випуски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новин, </w:t>
      </w:r>
      <w:proofErr w:type="spellStart"/>
      <w:r w:rsidRPr="00CE12E8">
        <w:rPr>
          <w:rFonts w:ascii="Arial" w:hAnsi="Arial" w:cs="Arial"/>
          <w:sz w:val="24"/>
          <w:szCs w:val="24"/>
        </w:rPr>
        <w:t>щоб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детально </w:t>
      </w:r>
      <w:proofErr w:type="spellStart"/>
      <w:r w:rsidRPr="00CE12E8">
        <w:rPr>
          <w:rFonts w:ascii="Arial" w:hAnsi="Arial" w:cs="Arial"/>
          <w:sz w:val="24"/>
          <w:szCs w:val="24"/>
        </w:rPr>
        <w:t>ознайомити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аудиторію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з </w:t>
      </w:r>
      <w:proofErr w:type="spellStart"/>
      <w:r w:rsidRPr="00CE12E8">
        <w:rPr>
          <w:rFonts w:ascii="Arial" w:hAnsi="Arial" w:cs="Arial"/>
          <w:sz w:val="24"/>
          <w:szCs w:val="24"/>
        </w:rPr>
        <w:t>подією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, яка стала </w:t>
      </w:r>
      <w:proofErr w:type="spellStart"/>
      <w:r w:rsidRPr="00CE12E8">
        <w:rPr>
          <w:rFonts w:ascii="Arial" w:hAnsi="Arial" w:cs="Arial"/>
          <w:sz w:val="24"/>
          <w:szCs w:val="24"/>
        </w:rPr>
        <w:t>сенсацією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і </w:t>
      </w:r>
      <w:proofErr w:type="spellStart"/>
      <w:r w:rsidRPr="00CE12E8">
        <w:rPr>
          <w:rFonts w:ascii="Arial" w:hAnsi="Arial" w:cs="Arial"/>
          <w:sz w:val="24"/>
          <w:szCs w:val="24"/>
        </w:rPr>
        <w:t>може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вплинути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на </w:t>
      </w:r>
      <w:proofErr w:type="spellStart"/>
      <w:r w:rsidRPr="00CE12E8">
        <w:rPr>
          <w:rFonts w:ascii="Arial" w:hAnsi="Arial" w:cs="Arial"/>
          <w:sz w:val="24"/>
          <w:szCs w:val="24"/>
        </w:rPr>
        <w:t>подальшу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долю </w:t>
      </w:r>
      <w:proofErr w:type="spellStart"/>
      <w:r w:rsidRPr="00CE12E8">
        <w:rPr>
          <w:rFonts w:ascii="Arial" w:hAnsi="Arial" w:cs="Arial"/>
          <w:sz w:val="24"/>
          <w:szCs w:val="24"/>
        </w:rPr>
        <w:t>країни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чи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регіону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E12E8">
        <w:rPr>
          <w:rFonts w:ascii="Arial" w:hAnsi="Arial" w:cs="Arial"/>
          <w:sz w:val="24"/>
          <w:szCs w:val="24"/>
        </w:rPr>
        <w:t>Власне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сенсаційні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матеріали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спрямовані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на те, </w:t>
      </w:r>
      <w:proofErr w:type="spellStart"/>
      <w:r w:rsidRPr="00CE12E8">
        <w:rPr>
          <w:rFonts w:ascii="Arial" w:hAnsi="Arial" w:cs="Arial"/>
          <w:sz w:val="24"/>
          <w:szCs w:val="24"/>
        </w:rPr>
        <w:t>аби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вчасно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поінформувати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аудиторію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про </w:t>
      </w:r>
      <w:proofErr w:type="spellStart"/>
      <w:r w:rsidRPr="00CE12E8">
        <w:rPr>
          <w:rFonts w:ascii="Arial" w:hAnsi="Arial" w:cs="Arial"/>
          <w:sz w:val="24"/>
          <w:szCs w:val="24"/>
        </w:rPr>
        <w:t>безпрецедентний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випадок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E12E8">
        <w:rPr>
          <w:rFonts w:ascii="Arial" w:hAnsi="Arial" w:cs="Arial"/>
          <w:sz w:val="24"/>
          <w:szCs w:val="24"/>
        </w:rPr>
        <w:t>який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може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вплинути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на </w:t>
      </w:r>
      <w:proofErr w:type="spellStart"/>
      <w:r w:rsidRPr="00CE12E8">
        <w:rPr>
          <w:rFonts w:ascii="Arial" w:hAnsi="Arial" w:cs="Arial"/>
          <w:sz w:val="24"/>
          <w:szCs w:val="24"/>
        </w:rPr>
        <w:t>громадську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думку. </w:t>
      </w:r>
      <w:proofErr w:type="spellStart"/>
      <w:r w:rsidRPr="00CE12E8">
        <w:rPr>
          <w:rFonts w:ascii="Arial" w:hAnsi="Arial" w:cs="Arial"/>
          <w:sz w:val="24"/>
          <w:szCs w:val="24"/>
        </w:rPr>
        <w:t>Власне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сенсаційні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матеріали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об’єктивно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формують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громадську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думку, </w:t>
      </w:r>
      <w:proofErr w:type="spellStart"/>
      <w:r w:rsidRPr="00CE12E8">
        <w:rPr>
          <w:rFonts w:ascii="Arial" w:hAnsi="Arial" w:cs="Arial"/>
          <w:sz w:val="24"/>
          <w:szCs w:val="24"/>
        </w:rPr>
        <w:t>аудиторія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, як правило, </w:t>
      </w:r>
      <w:proofErr w:type="spellStart"/>
      <w:r w:rsidRPr="00CE12E8">
        <w:rPr>
          <w:rFonts w:ascii="Arial" w:hAnsi="Arial" w:cs="Arial"/>
          <w:sz w:val="24"/>
          <w:szCs w:val="24"/>
        </w:rPr>
        <w:t>довіряє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більше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E12E8">
        <w:rPr>
          <w:rFonts w:ascii="Arial" w:hAnsi="Arial" w:cs="Arial"/>
          <w:sz w:val="24"/>
          <w:szCs w:val="24"/>
        </w:rPr>
        <w:t>ніж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іншим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двом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групам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сенсаційних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матеріалів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E12E8">
        <w:rPr>
          <w:rFonts w:ascii="Arial" w:hAnsi="Arial" w:cs="Arial"/>
          <w:sz w:val="24"/>
          <w:szCs w:val="24"/>
        </w:rPr>
        <w:t>Це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, як ми </w:t>
      </w:r>
      <w:proofErr w:type="spellStart"/>
      <w:r w:rsidRPr="00CE12E8">
        <w:rPr>
          <w:rFonts w:ascii="Arial" w:hAnsi="Arial" w:cs="Arial"/>
          <w:sz w:val="24"/>
          <w:szCs w:val="24"/>
        </w:rPr>
        <w:t>вже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говорили, </w:t>
      </w:r>
      <w:proofErr w:type="spellStart"/>
      <w:r w:rsidRPr="00CE12E8">
        <w:rPr>
          <w:rFonts w:ascii="Arial" w:hAnsi="Arial" w:cs="Arial"/>
          <w:sz w:val="24"/>
          <w:szCs w:val="24"/>
        </w:rPr>
        <w:t>зумовлено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насамперед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тим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E12E8">
        <w:rPr>
          <w:rFonts w:ascii="Arial" w:hAnsi="Arial" w:cs="Arial"/>
          <w:sz w:val="24"/>
          <w:szCs w:val="24"/>
        </w:rPr>
        <w:t>що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журналі</w:t>
      </w:r>
      <w:proofErr w:type="gramStart"/>
      <w:r w:rsidRPr="00CE12E8">
        <w:rPr>
          <w:rFonts w:ascii="Arial" w:hAnsi="Arial" w:cs="Arial"/>
          <w:sz w:val="24"/>
          <w:szCs w:val="24"/>
        </w:rPr>
        <w:t>ст</w:t>
      </w:r>
      <w:proofErr w:type="spellEnd"/>
      <w:proofErr w:type="gramEnd"/>
      <w:r w:rsidRPr="00CE12E8">
        <w:rPr>
          <w:rFonts w:ascii="Arial" w:hAnsi="Arial" w:cs="Arial"/>
          <w:sz w:val="24"/>
          <w:szCs w:val="24"/>
        </w:rPr>
        <w:t xml:space="preserve"> не є “</w:t>
      </w:r>
      <w:proofErr w:type="spellStart"/>
      <w:r w:rsidRPr="00CE12E8">
        <w:rPr>
          <w:rFonts w:ascii="Arial" w:hAnsi="Arial" w:cs="Arial"/>
          <w:sz w:val="24"/>
          <w:szCs w:val="24"/>
        </w:rPr>
        <w:t>творцем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CE12E8">
        <w:rPr>
          <w:rFonts w:ascii="Arial" w:hAnsi="Arial" w:cs="Arial"/>
          <w:sz w:val="24"/>
          <w:szCs w:val="24"/>
        </w:rPr>
        <w:t>сенсації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, а, </w:t>
      </w:r>
      <w:proofErr w:type="spellStart"/>
      <w:r w:rsidRPr="00CE12E8">
        <w:rPr>
          <w:rFonts w:ascii="Arial" w:hAnsi="Arial" w:cs="Arial"/>
          <w:sz w:val="24"/>
          <w:szCs w:val="24"/>
        </w:rPr>
        <w:t>навпаки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, – “ретранслятором” </w:t>
      </w:r>
      <w:proofErr w:type="spellStart"/>
      <w:r w:rsidRPr="00CE12E8">
        <w:rPr>
          <w:rFonts w:ascii="Arial" w:hAnsi="Arial" w:cs="Arial"/>
          <w:sz w:val="24"/>
          <w:szCs w:val="24"/>
        </w:rPr>
        <w:t>події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E12E8">
        <w:rPr>
          <w:rFonts w:ascii="Arial" w:hAnsi="Arial" w:cs="Arial"/>
          <w:sz w:val="24"/>
          <w:szCs w:val="24"/>
        </w:rPr>
        <w:t>журналіст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намагається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максимально </w:t>
      </w:r>
      <w:proofErr w:type="spellStart"/>
      <w:r w:rsidRPr="00CE12E8">
        <w:rPr>
          <w:rFonts w:ascii="Arial" w:hAnsi="Arial" w:cs="Arial"/>
          <w:sz w:val="24"/>
          <w:szCs w:val="24"/>
        </w:rPr>
        <w:t>насичити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свій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матеріал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подробицями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події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, на </w:t>
      </w:r>
      <w:proofErr w:type="spellStart"/>
      <w:r w:rsidRPr="00CE12E8">
        <w:rPr>
          <w:rFonts w:ascii="Arial" w:hAnsi="Arial" w:cs="Arial"/>
          <w:sz w:val="24"/>
          <w:szCs w:val="24"/>
        </w:rPr>
        <w:t>які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E12E8">
        <w:rPr>
          <w:rFonts w:ascii="Arial" w:hAnsi="Arial" w:cs="Arial"/>
          <w:sz w:val="24"/>
          <w:szCs w:val="24"/>
        </w:rPr>
        <w:t>очіку</w:t>
      </w:r>
      <w:proofErr w:type="gramEnd"/>
      <w:r w:rsidRPr="00CE12E8">
        <w:rPr>
          <w:rFonts w:ascii="Arial" w:hAnsi="Arial" w:cs="Arial"/>
          <w:sz w:val="24"/>
          <w:szCs w:val="24"/>
        </w:rPr>
        <w:t>є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аудиторія</w:t>
      </w:r>
      <w:proofErr w:type="spellEnd"/>
      <w:r w:rsidRPr="00CE12E8">
        <w:rPr>
          <w:rFonts w:ascii="Arial" w:hAnsi="Arial" w:cs="Arial"/>
          <w:sz w:val="24"/>
          <w:szCs w:val="24"/>
        </w:rPr>
        <w:t>.</w:t>
      </w:r>
    </w:p>
    <w:p w:rsidR="009D56D0" w:rsidRPr="00CE12E8" w:rsidRDefault="009D56D0" w:rsidP="00CE12E8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CE12E8">
        <w:rPr>
          <w:rFonts w:ascii="Arial" w:hAnsi="Arial" w:cs="Arial"/>
          <w:sz w:val="24"/>
          <w:szCs w:val="24"/>
          <w:lang w:val="uk-UA"/>
        </w:rPr>
        <w:t>Отже,</w:t>
      </w:r>
      <w:r w:rsidRPr="00CE12E8">
        <w:rPr>
          <w:rFonts w:ascii="Arial" w:hAnsi="Arial" w:cs="Arial"/>
          <w:i/>
          <w:sz w:val="24"/>
          <w:szCs w:val="24"/>
          <w:lang w:val="uk-UA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власне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сенсаційні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матеріали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відрізняються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від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решти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сенсаційних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матеріалів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об’єктивністю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E12E8">
        <w:rPr>
          <w:rFonts w:ascii="Arial" w:hAnsi="Arial" w:cs="Arial"/>
          <w:sz w:val="24"/>
          <w:szCs w:val="24"/>
        </w:rPr>
        <w:t>оперативністю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, а </w:t>
      </w:r>
      <w:proofErr w:type="spellStart"/>
      <w:r w:rsidRPr="00CE12E8">
        <w:rPr>
          <w:rFonts w:ascii="Arial" w:hAnsi="Arial" w:cs="Arial"/>
          <w:sz w:val="24"/>
          <w:szCs w:val="24"/>
        </w:rPr>
        <w:t>журналіст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виступає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лише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посередником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між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подією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та </w:t>
      </w:r>
      <w:proofErr w:type="spellStart"/>
      <w:r w:rsidRPr="00CE12E8">
        <w:rPr>
          <w:rFonts w:ascii="Arial" w:hAnsi="Arial" w:cs="Arial"/>
          <w:sz w:val="24"/>
          <w:szCs w:val="24"/>
        </w:rPr>
        <w:t>аудиторією</w:t>
      </w:r>
      <w:proofErr w:type="spellEnd"/>
      <w:r w:rsidRPr="00CE12E8">
        <w:rPr>
          <w:rFonts w:ascii="Arial" w:hAnsi="Arial" w:cs="Arial"/>
          <w:sz w:val="24"/>
          <w:szCs w:val="24"/>
        </w:rPr>
        <w:t>.</w:t>
      </w:r>
    </w:p>
    <w:p w:rsidR="00CE12E8" w:rsidRDefault="00CE12E8" w:rsidP="00CE12E8">
      <w:pPr>
        <w:spacing w:after="0" w:line="360" w:lineRule="auto"/>
        <w:ind w:left="-567" w:firstLine="567"/>
        <w:jc w:val="both"/>
        <w:rPr>
          <w:rFonts w:ascii="Arial" w:hAnsi="Arial" w:cs="Arial"/>
          <w:i/>
          <w:sz w:val="24"/>
          <w:szCs w:val="24"/>
          <w:lang w:val="uk-UA"/>
        </w:rPr>
      </w:pPr>
    </w:p>
    <w:p w:rsidR="00CE12E8" w:rsidRDefault="009D56D0" w:rsidP="00CE12E8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CE12E8">
        <w:rPr>
          <w:rFonts w:ascii="Arial" w:hAnsi="Arial" w:cs="Arial"/>
          <w:i/>
          <w:sz w:val="24"/>
          <w:szCs w:val="24"/>
          <w:lang w:val="uk-UA"/>
        </w:rPr>
        <w:t>Сенсації-прогнози</w:t>
      </w:r>
      <w:r w:rsidRPr="00CE12E8">
        <w:rPr>
          <w:rFonts w:ascii="Arial" w:hAnsi="Arial" w:cs="Arial"/>
          <w:sz w:val="24"/>
          <w:szCs w:val="24"/>
          <w:lang w:val="uk-UA"/>
        </w:rPr>
        <w:t xml:space="preserve"> - ця група є похідною від першої. </w:t>
      </w:r>
      <w:proofErr w:type="spellStart"/>
      <w:r w:rsidRPr="00CE12E8">
        <w:rPr>
          <w:rFonts w:ascii="Arial" w:hAnsi="Arial" w:cs="Arial"/>
          <w:sz w:val="24"/>
          <w:szCs w:val="24"/>
        </w:rPr>
        <w:t>Це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, так </w:t>
      </w:r>
      <w:proofErr w:type="spellStart"/>
      <w:r w:rsidRPr="00CE12E8">
        <w:rPr>
          <w:rFonts w:ascii="Arial" w:hAnsi="Arial" w:cs="Arial"/>
          <w:sz w:val="24"/>
          <w:szCs w:val="24"/>
        </w:rPr>
        <w:t>би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мовити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E12E8">
        <w:rPr>
          <w:rFonts w:ascii="Arial" w:hAnsi="Arial" w:cs="Arial"/>
          <w:sz w:val="24"/>
          <w:szCs w:val="24"/>
        </w:rPr>
        <w:t>вже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пост-</w:t>
      </w:r>
      <w:proofErr w:type="spellStart"/>
      <w:r w:rsidRPr="00CE12E8">
        <w:rPr>
          <w:rFonts w:ascii="Arial" w:hAnsi="Arial" w:cs="Arial"/>
          <w:sz w:val="24"/>
          <w:szCs w:val="24"/>
        </w:rPr>
        <w:t>скриптум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до </w:t>
      </w:r>
      <w:proofErr w:type="spellStart"/>
      <w:r w:rsidRPr="00CE12E8">
        <w:rPr>
          <w:rFonts w:ascii="Arial" w:hAnsi="Arial" w:cs="Arial"/>
          <w:sz w:val="24"/>
          <w:szCs w:val="24"/>
        </w:rPr>
        <w:t>власне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сенсації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E12E8">
        <w:rPr>
          <w:rFonts w:ascii="Arial" w:hAnsi="Arial" w:cs="Arial"/>
          <w:sz w:val="24"/>
          <w:szCs w:val="24"/>
        </w:rPr>
        <w:t>Матеріали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другої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групи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з’являються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, в основному, через </w:t>
      </w:r>
      <w:proofErr w:type="spellStart"/>
      <w:r w:rsidRPr="00CE12E8">
        <w:rPr>
          <w:rFonts w:ascii="Arial" w:hAnsi="Arial" w:cs="Arial"/>
          <w:sz w:val="24"/>
          <w:szCs w:val="24"/>
        </w:rPr>
        <w:t>декілька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днів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після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сенсаційної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події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E12E8">
        <w:rPr>
          <w:rFonts w:ascii="Arial" w:hAnsi="Arial" w:cs="Arial"/>
          <w:sz w:val="24"/>
          <w:szCs w:val="24"/>
        </w:rPr>
        <w:t>почасти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CE12E8">
        <w:rPr>
          <w:rFonts w:ascii="Arial" w:hAnsi="Arial" w:cs="Arial"/>
          <w:sz w:val="24"/>
          <w:szCs w:val="24"/>
        </w:rPr>
        <w:t>формі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публічистичних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та </w:t>
      </w:r>
      <w:proofErr w:type="spellStart"/>
      <w:r w:rsidRPr="00CE12E8">
        <w:rPr>
          <w:rFonts w:ascii="Arial" w:hAnsi="Arial" w:cs="Arial"/>
          <w:sz w:val="24"/>
          <w:szCs w:val="24"/>
        </w:rPr>
        <w:t>аналітичних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матеріалів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. Але </w:t>
      </w:r>
      <w:proofErr w:type="spellStart"/>
      <w:r w:rsidRPr="00CE12E8">
        <w:rPr>
          <w:rFonts w:ascii="Arial" w:hAnsi="Arial" w:cs="Arial"/>
          <w:sz w:val="24"/>
          <w:szCs w:val="24"/>
        </w:rPr>
        <w:t>інколи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засоби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масової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інформації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використовують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сенсації-прогнози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як </w:t>
      </w:r>
      <w:proofErr w:type="spellStart"/>
      <w:r w:rsidRPr="00CE12E8">
        <w:rPr>
          <w:rFonts w:ascii="Arial" w:hAnsi="Arial" w:cs="Arial"/>
          <w:sz w:val="24"/>
          <w:szCs w:val="24"/>
        </w:rPr>
        <w:t>власне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сенсації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. Таким </w:t>
      </w:r>
      <w:proofErr w:type="spellStart"/>
      <w:r w:rsidRPr="00CE12E8">
        <w:rPr>
          <w:rFonts w:ascii="Arial" w:hAnsi="Arial" w:cs="Arial"/>
          <w:sz w:val="24"/>
          <w:szCs w:val="24"/>
        </w:rPr>
        <w:t>штучним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способом ЗМІ </w:t>
      </w:r>
      <w:proofErr w:type="spellStart"/>
      <w:r w:rsidRPr="00CE12E8">
        <w:rPr>
          <w:rFonts w:ascii="Arial" w:hAnsi="Arial" w:cs="Arial"/>
          <w:sz w:val="24"/>
          <w:szCs w:val="24"/>
        </w:rPr>
        <w:t>намагаються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привернути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увагу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читачів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до </w:t>
      </w:r>
      <w:proofErr w:type="spellStart"/>
      <w:r w:rsidRPr="00CE12E8">
        <w:rPr>
          <w:rFonts w:ascii="Arial" w:hAnsi="Arial" w:cs="Arial"/>
          <w:sz w:val="24"/>
          <w:szCs w:val="24"/>
        </w:rPr>
        <w:t>вже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відомої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інформації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, додавши прогноз </w:t>
      </w:r>
      <w:proofErr w:type="spellStart"/>
      <w:r w:rsidRPr="00CE12E8">
        <w:rPr>
          <w:rFonts w:ascii="Arial" w:hAnsi="Arial" w:cs="Arial"/>
          <w:sz w:val="24"/>
          <w:szCs w:val="24"/>
        </w:rPr>
        <w:t>розвитку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події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, яка є </w:t>
      </w:r>
      <w:proofErr w:type="spellStart"/>
      <w:r w:rsidRPr="00CE12E8">
        <w:rPr>
          <w:rFonts w:ascii="Arial" w:hAnsi="Arial" w:cs="Arial"/>
          <w:sz w:val="24"/>
          <w:szCs w:val="24"/>
        </w:rPr>
        <w:t>сенсацією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E12E8">
        <w:rPr>
          <w:rFonts w:ascii="Arial" w:hAnsi="Arial" w:cs="Arial"/>
          <w:sz w:val="24"/>
          <w:szCs w:val="24"/>
        </w:rPr>
        <w:t>Нерідко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таким </w:t>
      </w:r>
      <w:proofErr w:type="spellStart"/>
      <w:r w:rsidRPr="00CE12E8">
        <w:rPr>
          <w:rFonts w:ascii="Arial" w:hAnsi="Arial" w:cs="Arial"/>
          <w:sz w:val="24"/>
          <w:szCs w:val="24"/>
        </w:rPr>
        <w:t>прийомом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користуються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CE12E8">
        <w:rPr>
          <w:rFonts w:ascii="Arial" w:hAnsi="Arial" w:cs="Arial"/>
          <w:sz w:val="24"/>
          <w:szCs w:val="24"/>
        </w:rPr>
        <w:t>жовті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CE12E8">
        <w:rPr>
          <w:rFonts w:ascii="Arial" w:hAnsi="Arial" w:cs="Arial"/>
          <w:sz w:val="24"/>
          <w:szCs w:val="24"/>
        </w:rPr>
        <w:t>засоби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масової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інформації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E12E8">
        <w:rPr>
          <w:rFonts w:ascii="Arial" w:hAnsi="Arial" w:cs="Arial"/>
          <w:sz w:val="24"/>
          <w:szCs w:val="24"/>
        </w:rPr>
        <w:t>Вплив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на </w:t>
      </w:r>
      <w:proofErr w:type="spellStart"/>
      <w:proofErr w:type="gramStart"/>
      <w:r w:rsidRPr="00CE12E8">
        <w:rPr>
          <w:rFonts w:ascii="Arial" w:hAnsi="Arial" w:cs="Arial"/>
          <w:sz w:val="24"/>
          <w:szCs w:val="24"/>
        </w:rPr>
        <w:t>п</w:t>
      </w:r>
      <w:proofErr w:type="gramEnd"/>
      <w:r w:rsidRPr="00CE12E8">
        <w:rPr>
          <w:rFonts w:ascii="Arial" w:hAnsi="Arial" w:cs="Arial"/>
          <w:sz w:val="24"/>
          <w:szCs w:val="24"/>
        </w:rPr>
        <w:t>ідсвідомість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характеризується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згадуванням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про </w:t>
      </w:r>
      <w:proofErr w:type="spellStart"/>
      <w:r w:rsidRPr="00CE12E8">
        <w:rPr>
          <w:rFonts w:ascii="Arial" w:hAnsi="Arial" w:cs="Arial"/>
          <w:sz w:val="24"/>
          <w:szCs w:val="24"/>
        </w:rPr>
        <w:t>власне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сенсацію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E12E8">
        <w:rPr>
          <w:rFonts w:ascii="Arial" w:hAnsi="Arial" w:cs="Arial"/>
          <w:sz w:val="24"/>
          <w:szCs w:val="24"/>
        </w:rPr>
        <w:t>що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стала стереотипом, і </w:t>
      </w:r>
      <w:proofErr w:type="spellStart"/>
      <w:r w:rsidRPr="00CE12E8">
        <w:rPr>
          <w:rFonts w:ascii="Arial" w:hAnsi="Arial" w:cs="Arial"/>
          <w:sz w:val="24"/>
          <w:szCs w:val="24"/>
        </w:rPr>
        <w:t>це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згадування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про </w:t>
      </w:r>
      <w:proofErr w:type="spellStart"/>
      <w:r w:rsidRPr="00CE12E8">
        <w:rPr>
          <w:rFonts w:ascii="Arial" w:hAnsi="Arial" w:cs="Arial"/>
          <w:sz w:val="24"/>
          <w:szCs w:val="24"/>
        </w:rPr>
        <w:t>сенсацію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автоматично </w:t>
      </w:r>
      <w:proofErr w:type="spellStart"/>
      <w:r w:rsidRPr="00CE12E8">
        <w:rPr>
          <w:rFonts w:ascii="Arial" w:hAnsi="Arial" w:cs="Arial"/>
          <w:sz w:val="24"/>
          <w:szCs w:val="24"/>
        </w:rPr>
        <w:t>змушує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аудиторію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цікавитися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матеріалами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E12E8">
        <w:rPr>
          <w:rFonts w:ascii="Arial" w:hAnsi="Arial" w:cs="Arial"/>
          <w:sz w:val="24"/>
          <w:szCs w:val="24"/>
        </w:rPr>
        <w:t>пов’язаними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з нею. </w:t>
      </w:r>
    </w:p>
    <w:p w:rsidR="009D56D0" w:rsidRPr="00CE12E8" w:rsidRDefault="009D56D0" w:rsidP="00CE12E8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 w:rsidRPr="00CE12E8">
        <w:rPr>
          <w:rFonts w:ascii="Arial" w:hAnsi="Arial" w:cs="Arial"/>
          <w:sz w:val="24"/>
          <w:szCs w:val="24"/>
        </w:rPr>
        <w:lastRenderedPageBreak/>
        <w:t>Отже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E12E8">
        <w:rPr>
          <w:rFonts w:ascii="Arial" w:hAnsi="Arial" w:cs="Arial"/>
          <w:sz w:val="24"/>
          <w:szCs w:val="24"/>
        </w:rPr>
        <w:t>сенсації-прогнози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фактично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є </w:t>
      </w:r>
      <w:proofErr w:type="spellStart"/>
      <w:r w:rsidRPr="00CE12E8">
        <w:rPr>
          <w:rFonts w:ascii="Arial" w:hAnsi="Arial" w:cs="Arial"/>
          <w:sz w:val="24"/>
          <w:szCs w:val="24"/>
        </w:rPr>
        <w:t>штучним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явищем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; мета </w:t>
      </w:r>
      <w:proofErr w:type="spellStart"/>
      <w:r w:rsidRPr="00CE12E8">
        <w:rPr>
          <w:rFonts w:ascii="Arial" w:hAnsi="Arial" w:cs="Arial"/>
          <w:sz w:val="24"/>
          <w:szCs w:val="24"/>
        </w:rPr>
        <w:t>її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CE12E8">
        <w:rPr>
          <w:rFonts w:ascii="Arial" w:hAnsi="Arial" w:cs="Arial"/>
          <w:sz w:val="24"/>
          <w:szCs w:val="24"/>
        </w:rPr>
        <w:t>привернути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увагу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якомога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більшої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аудиторії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E12E8">
        <w:rPr>
          <w:rFonts w:ascii="Arial" w:hAnsi="Arial" w:cs="Arial"/>
          <w:sz w:val="24"/>
          <w:szCs w:val="24"/>
        </w:rPr>
        <w:t>Сенсації-прогнози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є </w:t>
      </w:r>
      <w:proofErr w:type="spellStart"/>
      <w:r w:rsidRPr="00CE12E8">
        <w:rPr>
          <w:rFonts w:ascii="Arial" w:hAnsi="Arial" w:cs="Arial"/>
          <w:sz w:val="24"/>
          <w:szCs w:val="24"/>
        </w:rPr>
        <w:t>авторськими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E12E8">
        <w:rPr>
          <w:rFonts w:ascii="Arial" w:hAnsi="Arial" w:cs="Arial"/>
          <w:sz w:val="24"/>
          <w:szCs w:val="24"/>
        </w:rPr>
        <w:t>тобто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журналістськими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, і вони не </w:t>
      </w:r>
      <w:proofErr w:type="spellStart"/>
      <w:r w:rsidRPr="00CE12E8">
        <w:rPr>
          <w:rFonts w:ascii="Arial" w:hAnsi="Arial" w:cs="Arial"/>
          <w:sz w:val="24"/>
          <w:szCs w:val="24"/>
        </w:rPr>
        <w:t>пов’язані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з </w:t>
      </w:r>
      <w:proofErr w:type="spellStart"/>
      <w:r w:rsidRPr="00CE12E8">
        <w:rPr>
          <w:rFonts w:ascii="Arial" w:hAnsi="Arial" w:cs="Arial"/>
          <w:sz w:val="24"/>
          <w:szCs w:val="24"/>
        </w:rPr>
        <w:t>об’єктивною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дійсністю</w:t>
      </w:r>
      <w:proofErr w:type="spellEnd"/>
      <w:r w:rsidRPr="00CE12E8">
        <w:rPr>
          <w:rFonts w:ascii="Arial" w:hAnsi="Arial" w:cs="Arial"/>
          <w:sz w:val="24"/>
          <w:szCs w:val="24"/>
        </w:rPr>
        <w:t>.</w:t>
      </w:r>
    </w:p>
    <w:p w:rsidR="00CE12E8" w:rsidRDefault="00CE12E8" w:rsidP="00CE12E8">
      <w:pPr>
        <w:spacing w:after="0" w:line="360" w:lineRule="auto"/>
        <w:ind w:left="-567" w:firstLine="567"/>
        <w:jc w:val="both"/>
        <w:rPr>
          <w:rFonts w:ascii="Arial" w:hAnsi="Arial" w:cs="Arial"/>
          <w:i/>
          <w:sz w:val="24"/>
          <w:szCs w:val="24"/>
          <w:lang w:val="uk-UA"/>
        </w:rPr>
      </w:pPr>
    </w:p>
    <w:p w:rsidR="009D56D0" w:rsidRPr="00CE12E8" w:rsidRDefault="009D56D0" w:rsidP="00CE12E8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CE12E8">
        <w:rPr>
          <w:rFonts w:ascii="Arial" w:hAnsi="Arial" w:cs="Arial"/>
          <w:i/>
          <w:sz w:val="24"/>
          <w:szCs w:val="24"/>
        </w:rPr>
        <w:t>Псевдосенсації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CE12E8">
        <w:rPr>
          <w:rFonts w:ascii="Arial" w:hAnsi="Arial" w:cs="Arial"/>
          <w:sz w:val="24"/>
          <w:szCs w:val="24"/>
        </w:rPr>
        <w:t>це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фактично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штучні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сенсації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E12E8">
        <w:rPr>
          <w:rFonts w:ascii="Arial" w:hAnsi="Arial" w:cs="Arial"/>
          <w:sz w:val="24"/>
          <w:szCs w:val="24"/>
        </w:rPr>
        <w:t>які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широко </w:t>
      </w:r>
      <w:proofErr w:type="spellStart"/>
      <w:r w:rsidRPr="00CE12E8">
        <w:rPr>
          <w:rFonts w:ascii="Arial" w:hAnsi="Arial" w:cs="Arial"/>
          <w:sz w:val="24"/>
          <w:szCs w:val="24"/>
        </w:rPr>
        <w:t>використовуються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в “</w:t>
      </w:r>
      <w:proofErr w:type="spellStart"/>
      <w:r w:rsidRPr="00CE12E8">
        <w:rPr>
          <w:rFonts w:ascii="Arial" w:hAnsi="Arial" w:cs="Arial"/>
          <w:sz w:val="24"/>
          <w:szCs w:val="24"/>
        </w:rPr>
        <w:t>жовтих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CE12E8">
        <w:rPr>
          <w:rFonts w:ascii="Arial" w:hAnsi="Arial" w:cs="Arial"/>
          <w:sz w:val="24"/>
          <w:szCs w:val="24"/>
        </w:rPr>
        <w:t>засобах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масової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інформації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. Вони </w:t>
      </w:r>
      <w:proofErr w:type="spellStart"/>
      <w:r w:rsidRPr="00CE12E8">
        <w:rPr>
          <w:rFonts w:ascii="Arial" w:hAnsi="Arial" w:cs="Arial"/>
          <w:sz w:val="24"/>
          <w:szCs w:val="24"/>
        </w:rPr>
        <w:t>майже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завжди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невикликані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якоюсь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подією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або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ж </w:t>
      </w:r>
      <w:proofErr w:type="spellStart"/>
      <w:r w:rsidRPr="00CE12E8">
        <w:rPr>
          <w:rFonts w:ascii="Arial" w:hAnsi="Arial" w:cs="Arial"/>
          <w:sz w:val="24"/>
          <w:szCs w:val="24"/>
        </w:rPr>
        <w:t>подія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сама є </w:t>
      </w:r>
      <w:proofErr w:type="gramStart"/>
      <w:r w:rsidRPr="00CE12E8">
        <w:rPr>
          <w:rFonts w:ascii="Arial" w:hAnsi="Arial" w:cs="Arial"/>
          <w:sz w:val="24"/>
          <w:szCs w:val="24"/>
        </w:rPr>
        <w:t>штучною</w:t>
      </w:r>
      <w:proofErr w:type="gramEnd"/>
      <w:r w:rsidRPr="00CE12E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E12E8">
        <w:rPr>
          <w:rFonts w:ascii="Arial" w:hAnsi="Arial" w:cs="Arial"/>
          <w:sz w:val="24"/>
          <w:szCs w:val="24"/>
        </w:rPr>
        <w:t>Такий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тип </w:t>
      </w:r>
      <w:proofErr w:type="spellStart"/>
      <w:r w:rsidRPr="00CE12E8">
        <w:rPr>
          <w:rFonts w:ascii="Arial" w:hAnsi="Arial" w:cs="Arial"/>
          <w:sz w:val="24"/>
          <w:szCs w:val="24"/>
        </w:rPr>
        <w:t>сенсацій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використовується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для </w:t>
      </w:r>
      <w:proofErr w:type="spellStart"/>
      <w:r w:rsidRPr="00CE12E8">
        <w:rPr>
          <w:rFonts w:ascii="Arial" w:hAnsi="Arial" w:cs="Arial"/>
          <w:sz w:val="24"/>
          <w:szCs w:val="24"/>
        </w:rPr>
        <w:t>посилення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зацікавленості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аудиторії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окремими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особистостями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E12E8">
        <w:rPr>
          <w:rFonts w:ascii="Arial" w:hAnsi="Arial" w:cs="Arial"/>
          <w:sz w:val="24"/>
          <w:szCs w:val="24"/>
        </w:rPr>
        <w:t>які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є </w:t>
      </w:r>
      <w:proofErr w:type="spellStart"/>
      <w:r w:rsidRPr="00CE12E8">
        <w:rPr>
          <w:rFonts w:ascii="Arial" w:hAnsi="Arial" w:cs="Arial"/>
          <w:sz w:val="24"/>
          <w:szCs w:val="24"/>
        </w:rPr>
        <w:t>відомими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або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ж </w:t>
      </w:r>
      <w:proofErr w:type="spellStart"/>
      <w:r w:rsidRPr="00CE12E8">
        <w:rPr>
          <w:rFonts w:ascii="Arial" w:hAnsi="Arial" w:cs="Arial"/>
          <w:sz w:val="24"/>
          <w:szCs w:val="24"/>
        </w:rPr>
        <w:t>відзначаються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загальною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популярністю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E12E8">
        <w:rPr>
          <w:rFonts w:ascii="Arial" w:hAnsi="Arial" w:cs="Arial"/>
          <w:sz w:val="24"/>
          <w:szCs w:val="24"/>
        </w:rPr>
        <w:t>Такі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сенсації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провокують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зацікавленість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аудиторії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E12E8">
        <w:rPr>
          <w:rFonts w:ascii="Arial" w:hAnsi="Arial" w:cs="Arial"/>
          <w:sz w:val="24"/>
          <w:szCs w:val="24"/>
        </w:rPr>
        <w:t>адже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використання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E12E8">
        <w:rPr>
          <w:rFonts w:ascii="Arial" w:hAnsi="Arial" w:cs="Arial"/>
          <w:sz w:val="24"/>
          <w:szCs w:val="24"/>
        </w:rPr>
        <w:t>пр</w:t>
      </w:r>
      <w:proofErr w:type="gramEnd"/>
      <w:r w:rsidRPr="00CE12E8">
        <w:rPr>
          <w:rFonts w:ascii="Arial" w:hAnsi="Arial" w:cs="Arial"/>
          <w:sz w:val="24"/>
          <w:szCs w:val="24"/>
        </w:rPr>
        <w:t>ізвища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відомої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особи </w:t>
      </w:r>
      <w:proofErr w:type="spellStart"/>
      <w:r w:rsidRPr="00CE12E8">
        <w:rPr>
          <w:rFonts w:ascii="Arial" w:hAnsi="Arial" w:cs="Arial"/>
          <w:sz w:val="24"/>
          <w:szCs w:val="24"/>
        </w:rPr>
        <w:t>викликає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відповідні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асоціації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CE12E8">
        <w:rPr>
          <w:rFonts w:ascii="Arial" w:hAnsi="Arial" w:cs="Arial"/>
          <w:sz w:val="24"/>
          <w:szCs w:val="24"/>
        </w:rPr>
        <w:t>аудиторії</w:t>
      </w:r>
      <w:proofErr w:type="spellEnd"/>
      <w:r w:rsidRPr="00CE12E8">
        <w:rPr>
          <w:rFonts w:ascii="Arial" w:hAnsi="Arial" w:cs="Arial"/>
          <w:sz w:val="24"/>
          <w:szCs w:val="24"/>
        </w:rPr>
        <w:t>.</w:t>
      </w:r>
    </w:p>
    <w:p w:rsidR="00FB0641" w:rsidRPr="00CE12E8" w:rsidRDefault="009D56D0" w:rsidP="00CE12E8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 w:rsidRPr="00CE12E8">
        <w:rPr>
          <w:rFonts w:ascii="Arial" w:hAnsi="Arial" w:cs="Arial"/>
          <w:sz w:val="24"/>
          <w:szCs w:val="24"/>
        </w:rPr>
        <w:t>Особистість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журналіста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CE12E8">
        <w:rPr>
          <w:rFonts w:ascii="Arial" w:hAnsi="Arial" w:cs="Arial"/>
          <w:sz w:val="24"/>
          <w:szCs w:val="24"/>
        </w:rPr>
        <w:t>псевдосенсаційних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матеріалах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віді</w:t>
      </w:r>
      <w:proofErr w:type="gramStart"/>
      <w:r w:rsidRPr="00CE12E8">
        <w:rPr>
          <w:rFonts w:ascii="Arial" w:hAnsi="Arial" w:cs="Arial"/>
          <w:sz w:val="24"/>
          <w:szCs w:val="24"/>
        </w:rPr>
        <w:t>грає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чи</w:t>
      </w:r>
      <w:proofErr w:type="spellEnd"/>
      <w:proofErr w:type="gramEnd"/>
      <w:r w:rsidRPr="00CE12E8">
        <w:rPr>
          <w:rFonts w:ascii="Arial" w:hAnsi="Arial" w:cs="Arial"/>
          <w:sz w:val="24"/>
          <w:szCs w:val="24"/>
        </w:rPr>
        <w:t xml:space="preserve"> не </w:t>
      </w:r>
      <w:proofErr w:type="spellStart"/>
      <w:r w:rsidRPr="00CE12E8">
        <w:rPr>
          <w:rFonts w:ascii="Arial" w:hAnsi="Arial" w:cs="Arial"/>
          <w:sz w:val="24"/>
          <w:szCs w:val="24"/>
        </w:rPr>
        <w:t>найголовнішу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роль. </w:t>
      </w:r>
      <w:proofErr w:type="spellStart"/>
      <w:r w:rsidRPr="00CE12E8">
        <w:rPr>
          <w:rFonts w:ascii="Arial" w:hAnsi="Arial" w:cs="Arial"/>
          <w:sz w:val="24"/>
          <w:szCs w:val="24"/>
        </w:rPr>
        <w:t>Журналістові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потрібно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обрати тему і </w:t>
      </w:r>
      <w:proofErr w:type="spellStart"/>
      <w:r w:rsidRPr="00CE12E8">
        <w:rPr>
          <w:rFonts w:ascii="Arial" w:hAnsi="Arial" w:cs="Arial"/>
          <w:sz w:val="24"/>
          <w:szCs w:val="24"/>
        </w:rPr>
        <w:t>побудувати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E12E8">
        <w:rPr>
          <w:rFonts w:ascii="Arial" w:hAnsi="Arial" w:cs="Arial"/>
          <w:sz w:val="24"/>
          <w:szCs w:val="24"/>
        </w:rPr>
        <w:t>св</w:t>
      </w:r>
      <w:proofErr w:type="gramEnd"/>
      <w:r w:rsidRPr="00CE12E8">
        <w:rPr>
          <w:rFonts w:ascii="Arial" w:hAnsi="Arial" w:cs="Arial"/>
          <w:sz w:val="24"/>
          <w:szCs w:val="24"/>
        </w:rPr>
        <w:t>ій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матеріал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так, </w:t>
      </w:r>
      <w:proofErr w:type="spellStart"/>
      <w:r w:rsidRPr="00CE12E8">
        <w:rPr>
          <w:rFonts w:ascii="Arial" w:hAnsi="Arial" w:cs="Arial"/>
          <w:sz w:val="24"/>
          <w:szCs w:val="24"/>
        </w:rPr>
        <w:t>щоб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заінтригувати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аудиторію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штучною </w:t>
      </w:r>
      <w:proofErr w:type="spellStart"/>
      <w:r w:rsidRPr="00CE12E8">
        <w:rPr>
          <w:rFonts w:ascii="Arial" w:hAnsi="Arial" w:cs="Arial"/>
          <w:sz w:val="24"/>
          <w:szCs w:val="24"/>
        </w:rPr>
        <w:t>сенсацією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E12E8">
        <w:rPr>
          <w:rFonts w:ascii="Arial" w:hAnsi="Arial" w:cs="Arial"/>
          <w:sz w:val="24"/>
          <w:szCs w:val="24"/>
        </w:rPr>
        <w:t>Час</w:t>
      </w:r>
      <w:r w:rsidR="00CE12E8" w:rsidRPr="00CE12E8">
        <w:rPr>
          <w:rFonts w:ascii="Arial" w:hAnsi="Arial" w:cs="Arial"/>
          <w:sz w:val="24"/>
          <w:szCs w:val="24"/>
        </w:rPr>
        <w:t>те</w:t>
      </w:r>
      <w:proofErr w:type="spellEnd"/>
      <w:r w:rsidR="00CE12E8"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12E8" w:rsidRPr="00CE12E8">
        <w:rPr>
          <w:rFonts w:ascii="Arial" w:hAnsi="Arial" w:cs="Arial"/>
          <w:sz w:val="24"/>
          <w:szCs w:val="24"/>
        </w:rPr>
        <w:t>використання</w:t>
      </w:r>
      <w:proofErr w:type="spellEnd"/>
      <w:r w:rsidR="00CE12E8"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12E8" w:rsidRPr="00CE12E8">
        <w:rPr>
          <w:rFonts w:ascii="Arial" w:hAnsi="Arial" w:cs="Arial"/>
          <w:sz w:val="24"/>
          <w:szCs w:val="24"/>
        </w:rPr>
        <w:t>псевдосенсацій</w:t>
      </w:r>
      <w:r w:rsidRPr="00CE12E8">
        <w:rPr>
          <w:rFonts w:ascii="Arial" w:hAnsi="Arial" w:cs="Arial"/>
          <w:sz w:val="24"/>
          <w:szCs w:val="24"/>
        </w:rPr>
        <w:t>них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E12E8">
        <w:rPr>
          <w:rFonts w:ascii="Arial" w:hAnsi="Arial" w:cs="Arial"/>
          <w:sz w:val="24"/>
          <w:szCs w:val="24"/>
        </w:rPr>
        <w:t>матер</w:t>
      </w:r>
      <w:proofErr w:type="gramEnd"/>
      <w:r w:rsidRPr="00CE12E8">
        <w:rPr>
          <w:rFonts w:ascii="Arial" w:hAnsi="Arial" w:cs="Arial"/>
          <w:sz w:val="24"/>
          <w:szCs w:val="24"/>
        </w:rPr>
        <w:t>іалів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CE12E8">
        <w:rPr>
          <w:rFonts w:ascii="Arial" w:hAnsi="Arial" w:cs="Arial"/>
          <w:sz w:val="24"/>
          <w:szCs w:val="24"/>
        </w:rPr>
        <w:t>окремому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засобі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масової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інформації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може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призвести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до </w:t>
      </w:r>
      <w:proofErr w:type="spellStart"/>
      <w:r w:rsidRPr="00CE12E8">
        <w:rPr>
          <w:rFonts w:ascii="Arial" w:hAnsi="Arial" w:cs="Arial"/>
          <w:sz w:val="24"/>
          <w:szCs w:val="24"/>
        </w:rPr>
        <w:t>втрати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аудиторії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і </w:t>
      </w:r>
      <w:proofErr w:type="spellStart"/>
      <w:r w:rsidRPr="00CE12E8">
        <w:rPr>
          <w:rFonts w:ascii="Arial" w:hAnsi="Arial" w:cs="Arial"/>
          <w:sz w:val="24"/>
          <w:szCs w:val="24"/>
        </w:rPr>
        <w:t>нівелювати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дієвість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будь-</w:t>
      </w:r>
      <w:proofErr w:type="spellStart"/>
      <w:r w:rsidRPr="00CE12E8">
        <w:rPr>
          <w:rFonts w:ascii="Arial" w:hAnsi="Arial" w:cs="Arial"/>
          <w:sz w:val="24"/>
          <w:szCs w:val="24"/>
        </w:rPr>
        <w:t>яких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матеріалів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E8">
        <w:rPr>
          <w:rFonts w:ascii="Arial" w:hAnsi="Arial" w:cs="Arial"/>
          <w:sz w:val="24"/>
          <w:szCs w:val="24"/>
        </w:rPr>
        <w:t>цього</w:t>
      </w:r>
      <w:proofErr w:type="spellEnd"/>
      <w:r w:rsidRPr="00CE12E8">
        <w:rPr>
          <w:rFonts w:ascii="Arial" w:hAnsi="Arial" w:cs="Arial"/>
          <w:sz w:val="24"/>
          <w:szCs w:val="24"/>
        </w:rPr>
        <w:t xml:space="preserve"> ЗМІ.</w:t>
      </w:r>
    </w:p>
    <w:p w:rsidR="00CE12E8" w:rsidRPr="00CE12E8" w:rsidRDefault="00CE12E8" w:rsidP="00CE12E8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lang w:val="uk-UA"/>
        </w:rPr>
      </w:pPr>
    </w:p>
    <w:p w:rsidR="00CE12E8" w:rsidRPr="00CE12E8" w:rsidRDefault="00CE12E8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lang w:val="uk-UA"/>
        </w:rPr>
      </w:pPr>
    </w:p>
    <w:sectPr w:rsidR="00CE12E8" w:rsidRPr="00CE1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92BE9"/>
    <w:multiLevelType w:val="hybridMultilevel"/>
    <w:tmpl w:val="73121D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82C"/>
    <w:rsid w:val="0090182C"/>
    <w:rsid w:val="009D56D0"/>
    <w:rsid w:val="00CE12E8"/>
    <w:rsid w:val="00FB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6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2727</Characters>
  <Application>Microsoft Office Word</Application>
  <DocSecurity>0</DocSecurity>
  <Lines>22</Lines>
  <Paragraphs>6</Paragraphs>
  <ScaleCrop>false</ScaleCrop>
  <Company>*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2025-10-27T21:18:00Z</dcterms:created>
  <dcterms:modified xsi:type="dcterms:W3CDTF">2025-10-27T21:21:00Z</dcterms:modified>
</cp:coreProperties>
</file>