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B27E3" w14:textId="0CA9DD2E" w:rsidR="006F06C0" w:rsidRPr="00351195" w:rsidRDefault="006F06C0" w:rsidP="0035119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195">
        <w:rPr>
          <w:rFonts w:ascii="Times New Roman" w:hAnsi="Times New Roman" w:cs="Times New Roman"/>
          <w:b/>
          <w:bCs/>
          <w:sz w:val="28"/>
          <w:szCs w:val="28"/>
        </w:rPr>
        <w:t>Практичн</w:t>
      </w:r>
      <w:r w:rsidR="00DD6087" w:rsidRPr="00351195">
        <w:rPr>
          <w:rFonts w:ascii="Times New Roman" w:hAnsi="Times New Roman" w:cs="Times New Roman"/>
          <w:b/>
          <w:bCs/>
          <w:sz w:val="28"/>
          <w:szCs w:val="28"/>
        </w:rPr>
        <w:t>а робота</w:t>
      </w:r>
      <w:r w:rsidRPr="003511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23CAB" w:rsidRPr="00351195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E94038" w:rsidRPr="00351195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239C18C9" w14:textId="5EDAA9F6" w:rsidR="00F25F8F" w:rsidRPr="00351195" w:rsidRDefault="00E23CAB" w:rsidP="00351195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  <w:r w:rsidRPr="00351195">
        <w:rPr>
          <w:sz w:val="28"/>
          <w:szCs w:val="28"/>
        </w:rPr>
        <w:t xml:space="preserve">Тема: </w:t>
      </w:r>
      <w:r w:rsidR="00F25F8F" w:rsidRPr="00351195">
        <w:rPr>
          <w:sz w:val="28"/>
          <w:szCs w:val="28"/>
        </w:rPr>
        <w:t>ЦСР 3 «</w:t>
      </w:r>
      <w:r w:rsidR="00F25F8F" w:rsidRPr="00351195">
        <w:rPr>
          <w:sz w:val="28"/>
          <w:szCs w:val="28"/>
        </w:rPr>
        <w:t>Міцне здоров'я та благополуччя</w:t>
      </w:r>
      <w:r w:rsidR="00F25F8F" w:rsidRPr="00351195">
        <w:rPr>
          <w:sz w:val="28"/>
          <w:szCs w:val="28"/>
        </w:rPr>
        <w:t>»</w:t>
      </w:r>
    </w:p>
    <w:p w14:paraId="30D0D541" w14:textId="7FA28DE1" w:rsidR="00705723" w:rsidRPr="00351195" w:rsidRDefault="006F06C0" w:rsidP="00351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19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Мета заняття</w:t>
      </w:r>
      <w:r w:rsidR="00E23CAB" w:rsidRPr="0035119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: </w:t>
      </w:r>
      <w:r w:rsidR="00F25F8F" w:rsidRPr="00351195">
        <w:rPr>
          <w:rFonts w:ascii="Times New Roman" w:hAnsi="Times New Roman" w:cs="Times New Roman"/>
          <w:sz w:val="28"/>
          <w:szCs w:val="28"/>
        </w:rPr>
        <w:t>навчитися аналізувати офіційні статистичні дані щодо стану здоров'я населення України, вивчити ключові показники здоров'я та доступності медичних послуг</w:t>
      </w:r>
    </w:p>
    <w:p w14:paraId="1FDBE965" w14:textId="7283223F" w:rsidR="00E23CAB" w:rsidRPr="00351195" w:rsidRDefault="00E23CAB" w:rsidP="00351195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5119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Теоретичні відомості:</w:t>
      </w:r>
    </w:p>
    <w:p w14:paraId="7F1A66E0" w14:textId="77777777" w:rsidR="00F25F8F" w:rsidRPr="00351195" w:rsidRDefault="00F25F8F" w:rsidP="00351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195">
        <w:rPr>
          <w:rFonts w:ascii="Times New Roman" w:hAnsi="Times New Roman" w:cs="Times New Roman"/>
          <w:sz w:val="28"/>
          <w:szCs w:val="28"/>
        </w:rPr>
        <w:t xml:space="preserve">Ціль сталого розвитку 3 спрямована на забезпечення здорового способу життя та сприяння благополуччю для всіх у будь-якому віці. Досягнення цієї цілі передбачає суттєве зменшення материнської та дитячої смертності, боротьбу з епідеміями інфекційних захворювань, зниження рівня неінфекційних захворювань (серцево-судинні, онкологічні, діабет, психічні розлади), забезпечення загального доступу до якісних медичних послуг та основних ліків, покращення профілактики та лікування </w:t>
      </w:r>
      <w:proofErr w:type="spellStart"/>
      <w:r w:rsidRPr="00351195">
        <w:rPr>
          <w:rFonts w:ascii="Times New Roman" w:hAnsi="Times New Roman" w:cs="Times New Roman"/>
          <w:sz w:val="28"/>
          <w:szCs w:val="28"/>
        </w:rPr>
        <w:t>залежностей</w:t>
      </w:r>
      <w:proofErr w:type="spellEnd"/>
      <w:r w:rsidRPr="00351195">
        <w:rPr>
          <w:rFonts w:ascii="Times New Roman" w:hAnsi="Times New Roman" w:cs="Times New Roman"/>
          <w:sz w:val="28"/>
          <w:szCs w:val="28"/>
        </w:rPr>
        <w:t>, а також зниження смертності та травматизму внаслідок дорожньо-транспортних пригод.</w:t>
      </w:r>
    </w:p>
    <w:p w14:paraId="32E9A127" w14:textId="77777777" w:rsidR="00F25F8F" w:rsidRPr="00351195" w:rsidRDefault="00F25F8F" w:rsidP="00351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195">
        <w:rPr>
          <w:rFonts w:ascii="Times New Roman" w:hAnsi="Times New Roman" w:cs="Times New Roman"/>
          <w:sz w:val="28"/>
          <w:szCs w:val="28"/>
        </w:rPr>
        <w:t xml:space="preserve">Здоров'я є не просто відсутністю </w:t>
      </w:r>
      <w:proofErr w:type="spellStart"/>
      <w:r w:rsidRPr="00351195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Pr="00351195">
        <w:rPr>
          <w:rFonts w:ascii="Times New Roman" w:hAnsi="Times New Roman" w:cs="Times New Roman"/>
          <w:sz w:val="28"/>
          <w:szCs w:val="28"/>
        </w:rPr>
        <w:t>, а станом повного фізичного, психічного та соціального благополуччя. Реалізація ЦСР 3 вимагає комплексного підходу, який включає зміцнення систем охорони здоров'я, збільшення фінансування, підготовку медичних кадрів, забезпечення доступу до медичних технологій та лікарських засобів, а також просування здорового способу життя серед населення.</w:t>
      </w:r>
    </w:p>
    <w:p w14:paraId="47D836CD" w14:textId="77777777" w:rsidR="00F25F8F" w:rsidRPr="00351195" w:rsidRDefault="00F25F8F" w:rsidP="00351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195">
        <w:rPr>
          <w:rFonts w:ascii="Times New Roman" w:hAnsi="Times New Roman" w:cs="Times New Roman"/>
          <w:sz w:val="28"/>
          <w:szCs w:val="28"/>
        </w:rPr>
        <w:t>В Україні досягнення ЦСР 3 має особливе значення у зв'язку з викликами, спричиненими пандемією COVID-19, повномасштабним військовим вторгненням, міграційними процесами, хронічним недофінансуванням системи охорони здоров'я, та необхідністю реформування медичної галузі.</w:t>
      </w:r>
    </w:p>
    <w:p w14:paraId="4CBB23F3" w14:textId="77777777" w:rsidR="00F25F8F" w:rsidRPr="00351195" w:rsidRDefault="00F25F8F" w:rsidP="00351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195">
        <w:rPr>
          <w:rFonts w:ascii="Times New Roman" w:hAnsi="Times New Roman" w:cs="Times New Roman"/>
          <w:b/>
          <w:sz w:val="28"/>
          <w:szCs w:val="28"/>
        </w:rPr>
        <w:t>Глобальні завдання ЦСР 3:</w:t>
      </w:r>
    </w:p>
    <w:p w14:paraId="425EF413" w14:textId="77777777" w:rsidR="00F25F8F" w:rsidRPr="00351195" w:rsidRDefault="00F25F8F" w:rsidP="00351195">
      <w:pPr>
        <w:pStyle w:val="a"/>
        <w:numPr>
          <w:ilvl w:val="0"/>
          <w:numId w:val="0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195">
        <w:rPr>
          <w:rFonts w:ascii="Times New Roman" w:hAnsi="Times New Roman" w:cs="Times New Roman"/>
          <w:sz w:val="28"/>
          <w:szCs w:val="28"/>
          <w:lang w:val="uk-UA"/>
        </w:rPr>
        <w:t xml:space="preserve">3.1 До 2030 року скоротити глобальний показник материнської смертності до менш ніж 70 випадків на 100 000 </w:t>
      </w:r>
      <w:proofErr w:type="spellStart"/>
      <w:r w:rsidRPr="00351195">
        <w:rPr>
          <w:rFonts w:ascii="Times New Roman" w:hAnsi="Times New Roman" w:cs="Times New Roman"/>
          <w:sz w:val="28"/>
          <w:szCs w:val="28"/>
          <w:lang w:val="uk-UA"/>
        </w:rPr>
        <w:t>живонароджень</w:t>
      </w:r>
      <w:proofErr w:type="spellEnd"/>
    </w:p>
    <w:p w14:paraId="4FC64BBA" w14:textId="77777777" w:rsidR="00F25F8F" w:rsidRPr="00351195" w:rsidRDefault="00F25F8F" w:rsidP="00351195">
      <w:pPr>
        <w:pStyle w:val="a"/>
        <w:numPr>
          <w:ilvl w:val="0"/>
          <w:numId w:val="0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195">
        <w:rPr>
          <w:rFonts w:ascii="Times New Roman" w:hAnsi="Times New Roman" w:cs="Times New Roman"/>
          <w:sz w:val="28"/>
          <w:szCs w:val="28"/>
          <w:lang w:val="uk-UA"/>
        </w:rPr>
        <w:t xml:space="preserve">3.2 До 2030 року покінчити з такими смертями новонароджених і дітей у віці до 5 років, яким можна запобігти, при цьому всі країни повинні прагнути знизити смертність новонароджених до не більше ніж 12 випадків на 1000 </w:t>
      </w:r>
      <w:proofErr w:type="spellStart"/>
      <w:r w:rsidRPr="00351195">
        <w:rPr>
          <w:rFonts w:ascii="Times New Roman" w:hAnsi="Times New Roman" w:cs="Times New Roman"/>
          <w:sz w:val="28"/>
          <w:szCs w:val="28"/>
          <w:lang w:val="uk-UA"/>
        </w:rPr>
        <w:t>живонароджень</w:t>
      </w:r>
      <w:proofErr w:type="spellEnd"/>
      <w:r w:rsidRPr="00351195">
        <w:rPr>
          <w:rFonts w:ascii="Times New Roman" w:hAnsi="Times New Roman" w:cs="Times New Roman"/>
          <w:sz w:val="28"/>
          <w:szCs w:val="28"/>
          <w:lang w:val="uk-UA"/>
        </w:rPr>
        <w:t xml:space="preserve"> і смертність дітей у віці до 5 років - до не більше ніж 25 випадків на 1000 </w:t>
      </w:r>
      <w:proofErr w:type="spellStart"/>
      <w:r w:rsidRPr="00351195">
        <w:rPr>
          <w:rFonts w:ascii="Times New Roman" w:hAnsi="Times New Roman" w:cs="Times New Roman"/>
          <w:sz w:val="28"/>
          <w:szCs w:val="28"/>
          <w:lang w:val="uk-UA"/>
        </w:rPr>
        <w:t>живонароджень</w:t>
      </w:r>
      <w:proofErr w:type="spellEnd"/>
    </w:p>
    <w:p w14:paraId="0553FBB6" w14:textId="77777777" w:rsidR="00F25F8F" w:rsidRPr="00351195" w:rsidRDefault="00F25F8F" w:rsidP="00351195">
      <w:pPr>
        <w:pStyle w:val="a"/>
        <w:numPr>
          <w:ilvl w:val="0"/>
          <w:numId w:val="0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195">
        <w:rPr>
          <w:rFonts w:ascii="Times New Roman" w:hAnsi="Times New Roman" w:cs="Times New Roman"/>
          <w:sz w:val="28"/>
          <w:szCs w:val="28"/>
          <w:lang w:val="uk-UA"/>
        </w:rPr>
        <w:t xml:space="preserve">3.3 До 2030 року покінчити з епідеміями СНІДу, туберкульозу, малярії і тропічних </w:t>
      </w:r>
      <w:proofErr w:type="spellStart"/>
      <w:r w:rsidRPr="00351195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Pr="00351195">
        <w:rPr>
          <w:rFonts w:ascii="Times New Roman" w:hAnsi="Times New Roman" w:cs="Times New Roman"/>
          <w:sz w:val="28"/>
          <w:szCs w:val="28"/>
          <w:lang w:val="uk-UA"/>
        </w:rPr>
        <w:t>, які не одержують належної уваги, і забезпечити боротьбу з гепатитом, захворюваннями, що передаються через воду, та іншими інфекційними хворобами</w:t>
      </w:r>
    </w:p>
    <w:p w14:paraId="01EC2021" w14:textId="77777777" w:rsidR="00F25F8F" w:rsidRPr="00351195" w:rsidRDefault="00F25F8F" w:rsidP="00351195">
      <w:pPr>
        <w:pStyle w:val="a"/>
        <w:numPr>
          <w:ilvl w:val="0"/>
          <w:numId w:val="0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195">
        <w:rPr>
          <w:rFonts w:ascii="Times New Roman" w:hAnsi="Times New Roman" w:cs="Times New Roman"/>
          <w:sz w:val="28"/>
          <w:szCs w:val="28"/>
          <w:lang w:val="uk-UA"/>
        </w:rPr>
        <w:t>3.4 До 2030 року зменшити на одну третину передчасну смертність від неінфекційних захворювань за допомогою профілактики і лікування та сприяння психічному здоров'ю і благополуччю</w:t>
      </w:r>
    </w:p>
    <w:p w14:paraId="5A994F81" w14:textId="77777777" w:rsidR="00F25F8F" w:rsidRPr="00351195" w:rsidRDefault="00F25F8F" w:rsidP="00351195">
      <w:pPr>
        <w:pStyle w:val="a"/>
        <w:numPr>
          <w:ilvl w:val="0"/>
          <w:numId w:val="0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195">
        <w:rPr>
          <w:rFonts w:ascii="Times New Roman" w:hAnsi="Times New Roman" w:cs="Times New Roman"/>
          <w:sz w:val="28"/>
          <w:szCs w:val="28"/>
          <w:lang w:val="uk-UA"/>
        </w:rPr>
        <w:t>3.5 Посилити профілактику і лікування зловживання психоактивними речовинами, включаючи зловживання наркотичними засобами і шкідливе вживання алкоголю</w:t>
      </w:r>
    </w:p>
    <w:p w14:paraId="468BE693" w14:textId="77777777" w:rsidR="00F25F8F" w:rsidRPr="00351195" w:rsidRDefault="00F25F8F" w:rsidP="00351195">
      <w:pPr>
        <w:pStyle w:val="a"/>
        <w:numPr>
          <w:ilvl w:val="0"/>
          <w:numId w:val="0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195">
        <w:rPr>
          <w:rFonts w:ascii="Times New Roman" w:hAnsi="Times New Roman" w:cs="Times New Roman"/>
          <w:sz w:val="28"/>
          <w:szCs w:val="28"/>
          <w:lang w:val="uk-UA"/>
        </w:rPr>
        <w:t>3.6 До 2020 року скоротити вдвічі в усьому світі число смертей і травм у результаті дорожньо-транспортних пригод</w:t>
      </w:r>
    </w:p>
    <w:p w14:paraId="001976AA" w14:textId="77777777" w:rsidR="00F25F8F" w:rsidRPr="00351195" w:rsidRDefault="00F25F8F" w:rsidP="00351195">
      <w:pPr>
        <w:pStyle w:val="a"/>
        <w:numPr>
          <w:ilvl w:val="0"/>
          <w:numId w:val="0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195">
        <w:rPr>
          <w:rFonts w:ascii="Times New Roman" w:hAnsi="Times New Roman" w:cs="Times New Roman"/>
          <w:sz w:val="28"/>
          <w:szCs w:val="28"/>
          <w:lang w:val="uk-UA"/>
        </w:rPr>
        <w:t xml:space="preserve">3.7 До 2030 року забезпечити загальний доступ до послуг з охорони сексуального і репродуктивного здоров'я, включаючи послуги з планування сім'ї, </w:t>
      </w:r>
      <w:r w:rsidRPr="00351195">
        <w:rPr>
          <w:rFonts w:ascii="Times New Roman" w:hAnsi="Times New Roman" w:cs="Times New Roman"/>
          <w:sz w:val="28"/>
          <w:szCs w:val="28"/>
          <w:lang w:val="uk-UA"/>
        </w:rPr>
        <w:lastRenderedPageBreak/>
        <w:t>інформування та освіти, та інтеграцію функції репродуктивного здоров'я в національні стратегії і програми</w:t>
      </w:r>
    </w:p>
    <w:p w14:paraId="6BEA0264" w14:textId="77777777" w:rsidR="00F25F8F" w:rsidRPr="00351195" w:rsidRDefault="00F25F8F" w:rsidP="00351195">
      <w:pPr>
        <w:pStyle w:val="a"/>
        <w:numPr>
          <w:ilvl w:val="0"/>
          <w:numId w:val="0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195">
        <w:rPr>
          <w:rFonts w:ascii="Times New Roman" w:hAnsi="Times New Roman" w:cs="Times New Roman"/>
          <w:sz w:val="28"/>
          <w:szCs w:val="28"/>
          <w:lang w:val="uk-UA"/>
        </w:rPr>
        <w:t>3.8 Забезпечити загальне охоплення послугами охорони здоров'я, включаючи захист від фінансових ризиків, доступ до якісних основних медико-санітарних послуг та доступ до безпечних, ефективних, якісних і недорогих основних лікарських засобів і вакцин для всіх</w:t>
      </w:r>
    </w:p>
    <w:p w14:paraId="0B6A9DBC" w14:textId="579F9ED8" w:rsidR="00F25F8F" w:rsidRPr="00351195" w:rsidRDefault="00F25F8F" w:rsidP="00351195">
      <w:pPr>
        <w:pStyle w:val="a"/>
        <w:numPr>
          <w:ilvl w:val="0"/>
          <w:numId w:val="0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195">
        <w:rPr>
          <w:rFonts w:ascii="Times New Roman" w:hAnsi="Times New Roman" w:cs="Times New Roman"/>
          <w:sz w:val="28"/>
          <w:szCs w:val="28"/>
          <w:lang w:val="uk-UA"/>
        </w:rPr>
        <w:t xml:space="preserve">3.9 До 2030 року істотно скоротити кількість випадків смерті і захворювань у результаті впливу небезпечних хімічних речовин і забруднення і отруєння повітря, води і </w:t>
      </w:r>
      <w:r w:rsidR="00925A8F" w:rsidRPr="00351195">
        <w:rPr>
          <w:rFonts w:ascii="Times New Roman" w:hAnsi="Times New Roman" w:cs="Times New Roman"/>
          <w:sz w:val="28"/>
          <w:szCs w:val="28"/>
          <w:lang w:val="uk-UA"/>
        </w:rPr>
        <w:t>ґрунту</w:t>
      </w:r>
    </w:p>
    <w:p w14:paraId="1431E9AD" w14:textId="77777777" w:rsidR="00F25F8F" w:rsidRPr="00351195" w:rsidRDefault="00F25F8F" w:rsidP="00351195">
      <w:pPr>
        <w:pStyle w:val="a"/>
        <w:numPr>
          <w:ilvl w:val="0"/>
          <w:numId w:val="0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195">
        <w:rPr>
          <w:rFonts w:ascii="Times New Roman" w:hAnsi="Times New Roman" w:cs="Times New Roman"/>
          <w:sz w:val="28"/>
          <w:szCs w:val="28"/>
          <w:lang w:val="uk-UA"/>
        </w:rPr>
        <w:t>3.a Посилити за необхідності здійснення Рамкової конвенції Всесвітньої організації охорони здоров'я з боротьби проти тютюну у всіх країнах</w:t>
      </w:r>
    </w:p>
    <w:p w14:paraId="59DE440C" w14:textId="77777777" w:rsidR="00F25F8F" w:rsidRPr="00351195" w:rsidRDefault="00F25F8F" w:rsidP="00351195">
      <w:pPr>
        <w:pStyle w:val="a"/>
        <w:numPr>
          <w:ilvl w:val="0"/>
          <w:numId w:val="0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195">
        <w:rPr>
          <w:rFonts w:ascii="Times New Roman" w:hAnsi="Times New Roman" w:cs="Times New Roman"/>
          <w:sz w:val="28"/>
          <w:szCs w:val="28"/>
          <w:lang w:val="uk-UA"/>
        </w:rPr>
        <w:t>3.b Підтримувати дослідження і розробку вакцин та лікарських препаратів для лікування інфекційних і неінфекційних захворювань, які вражають переважно країни, що розвиваються, забезпечувати доступність основних лікарських засобів і вакцин за прийнятними цінами</w:t>
      </w:r>
    </w:p>
    <w:p w14:paraId="3EE57506" w14:textId="77777777" w:rsidR="00F25F8F" w:rsidRPr="00351195" w:rsidRDefault="00F25F8F" w:rsidP="00351195">
      <w:pPr>
        <w:pStyle w:val="a"/>
        <w:numPr>
          <w:ilvl w:val="0"/>
          <w:numId w:val="0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195">
        <w:rPr>
          <w:rFonts w:ascii="Times New Roman" w:hAnsi="Times New Roman" w:cs="Times New Roman"/>
          <w:sz w:val="28"/>
          <w:szCs w:val="28"/>
          <w:lang w:val="uk-UA"/>
        </w:rPr>
        <w:t>3.c Значно збільшити фінансування охорони здоров'я та наймання, розвиток, професійну підготовку і утримання медичних кадрів у країнах, що розвиваються, особливо в найменш розвинених країнах і малих острівних державах, що розвиваються</w:t>
      </w:r>
    </w:p>
    <w:p w14:paraId="03C739E8" w14:textId="77777777" w:rsidR="00F25F8F" w:rsidRPr="00351195" w:rsidRDefault="00F25F8F" w:rsidP="00351195">
      <w:pPr>
        <w:pStyle w:val="a"/>
        <w:numPr>
          <w:ilvl w:val="0"/>
          <w:numId w:val="0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195">
        <w:rPr>
          <w:rFonts w:ascii="Times New Roman" w:hAnsi="Times New Roman" w:cs="Times New Roman"/>
          <w:sz w:val="28"/>
          <w:szCs w:val="28"/>
          <w:lang w:val="uk-UA"/>
        </w:rPr>
        <w:t>3.d Нарощувати потенціал всіх країн, особливо країн, що розвиваються, в галузі раннього попередження, зниження ризиків і регулювання національних і глобальних ризиків для здоров'я</w:t>
      </w:r>
    </w:p>
    <w:p w14:paraId="0D051AC7" w14:textId="77777777" w:rsidR="00F25F8F" w:rsidRPr="00351195" w:rsidRDefault="00F25F8F" w:rsidP="00351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195">
        <w:rPr>
          <w:rFonts w:ascii="Times New Roman" w:hAnsi="Times New Roman" w:cs="Times New Roman"/>
          <w:b/>
          <w:sz w:val="28"/>
          <w:szCs w:val="28"/>
        </w:rPr>
        <w:t>Адаптовані для України завдання ЦСР 3:</w:t>
      </w:r>
    </w:p>
    <w:p w14:paraId="17E0FF30" w14:textId="77777777" w:rsidR="00F25F8F" w:rsidRPr="00351195" w:rsidRDefault="00F25F8F" w:rsidP="00351195">
      <w:pPr>
        <w:pStyle w:val="a0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195">
        <w:rPr>
          <w:rFonts w:ascii="Times New Roman" w:hAnsi="Times New Roman" w:cs="Times New Roman"/>
          <w:sz w:val="28"/>
          <w:szCs w:val="28"/>
          <w:lang w:val="uk-UA"/>
        </w:rPr>
        <w:t xml:space="preserve">Знизити материнську смертність до 8 випадків на 100 000 </w:t>
      </w:r>
      <w:proofErr w:type="spellStart"/>
      <w:r w:rsidRPr="00351195">
        <w:rPr>
          <w:rFonts w:ascii="Times New Roman" w:hAnsi="Times New Roman" w:cs="Times New Roman"/>
          <w:sz w:val="28"/>
          <w:szCs w:val="28"/>
          <w:lang w:val="uk-UA"/>
        </w:rPr>
        <w:t>живонароджень</w:t>
      </w:r>
      <w:proofErr w:type="spellEnd"/>
    </w:p>
    <w:p w14:paraId="2DAAA570" w14:textId="77777777" w:rsidR="00F25F8F" w:rsidRPr="00351195" w:rsidRDefault="00F25F8F" w:rsidP="00351195">
      <w:pPr>
        <w:pStyle w:val="a0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195">
        <w:rPr>
          <w:rFonts w:ascii="Times New Roman" w:hAnsi="Times New Roman" w:cs="Times New Roman"/>
          <w:sz w:val="28"/>
          <w:szCs w:val="28"/>
          <w:lang w:val="uk-UA"/>
        </w:rPr>
        <w:t xml:space="preserve">Знизити дитячу смертність до 7 випадків на 1000 </w:t>
      </w:r>
      <w:proofErr w:type="spellStart"/>
      <w:r w:rsidRPr="00351195">
        <w:rPr>
          <w:rFonts w:ascii="Times New Roman" w:hAnsi="Times New Roman" w:cs="Times New Roman"/>
          <w:sz w:val="28"/>
          <w:szCs w:val="28"/>
          <w:lang w:val="uk-UA"/>
        </w:rPr>
        <w:t>живонароджень</w:t>
      </w:r>
      <w:proofErr w:type="spellEnd"/>
    </w:p>
    <w:p w14:paraId="06997ABB" w14:textId="77777777" w:rsidR="00F25F8F" w:rsidRPr="00351195" w:rsidRDefault="00F25F8F" w:rsidP="00351195">
      <w:pPr>
        <w:pStyle w:val="a0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195">
        <w:rPr>
          <w:rFonts w:ascii="Times New Roman" w:hAnsi="Times New Roman" w:cs="Times New Roman"/>
          <w:sz w:val="28"/>
          <w:szCs w:val="28"/>
          <w:lang w:val="uk-UA"/>
        </w:rPr>
        <w:t>Зупинити епідемію ВІЛ/СНІДу та туберкульозу, забезпечити загальний доступ до діагностики та лікування</w:t>
      </w:r>
    </w:p>
    <w:p w14:paraId="4905FE85" w14:textId="77777777" w:rsidR="00F25F8F" w:rsidRPr="00351195" w:rsidRDefault="00F25F8F" w:rsidP="00351195">
      <w:pPr>
        <w:pStyle w:val="a0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195">
        <w:rPr>
          <w:rFonts w:ascii="Times New Roman" w:hAnsi="Times New Roman" w:cs="Times New Roman"/>
          <w:sz w:val="28"/>
          <w:szCs w:val="28"/>
          <w:lang w:val="uk-UA"/>
        </w:rPr>
        <w:t>Знизити передчасну смертність від неінфекційних захворювань на одну третину, зокрема через профілактику та лікування</w:t>
      </w:r>
    </w:p>
    <w:p w14:paraId="06022310" w14:textId="77777777" w:rsidR="00F25F8F" w:rsidRPr="00351195" w:rsidRDefault="00F25F8F" w:rsidP="00351195">
      <w:pPr>
        <w:pStyle w:val="a0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195">
        <w:rPr>
          <w:rFonts w:ascii="Times New Roman" w:hAnsi="Times New Roman" w:cs="Times New Roman"/>
          <w:sz w:val="28"/>
          <w:szCs w:val="28"/>
          <w:lang w:val="uk-UA"/>
        </w:rPr>
        <w:t>Забезпечити доступ до якісних медичних послуг та основних лікарських засобів для всіх верств населення</w:t>
      </w:r>
    </w:p>
    <w:p w14:paraId="0F27794D" w14:textId="2D4E1E9F" w:rsidR="00B6589E" w:rsidRPr="00351195" w:rsidRDefault="00B6589E" w:rsidP="00351195">
      <w:pPr>
        <w:pStyle w:val="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1195">
        <w:rPr>
          <w:sz w:val="28"/>
          <w:szCs w:val="28"/>
        </w:rPr>
        <w:t>Завдання 1</w:t>
      </w:r>
      <w:r w:rsidR="00553099" w:rsidRPr="00351195">
        <w:rPr>
          <w:sz w:val="28"/>
          <w:szCs w:val="28"/>
        </w:rPr>
        <w:t xml:space="preserve">. </w:t>
      </w:r>
      <w:r w:rsidRPr="00351195">
        <w:rPr>
          <w:sz w:val="28"/>
          <w:szCs w:val="28"/>
        </w:rPr>
        <w:t xml:space="preserve">Аналіз статистичних даних </w:t>
      </w:r>
    </w:p>
    <w:p w14:paraId="07EDAF88" w14:textId="77777777" w:rsidR="00F25F8F" w:rsidRPr="00351195" w:rsidRDefault="00F25F8F" w:rsidP="00351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195">
        <w:rPr>
          <w:rFonts w:ascii="Times New Roman" w:hAnsi="Times New Roman" w:cs="Times New Roman"/>
          <w:bCs/>
          <w:sz w:val="28"/>
          <w:szCs w:val="28"/>
        </w:rPr>
        <w:t>1.1.</w:t>
      </w:r>
      <w:r w:rsidRPr="003511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1195">
        <w:rPr>
          <w:rFonts w:ascii="Times New Roman" w:hAnsi="Times New Roman" w:cs="Times New Roman"/>
          <w:sz w:val="28"/>
          <w:szCs w:val="28"/>
        </w:rPr>
        <w:t>Перейдіть на офіційний сайт Державної статистики України (https://sdg.ukrstat.gov.ua/uk/3/) та знайдіть розділ, присвячений ЦСР 3 «Міцне здоров'я та благополуччя».</w:t>
      </w:r>
    </w:p>
    <w:p w14:paraId="44739F6A" w14:textId="77777777" w:rsidR="00F25F8F" w:rsidRPr="00351195" w:rsidRDefault="00F25F8F" w:rsidP="00351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195">
        <w:rPr>
          <w:rFonts w:ascii="Times New Roman" w:hAnsi="Times New Roman" w:cs="Times New Roman"/>
          <w:bCs/>
          <w:sz w:val="28"/>
          <w:szCs w:val="28"/>
        </w:rPr>
        <w:t xml:space="preserve">1.2. </w:t>
      </w:r>
      <w:r w:rsidRPr="00351195">
        <w:rPr>
          <w:rFonts w:ascii="Times New Roman" w:hAnsi="Times New Roman" w:cs="Times New Roman"/>
          <w:sz w:val="28"/>
          <w:szCs w:val="28"/>
        </w:rPr>
        <w:t>Виберіть наступні показники для аналізу:</w:t>
      </w:r>
    </w:p>
    <w:p w14:paraId="0493718A" w14:textId="77777777" w:rsidR="003A2F5C" w:rsidRPr="003A2F5C" w:rsidRDefault="003A2F5C" w:rsidP="003A2F5C">
      <w:pPr>
        <w:pStyle w:val="a7"/>
        <w:numPr>
          <w:ilvl w:val="0"/>
          <w:numId w:val="2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F5C">
        <w:rPr>
          <w:rFonts w:ascii="Times New Roman" w:hAnsi="Times New Roman" w:cs="Times New Roman"/>
          <w:bCs/>
          <w:sz w:val="28"/>
          <w:szCs w:val="28"/>
        </w:rPr>
        <w:t>Показник 3.1.1:</w:t>
      </w:r>
      <w:r w:rsidRPr="003A2F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2F5C">
        <w:rPr>
          <w:rFonts w:ascii="Times New Roman" w:hAnsi="Times New Roman" w:cs="Times New Roman"/>
          <w:sz w:val="28"/>
          <w:szCs w:val="28"/>
        </w:rPr>
        <w:t>Кількість випадків материнської смерті</w:t>
      </w:r>
    </w:p>
    <w:p w14:paraId="27776CE3" w14:textId="77777777" w:rsidR="003A2F5C" w:rsidRPr="003A2F5C" w:rsidRDefault="003A2F5C" w:rsidP="003A2F5C">
      <w:pPr>
        <w:pStyle w:val="a7"/>
        <w:numPr>
          <w:ilvl w:val="0"/>
          <w:numId w:val="2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F5C">
        <w:rPr>
          <w:rFonts w:ascii="Times New Roman" w:hAnsi="Times New Roman" w:cs="Times New Roman"/>
          <w:bCs/>
          <w:sz w:val="28"/>
          <w:szCs w:val="28"/>
        </w:rPr>
        <w:t>Показник 3.2.1:</w:t>
      </w:r>
      <w:r w:rsidRPr="003A2F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2F5C">
        <w:rPr>
          <w:rFonts w:ascii="Times New Roman" w:hAnsi="Times New Roman" w:cs="Times New Roman"/>
          <w:sz w:val="28"/>
          <w:szCs w:val="28"/>
        </w:rPr>
        <w:t>Смертність дітей у віці до 5 років</w:t>
      </w:r>
    </w:p>
    <w:p w14:paraId="2B990B52" w14:textId="77777777" w:rsidR="003A2F5C" w:rsidRPr="003A2F5C" w:rsidRDefault="003A2F5C" w:rsidP="003A2F5C">
      <w:pPr>
        <w:pStyle w:val="a7"/>
        <w:numPr>
          <w:ilvl w:val="0"/>
          <w:numId w:val="2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F5C">
        <w:rPr>
          <w:rFonts w:ascii="Times New Roman" w:hAnsi="Times New Roman" w:cs="Times New Roman"/>
          <w:bCs/>
          <w:sz w:val="28"/>
          <w:szCs w:val="28"/>
        </w:rPr>
        <w:t>Показник 3.3.1:</w:t>
      </w:r>
      <w:r w:rsidRPr="003A2F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2F5C">
        <w:rPr>
          <w:rFonts w:ascii="Times New Roman" w:hAnsi="Times New Roman" w:cs="Times New Roman"/>
          <w:sz w:val="28"/>
          <w:szCs w:val="28"/>
        </w:rPr>
        <w:t>Кількість хворих з уперше в житті встановленим діагнозом ВІЛ</w:t>
      </w:r>
    </w:p>
    <w:p w14:paraId="29540DE0" w14:textId="77777777" w:rsidR="003A2F5C" w:rsidRPr="003A2F5C" w:rsidRDefault="003A2F5C" w:rsidP="003A2F5C">
      <w:pPr>
        <w:pStyle w:val="a7"/>
        <w:numPr>
          <w:ilvl w:val="0"/>
          <w:numId w:val="2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F5C">
        <w:rPr>
          <w:rFonts w:ascii="Times New Roman" w:hAnsi="Times New Roman" w:cs="Times New Roman"/>
          <w:bCs/>
          <w:sz w:val="28"/>
          <w:szCs w:val="28"/>
        </w:rPr>
        <w:t>Показник 3.3.2:</w:t>
      </w:r>
      <w:r w:rsidRPr="003A2F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2F5C">
        <w:rPr>
          <w:rFonts w:ascii="Times New Roman" w:hAnsi="Times New Roman" w:cs="Times New Roman"/>
          <w:sz w:val="28"/>
          <w:szCs w:val="28"/>
        </w:rPr>
        <w:t>Кількість хворих з уперше в житті встановленим діагнозом активного туберкульозу</w:t>
      </w:r>
    </w:p>
    <w:p w14:paraId="18A50FFC" w14:textId="77777777" w:rsidR="003A2F5C" w:rsidRPr="003A2F5C" w:rsidRDefault="003A2F5C" w:rsidP="003A2F5C">
      <w:pPr>
        <w:pStyle w:val="a7"/>
        <w:numPr>
          <w:ilvl w:val="0"/>
          <w:numId w:val="2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F5C">
        <w:rPr>
          <w:rFonts w:ascii="Times New Roman" w:hAnsi="Times New Roman" w:cs="Times New Roman"/>
          <w:bCs/>
          <w:sz w:val="28"/>
          <w:szCs w:val="28"/>
        </w:rPr>
        <w:t>Показник 3.4.1:</w:t>
      </w:r>
      <w:r w:rsidRPr="003A2F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2F5C">
        <w:rPr>
          <w:rFonts w:ascii="Times New Roman" w:hAnsi="Times New Roman" w:cs="Times New Roman"/>
          <w:sz w:val="28"/>
          <w:szCs w:val="28"/>
        </w:rPr>
        <w:t xml:space="preserve">Кількість смертей чоловіків від </w:t>
      </w:r>
      <w:proofErr w:type="spellStart"/>
      <w:r w:rsidRPr="003A2F5C">
        <w:rPr>
          <w:rFonts w:ascii="Times New Roman" w:hAnsi="Times New Roman" w:cs="Times New Roman"/>
          <w:sz w:val="28"/>
          <w:szCs w:val="28"/>
        </w:rPr>
        <w:t>цереброваскулярних</w:t>
      </w:r>
      <w:proofErr w:type="spellEnd"/>
      <w:r w:rsidRPr="003A2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F5C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Pr="003A2F5C">
        <w:rPr>
          <w:rFonts w:ascii="Times New Roman" w:hAnsi="Times New Roman" w:cs="Times New Roman"/>
          <w:sz w:val="28"/>
          <w:szCs w:val="28"/>
        </w:rPr>
        <w:t xml:space="preserve"> у віці 30-59 років</w:t>
      </w:r>
    </w:p>
    <w:p w14:paraId="0F630693" w14:textId="77777777" w:rsidR="003A2F5C" w:rsidRPr="003A2F5C" w:rsidRDefault="003A2F5C" w:rsidP="003A2F5C">
      <w:pPr>
        <w:pStyle w:val="a7"/>
        <w:numPr>
          <w:ilvl w:val="0"/>
          <w:numId w:val="2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F5C">
        <w:rPr>
          <w:rFonts w:ascii="Times New Roman" w:hAnsi="Times New Roman" w:cs="Times New Roman"/>
          <w:bCs/>
          <w:sz w:val="28"/>
          <w:szCs w:val="28"/>
        </w:rPr>
        <w:t>Показник 3.4.2:</w:t>
      </w:r>
      <w:r w:rsidRPr="003A2F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2F5C">
        <w:rPr>
          <w:rFonts w:ascii="Times New Roman" w:hAnsi="Times New Roman" w:cs="Times New Roman"/>
          <w:sz w:val="28"/>
          <w:szCs w:val="28"/>
        </w:rPr>
        <w:t xml:space="preserve">Кількість смертей жінок від </w:t>
      </w:r>
      <w:proofErr w:type="spellStart"/>
      <w:r w:rsidRPr="003A2F5C">
        <w:rPr>
          <w:rFonts w:ascii="Times New Roman" w:hAnsi="Times New Roman" w:cs="Times New Roman"/>
          <w:sz w:val="28"/>
          <w:szCs w:val="28"/>
        </w:rPr>
        <w:t>цереброваскулярних</w:t>
      </w:r>
      <w:proofErr w:type="spellEnd"/>
      <w:r w:rsidRPr="003A2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F5C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Pr="003A2F5C">
        <w:rPr>
          <w:rFonts w:ascii="Times New Roman" w:hAnsi="Times New Roman" w:cs="Times New Roman"/>
          <w:sz w:val="28"/>
          <w:szCs w:val="28"/>
        </w:rPr>
        <w:t xml:space="preserve"> у віці 30-59 років</w:t>
      </w:r>
    </w:p>
    <w:p w14:paraId="64FFE894" w14:textId="77777777" w:rsidR="003A2F5C" w:rsidRPr="003A2F5C" w:rsidRDefault="003A2F5C" w:rsidP="003A2F5C">
      <w:pPr>
        <w:pStyle w:val="a7"/>
        <w:numPr>
          <w:ilvl w:val="0"/>
          <w:numId w:val="2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F5C">
        <w:rPr>
          <w:rFonts w:ascii="Times New Roman" w:hAnsi="Times New Roman" w:cs="Times New Roman"/>
          <w:bCs/>
          <w:sz w:val="28"/>
          <w:szCs w:val="28"/>
        </w:rPr>
        <w:lastRenderedPageBreak/>
        <w:t>Показник 3.4.3:</w:t>
      </w:r>
      <w:r w:rsidRPr="003A2F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2F5C">
        <w:rPr>
          <w:rFonts w:ascii="Times New Roman" w:hAnsi="Times New Roman" w:cs="Times New Roman"/>
          <w:sz w:val="28"/>
          <w:szCs w:val="28"/>
        </w:rPr>
        <w:t>Кількість смертей жінок від злоякісного новоутворення молочної залози у віці 30-59 років</w:t>
      </w:r>
    </w:p>
    <w:p w14:paraId="488A51ED" w14:textId="77777777" w:rsidR="003A2F5C" w:rsidRPr="003A2F5C" w:rsidRDefault="003A2F5C" w:rsidP="003A2F5C">
      <w:pPr>
        <w:pStyle w:val="a7"/>
        <w:numPr>
          <w:ilvl w:val="0"/>
          <w:numId w:val="2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F5C">
        <w:rPr>
          <w:rFonts w:ascii="Times New Roman" w:hAnsi="Times New Roman" w:cs="Times New Roman"/>
          <w:bCs/>
          <w:sz w:val="28"/>
          <w:szCs w:val="28"/>
        </w:rPr>
        <w:t>Показник 3.4.4:</w:t>
      </w:r>
      <w:r w:rsidRPr="003A2F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2F5C">
        <w:rPr>
          <w:rFonts w:ascii="Times New Roman" w:hAnsi="Times New Roman" w:cs="Times New Roman"/>
          <w:sz w:val="28"/>
          <w:szCs w:val="28"/>
        </w:rPr>
        <w:t>Кількість смертей жінок від злоякісного новоутворення шийки матки у віці 30-59 років</w:t>
      </w:r>
    </w:p>
    <w:p w14:paraId="7D75DAF8" w14:textId="77777777" w:rsidR="003A2F5C" w:rsidRPr="003A2F5C" w:rsidRDefault="003A2F5C" w:rsidP="003A2F5C">
      <w:pPr>
        <w:pStyle w:val="a7"/>
        <w:numPr>
          <w:ilvl w:val="0"/>
          <w:numId w:val="2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F5C">
        <w:rPr>
          <w:rFonts w:ascii="Times New Roman" w:hAnsi="Times New Roman" w:cs="Times New Roman"/>
          <w:bCs/>
          <w:sz w:val="28"/>
          <w:szCs w:val="28"/>
        </w:rPr>
        <w:t>Показник 3.5.1:</w:t>
      </w:r>
      <w:r w:rsidRPr="003A2F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2F5C">
        <w:rPr>
          <w:rFonts w:ascii="Times New Roman" w:hAnsi="Times New Roman" w:cs="Times New Roman"/>
          <w:sz w:val="28"/>
          <w:szCs w:val="28"/>
        </w:rPr>
        <w:t>Імовірність померти у віці 20-64 роки (чоловіки)</w:t>
      </w:r>
    </w:p>
    <w:p w14:paraId="2D5E4F2F" w14:textId="77777777" w:rsidR="003A2F5C" w:rsidRPr="003A2F5C" w:rsidRDefault="003A2F5C" w:rsidP="003A2F5C">
      <w:pPr>
        <w:pStyle w:val="a7"/>
        <w:numPr>
          <w:ilvl w:val="0"/>
          <w:numId w:val="2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F5C">
        <w:rPr>
          <w:rFonts w:ascii="Times New Roman" w:hAnsi="Times New Roman" w:cs="Times New Roman"/>
          <w:bCs/>
          <w:sz w:val="28"/>
          <w:szCs w:val="28"/>
        </w:rPr>
        <w:t>Показник 3.5.2:</w:t>
      </w:r>
      <w:r w:rsidRPr="003A2F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2F5C">
        <w:rPr>
          <w:rFonts w:ascii="Times New Roman" w:hAnsi="Times New Roman" w:cs="Times New Roman"/>
          <w:sz w:val="28"/>
          <w:szCs w:val="28"/>
        </w:rPr>
        <w:t>Імовірність померти у віці 20-64 роки (жінки)</w:t>
      </w:r>
    </w:p>
    <w:p w14:paraId="161097EB" w14:textId="77777777" w:rsidR="003A2F5C" w:rsidRPr="003A2F5C" w:rsidRDefault="003A2F5C" w:rsidP="003A2F5C">
      <w:pPr>
        <w:pStyle w:val="a7"/>
        <w:numPr>
          <w:ilvl w:val="0"/>
          <w:numId w:val="2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F5C">
        <w:rPr>
          <w:rFonts w:ascii="Times New Roman" w:hAnsi="Times New Roman" w:cs="Times New Roman"/>
          <w:bCs/>
          <w:sz w:val="28"/>
          <w:szCs w:val="28"/>
        </w:rPr>
        <w:t>Показник 3.6.1:</w:t>
      </w:r>
      <w:r w:rsidRPr="003A2F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2F5C">
        <w:rPr>
          <w:rFonts w:ascii="Times New Roman" w:hAnsi="Times New Roman" w:cs="Times New Roman"/>
          <w:sz w:val="28"/>
          <w:szCs w:val="28"/>
        </w:rPr>
        <w:t>Кількість смертей унаслідок транспортних нещасних випадків</w:t>
      </w:r>
    </w:p>
    <w:p w14:paraId="15A0BDAF" w14:textId="77777777" w:rsidR="003A2F5C" w:rsidRPr="003A2F5C" w:rsidRDefault="003A2F5C" w:rsidP="003A2F5C">
      <w:pPr>
        <w:pStyle w:val="a7"/>
        <w:numPr>
          <w:ilvl w:val="0"/>
          <w:numId w:val="2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F5C">
        <w:rPr>
          <w:rFonts w:ascii="Times New Roman" w:hAnsi="Times New Roman" w:cs="Times New Roman"/>
          <w:bCs/>
          <w:sz w:val="28"/>
          <w:szCs w:val="28"/>
        </w:rPr>
        <w:t>Показник 3.6.2:</w:t>
      </w:r>
      <w:r w:rsidRPr="003A2F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2F5C">
        <w:rPr>
          <w:rFonts w:ascii="Times New Roman" w:hAnsi="Times New Roman" w:cs="Times New Roman"/>
          <w:sz w:val="28"/>
          <w:szCs w:val="28"/>
        </w:rPr>
        <w:t>Кількість травмованих осіб унаслідок дорожньо-транспортних пригод</w:t>
      </w:r>
    </w:p>
    <w:p w14:paraId="52999599" w14:textId="77777777" w:rsidR="003A2F5C" w:rsidRPr="003A2F5C" w:rsidRDefault="003A2F5C" w:rsidP="003A2F5C">
      <w:pPr>
        <w:pStyle w:val="a7"/>
        <w:numPr>
          <w:ilvl w:val="0"/>
          <w:numId w:val="2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F5C">
        <w:rPr>
          <w:rFonts w:ascii="Times New Roman" w:hAnsi="Times New Roman" w:cs="Times New Roman"/>
          <w:bCs/>
          <w:sz w:val="28"/>
          <w:szCs w:val="28"/>
        </w:rPr>
        <w:t>Показник 3.7.1:</w:t>
      </w:r>
      <w:r w:rsidRPr="003A2F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2F5C">
        <w:rPr>
          <w:rFonts w:ascii="Times New Roman" w:hAnsi="Times New Roman" w:cs="Times New Roman"/>
          <w:sz w:val="28"/>
          <w:szCs w:val="28"/>
        </w:rPr>
        <w:t>Рівень імунізації населення згідно з Календарем профілактичних щеплень до визначених шести вікових груп при профілактиці десяти інфекційних захворювань</w:t>
      </w:r>
    </w:p>
    <w:p w14:paraId="690D032B" w14:textId="77777777" w:rsidR="003A2F5C" w:rsidRPr="003A2F5C" w:rsidRDefault="003A2F5C" w:rsidP="003A2F5C">
      <w:pPr>
        <w:pStyle w:val="a7"/>
        <w:numPr>
          <w:ilvl w:val="0"/>
          <w:numId w:val="2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F5C">
        <w:rPr>
          <w:rFonts w:ascii="Times New Roman" w:hAnsi="Times New Roman" w:cs="Times New Roman"/>
          <w:bCs/>
          <w:sz w:val="28"/>
          <w:szCs w:val="28"/>
        </w:rPr>
        <w:t>Показник 3.8.1:</w:t>
      </w:r>
      <w:r w:rsidRPr="003A2F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2F5C">
        <w:rPr>
          <w:rFonts w:ascii="Times New Roman" w:hAnsi="Times New Roman" w:cs="Times New Roman"/>
          <w:sz w:val="28"/>
          <w:szCs w:val="28"/>
        </w:rPr>
        <w:t>Частка осіб, які курять, серед жінок віком 16-29 років</w:t>
      </w:r>
    </w:p>
    <w:p w14:paraId="333F7ABD" w14:textId="77777777" w:rsidR="003A2F5C" w:rsidRPr="003A2F5C" w:rsidRDefault="003A2F5C" w:rsidP="003A2F5C">
      <w:pPr>
        <w:pStyle w:val="a7"/>
        <w:numPr>
          <w:ilvl w:val="0"/>
          <w:numId w:val="2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F5C">
        <w:rPr>
          <w:rFonts w:ascii="Times New Roman" w:hAnsi="Times New Roman" w:cs="Times New Roman"/>
          <w:bCs/>
          <w:sz w:val="28"/>
          <w:szCs w:val="28"/>
        </w:rPr>
        <w:t>Показник 3.8.2:</w:t>
      </w:r>
      <w:r w:rsidRPr="003A2F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2F5C">
        <w:rPr>
          <w:rFonts w:ascii="Times New Roman" w:hAnsi="Times New Roman" w:cs="Times New Roman"/>
          <w:sz w:val="28"/>
          <w:szCs w:val="28"/>
        </w:rPr>
        <w:t>Частка осіб, які курять, серед чоловіків віком 16-29 років</w:t>
      </w:r>
    </w:p>
    <w:p w14:paraId="255470A4" w14:textId="77777777" w:rsidR="003A2F5C" w:rsidRPr="003A2F5C" w:rsidRDefault="003A2F5C" w:rsidP="003A2F5C">
      <w:pPr>
        <w:pStyle w:val="a7"/>
        <w:numPr>
          <w:ilvl w:val="0"/>
          <w:numId w:val="2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F5C">
        <w:rPr>
          <w:rFonts w:ascii="Times New Roman" w:hAnsi="Times New Roman" w:cs="Times New Roman"/>
          <w:bCs/>
          <w:sz w:val="28"/>
          <w:szCs w:val="28"/>
        </w:rPr>
        <w:t>Показник 3.9.1:</w:t>
      </w:r>
      <w:r w:rsidRPr="003A2F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2F5C">
        <w:rPr>
          <w:rFonts w:ascii="Times New Roman" w:hAnsi="Times New Roman" w:cs="Times New Roman"/>
          <w:sz w:val="28"/>
          <w:szCs w:val="28"/>
        </w:rPr>
        <w:t>Частка витрат населення у загальних видатках на охорону здоров'я</w:t>
      </w:r>
    </w:p>
    <w:p w14:paraId="01DA9583" w14:textId="160198F2" w:rsidR="00F25F8F" w:rsidRPr="00351195" w:rsidRDefault="00F25F8F" w:rsidP="00351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195">
        <w:rPr>
          <w:rFonts w:ascii="Times New Roman" w:hAnsi="Times New Roman" w:cs="Times New Roman"/>
          <w:bCs/>
          <w:sz w:val="28"/>
          <w:szCs w:val="28"/>
        </w:rPr>
        <w:t>1.3.</w:t>
      </w:r>
      <w:r w:rsidRPr="003511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1195">
        <w:rPr>
          <w:rFonts w:ascii="Times New Roman" w:hAnsi="Times New Roman" w:cs="Times New Roman"/>
          <w:sz w:val="28"/>
          <w:szCs w:val="28"/>
        </w:rPr>
        <w:t>Проаналізуйте тенденції та відповідайте на питання:</w:t>
      </w:r>
      <w:r w:rsidR="00925A8F" w:rsidRPr="00351195">
        <w:rPr>
          <w:rFonts w:ascii="Times New Roman" w:hAnsi="Times New Roman" w:cs="Times New Roman"/>
          <w:sz w:val="28"/>
          <w:szCs w:val="28"/>
        </w:rPr>
        <w:t xml:space="preserve"> </w:t>
      </w:r>
      <w:r w:rsidRPr="00351195">
        <w:rPr>
          <w:rFonts w:ascii="Times New Roman" w:hAnsi="Times New Roman" w:cs="Times New Roman"/>
          <w:sz w:val="28"/>
          <w:szCs w:val="28"/>
        </w:rPr>
        <w:t>Чи покращується стан здоров'я населення України за останні 5-7 років</w:t>
      </w:r>
      <w:r w:rsidR="00925A8F" w:rsidRPr="00351195">
        <w:rPr>
          <w:rFonts w:ascii="Times New Roman" w:hAnsi="Times New Roman" w:cs="Times New Roman"/>
          <w:sz w:val="28"/>
          <w:szCs w:val="28"/>
        </w:rPr>
        <w:t>, я</w:t>
      </w:r>
      <w:r w:rsidRPr="00351195">
        <w:rPr>
          <w:rFonts w:ascii="Times New Roman" w:hAnsi="Times New Roman" w:cs="Times New Roman"/>
          <w:sz w:val="28"/>
          <w:szCs w:val="28"/>
        </w:rPr>
        <w:t>кі показники демонструють найбільше погіршення</w:t>
      </w:r>
      <w:r w:rsidR="00925A8F" w:rsidRPr="00351195">
        <w:rPr>
          <w:rFonts w:ascii="Times New Roman" w:hAnsi="Times New Roman" w:cs="Times New Roman"/>
          <w:sz w:val="28"/>
          <w:szCs w:val="28"/>
        </w:rPr>
        <w:t>, я</w:t>
      </w:r>
      <w:r w:rsidRPr="00351195">
        <w:rPr>
          <w:rFonts w:ascii="Times New Roman" w:hAnsi="Times New Roman" w:cs="Times New Roman"/>
          <w:sz w:val="28"/>
          <w:szCs w:val="28"/>
        </w:rPr>
        <w:t>к вплинула пандемія COVID-19 на показники здоров'я</w:t>
      </w:r>
      <w:r w:rsidR="00925A8F" w:rsidRPr="00351195">
        <w:rPr>
          <w:rFonts w:ascii="Times New Roman" w:hAnsi="Times New Roman" w:cs="Times New Roman"/>
          <w:sz w:val="28"/>
          <w:szCs w:val="28"/>
        </w:rPr>
        <w:t>, я</w:t>
      </w:r>
      <w:r w:rsidRPr="00351195">
        <w:rPr>
          <w:rFonts w:ascii="Times New Roman" w:hAnsi="Times New Roman" w:cs="Times New Roman"/>
          <w:sz w:val="28"/>
          <w:szCs w:val="28"/>
        </w:rPr>
        <w:t>кі неінфекційні захворювання становлять найбільшу загрозу</w:t>
      </w:r>
      <w:r w:rsidR="00925A8F" w:rsidRPr="00351195">
        <w:rPr>
          <w:rFonts w:ascii="Times New Roman" w:hAnsi="Times New Roman" w:cs="Times New Roman"/>
          <w:sz w:val="28"/>
          <w:szCs w:val="28"/>
        </w:rPr>
        <w:t>, ч</w:t>
      </w:r>
      <w:r w:rsidRPr="00351195">
        <w:rPr>
          <w:rFonts w:ascii="Times New Roman" w:hAnsi="Times New Roman" w:cs="Times New Roman"/>
          <w:sz w:val="28"/>
          <w:szCs w:val="28"/>
        </w:rPr>
        <w:t>и достатнє охоплення населення базовими медичними послугами</w:t>
      </w:r>
      <w:r w:rsidR="00925A8F" w:rsidRPr="00351195">
        <w:rPr>
          <w:rFonts w:ascii="Times New Roman" w:hAnsi="Times New Roman" w:cs="Times New Roman"/>
          <w:sz w:val="28"/>
          <w:szCs w:val="28"/>
        </w:rPr>
        <w:t>, я</w:t>
      </w:r>
      <w:r w:rsidRPr="00351195">
        <w:rPr>
          <w:rFonts w:ascii="Times New Roman" w:hAnsi="Times New Roman" w:cs="Times New Roman"/>
          <w:sz w:val="28"/>
          <w:szCs w:val="28"/>
        </w:rPr>
        <w:t>кі регіональні відмінності у показниках здоров'я?</w:t>
      </w:r>
    </w:p>
    <w:p w14:paraId="39A66AFA" w14:textId="77777777" w:rsidR="00F25F8F" w:rsidRPr="00351195" w:rsidRDefault="00F25F8F" w:rsidP="00351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195">
        <w:rPr>
          <w:rFonts w:ascii="Times New Roman" w:hAnsi="Times New Roman" w:cs="Times New Roman"/>
          <w:sz w:val="28"/>
          <w:szCs w:val="28"/>
        </w:rPr>
        <w:t>Зробіть відповідні висновки щодо стану здоров'я населення України та визначте основні виклики системи охорони здоров'я.</w:t>
      </w:r>
    </w:p>
    <w:p w14:paraId="217B4B43" w14:textId="77777777" w:rsidR="00352F12" w:rsidRPr="00351195" w:rsidRDefault="00352F12" w:rsidP="003511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1195">
        <w:rPr>
          <w:rFonts w:ascii="Times New Roman" w:hAnsi="Times New Roman" w:cs="Times New Roman"/>
          <w:b/>
          <w:sz w:val="28"/>
          <w:szCs w:val="28"/>
        </w:rPr>
        <w:t xml:space="preserve">Завдання 2. Аналіз інформаційних кампаній про здоровий спосіб життя </w:t>
      </w:r>
    </w:p>
    <w:p w14:paraId="120314F2" w14:textId="77777777" w:rsidR="00352F12" w:rsidRPr="00351195" w:rsidRDefault="00352F12" w:rsidP="00351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195">
        <w:rPr>
          <w:rFonts w:ascii="Times New Roman" w:hAnsi="Times New Roman" w:cs="Times New Roman"/>
          <w:sz w:val="28"/>
          <w:szCs w:val="28"/>
        </w:rPr>
        <w:t>Інформаційні кампанії є потужним інструментом для формування здорових звичок у населення. У цьому завданні ви дослідите успішні приклади з різних країн світу, проаналізуєте їхню ефективність та створите власний концепт кампанії для України.</w:t>
      </w:r>
    </w:p>
    <w:p w14:paraId="1B4745F5" w14:textId="77777777" w:rsidR="00352F12" w:rsidRPr="00351195" w:rsidRDefault="00352F12" w:rsidP="00351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195">
        <w:rPr>
          <w:rFonts w:ascii="Times New Roman" w:hAnsi="Times New Roman" w:cs="Times New Roman"/>
          <w:bCs/>
          <w:sz w:val="28"/>
          <w:szCs w:val="28"/>
        </w:rPr>
        <w:t>2.1.</w:t>
      </w:r>
      <w:r w:rsidRPr="003A2F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51195">
        <w:rPr>
          <w:rFonts w:ascii="Times New Roman" w:hAnsi="Times New Roman" w:cs="Times New Roman"/>
          <w:sz w:val="28"/>
          <w:szCs w:val="28"/>
        </w:rPr>
        <w:t xml:space="preserve">Оберіть одну з наступних </w:t>
      </w:r>
      <w:proofErr w:type="spellStart"/>
      <w:r w:rsidRPr="00351195">
        <w:rPr>
          <w:rFonts w:ascii="Times New Roman" w:hAnsi="Times New Roman" w:cs="Times New Roman"/>
          <w:sz w:val="28"/>
          <w:szCs w:val="28"/>
        </w:rPr>
        <w:t>тематик</w:t>
      </w:r>
      <w:proofErr w:type="spellEnd"/>
      <w:r w:rsidRPr="00351195">
        <w:rPr>
          <w:rFonts w:ascii="Times New Roman" w:hAnsi="Times New Roman" w:cs="Times New Roman"/>
          <w:sz w:val="28"/>
          <w:szCs w:val="28"/>
        </w:rPr>
        <w:t xml:space="preserve"> або запропонуйте свою:</w:t>
      </w:r>
    </w:p>
    <w:p w14:paraId="18538AC5" w14:textId="77777777" w:rsidR="00352F12" w:rsidRPr="00351195" w:rsidRDefault="00352F12" w:rsidP="00351195">
      <w:pPr>
        <w:pStyle w:val="a0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195">
        <w:rPr>
          <w:rFonts w:ascii="Times New Roman" w:hAnsi="Times New Roman" w:cs="Times New Roman"/>
          <w:sz w:val="28"/>
          <w:szCs w:val="28"/>
          <w:lang w:val="uk-UA"/>
        </w:rPr>
        <w:t>Боротьба з курінням та тютюнопалінням</w:t>
      </w:r>
    </w:p>
    <w:p w14:paraId="57FF54F9" w14:textId="77777777" w:rsidR="00352F12" w:rsidRPr="00351195" w:rsidRDefault="00352F12" w:rsidP="00351195">
      <w:pPr>
        <w:pStyle w:val="a0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195">
        <w:rPr>
          <w:rFonts w:ascii="Times New Roman" w:hAnsi="Times New Roman" w:cs="Times New Roman"/>
          <w:sz w:val="28"/>
          <w:szCs w:val="28"/>
          <w:lang w:val="uk-UA"/>
        </w:rPr>
        <w:t>Пропаганда фізичної активності та спорту</w:t>
      </w:r>
    </w:p>
    <w:p w14:paraId="796BB124" w14:textId="77777777" w:rsidR="00352F12" w:rsidRPr="00351195" w:rsidRDefault="00352F12" w:rsidP="00351195">
      <w:pPr>
        <w:pStyle w:val="a0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195">
        <w:rPr>
          <w:rFonts w:ascii="Times New Roman" w:hAnsi="Times New Roman" w:cs="Times New Roman"/>
          <w:sz w:val="28"/>
          <w:szCs w:val="28"/>
          <w:lang w:val="uk-UA"/>
        </w:rPr>
        <w:t>Здорове харчування та боротьба з ожирінням</w:t>
      </w:r>
    </w:p>
    <w:p w14:paraId="3377A65E" w14:textId="77777777" w:rsidR="00352F12" w:rsidRPr="00351195" w:rsidRDefault="00352F12" w:rsidP="00351195">
      <w:pPr>
        <w:pStyle w:val="a0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195">
        <w:rPr>
          <w:rFonts w:ascii="Times New Roman" w:hAnsi="Times New Roman" w:cs="Times New Roman"/>
          <w:sz w:val="28"/>
          <w:szCs w:val="28"/>
          <w:lang w:val="uk-UA"/>
        </w:rPr>
        <w:t>Профілактика алкоголізму</w:t>
      </w:r>
    </w:p>
    <w:p w14:paraId="10363A65" w14:textId="77777777" w:rsidR="00352F12" w:rsidRPr="00351195" w:rsidRDefault="00352F12" w:rsidP="00351195">
      <w:pPr>
        <w:pStyle w:val="a0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195">
        <w:rPr>
          <w:rFonts w:ascii="Times New Roman" w:hAnsi="Times New Roman" w:cs="Times New Roman"/>
          <w:sz w:val="28"/>
          <w:szCs w:val="28"/>
          <w:lang w:val="uk-UA"/>
        </w:rPr>
        <w:t>Психічне здоров'я та боротьба зі стигмою</w:t>
      </w:r>
    </w:p>
    <w:p w14:paraId="0B6AEACB" w14:textId="77777777" w:rsidR="00352F12" w:rsidRPr="00351195" w:rsidRDefault="00352F12" w:rsidP="00351195">
      <w:pPr>
        <w:pStyle w:val="a0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195">
        <w:rPr>
          <w:rFonts w:ascii="Times New Roman" w:hAnsi="Times New Roman" w:cs="Times New Roman"/>
          <w:sz w:val="28"/>
          <w:szCs w:val="28"/>
          <w:lang w:val="uk-UA"/>
        </w:rPr>
        <w:t>Профілактика наркоманії</w:t>
      </w:r>
    </w:p>
    <w:p w14:paraId="1FBE26C5" w14:textId="77777777" w:rsidR="00352F12" w:rsidRPr="00351195" w:rsidRDefault="00352F12" w:rsidP="00351195">
      <w:pPr>
        <w:pStyle w:val="a0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195">
        <w:rPr>
          <w:rFonts w:ascii="Times New Roman" w:hAnsi="Times New Roman" w:cs="Times New Roman"/>
          <w:sz w:val="28"/>
          <w:szCs w:val="28"/>
          <w:lang w:val="uk-UA"/>
        </w:rPr>
        <w:t>Сексуальне та репродуктивне здоров'я</w:t>
      </w:r>
    </w:p>
    <w:p w14:paraId="5CE20FCF" w14:textId="77777777" w:rsidR="00352F12" w:rsidRPr="00351195" w:rsidRDefault="00352F12" w:rsidP="00351195">
      <w:pPr>
        <w:pStyle w:val="a0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195">
        <w:rPr>
          <w:rFonts w:ascii="Times New Roman" w:hAnsi="Times New Roman" w:cs="Times New Roman"/>
          <w:sz w:val="28"/>
          <w:szCs w:val="28"/>
          <w:lang w:val="uk-UA"/>
        </w:rPr>
        <w:t xml:space="preserve">Вакцинація та профілактика інфекційних </w:t>
      </w:r>
      <w:proofErr w:type="spellStart"/>
      <w:r w:rsidRPr="00351195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</w:p>
    <w:p w14:paraId="67855389" w14:textId="77777777" w:rsidR="00352F12" w:rsidRPr="00351195" w:rsidRDefault="00352F12" w:rsidP="00351195">
      <w:pPr>
        <w:pStyle w:val="a0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195">
        <w:rPr>
          <w:rFonts w:ascii="Times New Roman" w:hAnsi="Times New Roman" w:cs="Times New Roman"/>
          <w:sz w:val="28"/>
          <w:szCs w:val="28"/>
          <w:lang w:val="uk-UA"/>
        </w:rPr>
        <w:t>Донорство крові та органів</w:t>
      </w:r>
    </w:p>
    <w:p w14:paraId="00E298B9" w14:textId="77777777" w:rsidR="00352F12" w:rsidRPr="00351195" w:rsidRDefault="00352F12" w:rsidP="00351195">
      <w:pPr>
        <w:pStyle w:val="a0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195">
        <w:rPr>
          <w:rFonts w:ascii="Times New Roman" w:hAnsi="Times New Roman" w:cs="Times New Roman"/>
          <w:sz w:val="28"/>
          <w:szCs w:val="28"/>
          <w:lang w:val="uk-UA"/>
        </w:rPr>
        <w:t>Безпека на дорогах</w:t>
      </w:r>
    </w:p>
    <w:p w14:paraId="10099E8B" w14:textId="77777777" w:rsidR="00352F12" w:rsidRPr="00351195" w:rsidRDefault="00352F12" w:rsidP="00351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195">
        <w:rPr>
          <w:rFonts w:ascii="Times New Roman" w:hAnsi="Times New Roman" w:cs="Times New Roman"/>
          <w:bCs/>
          <w:sz w:val="28"/>
          <w:szCs w:val="28"/>
        </w:rPr>
        <w:t>2.2.</w:t>
      </w:r>
      <w:r w:rsidRPr="003511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1195">
        <w:rPr>
          <w:rFonts w:ascii="Times New Roman" w:hAnsi="Times New Roman" w:cs="Times New Roman"/>
          <w:sz w:val="28"/>
          <w:szCs w:val="28"/>
        </w:rPr>
        <w:t xml:space="preserve">Знайдіть 2-3 успішні міжнародні кампанії з обраної теми. Використовуйте: </w:t>
      </w:r>
      <w:proofErr w:type="spellStart"/>
      <w:r w:rsidRPr="00351195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351195">
        <w:rPr>
          <w:rFonts w:ascii="Times New Roman" w:hAnsi="Times New Roman" w:cs="Times New Roman"/>
          <w:sz w:val="28"/>
          <w:szCs w:val="28"/>
        </w:rPr>
        <w:t xml:space="preserve"> - відеоролики кампаній, WHO (Всесвітня організація охорони здоров'я) - </w:t>
      </w:r>
      <w:hyperlink r:id="rId5" w:history="1">
        <w:r w:rsidRPr="00351195">
          <w:rPr>
            <w:rStyle w:val="a9"/>
            <w:rFonts w:ascii="Times New Roman" w:hAnsi="Times New Roman" w:cs="Times New Roman"/>
            <w:sz w:val="28"/>
            <w:szCs w:val="28"/>
          </w:rPr>
          <w:t>https://www.who.int/</w:t>
        </w:r>
      </w:hyperlink>
      <w:r w:rsidRPr="00351195">
        <w:rPr>
          <w:rFonts w:ascii="Times New Roman" w:hAnsi="Times New Roman" w:cs="Times New Roman"/>
          <w:sz w:val="28"/>
          <w:szCs w:val="28"/>
        </w:rPr>
        <w:t>, канали охорони здоров'я різних країн у соцмережах (</w:t>
      </w:r>
      <w:proofErr w:type="spellStart"/>
      <w:r w:rsidRPr="00351195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3511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195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3511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195">
        <w:rPr>
          <w:rFonts w:ascii="Times New Roman" w:hAnsi="Times New Roman" w:cs="Times New Roman"/>
          <w:sz w:val="28"/>
          <w:szCs w:val="28"/>
        </w:rPr>
        <w:t>TikTok</w:t>
      </w:r>
      <w:proofErr w:type="spellEnd"/>
      <w:r w:rsidRPr="00351195">
        <w:rPr>
          <w:rFonts w:ascii="Times New Roman" w:hAnsi="Times New Roman" w:cs="Times New Roman"/>
          <w:sz w:val="28"/>
          <w:szCs w:val="28"/>
        </w:rPr>
        <w:t xml:space="preserve">), платформи для креативної реклами: </w:t>
      </w:r>
      <w:proofErr w:type="spellStart"/>
      <w:r w:rsidRPr="00351195">
        <w:rPr>
          <w:rFonts w:ascii="Times New Roman" w:hAnsi="Times New Roman" w:cs="Times New Roman"/>
          <w:sz w:val="28"/>
          <w:szCs w:val="28"/>
        </w:rPr>
        <w:t>Ads</w:t>
      </w:r>
      <w:proofErr w:type="spellEnd"/>
      <w:r w:rsidRPr="003511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19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511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19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511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195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351195"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 w:rsidRPr="00351195">
          <w:rPr>
            <w:rStyle w:val="a9"/>
            <w:rFonts w:ascii="Times New Roman" w:hAnsi="Times New Roman" w:cs="Times New Roman"/>
            <w:sz w:val="28"/>
            <w:szCs w:val="28"/>
          </w:rPr>
          <w:t>https://www.adsoftheworld.com/</w:t>
        </w:r>
      </w:hyperlink>
      <w:r w:rsidRPr="00351195">
        <w:rPr>
          <w:rFonts w:ascii="Times New Roman" w:hAnsi="Times New Roman" w:cs="Times New Roman"/>
          <w:sz w:val="28"/>
          <w:szCs w:val="28"/>
        </w:rPr>
        <w:t xml:space="preserve"> )</w:t>
      </w:r>
    </w:p>
    <w:p w14:paraId="02FF2DBF" w14:textId="77777777" w:rsidR="00352F12" w:rsidRPr="00351195" w:rsidRDefault="00352F12" w:rsidP="00351195">
      <w:pPr>
        <w:pStyle w:val="a0"/>
        <w:numPr>
          <w:ilvl w:val="0"/>
          <w:numId w:val="0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5119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Truth</w:t>
      </w:r>
      <w:proofErr w:type="spellEnd"/>
      <w:r w:rsidRPr="003511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(США, 2000-дотепер)</w:t>
      </w:r>
      <w:r w:rsidRPr="003511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-</w:t>
      </w:r>
      <w:r w:rsidRPr="003511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51195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Pr="00351195">
        <w:rPr>
          <w:rFonts w:ascii="Times New Roman" w:hAnsi="Times New Roman" w:cs="Times New Roman"/>
          <w:sz w:val="28"/>
          <w:szCs w:val="28"/>
          <w:lang w:val="uk-UA"/>
        </w:rPr>
        <w:t xml:space="preserve">ровокаційні відео про маніпуляції тютюнових компаній. Використовують шокуючі факти, чорний гумор та соціальну активність молоді. Зменшили рівень куріння серед підлітків на 20%. </w:t>
      </w:r>
    </w:p>
    <w:p w14:paraId="128AB695" w14:textId="77777777" w:rsidR="00352F12" w:rsidRPr="00351195" w:rsidRDefault="00352F12" w:rsidP="00351195">
      <w:pPr>
        <w:pStyle w:val="a0"/>
        <w:numPr>
          <w:ilvl w:val="0"/>
          <w:numId w:val="0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195">
        <w:rPr>
          <w:rFonts w:ascii="Times New Roman" w:hAnsi="Times New Roman" w:cs="Times New Roman"/>
          <w:sz w:val="28"/>
          <w:szCs w:val="28"/>
          <w:lang w:val="uk-UA"/>
        </w:rPr>
        <w:t>Цільова аудиторія: підлітки 15-17 років</w:t>
      </w:r>
    </w:p>
    <w:p w14:paraId="6E8B1C77" w14:textId="77777777" w:rsidR="00352F12" w:rsidRPr="00351195" w:rsidRDefault="00352F12" w:rsidP="00351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1195">
        <w:rPr>
          <w:rFonts w:ascii="Times New Roman" w:hAnsi="Times New Roman" w:cs="Times New Roman"/>
          <w:b/>
          <w:sz w:val="28"/>
          <w:szCs w:val="28"/>
        </w:rPr>
        <w:t>Take</w:t>
      </w:r>
      <w:proofErr w:type="spellEnd"/>
      <w:r w:rsidRPr="003511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1195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3511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1195">
        <w:rPr>
          <w:rFonts w:ascii="Times New Roman" w:hAnsi="Times New Roman" w:cs="Times New Roman"/>
          <w:b/>
          <w:sz w:val="28"/>
          <w:szCs w:val="28"/>
        </w:rPr>
        <w:t>Stairs</w:t>
      </w:r>
      <w:proofErr w:type="spellEnd"/>
      <w:r w:rsidRPr="00351195">
        <w:rPr>
          <w:rFonts w:ascii="Times New Roman" w:hAnsi="Times New Roman" w:cs="Times New Roman"/>
          <w:b/>
          <w:sz w:val="28"/>
          <w:szCs w:val="28"/>
        </w:rPr>
        <w:t xml:space="preserve"> (Швеція, 2009)</w:t>
      </w:r>
      <w:r w:rsidRPr="00351195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Pr="00351195">
        <w:rPr>
          <w:rFonts w:ascii="Times New Roman" w:hAnsi="Times New Roman" w:cs="Times New Roman"/>
          <w:sz w:val="28"/>
          <w:szCs w:val="28"/>
        </w:rPr>
        <w:t xml:space="preserve"> Сходи в метро перетворили на фортепіанні клавіші - при ходьбі лунала музика. 66% більше людей обирали сходи замість ескалатора. </w:t>
      </w:r>
      <w:proofErr w:type="spellStart"/>
      <w:r w:rsidRPr="00351195">
        <w:rPr>
          <w:rFonts w:ascii="Times New Roman" w:hAnsi="Times New Roman" w:cs="Times New Roman"/>
          <w:sz w:val="28"/>
          <w:szCs w:val="28"/>
        </w:rPr>
        <w:t>Геймифікація</w:t>
      </w:r>
      <w:proofErr w:type="spellEnd"/>
      <w:r w:rsidRPr="00351195">
        <w:rPr>
          <w:rFonts w:ascii="Times New Roman" w:hAnsi="Times New Roman" w:cs="Times New Roman"/>
          <w:sz w:val="28"/>
          <w:szCs w:val="28"/>
        </w:rPr>
        <w:t xml:space="preserve"> здорової поведінки </w:t>
      </w:r>
    </w:p>
    <w:p w14:paraId="69CFE3C2" w14:textId="77777777" w:rsidR="00352F12" w:rsidRPr="00351195" w:rsidRDefault="00352F12" w:rsidP="00351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1195">
        <w:rPr>
          <w:rFonts w:ascii="Times New Roman" w:hAnsi="Times New Roman" w:cs="Times New Roman"/>
          <w:b/>
          <w:sz w:val="28"/>
          <w:szCs w:val="28"/>
        </w:rPr>
        <w:t>Ice</w:t>
      </w:r>
      <w:proofErr w:type="spellEnd"/>
      <w:r w:rsidRPr="003511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1195">
        <w:rPr>
          <w:rFonts w:ascii="Times New Roman" w:hAnsi="Times New Roman" w:cs="Times New Roman"/>
          <w:b/>
          <w:sz w:val="28"/>
          <w:szCs w:val="28"/>
        </w:rPr>
        <w:t>Bucket</w:t>
      </w:r>
      <w:proofErr w:type="spellEnd"/>
      <w:r w:rsidRPr="003511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1195">
        <w:rPr>
          <w:rFonts w:ascii="Times New Roman" w:hAnsi="Times New Roman" w:cs="Times New Roman"/>
          <w:b/>
          <w:sz w:val="28"/>
          <w:szCs w:val="28"/>
        </w:rPr>
        <w:t>Challenge</w:t>
      </w:r>
      <w:proofErr w:type="spellEnd"/>
      <w:r w:rsidRPr="00351195">
        <w:rPr>
          <w:rFonts w:ascii="Times New Roman" w:hAnsi="Times New Roman" w:cs="Times New Roman"/>
          <w:b/>
          <w:sz w:val="28"/>
          <w:szCs w:val="28"/>
        </w:rPr>
        <w:t xml:space="preserve"> (2014, ALS </w:t>
      </w:r>
      <w:proofErr w:type="spellStart"/>
      <w:r w:rsidRPr="00351195">
        <w:rPr>
          <w:rFonts w:ascii="Times New Roman" w:hAnsi="Times New Roman" w:cs="Times New Roman"/>
          <w:b/>
          <w:sz w:val="28"/>
          <w:szCs w:val="28"/>
        </w:rPr>
        <w:t>Association</w:t>
      </w:r>
      <w:proofErr w:type="spellEnd"/>
      <w:r w:rsidRPr="00351195">
        <w:rPr>
          <w:rFonts w:ascii="Times New Roman" w:hAnsi="Times New Roman" w:cs="Times New Roman"/>
          <w:b/>
          <w:sz w:val="28"/>
          <w:szCs w:val="28"/>
        </w:rPr>
        <w:t>)</w:t>
      </w:r>
      <w:r w:rsidRPr="00351195">
        <w:rPr>
          <w:rFonts w:ascii="Times New Roman" w:hAnsi="Times New Roman" w:cs="Times New Roman"/>
          <w:bCs/>
          <w:sz w:val="28"/>
          <w:szCs w:val="28"/>
        </w:rPr>
        <w:t xml:space="preserve"> - люди </w:t>
      </w:r>
      <w:r w:rsidRPr="00351195">
        <w:rPr>
          <w:rFonts w:ascii="Times New Roman" w:hAnsi="Times New Roman" w:cs="Times New Roman"/>
          <w:sz w:val="28"/>
          <w:szCs w:val="28"/>
        </w:rPr>
        <w:t xml:space="preserve">обливалися холодною водою і номінували друзів зробити те саме або пожертвувати на дослідження ALS (бічний </w:t>
      </w:r>
      <w:proofErr w:type="spellStart"/>
      <w:r w:rsidRPr="00351195">
        <w:rPr>
          <w:rFonts w:ascii="Times New Roman" w:hAnsi="Times New Roman" w:cs="Times New Roman"/>
          <w:sz w:val="28"/>
          <w:szCs w:val="28"/>
        </w:rPr>
        <w:t>аміотрофічний</w:t>
      </w:r>
      <w:proofErr w:type="spellEnd"/>
      <w:r w:rsidRPr="00351195">
        <w:rPr>
          <w:rFonts w:ascii="Times New Roman" w:hAnsi="Times New Roman" w:cs="Times New Roman"/>
          <w:sz w:val="28"/>
          <w:szCs w:val="28"/>
        </w:rPr>
        <w:t xml:space="preserve"> склероз). Глобальна </w:t>
      </w:r>
      <w:proofErr w:type="spellStart"/>
      <w:r w:rsidRPr="00351195">
        <w:rPr>
          <w:rFonts w:ascii="Times New Roman" w:hAnsi="Times New Roman" w:cs="Times New Roman"/>
          <w:sz w:val="28"/>
          <w:szCs w:val="28"/>
        </w:rPr>
        <w:t>вірусність</w:t>
      </w:r>
      <w:proofErr w:type="spellEnd"/>
      <w:r w:rsidRPr="00351195">
        <w:rPr>
          <w:rFonts w:ascii="Times New Roman" w:hAnsi="Times New Roman" w:cs="Times New Roman"/>
          <w:sz w:val="28"/>
          <w:szCs w:val="28"/>
        </w:rPr>
        <w:t>. Простота + номінації + знаменитості. $220 млн зібрано за 2 місяці.</w:t>
      </w:r>
    </w:p>
    <w:p w14:paraId="67618448" w14:textId="77777777" w:rsidR="00352F12" w:rsidRPr="00351195" w:rsidRDefault="00352F12" w:rsidP="00351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195">
        <w:rPr>
          <w:rFonts w:ascii="Times New Roman" w:hAnsi="Times New Roman" w:cs="Times New Roman"/>
          <w:sz w:val="28"/>
          <w:szCs w:val="28"/>
        </w:rPr>
        <w:t>2.3. Проаналізуйте та дайте відповідь на наступні запитання:</w:t>
      </w:r>
    </w:p>
    <w:p w14:paraId="231CB332" w14:textId="77777777" w:rsidR="00352F12" w:rsidRPr="00351195" w:rsidRDefault="00352F12" w:rsidP="00351195">
      <w:pPr>
        <w:pStyle w:val="a0"/>
        <w:numPr>
          <w:ilvl w:val="0"/>
          <w:numId w:val="24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195">
        <w:rPr>
          <w:rFonts w:ascii="Times New Roman" w:hAnsi="Times New Roman" w:cs="Times New Roman"/>
          <w:sz w:val="28"/>
          <w:szCs w:val="28"/>
          <w:lang w:val="uk-UA"/>
        </w:rPr>
        <w:t>Що об'єднує всі успішні кампанії? (спільні риси)</w:t>
      </w:r>
    </w:p>
    <w:p w14:paraId="1F13545E" w14:textId="77777777" w:rsidR="00352F12" w:rsidRPr="00351195" w:rsidRDefault="00352F12" w:rsidP="00351195">
      <w:pPr>
        <w:pStyle w:val="a0"/>
        <w:numPr>
          <w:ilvl w:val="0"/>
          <w:numId w:val="24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195">
        <w:rPr>
          <w:rFonts w:ascii="Times New Roman" w:hAnsi="Times New Roman" w:cs="Times New Roman"/>
          <w:sz w:val="28"/>
          <w:szCs w:val="28"/>
          <w:lang w:val="uk-UA"/>
        </w:rPr>
        <w:t>Які емоції викликають ці кампанії? (страх, гумор, натхнення, провокація)?</w:t>
      </w:r>
    </w:p>
    <w:p w14:paraId="43984D66" w14:textId="77777777" w:rsidR="00352F12" w:rsidRPr="00351195" w:rsidRDefault="00352F12" w:rsidP="00351195">
      <w:pPr>
        <w:pStyle w:val="a0"/>
        <w:numPr>
          <w:ilvl w:val="0"/>
          <w:numId w:val="24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195">
        <w:rPr>
          <w:rFonts w:ascii="Times New Roman" w:hAnsi="Times New Roman" w:cs="Times New Roman"/>
          <w:sz w:val="28"/>
          <w:szCs w:val="28"/>
          <w:lang w:val="uk-UA"/>
        </w:rPr>
        <w:t xml:space="preserve">Чи використовують вони знаменитостей, </w:t>
      </w:r>
      <w:proofErr w:type="spellStart"/>
      <w:r w:rsidRPr="00351195">
        <w:rPr>
          <w:rFonts w:ascii="Times New Roman" w:hAnsi="Times New Roman" w:cs="Times New Roman"/>
          <w:sz w:val="28"/>
          <w:szCs w:val="28"/>
          <w:lang w:val="uk-UA"/>
        </w:rPr>
        <w:t>інфлюенсерів</w:t>
      </w:r>
      <w:proofErr w:type="spellEnd"/>
      <w:r w:rsidRPr="00351195">
        <w:rPr>
          <w:rFonts w:ascii="Times New Roman" w:hAnsi="Times New Roman" w:cs="Times New Roman"/>
          <w:sz w:val="28"/>
          <w:szCs w:val="28"/>
          <w:lang w:val="uk-UA"/>
        </w:rPr>
        <w:t xml:space="preserve"> чи звичайних людей?</w:t>
      </w:r>
    </w:p>
    <w:p w14:paraId="44DE252F" w14:textId="77777777" w:rsidR="00352F12" w:rsidRPr="00351195" w:rsidRDefault="00352F12" w:rsidP="00351195">
      <w:pPr>
        <w:pStyle w:val="a0"/>
        <w:numPr>
          <w:ilvl w:val="0"/>
          <w:numId w:val="24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195">
        <w:rPr>
          <w:rFonts w:ascii="Times New Roman" w:hAnsi="Times New Roman" w:cs="Times New Roman"/>
          <w:sz w:val="28"/>
          <w:szCs w:val="28"/>
          <w:lang w:val="uk-UA"/>
        </w:rPr>
        <w:t>Які канали комунікації виявилися найефективнішими?</w:t>
      </w:r>
    </w:p>
    <w:p w14:paraId="194561D4" w14:textId="77777777" w:rsidR="00352F12" w:rsidRPr="00351195" w:rsidRDefault="00352F12" w:rsidP="00351195">
      <w:pPr>
        <w:pStyle w:val="a0"/>
        <w:numPr>
          <w:ilvl w:val="0"/>
          <w:numId w:val="24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195">
        <w:rPr>
          <w:rFonts w:ascii="Times New Roman" w:hAnsi="Times New Roman" w:cs="Times New Roman"/>
          <w:sz w:val="28"/>
          <w:szCs w:val="28"/>
          <w:lang w:val="uk-UA"/>
        </w:rPr>
        <w:t>Чи підходить цей підхід для українського контексту? Що потрібно адаптувати?</w:t>
      </w:r>
    </w:p>
    <w:p w14:paraId="1F15F7DF" w14:textId="7B99C574" w:rsidR="00FF14A0" w:rsidRPr="00351195" w:rsidRDefault="00D15A54" w:rsidP="00351195">
      <w:pPr>
        <w:pStyle w:val="whitespace-normal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351195">
        <w:rPr>
          <w:b/>
          <w:bCs/>
          <w:sz w:val="28"/>
          <w:szCs w:val="28"/>
        </w:rPr>
        <w:t>Контрольні запитання</w:t>
      </w:r>
    </w:p>
    <w:p w14:paraId="1D3AEFA7" w14:textId="77777777" w:rsidR="00351195" w:rsidRPr="00351195" w:rsidRDefault="00351195" w:rsidP="00351195">
      <w:pPr>
        <w:pStyle w:val="a"/>
        <w:numPr>
          <w:ilvl w:val="0"/>
          <w:numId w:val="25"/>
        </w:numPr>
        <w:tabs>
          <w:tab w:val="clear" w:pos="360"/>
          <w:tab w:val="num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195">
        <w:rPr>
          <w:rFonts w:ascii="Times New Roman" w:hAnsi="Times New Roman" w:cs="Times New Roman"/>
          <w:sz w:val="28"/>
          <w:szCs w:val="28"/>
          <w:lang w:val="uk-UA"/>
        </w:rPr>
        <w:t>Які основні цілі та завдання ЦСР 3 «Міцне здоров'я та благополуччя»?</w:t>
      </w:r>
    </w:p>
    <w:p w14:paraId="79089C47" w14:textId="77777777" w:rsidR="00351195" w:rsidRPr="00351195" w:rsidRDefault="00351195" w:rsidP="00351195">
      <w:pPr>
        <w:pStyle w:val="a"/>
        <w:numPr>
          <w:ilvl w:val="0"/>
          <w:numId w:val="25"/>
        </w:numPr>
        <w:tabs>
          <w:tab w:val="clear" w:pos="360"/>
          <w:tab w:val="num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195">
        <w:rPr>
          <w:rFonts w:ascii="Times New Roman" w:hAnsi="Times New Roman" w:cs="Times New Roman"/>
          <w:sz w:val="28"/>
          <w:szCs w:val="28"/>
          <w:lang w:val="uk-UA"/>
        </w:rPr>
        <w:t>Що означає поняття «здоров'я» згідно з визначенням ВООЗ?</w:t>
      </w:r>
    </w:p>
    <w:p w14:paraId="5A603BFD" w14:textId="77777777" w:rsidR="00351195" w:rsidRPr="00351195" w:rsidRDefault="00351195" w:rsidP="00351195">
      <w:pPr>
        <w:pStyle w:val="a"/>
        <w:numPr>
          <w:ilvl w:val="0"/>
          <w:numId w:val="25"/>
        </w:numPr>
        <w:tabs>
          <w:tab w:val="clear" w:pos="360"/>
          <w:tab w:val="num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195">
        <w:rPr>
          <w:rFonts w:ascii="Times New Roman" w:hAnsi="Times New Roman" w:cs="Times New Roman"/>
          <w:sz w:val="28"/>
          <w:szCs w:val="28"/>
          <w:lang w:val="uk-UA"/>
        </w:rPr>
        <w:t>Які глобальні завдання ЦСР 3 стосуються материнської та дитячої смертності?</w:t>
      </w:r>
    </w:p>
    <w:p w14:paraId="38EA3DD7" w14:textId="77777777" w:rsidR="00351195" w:rsidRPr="00351195" w:rsidRDefault="00351195" w:rsidP="00351195">
      <w:pPr>
        <w:pStyle w:val="a"/>
        <w:numPr>
          <w:ilvl w:val="0"/>
          <w:numId w:val="25"/>
        </w:numPr>
        <w:tabs>
          <w:tab w:val="clear" w:pos="360"/>
          <w:tab w:val="num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195">
        <w:rPr>
          <w:rFonts w:ascii="Times New Roman" w:hAnsi="Times New Roman" w:cs="Times New Roman"/>
          <w:sz w:val="28"/>
          <w:szCs w:val="28"/>
          <w:lang w:val="uk-UA"/>
        </w:rPr>
        <w:t>Назвіть основні інфекційні захворювання, епідемії яких необхідно подолати згідно з ЦСР 3.</w:t>
      </w:r>
    </w:p>
    <w:p w14:paraId="0D532E49" w14:textId="77777777" w:rsidR="00351195" w:rsidRPr="00351195" w:rsidRDefault="00351195" w:rsidP="00351195">
      <w:pPr>
        <w:pStyle w:val="a"/>
        <w:numPr>
          <w:ilvl w:val="0"/>
          <w:numId w:val="25"/>
        </w:numPr>
        <w:tabs>
          <w:tab w:val="clear" w:pos="360"/>
          <w:tab w:val="num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195">
        <w:rPr>
          <w:rFonts w:ascii="Times New Roman" w:hAnsi="Times New Roman" w:cs="Times New Roman"/>
          <w:sz w:val="28"/>
          <w:szCs w:val="28"/>
          <w:lang w:val="uk-UA"/>
        </w:rPr>
        <w:t>Які неінфекційні захворювання становлять найбільшу загрозу для здоров'я населення?</w:t>
      </w:r>
    </w:p>
    <w:p w14:paraId="26C4975D" w14:textId="77777777" w:rsidR="00351195" w:rsidRPr="00351195" w:rsidRDefault="00351195" w:rsidP="00351195">
      <w:pPr>
        <w:pStyle w:val="a"/>
        <w:numPr>
          <w:ilvl w:val="0"/>
          <w:numId w:val="25"/>
        </w:numPr>
        <w:tabs>
          <w:tab w:val="clear" w:pos="360"/>
          <w:tab w:val="num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195">
        <w:rPr>
          <w:rFonts w:ascii="Times New Roman" w:hAnsi="Times New Roman" w:cs="Times New Roman"/>
          <w:sz w:val="28"/>
          <w:szCs w:val="28"/>
          <w:lang w:val="uk-UA"/>
        </w:rPr>
        <w:t>Які особливості адаптації ЦСР 3 для України? Назвіть основні цільові показники.</w:t>
      </w:r>
    </w:p>
    <w:p w14:paraId="5EEF800F" w14:textId="77777777" w:rsidR="00351195" w:rsidRPr="00351195" w:rsidRDefault="00351195" w:rsidP="00351195">
      <w:pPr>
        <w:pStyle w:val="a"/>
        <w:numPr>
          <w:ilvl w:val="0"/>
          <w:numId w:val="25"/>
        </w:numPr>
        <w:tabs>
          <w:tab w:val="clear" w:pos="360"/>
          <w:tab w:val="num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195">
        <w:rPr>
          <w:rFonts w:ascii="Times New Roman" w:hAnsi="Times New Roman" w:cs="Times New Roman"/>
          <w:sz w:val="28"/>
          <w:szCs w:val="28"/>
          <w:lang w:val="uk-UA"/>
        </w:rPr>
        <w:t>Які виклики стоять перед системою охорони здоров'я України в контексті досягнення ЦСР 3?</w:t>
      </w:r>
    </w:p>
    <w:p w14:paraId="25109EE9" w14:textId="77777777" w:rsidR="00351195" w:rsidRPr="00351195" w:rsidRDefault="00351195" w:rsidP="00351195">
      <w:pPr>
        <w:pStyle w:val="a"/>
        <w:numPr>
          <w:ilvl w:val="0"/>
          <w:numId w:val="25"/>
        </w:numPr>
        <w:tabs>
          <w:tab w:val="clear" w:pos="360"/>
          <w:tab w:val="num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195">
        <w:rPr>
          <w:rFonts w:ascii="Times New Roman" w:hAnsi="Times New Roman" w:cs="Times New Roman"/>
          <w:sz w:val="28"/>
          <w:szCs w:val="28"/>
          <w:lang w:val="uk-UA"/>
        </w:rPr>
        <w:t>Яку роль відіграє профілактика в досягненні цілей сталого розвитку у сфері здоров'я?</w:t>
      </w:r>
    </w:p>
    <w:p w14:paraId="09AD13DC" w14:textId="77777777" w:rsidR="00351195" w:rsidRPr="00351195" w:rsidRDefault="00351195" w:rsidP="00351195">
      <w:pPr>
        <w:pStyle w:val="a"/>
        <w:numPr>
          <w:ilvl w:val="0"/>
          <w:numId w:val="25"/>
        </w:numPr>
        <w:tabs>
          <w:tab w:val="clear" w:pos="360"/>
          <w:tab w:val="num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195">
        <w:rPr>
          <w:rFonts w:ascii="Times New Roman" w:hAnsi="Times New Roman" w:cs="Times New Roman"/>
          <w:sz w:val="28"/>
          <w:szCs w:val="28"/>
          <w:lang w:val="uk-UA"/>
        </w:rPr>
        <w:t>Чому важливо враховувати соціальні детермінанти здоров'я (освіта, дохід, житлові умови)?</w:t>
      </w:r>
    </w:p>
    <w:p w14:paraId="5538DE5D" w14:textId="77777777" w:rsidR="00351195" w:rsidRPr="00351195" w:rsidRDefault="00351195" w:rsidP="00351195">
      <w:pPr>
        <w:pStyle w:val="whitespace-normal"/>
        <w:tabs>
          <w:tab w:val="left" w:pos="1134"/>
        </w:tabs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14:paraId="7DC44C4F" w14:textId="6EA91C27" w:rsidR="006A58D0" w:rsidRPr="00351195" w:rsidRDefault="005834D3" w:rsidP="00351195">
      <w:pPr>
        <w:pStyle w:val="whitespace-normal"/>
        <w:tabs>
          <w:tab w:val="left" w:pos="1134"/>
          <w:tab w:val="left" w:pos="1276"/>
        </w:tabs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351195">
        <w:rPr>
          <w:b/>
          <w:bCs/>
          <w:sz w:val="28"/>
          <w:szCs w:val="28"/>
        </w:rPr>
        <w:t xml:space="preserve">Рекомендована </w:t>
      </w:r>
      <w:r w:rsidR="006A58D0" w:rsidRPr="00351195">
        <w:rPr>
          <w:b/>
          <w:bCs/>
          <w:sz w:val="28"/>
          <w:szCs w:val="28"/>
        </w:rPr>
        <w:t>література</w:t>
      </w:r>
    </w:p>
    <w:p w14:paraId="41CC9703" w14:textId="60074CB9" w:rsidR="00351195" w:rsidRPr="00351195" w:rsidRDefault="00351195" w:rsidP="00351195">
      <w:pPr>
        <w:pStyle w:val="a"/>
        <w:numPr>
          <w:ilvl w:val="0"/>
          <w:numId w:val="26"/>
        </w:numPr>
        <w:tabs>
          <w:tab w:val="clear" w:pos="36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195">
        <w:rPr>
          <w:rFonts w:ascii="Times New Roman" w:hAnsi="Times New Roman" w:cs="Times New Roman"/>
          <w:sz w:val="28"/>
          <w:szCs w:val="28"/>
          <w:lang w:val="uk-UA"/>
        </w:rPr>
        <w:t>Показники досягнення Цілей сталого розвитку України. Державна служба статистики України. URL: https://sdg.ukrstat.gov.ua/</w:t>
      </w:r>
    </w:p>
    <w:p w14:paraId="785DAF29" w14:textId="3EB465F6" w:rsidR="00351195" w:rsidRPr="00351195" w:rsidRDefault="00351195" w:rsidP="00351195">
      <w:pPr>
        <w:pStyle w:val="a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195">
        <w:rPr>
          <w:rFonts w:ascii="Times New Roman" w:hAnsi="Times New Roman" w:cs="Times New Roman"/>
          <w:sz w:val="28"/>
          <w:szCs w:val="28"/>
          <w:lang w:val="uk-UA"/>
        </w:rPr>
        <w:t>Стратегія розвитку системи охорони здоров’я на період</w:t>
      </w:r>
      <w:r w:rsidRPr="00351195">
        <w:rPr>
          <w:rFonts w:ascii="Times New Roman" w:hAnsi="Times New Roman" w:cs="Times New Roman"/>
          <w:sz w:val="28"/>
          <w:szCs w:val="28"/>
          <w:lang w:val="ru-RU"/>
        </w:rPr>
        <w:t xml:space="preserve"> до 2030 року. </w:t>
      </w:r>
      <w:r w:rsidRPr="00351195">
        <w:rPr>
          <w:rFonts w:ascii="Times New Roman" w:hAnsi="Times New Roman" w:cs="Times New Roman"/>
          <w:sz w:val="28"/>
          <w:szCs w:val="28"/>
          <w:lang w:val="uk-UA"/>
        </w:rPr>
        <w:t xml:space="preserve">URL: </w:t>
      </w:r>
      <w:r w:rsidRPr="00351195">
        <w:rPr>
          <w:rFonts w:ascii="Times New Roman" w:hAnsi="Times New Roman" w:cs="Times New Roman"/>
          <w:sz w:val="28"/>
          <w:szCs w:val="28"/>
        </w:rPr>
        <w:t>https://moz.gov.ua/storage/uploads/3b12eed8-260c-46e5-baa7-b8418d7187ee/UKR-Strategy-2030-.pdf</w:t>
      </w:r>
    </w:p>
    <w:p w14:paraId="6FE11CDA" w14:textId="77777777" w:rsidR="00351195" w:rsidRPr="00351195" w:rsidRDefault="00351195" w:rsidP="0035119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195">
        <w:rPr>
          <w:rFonts w:ascii="Times New Roman" w:hAnsi="Times New Roman" w:cs="Times New Roman"/>
          <w:b/>
          <w:sz w:val="28"/>
          <w:szCs w:val="28"/>
        </w:rPr>
        <w:t>Корисні інтернет-ресурси:</w:t>
      </w:r>
    </w:p>
    <w:p w14:paraId="2DE0D887" w14:textId="77777777" w:rsidR="00351195" w:rsidRPr="00351195" w:rsidRDefault="00351195" w:rsidP="00351195">
      <w:pPr>
        <w:pStyle w:val="a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195">
        <w:rPr>
          <w:rFonts w:ascii="Times New Roman" w:hAnsi="Times New Roman" w:cs="Times New Roman"/>
          <w:sz w:val="28"/>
          <w:szCs w:val="28"/>
          <w:lang w:val="uk-UA"/>
        </w:rPr>
        <w:t>Всесвітня організація охорони здоров'я (ВООЗ) – https://www.who.int/</w:t>
      </w:r>
    </w:p>
    <w:p w14:paraId="25DF8491" w14:textId="77777777" w:rsidR="00351195" w:rsidRPr="00351195" w:rsidRDefault="00351195" w:rsidP="00351195">
      <w:pPr>
        <w:pStyle w:val="a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195">
        <w:rPr>
          <w:rFonts w:ascii="Times New Roman" w:hAnsi="Times New Roman" w:cs="Times New Roman"/>
          <w:sz w:val="28"/>
          <w:szCs w:val="28"/>
          <w:lang w:val="uk-UA"/>
        </w:rPr>
        <w:t>Міністерство охорони здоров'я України – https://moz.gov.ua/</w:t>
      </w:r>
    </w:p>
    <w:p w14:paraId="0AED7A22" w14:textId="77777777" w:rsidR="00351195" w:rsidRPr="00351195" w:rsidRDefault="00351195" w:rsidP="00351195">
      <w:pPr>
        <w:pStyle w:val="a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195">
        <w:rPr>
          <w:rFonts w:ascii="Times New Roman" w:hAnsi="Times New Roman" w:cs="Times New Roman"/>
          <w:sz w:val="28"/>
          <w:szCs w:val="28"/>
          <w:lang w:val="uk-UA"/>
        </w:rPr>
        <w:lastRenderedPageBreak/>
        <w:t>Державна служба статистики України – https://www.ukrstat.gov.ua/</w:t>
      </w:r>
    </w:p>
    <w:p w14:paraId="53731A74" w14:textId="77777777" w:rsidR="00351195" w:rsidRPr="00351195" w:rsidRDefault="00351195" w:rsidP="00351195">
      <w:pPr>
        <w:pStyle w:val="a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195">
        <w:rPr>
          <w:rFonts w:ascii="Times New Roman" w:hAnsi="Times New Roman" w:cs="Times New Roman"/>
          <w:sz w:val="28"/>
          <w:szCs w:val="28"/>
          <w:lang w:val="uk-UA"/>
        </w:rPr>
        <w:t>Центр громадського здоров'я МОЗ України – https://phc.org.ua/</w:t>
      </w:r>
    </w:p>
    <w:p w14:paraId="01CAC583" w14:textId="77777777" w:rsidR="00351195" w:rsidRPr="00351195" w:rsidRDefault="00351195" w:rsidP="00351195">
      <w:pPr>
        <w:pStyle w:val="a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195">
        <w:rPr>
          <w:rFonts w:ascii="Times New Roman" w:hAnsi="Times New Roman" w:cs="Times New Roman"/>
          <w:sz w:val="28"/>
          <w:szCs w:val="28"/>
          <w:lang w:val="uk-UA"/>
        </w:rPr>
        <w:t xml:space="preserve">UNICEF </w:t>
      </w:r>
      <w:proofErr w:type="spellStart"/>
      <w:r w:rsidRPr="00351195">
        <w:rPr>
          <w:rFonts w:ascii="Times New Roman" w:hAnsi="Times New Roman" w:cs="Times New Roman"/>
          <w:sz w:val="28"/>
          <w:szCs w:val="28"/>
          <w:lang w:val="uk-UA"/>
        </w:rPr>
        <w:t>Ukraine</w:t>
      </w:r>
      <w:proofErr w:type="spellEnd"/>
      <w:r w:rsidRPr="00351195">
        <w:rPr>
          <w:rFonts w:ascii="Times New Roman" w:hAnsi="Times New Roman" w:cs="Times New Roman"/>
          <w:sz w:val="28"/>
          <w:szCs w:val="28"/>
          <w:lang w:val="uk-UA"/>
        </w:rPr>
        <w:t xml:space="preserve"> (здоров'я матері та дитини) – https://www.unicef.org/ukraine/</w:t>
      </w:r>
    </w:p>
    <w:p w14:paraId="6D256261" w14:textId="58177481" w:rsidR="005834D3" w:rsidRPr="00351195" w:rsidRDefault="00351195" w:rsidP="00351195">
      <w:pPr>
        <w:pStyle w:val="a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51195">
        <w:rPr>
          <w:rFonts w:ascii="Times New Roman" w:hAnsi="Times New Roman" w:cs="Times New Roman"/>
          <w:sz w:val="28"/>
          <w:szCs w:val="28"/>
          <w:lang w:val="uk-UA"/>
        </w:rPr>
        <w:t>Ads</w:t>
      </w:r>
      <w:proofErr w:type="spellEnd"/>
      <w:r w:rsidRPr="003511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1195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511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1195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511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1195">
        <w:rPr>
          <w:rFonts w:ascii="Times New Roman" w:hAnsi="Times New Roman" w:cs="Times New Roman"/>
          <w:sz w:val="28"/>
          <w:szCs w:val="28"/>
          <w:lang w:val="uk-UA"/>
        </w:rPr>
        <w:t>World</w:t>
      </w:r>
      <w:proofErr w:type="spellEnd"/>
      <w:r w:rsidRPr="00351195">
        <w:rPr>
          <w:rFonts w:ascii="Times New Roman" w:hAnsi="Times New Roman" w:cs="Times New Roman"/>
          <w:sz w:val="28"/>
          <w:szCs w:val="28"/>
          <w:lang w:val="uk-UA"/>
        </w:rPr>
        <w:t xml:space="preserve"> (приклади соціальних кампаній) – https://www.adsoftheworld.com/</w:t>
      </w:r>
    </w:p>
    <w:sectPr w:rsidR="005834D3" w:rsidRPr="003511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8AA5F8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8C96BC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287A64"/>
    <w:multiLevelType w:val="hybridMultilevel"/>
    <w:tmpl w:val="DF14C7D6"/>
    <w:lvl w:ilvl="0" w:tplc="BC9ADB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C73BD6"/>
    <w:multiLevelType w:val="multilevel"/>
    <w:tmpl w:val="5DB08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C422C3"/>
    <w:multiLevelType w:val="multilevel"/>
    <w:tmpl w:val="805EF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411CF2"/>
    <w:multiLevelType w:val="multilevel"/>
    <w:tmpl w:val="5E648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906F2A"/>
    <w:multiLevelType w:val="multilevel"/>
    <w:tmpl w:val="D20CA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4D52A9"/>
    <w:multiLevelType w:val="hybridMultilevel"/>
    <w:tmpl w:val="D5C44256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A22E64"/>
    <w:multiLevelType w:val="hybridMultilevel"/>
    <w:tmpl w:val="EAD0D2FE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642E0D"/>
    <w:multiLevelType w:val="multilevel"/>
    <w:tmpl w:val="AA9E1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913C5F"/>
    <w:multiLevelType w:val="hybridMultilevel"/>
    <w:tmpl w:val="6E10E050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2648F7"/>
    <w:multiLevelType w:val="multilevel"/>
    <w:tmpl w:val="EF4AA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9B3270"/>
    <w:multiLevelType w:val="multilevel"/>
    <w:tmpl w:val="6742A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2579A4"/>
    <w:multiLevelType w:val="multilevel"/>
    <w:tmpl w:val="AC84E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EB2640"/>
    <w:multiLevelType w:val="multilevel"/>
    <w:tmpl w:val="2C0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B02BAD"/>
    <w:multiLevelType w:val="hybridMultilevel"/>
    <w:tmpl w:val="7E8E726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E70C0"/>
    <w:multiLevelType w:val="multilevel"/>
    <w:tmpl w:val="A9FE0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354AC8"/>
    <w:multiLevelType w:val="multilevel"/>
    <w:tmpl w:val="49EA2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553279"/>
    <w:multiLevelType w:val="hybridMultilevel"/>
    <w:tmpl w:val="0648779E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B2182B"/>
    <w:multiLevelType w:val="multilevel"/>
    <w:tmpl w:val="CF462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9C1F3B"/>
    <w:multiLevelType w:val="multilevel"/>
    <w:tmpl w:val="A33E1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AF5341"/>
    <w:multiLevelType w:val="multilevel"/>
    <w:tmpl w:val="594E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970370"/>
    <w:multiLevelType w:val="multilevel"/>
    <w:tmpl w:val="2ED03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C54475"/>
    <w:multiLevelType w:val="multilevel"/>
    <w:tmpl w:val="001C6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F174F5"/>
    <w:multiLevelType w:val="hybridMultilevel"/>
    <w:tmpl w:val="AB9AA098"/>
    <w:lvl w:ilvl="0" w:tplc="D2CC9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53437462">
    <w:abstractNumId w:val="16"/>
  </w:num>
  <w:num w:numId="2" w16cid:durableId="1151285191">
    <w:abstractNumId w:val="14"/>
  </w:num>
  <w:num w:numId="3" w16cid:durableId="262953806">
    <w:abstractNumId w:val="22"/>
  </w:num>
  <w:num w:numId="4" w16cid:durableId="245695094">
    <w:abstractNumId w:val="12"/>
  </w:num>
  <w:num w:numId="5" w16cid:durableId="59328582">
    <w:abstractNumId w:val="13"/>
  </w:num>
  <w:num w:numId="6" w16cid:durableId="1806505558">
    <w:abstractNumId w:val="5"/>
  </w:num>
  <w:num w:numId="7" w16cid:durableId="11884869">
    <w:abstractNumId w:val="9"/>
  </w:num>
  <w:num w:numId="8" w16cid:durableId="201983108">
    <w:abstractNumId w:val="24"/>
  </w:num>
  <w:num w:numId="9" w16cid:durableId="1456680259">
    <w:abstractNumId w:val="21"/>
  </w:num>
  <w:num w:numId="10" w16cid:durableId="1236014945">
    <w:abstractNumId w:val="3"/>
  </w:num>
  <w:num w:numId="11" w16cid:durableId="469521164">
    <w:abstractNumId w:val="11"/>
  </w:num>
  <w:num w:numId="12" w16cid:durableId="1858541161">
    <w:abstractNumId w:val="6"/>
  </w:num>
  <w:num w:numId="13" w16cid:durableId="1313407216">
    <w:abstractNumId w:val="23"/>
  </w:num>
  <w:num w:numId="14" w16cid:durableId="520511954">
    <w:abstractNumId w:val="4"/>
  </w:num>
  <w:num w:numId="15" w16cid:durableId="1969437477">
    <w:abstractNumId w:val="19"/>
  </w:num>
  <w:num w:numId="16" w16cid:durableId="671489584">
    <w:abstractNumId w:val="17"/>
  </w:num>
  <w:num w:numId="17" w16cid:durableId="1199782539">
    <w:abstractNumId w:val="20"/>
  </w:num>
  <w:num w:numId="18" w16cid:durableId="1767994468">
    <w:abstractNumId w:val="2"/>
  </w:num>
  <w:num w:numId="19" w16cid:durableId="1484662621">
    <w:abstractNumId w:val="1"/>
  </w:num>
  <w:num w:numId="20" w16cid:durableId="1725104262">
    <w:abstractNumId w:val="0"/>
  </w:num>
  <w:num w:numId="21" w16cid:durableId="548154045">
    <w:abstractNumId w:val="18"/>
  </w:num>
  <w:num w:numId="22" w16cid:durableId="451097663">
    <w:abstractNumId w:val="7"/>
  </w:num>
  <w:num w:numId="23" w16cid:durableId="1806043928">
    <w:abstractNumId w:val="8"/>
  </w:num>
  <w:num w:numId="24" w16cid:durableId="523634712">
    <w:abstractNumId w:val="10"/>
  </w:num>
  <w:num w:numId="25" w16cid:durableId="839807913">
    <w:abstractNumId w:val="0"/>
    <w:lvlOverride w:ilvl="0">
      <w:startOverride w:val="1"/>
    </w:lvlOverride>
  </w:num>
  <w:num w:numId="26" w16cid:durableId="1633099514">
    <w:abstractNumId w:val="0"/>
    <w:lvlOverride w:ilvl="0">
      <w:startOverride w:val="1"/>
    </w:lvlOverride>
  </w:num>
  <w:num w:numId="27" w16cid:durableId="592056856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24"/>
    <w:rsid w:val="001B6A2E"/>
    <w:rsid w:val="001C1358"/>
    <w:rsid w:val="00205441"/>
    <w:rsid w:val="00234908"/>
    <w:rsid w:val="00351195"/>
    <w:rsid w:val="00352F12"/>
    <w:rsid w:val="003A2F5C"/>
    <w:rsid w:val="00412C92"/>
    <w:rsid w:val="00435CAE"/>
    <w:rsid w:val="004E3367"/>
    <w:rsid w:val="00553099"/>
    <w:rsid w:val="005834D3"/>
    <w:rsid w:val="006466F6"/>
    <w:rsid w:val="006612AE"/>
    <w:rsid w:val="006925E0"/>
    <w:rsid w:val="00697495"/>
    <w:rsid w:val="006A58D0"/>
    <w:rsid w:val="006F06C0"/>
    <w:rsid w:val="00705723"/>
    <w:rsid w:val="007357E6"/>
    <w:rsid w:val="00762BD5"/>
    <w:rsid w:val="00896630"/>
    <w:rsid w:val="008E078D"/>
    <w:rsid w:val="00925A8F"/>
    <w:rsid w:val="00956301"/>
    <w:rsid w:val="009B3B92"/>
    <w:rsid w:val="00B64A27"/>
    <w:rsid w:val="00B6589E"/>
    <w:rsid w:val="00CA0D11"/>
    <w:rsid w:val="00D15A54"/>
    <w:rsid w:val="00D2220A"/>
    <w:rsid w:val="00DD6087"/>
    <w:rsid w:val="00DE5712"/>
    <w:rsid w:val="00E23CAB"/>
    <w:rsid w:val="00E94038"/>
    <w:rsid w:val="00F02A24"/>
    <w:rsid w:val="00F120D9"/>
    <w:rsid w:val="00F25F8F"/>
    <w:rsid w:val="00FF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02595"/>
  <w15:chartTrackingRefBased/>
  <w15:docId w15:val="{B2D438C7-C957-478C-A244-8A34DE4F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link w:val="10"/>
    <w:uiPriority w:val="9"/>
    <w:qFormat/>
    <w:rsid w:val="006F06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1"/>
    <w:link w:val="20"/>
    <w:uiPriority w:val="9"/>
    <w:qFormat/>
    <w:rsid w:val="006F06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1"/>
    <w:link w:val="30"/>
    <w:uiPriority w:val="9"/>
    <w:qFormat/>
    <w:rsid w:val="006F06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6A58D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5834D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6F06C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2"/>
    <w:link w:val="2"/>
    <w:uiPriority w:val="9"/>
    <w:rsid w:val="006F06C0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2"/>
    <w:link w:val="3"/>
    <w:uiPriority w:val="9"/>
    <w:rsid w:val="006F06C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whitespace-normal">
    <w:name w:val="whitespace-normal"/>
    <w:basedOn w:val="a1"/>
    <w:rsid w:val="006F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2"/>
    <w:uiPriority w:val="22"/>
    <w:qFormat/>
    <w:rsid w:val="006F06C0"/>
    <w:rPr>
      <w:b/>
      <w:bCs/>
    </w:rPr>
  </w:style>
  <w:style w:type="character" w:styleId="a6">
    <w:name w:val="Emphasis"/>
    <w:basedOn w:val="a2"/>
    <w:uiPriority w:val="20"/>
    <w:qFormat/>
    <w:rsid w:val="006F06C0"/>
    <w:rPr>
      <w:i/>
      <w:iCs/>
    </w:rPr>
  </w:style>
  <w:style w:type="paragraph" w:styleId="a7">
    <w:name w:val="List Paragraph"/>
    <w:basedOn w:val="a1"/>
    <w:uiPriority w:val="34"/>
    <w:qFormat/>
    <w:rsid w:val="00B64A27"/>
    <w:pPr>
      <w:ind w:left="720"/>
      <w:contextualSpacing/>
    </w:pPr>
  </w:style>
  <w:style w:type="paragraph" w:styleId="a8">
    <w:name w:val="Normal (Web)"/>
    <w:basedOn w:val="a1"/>
    <w:uiPriority w:val="99"/>
    <w:semiHidden/>
    <w:unhideWhenUsed/>
    <w:rsid w:val="00DD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Hyperlink"/>
    <w:basedOn w:val="a2"/>
    <w:uiPriority w:val="99"/>
    <w:unhideWhenUsed/>
    <w:rsid w:val="009B3B92"/>
    <w:rPr>
      <w:color w:val="0000FF"/>
      <w:u w:val="single"/>
    </w:rPr>
  </w:style>
  <w:style w:type="character" w:styleId="aa">
    <w:name w:val="Unresolved Mention"/>
    <w:basedOn w:val="a2"/>
    <w:uiPriority w:val="99"/>
    <w:semiHidden/>
    <w:unhideWhenUsed/>
    <w:rsid w:val="00553099"/>
    <w:rPr>
      <w:color w:val="605E5C"/>
      <w:shd w:val="clear" w:color="auto" w:fill="E1DFDD"/>
    </w:rPr>
  </w:style>
  <w:style w:type="character" w:customStyle="1" w:styleId="40">
    <w:name w:val="Заголовок 4 Знак"/>
    <w:basedOn w:val="a2"/>
    <w:link w:val="4"/>
    <w:uiPriority w:val="9"/>
    <w:semiHidden/>
    <w:rsid w:val="006A58D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2"/>
    <w:link w:val="5"/>
    <w:uiPriority w:val="9"/>
    <w:semiHidden/>
    <w:rsid w:val="005834D3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0">
    <w:name w:val="List Bullet"/>
    <w:basedOn w:val="a1"/>
    <w:uiPriority w:val="99"/>
    <w:unhideWhenUsed/>
    <w:rsid w:val="00F25F8F"/>
    <w:pPr>
      <w:numPr>
        <w:numId w:val="19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a">
    <w:name w:val="List Number"/>
    <w:basedOn w:val="a1"/>
    <w:uiPriority w:val="99"/>
    <w:unhideWhenUsed/>
    <w:rsid w:val="00F25F8F"/>
    <w:pPr>
      <w:numPr>
        <w:numId w:val="20"/>
      </w:numPr>
      <w:spacing w:after="200" w:line="276" w:lineRule="auto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1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5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5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9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7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1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6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7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dsoftheworld.com/" TargetMode="External"/><Relationship Id="rId5" Type="http://schemas.openxmlformats.org/officeDocument/2006/relationships/hyperlink" Target="https://www.who.in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6663</Words>
  <Characters>3798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Хоменко</dc:creator>
  <cp:keywords/>
  <dc:description/>
  <cp:lastModifiedBy>Світлана Хоменко</cp:lastModifiedBy>
  <cp:revision>4</cp:revision>
  <dcterms:created xsi:type="dcterms:W3CDTF">2025-10-26T15:26:00Z</dcterms:created>
  <dcterms:modified xsi:type="dcterms:W3CDTF">2025-10-26T15:52:00Z</dcterms:modified>
</cp:coreProperties>
</file>