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A0C08" w14:textId="77777777" w:rsidR="003D36CE" w:rsidRPr="00725C54" w:rsidRDefault="00340447" w:rsidP="003D36CE">
      <w:pPr>
        <w:ind w:firstLine="709"/>
        <w:jc w:val="center"/>
        <w:rPr>
          <w:b/>
          <w:bCs/>
          <w:sz w:val="28"/>
          <w:szCs w:val="28"/>
        </w:rPr>
      </w:pPr>
      <w:r w:rsidRPr="00720964">
        <w:rPr>
          <w:b/>
          <w:sz w:val="28"/>
          <w:szCs w:val="28"/>
        </w:rPr>
        <w:t>Практичне</w:t>
      </w:r>
      <w:r w:rsidR="0051494E" w:rsidRPr="00720964">
        <w:rPr>
          <w:b/>
          <w:sz w:val="28"/>
          <w:szCs w:val="28"/>
        </w:rPr>
        <w:t xml:space="preserve"> заняття </w:t>
      </w:r>
      <w:r w:rsidR="003D36CE">
        <w:rPr>
          <w:b/>
          <w:sz w:val="28"/>
          <w:szCs w:val="28"/>
        </w:rPr>
        <w:t>8</w:t>
      </w:r>
      <w:r w:rsidR="0051494E" w:rsidRPr="00720964">
        <w:rPr>
          <w:b/>
          <w:sz w:val="28"/>
          <w:szCs w:val="28"/>
        </w:rPr>
        <w:t xml:space="preserve">. </w:t>
      </w:r>
      <w:r w:rsidR="003D36CE" w:rsidRPr="00725C54">
        <w:rPr>
          <w:b/>
          <w:bCs/>
          <w:sz w:val="28"/>
          <w:szCs w:val="28"/>
        </w:rPr>
        <w:t>Адміністративне затримання</w:t>
      </w:r>
    </w:p>
    <w:p w14:paraId="2D165884" w14:textId="666C92DA" w:rsidR="00916A40" w:rsidRPr="00720964" w:rsidRDefault="00916A40" w:rsidP="00916A40">
      <w:pPr>
        <w:ind w:firstLine="709"/>
        <w:jc w:val="center"/>
        <w:rPr>
          <w:b/>
          <w:bCs/>
          <w:sz w:val="28"/>
          <w:szCs w:val="28"/>
        </w:rPr>
      </w:pPr>
    </w:p>
    <w:p w14:paraId="6FCE030D" w14:textId="77777777" w:rsidR="00916A40" w:rsidRPr="00720964" w:rsidRDefault="00916A40" w:rsidP="00916A40">
      <w:pPr>
        <w:ind w:firstLine="709"/>
        <w:jc w:val="center"/>
        <w:rPr>
          <w:b/>
          <w:bCs/>
          <w:sz w:val="28"/>
          <w:szCs w:val="28"/>
        </w:rPr>
      </w:pPr>
    </w:p>
    <w:p w14:paraId="756AE964" w14:textId="4D4E9286" w:rsidR="009C3B6D" w:rsidRPr="00720964" w:rsidRDefault="009C3B6D" w:rsidP="00A6480F">
      <w:pPr>
        <w:ind w:firstLine="709"/>
        <w:jc w:val="center"/>
        <w:rPr>
          <w:b/>
          <w:bCs/>
          <w:sz w:val="28"/>
          <w:szCs w:val="28"/>
        </w:rPr>
      </w:pPr>
      <w:r w:rsidRPr="00720964">
        <w:rPr>
          <w:b/>
          <w:bCs/>
          <w:sz w:val="28"/>
          <w:szCs w:val="28"/>
        </w:rPr>
        <w:t>Теоретичні питання</w:t>
      </w:r>
    </w:p>
    <w:p w14:paraId="76E181B8" w14:textId="77777777" w:rsidR="003D36CE" w:rsidRDefault="003D36CE" w:rsidP="003D36CE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725C54">
        <w:rPr>
          <w:b/>
          <w:bCs/>
          <w:color w:val="000000" w:themeColor="text1"/>
          <w:sz w:val="28"/>
          <w:szCs w:val="28"/>
        </w:rPr>
        <w:t xml:space="preserve">1. </w:t>
      </w:r>
      <w:r>
        <w:rPr>
          <w:b/>
          <w:bCs/>
          <w:color w:val="000000" w:themeColor="text1"/>
          <w:sz w:val="28"/>
          <w:szCs w:val="28"/>
        </w:rPr>
        <w:t>Поняття та мета адміністративного затримання.</w:t>
      </w:r>
    </w:p>
    <w:p w14:paraId="443A7657" w14:textId="77777777" w:rsidR="003D36CE" w:rsidRDefault="003D36CE" w:rsidP="003D36CE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2. П</w:t>
      </w:r>
      <w:r w:rsidRPr="00725C54">
        <w:rPr>
          <w:b/>
          <w:bCs/>
          <w:color w:val="333333"/>
          <w:sz w:val="28"/>
          <w:szCs w:val="28"/>
          <w:shd w:val="clear" w:color="auto" w:fill="FFFFFF"/>
        </w:rPr>
        <w:t>орядок застосування адміністративного затримання</w:t>
      </w:r>
      <w:r>
        <w:rPr>
          <w:b/>
          <w:bCs/>
          <w:color w:val="000000" w:themeColor="text1"/>
          <w:sz w:val="28"/>
          <w:szCs w:val="28"/>
        </w:rPr>
        <w:t>.</w:t>
      </w:r>
    </w:p>
    <w:p w14:paraId="11DAC33F" w14:textId="77777777" w:rsidR="003D36CE" w:rsidRPr="00725C54" w:rsidRDefault="003D36CE" w:rsidP="003D36CE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3. Юридичні аспекти реалізації адміністративного затримання.</w:t>
      </w:r>
    </w:p>
    <w:p w14:paraId="108100FC" w14:textId="77777777" w:rsidR="003D36CE" w:rsidRDefault="003D36CE" w:rsidP="003D36CE">
      <w:pPr>
        <w:jc w:val="both"/>
        <w:rPr>
          <w:b/>
          <w:bCs/>
          <w:color w:val="141413"/>
          <w:sz w:val="28"/>
          <w:szCs w:val="28"/>
        </w:rPr>
      </w:pPr>
    </w:p>
    <w:p w14:paraId="1F8FDFB9" w14:textId="77777777" w:rsidR="0028435F" w:rsidRPr="00720964" w:rsidRDefault="0051494E" w:rsidP="00A6480F">
      <w:pPr>
        <w:pStyle w:val="1"/>
        <w:spacing w:line="240" w:lineRule="auto"/>
        <w:ind w:left="0" w:firstLine="709"/>
        <w:jc w:val="center"/>
        <w:rPr>
          <w:spacing w:val="1"/>
        </w:rPr>
      </w:pPr>
      <w:r w:rsidRPr="00720964">
        <w:t>Завдання для індивідуальної роботи</w:t>
      </w:r>
      <w:r w:rsidRPr="00720964">
        <w:rPr>
          <w:spacing w:val="1"/>
        </w:rPr>
        <w:t xml:space="preserve"> </w:t>
      </w:r>
    </w:p>
    <w:p w14:paraId="4A8095FE" w14:textId="4320B876" w:rsidR="0051494E" w:rsidRPr="00720964" w:rsidRDefault="0028435F" w:rsidP="00A6480F">
      <w:pPr>
        <w:pStyle w:val="1"/>
        <w:spacing w:line="240" w:lineRule="auto"/>
        <w:ind w:left="0" w:firstLine="709"/>
        <w:jc w:val="center"/>
      </w:pPr>
      <w:r w:rsidRPr="00720964">
        <w:t>Бути готовими до формулювання та висвітлення власної думки з наступних питань</w:t>
      </w:r>
      <w:r w:rsidR="0051494E" w:rsidRPr="00720964">
        <w:t>:</w:t>
      </w:r>
    </w:p>
    <w:p w14:paraId="4493E812" w14:textId="10653959" w:rsidR="006D7F56" w:rsidRPr="00720964" w:rsidRDefault="003D36CE" w:rsidP="00A6480F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Що таке адміністративне затримання у справі про порушення митних правил? Строк адміністративного затримання.</w:t>
      </w:r>
    </w:p>
    <w:p w14:paraId="2AFB7B3B" w14:textId="7B965216" w:rsidR="006D7F56" w:rsidRPr="00720964" w:rsidRDefault="003D36CE" w:rsidP="00A6480F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З якою метою може бути здійснено </w:t>
      </w:r>
      <w:r>
        <w:rPr>
          <w:color w:val="000000" w:themeColor="text1"/>
          <w:sz w:val="28"/>
          <w:szCs w:val="28"/>
        </w:rPr>
        <w:t>адміністративне затримання у справі про порушення митних правил?</w:t>
      </w:r>
    </w:p>
    <w:p w14:paraId="195126FD" w14:textId="10CF89ED" w:rsidR="006D7F56" w:rsidRPr="00720964" w:rsidRDefault="003D36CE" w:rsidP="00A6480F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Основні права особи щодо якої застосовано адміністративне затримання.</w:t>
      </w:r>
    </w:p>
    <w:p w14:paraId="0DDB6624" w14:textId="0181A876" w:rsidR="006D7F56" w:rsidRPr="00720964" w:rsidRDefault="00F94B8E" w:rsidP="00A6480F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rPr>
          <w:sz w:val="28"/>
          <w:szCs w:val="28"/>
        </w:rPr>
      </w:pPr>
      <w:r w:rsidRPr="00720964">
        <w:rPr>
          <w:sz w:val="28"/>
          <w:szCs w:val="28"/>
        </w:rPr>
        <w:t xml:space="preserve"> </w:t>
      </w:r>
      <w:r w:rsidR="003D36CE">
        <w:rPr>
          <w:sz w:val="28"/>
          <w:szCs w:val="28"/>
        </w:rPr>
        <w:t>Зміст рішення про адміністративне затримання та порядок його прийняття (оформлення).</w:t>
      </w:r>
    </w:p>
    <w:p w14:paraId="7C71C29B" w14:textId="77777777" w:rsidR="00916A40" w:rsidRPr="00720964" w:rsidRDefault="00916A40" w:rsidP="00A6480F">
      <w:pPr>
        <w:pStyle w:val="1"/>
        <w:spacing w:line="240" w:lineRule="auto"/>
        <w:ind w:left="0" w:firstLine="709"/>
        <w:jc w:val="center"/>
      </w:pPr>
    </w:p>
    <w:p w14:paraId="101AA84F" w14:textId="6280A61E" w:rsidR="0051494E" w:rsidRPr="00720964" w:rsidRDefault="0051494E" w:rsidP="00A6480F">
      <w:pPr>
        <w:pStyle w:val="1"/>
        <w:spacing w:line="240" w:lineRule="auto"/>
        <w:ind w:left="0" w:firstLine="709"/>
        <w:jc w:val="center"/>
      </w:pPr>
      <w:r w:rsidRPr="00720964">
        <w:t>Завдання</w:t>
      </w:r>
      <w:r w:rsidRPr="00720964">
        <w:rPr>
          <w:spacing w:val="-5"/>
        </w:rPr>
        <w:t xml:space="preserve"> </w:t>
      </w:r>
      <w:r w:rsidRPr="00720964">
        <w:t>для</w:t>
      </w:r>
      <w:r w:rsidRPr="00720964">
        <w:rPr>
          <w:spacing w:val="-4"/>
        </w:rPr>
        <w:t xml:space="preserve"> </w:t>
      </w:r>
      <w:r w:rsidRPr="00720964">
        <w:t>самостійної</w:t>
      </w:r>
      <w:r w:rsidRPr="00720964">
        <w:rPr>
          <w:spacing w:val="-1"/>
        </w:rPr>
        <w:t xml:space="preserve"> </w:t>
      </w:r>
      <w:r w:rsidRPr="00720964">
        <w:t>роботи</w:t>
      </w:r>
    </w:p>
    <w:p w14:paraId="2FFE31C0" w14:textId="7B329BC3" w:rsidR="00EF1B0E" w:rsidRPr="00720964" w:rsidRDefault="009264A5" w:rsidP="00A6480F">
      <w:pPr>
        <w:ind w:firstLine="709"/>
        <w:jc w:val="both"/>
        <w:rPr>
          <w:sz w:val="28"/>
          <w:szCs w:val="28"/>
        </w:rPr>
      </w:pPr>
      <w:r w:rsidRPr="00720964">
        <w:rPr>
          <w:i/>
          <w:iCs/>
          <w:sz w:val="28"/>
          <w:szCs w:val="28"/>
        </w:rPr>
        <w:t>Самостійне опрацювання наступних теоретичних питань</w:t>
      </w:r>
      <w:r w:rsidRPr="00720964">
        <w:rPr>
          <w:sz w:val="28"/>
          <w:szCs w:val="28"/>
        </w:rPr>
        <w:t>:</w:t>
      </w:r>
    </w:p>
    <w:p w14:paraId="38D3B3A6" w14:textId="4E4B96F1" w:rsidR="00A6480F" w:rsidRPr="003D36CE" w:rsidRDefault="003D36CE" w:rsidP="00720964">
      <w:pPr>
        <w:pStyle w:val="a5"/>
        <w:numPr>
          <w:ilvl w:val="0"/>
          <w:numId w:val="8"/>
        </w:numPr>
        <w:ind w:left="0" w:firstLine="709"/>
        <w:rPr>
          <w:color w:val="000000"/>
          <w:sz w:val="28"/>
          <w:szCs w:val="28"/>
        </w:rPr>
      </w:pPr>
      <w:r w:rsidRPr="003D36CE">
        <w:rPr>
          <w:color w:val="000000"/>
          <w:sz w:val="28"/>
          <w:szCs w:val="28"/>
        </w:rPr>
        <w:t>Еволюція адміністративного затримання у митних справах в Україні: від СРСР до сучасності.</w:t>
      </w:r>
    </w:p>
    <w:p w14:paraId="1E17FD5A" w14:textId="77777777" w:rsidR="003D36CE" w:rsidRPr="003D36CE" w:rsidRDefault="003D36CE" w:rsidP="00720964">
      <w:pPr>
        <w:pStyle w:val="a5"/>
        <w:numPr>
          <w:ilvl w:val="0"/>
          <w:numId w:val="8"/>
        </w:numPr>
        <w:ind w:left="0" w:firstLine="709"/>
        <w:rPr>
          <w:color w:val="000000"/>
          <w:sz w:val="28"/>
          <w:szCs w:val="28"/>
        </w:rPr>
      </w:pPr>
      <w:r w:rsidRPr="003D36CE">
        <w:rPr>
          <w:color w:val="000000"/>
          <w:sz w:val="28"/>
          <w:szCs w:val="28"/>
        </w:rPr>
        <w:t>Відомі історичні прецеденти застосування адміністративного затримання під час митних порушень (знакові справи).</w:t>
      </w:r>
    </w:p>
    <w:p w14:paraId="2C1FA13E" w14:textId="08269041" w:rsidR="00720964" w:rsidRPr="003D36CE" w:rsidRDefault="003D36CE" w:rsidP="00720964">
      <w:pPr>
        <w:pStyle w:val="a5"/>
        <w:numPr>
          <w:ilvl w:val="0"/>
          <w:numId w:val="8"/>
        </w:numPr>
        <w:ind w:left="0" w:firstLine="709"/>
        <w:rPr>
          <w:color w:val="000000"/>
          <w:sz w:val="28"/>
          <w:szCs w:val="28"/>
        </w:rPr>
      </w:pPr>
      <w:r w:rsidRPr="003D36CE">
        <w:rPr>
          <w:color w:val="000000"/>
          <w:sz w:val="28"/>
          <w:szCs w:val="28"/>
        </w:rPr>
        <w:t>Порівняння українського та європейського досвіду адміністративного затримання у митних справах.</w:t>
      </w:r>
    </w:p>
    <w:p w14:paraId="4FEBA5ED" w14:textId="5CEE693A" w:rsidR="00720964" w:rsidRPr="003D36CE" w:rsidRDefault="003D36CE" w:rsidP="00720964">
      <w:pPr>
        <w:pStyle w:val="a5"/>
        <w:numPr>
          <w:ilvl w:val="0"/>
          <w:numId w:val="8"/>
        </w:numPr>
        <w:ind w:left="0" w:firstLine="709"/>
        <w:rPr>
          <w:sz w:val="28"/>
          <w:szCs w:val="28"/>
        </w:rPr>
      </w:pPr>
      <w:r w:rsidRPr="003D36CE">
        <w:rPr>
          <w:color w:val="000000"/>
          <w:sz w:val="28"/>
          <w:szCs w:val="28"/>
        </w:rPr>
        <w:t>Психологічний та соціальний вплив адміністративного затримання на особу.</w:t>
      </w:r>
      <w:r w:rsidRPr="003D36CE">
        <w:rPr>
          <w:color w:val="000000"/>
          <w:sz w:val="28"/>
          <w:szCs w:val="28"/>
        </w:rPr>
        <w:t xml:space="preserve"> Е</w:t>
      </w:r>
      <w:r w:rsidRPr="003D36CE">
        <w:rPr>
          <w:color w:val="000000"/>
          <w:sz w:val="28"/>
          <w:szCs w:val="28"/>
        </w:rPr>
        <w:t>тичні дилеми при застосуванні адміністративного затримання.</w:t>
      </w:r>
    </w:p>
    <w:p w14:paraId="7C04262D" w14:textId="77777777" w:rsidR="00720964" w:rsidRPr="00720964" w:rsidRDefault="00720964" w:rsidP="00720964">
      <w:pPr>
        <w:pStyle w:val="a5"/>
        <w:ind w:left="709" w:firstLine="0"/>
        <w:rPr>
          <w:sz w:val="28"/>
          <w:szCs w:val="28"/>
        </w:rPr>
      </w:pPr>
    </w:p>
    <w:p w14:paraId="5A222923" w14:textId="794D147C" w:rsidR="00A6480F" w:rsidRPr="00720964" w:rsidRDefault="00A6480F" w:rsidP="00A6480F">
      <w:pPr>
        <w:pStyle w:val="a3"/>
        <w:ind w:left="0" w:firstLine="709"/>
        <w:rPr>
          <w:color w:val="000207"/>
          <w:u w:val="single"/>
        </w:rPr>
      </w:pPr>
      <w:r w:rsidRPr="00720964">
        <w:rPr>
          <w:color w:val="000207"/>
          <w:u w:val="single"/>
        </w:rPr>
        <w:t>Рекомендовано підготувати коротку доповідь, презентацію тривалістю 10-15 хвилин.</w:t>
      </w:r>
    </w:p>
    <w:p w14:paraId="6B9101BF" w14:textId="77777777" w:rsidR="00A6480F" w:rsidRPr="00720964" w:rsidRDefault="00A6480F" w:rsidP="00A6480F">
      <w:pPr>
        <w:pStyle w:val="a3"/>
        <w:ind w:left="0" w:firstLine="709"/>
        <w:rPr>
          <w:u w:val="single"/>
        </w:rPr>
      </w:pPr>
    </w:p>
    <w:p w14:paraId="66D96051" w14:textId="77777777" w:rsidR="00A6480F" w:rsidRPr="00720964" w:rsidRDefault="00A6480F" w:rsidP="00A6480F">
      <w:pPr>
        <w:pStyle w:val="a5"/>
        <w:ind w:left="0" w:firstLine="709"/>
        <w:rPr>
          <w:sz w:val="28"/>
          <w:szCs w:val="28"/>
        </w:rPr>
      </w:pPr>
    </w:p>
    <w:sectPr w:rsidR="00A6480F" w:rsidRPr="00720964" w:rsidSect="0051494E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67017"/>
    <w:multiLevelType w:val="multilevel"/>
    <w:tmpl w:val="C9B00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A7602B"/>
    <w:multiLevelType w:val="hybridMultilevel"/>
    <w:tmpl w:val="27787844"/>
    <w:lvl w:ilvl="0" w:tplc="C29C6530">
      <w:start w:val="1"/>
      <w:numFmt w:val="decimal"/>
      <w:lvlText w:val="%1."/>
      <w:lvlJc w:val="left"/>
      <w:pPr>
        <w:ind w:left="971" w:hanging="363"/>
      </w:pPr>
      <w:rPr>
        <w:rFonts w:ascii="Times New Roman" w:eastAsia="Times New Roman" w:hAnsi="Times New Roman" w:cs="Times New Roman" w:hint="default"/>
        <w:b w:val="0"/>
        <w:spacing w:val="0"/>
        <w:w w:val="100"/>
        <w:sz w:val="24"/>
        <w:szCs w:val="24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85994"/>
    <w:multiLevelType w:val="hybridMultilevel"/>
    <w:tmpl w:val="BB5AE3A8"/>
    <w:lvl w:ilvl="0" w:tplc="4834756A">
      <w:start w:val="1"/>
      <w:numFmt w:val="decimal"/>
      <w:lvlText w:val="%1."/>
      <w:lvlJc w:val="left"/>
      <w:pPr>
        <w:ind w:left="1366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41CC292">
      <w:numFmt w:val="bullet"/>
      <w:lvlText w:val="•"/>
      <w:lvlJc w:val="left"/>
      <w:pPr>
        <w:ind w:left="2222" w:hanging="425"/>
      </w:pPr>
      <w:rPr>
        <w:rFonts w:hint="default"/>
        <w:lang w:val="uk-UA" w:eastAsia="en-US" w:bidi="ar-SA"/>
      </w:rPr>
    </w:lvl>
    <w:lvl w:ilvl="2" w:tplc="0DD61014">
      <w:numFmt w:val="bullet"/>
      <w:lvlText w:val="•"/>
      <w:lvlJc w:val="left"/>
      <w:pPr>
        <w:ind w:left="3085" w:hanging="425"/>
      </w:pPr>
      <w:rPr>
        <w:rFonts w:hint="default"/>
        <w:lang w:val="uk-UA" w:eastAsia="en-US" w:bidi="ar-SA"/>
      </w:rPr>
    </w:lvl>
    <w:lvl w:ilvl="3" w:tplc="24BCA3C2">
      <w:numFmt w:val="bullet"/>
      <w:lvlText w:val="•"/>
      <w:lvlJc w:val="left"/>
      <w:pPr>
        <w:ind w:left="3947" w:hanging="425"/>
      </w:pPr>
      <w:rPr>
        <w:rFonts w:hint="default"/>
        <w:lang w:val="uk-UA" w:eastAsia="en-US" w:bidi="ar-SA"/>
      </w:rPr>
    </w:lvl>
    <w:lvl w:ilvl="4" w:tplc="DD42D646">
      <w:numFmt w:val="bullet"/>
      <w:lvlText w:val="•"/>
      <w:lvlJc w:val="left"/>
      <w:pPr>
        <w:ind w:left="4810" w:hanging="425"/>
      </w:pPr>
      <w:rPr>
        <w:rFonts w:hint="default"/>
        <w:lang w:val="uk-UA" w:eastAsia="en-US" w:bidi="ar-SA"/>
      </w:rPr>
    </w:lvl>
    <w:lvl w:ilvl="5" w:tplc="B3A0934A">
      <w:numFmt w:val="bullet"/>
      <w:lvlText w:val="•"/>
      <w:lvlJc w:val="left"/>
      <w:pPr>
        <w:ind w:left="5673" w:hanging="425"/>
      </w:pPr>
      <w:rPr>
        <w:rFonts w:hint="default"/>
        <w:lang w:val="uk-UA" w:eastAsia="en-US" w:bidi="ar-SA"/>
      </w:rPr>
    </w:lvl>
    <w:lvl w:ilvl="6" w:tplc="E3AE0634">
      <w:numFmt w:val="bullet"/>
      <w:lvlText w:val="•"/>
      <w:lvlJc w:val="left"/>
      <w:pPr>
        <w:ind w:left="6535" w:hanging="425"/>
      </w:pPr>
      <w:rPr>
        <w:rFonts w:hint="default"/>
        <w:lang w:val="uk-UA" w:eastAsia="en-US" w:bidi="ar-SA"/>
      </w:rPr>
    </w:lvl>
    <w:lvl w:ilvl="7" w:tplc="78F4CD9C">
      <w:numFmt w:val="bullet"/>
      <w:lvlText w:val="•"/>
      <w:lvlJc w:val="left"/>
      <w:pPr>
        <w:ind w:left="7398" w:hanging="425"/>
      </w:pPr>
      <w:rPr>
        <w:rFonts w:hint="default"/>
        <w:lang w:val="uk-UA" w:eastAsia="en-US" w:bidi="ar-SA"/>
      </w:rPr>
    </w:lvl>
    <w:lvl w:ilvl="8" w:tplc="529A5ED4">
      <w:numFmt w:val="bullet"/>
      <w:lvlText w:val="•"/>
      <w:lvlJc w:val="left"/>
      <w:pPr>
        <w:ind w:left="8261" w:hanging="425"/>
      </w:pPr>
      <w:rPr>
        <w:rFonts w:hint="default"/>
        <w:lang w:val="uk-UA" w:eastAsia="en-US" w:bidi="ar-SA"/>
      </w:rPr>
    </w:lvl>
  </w:abstractNum>
  <w:abstractNum w:abstractNumId="3" w15:restartNumberingAfterBreak="0">
    <w:nsid w:val="32C2019B"/>
    <w:multiLevelType w:val="hybridMultilevel"/>
    <w:tmpl w:val="8B82957C"/>
    <w:lvl w:ilvl="0" w:tplc="5734DA48">
      <w:start w:val="1"/>
      <w:numFmt w:val="decimal"/>
      <w:lvlText w:val="%1."/>
      <w:lvlJc w:val="left"/>
      <w:pPr>
        <w:ind w:left="122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A4E6064">
      <w:numFmt w:val="bullet"/>
      <w:lvlText w:val="•"/>
      <w:lvlJc w:val="left"/>
      <w:pPr>
        <w:ind w:left="2096" w:hanging="281"/>
      </w:pPr>
      <w:rPr>
        <w:rFonts w:hint="default"/>
        <w:lang w:val="uk-UA" w:eastAsia="en-US" w:bidi="ar-SA"/>
      </w:rPr>
    </w:lvl>
    <w:lvl w:ilvl="2" w:tplc="45A07760">
      <w:numFmt w:val="bullet"/>
      <w:lvlText w:val="•"/>
      <w:lvlJc w:val="left"/>
      <w:pPr>
        <w:ind w:left="2973" w:hanging="281"/>
      </w:pPr>
      <w:rPr>
        <w:rFonts w:hint="default"/>
        <w:lang w:val="uk-UA" w:eastAsia="en-US" w:bidi="ar-SA"/>
      </w:rPr>
    </w:lvl>
    <w:lvl w:ilvl="3" w:tplc="263EA5FA">
      <w:numFmt w:val="bullet"/>
      <w:lvlText w:val="•"/>
      <w:lvlJc w:val="left"/>
      <w:pPr>
        <w:ind w:left="3849" w:hanging="281"/>
      </w:pPr>
      <w:rPr>
        <w:rFonts w:hint="default"/>
        <w:lang w:val="uk-UA" w:eastAsia="en-US" w:bidi="ar-SA"/>
      </w:rPr>
    </w:lvl>
    <w:lvl w:ilvl="4" w:tplc="DAB00C7C">
      <w:numFmt w:val="bullet"/>
      <w:lvlText w:val="•"/>
      <w:lvlJc w:val="left"/>
      <w:pPr>
        <w:ind w:left="4726" w:hanging="281"/>
      </w:pPr>
      <w:rPr>
        <w:rFonts w:hint="default"/>
        <w:lang w:val="uk-UA" w:eastAsia="en-US" w:bidi="ar-SA"/>
      </w:rPr>
    </w:lvl>
    <w:lvl w:ilvl="5" w:tplc="6CB039E6">
      <w:numFmt w:val="bullet"/>
      <w:lvlText w:val="•"/>
      <w:lvlJc w:val="left"/>
      <w:pPr>
        <w:ind w:left="5603" w:hanging="281"/>
      </w:pPr>
      <w:rPr>
        <w:rFonts w:hint="default"/>
        <w:lang w:val="uk-UA" w:eastAsia="en-US" w:bidi="ar-SA"/>
      </w:rPr>
    </w:lvl>
    <w:lvl w:ilvl="6" w:tplc="8492722E">
      <w:numFmt w:val="bullet"/>
      <w:lvlText w:val="•"/>
      <w:lvlJc w:val="left"/>
      <w:pPr>
        <w:ind w:left="6479" w:hanging="281"/>
      </w:pPr>
      <w:rPr>
        <w:rFonts w:hint="default"/>
        <w:lang w:val="uk-UA" w:eastAsia="en-US" w:bidi="ar-SA"/>
      </w:rPr>
    </w:lvl>
    <w:lvl w:ilvl="7" w:tplc="BE4A8FCA">
      <w:numFmt w:val="bullet"/>
      <w:lvlText w:val="•"/>
      <w:lvlJc w:val="left"/>
      <w:pPr>
        <w:ind w:left="7356" w:hanging="281"/>
      </w:pPr>
      <w:rPr>
        <w:rFonts w:hint="default"/>
        <w:lang w:val="uk-UA" w:eastAsia="en-US" w:bidi="ar-SA"/>
      </w:rPr>
    </w:lvl>
    <w:lvl w:ilvl="8" w:tplc="AF7EFF8E">
      <w:numFmt w:val="bullet"/>
      <w:lvlText w:val="•"/>
      <w:lvlJc w:val="left"/>
      <w:pPr>
        <w:ind w:left="8233" w:hanging="281"/>
      </w:pPr>
      <w:rPr>
        <w:rFonts w:hint="default"/>
        <w:lang w:val="uk-UA" w:eastAsia="en-US" w:bidi="ar-SA"/>
      </w:rPr>
    </w:lvl>
  </w:abstractNum>
  <w:abstractNum w:abstractNumId="4" w15:restartNumberingAfterBreak="0">
    <w:nsid w:val="499B7125"/>
    <w:multiLevelType w:val="hybridMultilevel"/>
    <w:tmpl w:val="C38438D4"/>
    <w:lvl w:ilvl="0" w:tplc="0419000F">
      <w:start w:val="1"/>
      <w:numFmt w:val="decimal"/>
      <w:lvlText w:val="%1."/>
      <w:lvlJc w:val="left"/>
      <w:pPr>
        <w:ind w:left="1337" w:hanging="360"/>
      </w:pPr>
    </w:lvl>
    <w:lvl w:ilvl="1" w:tplc="04190019" w:tentative="1">
      <w:start w:val="1"/>
      <w:numFmt w:val="lowerLetter"/>
      <w:lvlText w:val="%2."/>
      <w:lvlJc w:val="left"/>
      <w:pPr>
        <w:ind w:left="2057" w:hanging="360"/>
      </w:pPr>
    </w:lvl>
    <w:lvl w:ilvl="2" w:tplc="0419001B" w:tentative="1">
      <w:start w:val="1"/>
      <w:numFmt w:val="lowerRoman"/>
      <w:lvlText w:val="%3."/>
      <w:lvlJc w:val="right"/>
      <w:pPr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5" w15:restartNumberingAfterBreak="0">
    <w:nsid w:val="55D05DF2"/>
    <w:multiLevelType w:val="hybridMultilevel"/>
    <w:tmpl w:val="47DE98E2"/>
    <w:lvl w:ilvl="0" w:tplc="FFCC03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EE8225B"/>
    <w:multiLevelType w:val="hybridMultilevel"/>
    <w:tmpl w:val="83420570"/>
    <w:lvl w:ilvl="0" w:tplc="E1E22A10">
      <w:start w:val="1"/>
      <w:numFmt w:val="decimal"/>
      <w:lvlText w:val="%1."/>
      <w:lvlJc w:val="left"/>
      <w:pPr>
        <w:ind w:left="23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10E37EE">
      <w:numFmt w:val="bullet"/>
      <w:lvlText w:val="•"/>
      <w:lvlJc w:val="left"/>
      <w:pPr>
        <w:ind w:left="1214" w:hanging="286"/>
      </w:pPr>
      <w:rPr>
        <w:rFonts w:hint="default"/>
        <w:lang w:val="uk-UA" w:eastAsia="en-US" w:bidi="ar-SA"/>
      </w:rPr>
    </w:lvl>
    <w:lvl w:ilvl="2" w:tplc="375C1A3E">
      <w:numFmt w:val="bullet"/>
      <w:lvlText w:val="•"/>
      <w:lvlJc w:val="left"/>
      <w:pPr>
        <w:ind w:left="2189" w:hanging="286"/>
      </w:pPr>
      <w:rPr>
        <w:rFonts w:hint="default"/>
        <w:lang w:val="uk-UA" w:eastAsia="en-US" w:bidi="ar-SA"/>
      </w:rPr>
    </w:lvl>
    <w:lvl w:ilvl="3" w:tplc="157A6572">
      <w:numFmt w:val="bullet"/>
      <w:lvlText w:val="•"/>
      <w:lvlJc w:val="left"/>
      <w:pPr>
        <w:ind w:left="3163" w:hanging="286"/>
      </w:pPr>
      <w:rPr>
        <w:rFonts w:hint="default"/>
        <w:lang w:val="uk-UA" w:eastAsia="en-US" w:bidi="ar-SA"/>
      </w:rPr>
    </w:lvl>
    <w:lvl w:ilvl="4" w:tplc="52A04378">
      <w:numFmt w:val="bullet"/>
      <w:lvlText w:val="•"/>
      <w:lvlJc w:val="left"/>
      <w:pPr>
        <w:ind w:left="4138" w:hanging="286"/>
      </w:pPr>
      <w:rPr>
        <w:rFonts w:hint="default"/>
        <w:lang w:val="uk-UA" w:eastAsia="en-US" w:bidi="ar-SA"/>
      </w:rPr>
    </w:lvl>
    <w:lvl w:ilvl="5" w:tplc="B27CEF3E">
      <w:numFmt w:val="bullet"/>
      <w:lvlText w:val="•"/>
      <w:lvlJc w:val="left"/>
      <w:pPr>
        <w:ind w:left="5113" w:hanging="286"/>
      </w:pPr>
      <w:rPr>
        <w:rFonts w:hint="default"/>
        <w:lang w:val="uk-UA" w:eastAsia="en-US" w:bidi="ar-SA"/>
      </w:rPr>
    </w:lvl>
    <w:lvl w:ilvl="6" w:tplc="DB32BCB8">
      <w:numFmt w:val="bullet"/>
      <w:lvlText w:val="•"/>
      <w:lvlJc w:val="left"/>
      <w:pPr>
        <w:ind w:left="6087" w:hanging="286"/>
      </w:pPr>
      <w:rPr>
        <w:rFonts w:hint="default"/>
        <w:lang w:val="uk-UA" w:eastAsia="en-US" w:bidi="ar-SA"/>
      </w:rPr>
    </w:lvl>
    <w:lvl w:ilvl="7" w:tplc="9626A9AC">
      <w:numFmt w:val="bullet"/>
      <w:lvlText w:val="•"/>
      <w:lvlJc w:val="left"/>
      <w:pPr>
        <w:ind w:left="7062" w:hanging="286"/>
      </w:pPr>
      <w:rPr>
        <w:rFonts w:hint="default"/>
        <w:lang w:val="uk-UA" w:eastAsia="en-US" w:bidi="ar-SA"/>
      </w:rPr>
    </w:lvl>
    <w:lvl w:ilvl="8" w:tplc="DAA0C0B4">
      <w:numFmt w:val="bullet"/>
      <w:lvlText w:val="•"/>
      <w:lvlJc w:val="left"/>
      <w:pPr>
        <w:ind w:left="8037" w:hanging="286"/>
      </w:pPr>
      <w:rPr>
        <w:rFonts w:hint="default"/>
        <w:lang w:val="uk-UA" w:eastAsia="en-US" w:bidi="ar-SA"/>
      </w:rPr>
    </w:lvl>
  </w:abstractNum>
  <w:abstractNum w:abstractNumId="7" w15:restartNumberingAfterBreak="0">
    <w:nsid w:val="6DA2227C"/>
    <w:multiLevelType w:val="hybridMultilevel"/>
    <w:tmpl w:val="54C224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987008258">
    <w:abstractNumId w:val="6"/>
  </w:num>
  <w:num w:numId="2" w16cid:durableId="2076974255">
    <w:abstractNumId w:val="2"/>
  </w:num>
  <w:num w:numId="3" w16cid:durableId="543295411">
    <w:abstractNumId w:val="3"/>
  </w:num>
  <w:num w:numId="4" w16cid:durableId="1719938698">
    <w:abstractNumId w:val="4"/>
  </w:num>
  <w:num w:numId="5" w16cid:durableId="1429502132">
    <w:abstractNumId w:val="1"/>
  </w:num>
  <w:num w:numId="6" w16cid:durableId="1703937135">
    <w:abstractNumId w:val="0"/>
  </w:num>
  <w:num w:numId="7" w16cid:durableId="1158813236">
    <w:abstractNumId w:val="5"/>
  </w:num>
  <w:num w:numId="8" w16cid:durableId="865824567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B9"/>
    <w:rsid w:val="000A1067"/>
    <w:rsid w:val="0020117F"/>
    <w:rsid w:val="0028435F"/>
    <w:rsid w:val="00296B9F"/>
    <w:rsid w:val="002B1A38"/>
    <w:rsid w:val="002D526B"/>
    <w:rsid w:val="002E0BCF"/>
    <w:rsid w:val="00340447"/>
    <w:rsid w:val="00347B25"/>
    <w:rsid w:val="003D36CE"/>
    <w:rsid w:val="0051494E"/>
    <w:rsid w:val="006D7F56"/>
    <w:rsid w:val="006E1B36"/>
    <w:rsid w:val="00720964"/>
    <w:rsid w:val="0078379C"/>
    <w:rsid w:val="007D7B21"/>
    <w:rsid w:val="00841E0C"/>
    <w:rsid w:val="00916A40"/>
    <w:rsid w:val="009264A5"/>
    <w:rsid w:val="00954C3E"/>
    <w:rsid w:val="009C3B6D"/>
    <w:rsid w:val="009D67B0"/>
    <w:rsid w:val="00A6480F"/>
    <w:rsid w:val="00A74C21"/>
    <w:rsid w:val="00AE4493"/>
    <w:rsid w:val="00AF35EA"/>
    <w:rsid w:val="00BA5E92"/>
    <w:rsid w:val="00C21F7C"/>
    <w:rsid w:val="00D179B9"/>
    <w:rsid w:val="00D50B85"/>
    <w:rsid w:val="00D75261"/>
    <w:rsid w:val="00EF1B0E"/>
    <w:rsid w:val="00F12BB2"/>
    <w:rsid w:val="00F9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F6A"/>
  <w15:docId w15:val="{4B0F8ECC-54EE-CA4A-89AB-2C93BA09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149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51494E"/>
    <w:pPr>
      <w:spacing w:line="319" w:lineRule="exact"/>
      <w:ind w:left="9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1494E"/>
    <w:pPr>
      <w:spacing w:before="2" w:line="318" w:lineRule="exact"/>
      <w:ind w:left="941"/>
      <w:jc w:val="both"/>
      <w:outlineLvl w:val="1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9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494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51494E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5149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1494E"/>
    <w:pPr>
      <w:spacing w:line="322" w:lineRule="exact"/>
      <w:ind w:left="513" w:hanging="282"/>
    </w:pPr>
    <w:rPr>
      <w:sz w:val="28"/>
      <w:szCs w:val="28"/>
    </w:rPr>
  </w:style>
  <w:style w:type="paragraph" w:styleId="21">
    <w:name w:val="toc 2"/>
    <w:basedOn w:val="a"/>
    <w:uiPriority w:val="1"/>
    <w:qFormat/>
    <w:rsid w:val="0051494E"/>
    <w:pPr>
      <w:spacing w:line="322" w:lineRule="exact"/>
      <w:ind w:left="302"/>
    </w:pPr>
    <w:rPr>
      <w:sz w:val="28"/>
      <w:szCs w:val="28"/>
    </w:rPr>
  </w:style>
  <w:style w:type="paragraph" w:styleId="3">
    <w:name w:val="toc 3"/>
    <w:basedOn w:val="a"/>
    <w:uiPriority w:val="1"/>
    <w:qFormat/>
    <w:rsid w:val="0051494E"/>
    <w:pPr>
      <w:spacing w:line="322" w:lineRule="exact"/>
      <w:ind w:left="432"/>
    </w:pPr>
    <w:rPr>
      <w:sz w:val="28"/>
      <w:szCs w:val="28"/>
    </w:rPr>
  </w:style>
  <w:style w:type="paragraph" w:styleId="41">
    <w:name w:val="toc 4"/>
    <w:basedOn w:val="a"/>
    <w:uiPriority w:val="1"/>
    <w:qFormat/>
    <w:rsid w:val="0051494E"/>
    <w:pPr>
      <w:spacing w:before="1" w:line="322" w:lineRule="exact"/>
      <w:ind w:left="49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1494E"/>
    <w:pPr>
      <w:ind w:left="2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1494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51494E"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1494E"/>
    <w:pPr>
      <w:spacing w:line="228" w:lineRule="exact"/>
    </w:pPr>
  </w:style>
  <w:style w:type="paragraph" w:styleId="a6">
    <w:name w:val="Balloon Text"/>
    <w:basedOn w:val="a"/>
    <w:link w:val="a7"/>
    <w:uiPriority w:val="99"/>
    <w:semiHidden/>
    <w:unhideWhenUsed/>
    <w:rsid w:val="005149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94E"/>
    <w:rPr>
      <w:rFonts w:ascii="Tahoma" w:eastAsia="Times New Roman" w:hAnsi="Tahoma" w:cs="Tahoma"/>
      <w:sz w:val="16"/>
      <w:szCs w:val="1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1494E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  <w:style w:type="paragraph" w:styleId="a8">
    <w:name w:val="Normal (Web)"/>
    <w:basedOn w:val="a"/>
    <w:uiPriority w:val="99"/>
    <w:unhideWhenUsed/>
    <w:rsid w:val="009C3B6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zh-TW"/>
    </w:rPr>
  </w:style>
  <w:style w:type="character" w:customStyle="1" w:styleId="apple-converted-space">
    <w:name w:val="apple-converted-space"/>
    <w:basedOn w:val="a0"/>
    <w:rsid w:val="009C3B6D"/>
  </w:style>
  <w:style w:type="paragraph" w:customStyle="1" w:styleId="p1">
    <w:name w:val="p1"/>
    <w:basedOn w:val="a"/>
    <w:rsid w:val="002E0BCF"/>
    <w:pPr>
      <w:widowControl/>
      <w:autoSpaceDE/>
      <w:autoSpaceDN/>
    </w:pPr>
    <w:rPr>
      <w:rFonts w:ascii="Helvetica" w:hAnsi="Helvetica"/>
      <w:color w:val="141413"/>
      <w:sz w:val="14"/>
      <w:szCs w:val="14"/>
      <w:lang w:val="ru-UA" w:eastAsia="zh-TW"/>
    </w:rPr>
  </w:style>
  <w:style w:type="paragraph" w:customStyle="1" w:styleId="rvps7">
    <w:name w:val="rvps7"/>
    <w:basedOn w:val="a"/>
    <w:uiPriority w:val="99"/>
    <w:rsid w:val="00F94B8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6D7F5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zh-TW"/>
    </w:rPr>
  </w:style>
  <w:style w:type="character" w:styleId="a9">
    <w:name w:val="Strong"/>
    <w:basedOn w:val="a0"/>
    <w:uiPriority w:val="22"/>
    <w:qFormat/>
    <w:rsid w:val="006E1B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Olena Panchenko</cp:lastModifiedBy>
  <cp:revision>2</cp:revision>
  <dcterms:created xsi:type="dcterms:W3CDTF">2025-10-24T15:18:00Z</dcterms:created>
  <dcterms:modified xsi:type="dcterms:W3CDTF">2025-10-24T15:18:00Z</dcterms:modified>
</cp:coreProperties>
</file>