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DB" w:rsidRDefault="008752DB" w:rsidP="008752DB">
      <w:pPr>
        <w:pStyle w:val="a3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ТЕОРЕТИЧНІ ТА ТВОРЧІ ЗАВДАННЯ</w:t>
      </w:r>
    </w:p>
    <w:p w:rsidR="00DC75FB" w:rsidRPr="008752DB" w:rsidRDefault="00DC75FB" w:rsidP="008752DB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752DB">
        <w:rPr>
          <w:b/>
          <w:sz w:val="28"/>
          <w:szCs w:val="28"/>
        </w:rPr>
        <w:t>Створення контенту в сучасних медіа</w:t>
      </w:r>
    </w:p>
    <w:p w:rsidR="00744AF3" w:rsidRPr="008752DB" w:rsidRDefault="00744AF3" w:rsidP="008752D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752DB">
        <w:rPr>
          <w:sz w:val="28"/>
          <w:szCs w:val="28"/>
        </w:rPr>
        <w:t>(Заняття 5,6,7,8)</w:t>
      </w:r>
    </w:p>
    <w:p w:rsidR="008752DB" w:rsidRDefault="008752DB" w:rsidP="008752DB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752DB">
        <w:rPr>
          <w:b/>
          <w:sz w:val="28"/>
          <w:szCs w:val="28"/>
        </w:rPr>
        <w:t>Заняття 5-6</w:t>
      </w:r>
    </w:p>
    <w:p w:rsidR="008752DB" w:rsidRPr="008752DB" w:rsidRDefault="008752DB" w:rsidP="008752DB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ТЕОРЕТИЧНІ ПИТАННЯ</w:t>
      </w:r>
    </w:p>
    <w:p w:rsidR="00DC75FB" w:rsidRPr="008752DB" w:rsidRDefault="00DC75FB" w:rsidP="008752DB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b/>
          <w:bCs/>
          <w:sz w:val="28"/>
          <w:szCs w:val="28"/>
        </w:rPr>
        <w:t>Поняття контенту в сучасних медіа</w:t>
      </w:r>
      <w:r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1.1. Визначення контенту та його роль у комунікаціях.</w:t>
      </w:r>
    </w:p>
    <w:p w:rsidR="00DC75FB" w:rsidRPr="008752DB" w:rsidRDefault="00DC75F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1.2. Види контенту: інформаційний, емоційний, розважальний, освітній, комерційний.</w:t>
      </w:r>
    </w:p>
    <w:p w:rsidR="00DC75FB" w:rsidRPr="008752DB" w:rsidRDefault="00DC75FB" w:rsidP="008752DB">
      <w:pPr>
        <w:pStyle w:val="a4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Значення контенту в комунікаційній стратегії бренду або медіа.</w:t>
      </w:r>
    </w:p>
    <w:p w:rsidR="00DC75FB" w:rsidRPr="008752DB" w:rsidRDefault="00DC75FB" w:rsidP="008752DB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</w:t>
      </w:r>
      <w:r w:rsidRPr="008752DB">
        <w:rPr>
          <w:rFonts w:ascii="Times New Roman" w:hAnsi="Times New Roman" w:cs="Times New Roman"/>
          <w:b/>
          <w:bCs/>
          <w:sz w:val="28"/>
          <w:szCs w:val="28"/>
        </w:rPr>
        <w:t>Принципи створення якісного контенту</w:t>
      </w:r>
      <w:r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Актуальність, достовірність, оригінальність.</w:t>
      </w:r>
    </w:p>
    <w:p w:rsidR="00DC75FB" w:rsidRPr="008752DB" w:rsidRDefault="00DC75FB" w:rsidP="008752DB">
      <w:pPr>
        <w:pStyle w:val="a4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Релевантність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цільовій аудиторії, етичність.</w:t>
      </w:r>
    </w:p>
    <w:p w:rsidR="00DC75FB" w:rsidRPr="008752DB" w:rsidRDefault="00DC75FB" w:rsidP="008752DB">
      <w:pPr>
        <w:pStyle w:val="a4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Основи SEO-оптимізації для підвищення видимості.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3.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Цільова аудиторія як основа контент-стратегії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Методи аналізу аудиторії: демографічні,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психографічні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, поведінкові характеристики.</w:t>
      </w:r>
    </w:p>
    <w:p w:rsidR="00DC75FB" w:rsidRPr="008752DB" w:rsidRDefault="00DC75FB" w:rsidP="008752DB">
      <w:pPr>
        <w:pStyle w:val="a4"/>
        <w:numPr>
          <w:ilvl w:val="1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Адаптація змісту та форми до потреб і вподобань аудиторії.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4. 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Мовна</w:t>
      </w:r>
      <w:proofErr w:type="spellEnd"/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 xml:space="preserve"> якість тексту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Структура, логіка, ясність, точність викладу.</w:t>
      </w:r>
    </w:p>
    <w:p w:rsidR="00DC75FB" w:rsidRPr="008752DB" w:rsidRDefault="00DC75FB" w:rsidP="008752DB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Уникнення штампів,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грамотність.</w:t>
      </w:r>
    </w:p>
    <w:p w:rsidR="00DC75FB" w:rsidRPr="008752DB" w:rsidRDefault="00DC75FB" w:rsidP="008752DB">
      <w:pPr>
        <w:pStyle w:val="a4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Використання елементів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сторітелінгу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для посилення впливу.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5.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 </w:t>
      </w:r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Жанрове розмаїття текстового контенту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Типи: новинні матеріали, інтерв’ю, аналітика, пости для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лонгріди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DC75FB" w:rsidRPr="008752DB" w:rsidRDefault="00DC75FB" w:rsidP="008752DB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Нативна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реклама,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копірайтинг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, сценарії для відео.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6.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Особливості текстів для різних платформ і форматів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Адаптація контенту для сайтів,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соцмереж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, блогів, подкастів, відео.</w:t>
      </w:r>
    </w:p>
    <w:p w:rsidR="00DC75FB" w:rsidRPr="008752DB" w:rsidRDefault="00DC75FB" w:rsidP="008752DB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Специфіка сприйняття: мобільні пристрої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десктоп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7.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 </w:t>
      </w:r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Візуальний контент у комунікаціях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Основи візуальної грамотності: композиція, колір, баланс,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типографіка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DC75FB" w:rsidRPr="008752DB" w:rsidRDefault="00DC75FB" w:rsidP="008752DB">
      <w:pPr>
        <w:pStyle w:val="a4"/>
        <w:numPr>
          <w:ilvl w:val="1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Роль бренд-стилю та естетики для емоційного впливу.</w:t>
      </w: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b/>
          <w:sz w:val="28"/>
          <w:szCs w:val="28"/>
        </w:rPr>
        <w:t>ТВОРЧІ ЗАВДАННЯ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DB">
        <w:rPr>
          <w:rFonts w:ascii="Times New Roman" w:hAnsi="Times New Roman" w:cs="Times New Roman"/>
          <w:b/>
          <w:sz w:val="28"/>
          <w:szCs w:val="28"/>
        </w:rPr>
        <w:t>1. Поняття контенту в сучасних медіа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1.1: "Контент-анатомія"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Виберіть будь-який відомий бренд (наприклад,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Nike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Coca-Cola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або український «Нова пошта»). Проаналізуйте його сторінку в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за наступними критеріями: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Знайдіть по 1-2 приклади інформаційного, емоційного, розважального, освітнього та комерційного контенту.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Визначте, яку роль відіграє кожен з цих видів контенту в комунікації бренду з аудиторією (інформує, розважає, створює емоційний зв'язок, продає).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Завдання 1.2: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752DB">
        <w:rPr>
          <w:rFonts w:ascii="Times New Roman" w:hAnsi="Times New Roman" w:cs="Times New Roman"/>
          <w:sz w:val="28"/>
          <w:szCs w:val="28"/>
        </w:rPr>
        <w:t>Маніфест контенту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На основі вивченого матеріалу створіть короткий «Маніфест якісного контенту» для гіпотетичного медіа чи бренду. Сформулюйте 5-7 ключових </w:t>
      </w:r>
      <w:r w:rsidRPr="008752DB">
        <w:rPr>
          <w:rFonts w:ascii="Times New Roman" w:hAnsi="Times New Roman" w:cs="Times New Roman"/>
          <w:sz w:val="28"/>
          <w:szCs w:val="28"/>
        </w:rPr>
        <w:lastRenderedPageBreak/>
        <w:t>принципів, які визначатимуть його комунікаційну стратегію (наприклад: «Ми інформуємо швидко, але завжди перевіряємо факти», «Наша мета – викликати усмішку та надихнути»).</w:t>
      </w: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DB">
        <w:rPr>
          <w:rFonts w:ascii="Times New Roman" w:hAnsi="Times New Roman" w:cs="Times New Roman"/>
          <w:b/>
          <w:sz w:val="28"/>
          <w:szCs w:val="28"/>
        </w:rPr>
        <w:t>2. Принципи створення якісного контенту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2.1: "Детектор якості"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Знайдіть в інтернеті два тексти на одну тему (наприклад, про нову технологію): один – якісний, інший – ні. Складіть звіт, де оціните кожен текст за критеріями: актуальність, достовірність (чи є джерела?), оригінальність,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релевантність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для заявленої аудиторії. Порадьте, як можна покращити поганий текст.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DB">
        <w:rPr>
          <w:rFonts w:ascii="Times New Roman" w:hAnsi="Times New Roman" w:cs="Times New Roman"/>
          <w:b/>
          <w:sz w:val="28"/>
          <w:szCs w:val="28"/>
        </w:rPr>
        <w:t>Завдання 2.2: "SEO-перекладач"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Візьміть короткий абзац тексту з підручника або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вікіпедії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на будь-яку тему. Ваше завдання – переписати його, оптимізувавши під пошуковий запит. Придумайте 2-3 ключові слова, які могли б використовувати люди, шукаючи цю інформацію, і впровадьте їх у текст, зберігши його природність та читабельність.</w:t>
      </w: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DB">
        <w:rPr>
          <w:rFonts w:ascii="Times New Roman" w:hAnsi="Times New Roman" w:cs="Times New Roman"/>
          <w:b/>
          <w:sz w:val="28"/>
          <w:szCs w:val="28"/>
        </w:rPr>
        <w:t>3. Цільова аудиторія як основа контент-стратегії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3.1: "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аудиторії"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Придумайте гіпотетичний продукт або послугу (наприклад, мобільний додаток для вивчення мови,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екологичний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одяг). Створіть детальний портрет вашої цільової аудиторії (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Аватар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):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Демографія: вік, стать, рівень доходу, освіта.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Психографія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: інтереси, цінності, страхи, мрії.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Поведінка: у яких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сидить, які сайти читає, що шукає в інтернеті.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3.2: "Контент на замовлення"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На основі створеного «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Аватара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» придумайте 3 ідеї для контенту (пост у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, стаття в блозі, коротке відео), які ідеально відповідали б потребам, інтересам і мові вашої цільової аудиторії. Обґрунтуйте свій вибір.</w:t>
      </w: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DB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8752DB">
        <w:rPr>
          <w:rFonts w:ascii="Times New Roman" w:hAnsi="Times New Roman" w:cs="Times New Roman"/>
          <w:b/>
          <w:sz w:val="28"/>
          <w:szCs w:val="28"/>
        </w:rPr>
        <w:t>Мовна</w:t>
      </w:r>
      <w:proofErr w:type="spellEnd"/>
      <w:r w:rsidRPr="008752DB">
        <w:rPr>
          <w:rFonts w:ascii="Times New Roman" w:hAnsi="Times New Roman" w:cs="Times New Roman"/>
          <w:b/>
          <w:sz w:val="28"/>
          <w:szCs w:val="28"/>
        </w:rPr>
        <w:t xml:space="preserve"> якість тексту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4.1: "Редакторський виклик"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Вам дали «сирий» текст прес-релізу, повний штампів («незабутні враження», «інноваційний підхід», «широкий спектр послуг») та логічних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неузгодженостей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 Ваше завдання – відредагувати його, зробивши ясним, точним і переконливим. Викресліть всі штампи та замініть їх на живі, конкретні слова.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4.2: "Історія в один абзац"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Опишіть будь-яку подію з вашого життя (як ви обирали професію, найкращу подорож, купівлю першого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гаджету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), використовуючи елементи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сторітелінгу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: створіть зачіпку, конфлікт/проблему та її розв'язок. Обсяг – не більше 5 речень.</w:t>
      </w: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DB">
        <w:rPr>
          <w:rFonts w:ascii="Times New Roman" w:hAnsi="Times New Roman" w:cs="Times New Roman"/>
          <w:b/>
          <w:sz w:val="28"/>
          <w:szCs w:val="28"/>
        </w:rPr>
        <w:t>5. Жанрове розмаїття текстового контенту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5.1: "Жанрове перевтілення"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lastRenderedPageBreak/>
        <w:t>Візьміть одну новинну статтю (наприклад, про відкриття нового музею). Перетворіть її на: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1.  Короткий пост для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емодзі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).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2.  Запровадження для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лонгріда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(що зацікавить читача продовжити).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3.  Сценарій для 30-секундного відео в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Reels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5.2: "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Нативна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реклама для..."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Придумайте ідею для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нативної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реклами для звичайної скляної пляшки з водою. Яку цінну/цікаву інформацію або історію можна розповісти, ненав'язливо інтегрувавши в неї продукт? Опишіть концепцію в 3-4 реченнях.</w:t>
      </w: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DB">
        <w:rPr>
          <w:rFonts w:ascii="Times New Roman" w:hAnsi="Times New Roman" w:cs="Times New Roman"/>
          <w:b/>
          <w:sz w:val="28"/>
          <w:szCs w:val="28"/>
        </w:rPr>
        <w:t>6. Особливості текстів для різних платформ і форматів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6.1: "Крос-платформна кампанія"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Придумайте тему для інформаційної кампанії (наприклад, «Економія води вдома»). Розробіть концепцію контенту для трьох різних платформ: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(X): серія з 3-4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твітів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з фактами.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: картка з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інфографікою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Блог: коротка стаття-інструкція з порадами.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Порадьте, як адаптувати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візуал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для перегляду на мобільному пристрої.</w:t>
      </w: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752DB">
        <w:rPr>
          <w:rFonts w:ascii="Times New Roman" w:hAnsi="Times New Roman" w:cs="Times New Roman"/>
          <w:b/>
          <w:sz w:val="28"/>
          <w:szCs w:val="28"/>
        </w:rPr>
        <w:t>7. Візуальний контент у комунікаціях</w:t>
      </w:r>
    </w:p>
    <w:bookmarkEnd w:id="0"/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7.1: "Бренд-борд настрою"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Створіть «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Moodboard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» (дошку настрою) для гіпотетичного бренду (наприклад, кав'ярні в стилі «ретро-футуризм» або еко-бренду одягу). Підберіть 5-7 зображень з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Pinterest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, які передають кольорову палітру, естетику, емоції та цінності цього бренду. Поясніть свій вибір.</w:t>
      </w: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Заняття 7-8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2DB">
        <w:rPr>
          <w:rFonts w:ascii="Times New Roman" w:hAnsi="Times New Roman" w:cs="Times New Roman"/>
          <w:b/>
          <w:sz w:val="28"/>
          <w:szCs w:val="28"/>
        </w:rPr>
        <w:t>ТЕОРЕТИЧНІ ПИТАННЯ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8.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Інфографіка</w:t>
      </w:r>
      <w:proofErr w:type="spellEnd"/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 xml:space="preserve"> та візуалізація даних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Принципи створення: простота, ієрархія, точність.</w:t>
      </w:r>
    </w:p>
    <w:p w:rsidR="00DC75FB" w:rsidRPr="008752DB" w:rsidRDefault="00DC75FB" w:rsidP="008752DB">
      <w:pPr>
        <w:pStyle w:val="a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Інструменти: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Piktochart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Flourish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DC75FB" w:rsidRPr="008752DB" w:rsidRDefault="00DC75FB" w:rsidP="008752DB">
      <w:pPr>
        <w:pStyle w:val="a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Ефективне поєднання тексту та графіки.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9.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Фотоконтент</w:t>
      </w:r>
      <w:proofErr w:type="spellEnd"/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: технічні та етичні стандарти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Вимоги до композиції, освітлення, фокусу.</w:t>
      </w:r>
    </w:p>
    <w:p w:rsidR="00DC75FB" w:rsidRPr="008752DB" w:rsidRDefault="00DC75FB" w:rsidP="008752DB">
      <w:pPr>
        <w:pStyle w:val="a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Авторські права, використання стоків, AI-генеративні інструменти.</w:t>
      </w:r>
    </w:p>
    <w:p w:rsidR="00DC75FB" w:rsidRPr="008752DB" w:rsidRDefault="00DC75FB" w:rsidP="008752DB">
      <w:pPr>
        <w:pStyle w:val="a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Етичні аспекти: уникнення маніпуляцій зображеннями.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10.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Відеоконтент</w:t>
      </w:r>
      <w:proofErr w:type="spellEnd"/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 xml:space="preserve"> і мультимедійні формати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Основи сценарного мислення: сюжет, монтаж, поєднання кадру та звуку.</w:t>
      </w:r>
    </w:p>
    <w:p w:rsidR="00DC75FB" w:rsidRPr="008752DB" w:rsidRDefault="00DC75FB" w:rsidP="008752DB">
      <w:pPr>
        <w:pStyle w:val="a4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Формати: короткі відео (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Reels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Shorts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vs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 довгі (документальні).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11.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Аудіоконтент</w:t>
      </w:r>
      <w:proofErr w:type="spellEnd"/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 xml:space="preserve"> і подкасти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Звукова подача: роль інтонації, музики, шумів.</w:t>
      </w:r>
    </w:p>
    <w:p w:rsidR="00DC75FB" w:rsidRPr="008752DB" w:rsidRDefault="00DC75FB" w:rsidP="008752DB">
      <w:pPr>
        <w:pStyle w:val="a4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Структура та жанри подкастів: інтерв’ю,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сторітелінг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, освітні.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12.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Інтерактивний контент і мультимедіа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Нові формати: інтерактивні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лонгріди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кросмедійні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історії, карти, AR/VR.</w:t>
      </w:r>
    </w:p>
    <w:p w:rsidR="00DC75FB" w:rsidRPr="008752DB" w:rsidRDefault="00DC75FB" w:rsidP="008752DB">
      <w:pPr>
        <w:pStyle w:val="a4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lastRenderedPageBreak/>
        <w:t xml:space="preserve">Методи залучення аудиторії: тести, опитування,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гейміфікація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13.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 </w:t>
      </w:r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Інструменти для створення контенту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Текстові: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Grammarly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LanguageTool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DC75FB" w:rsidRPr="008752DB" w:rsidRDefault="00DC75FB" w:rsidP="008752DB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Графічні: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DC75FB" w:rsidRPr="008752DB" w:rsidRDefault="00DC75FB" w:rsidP="008752DB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Відео: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CapCut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Premiere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DC75FB" w:rsidRPr="008752DB" w:rsidRDefault="00DC75FB" w:rsidP="008752DB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Аудіо: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Audacity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Descript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DC75FB" w:rsidRPr="008752DB" w:rsidRDefault="00DC75FB" w:rsidP="008752DB">
      <w:pPr>
        <w:pStyle w:val="a4"/>
        <w:numPr>
          <w:ilvl w:val="1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Мультимедійні: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Genially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ThingLink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</w:t>
      </w:r>
    </w:p>
    <w:p w:rsidR="00DC75FB" w:rsidRPr="008752DB" w:rsidRDefault="00744AF3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14.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  <w:r w:rsidR="00DC75FB" w:rsidRPr="008752DB">
        <w:rPr>
          <w:rFonts w:ascii="Times New Roman" w:hAnsi="Times New Roman" w:cs="Times New Roman"/>
          <w:b/>
          <w:bCs/>
          <w:sz w:val="28"/>
          <w:szCs w:val="28"/>
        </w:rPr>
        <w:t>Критерії оцінки якості контенту</w:t>
      </w:r>
      <w:r w:rsidR="00DC75FB" w:rsidRPr="00875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5FB" w:rsidRPr="008752DB" w:rsidRDefault="00DC75FB" w:rsidP="008752DB">
      <w:pPr>
        <w:pStyle w:val="a4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Змістові, технічні, естетичні, етичні аспекти.</w:t>
      </w:r>
    </w:p>
    <w:p w:rsidR="00DC75FB" w:rsidRPr="008752DB" w:rsidRDefault="00DC75FB" w:rsidP="008752DB">
      <w:pPr>
        <w:pStyle w:val="a4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Аналітичні показники: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engagement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, перегляди, коментарі, конверсії.</w:t>
      </w:r>
    </w:p>
    <w:p w:rsidR="00DC75FB" w:rsidRPr="008752DB" w:rsidRDefault="00DC75FB" w:rsidP="008752DB">
      <w:pPr>
        <w:pStyle w:val="a4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SEO-показники та інструменти аналізу (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Analytics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).</w:t>
      </w:r>
    </w:p>
    <w:p w:rsidR="00EF525F" w:rsidRDefault="00EF525F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b/>
          <w:sz w:val="28"/>
          <w:szCs w:val="28"/>
        </w:rPr>
        <w:t>ТВОРЧІ ЗАВДАННЯ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Інфографіка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та візуалізація даних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Завдання 8.1: "Створюємо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інфографіку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за 5 кроків"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Візьміть будь-яку статистику (наприклад, «80% студентів вважають, що практичні завдання ефективніші за лекції», «Середній час перегляду відео в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соцмережах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– 15 секунд»). Використовуючи безкоштовний інструмент на кшталт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створіть просту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інфографіку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, яка візуально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подасть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ці дані. Дотримуйтесь принципів простоти та ієрархії.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Фотоконтент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: технічні та етичні стандарти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9.1: "Етичний вибір"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Перед вами стоїть завдання проілюструвати статтю про бездомних тварин. Обговоріть у групі або письмово: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1.  Які етичні дилеми можуть виникнути при зйомці?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2.  Чи варто використовувати сумні стокові фото, щоб викликати співчуття?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3.  Як можна зробити якісні та етичні фото самостійно (наприклад, у притулку)?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4.  Чи можна використовувати AI-генеровані зображення для такої теми? Чому так/ні?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Відеоконтент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і мультимедійні формати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10.1: "Сценарій на 60 секунд"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Напишіть міні-сценарій для 60-секундного відео в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Reels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Shorts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на тему «Як не потрапити в пастку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прокрастинації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». Подумайте про: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Зачіпку (перші 3 секунди).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Динамічну розробку (корисні поради у візуальній формі).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Закінчення та заклик до дії (наприклад, «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Вбережіть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собі цей ролик!»).</w:t>
      </w:r>
    </w:p>
    <w:p w:rsid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Аудіоконтент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і подкасти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11.1: "Пілотна серія"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Придумайте концепцію подкасту для вашої цільової аудиторії (з п.3.1). Напишіть структуру першого випуску (3-5 хвилин):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Заставка (як звучить?).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lastRenderedPageBreak/>
        <w:t xml:space="preserve">   Представлення теми та гостя (якщо є).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2-3 ключові питання/тези.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Фінальний акцент та прощання.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12. Інтерактивний контент і мультимедіа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12.1: "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Гейміфікуй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це!"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Візьміть суху інструкцію (наприклад, «Як правильно мити руки» або «Правила безпеки в офісі»). Перетворіть її на концепцію інтерактивного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квесту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або тесту з використанням інструменту на кшталт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Genially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 Опишіть механіку: що відбувається, якщо користувач обирає правильну/помилкову відповідь?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13. Інструменти для створення контенту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13.1: "Контент-конвеєр"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Розробіть «технологічну карту» для створення одного поста в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(з фото та текстом), використовуючи різні інструменти. Вкажіть, який інструмент і для якого етапу ви використаєте: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1.  Пошук ідеї.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2.  Створення тексту та перевірка граматики.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3.  Обробка фото/створення графіки.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4.  Публікація та аналіз.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14. Критерії оцінки якості контенту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>Завдання 14.1: "Звіт про успішність"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Уявіть, що ви контент-менеджер. Вам потрібно скласти звіт для керівника про успішність одного з ваших останніх дописів у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соцмережі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. Створіть шаблон такого звіту, який включав би: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Змістовні критерії (чи досягнуто мети повідомлення?).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Естетичні критерії (якість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візуалу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).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Аналітичні показники (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Engagement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2DB">
        <w:rPr>
          <w:rFonts w:ascii="Times New Roman" w:hAnsi="Times New Roman" w:cs="Times New Roman"/>
          <w:sz w:val="28"/>
          <w:szCs w:val="28"/>
        </w:rPr>
        <w:t>Rate</w:t>
      </w:r>
      <w:proofErr w:type="spellEnd"/>
      <w:r w:rsidRPr="008752DB">
        <w:rPr>
          <w:rFonts w:ascii="Times New Roman" w:hAnsi="Times New Roman" w:cs="Times New Roman"/>
          <w:sz w:val="28"/>
          <w:szCs w:val="28"/>
        </w:rPr>
        <w:t>, охоплення, коментарі).</w:t>
      </w:r>
    </w:p>
    <w:p w:rsidR="008752DB" w:rsidRPr="008752DB" w:rsidRDefault="008752DB" w:rsidP="00875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2DB">
        <w:rPr>
          <w:rFonts w:ascii="Times New Roman" w:hAnsi="Times New Roman" w:cs="Times New Roman"/>
          <w:sz w:val="28"/>
          <w:szCs w:val="28"/>
        </w:rPr>
        <w:t xml:space="preserve">   Висновки та рекомендації на майбутнє.</w:t>
      </w:r>
    </w:p>
    <w:sectPr w:rsidR="008752DB" w:rsidRPr="008752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159"/>
    <w:multiLevelType w:val="multilevel"/>
    <w:tmpl w:val="5D20F1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FF058D"/>
    <w:multiLevelType w:val="multilevel"/>
    <w:tmpl w:val="1E1210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470AD3"/>
    <w:multiLevelType w:val="multilevel"/>
    <w:tmpl w:val="1E1210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571298"/>
    <w:multiLevelType w:val="multilevel"/>
    <w:tmpl w:val="EB8E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D1030"/>
    <w:multiLevelType w:val="multilevel"/>
    <w:tmpl w:val="8D16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F46DE"/>
    <w:multiLevelType w:val="multilevel"/>
    <w:tmpl w:val="1E1210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39A3480"/>
    <w:multiLevelType w:val="multilevel"/>
    <w:tmpl w:val="AF52598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56D324A"/>
    <w:multiLevelType w:val="multilevel"/>
    <w:tmpl w:val="07F249A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57C5E2D"/>
    <w:multiLevelType w:val="multilevel"/>
    <w:tmpl w:val="7C90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BB4EF0"/>
    <w:multiLevelType w:val="multilevel"/>
    <w:tmpl w:val="4954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673B6"/>
    <w:multiLevelType w:val="multilevel"/>
    <w:tmpl w:val="B174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E5373F"/>
    <w:multiLevelType w:val="multilevel"/>
    <w:tmpl w:val="5200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66D3A"/>
    <w:multiLevelType w:val="multilevel"/>
    <w:tmpl w:val="43D8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E7535D"/>
    <w:multiLevelType w:val="multilevel"/>
    <w:tmpl w:val="A4CE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63DA1"/>
    <w:multiLevelType w:val="multilevel"/>
    <w:tmpl w:val="0A80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41B93"/>
    <w:multiLevelType w:val="multilevel"/>
    <w:tmpl w:val="1E1210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4E987218"/>
    <w:multiLevelType w:val="multilevel"/>
    <w:tmpl w:val="B0FADB3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A373277"/>
    <w:multiLevelType w:val="multilevel"/>
    <w:tmpl w:val="68FA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811140"/>
    <w:multiLevelType w:val="multilevel"/>
    <w:tmpl w:val="D3589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0A75FB"/>
    <w:multiLevelType w:val="multilevel"/>
    <w:tmpl w:val="1E1210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3D23E7C"/>
    <w:multiLevelType w:val="multilevel"/>
    <w:tmpl w:val="C166198E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81259B3"/>
    <w:multiLevelType w:val="multilevel"/>
    <w:tmpl w:val="1E1210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A4063BF"/>
    <w:multiLevelType w:val="multilevel"/>
    <w:tmpl w:val="B1B4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6FEC7976"/>
    <w:multiLevelType w:val="multilevel"/>
    <w:tmpl w:val="FE2A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746E0"/>
    <w:multiLevelType w:val="multilevel"/>
    <w:tmpl w:val="6FB042B6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43C7539"/>
    <w:multiLevelType w:val="multilevel"/>
    <w:tmpl w:val="9F76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DC5E90"/>
    <w:multiLevelType w:val="multilevel"/>
    <w:tmpl w:val="11F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11450D"/>
    <w:multiLevelType w:val="multilevel"/>
    <w:tmpl w:val="77B6EA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26"/>
  </w:num>
  <w:num w:numId="4">
    <w:abstractNumId w:val="3"/>
  </w:num>
  <w:num w:numId="5">
    <w:abstractNumId w:val="25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17"/>
  </w:num>
  <w:num w:numId="11">
    <w:abstractNumId w:val="23"/>
  </w:num>
  <w:num w:numId="12">
    <w:abstractNumId w:val="13"/>
  </w:num>
  <w:num w:numId="13">
    <w:abstractNumId w:val="8"/>
  </w:num>
  <w:num w:numId="14">
    <w:abstractNumId w:val="14"/>
  </w:num>
  <w:num w:numId="15">
    <w:abstractNumId w:val="22"/>
  </w:num>
  <w:num w:numId="16">
    <w:abstractNumId w:val="27"/>
  </w:num>
  <w:num w:numId="17">
    <w:abstractNumId w:val="0"/>
  </w:num>
  <w:num w:numId="18">
    <w:abstractNumId w:val="21"/>
  </w:num>
  <w:num w:numId="19">
    <w:abstractNumId w:val="15"/>
  </w:num>
  <w:num w:numId="20">
    <w:abstractNumId w:val="5"/>
  </w:num>
  <w:num w:numId="21">
    <w:abstractNumId w:val="1"/>
  </w:num>
  <w:num w:numId="22">
    <w:abstractNumId w:val="19"/>
  </w:num>
  <w:num w:numId="23">
    <w:abstractNumId w:val="2"/>
  </w:num>
  <w:num w:numId="24">
    <w:abstractNumId w:val="6"/>
  </w:num>
  <w:num w:numId="25">
    <w:abstractNumId w:val="7"/>
  </w:num>
  <w:num w:numId="26">
    <w:abstractNumId w:val="16"/>
  </w:num>
  <w:num w:numId="27">
    <w:abstractNumId w:val="2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FB"/>
    <w:rsid w:val="00744AF3"/>
    <w:rsid w:val="008752DB"/>
    <w:rsid w:val="00993A76"/>
    <w:rsid w:val="00DC75FB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E37F"/>
  <w15:chartTrackingRefBased/>
  <w15:docId w15:val="{786EA983-4791-4B6E-9B45-15F93D2AF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C7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6193</Words>
  <Characters>3531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2025-10-23T11:38:00Z</dcterms:created>
  <dcterms:modified xsi:type="dcterms:W3CDTF">2025-10-23T13:08:00Z</dcterms:modified>
</cp:coreProperties>
</file>