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81B6A" w14:textId="77777777" w:rsidR="000379D3" w:rsidRDefault="000379D3" w:rsidP="000379D3">
      <w:pPr>
        <w:pStyle w:val="a3"/>
        <w:spacing w:before="66"/>
        <w:ind w:left="63" w:right="137" w:firstLine="707"/>
        <w:jc w:val="both"/>
      </w:pPr>
      <w:r>
        <w:rPr>
          <w:b/>
        </w:rPr>
        <w:t>Задача</w:t>
      </w:r>
      <w:r>
        <w:rPr>
          <w:b/>
          <w:spacing w:val="-2"/>
        </w:rPr>
        <w:t xml:space="preserve"> </w:t>
      </w:r>
      <w:r>
        <w:rPr>
          <w:b/>
        </w:rPr>
        <w:t>2.8</w:t>
      </w:r>
      <w:r>
        <w:t>.</w:t>
      </w:r>
      <w:r>
        <w:rPr>
          <w:spacing w:val="-3"/>
        </w:rPr>
        <w:t xml:space="preserve"> </w:t>
      </w:r>
      <w:r>
        <w:t>Визначити, яка кількість автомобілів умовної Марки А</w:t>
      </w:r>
      <w:r>
        <w:rPr>
          <w:spacing w:val="40"/>
        </w:rPr>
        <w:t xml:space="preserve"> </w:t>
      </w:r>
      <w:r>
        <w:t>вантажопідйомністю 4,5 т, Марки В</w:t>
      </w:r>
      <w:r>
        <w:rPr>
          <w:spacing w:val="40"/>
        </w:rPr>
        <w:t xml:space="preserve"> </w:t>
      </w:r>
      <w:r>
        <w:t xml:space="preserve">вантажопідйомністю 6т або Марки С вантажопідйомністю 8т знадобиться для перевезення сільськогосподарських машин загальною масою 3240 т протягом 30 днів в районні відділення підприємства “ХХХ”. Маса однієї машини – 1,5 т. Відстань перевезення –40 км. Показники використання автомобілів такі: час знаходження автомобіля на лінії – 9 год.; коефіцієнт використання пробігу – 0,5; середня технічна швидкість – 30 км/год.; </w:t>
      </w:r>
      <w:proofErr w:type="spellStart"/>
      <w:r>
        <w:t>простоювання</w:t>
      </w:r>
      <w:proofErr w:type="spellEnd"/>
      <w:r>
        <w:t xml:space="preserve"> автомобіля під час навантаження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розвантаження</w:t>
      </w:r>
      <w:r>
        <w:rPr>
          <w:spacing w:val="-5"/>
        </w:rPr>
        <w:t xml:space="preserve"> </w:t>
      </w:r>
      <w:r>
        <w:t>однієї</w:t>
      </w:r>
      <w:r>
        <w:rPr>
          <w:spacing w:val="-4"/>
        </w:rPr>
        <w:t xml:space="preserve"> </w:t>
      </w:r>
      <w:r>
        <w:t>сільськогосподарської</w:t>
      </w:r>
      <w:r>
        <w:rPr>
          <w:spacing w:val="-4"/>
        </w:rPr>
        <w:t xml:space="preserve"> </w:t>
      </w:r>
      <w:r>
        <w:t>машини складає 7 хв., коефіцієнт випуску автомобілів на лінію – 0,85.</w:t>
      </w:r>
    </w:p>
    <w:p w14:paraId="7D20789D" w14:textId="77777777" w:rsidR="000379D3" w:rsidRDefault="000379D3" w:rsidP="000379D3">
      <w:pPr>
        <w:pStyle w:val="a3"/>
        <w:ind w:left="63" w:right="141" w:firstLine="707"/>
        <w:jc w:val="both"/>
      </w:pPr>
      <w:r>
        <w:t>З</w:t>
      </w:r>
      <w:r>
        <w:rPr>
          <w:b/>
        </w:rPr>
        <w:t xml:space="preserve">адача 2.9. </w:t>
      </w:r>
      <w:r>
        <w:t xml:space="preserve">Визначити кількість ходових автобусів, загальний пробіг автобусів за місяць, </w:t>
      </w:r>
      <w:proofErr w:type="spellStart"/>
      <w:r>
        <w:t>пасажирообіг</w:t>
      </w:r>
      <w:proofErr w:type="spellEnd"/>
      <w:r>
        <w:t>, кількість перевезених пасажирів при таких початкових даних: середньооблікова кількість автобусів</w:t>
      </w:r>
      <w:r>
        <w:rPr>
          <w:spacing w:val="55"/>
        </w:rPr>
        <w:t xml:space="preserve"> </w:t>
      </w:r>
      <w:r>
        <w:t>“Богдан”</w:t>
      </w:r>
      <w:r>
        <w:rPr>
          <w:spacing w:val="55"/>
        </w:rPr>
        <w:t xml:space="preserve"> </w:t>
      </w:r>
      <w:r>
        <w:t>А–091,</w:t>
      </w:r>
      <w:r>
        <w:rPr>
          <w:spacing w:val="54"/>
        </w:rPr>
        <w:t xml:space="preserve"> </w:t>
      </w:r>
      <w:r>
        <w:t>середня</w:t>
      </w:r>
      <w:r>
        <w:rPr>
          <w:spacing w:val="54"/>
        </w:rPr>
        <w:t xml:space="preserve"> </w:t>
      </w:r>
      <w:r>
        <w:t>тривалість</w:t>
      </w:r>
      <w:r>
        <w:rPr>
          <w:spacing w:val="55"/>
        </w:rPr>
        <w:t xml:space="preserve"> </w:t>
      </w:r>
      <w:r>
        <w:t>автобуса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лінії</w:t>
      </w:r>
      <w:r>
        <w:rPr>
          <w:spacing w:val="60"/>
        </w:rPr>
        <w:t xml:space="preserve"> </w:t>
      </w:r>
      <w:r>
        <w:rPr>
          <w:spacing w:val="-10"/>
        </w:rPr>
        <w:t>–</w:t>
      </w:r>
    </w:p>
    <w:p w14:paraId="61C00755" w14:textId="77777777" w:rsidR="000379D3" w:rsidRDefault="000379D3" w:rsidP="000379D3">
      <w:pPr>
        <w:pStyle w:val="a3"/>
        <w:ind w:left="63" w:right="141"/>
        <w:jc w:val="both"/>
      </w:pPr>
      <w:r>
        <w:t>12.8 год.; експлуатаційна швидкість – 22,8 км/год.; середня відстань поїздки пасажирів – 5,6 км; кількість днів у місяці –31; коефіцієнт випуску автобусів на лінію – 0,9; коефіцієнт використання місткості – 0,798.</w:t>
      </w:r>
    </w:p>
    <w:p w14:paraId="1EE64217" w14:textId="77777777" w:rsidR="000379D3" w:rsidRDefault="000379D3" w:rsidP="000379D3">
      <w:pPr>
        <w:pStyle w:val="a3"/>
        <w:spacing w:before="1"/>
        <w:ind w:left="63" w:right="136" w:firstLine="707"/>
        <w:jc w:val="both"/>
      </w:pPr>
      <w:r>
        <w:rPr>
          <w:b/>
        </w:rPr>
        <w:t xml:space="preserve">Задача 2.10. </w:t>
      </w:r>
      <w:r>
        <w:t xml:space="preserve">Визначити платний пробіг автомобіля ГАЗ-3102– 311 і суму виручки, якщо відомо, що експлуатаційна швидкість – 20,5 км/год.; час роботи автомобіля-таксі на лінії – 12,8 год.; коефіцієнт платного пробігу – 0,87; середня відстань поїздки пасажира – 6 км; платне </w:t>
      </w:r>
      <w:proofErr w:type="spellStart"/>
      <w:r>
        <w:t>простоювання</w:t>
      </w:r>
      <w:proofErr w:type="spellEnd"/>
      <w:r>
        <w:t xml:space="preserve"> –15 год. на 1 </w:t>
      </w:r>
      <w:proofErr w:type="spellStart"/>
      <w:r>
        <w:t>авт</w:t>
      </w:r>
      <w:proofErr w:type="spellEnd"/>
      <w:r>
        <w:t>.-</w:t>
      </w:r>
      <w:proofErr w:type="spellStart"/>
      <w:r>
        <w:t>дн</w:t>
      </w:r>
      <w:proofErr w:type="spellEnd"/>
      <w:r>
        <w:t xml:space="preserve">. роботи; тарифна оплата за 1 км –1,0 </w:t>
      </w:r>
      <w:proofErr w:type="spellStart"/>
      <w:r>
        <w:t>ум.од</w:t>
      </w:r>
      <w:proofErr w:type="spellEnd"/>
      <w:r>
        <w:t xml:space="preserve">; за одну посадку – 1,0 </w:t>
      </w:r>
      <w:proofErr w:type="spellStart"/>
      <w:r>
        <w:t>ум.од</w:t>
      </w:r>
      <w:proofErr w:type="spellEnd"/>
      <w:r>
        <w:t xml:space="preserve">.; за 1 год. платного </w:t>
      </w:r>
      <w:proofErr w:type="spellStart"/>
      <w:r>
        <w:t>простоювання</w:t>
      </w:r>
      <w:proofErr w:type="spellEnd"/>
      <w:r>
        <w:t xml:space="preserve"> – 10 грн.</w:t>
      </w:r>
    </w:p>
    <w:p w14:paraId="028229A7" w14:textId="77777777" w:rsidR="000379D3" w:rsidRDefault="000379D3" w:rsidP="000379D3">
      <w:pPr>
        <w:pStyle w:val="a3"/>
        <w:ind w:left="63" w:right="136" w:firstLine="707"/>
        <w:jc w:val="both"/>
      </w:pPr>
      <w:r>
        <w:rPr>
          <w:b/>
        </w:rPr>
        <w:t>Задача</w:t>
      </w:r>
      <w:r>
        <w:rPr>
          <w:b/>
          <w:spacing w:val="-5"/>
        </w:rPr>
        <w:t xml:space="preserve"> </w:t>
      </w:r>
      <w:r>
        <w:rPr>
          <w:b/>
        </w:rPr>
        <w:t>2.11.</w:t>
      </w:r>
      <w:r>
        <w:rPr>
          <w:b/>
          <w:spacing w:val="-7"/>
        </w:rPr>
        <w:t xml:space="preserve"> </w:t>
      </w:r>
      <w:r>
        <w:t>Визначити кількість таксомоторів ГАЗ-2217-5304 для</w:t>
      </w:r>
      <w:r>
        <w:rPr>
          <w:spacing w:val="80"/>
        </w:rPr>
        <w:t xml:space="preserve"> </w:t>
      </w:r>
      <w:r>
        <w:t>обслуговування</w:t>
      </w:r>
      <w:r>
        <w:rPr>
          <w:spacing w:val="80"/>
        </w:rPr>
        <w:t xml:space="preserve"> </w:t>
      </w:r>
      <w:r>
        <w:t>міського</w:t>
      </w:r>
      <w:r>
        <w:rPr>
          <w:spacing w:val="80"/>
        </w:rPr>
        <w:t xml:space="preserve"> </w:t>
      </w:r>
      <w:r>
        <w:t>експресного</w:t>
      </w:r>
      <w:r>
        <w:rPr>
          <w:spacing w:val="80"/>
        </w:rPr>
        <w:t xml:space="preserve"> </w:t>
      </w:r>
      <w:r>
        <w:t>маршруту</w:t>
      </w:r>
      <w:r>
        <w:rPr>
          <w:spacing w:val="80"/>
        </w:rPr>
        <w:t xml:space="preserve"> </w:t>
      </w:r>
      <w:r>
        <w:t>довжиною 10</w:t>
      </w:r>
      <w:r>
        <w:rPr>
          <w:spacing w:val="-2"/>
        </w:rPr>
        <w:t xml:space="preserve"> </w:t>
      </w:r>
      <w:r>
        <w:t>км,</w:t>
      </w:r>
      <w:r>
        <w:rPr>
          <w:spacing w:val="80"/>
          <w:w w:val="150"/>
        </w:rPr>
        <w:t xml:space="preserve"> </w:t>
      </w:r>
      <w:r>
        <w:t>якщо</w:t>
      </w:r>
      <w:r>
        <w:rPr>
          <w:spacing w:val="80"/>
          <w:w w:val="150"/>
        </w:rPr>
        <w:t xml:space="preserve"> </w:t>
      </w:r>
      <w:r>
        <w:t>відомо,</w:t>
      </w:r>
      <w:r>
        <w:rPr>
          <w:spacing w:val="80"/>
          <w:w w:val="150"/>
        </w:rPr>
        <w:t xml:space="preserve"> </w:t>
      </w:r>
      <w:r>
        <w:t>що</w:t>
      </w:r>
      <w:r>
        <w:rPr>
          <w:spacing w:val="80"/>
          <w:w w:val="150"/>
        </w:rPr>
        <w:t xml:space="preserve"> </w:t>
      </w:r>
      <w:r>
        <w:t>середня</w:t>
      </w:r>
      <w:r>
        <w:rPr>
          <w:spacing w:val="80"/>
          <w:w w:val="150"/>
        </w:rPr>
        <w:t xml:space="preserve"> </w:t>
      </w:r>
      <w:r>
        <w:t>технічна</w:t>
      </w:r>
      <w:r>
        <w:rPr>
          <w:spacing w:val="80"/>
          <w:w w:val="150"/>
        </w:rPr>
        <w:t xml:space="preserve"> </w:t>
      </w:r>
      <w:r>
        <w:t>швидкість</w:t>
      </w:r>
      <w:r>
        <w:rPr>
          <w:spacing w:val="80"/>
          <w:w w:val="150"/>
        </w:rPr>
        <w:t xml:space="preserve"> </w:t>
      </w:r>
      <w:r>
        <w:t>руху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км/год.;</w:t>
      </w:r>
      <w:r>
        <w:rPr>
          <w:spacing w:val="80"/>
        </w:rPr>
        <w:t xml:space="preserve"> </w:t>
      </w:r>
      <w:r>
        <w:t>час</w:t>
      </w:r>
      <w:r>
        <w:rPr>
          <w:spacing w:val="80"/>
        </w:rPr>
        <w:t xml:space="preserve"> </w:t>
      </w:r>
      <w:proofErr w:type="spellStart"/>
      <w:r>
        <w:t>простоювання</w:t>
      </w:r>
      <w:proofErr w:type="spellEnd"/>
      <w:r>
        <w:rPr>
          <w:spacing w:val="80"/>
        </w:rPr>
        <w:t xml:space="preserve"> </w:t>
      </w:r>
      <w:r>
        <w:t>таксомотора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кінцевій</w:t>
      </w:r>
      <w:r>
        <w:rPr>
          <w:spacing w:val="80"/>
        </w:rPr>
        <w:t xml:space="preserve"> </w:t>
      </w:r>
      <w:r>
        <w:t>зупинці</w:t>
      </w:r>
      <w:r>
        <w:rPr>
          <w:spacing w:val="80"/>
        </w:rPr>
        <w:t xml:space="preserve"> </w:t>
      </w:r>
      <w:r>
        <w:t>– 5</w:t>
      </w:r>
      <w:r>
        <w:rPr>
          <w:spacing w:val="-2"/>
        </w:rPr>
        <w:t xml:space="preserve"> </w:t>
      </w:r>
      <w:r>
        <w:t>хв., час роботи таксомотора на маршруті – 12,8 год.; коефіцієнт використання</w:t>
      </w:r>
      <w:r>
        <w:rPr>
          <w:spacing w:val="40"/>
        </w:rPr>
        <w:t xml:space="preserve"> </w:t>
      </w:r>
      <w:r>
        <w:t>пасажиромісткості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0,87.</w:t>
      </w:r>
      <w:r>
        <w:rPr>
          <w:spacing w:val="40"/>
        </w:rPr>
        <w:t xml:space="preserve"> </w:t>
      </w:r>
      <w:r>
        <w:t>Місткість</w:t>
      </w:r>
      <w:r>
        <w:rPr>
          <w:spacing w:val="40"/>
        </w:rPr>
        <w:t xml:space="preserve"> </w:t>
      </w:r>
      <w:r>
        <w:t>таксомотора</w:t>
      </w:r>
      <w:r>
        <w:rPr>
          <w:spacing w:val="40"/>
        </w:rPr>
        <w:t xml:space="preserve"> </w:t>
      </w:r>
      <w:r>
        <w:t>– 10</w:t>
      </w:r>
      <w:r>
        <w:rPr>
          <w:spacing w:val="-3"/>
        </w:rPr>
        <w:t xml:space="preserve"> </w:t>
      </w:r>
      <w:proofErr w:type="spellStart"/>
      <w:r>
        <w:t>чол</w:t>
      </w:r>
      <w:proofErr w:type="spellEnd"/>
      <w:r>
        <w:t xml:space="preserve">.; добовий пасажиропотік на маршруті в обох напрямках – 3,55 тис. </w:t>
      </w:r>
      <w:proofErr w:type="spellStart"/>
      <w:r>
        <w:t>чол</w:t>
      </w:r>
      <w:proofErr w:type="spellEnd"/>
      <w:r>
        <w:t>.</w:t>
      </w:r>
    </w:p>
    <w:p w14:paraId="6B18AEFC" w14:textId="77777777" w:rsidR="00E46416" w:rsidRPr="000379D3" w:rsidRDefault="000379D3">
      <w:pPr>
        <w:rPr>
          <w:lang w:val="uk-UA"/>
        </w:rPr>
      </w:pPr>
      <w:bookmarkStart w:id="0" w:name="_GoBack"/>
      <w:bookmarkEnd w:id="0"/>
    </w:p>
    <w:sectPr w:rsidR="00E46416" w:rsidRPr="0003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C1"/>
    <w:rsid w:val="000379D3"/>
    <w:rsid w:val="001C46BD"/>
    <w:rsid w:val="00C92AC7"/>
    <w:rsid w:val="00F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447BB-BD18-4578-9088-A5803ACC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Body Text"/>
    <w:basedOn w:val="a"/>
    <w:link w:val="a4"/>
    <w:uiPriority w:val="1"/>
    <w:qFormat/>
    <w:rsid w:val="000379D3"/>
    <w:pPr>
      <w:widowControl w:val="0"/>
      <w:autoSpaceDE w:val="0"/>
      <w:autoSpaceDN w:val="0"/>
      <w:spacing w:after="0" w:line="240" w:lineRule="auto"/>
      <w:ind w:left="347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379D3"/>
    <w:rPr>
      <w:rFonts w:ascii="Times New Roman" w:eastAsia="Times New Roman" w:hAnsi="Times New Roman" w:cs="Times New Roman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2025-10-22T05:13:00Z</dcterms:created>
  <dcterms:modified xsi:type="dcterms:W3CDTF">2025-10-22T05:13:00Z</dcterms:modified>
</cp:coreProperties>
</file>