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24C6B" w14:textId="49C72BBD" w:rsidR="009C7214" w:rsidRPr="00ED2909" w:rsidRDefault="009C7214" w:rsidP="009C7214">
      <w:pPr>
        <w:pStyle w:val="1"/>
        <w:rPr>
          <w:b/>
        </w:rPr>
      </w:pPr>
      <w:r w:rsidRPr="00ED2909">
        <w:rPr>
          <w:b/>
        </w:rPr>
        <w:t>Тема 8.</w:t>
      </w:r>
      <w:r>
        <w:rPr>
          <w:b/>
        </w:rPr>
        <w:t xml:space="preserve"> </w:t>
      </w:r>
      <w:r w:rsidRPr="009C7214">
        <w:rPr>
          <w:b/>
          <w:color w:val="000000"/>
          <w:szCs w:val="28"/>
        </w:rPr>
        <w:t>Інструменти валютної політики</w:t>
      </w:r>
      <w:r w:rsidRPr="00ED2909">
        <w:rPr>
          <w:b/>
        </w:rPr>
        <w:t>.</w:t>
      </w:r>
    </w:p>
    <w:p w14:paraId="6D1A4DC8" w14:textId="77777777" w:rsidR="009C7214" w:rsidRPr="00ED2909" w:rsidRDefault="009C7214" w:rsidP="009C7214">
      <w:pPr>
        <w:ind w:firstLine="709"/>
        <w:rPr>
          <w:b/>
          <w:sz w:val="28"/>
          <w:szCs w:val="28"/>
        </w:rPr>
      </w:pPr>
      <w:r w:rsidRPr="00ED2909">
        <w:rPr>
          <w:b/>
          <w:sz w:val="28"/>
          <w:szCs w:val="28"/>
        </w:rPr>
        <w:t>План семінарського заняття:</w:t>
      </w:r>
    </w:p>
    <w:p w14:paraId="2526D23E" w14:textId="77777777" w:rsidR="009C7214" w:rsidRPr="00CB60ED" w:rsidRDefault="009C7214" w:rsidP="009C7214">
      <w:pPr>
        <w:widowControl w:val="0"/>
        <w:spacing w:line="240" w:lineRule="auto"/>
        <w:rPr>
          <w:bCs/>
          <w:sz w:val="28"/>
          <w:szCs w:val="28"/>
        </w:rPr>
      </w:pPr>
      <w:r w:rsidRPr="00CB60ED">
        <w:rPr>
          <w:bCs/>
          <w:sz w:val="28"/>
          <w:szCs w:val="28"/>
        </w:rPr>
        <w:t>8.1. Процентна (облікова) політика центрального банку</w:t>
      </w:r>
    </w:p>
    <w:p w14:paraId="5D5C4D3E" w14:textId="77777777" w:rsidR="009C7214" w:rsidRPr="00CB60ED" w:rsidRDefault="009C7214" w:rsidP="009C7214">
      <w:pPr>
        <w:widowControl w:val="0"/>
        <w:spacing w:line="240" w:lineRule="auto"/>
        <w:rPr>
          <w:bCs/>
          <w:sz w:val="28"/>
          <w:szCs w:val="28"/>
        </w:rPr>
      </w:pPr>
      <w:r w:rsidRPr="00CB60ED">
        <w:rPr>
          <w:bCs/>
          <w:sz w:val="28"/>
          <w:szCs w:val="28"/>
        </w:rPr>
        <w:t>8.2. Поняття валютних інтервенції та порядок їх проведення НБУ</w:t>
      </w:r>
    </w:p>
    <w:p w14:paraId="390C309F" w14:textId="77777777" w:rsidR="009C7214" w:rsidRPr="00CB60ED" w:rsidRDefault="009C7214" w:rsidP="009C7214">
      <w:pPr>
        <w:widowControl w:val="0"/>
        <w:spacing w:line="240" w:lineRule="auto"/>
        <w:rPr>
          <w:bCs/>
          <w:sz w:val="28"/>
          <w:szCs w:val="28"/>
        </w:rPr>
      </w:pPr>
      <w:r w:rsidRPr="00CB60ED">
        <w:rPr>
          <w:bCs/>
          <w:sz w:val="28"/>
          <w:szCs w:val="28"/>
        </w:rPr>
        <w:t>8.3. Управління золотовалютними резервами</w:t>
      </w:r>
    </w:p>
    <w:p w14:paraId="23B20939" w14:textId="77777777" w:rsidR="009C7214" w:rsidRDefault="009C7214" w:rsidP="009C7214">
      <w:pPr>
        <w:widowControl w:val="0"/>
        <w:spacing w:line="240" w:lineRule="auto"/>
        <w:rPr>
          <w:bCs/>
          <w:sz w:val="28"/>
          <w:szCs w:val="28"/>
        </w:rPr>
      </w:pPr>
      <w:r w:rsidRPr="00CB60ED">
        <w:rPr>
          <w:bCs/>
          <w:sz w:val="28"/>
          <w:szCs w:val="28"/>
        </w:rPr>
        <w:t>8.4. Валютні обмеження як інструмент прямого впливу.</w:t>
      </w:r>
    </w:p>
    <w:p w14:paraId="001891CC" w14:textId="77777777" w:rsidR="009C7214" w:rsidRDefault="009C7214" w:rsidP="009C7214">
      <w:pPr>
        <w:widowControl w:val="0"/>
        <w:spacing w:line="240" w:lineRule="auto"/>
        <w:rPr>
          <w:rFonts w:ascii="Arial" w:hAnsi="Arial" w:cs="Arial"/>
          <w:bCs/>
          <w:i/>
          <w:sz w:val="28"/>
          <w:szCs w:val="28"/>
        </w:rPr>
      </w:pPr>
    </w:p>
    <w:p w14:paraId="499DFA87" w14:textId="77777777" w:rsidR="009C7214" w:rsidRDefault="009C7214" w:rsidP="009C7214">
      <w:pPr>
        <w:widowControl w:val="0"/>
        <w:spacing w:line="240" w:lineRule="auto"/>
        <w:rPr>
          <w:rFonts w:ascii="Arial" w:hAnsi="Arial" w:cs="Arial"/>
          <w:bCs/>
          <w:i/>
          <w:sz w:val="28"/>
          <w:szCs w:val="28"/>
        </w:rPr>
      </w:pPr>
    </w:p>
    <w:p w14:paraId="4CA0E875" w14:textId="77777777" w:rsidR="009C7214" w:rsidRPr="007F5601" w:rsidRDefault="009C7214" w:rsidP="009C7214">
      <w:pPr>
        <w:widowControl w:val="0"/>
        <w:spacing w:line="240" w:lineRule="auto"/>
        <w:rPr>
          <w:rFonts w:ascii="Arial" w:hAnsi="Arial" w:cs="Arial"/>
          <w:bCs/>
          <w:i/>
          <w:sz w:val="28"/>
          <w:szCs w:val="28"/>
        </w:rPr>
      </w:pPr>
      <w:r w:rsidRPr="007F5601">
        <w:rPr>
          <w:rFonts w:ascii="Arial" w:hAnsi="Arial" w:cs="Arial"/>
          <w:bCs/>
          <w:i/>
          <w:sz w:val="28"/>
          <w:szCs w:val="28"/>
        </w:rPr>
        <w:t>Тест</w:t>
      </w:r>
      <w:r>
        <w:rPr>
          <w:rFonts w:ascii="Arial" w:hAnsi="Arial" w:cs="Arial"/>
          <w:bCs/>
          <w:i/>
          <w:sz w:val="28"/>
          <w:szCs w:val="28"/>
        </w:rPr>
        <w:t>ові</w:t>
      </w:r>
      <w:r w:rsidRPr="007F5601">
        <w:rPr>
          <w:rFonts w:ascii="Arial" w:hAnsi="Arial" w:cs="Arial"/>
          <w:bCs/>
          <w:i/>
          <w:sz w:val="28"/>
          <w:szCs w:val="28"/>
        </w:rPr>
        <w:t xml:space="preserve"> за</w:t>
      </w:r>
      <w:r>
        <w:rPr>
          <w:rFonts w:ascii="Arial" w:hAnsi="Arial" w:cs="Arial"/>
          <w:bCs/>
          <w:i/>
          <w:sz w:val="28"/>
          <w:szCs w:val="28"/>
        </w:rPr>
        <w:t>вдання:</w:t>
      </w:r>
    </w:p>
    <w:p w14:paraId="5402A8B2" w14:textId="77777777" w:rsidR="009C7214" w:rsidRPr="00E03FB9" w:rsidRDefault="009C7214" w:rsidP="009C7214">
      <w:pPr>
        <w:tabs>
          <w:tab w:val="left" w:pos="360"/>
          <w:tab w:val="left" w:pos="900"/>
        </w:tabs>
        <w:spacing w:line="264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1. </w:t>
      </w:r>
      <w:r w:rsidRPr="00E03FB9">
        <w:rPr>
          <w:i/>
          <w:sz w:val="28"/>
          <w:szCs w:val="28"/>
        </w:rPr>
        <w:t>Хто встановлює граничні розміри маржі за операціями на міжбанківському валютному ринку України:</w:t>
      </w:r>
    </w:p>
    <w:p w14:paraId="050E867D" w14:textId="77777777" w:rsidR="009C7214" w:rsidRPr="00E03FB9" w:rsidRDefault="009C7214" w:rsidP="009C7214">
      <w:pPr>
        <w:tabs>
          <w:tab w:val="left" w:pos="360"/>
          <w:tab w:val="left" w:pos="900"/>
        </w:tabs>
        <w:spacing w:line="264" w:lineRule="auto"/>
        <w:rPr>
          <w:sz w:val="28"/>
          <w:szCs w:val="28"/>
        </w:rPr>
      </w:pPr>
      <w:r w:rsidRPr="00E03FB9">
        <w:rPr>
          <w:sz w:val="28"/>
          <w:szCs w:val="28"/>
        </w:rPr>
        <w:t>а) МВФ;</w:t>
      </w:r>
    </w:p>
    <w:p w14:paraId="194A2A60" w14:textId="77777777" w:rsidR="009C7214" w:rsidRPr="00E03FB9" w:rsidRDefault="009C7214" w:rsidP="009C7214">
      <w:pPr>
        <w:tabs>
          <w:tab w:val="left" w:pos="360"/>
          <w:tab w:val="left" w:pos="900"/>
        </w:tabs>
        <w:spacing w:line="264" w:lineRule="auto"/>
        <w:rPr>
          <w:sz w:val="28"/>
          <w:szCs w:val="28"/>
        </w:rPr>
      </w:pPr>
      <w:r w:rsidRPr="00E03FB9">
        <w:rPr>
          <w:sz w:val="28"/>
          <w:szCs w:val="28"/>
        </w:rPr>
        <w:t>б) НБУ;</w:t>
      </w:r>
    </w:p>
    <w:p w14:paraId="4D486ADC" w14:textId="77777777" w:rsidR="009C7214" w:rsidRPr="00E03FB9" w:rsidRDefault="009C7214" w:rsidP="009C7214">
      <w:pPr>
        <w:tabs>
          <w:tab w:val="left" w:pos="360"/>
          <w:tab w:val="left" w:pos="900"/>
        </w:tabs>
        <w:spacing w:line="264" w:lineRule="auto"/>
        <w:rPr>
          <w:sz w:val="28"/>
          <w:szCs w:val="28"/>
        </w:rPr>
      </w:pPr>
      <w:r w:rsidRPr="00E03FB9">
        <w:rPr>
          <w:sz w:val="28"/>
          <w:szCs w:val="28"/>
        </w:rPr>
        <w:t>в) Світовий банк;</w:t>
      </w:r>
    </w:p>
    <w:p w14:paraId="6E38466C" w14:textId="77777777" w:rsidR="009C7214" w:rsidRPr="00E03FB9" w:rsidRDefault="009C7214" w:rsidP="009C7214">
      <w:pPr>
        <w:tabs>
          <w:tab w:val="left" w:pos="360"/>
          <w:tab w:val="left" w:pos="900"/>
        </w:tabs>
        <w:spacing w:line="264" w:lineRule="auto"/>
        <w:rPr>
          <w:sz w:val="28"/>
          <w:szCs w:val="28"/>
        </w:rPr>
      </w:pPr>
      <w:r w:rsidRPr="00E03FB9">
        <w:rPr>
          <w:sz w:val="28"/>
          <w:szCs w:val="28"/>
        </w:rPr>
        <w:t>г) Міністерство фінансів України</w:t>
      </w:r>
    </w:p>
    <w:p w14:paraId="7FF28887" w14:textId="77777777" w:rsidR="009C7214" w:rsidRPr="00E03FB9" w:rsidRDefault="009C7214" w:rsidP="009C7214">
      <w:pPr>
        <w:tabs>
          <w:tab w:val="left" w:pos="360"/>
          <w:tab w:val="left" w:pos="900"/>
        </w:tabs>
        <w:spacing w:line="264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2. </w:t>
      </w:r>
      <w:r w:rsidRPr="00E03FB9">
        <w:rPr>
          <w:i/>
          <w:sz w:val="28"/>
          <w:szCs w:val="28"/>
        </w:rPr>
        <w:t>Система регулювання валютного курсу через придбання та продаж державними органами іноземної валюти за допомогою валютної інтервенції та валютних обмежень:</w:t>
      </w:r>
    </w:p>
    <w:p w14:paraId="166CA772" w14:textId="77777777" w:rsidR="009C7214" w:rsidRPr="00E03FB9" w:rsidRDefault="009C7214" w:rsidP="009C7214">
      <w:pPr>
        <w:tabs>
          <w:tab w:val="left" w:pos="360"/>
          <w:tab w:val="left" w:pos="900"/>
        </w:tabs>
        <w:spacing w:line="264" w:lineRule="auto"/>
        <w:rPr>
          <w:sz w:val="28"/>
          <w:szCs w:val="28"/>
        </w:rPr>
      </w:pPr>
      <w:r w:rsidRPr="00E03FB9">
        <w:rPr>
          <w:sz w:val="28"/>
          <w:szCs w:val="28"/>
        </w:rPr>
        <w:t>а) довгострокова валютна політика;</w:t>
      </w:r>
    </w:p>
    <w:p w14:paraId="61607264" w14:textId="77777777" w:rsidR="009C7214" w:rsidRPr="00E03FB9" w:rsidRDefault="009C7214" w:rsidP="009C7214">
      <w:pPr>
        <w:tabs>
          <w:tab w:val="left" w:pos="360"/>
          <w:tab w:val="left" w:pos="900"/>
        </w:tabs>
        <w:spacing w:line="264" w:lineRule="auto"/>
        <w:rPr>
          <w:sz w:val="28"/>
          <w:szCs w:val="28"/>
        </w:rPr>
      </w:pPr>
      <w:r w:rsidRPr="00E03FB9">
        <w:rPr>
          <w:sz w:val="28"/>
          <w:szCs w:val="28"/>
        </w:rPr>
        <w:t>б) поточна валютна політика;</w:t>
      </w:r>
    </w:p>
    <w:p w14:paraId="4C114616" w14:textId="77777777" w:rsidR="009C7214" w:rsidRPr="00E03FB9" w:rsidRDefault="009C7214" w:rsidP="009C7214">
      <w:pPr>
        <w:tabs>
          <w:tab w:val="left" w:pos="360"/>
          <w:tab w:val="left" w:pos="900"/>
        </w:tabs>
        <w:spacing w:line="264" w:lineRule="auto"/>
        <w:rPr>
          <w:sz w:val="28"/>
          <w:szCs w:val="28"/>
        </w:rPr>
      </w:pPr>
      <w:r w:rsidRPr="00E03FB9">
        <w:rPr>
          <w:sz w:val="28"/>
          <w:szCs w:val="28"/>
        </w:rPr>
        <w:t>в) валютна дивізна політика;</w:t>
      </w:r>
    </w:p>
    <w:p w14:paraId="4DBA9913" w14:textId="77777777" w:rsidR="009C7214" w:rsidRPr="00E03FB9" w:rsidRDefault="009C7214" w:rsidP="009C7214">
      <w:pPr>
        <w:tabs>
          <w:tab w:val="left" w:pos="360"/>
          <w:tab w:val="left" w:pos="900"/>
        </w:tabs>
        <w:spacing w:line="264" w:lineRule="auto"/>
        <w:rPr>
          <w:sz w:val="28"/>
          <w:szCs w:val="28"/>
        </w:rPr>
      </w:pPr>
      <w:r w:rsidRPr="00E03FB9">
        <w:rPr>
          <w:sz w:val="28"/>
          <w:szCs w:val="28"/>
        </w:rPr>
        <w:t>г) валютна облікова політика</w:t>
      </w:r>
    </w:p>
    <w:p w14:paraId="0A8F5B00" w14:textId="77777777" w:rsidR="009C7214" w:rsidRPr="00E03FB9" w:rsidRDefault="009C7214" w:rsidP="009C7214">
      <w:pPr>
        <w:tabs>
          <w:tab w:val="left" w:pos="360"/>
          <w:tab w:val="left" w:pos="900"/>
        </w:tabs>
        <w:spacing w:line="264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3. </w:t>
      </w:r>
      <w:r w:rsidRPr="00E03FB9">
        <w:rPr>
          <w:i/>
          <w:sz w:val="28"/>
          <w:szCs w:val="28"/>
        </w:rPr>
        <w:t>Об’єктом на валютному ринку виступають:</w:t>
      </w:r>
    </w:p>
    <w:p w14:paraId="38A2D476" w14:textId="77777777" w:rsidR="009C7214" w:rsidRPr="00E03FB9" w:rsidRDefault="009C7214" w:rsidP="009C7214">
      <w:pPr>
        <w:tabs>
          <w:tab w:val="left" w:pos="360"/>
          <w:tab w:val="left" w:pos="900"/>
        </w:tabs>
        <w:spacing w:line="264" w:lineRule="auto"/>
        <w:rPr>
          <w:sz w:val="28"/>
          <w:szCs w:val="28"/>
        </w:rPr>
      </w:pPr>
      <w:r w:rsidRPr="00E03FB9">
        <w:rPr>
          <w:sz w:val="28"/>
          <w:szCs w:val="28"/>
        </w:rPr>
        <w:t>а) резиденти та нерезиденти;</w:t>
      </w:r>
    </w:p>
    <w:p w14:paraId="59BD74F4" w14:textId="77777777" w:rsidR="009C7214" w:rsidRPr="00E03FB9" w:rsidRDefault="009C7214" w:rsidP="009C7214">
      <w:pPr>
        <w:tabs>
          <w:tab w:val="left" w:pos="360"/>
          <w:tab w:val="left" w:pos="900"/>
        </w:tabs>
        <w:spacing w:line="264" w:lineRule="auto"/>
        <w:rPr>
          <w:sz w:val="28"/>
          <w:szCs w:val="28"/>
        </w:rPr>
      </w:pPr>
      <w:r w:rsidRPr="00E03FB9">
        <w:rPr>
          <w:sz w:val="28"/>
          <w:szCs w:val="28"/>
        </w:rPr>
        <w:t>б) фізичні та юридичні особи;</w:t>
      </w:r>
    </w:p>
    <w:p w14:paraId="543C966C" w14:textId="77777777" w:rsidR="009C7214" w:rsidRPr="00E03FB9" w:rsidRDefault="009C7214" w:rsidP="009C7214">
      <w:pPr>
        <w:tabs>
          <w:tab w:val="left" w:pos="360"/>
          <w:tab w:val="left" w:pos="900"/>
        </w:tabs>
        <w:spacing w:line="264" w:lineRule="auto"/>
        <w:rPr>
          <w:sz w:val="28"/>
          <w:szCs w:val="28"/>
        </w:rPr>
      </w:pPr>
      <w:r w:rsidRPr="00E03FB9">
        <w:rPr>
          <w:sz w:val="28"/>
          <w:szCs w:val="28"/>
        </w:rPr>
        <w:t>в) національні та іноземні валютні цінності;</w:t>
      </w:r>
    </w:p>
    <w:p w14:paraId="336388A6" w14:textId="77777777" w:rsidR="009C7214" w:rsidRPr="00E03FB9" w:rsidRDefault="009C7214" w:rsidP="009C7214">
      <w:pPr>
        <w:tabs>
          <w:tab w:val="left" w:pos="360"/>
          <w:tab w:val="left" w:pos="900"/>
        </w:tabs>
        <w:spacing w:line="264" w:lineRule="auto"/>
        <w:rPr>
          <w:sz w:val="28"/>
          <w:szCs w:val="28"/>
        </w:rPr>
      </w:pPr>
      <w:r w:rsidRPr="00E03FB9">
        <w:rPr>
          <w:sz w:val="28"/>
          <w:szCs w:val="28"/>
        </w:rPr>
        <w:t>г) фінансові посередники.</w:t>
      </w:r>
    </w:p>
    <w:p w14:paraId="0C7E12DD" w14:textId="77777777" w:rsidR="009C7214" w:rsidRDefault="009C7214" w:rsidP="009C7214">
      <w:pPr>
        <w:tabs>
          <w:tab w:val="left" w:pos="360"/>
          <w:tab w:val="left" w:pos="900"/>
        </w:tabs>
        <w:spacing w:line="264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4. П</w:t>
      </w:r>
      <w:r w:rsidRPr="00E03FB9">
        <w:rPr>
          <w:i/>
          <w:sz w:val="28"/>
          <w:szCs w:val="28"/>
        </w:rPr>
        <w:t>одання недостовірної інформації або перекручення даних, що відображаються у відповідній декларації, якщо такі дії свідчать про приховування резидентами валютних цінностей та майна, що знаходяться за межами України</w:t>
      </w:r>
      <w:r>
        <w:rPr>
          <w:i/>
          <w:sz w:val="28"/>
          <w:szCs w:val="28"/>
        </w:rPr>
        <w:t xml:space="preserve"> – це:</w:t>
      </w:r>
    </w:p>
    <w:p w14:paraId="5BA6517F" w14:textId="77777777" w:rsidR="009C7214" w:rsidRPr="00E03FB9" w:rsidRDefault="009C7214" w:rsidP="009C7214">
      <w:pPr>
        <w:tabs>
          <w:tab w:val="left" w:pos="360"/>
          <w:tab w:val="left" w:pos="900"/>
        </w:tabs>
        <w:spacing w:line="264" w:lineRule="auto"/>
        <w:rPr>
          <w:sz w:val="28"/>
          <w:szCs w:val="28"/>
        </w:rPr>
      </w:pPr>
      <w:r w:rsidRPr="00E03FB9">
        <w:rPr>
          <w:sz w:val="28"/>
          <w:szCs w:val="28"/>
        </w:rPr>
        <w:t>а) порушення строків декларування;</w:t>
      </w:r>
    </w:p>
    <w:p w14:paraId="16914B3B" w14:textId="77777777" w:rsidR="009C7214" w:rsidRPr="00E03FB9" w:rsidRDefault="009C7214" w:rsidP="009C7214">
      <w:pPr>
        <w:tabs>
          <w:tab w:val="left" w:pos="360"/>
          <w:tab w:val="left" w:pos="900"/>
        </w:tabs>
        <w:spacing w:line="264" w:lineRule="auto"/>
        <w:rPr>
          <w:sz w:val="28"/>
          <w:szCs w:val="28"/>
        </w:rPr>
      </w:pPr>
      <w:r w:rsidRPr="00E03FB9">
        <w:rPr>
          <w:sz w:val="28"/>
          <w:szCs w:val="28"/>
        </w:rPr>
        <w:t>б) порушення порядку декларування;</w:t>
      </w:r>
    </w:p>
    <w:p w14:paraId="5EFFE4F5" w14:textId="77777777" w:rsidR="009C7214" w:rsidRPr="00E03FB9" w:rsidRDefault="009C7214" w:rsidP="009C7214">
      <w:pPr>
        <w:tabs>
          <w:tab w:val="left" w:pos="360"/>
          <w:tab w:val="left" w:pos="900"/>
        </w:tabs>
        <w:spacing w:line="264" w:lineRule="auto"/>
        <w:rPr>
          <w:sz w:val="28"/>
          <w:szCs w:val="28"/>
        </w:rPr>
      </w:pPr>
      <w:r w:rsidRPr="00E03FB9">
        <w:rPr>
          <w:sz w:val="28"/>
          <w:szCs w:val="28"/>
        </w:rPr>
        <w:t>в) правильні відповіді а і б;</w:t>
      </w:r>
    </w:p>
    <w:p w14:paraId="19FF72A2" w14:textId="77777777" w:rsidR="009C7214" w:rsidRPr="00E03FB9" w:rsidRDefault="009C7214" w:rsidP="009C7214">
      <w:pPr>
        <w:tabs>
          <w:tab w:val="left" w:pos="360"/>
          <w:tab w:val="left" w:pos="900"/>
        </w:tabs>
        <w:spacing w:line="264" w:lineRule="auto"/>
        <w:rPr>
          <w:sz w:val="28"/>
          <w:szCs w:val="28"/>
        </w:rPr>
      </w:pPr>
      <w:r w:rsidRPr="00E03FB9">
        <w:rPr>
          <w:sz w:val="28"/>
          <w:szCs w:val="28"/>
        </w:rPr>
        <w:t>г) немає правильної відповіді</w:t>
      </w:r>
      <w:r>
        <w:rPr>
          <w:sz w:val="28"/>
          <w:szCs w:val="28"/>
        </w:rPr>
        <w:t>.</w:t>
      </w:r>
    </w:p>
    <w:p w14:paraId="77DD6C57" w14:textId="77777777" w:rsidR="009C7214" w:rsidRPr="00E03FB9" w:rsidRDefault="009C7214" w:rsidP="009C7214">
      <w:pPr>
        <w:tabs>
          <w:tab w:val="left" w:pos="360"/>
          <w:tab w:val="left" w:pos="900"/>
        </w:tabs>
        <w:spacing w:line="264" w:lineRule="auto"/>
        <w:rPr>
          <w:i/>
          <w:sz w:val="28"/>
          <w:szCs w:val="28"/>
        </w:rPr>
      </w:pPr>
      <w:r w:rsidRPr="00E03FB9">
        <w:rPr>
          <w:i/>
          <w:sz w:val="28"/>
          <w:szCs w:val="28"/>
        </w:rPr>
        <w:t>5. Конвертованість валюти – це:</w:t>
      </w:r>
    </w:p>
    <w:p w14:paraId="04924E5B" w14:textId="77777777" w:rsidR="009C7214" w:rsidRPr="00E03FB9" w:rsidRDefault="009C7214" w:rsidP="009C7214">
      <w:pPr>
        <w:tabs>
          <w:tab w:val="left" w:pos="360"/>
          <w:tab w:val="left" w:pos="900"/>
        </w:tabs>
        <w:spacing w:line="264" w:lineRule="auto"/>
        <w:rPr>
          <w:sz w:val="28"/>
          <w:szCs w:val="28"/>
        </w:rPr>
      </w:pPr>
      <w:r w:rsidRPr="00E03FB9">
        <w:rPr>
          <w:sz w:val="28"/>
          <w:szCs w:val="28"/>
        </w:rPr>
        <w:t>а) встановлення курсу, пропорція обміну іноземної валюти на валюту даної країни з врахуванням відповідних економічних умов, законодавчих норм і практики;</w:t>
      </w:r>
    </w:p>
    <w:p w14:paraId="7BD49933" w14:textId="77777777" w:rsidR="009C7214" w:rsidRPr="00E03FB9" w:rsidRDefault="009C7214" w:rsidP="009C7214">
      <w:pPr>
        <w:tabs>
          <w:tab w:val="left" w:pos="360"/>
          <w:tab w:val="left" w:pos="900"/>
        </w:tabs>
        <w:spacing w:line="264" w:lineRule="auto"/>
        <w:rPr>
          <w:sz w:val="28"/>
          <w:szCs w:val="28"/>
        </w:rPr>
      </w:pPr>
      <w:r w:rsidRPr="00E03FB9">
        <w:rPr>
          <w:sz w:val="28"/>
          <w:szCs w:val="28"/>
        </w:rPr>
        <w:lastRenderedPageBreak/>
        <w:t>б) співвідношення між грошовими одиницями двох країн, яке використовується для обміну валют;</w:t>
      </w:r>
    </w:p>
    <w:p w14:paraId="260636CF" w14:textId="77777777" w:rsidR="009C7214" w:rsidRPr="00E03FB9" w:rsidRDefault="009C7214" w:rsidP="009C7214">
      <w:pPr>
        <w:tabs>
          <w:tab w:val="left" w:pos="360"/>
          <w:tab w:val="left" w:pos="900"/>
        </w:tabs>
        <w:spacing w:line="264" w:lineRule="auto"/>
        <w:rPr>
          <w:sz w:val="28"/>
          <w:szCs w:val="28"/>
        </w:rPr>
      </w:pPr>
      <w:r w:rsidRPr="00E03FB9">
        <w:rPr>
          <w:sz w:val="28"/>
          <w:szCs w:val="28"/>
        </w:rPr>
        <w:t>в) здатність валюти даної країни вільно обмінюватись на валюти інших країн за діючим курсом.</w:t>
      </w:r>
    </w:p>
    <w:p w14:paraId="577171A6" w14:textId="77777777" w:rsidR="009C7214" w:rsidRPr="00E03FB9" w:rsidRDefault="009C7214" w:rsidP="009C7214">
      <w:pPr>
        <w:tabs>
          <w:tab w:val="left" w:pos="360"/>
          <w:tab w:val="left" w:pos="900"/>
        </w:tabs>
        <w:spacing w:line="264" w:lineRule="auto"/>
        <w:rPr>
          <w:i/>
          <w:sz w:val="28"/>
          <w:szCs w:val="28"/>
        </w:rPr>
      </w:pPr>
      <w:r w:rsidRPr="00E03FB9">
        <w:rPr>
          <w:i/>
          <w:sz w:val="28"/>
          <w:szCs w:val="28"/>
        </w:rPr>
        <w:t>6. Органами, які здійснюють валютне регулювання є:</w:t>
      </w:r>
    </w:p>
    <w:p w14:paraId="3621CDF7" w14:textId="77777777" w:rsidR="009C7214" w:rsidRPr="00E03FB9" w:rsidRDefault="009C7214" w:rsidP="009C7214">
      <w:pPr>
        <w:tabs>
          <w:tab w:val="left" w:pos="360"/>
          <w:tab w:val="left" w:pos="900"/>
        </w:tabs>
        <w:spacing w:line="264" w:lineRule="auto"/>
        <w:rPr>
          <w:sz w:val="28"/>
          <w:szCs w:val="28"/>
        </w:rPr>
      </w:pPr>
      <w:r w:rsidRPr="00E03FB9">
        <w:rPr>
          <w:sz w:val="28"/>
          <w:szCs w:val="28"/>
        </w:rPr>
        <w:t>а) Центральний банк;</w:t>
      </w:r>
      <w:r w:rsidRPr="00E03FB9">
        <w:rPr>
          <w:sz w:val="28"/>
          <w:szCs w:val="28"/>
        </w:rPr>
        <w:tab/>
      </w:r>
      <w:r w:rsidRPr="00E03FB9">
        <w:rPr>
          <w:sz w:val="28"/>
          <w:szCs w:val="28"/>
        </w:rPr>
        <w:tab/>
        <w:t>в) Державна податкова адміністрація;</w:t>
      </w:r>
    </w:p>
    <w:p w14:paraId="49E73C58" w14:textId="77777777" w:rsidR="009C7214" w:rsidRPr="00E03FB9" w:rsidRDefault="009C7214" w:rsidP="009C7214">
      <w:pPr>
        <w:tabs>
          <w:tab w:val="left" w:pos="360"/>
          <w:tab w:val="left" w:pos="900"/>
        </w:tabs>
        <w:spacing w:line="264" w:lineRule="auto"/>
        <w:rPr>
          <w:sz w:val="28"/>
          <w:szCs w:val="28"/>
        </w:rPr>
      </w:pPr>
      <w:r w:rsidRPr="00E03FB9">
        <w:rPr>
          <w:sz w:val="28"/>
          <w:szCs w:val="28"/>
        </w:rPr>
        <w:t>б) Міністерство фінансів;</w:t>
      </w:r>
      <w:r w:rsidRPr="00E03FB9">
        <w:rPr>
          <w:sz w:val="28"/>
          <w:szCs w:val="28"/>
        </w:rPr>
        <w:tab/>
        <w:t>г) Контрольно-ревізійне управління.</w:t>
      </w:r>
    </w:p>
    <w:p w14:paraId="4702DDFA" w14:textId="77777777" w:rsidR="009C7214" w:rsidRPr="00E03FB9" w:rsidRDefault="009C7214" w:rsidP="009C7214">
      <w:pPr>
        <w:tabs>
          <w:tab w:val="left" w:pos="360"/>
          <w:tab w:val="left" w:pos="900"/>
        </w:tabs>
        <w:spacing w:line="264" w:lineRule="auto"/>
        <w:rPr>
          <w:i/>
          <w:sz w:val="28"/>
          <w:szCs w:val="28"/>
        </w:rPr>
      </w:pPr>
      <w:r w:rsidRPr="00E03FB9">
        <w:rPr>
          <w:i/>
          <w:sz w:val="28"/>
          <w:szCs w:val="28"/>
        </w:rPr>
        <w:t>7. Зниженням курсу національної валюти відносно закордонної валюти є:</w:t>
      </w:r>
    </w:p>
    <w:p w14:paraId="540A89C6" w14:textId="77777777" w:rsidR="009C7214" w:rsidRPr="00E03FB9" w:rsidRDefault="009C7214" w:rsidP="009C7214">
      <w:pPr>
        <w:tabs>
          <w:tab w:val="left" w:pos="360"/>
          <w:tab w:val="left" w:pos="900"/>
        </w:tabs>
        <w:spacing w:line="264" w:lineRule="auto"/>
        <w:rPr>
          <w:sz w:val="28"/>
          <w:szCs w:val="28"/>
        </w:rPr>
      </w:pPr>
      <w:r w:rsidRPr="00E03FB9">
        <w:rPr>
          <w:sz w:val="28"/>
          <w:szCs w:val="28"/>
        </w:rPr>
        <w:t>а) ревальвація;</w:t>
      </w:r>
      <w:r w:rsidRPr="00E03FB9">
        <w:rPr>
          <w:sz w:val="28"/>
          <w:szCs w:val="28"/>
        </w:rPr>
        <w:tab/>
      </w:r>
      <w:r w:rsidRPr="00E03FB9">
        <w:rPr>
          <w:sz w:val="28"/>
          <w:szCs w:val="28"/>
        </w:rPr>
        <w:tab/>
      </w:r>
      <w:r w:rsidRPr="00E03FB9">
        <w:rPr>
          <w:sz w:val="28"/>
          <w:szCs w:val="28"/>
        </w:rPr>
        <w:tab/>
        <w:t>в) нуліфікація;</w:t>
      </w:r>
    </w:p>
    <w:p w14:paraId="3354557C" w14:textId="77777777" w:rsidR="009C7214" w:rsidRPr="00E03FB9" w:rsidRDefault="009C7214" w:rsidP="009C7214">
      <w:pPr>
        <w:tabs>
          <w:tab w:val="left" w:pos="360"/>
          <w:tab w:val="left" w:pos="900"/>
        </w:tabs>
        <w:spacing w:line="264" w:lineRule="auto"/>
        <w:rPr>
          <w:sz w:val="28"/>
          <w:szCs w:val="28"/>
        </w:rPr>
      </w:pPr>
      <w:r w:rsidRPr="00E03FB9">
        <w:rPr>
          <w:sz w:val="28"/>
          <w:szCs w:val="28"/>
        </w:rPr>
        <w:t>б) девальвація;</w:t>
      </w:r>
      <w:r w:rsidRPr="00E03FB9">
        <w:rPr>
          <w:sz w:val="28"/>
          <w:szCs w:val="28"/>
        </w:rPr>
        <w:tab/>
      </w:r>
      <w:r w:rsidRPr="00E03FB9">
        <w:rPr>
          <w:sz w:val="28"/>
          <w:szCs w:val="28"/>
        </w:rPr>
        <w:tab/>
      </w:r>
      <w:r w:rsidRPr="00E03FB9">
        <w:rPr>
          <w:sz w:val="28"/>
          <w:szCs w:val="28"/>
        </w:rPr>
        <w:tab/>
        <w:t>г) контрибуція.</w:t>
      </w:r>
    </w:p>
    <w:p w14:paraId="456046BF" w14:textId="77777777" w:rsidR="009C7214" w:rsidRPr="00E03FB9" w:rsidRDefault="009C7214" w:rsidP="009C7214">
      <w:pPr>
        <w:tabs>
          <w:tab w:val="left" w:pos="360"/>
          <w:tab w:val="left" w:pos="900"/>
        </w:tabs>
        <w:spacing w:line="264" w:lineRule="auto"/>
        <w:rPr>
          <w:i/>
          <w:sz w:val="28"/>
          <w:szCs w:val="28"/>
        </w:rPr>
      </w:pPr>
      <w:r w:rsidRPr="00E03FB9">
        <w:rPr>
          <w:i/>
          <w:sz w:val="28"/>
          <w:szCs w:val="28"/>
        </w:rPr>
        <w:t>8. НБУ на здійснення валютних операцій видає такі ліцензії:</w:t>
      </w:r>
    </w:p>
    <w:p w14:paraId="1986D8EB" w14:textId="77777777" w:rsidR="009C7214" w:rsidRPr="00E03FB9" w:rsidRDefault="009C7214" w:rsidP="009C7214">
      <w:pPr>
        <w:tabs>
          <w:tab w:val="left" w:pos="360"/>
          <w:tab w:val="left" w:pos="900"/>
        </w:tabs>
        <w:spacing w:line="264" w:lineRule="auto"/>
        <w:rPr>
          <w:sz w:val="28"/>
          <w:szCs w:val="28"/>
        </w:rPr>
      </w:pPr>
      <w:r w:rsidRPr="00E03FB9">
        <w:rPr>
          <w:sz w:val="28"/>
          <w:szCs w:val="28"/>
        </w:rPr>
        <w:t>а) індивідуальні;</w:t>
      </w:r>
      <w:r w:rsidRPr="00E03FB9">
        <w:rPr>
          <w:sz w:val="28"/>
          <w:szCs w:val="28"/>
        </w:rPr>
        <w:tab/>
      </w:r>
      <w:r w:rsidRPr="00E03FB9">
        <w:rPr>
          <w:sz w:val="28"/>
          <w:szCs w:val="28"/>
        </w:rPr>
        <w:tab/>
      </w:r>
      <w:r w:rsidRPr="00E03FB9">
        <w:rPr>
          <w:sz w:val="28"/>
          <w:szCs w:val="28"/>
        </w:rPr>
        <w:tab/>
        <w:t>в) універсальні;</w:t>
      </w:r>
    </w:p>
    <w:p w14:paraId="653C6671" w14:textId="77777777" w:rsidR="009C7214" w:rsidRPr="00E03FB9" w:rsidRDefault="009C7214" w:rsidP="009C7214">
      <w:pPr>
        <w:tabs>
          <w:tab w:val="left" w:pos="360"/>
          <w:tab w:val="left" w:pos="900"/>
        </w:tabs>
        <w:spacing w:line="264" w:lineRule="auto"/>
        <w:rPr>
          <w:sz w:val="28"/>
          <w:szCs w:val="28"/>
        </w:rPr>
      </w:pPr>
      <w:r w:rsidRPr="00E03FB9">
        <w:rPr>
          <w:sz w:val="28"/>
          <w:szCs w:val="28"/>
        </w:rPr>
        <w:t>б) генеральні;</w:t>
      </w:r>
      <w:r w:rsidRPr="00E03FB9">
        <w:rPr>
          <w:sz w:val="28"/>
          <w:szCs w:val="28"/>
        </w:rPr>
        <w:tab/>
      </w:r>
      <w:r w:rsidRPr="00E03FB9">
        <w:rPr>
          <w:sz w:val="28"/>
          <w:szCs w:val="28"/>
        </w:rPr>
        <w:tab/>
      </w:r>
      <w:r w:rsidRPr="00E03FB9">
        <w:rPr>
          <w:sz w:val="28"/>
          <w:szCs w:val="28"/>
        </w:rPr>
        <w:tab/>
        <w:t>г) правильна відповідь а і в.</w:t>
      </w:r>
    </w:p>
    <w:p w14:paraId="5932EA4C" w14:textId="77777777" w:rsidR="009C7214" w:rsidRPr="00E03FB9" w:rsidRDefault="009C7214" w:rsidP="009C7214">
      <w:pPr>
        <w:tabs>
          <w:tab w:val="left" w:pos="360"/>
          <w:tab w:val="left" w:pos="900"/>
        </w:tabs>
        <w:spacing w:line="264" w:lineRule="auto"/>
        <w:rPr>
          <w:i/>
          <w:sz w:val="28"/>
          <w:szCs w:val="28"/>
        </w:rPr>
      </w:pPr>
      <w:r w:rsidRPr="00E03FB9">
        <w:rPr>
          <w:i/>
          <w:sz w:val="28"/>
          <w:szCs w:val="28"/>
        </w:rPr>
        <w:t>9. Через які порушення правил валютного регулювання і контролю до резидентів та нерезидентів застосовуються фінансові санкції:</w:t>
      </w:r>
    </w:p>
    <w:p w14:paraId="11533902" w14:textId="77777777" w:rsidR="009C7214" w:rsidRPr="00E03FB9" w:rsidRDefault="009C7214" w:rsidP="009C7214">
      <w:pPr>
        <w:tabs>
          <w:tab w:val="left" w:pos="360"/>
          <w:tab w:val="left" w:pos="900"/>
        </w:tabs>
        <w:spacing w:line="264" w:lineRule="auto"/>
        <w:rPr>
          <w:sz w:val="28"/>
          <w:szCs w:val="28"/>
        </w:rPr>
      </w:pPr>
      <w:r w:rsidRPr="00E03FB9">
        <w:rPr>
          <w:sz w:val="28"/>
          <w:szCs w:val="28"/>
        </w:rPr>
        <w:t>а) здійснення операцій з валютними цінностями без одержання ліцензії;</w:t>
      </w:r>
    </w:p>
    <w:p w14:paraId="40BEBB92" w14:textId="77777777" w:rsidR="009C7214" w:rsidRPr="00E03FB9" w:rsidRDefault="009C7214" w:rsidP="009C7214">
      <w:pPr>
        <w:tabs>
          <w:tab w:val="left" w:pos="360"/>
          <w:tab w:val="left" w:pos="900"/>
        </w:tabs>
        <w:spacing w:line="264" w:lineRule="auto"/>
        <w:rPr>
          <w:sz w:val="28"/>
          <w:szCs w:val="28"/>
        </w:rPr>
      </w:pPr>
      <w:r w:rsidRPr="00E03FB9">
        <w:rPr>
          <w:sz w:val="28"/>
          <w:szCs w:val="28"/>
        </w:rPr>
        <w:t>б) порушення умов торгівлі валютними цінностями;</w:t>
      </w:r>
    </w:p>
    <w:p w14:paraId="702EB291" w14:textId="77777777" w:rsidR="009C7214" w:rsidRPr="00E03FB9" w:rsidRDefault="009C7214" w:rsidP="009C7214">
      <w:pPr>
        <w:tabs>
          <w:tab w:val="left" w:pos="360"/>
          <w:tab w:val="left" w:pos="900"/>
        </w:tabs>
        <w:spacing w:line="264" w:lineRule="auto"/>
        <w:rPr>
          <w:sz w:val="28"/>
          <w:szCs w:val="28"/>
        </w:rPr>
      </w:pPr>
      <w:r w:rsidRPr="00E03FB9">
        <w:rPr>
          <w:sz w:val="28"/>
          <w:szCs w:val="28"/>
        </w:rPr>
        <w:t>в) порушення порядку розрахунків</w:t>
      </w:r>
    </w:p>
    <w:p w14:paraId="4A855F68" w14:textId="77777777" w:rsidR="009C7214" w:rsidRPr="00E03FB9" w:rsidRDefault="009C7214" w:rsidP="009C7214">
      <w:pPr>
        <w:tabs>
          <w:tab w:val="left" w:pos="360"/>
          <w:tab w:val="left" w:pos="900"/>
        </w:tabs>
        <w:spacing w:line="264" w:lineRule="auto"/>
        <w:rPr>
          <w:sz w:val="28"/>
          <w:szCs w:val="28"/>
        </w:rPr>
      </w:pPr>
      <w:r w:rsidRPr="00E03FB9">
        <w:rPr>
          <w:sz w:val="28"/>
          <w:szCs w:val="28"/>
        </w:rPr>
        <w:t>г) всі відповіді правильні.</w:t>
      </w:r>
    </w:p>
    <w:p w14:paraId="79AA06FF" w14:textId="77777777" w:rsidR="009C7214" w:rsidRPr="00E03FB9" w:rsidRDefault="009C7214" w:rsidP="009C7214">
      <w:pPr>
        <w:tabs>
          <w:tab w:val="left" w:pos="360"/>
          <w:tab w:val="left" w:pos="900"/>
        </w:tabs>
        <w:spacing w:line="264" w:lineRule="auto"/>
        <w:rPr>
          <w:i/>
          <w:sz w:val="28"/>
          <w:szCs w:val="28"/>
        </w:rPr>
      </w:pPr>
      <w:r w:rsidRPr="00E03FB9">
        <w:rPr>
          <w:i/>
          <w:sz w:val="28"/>
          <w:szCs w:val="28"/>
        </w:rPr>
        <w:t>10. Які заходи обмеження відпливу капіталу та стимулювання потоку капіталів використовуються при пасивному платіжному балансі:</w:t>
      </w:r>
    </w:p>
    <w:p w14:paraId="0ADB6C43" w14:textId="77777777" w:rsidR="009C7214" w:rsidRPr="00E03FB9" w:rsidRDefault="009C7214" w:rsidP="009C7214">
      <w:pPr>
        <w:tabs>
          <w:tab w:val="left" w:pos="360"/>
          <w:tab w:val="left" w:pos="900"/>
        </w:tabs>
        <w:spacing w:line="264" w:lineRule="auto"/>
        <w:rPr>
          <w:sz w:val="28"/>
          <w:szCs w:val="28"/>
        </w:rPr>
      </w:pPr>
      <w:r w:rsidRPr="00E03FB9">
        <w:rPr>
          <w:sz w:val="28"/>
          <w:szCs w:val="28"/>
        </w:rPr>
        <w:t>а) заборона на інвестиції нерезидентів;</w:t>
      </w:r>
    </w:p>
    <w:p w14:paraId="1ED4F120" w14:textId="77777777" w:rsidR="009C7214" w:rsidRPr="00E03FB9" w:rsidRDefault="009C7214" w:rsidP="009C7214">
      <w:pPr>
        <w:tabs>
          <w:tab w:val="left" w:pos="360"/>
          <w:tab w:val="left" w:pos="900"/>
        </w:tabs>
        <w:spacing w:line="264" w:lineRule="auto"/>
        <w:rPr>
          <w:sz w:val="28"/>
          <w:szCs w:val="28"/>
        </w:rPr>
      </w:pPr>
      <w:r w:rsidRPr="00E03FB9">
        <w:rPr>
          <w:sz w:val="28"/>
          <w:szCs w:val="28"/>
        </w:rPr>
        <w:t>б) лімітування відпливу національної та іноземної валюти;</w:t>
      </w:r>
    </w:p>
    <w:p w14:paraId="6A332799" w14:textId="77777777" w:rsidR="009C7214" w:rsidRPr="00E03FB9" w:rsidRDefault="009C7214" w:rsidP="009C7214">
      <w:pPr>
        <w:tabs>
          <w:tab w:val="left" w:pos="360"/>
          <w:tab w:val="left" w:pos="900"/>
        </w:tabs>
        <w:spacing w:line="264" w:lineRule="auto"/>
        <w:rPr>
          <w:sz w:val="28"/>
          <w:szCs w:val="28"/>
        </w:rPr>
      </w:pPr>
      <w:r w:rsidRPr="00E03FB9">
        <w:rPr>
          <w:sz w:val="28"/>
          <w:szCs w:val="28"/>
        </w:rPr>
        <w:t>в) обов’язкова конверсія позик в іноземній валюті;</w:t>
      </w:r>
    </w:p>
    <w:p w14:paraId="478303A8" w14:textId="77777777" w:rsidR="009C7214" w:rsidRPr="00E03FB9" w:rsidRDefault="009C7214" w:rsidP="009C7214">
      <w:pPr>
        <w:tabs>
          <w:tab w:val="left" w:pos="360"/>
          <w:tab w:val="left" w:pos="900"/>
        </w:tabs>
        <w:spacing w:line="264" w:lineRule="auto"/>
        <w:rPr>
          <w:sz w:val="28"/>
          <w:szCs w:val="28"/>
        </w:rPr>
      </w:pPr>
      <w:r w:rsidRPr="00E03FB9">
        <w:rPr>
          <w:sz w:val="28"/>
          <w:szCs w:val="28"/>
        </w:rPr>
        <w:t>г) повне або часткове припинення погашення зовнішньої заборгованості.</w:t>
      </w:r>
    </w:p>
    <w:p w14:paraId="70D186AA" w14:textId="14A46FD0" w:rsidR="00966DC9" w:rsidRPr="00765DB1" w:rsidRDefault="00966DC9" w:rsidP="00262B69">
      <w:pPr>
        <w:ind w:firstLine="0"/>
        <w:rPr>
          <w:sz w:val="24"/>
        </w:rPr>
      </w:pPr>
    </w:p>
    <w:sectPr w:rsidR="00966DC9" w:rsidRPr="00765D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A4DD0"/>
    <w:multiLevelType w:val="hybridMultilevel"/>
    <w:tmpl w:val="1E32B8A4"/>
    <w:lvl w:ilvl="0" w:tplc="CCA427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43"/>
    <w:rsid w:val="00203827"/>
    <w:rsid w:val="00262B69"/>
    <w:rsid w:val="00276D43"/>
    <w:rsid w:val="003B2F2A"/>
    <w:rsid w:val="00765DB1"/>
    <w:rsid w:val="00966DC9"/>
    <w:rsid w:val="009C7214"/>
    <w:rsid w:val="00B251F8"/>
    <w:rsid w:val="00B2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FC88"/>
  <w15:chartTrackingRefBased/>
  <w15:docId w15:val="{709017F4-6A2A-4904-8FA3-BCF2415B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DB1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5DB1"/>
    <w:pPr>
      <w:keepNext/>
      <w:spacing w:before="120" w:after="120" w:line="240" w:lineRule="auto"/>
      <w:ind w:firstLine="0"/>
      <w:jc w:val="center"/>
      <w:outlineLvl w:val="0"/>
    </w:pPr>
    <w:rPr>
      <w:rFonts w:ascii="Bookman Old Style" w:hAnsi="Bookman Old Style"/>
      <w:iCs/>
      <w:shadow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5DB1"/>
    <w:rPr>
      <w:rFonts w:ascii="Bookman Old Style" w:eastAsia="Times New Roman" w:hAnsi="Bookman Old Style" w:cs="Times New Roman"/>
      <w:iCs/>
      <w:shadow/>
      <w:sz w:val="3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1753</Words>
  <Characters>1000</Characters>
  <Application>Microsoft Office Word</Application>
  <DocSecurity>0</DocSecurity>
  <Lines>8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Demchenko</dc:creator>
  <cp:keywords/>
  <dc:description/>
  <cp:lastModifiedBy>Demchenko</cp:lastModifiedBy>
  <cp:revision>8</cp:revision>
  <dcterms:created xsi:type="dcterms:W3CDTF">2025-10-16T07:22:00Z</dcterms:created>
  <dcterms:modified xsi:type="dcterms:W3CDTF">2025-10-16T07:31:00Z</dcterms:modified>
</cp:coreProperties>
</file>