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D5FAE" w14:textId="289BAD9B" w:rsidR="00554CA3" w:rsidRPr="00CC6C7E" w:rsidRDefault="00554CA3" w:rsidP="00554CA3">
      <w:pPr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CC6C7E">
        <w:rPr>
          <w:b/>
          <w:color w:val="000000"/>
          <w:sz w:val="28"/>
          <w:szCs w:val="28"/>
          <w:lang w:val="uk-UA"/>
        </w:rPr>
        <w:t>Лекція 1</w:t>
      </w:r>
    </w:p>
    <w:p w14:paraId="72E612D4" w14:textId="4F7E2AD0" w:rsidR="00554CA3" w:rsidRPr="00CC6C7E" w:rsidRDefault="00554CA3" w:rsidP="00554CA3">
      <w:pPr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CC6C7E">
        <w:rPr>
          <w:b/>
          <w:color w:val="000000"/>
          <w:sz w:val="28"/>
          <w:szCs w:val="28"/>
          <w:lang w:val="uk-UA"/>
        </w:rPr>
        <w:t>Клітинні та неклітинні форми життя. Клітина як структурна та функціональна одиниця живих організмів.</w:t>
      </w:r>
    </w:p>
    <w:p w14:paraId="7F6D458C" w14:textId="77777777" w:rsidR="00554CA3" w:rsidRPr="00554CA3" w:rsidRDefault="00554CA3" w:rsidP="00554CA3">
      <w:pPr>
        <w:spacing w:line="360" w:lineRule="auto"/>
        <w:jc w:val="center"/>
        <w:rPr>
          <w:bCs/>
          <w:color w:val="000000"/>
          <w:sz w:val="28"/>
          <w:szCs w:val="28"/>
          <w:lang w:val="uk-UA"/>
        </w:rPr>
      </w:pPr>
    </w:p>
    <w:p w14:paraId="1E1219DA" w14:textId="77777777" w:rsidR="00554CA3" w:rsidRPr="00554CA3" w:rsidRDefault="00554CA3" w:rsidP="00554CA3">
      <w:pPr>
        <w:spacing w:line="360" w:lineRule="auto"/>
        <w:jc w:val="center"/>
        <w:rPr>
          <w:bCs/>
          <w:color w:val="000000"/>
          <w:sz w:val="28"/>
          <w:szCs w:val="28"/>
          <w:lang w:val="uk-UA"/>
        </w:rPr>
      </w:pPr>
      <w:r w:rsidRPr="00554CA3">
        <w:rPr>
          <w:bCs/>
          <w:color w:val="000000"/>
          <w:sz w:val="28"/>
          <w:szCs w:val="28"/>
          <w:lang w:val="uk-UA"/>
        </w:rPr>
        <w:t>Теоретичні питання</w:t>
      </w:r>
    </w:p>
    <w:p w14:paraId="37767BC4" w14:textId="77777777" w:rsidR="00554CA3" w:rsidRPr="00554CA3" w:rsidRDefault="00554CA3" w:rsidP="00554CA3">
      <w:pPr>
        <w:pStyle w:val="Style1"/>
        <w:widowControl/>
        <w:numPr>
          <w:ilvl w:val="3"/>
          <w:numId w:val="1"/>
        </w:numPr>
        <w:spacing w:line="360" w:lineRule="auto"/>
        <w:ind w:left="0" w:firstLine="0"/>
        <w:jc w:val="both"/>
        <w:rPr>
          <w:bCs/>
          <w:color w:val="000000"/>
          <w:sz w:val="28"/>
          <w:szCs w:val="28"/>
          <w:lang w:val="uk-UA"/>
        </w:rPr>
      </w:pPr>
      <w:r w:rsidRPr="00554CA3">
        <w:rPr>
          <w:rStyle w:val="4"/>
          <w:bCs/>
          <w:color w:val="000000"/>
          <w:sz w:val="28"/>
          <w:szCs w:val="28"/>
          <w:lang w:val="uk-UA"/>
        </w:rPr>
        <w:t>Рівні організації живих систем</w:t>
      </w:r>
    </w:p>
    <w:p w14:paraId="726751DC" w14:textId="77777777" w:rsidR="00CC6C7E" w:rsidRDefault="00554CA3" w:rsidP="00554CA3">
      <w:pPr>
        <w:pStyle w:val="a3"/>
        <w:numPr>
          <w:ilvl w:val="3"/>
          <w:numId w:val="1"/>
        </w:numPr>
        <w:tabs>
          <w:tab w:val="left" w:pos="709"/>
        </w:tabs>
        <w:spacing w:after="0" w:line="360" w:lineRule="auto"/>
        <w:ind w:left="0" w:firstLine="0"/>
        <w:jc w:val="both"/>
        <w:rPr>
          <w:rStyle w:val="FontStyle12"/>
          <w:bCs/>
          <w:color w:val="000000"/>
          <w:sz w:val="28"/>
          <w:szCs w:val="28"/>
          <w:lang w:eastAsia="uk-UA"/>
        </w:rPr>
      </w:pPr>
      <w:r w:rsidRPr="00554CA3">
        <w:rPr>
          <w:rStyle w:val="FontStyle12"/>
          <w:bCs/>
          <w:color w:val="000000"/>
          <w:sz w:val="28"/>
          <w:szCs w:val="28"/>
          <w:lang w:eastAsia="uk-UA"/>
        </w:rPr>
        <w:t xml:space="preserve">Клітинні та неклітинні форми життя. </w:t>
      </w:r>
    </w:p>
    <w:p w14:paraId="684E034A" w14:textId="6A0BA3E0" w:rsidR="001F5D7A" w:rsidRDefault="00554CA3" w:rsidP="00CC6C7E">
      <w:pPr>
        <w:pStyle w:val="a3"/>
        <w:numPr>
          <w:ilvl w:val="3"/>
          <w:numId w:val="1"/>
        </w:numPr>
        <w:tabs>
          <w:tab w:val="left" w:pos="709"/>
        </w:tabs>
        <w:spacing w:after="0" w:line="360" w:lineRule="auto"/>
        <w:ind w:left="0" w:firstLine="0"/>
        <w:jc w:val="both"/>
        <w:rPr>
          <w:rStyle w:val="FontStyle12"/>
          <w:bCs/>
          <w:color w:val="000000"/>
          <w:sz w:val="28"/>
          <w:szCs w:val="28"/>
          <w:lang w:eastAsia="uk-UA"/>
        </w:rPr>
      </w:pPr>
      <w:r w:rsidRPr="00554CA3">
        <w:rPr>
          <w:rStyle w:val="FontStyle12"/>
          <w:bCs/>
          <w:color w:val="000000"/>
          <w:sz w:val="28"/>
          <w:szCs w:val="28"/>
          <w:lang w:eastAsia="uk-UA"/>
        </w:rPr>
        <w:t>Клітинна теорія.</w:t>
      </w:r>
    </w:p>
    <w:p w14:paraId="5B9AB1DF" w14:textId="77777777" w:rsidR="00CC6C7E" w:rsidRPr="00CC6C7E" w:rsidRDefault="00CC6C7E" w:rsidP="00CC6C7E">
      <w:pPr>
        <w:pStyle w:val="a3"/>
        <w:tabs>
          <w:tab w:val="left" w:pos="709"/>
        </w:tabs>
        <w:spacing w:after="0" w:line="36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14:paraId="5F889EF4" w14:textId="66136042" w:rsidR="00554CA3" w:rsidRPr="00554CA3" w:rsidRDefault="00982C5E" w:rsidP="00554CA3">
      <w:pPr>
        <w:pStyle w:val="Style1"/>
        <w:widowControl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554CA3">
        <w:rPr>
          <w:rStyle w:val="4"/>
          <w:b/>
          <w:color w:val="000000"/>
          <w:sz w:val="28"/>
          <w:szCs w:val="28"/>
          <w:lang w:val="uk-UA"/>
        </w:rPr>
        <w:t>РІВНІ ОРГАНІЗАЦІЇ ЖИВИХ СИСТЕМ</w:t>
      </w:r>
    </w:p>
    <w:p w14:paraId="7AD636B2" w14:textId="77777777" w:rsidR="00554CA3" w:rsidRPr="00554CA3" w:rsidRDefault="00554CA3" w:rsidP="00554CA3">
      <w:pPr>
        <w:spacing w:line="360" w:lineRule="auto"/>
        <w:ind w:firstLine="709"/>
        <w:rPr>
          <w:sz w:val="28"/>
          <w:szCs w:val="28"/>
          <w:lang w:val="uk-UA"/>
        </w:rPr>
      </w:pPr>
      <w:r w:rsidRPr="00554CA3">
        <w:rPr>
          <w:sz w:val="28"/>
          <w:szCs w:val="28"/>
          <w:lang w:val="uk-UA"/>
        </w:rPr>
        <w:t>Органічний світ на Землі являє собою складну біологічну систему життєвих форм, яка складається з окремих комплексних утворень - біотичних угруповань різного рівня.</w:t>
      </w:r>
    </w:p>
    <w:p w14:paraId="06FD40C1" w14:textId="77777777" w:rsidR="00554CA3" w:rsidRPr="00554CA3" w:rsidRDefault="00554CA3" w:rsidP="00554CA3">
      <w:pPr>
        <w:spacing w:line="360" w:lineRule="auto"/>
        <w:ind w:firstLine="709"/>
        <w:rPr>
          <w:sz w:val="28"/>
          <w:szCs w:val="28"/>
          <w:lang w:val="uk-UA"/>
        </w:rPr>
      </w:pPr>
      <w:r w:rsidRPr="00554CA3">
        <w:rPr>
          <w:sz w:val="28"/>
          <w:szCs w:val="28"/>
          <w:lang w:val="uk-UA"/>
        </w:rPr>
        <w:t>Біологічна відкрита система - це структура, яка здійснює постійний обмін речовин та енергії із середовищем, у котрому вона народилася, та є структурно стійкою в ньому.</w:t>
      </w:r>
    </w:p>
    <w:p w14:paraId="3CA9E9C8" w14:textId="43CC418D" w:rsidR="00554CA3" w:rsidRDefault="00554CA3" w:rsidP="00554CA3">
      <w:pPr>
        <w:spacing w:line="360" w:lineRule="auto"/>
        <w:ind w:firstLine="709"/>
        <w:rPr>
          <w:sz w:val="28"/>
          <w:szCs w:val="28"/>
          <w:lang w:val="uk-UA"/>
        </w:rPr>
      </w:pPr>
      <w:r w:rsidRPr="00554CA3">
        <w:rPr>
          <w:sz w:val="28"/>
          <w:szCs w:val="28"/>
          <w:lang w:val="uk-UA"/>
        </w:rPr>
        <w:t xml:space="preserve">Виділення рівнів організації біологічних систем має за мету розкриття сутності живої природи в її русі, у пізнанні законів розвитку.  </w:t>
      </w:r>
    </w:p>
    <w:p w14:paraId="498BC3BF" w14:textId="77777777" w:rsidR="00554CA3" w:rsidRPr="00554CA3" w:rsidRDefault="00554CA3" w:rsidP="00554CA3">
      <w:pPr>
        <w:spacing w:line="360" w:lineRule="auto"/>
        <w:ind w:firstLine="709"/>
        <w:rPr>
          <w:sz w:val="28"/>
          <w:szCs w:val="28"/>
          <w:lang w:val="uk-UA"/>
        </w:rPr>
      </w:pPr>
      <w:r w:rsidRPr="00554CA3">
        <w:rPr>
          <w:sz w:val="28"/>
          <w:szCs w:val="28"/>
          <w:lang w:val="uk-UA"/>
        </w:rPr>
        <w:t xml:space="preserve">   Жива матерія може перебувати на різних рівнях організації, що поступово сформувалися в процесі її еволюції.                                                            </w:t>
      </w:r>
    </w:p>
    <w:p w14:paraId="11E1540D" w14:textId="77777777" w:rsidR="00554CA3" w:rsidRPr="00554CA3" w:rsidRDefault="00554CA3" w:rsidP="00554CA3">
      <w:pPr>
        <w:spacing w:line="360" w:lineRule="auto"/>
        <w:ind w:firstLine="709"/>
        <w:rPr>
          <w:sz w:val="28"/>
          <w:szCs w:val="28"/>
          <w:lang w:val="uk-UA"/>
        </w:rPr>
      </w:pPr>
      <w:r w:rsidRPr="00554CA3">
        <w:rPr>
          <w:sz w:val="28"/>
          <w:szCs w:val="28"/>
          <w:lang w:val="uk-UA"/>
        </w:rPr>
        <w:t xml:space="preserve">   Розрізняють такі рівні організації живої матерії: </w:t>
      </w:r>
    </w:p>
    <w:p w14:paraId="0C622C26" w14:textId="77777777" w:rsidR="00554CA3" w:rsidRPr="00554CA3" w:rsidRDefault="00554CA3" w:rsidP="00554CA3">
      <w:pPr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554CA3">
        <w:rPr>
          <w:sz w:val="28"/>
          <w:szCs w:val="28"/>
          <w:lang w:val="uk-UA"/>
        </w:rPr>
        <w:t xml:space="preserve"> молекулярний;</w:t>
      </w:r>
    </w:p>
    <w:p w14:paraId="2D4474D7" w14:textId="77777777" w:rsidR="00554CA3" w:rsidRPr="00554CA3" w:rsidRDefault="00554CA3" w:rsidP="00554CA3">
      <w:pPr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554CA3">
        <w:rPr>
          <w:sz w:val="28"/>
          <w:szCs w:val="28"/>
          <w:lang w:val="uk-UA"/>
        </w:rPr>
        <w:t xml:space="preserve"> клітинний;</w:t>
      </w:r>
    </w:p>
    <w:p w14:paraId="36431713" w14:textId="77777777" w:rsidR="00554CA3" w:rsidRPr="00554CA3" w:rsidRDefault="00554CA3" w:rsidP="00554CA3">
      <w:pPr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554CA3">
        <w:rPr>
          <w:sz w:val="28"/>
          <w:szCs w:val="28"/>
          <w:lang w:val="uk-UA"/>
        </w:rPr>
        <w:t xml:space="preserve"> тканинний;</w:t>
      </w:r>
    </w:p>
    <w:p w14:paraId="46D90BDE" w14:textId="77777777" w:rsidR="00554CA3" w:rsidRPr="00554CA3" w:rsidRDefault="00554CA3" w:rsidP="00554CA3">
      <w:pPr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554CA3">
        <w:rPr>
          <w:sz w:val="28"/>
          <w:szCs w:val="28"/>
          <w:lang w:val="uk-UA"/>
        </w:rPr>
        <w:t xml:space="preserve"> органний або системний;</w:t>
      </w:r>
    </w:p>
    <w:p w14:paraId="0FA926EF" w14:textId="77777777" w:rsidR="00554CA3" w:rsidRPr="00554CA3" w:rsidRDefault="00554CA3" w:rsidP="00554CA3">
      <w:pPr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554CA3">
        <w:rPr>
          <w:sz w:val="28"/>
          <w:szCs w:val="28"/>
          <w:lang w:val="uk-UA"/>
        </w:rPr>
        <w:t xml:space="preserve"> </w:t>
      </w:r>
      <w:proofErr w:type="spellStart"/>
      <w:r w:rsidRPr="00554CA3">
        <w:rPr>
          <w:sz w:val="28"/>
          <w:szCs w:val="28"/>
          <w:lang w:val="uk-UA"/>
        </w:rPr>
        <w:t>організмовий</w:t>
      </w:r>
      <w:proofErr w:type="spellEnd"/>
      <w:r w:rsidRPr="00554CA3">
        <w:rPr>
          <w:sz w:val="28"/>
          <w:szCs w:val="28"/>
          <w:lang w:val="uk-UA"/>
        </w:rPr>
        <w:t>;</w:t>
      </w:r>
    </w:p>
    <w:p w14:paraId="674745C9" w14:textId="77777777" w:rsidR="00554CA3" w:rsidRPr="00554CA3" w:rsidRDefault="00554CA3" w:rsidP="00554CA3">
      <w:pPr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554CA3">
        <w:rPr>
          <w:sz w:val="28"/>
          <w:szCs w:val="28"/>
          <w:lang w:val="uk-UA"/>
        </w:rPr>
        <w:t xml:space="preserve"> популяційно-видовий;</w:t>
      </w:r>
    </w:p>
    <w:p w14:paraId="344D1B3E" w14:textId="77777777" w:rsidR="00554CA3" w:rsidRPr="00554CA3" w:rsidRDefault="00554CA3" w:rsidP="00554CA3">
      <w:pPr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554CA3">
        <w:rPr>
          <w:sz w:val="28"/>
          <w:szCs w:val="28"/>
          <w:lang w:val="uk-UA"/>
        </w:rPr>
        <w:t xml:space="preserve"> </w:t>
      </w:r>
      <w:proofErr w:type="spellStart"/>
      <w:r w:rsidRPr="00554CA3">
        <w:rPr>
          <w:sz w:val="28"/>
          <w:szCs w:val="28"/>
          <w:lang w:val="uk-UA"/>
        </w:rPr>
        <w:t>біогеоценотичний</w:t>
      </w:r>
      <w:proofErr w:type="spellEnd"/>
      <w:r w:rsidRPr="00554CA3">
        <w:rPr>
          <w:sz w:val="28"/>
          <w:szCs w:val="28"/>
          <w:lang w:val="uk-UA"/>
        </w:rPr>
        <w:t xml:space="preserve">; </w:t>
      </w:r>
    </w:p>
    <w:p w14:paraId="0D1AF098" w14:textId="77777777" w:rsidR="00554CA3" w:rsidRPr="00554CA3" w:rsidRDefault="00554CA3" w:rsidP="00554CA3">
      <w:pPr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554CA3">
        <w:rPr>
          <w:sz w:val="28"/>
          <w:szCs w:val="28"/>
          <w:lang w:val="uk-UA"/>
        </w:rPr>
        <w:t xml:space="preserve"> біосферний.</w:t>
      </w:r>
    </w:p>
    <w:p w14:paraId="0DFB8841" w14:textId="2EC4914F" w:rsidR="00554CA3" w:rsidRDefault="00554CA3" w:rsidP="00554CA3">
      <w:pPr>
        <w:spacing w:line="360" w:lineRule="auto"/>
        <w:ind w:firstLine="709"/>
        <w:rPr>
          <w:b/>
          <w:bCs/>
          <w:sz w:val="28"/>
          <w:szCs w:val="28"/>
          <w:lang w:val="uk-UA"/>
        </w:rPr>
      </w:pPr>
      <w:r w:rsidRPr="00554CA3">
        <w:rPr>
          <w:b/>
          <w:bCs/>
          <w:sz w:val="28"/>
          <w:szCs w:val="28"/>
          <w:lang w:val="uk-UA"/>
        </w:rPr>
        <w:t>Молекулярний рівень</w:t>
      </w:r>
    </w:p>
    <w:p w14:paraId="17E43DC5" w14:textId="77777777" w:rsidR="00554CA3" w:rsidRPr="00554CA3" w:rsidRDefault="00554CA3" w:rsidP="00554CA3">
      <w:pPr>
        <w:spacing w:line="360" w:lineRule="auto"/>
        <w:ind w:firstLine="709"/>
        <w:rPr>
          <w:sz w:val="28"/>
          <w:szCs w:val="28"/>
          <w:lang w:val="uk-UA"/>
        </w:rPr>
      </w:pPr>
      <w:r w:rsidRPr="00554CA3">
        <w:rPr>
          <w:sz w:val="28"/>
          <w:szCs w:val="28"/>
          <w:lang w:val="uk-UA"/>
        </w:rPr>
        <w:lastRenderedPageBreak/>
        <w:t>Рівень функціонування біологічних макромолекул - біополімерів: нуклеїнових кислот, білків, полісахаридів, ліпідів, стероїдів. З цього рівня починаються найважливіші процеси життєдіяльності:</w:t>
      </w:r>
    </w:p>
    <w:p w14:paraId="2A226B69" w14:textId="77777777" w:rsidR="00554CA3" w:rsidRPr="00554CA3" w:rsidRDefault="00554CA3" w:rsidP="00554CA3">
      <w:pPr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 w:rsidRPr="00554CA3">
        <w:rPr>
          <w:sz w:val="28"/>
          <w:szCs w:val="28"/>
          <w:lang w:val="uk-UA"/>
        </w:rPr>
        <w:t>обмін речовин;</w:t>
      </w:r>
    </w:p>
    <w:p w14:paraId="057F6182" w14:textId="77777777" w:rsidR="00554CA3" w:rsidRPr="00554CA3" w:rsidRDefault="00554CA3" w:rsidP="00554CA3">
      <w:pPr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 w:rsidRPr="00554CA3">
        <w:rPr>
          <w:sz w:val="28"/>
          <w:szCs w:val="28"/>
          <w:lang w:val="uk-UA"/>
        </w:rPr>
        <w:t>перетворення енергії;</w:t>
      </w:r>
    </w:p>
    <w:p w14:paraId="02CC5AD9" w14:textId="77777777" w:rsidR="00554CA3" w:rsidRPr="00554CA3" w:rsidRDefault="00554CA3" w:rsidP="00554CA3">
      <w:pPr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 w:rsidRPr="00554CA3">
        <w:rPr>
          <w:sz w:val="28"/>
          <w:szCs w:val="28"/>
          <w:lang w:val="uk-UA"/>
        </w:rPr>
        <w:t>передача спадкової інформації.</w:t>
      </w:r>
    </w:p>
    <w:p w14:paraId="74C5E728" w14:textId="77777777" w:rsidR="00554CA3" w:rsidRPr="00554CA3" w:rsidRDefault="00554CA3" w:rsidP="00554CA3">
      <w:pPr>
        <w:spacing w:line="360" w:lineRule="auto"/>
        <w:ind w:firstLine="709"/>
        <w:rPr>
          <w:sz w:val="28"/>
          <w:szCs w:val="28"/>
          <w:lang w:val="uk-UA"/>
        </w:rPr>
      </w:pPr>
      <w:r w:rsidRPr="00554CA3">
        <w:rPr>
          <w:sz w:val="28"/>
          <w:szCs w:val="28"/>
          <w:lang w:val="uk-UA"/>
        </w:rPr>
        <w:t xml:space="preserve">Цей рівень вивчають: біохімія, молекулярна генетика, молекулярна біологія, біофізика. </w:t>
      </w:r>
    </w:p>
    <w:p w14:paraId="46075B11" w14:textId="1E5C03BD" w:rsidR="00554CA3" w:rsidRDefault="00554CA3" w:rsidP="00554CA3">
      <w:pPr>
        <w:spacing w:line="360" w:lineRule="auto"/>
        <w:ind w:firstLine="709"/>
        <w:rPr>
          <w:b/>
          <w:bCs/>
          <w:sz w:val="28"/>
          <w:szCs w:val="28"/>
          <w:lang w:val="uk-UA"/>
        </w:rPr>
      </w:pPr>
      <w:r w:rsidRPr="00554CA3">
        <w:rPr>
          <w:b/>
          <w:bCs/>
          <w:sz w:val="28"/>
          <w:szCs w:val="28"/>
          <w:lang w:val="uk-UA"/>
        </w:rPr>
        <w:t>Клітинний рівень</w:t>
      </w:r>
    </w:p>
    <w:p w14:paraId="1025A132" w14:textId="77777777" w:rsidR="00554CA3" w:rsidRPr="00554CA3" w:rsidRDefault="00554CA3" w:rsidP="00554CA3">
      <w:pPr>
        <w:spacing w:line="360" w:lineRule="auto"/>
        <w:ind w:firstLine="709"/>
        <w:rPr>
          <w:sz w:val="28"/>
          <w:szCs w:val="28"/>
          <w:lang w:val="uk-UA"/>
        </w:rPr>
      </w:pPr>
      <w:r w:rsidRPr="00554CA3">
        <w:rPr>
          <w:sz w:val="28"/>
          <w:szCs w:val="28"/>
          <w:lang w:val="uk-UA"/>
        </w:rPr>
        <w:t>Клітинний рівень - це рівень клітин бактерій, ціанобактерій, одноклітинних та багатоклітинних організмів. Клітина - це структурна та функціональна одиниця живого. Вона є елементарною одиницею будови, життєдіяльності і розвитку живої матерії.  </w:t>
      </w:r>
    </w:p>
    <w:p w14:paraId="4B082527" w14:textId="0A98DF08" w:rsidR="00554CA3" w:rsidRDefault="00554CA3" w:rsidP="00554CA3">
      <w:pPr>
        <w:spacing w:line="360" w:lineRule="auto"/>
        <w:ind w:firstLine="709"/>
        <w:rPr>
          <w:sz w:val="28"/>
          <w:szCs w:val="28"/>
          <w:lang w:val="uk-UA"/>
        </w:rPr>
      </w:pPr>
      <w:r w:rsidRPr="00554CA3">
        <w:rPr>
          <w:sz w:val="28"/>
          <w:szCs w:val="28"/>
          <w:lang w:val="uk-UA"/>
        </w:rPr>
        <w:t>Характеризується тим, що в кожній клітині як одноклітинних, так і багатоклітинних організмів відбуваються обмін речовин і перетворення енергії, зберігається та реалізується вся</w:t>
      </w:r>
      <w:r w:rsidRPr="00554CA3">
        <w:rPr>
          <w:sz w:val="28"/>
          <w:szCs w:val="28"/>
          <w:lang w:val="uk-UA"/>
        </w:rPr>
        <w:t xml:space="preserve"> </w:t>
      </w:r>
      <w:r w:rsidRPr="00554CA3">
        <w:rPr>
          <w:sz w:val="28"/>
          <w:szCs w:val="28"/>
          <w:lang w:val="uk-UA"/>
        </w:rPr>
        <w:t>спадкова інформація. Клітини                                                             здатні</w:t>
      </w:r>
      <w:r w:rsidRPr="00554CA3">
        <w:rPr>
          <w:sz w:val="28"/>
          <w:szCs w:val="28"/>
          <w:lang w:val="uk-UA"/>
        </w:rPr>
        <w:t xml:space="preserve"> </w:t>
      </w:r>
      <w:r w:rsidRPr="00554CA3">
        <w:rPr>
          <w:sz w:val="28"/>
          <w:szCs w:val="28"/>
          <w:lang w:val="uk-UA"/>
        </w:rPr>
        <w:t>до</w:t>
      </w:r>
      <w:r w:rsidRPr="00554CA3">
        <w:rPr>
          <w:sz w:val="28"/>
          <w:szCs w:val="28"/>
          <w:lang w:val="uk-UA"/>
        </w:rPr>
        <w:t xml:space="preserve"> </w:t>
      </w:r>
      <w:r w:rsidRPr="00554CA3">
        <w:rPr>
          <w:sz w:val="28"/>
          <w:szCs w:val="28"/>
          <w:lang w:val="uk-UA"/>
        </w:rPr>
        <w:t>розмноження</w:t>
      </w:r>
      <w:r w:rsidRPr="00554CA3">
        <w:rPr>
          <w:sz w:val="28"/>
          <w:szCs w:val="28"/>
          <w:lang w:val="uk-UA"/>
        </w:rPr>
        <w:t xml:space="preserve"> </w:t>
      </w:r>
      <w:r w:rsidRPr="00554CA3">
        <w:rPr>
          <w:sz w:val="28"/>
          <w:szCs w:val="28"/>
          <w:lang w:val="uk-UA"/>
        </w:rPr>
        <w:t>і передачі                                                                                    спадкової інформації дочірнім</w:t>
      </w:r>
      <w:r w:rsidRPr="00554CA3">
        <w:rPr>
          <w:sz w:val="28"/>
          <w:szCs w:val="28"/>
          <w:lang w:val="uk-UA"/>
        </w:rPr>
        <w:t xml:space="preserve"> </w:t>
      </w:r>
      <w:r w:rsidRPr="00554CA3">
        <w:rPr>
          <w:sz w:val="28"/>
          <w:szCs w:val="28"/>
          <w:lang w:val="uk-UA"/>
        </w:rPr>
        <w:t>клітинам. Цей рівень вивчають                                                            цитологія, цитохімія,</w:t>
      </w:r>
      <w:r w:rsidRPr="00554CA3">
        <w:rPr>
          <w:sz w:val="28"/>
          <w:szCs w:val="28"/>
          <w:lang w:val="uk-UA"/>
        </w:rPr>
        <w:t xml:space="preserve"> </w:t>
      </w:r>
      <w:r w:rsidRPr="00554CA3">
        <w:rPr>
          <w:sz w:val="28"/>
          <w:szCs w:val="28"/>
          <w:lang w:val="uk-UA"/>
        </w:rPr>
        <w:t>цитогенетика, мікробіологія.</w:t>
      </w:r>
    </w:p>
    <w:p w14:paraId="25B0F9F1" w14:textId="633408D3" w:rsidR="00554CA3" w:rsidRPr="00554CA3" w:rsidRDefault="00554CA3" w:rsidP="00554CA3">
      <w:pPr>
        <w:spacing w:line="360" w:lineRule="auto"/>
        <w:ind w:firstLine="709"/>
        <w:rPr>
          <w:b/>
          <w:bCs/>
          <w:sz w:val="28"/>
          <w:szCs w:val="28"/>
          <w:lang w:val="uk-UA"/>
        </w:rPr>
      </w:pPr>
      <w:r w:rsidRPr="00554CA3">
        <w:rPr>
          <w:b/>
          <w:bCs/>
          <w:sz w:val="28"/>
          <w:szCs w:val="28"/>
          <w:lang w:val="uk-UA"/>
        </w:rPr>
        <w:t>Тканинний рівень</w:t>
      </w:r>
    </w:p>
    <w:p w14:paraId="34C0ABFF" w14:textId="3A0DAFBD" w:rsidR="00554CA3" w:rsidRDefault="00554CA3" w:rsidP="00554CA3">
      <w:pPr>
        <w:spacing w:line="360" w:lineRule="auto"/>
        <w:ind w:firstLine="709"/>
        <w:rPr>
          <w:sz w:val="28"/>
          <w:szCs w:val="28"/>
          <w:lang w:val="uk-UA"/>
        </w:rPr>
      </w:pPr>
      <w:r w:rsidRPr="00554CA3">
        <w:rPr>
          <w:sz w:val="28"/>
          <w:szCs w:val="28"/>
          <w:lang w:val="uk-UA"/>
        </w:rPr>
        <w:t>Тканинний рівень організації - це рівень, на якому вивчається будова і функціонування тканин. Досліджується цей рівень гістологією і гістохімією.</w:t>
      </w:r>
    </w:p>
    <w:p w14:paraId="3A1BC100" w14:textId="5457DF88" w:rsidR="00554CA3" w:rsidRPr="00554CA3" w:rsidRDefault="00554CA3" w:rsidP="00554CA3">
      <w:pPr>
        <w:spacing w:line="360" w:lineRule="auto"/>
        <w:ind w:firstLine="709"/>
        <w:rPr>
          <w:b/>
          <w:bCs/>
          <w:sz w:val="28"/>
          <w:szCs w:val="28"/>
          <w:lang w:val="uk-UA"/>
        </w:rPr>
      </w:pPr>
      <w:r w:rsidRPr="00554CA3">
        <w:rPr>
          <w:b/>
          <w:bCs/>
          <w:sz w:val="28"/>
          <w:szCs w:val="28"/>
          <w:lang w:val="uk-UA"/>
        </w:rPr>
        <w:t>Системний рівень</w:t>
      </w:r>
    </w:p>
    <w:p w14:paraId="3AF6E56B" w14:textId="77777777" w:rsidR="00554CA3" w:rsidRPr="00554CA3" w:rsidRDefault="00554CA3" w:rsidP="00554CA3">
      <w:pPr>
        <w:spacing w:line="360" w:lineRule="auto"/>
        <w:ind w:firstLine="709"/>
        <w:rPr>
          <w:sz w:val="28"/>
          <w:szCs w:val="28"/>
          <w:lang w:val="uk-UA"/>
        </w:rPr>
      </w:pPr>
      <w:r w:rsidRPr="00554CA3">
        <w:rPr>
          <w:sz w:val="28"/>
          <w:szCs w:val="28"/>
          <w:lang w:val="uk-UA"/>
        </w:rPr>
        <w:t xml:space="preserve">Системний рівень організації - це рівень органів багатоклітинних організмів. Під час індивідуального розвитку клітини спеціалізуються за будовою та виконуваними функціями, часто формуючи тканини. З тканин формуються органи. Вивчають цей рівень анатомія, фізіологія, ембріологія. </w:t>
      </w:r>
    </w:p>
    <w:p w14:paraId="4A2759F8" w14:textId="0B6012D8" w:rsidR="00554CA3" w:rsidRPr="00554CA3" w:rsidRDefault="00554CA3" w:rsidP="00554CA3">
      <w:pPr>
        <w:spacing w:line="360" w:lineRule="auto"/>
        <w:ind w:firstLine="709"/>
        <w:rPr>
          <w:b/>
          <w:bCs/>
          <w:sz w:val="28"/>
          <w:szCs w:val="28"/>
          <w:lang w:val="uk-UA"/>
        </w:rPr>
      </w:pPr>
      <w:proofErr w:type="spellStart"/>
      <w:r w:rsidRPr="00554CA3">
        <w:rPr>
          <w:b/>
          <w:bCs/>
          <w:sz w:val="28"/>
          <w:szCs w:val="28"/>
          <w:lang w:val="uk-UA"/>
        </w:rPr>
        <w:t>Організмовий</w:t>
      </w:r>
      <w:proofErr w:type="spellEnd"/>
      <w:r w:rsidRPr="00554CA3">
        <w:rPr>
          <w:b/>
          <w:bCs/>
          <w:sz w:val="28"/>
          <w:szCs w:val="28"/>
          <w:lang w:val="uk-UA"/>
        </w:rPr>
        <w:t xml:space="preserve"> рівень</w:t>
      </w:r>
    </w:p>
    <w:p w14:paraId="0C60A03E" w14:textId="25D53F7D" w:rsidR="00554CA3" w:rsidRDefault="00554CA3" w:rsidP="00554CA3">
      <w:pPr>
        <w:spacing w:line="360" w:lineRule="auto"/>
        <w:ind w:firstLine="709"/>
        <w:rPr>
          <w:sz w:val="28"/>
          <w:szCs w:val="28"/>
          <w:lang w:val="uk-UA"/>
        </w:rPr>
      </w:pPr>
      <w:r w:rsidRPr="00554CA3">
        <w:rPr>
          <w:sz w:val="28"/>
          <w:szCs w:val="28"/>
          <w:lang w:val="uk-UA"/>
        </w:rPr>
        <w:t xml:space="preserve">Різні органи взаємодіють між собою у складі певної системи органів. Цим забезпечується функціонування цілісного організму як інтегрованої біологічної системи. </w:t>
      </w:r>
      <w:proofErr w:type="spellStart"/>
      <w:r w:rsidRPr="00554CA3">
        <w:rPr>
          <w:sz w:val="28"/>
          <w:szCs w:val="28"/>
          <w:lang w:val="uk-UA"/>
        </w:rPr>
        <w:t>Організмовий</w:t>
      </w:r>
      <w:proofErr w:type="spellEnd"/>
      <w:r w:rsidRPr="00554CA3">
        <w:rPr>
          <w:sz w:val="28"/>
          <w:szCs w:val="28"/>
          <w:lang w:val="uk-UA"/>
        </w:rPr>
        <w:t xml:space="preserve"> рівень організації - це рівень одноклітинних, </w:t>
      </w:r>
      <w:r w:rsidRPr="00554CA3">
        <w:rPr>
          <w:sz w:val="28"/>
          <w:szCs w:val="28"/>
          <w:lang w:val="uk-UA"/>
        </w:rPr>
        <w:lastRenderedPageBreak/>
        <w:t xml:space="preserve">колоніальних і багатоклітинних організмів. В одноклітинних організмів </w:t>
      </w:r>
      <w:proofErr w:type="spellStart"/>
      <w:r w:rsidRPr="00554CA3">
        <w:rPr>
          <w:sz w:val="28"/>
          <w:szCs w:val="28"/>
          <w:lang w:val="uk-UA"/>
        </w:rPr>
        <w:t>організмовий</w:t>
      </w:r>
      <w:proofErr w:type="spellEnd"/>
      <w:r w:rsidRPr="00554CA3">
        <w:rPr>
          <w:sz w:val="28"/>
          <w:szCs w:val="28"/>
          <w:lang w:val="uk-UA"/>
        </w:rPr>
        <w:t xml:space="preserve"> рівень збігається з клітинним.</w:t>
      </w:r>
    </w:p>
    <w:p w14:paraId="5CEFED9C" w14:textId="77777777" w:rsidR="00554CA3" w:rsidRPr="00554CA3" w:rsidRDefault="00554CA3" w:rsidP="00554CA3">
      <w:pPr>
        <w:spacing w:line="360" w:lineRule="auto"/>
        <w:ind w:firstLine="709"/>
        <w:rPr>
          <w:sz w:val="28"/>
          <w:szCs w:val="28"/>
          <w:lang w:val="uk-UA"/>
        </w:rPr>
      </w:pPr>
      <w:r w:rsidRPr="00554CA3">
        <w:rPr>
          <w:sz w:val="28"/>
          <w:szCs w:val="28"/>
          <w:lang w:val="uk-UA"/>
        </w:rPr>
        <w:t xml:space="preserve">Специфіка </w:t>
      </w:r>
      <w:proofErr w:type="spellStart"/>
      <w:r w:rsidRPr="00554CA3">
        <w:rPr>
          <w:sz w:val="28"/>
          <w:szCs w:val="28"/>
          <w:lang w:val="uk-UA"/>
        </w:rPr>
        <w:t>організмового</w:t>
      </w:r>
      <w:proofErr w:type="spellEnd"/>
      <w:r w:rsidRPr="00554CA3">
        <w:rPr>
          <w:sz w:val="28"/>
          <w:szCs w:val="28"/>
          <w:lang w:val="uk-UA"/>
        </w:rPr>
        <w:t xml:space="preserve"> рівня в тому, що на цьому рівні відбувається декодування і реалізація генетичної інформації, формування ознак, властивих особинам даного виду. Цей рівень вивчається морфологією, анатомією, ембріологією, фізіологією, генетикою, палеонтологією.</w:t>
      </w:r>
    </w:p>
    <w:p w14:paraId="00F17482" w14:textId="32655CB6" w:rsidR="00554CA3" w:rsidRPr="00982C5E" w:rsidRDefault="00982C5E" w:rsidP="00554CA3">
      <w:pPr>
        <w:spacing w:line="360" w:lineRule="auto"/>
        <w:ind w:firstLine="709"/>
        <w:rPr>
          <w:b/>
          <w:bCs/>
          <w:sz w:val="28"/>
          <w:szCs w:val="28"/>
          <w:lang w:val="uk-UA"/>
        </w:rPr>
      </w:pPr>
      <w:r w:rsidRPr="00982C5E">
        <w:rPr>
          <w:b/>
          <w:bCs/>
          <w:sz w:val="28"/>
          <w:szCs w:val="28"/>
          <w:lang w:val="uk-UA"/>
        </w:rPr>
        <w:t>Популяційно-видовий рівень</w:t>
      </w:r>
    </w:p>
    <w:p w14:paraId="4A7AC1A2" w14:textId="77777777" w:rsidR="00982C5E" w:rsidRPr="00982C5E" w:rsidRDefault="00982C5E" w:rsidP="00982C5E">
      <w:pPr>
        <w:spacing w:line="360" w:lineRule="auto"/>
        <w:ind w:firstLine="709"/>
        <w:rPr>
          <w:sz w:val="28"/>
          <w:szCs w:val="28"/>
          <w:lang w:val="uk-UA"/>
        </w:rPr>
      </w:pPr>
      <w:r w:rsidRPr="00982C5E">
        <w:rPr>
          <w:sz w:val="28"/>
          <w:szCs w:val="28"/>
          <w:lang w:val="uk-UA"/>
        </w:rPr>
        <w:t>Особини одного виду об’єднуються в групи – популяції.</w:t>
      </w:r>
    </w:p>
    <w:p w14:paraId="62634D46" w14:textId="77777777" w:rsidR="00982C5E" w:rsidRPr="00982C5E" w:rsidRDefault="00982C5E" w:rsidP="00982C5E">
      <w:pPr>
        <w:spacing w:line="360" w:lineRule="auto"/>
        <w:ind w:firstLine="709"/>
        <w:rPr>
          <w:sz w:val="28"/>
          <w:szCs w:val="28"/>
          <w:lang w:val="uk-UA"/>
        </w:rPr>
      </w:pPr>
      <w:r w:rsidRPr="00982C5E">
        <w:rPr>
          <w:sz w:val="28"/>
          <w:szCs w:val="28"/>
          <w:lang w:val="uk-UA"/>
        </w:rPr>
        <w:t>Популяції одного виду більш-менш відмежовані від інших.</w:t>
      </w:r>
    </w:p>
    <w:p w14:paraId="16986613" w14:textId="77777777" w:rsidR="00982C5E" w:rsidRPr="00982C5E" w:rsidRDefault="00982C5E" w:rsidP="00982C5E">
      <w:pPr>
        <w:spacing w:line="360" w:lineRule="auto"/>
        <w:ind w:firstLine="709"/>
        <w:rPr>
          <w:sz w:val="28"/>
          <w:szCs w:val="28"/>
          <w:lang w:val="uk-UA"/>
        </w:rPr>
      </w:pPr>
      <w:r w:rsidRPr="00982C5E">
        <w:rPr>
          <w:sz w:val="28"/>
          <w:szCs w:val="28"/>
          <w:lang w:val="uk-UA"/>
        </w:rPr>
        <w:t>Популяції є не тільки елементарними одиницями виду, а й еволюції, оскільки в них відбуваються основні еволюційні процеси.</w:t>
      </w:r>
    </w:p>
    <w:p w14:paraId="6F90B31A" w14:textId="3A5A5BEE" w:rsidR="00982C5E" w:rsidRDefault="00982C5E" w:rsidP="00982C5E">
      <w:pPr>
        <w:spacing w:line="360" w:lineRule="auto"/>
        <w:ind w:firstLine="709"/>
        <w:rPr>
          <w:sz w:val="28"/>
          <w:szCs w:val="28"/>
          <w:lang w:val="uk-UA"/>
        </w:rPr>
      </w:pPr>
      <w:r w:rsidRPr="00982C5E">
        <w:rPr>
          <w:sz w:val="28"/>
          <w:szCs w:val="28"/>
          <w:lang w:val="uk-UA"/>
        </w:rPr>
        <w:t>Ці процеси здатні забезпечити формування нових видів, що підтримує біологічне різноманіття нашої  планети.</w:t>
      </w:r>
    </w:p>
    <w:p w14:paraId="2D28B209" w14:textId="77777777" w:rsidR="00982C5E" w:rsidRPr="00982C5E" w:rsidRDefault="00982C5E" w:rsidP="00982C5E">
      <w:pPr>
        <w:spacing w:line="360" w:lineRule="auto"/>
        <w:ind w:firstLine="709"/>
        <w:rPr>
          <w:sz w:val="28"/>
          <w:szCs w:val="28"/>
          <w:lang w:val="uk-UA"/>
        </w:rPr>
      </w:pPr>
      <w:r w:rsidRPr="00982C5E">
        <w:rPr>
          <w:sz w:val="28"/>
          <w:szCs w:val="28"/>
          <w:lang w:val="uk-UA"/>
        </w:rPr>
        <w:t>Популяційно-видовий рівень організації характеризується високим біорізноманіттям. На цьому рівні вивчаються генетичні і екологічні особливості популяцій, елементарні еволюційні чинники, їх вплив на генофонд та проблеми збереження видів.</w:t>
      </w:r>
    </w:p>
    <w:p w14:paraId="0D42D120" w14:textId="77777777" w:rsidR="00982C5E" w:rsidRPr="00982C5E" w:rsidRDefault="00982C5E" w:rsidP="00982C5E">
      <w:pPr>
        <w:spacing w:line="360" w:lineRule="auto"/>
        <w:ind w:firstLine="709"/>
        <w:rPr>
          <w:sz w:val="28"/>
          <w:szCs w:val="28"/>
          <w:lang w:val="uk-UA"/>
        </w:rPr>
      </w:pPr>
      <w:r w:rsidRPr="00982C5E">
        <w:rPr>
          <w:sz w:val="28"/>
          <w:szCs w:val="28"/>
          <w:lang w:val="uk-UA"/>
        </w:rPr>
        <w:t>Цей рівень вивчається систематикою, таксономією, екологією, біогеографією, генетикою популяцій.</w:t>
      </w:r>
    </w:p>
    <w:p w14:paraId="37859EB1" w14:textId="6826386D" w:rsidR="00982C5E" w:rsidRPr="00982C5E" w:rsidRDefault="00982C5E" w:rsidP="00982C5E">
      <w:pPr>
        <w:spacing w:line="360" w:lineRule="auto"/>
        <w:ind w:firstLine="709"/>
        <w:rPr>
          <w:b/>
          <w:bCs/>
          <w:sz w:val="28"/>
          <w:szCs w:val="28"/>
          <w:lang w:val="uk-UA"/>
        </w:rPr>
      </w:pPr>
      <w:proofErr w:type="spellStart"/>
      <w:r w:rsidRPr="00982C5E">
        <w:rPr>
          <w:b/>
          <w:bCs/>
          <w:sz w:val="28"/>
          <w:szCs w:val="28"/>
          <w:lang w:val="uk-UA"/>
        </w:rPr>
        <w:t>Біогеоценотичний</w:t>
      </w:r>
      <w:proofErr w:type="spellEnd"/>
      <w:r w:rsidRPr="00982C5E">
        <w:rPr>
          <w:b/>
          <w:bCs/>
          <w:sz w:val="28"/>
          <w:szCs w:val="28"/>
          <w:lang w:val="uk-UA"/>
        </w:rPr>
        <w:t xml:space="preserve"> рівень </w:t>
      </w:r>
    </w:p>
    <w:p w14:paraId="1C61E437" w14:textId="77777777" w:rsidR="00982C5E" w:rsidRPr="00982C5E" w:rsidRDefault="00982C5E" w:rsidP="00982C5E">
      <w:pPr>
        <w:spacing w:line="360" w:lineRule="auto"/>
        <w:ind w:firstLine="709"/>
        <w:rPr>
          <w:sz w:val="28"/>
          <w:szCs w:val="28"/>
          <w:lang w:val="uk-UA"/>
        </w:rPr>
      </w:pPr>
      <w:r w:rsidRPr="00982C5E">
        <w:rPr>
          <w:sz w:val="28"/>
          <w:szCs w:val="28"/>
          <w:lang w:val="uk-UA"/>
        </w:rPr>
        <w:t xml:space="preserve">Популяції різних видів, які населяють спільну територію, взаємодіють між собою та з чинниками неживої природи, входять до складу </w:t>
      </w:r>
      <w:proofErr w:type="spellStart"/>
      <w:r w:rsidRPr="00982C5E">
        <w:rPr>
          <w:sz w:val="28"/>
          <w:szCs w:val="28"/>
          <w:lang w:val="uk-UA"/>
        </w:rPr>
        <w:t>надвидових</w:t>
      </w:r>
      <w:proofErr w:type="spellEnd"/>
      <w:r w:rsidRPr="00982C5E">
        <w:rPr>
          <w:sz w:val="28"/>
          <w:szCs w:val="28"/>
          <w:lang w:val="uk-UA"/>
        </w:rPr>
        <w:t xml:space="preserve"> біологічних систем – екосистем. Екосистеми, які охоплюють територію з подібними фізико-кліматичними умовами, називають біогеоценозами.</w:t>
      </w:r>
    </w:p>
    <w:p w14:paraId="727CE1DA" w14:textId="57664A3A" w:rsidR="00982C5E" w:rsidRDefault="00982C5E" w:rsidP="00982C5E">
      <w:pPr>
        <w:spacing w:line="360" w:lineRule="auto"/>
        <w:ind w:firstLine="709"/>
        <w:rPr>
          <w:sz w:val="28"/>
          <w:szCs w:val="28"/>
          <w:lang w:val="uk-UA"/>
        </w:rPr>
      </w:pPr>
      <w:r w:rsidRPr="00982C5E">
        <w:rPr>
          <w:sz w:val="28"/>
          <w:szCs w:val="28"/>
          <w:lang w:val="uk-UA"/>
        </w:rPr>
        <w:t>Для них характерні постійні</w:t>
      </w:r>
      <w:r>
        <w:rPr>
          <w:sz w:val="28"/>
          <w:szCs w:val="28"/>
          <w:lang w:val="uk-UA"/>
        </w:rPr>
        <w:t xml:space="preserve"> </w:t>
      </w:r>
      <w:r w:rsidRPr="00982C5E">
        <w:rPr>
          <w:sz w:val="28"/>
          <w:szCs w:val="28"/>
          <w:lang w:val="uk-UA"/>
        </w:rPr>
        <w:t>потоки енергії між                                                                                             популяціями різних</w:t>
      </w:r>
      <w:r>
        <w:rPr>
          <w:sz w:val="28"/>
          <w:szCs w:val="28"/>
          <w:lang w:val="uk-UA"/>
        </w:rPr>
        <w:t xml:space="preserve"> </w:t>
      </w:r>
      <w:r w:rsidRPr="00982C5E">
        <w:rPr>
          <w:sz w:val="28"/>
          <w:szCs w:val="28"/>
          <w:lang w:val="uk-UA"/>
        </w:rPr>
        <w:t>видів,</w:t>
      </w:r>
      <w:r>
        <w:rPr>
          <w:sz w:val="28"/>
          <w:szCs w:val="28"/>
          <w:lang w:val="uk-UA"/>
        </w:rPr>
        <w:t xml:space="preserve"> </w:t>
      </w:r>
      <w:r w:rsidRPr="00982C5E">
        <w:rPr>
          <w:sz w:val="28"/>
          <w:szCs w:val="28"/>
          <w:lang w:val="uk-UA"/>
        </w:rPr>
        <w:t>а також постійний                                                                                 обмін речовиною між</w:t>
      </w:r>
      <w:r>
        <w:rPr>
          <w:sz w:val="28"/>
          <w:szCs w:val="28"/>
          <w:lang w:val="uk-UA"/>
        </w:rPr>
        <w:t xml:space="preserve"> </w:t>
      </w:r>
      <w:r w:rsidRPr="00982C5E">
        <w:rPr>
          <w:sz w:val="28"/>
          <w:szCs w:val="28"/>
          <w:lang w:val="uk-UA"/>
        </w:rPr>
        <w:t xml:space="preserve">живою та неживою                                                                                   частинами біогеоценозів, тобто </w:t>
      </w:r>
      <w:proofErr w:type="spellStart"/>
      <w:r w:rsidRPr="00982C5E">
        <w:rPr>
          <w:sz w:val="28"/>
          <w:szCs w:val="28"/>
          <w:lang w:val="uk-UA"/>
        </w:rPr>
        <w:t>колообіг</w:t>
      </w:r>
      <w:proofErr w:type="spellEnd"/>
      <w:r w:rsidRPr="00982C5E">
        <w:rPr>
          <w:sz w:val="28"/>
          <w:szCs w:val="28"/>
          <w:lang w:val="uk-UA"/>
        </w:rPr>
        <w:t xml:space="preserve"> речовин.</w:t>
      </w:r>
    </w:p>
    <w:p w14:paraId="530ABC48" w14:textId="77777777" w:rsidR="00982C5E" w:rsidRPr="00982C5E" w:rsidRDefault="00982C5E" w:rsidP="00982C5E">
      <w:pPr>
        <w:spacing w:line="360" w:lineRule="auto"/>
        <w:ind w:firstLine="709"/>
        <w:rPr>
          <w:sz w:val="28"/>
          <w:szCs w:val="28"/>
          <w:lang w:val="uk-UA"/>
        </w:rPr>
      </w:pPr>
      <w:proofErr w:type="spellStart"/>
      <w:r w:rsidRPr="00982C5E">
        <w:rPr>
          <w:sz w:val="28"/>
          <w:szCs w:val="28"/>
          <w:lang w:val="uk-UA"/>
        </w:rPr>
        <w:t>Біогеоценотичний</w:t>
      </w:r>
      <w:proofErr w:type="spellEnd"/>
      <w:r w:rsidRPr="00982C5E">
        <w:rPr>
          <w:sz w:val="28"/>
          <w:szCs w:val="28"/>
          <w:lang w:val="uk-UA"/>
        </w:rPr>
        <w:t xml:space="preserve"> - це рівень </w:t>
      </w:r>
      <w:proofErr w:type="spellStart"/>
      <w:r w:rsidRPr="00982C5E">
        <w:rPr>
          <w:sz w:val="28"/>
          <w:szCs w:val="28"/>
          <w:lang w:val="uk-UA"/>
        </w:rPr>
        <w:t>мікроекосистем</w:t>
      </w:r>
      <w:proofErr w:type="spellEnd"/>
      <w:r w:rsidRPr="00982C5E">
        <w:rPr>
          <w:sz w:val="28"/>
          <w:szCs w:val="28"/>
          <w:lang w:val="uk-UA"/>
        </w:rPr>
        <w:t xml:space="preserve"> та  </w:t>
      </w:r>
      <w:proofErr w:type="spellStart"/>
      <w:r w:rsidRPr="00982C5E">
        <w:rPr>
          <w:sz w:val="28"/>
          <w:szCs w:val="28"/>
          <w:lang w:val="uk-UA"/>
        </w:rPr>
        <w:t>макроекосистем</w:t>
      </w:r>
      <w:proofErr w:type="spellEnd"/>
      <w:r w:rsidRPr="00982C5E">
        <w:rPr>
          <w:sz w:val="28"/>
          <w:szCs w:val="28"/>
          <w:lang w:val="uk-UA"/>
        </w:rPr>
        <w:t xml:space="preserve">. На ньому вивчаються типи живлення, типи взаємин організмів і популяцій в екосистемі, чисельність популяцій, динаміка чисельності популяцій, щільність </w:t>
      </w:r>
      <w:r w:rsidRPr="00982C5E">
        <w:rPr>
          <w:sz w:val="28"/>
          <w:szCs w:val="28"/>
          <w:lang w:val="uk-UA"/>
        </w:rPr>
        <w:lastRenderedPageBreak/>
        <w:t>популяцій, продуктивність екосистем, сукцесії.</w:t>
      </w:r>
    </w:p>
    <w:p w14:paraId="5DE5FF5B" w14:textId="77777777" w:rsidR="00982C5E" w:rsidRPr="00982C5E" w:rsidRDefault="00982C5E" w:rsidP="00982C5E">
      <w:pPr>
        <w:spacing w:line="360" w:lineRule="auto"/>
        <w:ind w:firstLine="709"/>
        <w:rPr>
          <w:sz w:val="28"/>
          <w:szCs w:val="28"/>
          <w:lang w:val="uk-UA"/>
        </w:rPr>
      </w:pPr>
      <w:r w:rsidRPr="00982C5E">
        <w:rPr>
          <w:sz w:val="28"/>
          <w:szCs w:val="28"/>
          <w:lang w:val="uk-UA"/>
        </w:rPr>
        <w:t>Цей рівень вивчає екологія.</w:t>
      </w:r>
    </w:p>
    <w:p w14:paraId="0A3A84AA" w14:textId="011354F8" w:rsidR="00982C5E" w:rsidRPr="00982C5E" w:rsidRDefault="00982C5E" w:rsidP="00982C5E">
      <w:pPr>
        <w:spacing w:line="360" w:lineRule="auto"/>
        <w:ind w:firstLine="709"/>
        <w:rPr>
          <w:b/>
          <w:bCs/>
          <w:sz w:val="28"/>
          <w:szCs w:val="28"/>
          <w:lang w:val="uk-UA"/>
        </w:rPr>
      </w:pPr>
      <w:r w:rsidRPr="00982C5E">
        <w:rPr>
          <w:b/>
          <w:bCs/>
          <w:sz w:val="28"/>
          <w:szCs w:val="28"/>
          <w:lang w:val="uk-UA"/>
        </w:rPr>
        <w:t xml:space="preserve">Біосферний рівень </w:t>
      </w:r>
    </w:p>
    <w:p w14:paraId="2DD295AF" w14:textId="77777777" w:rsidR="00982C5E" w:rsidRPr="00982C5E" w:rsidRDefault="00982C5E" w:rsidP="00982C5E">
      <w:pPr>
        <w:spacing w:line="360" w:lineRule="auto"/>
        <w:ind w:firstLine="709"/>
        <w:rPr>
          <w:sz w:val="28"/>
          <w:szCs w:val="28"/>
          <w:lang w:val="uk-UA"/>
        </w:rPr>
      </w:pPr>
      <w:r w:rsidRPr="00982C5E">
        <w:rPr>
          <w:sz w:val="28"/>
          <w:szCs w:val="28"/>
          <w:lang w:val="uk-UA"/>
        </w:rPr>
        <w:t xml:space="preserve">Окремі екосистеми нашої планети разом утворюють біосферу – частину оболонок Землі, населену живими організмами. Біосфера становить єдину </w:t>
      </w:r>
      <w:proofErr w:type="spellStart"/>
      <w:r w:rsidRPr="00982C5E">
        <w:rPr>
          <w:sz w:val="28"/>
          <w:szCs w:val="28"/>
          <w:lang w:val="uk-UA"/>
        </w:rPr>
        <w:t>гігінтську</w:t>
      </w:r>
      <w:proofErr w:type="spellEnd"/>
      <w:r w:rsidRPr="00982C5E">
        <w:rPr>
          <w:sz w:val="28"/>
          <w:szCs w:val="28"/>
          <w:lang w:val="uk-UA"/>
        </w:rPr>
        <w:t xml:space="preserve"> екосистему нашої планети – мега-</w:t>
      </w:r>
      <w:proofErr w:type="spellStart"/>
      <w:r w:rsidRPr="00982C5E">
        <w:rPr>
          <w:sz w:val="28"/>
          <w:szCs w:val="28"/>
          <w:lang w:val="uk-UA"/>
        </w:rPr>
        <w:t>екостистему</w:t>
      </w:r>
      <w:proofErr w:type="spellEnd"/>
      <w:r w:rsidRPr="00982C5E">
        <w:rPr>
          <w:sz w:val="28"/>
          <w:szCs w:val="28"/>
          <w:lang w:val="uk-UA"/>
        </w:rPr>
        <w:t xml:space="preserve">. Біосферний рівень організації живої матерії характеризується глобальним </w:t>
      </w:r>
      <w:proofErr w:type="spellStart"/>
      <w:r w:rsidRPr="00982C5E">
        <w:rPr>
          <w:sz w:val="28"/>
          <w:szCs w:val="28"/>
          <w:lang w:val="uk-UA"/>
        </w:rPr>
        <w:t>колообігом</w:t>
      </w:r>
      <w:proofErr w:type="spellEnd"/>
      <w:r w:rsidRPr="00982C5E">
        <w:rPr>
          <w:sz w:val="28"/>
          <w:szCs w:val="28"/>
          <w:lang w:val="uk-UA"/>
        </w:rPr>
        <w:t xml:space="preserve"> речовин, хімічних елементів і потоками енергії, які забезпечують функціонування біосфери.</w:t>
      </w:r>
    </w:p>
    <w:p w14:paraId="140F16A0" w14:textId="77777777" w:rsidR="00982C5E" w:rsidRPr="00982C5E" w:rsidRDefault="00982C5E" w:rsidP="00982C5E">
      <w:pPr>
        <w:spacing w:line="360" w:lineRule="auto"/>
        <w:ind w:firstLine="709"/>
        <w:rPr>
          <w:sz w:val="28"/>
          <w:szCs w:val="28"/>
          <w:lang w:val="uk-UA"/>
        </w:rPr>
      </w:pPr>
      <w:r w:rsidRPr="00982C5E">
        <w:rPr>
          <w:b/>
          <w:bCs/>
          <w:sz w:val="28"/>
          <w:szCs w:val="28"/>
          <w:lang w:val="uk-UA"/>
        </w:rPr>
        <w:t>За сучасними даними біологічної науки, рівнів організації живої матерії визначають менше:</w:t>
      </w:r>
    </w:p>
    <w:p w14:paraId="21E3C408" w14:textId="77777777" w:rsidR="00982C5E" w:rsidRPr="00982C5E" w:rsidRDefault="00982C5E" w:rsidP="00982C5E">
      <w:pPr>
        <w:numPr>
          <w:ilvl w:val="0"/>
          <w:numId w:val="4"/>
        </w:numPr>
        <w:spacing w:line="360" w:lineRule="auto"/>
        <w:rPr>
          <w:sz w:val="28"/>
          <w:szCs w:val="28"/>
          <w:lang w:val="uk-UA"/>
        </w:rPr>
      </w:pPr>
      <w:r w:rsidRPr="00982C5E">
        <w:rPr>
          <w:b/>
          <w:bCs/>
          <w:sz w:val="28"/>
          <w:szCs w:val="28"/>
          <w:lang w:val="uk-UA"/>
        </w:rPr>
        <w:t xml:space="preserve"> молекулярний;</w:t>
      </w:r>
    </w:p>
    <w:p w14:paraId="39E41A75" w14:textId="77777777" w:rsidR="00982C5E" w:rsidRPr="00982C5E" w:rsidRDefault="00982C5E" w:rsidP="00982C5E">
      <w:pPr>
        <w:numPr>
          <w:ilvl w:val="0"/>
          <w:numId w:val="4"/>
        </w:numPr>
        <w:spacing w:line="360" w:lineRule="auto"/>
        <w:rPr>
          <w:sz w:val="28"/>
          <w:szCs w:val="28"/>
          <w:lang w:val="uk-UA"/>
        </w:rPr>
      </w:pPr>
      <w:r w:rsidRPr="00982C5E">
        <w:rPr>
          <w:b/>
          <w:bCs/>
          <w:sz w:val="28"/>
          <w:szCs w:val="28"/>
          <w:lang w:val="uk-UA"/>
        </w:rPr>
        <w:t xml:space="preserve"> клітинний;</w:t>
      </w:r>
    </w:p>
    <w:p w14:paraId="7ED7D324" w14:textId="77777777" w:rsidR="00982C5E" w:rsidRPr="00982C5E" w:rsidRDefault="00982C5E" w:rsidP="00982C5E">
      <w:pPr>
        <w:numPr>
          <w:ilvl w:val="0"/>
          <w:numId w:val="4"/>
        </w:numPr>
        <w:spacing w:line="360" w:lineRule="auto"/>
        <w:rPr>
          <w:sz w:val="28"/>
          <w:szCs w:val="28"/>
          <w:lang w:val="uk-UA"/>
        </w:rPr>
      </w:pPr>
      <w:r w:rsidRPr="00982C5E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982C5E">
        <w:rPr>
          <w:b/>
          <w:bCs/>
          <w:sz w:val="28"/>
          <w:szCs w:val="28"/>
          <w:lang w:val="uk-UA"/>
        </w:rPr>
        <w:t>організмовий</w:t>
      </w:r>
      <w:proofErr w:type="spellEnd"/>
      <w:r w:rsidRPr="00982C5E">
        <w:rPr>
          <w:b/>
          <w:bCs/>
          <w:sz w:val="28"/>
          <w:szCs w:val="28"/>
          <w:lang w:val="uk-UA"/>
        </w:rPr>
        <w:t>;</w:t>
      </w:r>
    </w:p>
    <w:p w14:paraId="38CC07B6" w14:textId="77777777" w:rsidR="00982C5E" w:rsidRPr="00982C5E" w:rsidRDefault="00982C5E" w:rsidP="00982C5E">
      <w:pPr>
        <w:numPr>
          <w:ilvl w:val="0"/>
          <w:numId w:val="4"/>
        </w:numPr>
        <w:spacing w:line="360" w:lineRule="auto"/>
        <w:rPr>
          <w:sz w:val="28"/>
          <w:szCs w:val="28"/>
          <w:lang w:val="uk-UA"/>
        </w:rPr>
      </w:pPr>
      <w:r w:rsidRPr="00982C5E">
        <w:rPr>
          <w:b/>
          <w:bCs/>
          <w:sz w:val="28"/>
          <w:szCs w:val="28"/>
          <w:lang w:val="uk-UA"/>
        </w:rPr>
        <w:t xml:space="preserve"> популяційно-видовий;</w:t>
      </w:r>
    </w:p>
    <w:p w14:paraId="06509FDF" w14:textId="77777777" w:rsidR="00982C5E" w:rsidRPr="00982C5E" w:rsidRDefault="00982C5E" w:rsidP="00982C5E">
      <w:pPr>
        <w:numPr>
          <w:ilvl w:val="0"/>
          <w:numId w:val="4"/>
        </w:numPr>
        <w:spacing w:line="360" w:lineRule="auto"/>
        <w:rPr>
          <w:sz w:val="28"/>
          <w:szCs w:val="28"/>
          <w:lang w:val="uk-UA"/>
        </w:rPr>
      </w:pPr>
      <w:r w:rsidRPr="00982C5E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982C5E">
        <w:rPr>
          <w:b/>
          <w:bCs/>
          <w:sz w:val="28"/>
          <w:szCs w:val="28"/>
          <w:lang w:val="uk-UA"/>
        </w:rPr>
        <w:t>біогеоценотичний</w:t>
      </w:r>
      <w:proofErr w:type="spellEnd"/>
      <w:r w:rsidRPr="00982C5E">
        <w:rPr>
          <w:b/>
          <w:bCs/>
          <w:sz w:val="28"/>
          <w:szCs w:val="28"/>
          <w:lang w:val="uk-UA"/>
        </w:rPr>
        <w:t xml:space="preserve">; </w:t>
      </w:r>
    </w:p>
    <w:p w14:paraId="5E11DDD1" w14:textId="77777777" w:rsidR="00982C5E" w:rsidRPr="00982C5E" w:rsidRDefault="00982C5E" w:rsidP="00982C5E">
      <w:pPr>
        <w:numPr>
          <w:ilvl w:val="0"/>
          <w:numId w:val="4"/>
        </w:numPr>
        <w:spacing w:line="360" w:lineRule="auto"/>
        <w:rPr>
          <w:sz w:val="28"/>
          <w:szCs w:val="28"/>
          <w:lang w:val="uk-UA"/>
        </w:rPr>
      </w:pPr>
      <w:r w:rsidRPr="00982C5E">
        <w:rPr>
          <w:b/>
          <w:bCs/>
          <w:sz w:val="28"/>
          <w:szCs w:val="28"/>
          <w:lang w:val="uk-UA"/>
        </w:rPr>
        <w:t xml:space="preserve"> біосферний.</w:t>
      </w:r>
    </w:p>
    <w:p w14:paraId="5DAF5385" w14:textId="38A7AF3C" w:rsidR="00982C5E" w:rsidRDefault="00982C5E" w:rsidP="00982C5E">
      <w:pPr>
        <w:spacing w:line="360" w:lineRule="auto"/>
        <w:ind w:firstLine="709"/>
        <w:rPr>
          <w:sz w:val="28"/>
          <w:szCs w:val="28"/>
          <w:lang w:val="uk-UA"/>
        </w:rPr>
      </w:pPr>
    </w:p>
    <w:p w14:paraId="69E82F55" w14:textId="43CF5059" w:rsidR="00982C5E" w:rsidRPr="00982C5E" w:rsidRDefault="00982C5E" w:rsidP="00982C5E">
      <w:pPr>
        <w:tabs>
          <w:tab w:val="left" w:pos="709"/>
        </w:tabs>
        <w:spacing w:line="360" w:lineRule="auto"/>
        <w:jc w:val="left"/>
        <w:rPr>
          <w:rStyle w:val="FontStyle12"/>
          <w:b/>
          <w:color w:val="000000"/>
          <w:sz w:val="28"/>
          <w:szCs w:val="28"/>
          <w:lang w:eastAsia="uk-UA"/>
        </w:rPr>
      </w:pPr>
      <w:r w:rsidRPr="00982C5E">
        <w:rPr>
          <w:rStyle w:val="FontStyle12"/>
          <w:b/>
          <w:color w:val="000000"/>
          <w:sz w:val="28"/>
          <w:szCs w:val="28"/>
          <w:lang w:eastAsia="uk-UA"/>
        </w:rPr>
        <w:t>КЛІТИННІ ТА НЕКЛІТИННІ ФОРМИ ЖИТТЯ. КЛІТИННА ТЕОРІЯ.</w:t>
      </w:r>
    </w:p>
    <w:p w14:paraId="47F3B2C7" w14:textId="77777777" w:rsidR="00982C5E" w:rsidRPr="00982C5E" w:rsidRDefault="00982C5E" w:rsidP="00982C5E">
      <w:pPr>
        <w:spacing w:line="360" w:lineRule="auto"/>
        <w:ind w:firstLine="709"/>
        <w:rPr>
          <w:sz w:val="28"/>
          <w:szCs w:val="28"/>
          <w:lang w:val="uk-UA"/>
        </w:rPr>
      </w:pPr>
      <w:r w:rsidRPr="00F540D8">
        <w:rPr>
          <w:b/>
          <w:bCs/>
          <w:sz w:val="28"/>
          <w:szCs w:val="28"/>
          <w:lang w:val="uk-UA"/>
        </w:rPr>
        <w:t>Клітинні форми життя</w:t>
      </w:r>
      <w:r w:rsidRPr="00982C5E">
        <w:rPr>
          <w:sz w:val="28"/>
          <w:szCs w:val="28"/>
          <w:lang w:val="uk-UA"/>
        </w:rPr>
        <w:t xml:space="preserve"> – це організми, які мають клітинну будову, і поділяються на три домени: Бактерії (</w:t>
      </w:r>
      <w:proofErr w:type="spellStart"/>
      <w:r w:rsidRPr="00982C5E">
        <w:rPr>
          <w:sz w:val="28"/>
          <w:szCs w:val="28"/>
          <w:lang w:val="uk-UA"/>
        </w:rPr>
        <w:t>Bacteria</w:t>
      </w:r>
      <w:proofErr w:type="spellEnd"/>
      <w:r w:rsidRPr="00982C5E">
        <w:rPr>
          <w:sz w:val="28"/>
          <w:szCs w:val="28"/>
          <w:lang w:val="uk-UA"/>
        </w:rPr>
        <w:t>), Археї (</w:t>
      </w:r>
      <w:proofErr w:type="spellStart"/>
      <w:r w:rsidRPr="00982C5E">
        <w:rPr>
          <w:sz w:val="28"/>
          <w:szCs w:val="28"/>
          <w:lang w:val="uk-UA"/>
        </w:rPr>
        <w:t>Archaea</w:t>
      </w:r>
      <w:proofErr w:type="spellEnd"/>
      <w:r w:rsidRPr="00982C5E">
        <w:rPr>
          <w:sz w:val="28"/>
          <w:szCs w:val="28"/>
          <w:lang w:val="uk-UA"/>
        </w:rPr>
        <w:t>) та Еукаріоти (</w:t>
      </w:r>
      <w:proofErr w:type="spellStart"/>
      <w:r w:rsidRPr="00982C5E">
        <w:rPr>
          <w:sz w:val="28"/>
          <w:szCs w:val="28"/>
          <w:lang w:val="uk-UA"/>
        </w:rPr>
        <w:t>Eukarya</w:t>
      </w:r>
      <w:proofErr w:type="spellEnd"/>
      <w:r w:rsidRPr="00982C5E">
        <w:rPr>
          <w:sz w:val="28"/>
          <w:szCs w:val="28"/>
          <w:lang w:val="uk-UA"/>
        </w:rPr>
        <w:t xml:space="preserve">). До еукаріотів належать рослини, гриби та тварини, які мають клітини зі сформованим ядром та мембранними органелами. </w:t>
      </w:r>
    </w:p>
    <w:p w14:paraId="6B1E51B5" w14:textId="77777777" w:rsidR="00982C5E" w:rsidRPr="00F540D8" w:rsidRDefault="00982C5E" w:rsidP="00982C5E">
      <w:pPr>
        <w:spacing w:line="360" w:lineRule="auto"/>
        <w:ind w:firstLine="709"/>
        <w:rPr>
          <w:b/>
          <w:bCs/>
          <w:sz w:val="28"/>
          <w:szCs w:val="28"/>
          <w:lang w:val="uk-UA"/>
        </w:rPr>
      </w:pPr>
      <w:r w:rsidRPr="00F540D8">
        <w:rPr>
          <w:b/>
          <w:bCs/>
          <w:sz w:val="28"/>
          <w:szCs w:val="28"/>
          <w:lang w:val="uk-UA"/>
        </w:rPr>
        <w:t>Основні типи клітин:</w:t>
      </w:r>
    </w:p>
    <w:p w14:paraId="5960E018" w14:textId="06C4E799" w:rsidR="00982C5E" w:rsidRPr="00982C5E" w:rsidRDefault="00982C5E" w:rsidP="00982C5E">
      <w:pPr>
        <w:spacing w:line="360" w:lineRule="auto"/>
        <w:ind w:firstLine="709"/>
        <w:rPr>
          <w:sz w:val="28"/>
          <w:szCs w:val="28"/>
          <w:lang w:val="uk-UA"/>
        </w:rPr>
      </w:pPr>
      <w:proofErr w:type="spellStart"/>
      <w:r w:rsidRPr="00982C5E">
        <w:rPr>
          <w:sz w:val="28"/>
          <w:szCs w:val="28"/>
          <w:lang w:val="uk-UA"/>
        </w:rPr>
        <w:t>Прокаріотичні</w:t>
      </w:r>
      <w:proofErr w:type="spellEnd"/>
      <w:r w:rsidRPr="00982C5E">
        <w:rPr>
          <w:sz w:val="28"/>
          <w:szCs w:val="28"/>
          <w:lang w:val="uk-UA"/>
        </w:rPr>
        <w:t xml:space="preserve"> клітини</w:t>
      </w:r>
      <w:r>
        <w:rPr>
          <w:sz w:val="28"/>
          <w:szCs w:val="28"/>
          <w:lang w:val="uk-UA"/>
        </w:rPr>
        <w:t xml:space="preserve"> - </w:t>
      </w:r>
      <w:r w:rsidRPr="00982C5E">
        <w:rPr>
          <w:sz w:val="28"/>
          <w:szCs w:val="28"/>
          <w:lang w:val="uk-UA"/>
        </w:rPr>
        <w:t xml:space="preserve">Не мають сформованого ядра та мембранних органел. Притаманні бактеріям та </w:t>
      </w:r>
      <w:proofErr w:type="spellStart"/>
      <w:r w:rsidRPr="00982C5E">
        <w:rPr>
          <w:sz w:val="28"/>
          <w:szCs w:val="28"/>
          <w:lang w:val="uk-UA"/>
        </w:rPr>
        <w:t>археям</w:t>
      </w:r>
      <w:proofErr w:type="spellEnd"/>
      <w:r w:rsidRPr="00982C5E">
        <w:rPr>
          <w:sz w:val="28"/>
          <w:szCs w:val="28"/>
          <w:lang w:val="uk-UA"/>
        </w:rPr>
        <w:t xml:space="preserve">. </w:t>
      </w:r>
    </w:p>
    <w:p w14:paraId="35351594" w14:textId="35878E8D" w:rsidR="00982C5E" w:rsidRPr="00982C5E" w:rsidRDefault="00982C5E" w:rsidP="00982C5E">
      <w:pPr>
        <w:spacing w:line="360" w:lineRule="auto"/>
        <w:ind w:firstLine="709"/>
        <w:rPr>
          <w:sz w:val="28"/>
          <w:szCs w:val="28"/>
          <w:lang w:val="uk-UA"/>
        </w:rPr>
      </w:pPr>
      <w:r w:rsidRPr="00982C5E">
        <w:rPr>
          <w:sz w:val="28"/>
          <w:szCs w:val="28"/>
          <w:lang w:val="uk-UA"/>
        </w:rPr>
        <w:t>Еукаріотичні клітини</w:t>
      </w:r>
      <w:r>
        <w:rPr>
          <w:sz w:val="28"/>
          <w:szCs w:val="28"/>
          <w:lang w:val="uk-UA"/>
        </w:rPr>
        <w:t xml:space="preserve"> - </w:t>
      </w:r>
      <w:r w:rsidRPr="00982C5E">
        <w:rPr>
          <w:sz w:val="28"/>
          <w:szCs w:val="28"/>
          <w:lang w:val="uk-UA"/>
        </w:rPr>
        <w:t xml:space="preserve">Мають сформоване ядро, яке містить генетичний матеріал, та органели, що оточені мембранами. </w:t>
      </w:r>
    </w:p>
    <w:p w14:paraId="50898F47" w14:textId="77777777" w:rsidR="00982C5E" w:rsidRPr="00F540D8" w:rsidRDefault="00982C5E" w:rsidP="00982C5E">
      <w:pPr>
        <w:spacing w:line="360" w:lineRule="auto"/>
        <w:ind w:firstLine="709"/>
        <w:rPr>
          <w:b/>
          <w:bCs/>
          <w:sz w:val="28"/>
          <w:szCs w:val="28"/>
          <w:lang w:val="uk-UA"/>
        </w:rPr>
      </w:pPr>
      <w:r w:rsidRPr="00F540D8">
        <w:rPr>
          <w:b/>
          <w:bCs/>
          <w:sz w:val="28"/>
          <w:szCs w:val="28"/>
          <w:lang w:val="uk-UA"/>
        </w:rPr>
        <w:t>Основні домени клітинних форм життя:</w:t>
      </w:r>
    </w:p>
    <w:p w14:paraId="6D118E87" w14:textId="75E24678" w:rsidR="00982C5E" w:rsidRPr="00982C5E" w:rsidRDefault="00982C5E" w:rsidP="00982C5E">
      <w:pPr>
        <w:spacing w:line="360" w:lineRule="auto"/>
        <w:ind w:firstLine="709"/>
        <w:rPr>
          <w:sz w:val="28"/>
          <w:szCs w:val="28"/>
          <w:lang w:val="uk-UA"/>
        </w:rPr>
      </w:pPr>
      <w:r w:rsidRPr="00982C5E">
        <w:rPr>
          <w:sz w:val="28"/>
          <w:szCs w:val="28"/>
          <w:lang w:val="uk-UA"/>
        </w:rPr>
        <w:t>Домен Бактерії:</w:t>
      </w:r>
      <w:r w:rsidR="00F540D8">
        <w:rPr>
          <w:sz w:val="28"/>
          <w:szCs w:val="28"/>
          <w:lang w:val="uk-UA"/>
        </w:rPr>
        <w:t xml:space="preserve"> </w:t>
      </w:r>
      <w:r w:rsidRPr="00982C5E">
        <w:rPr>
          <w:sz w:val="28"/>
          <w:szCs w:val="28"/>
          <w:lang w:val="uk-UA"/>
        </w:rPr>
        <w:t xml:space="preserve">Найдавніші та найчисленніші живі організми, що мають </w:t>
      </w:r>
      <w:proofErr w:type="spellStart"/>
      <w:r w:rsidRPr="00982C5E">
        <w:rPr>
          <w:sz w:val="28"/>
          <w:szCs w:val="28"/>
          <w:lang w:val="uk-UA"/>
        </w:rPr>
        <w:t>прокаріотичну</w:t>
      </w:r>
      <w:proofErr w:type="spellEnd"/>
      <w:r w:rsidRPr="00982C5E">
        <w:rPr>
          <w:sz w:val="28"/>
          <w:szCs w:val="28"/>
          <w:lang w:val="uk-UA"/>
        </w:rPr>
        <w:t xml:space="preserve"> будову клітини. </w:t>
      </w:r>
    </w:p>
    <w:p w14:paraId="6C10F7AB" w14:textId="635C1BFF" w:rsidR="00982C5E" w:rsidRPr="00982C5E" w:rsidRDefault="00982C5E" w:rsidP="00982C5E">
      <w:pPr>
        <w:spacing w:line="360" w:lineRule="auto"/>
        <w:ind w:firstLine="709"/>
        <w:rPr>
          <w:sz w:val="28"/>
          <w:szCs w:val="28"/>
          <w:lang w:val="uk-UA"/>
        </w:rPr>
      </w:pPr>
      <w:r w:rsidRPr="00982C5E">
        <w:rPr>
          <w:sz w:val="28"/>
          <w:szCs w:val="28"/>
          <w:lang w:val="uk-UA"/>
        </w:rPr>
        <w:lastRenderedPageBreak/>
        <w:t>Домен Археї:</w:t>
      </w:r>
      <w:r w:rsidR="00F540D8">
        <w:rPr>
          <w:sz w:val="28"/>
          <w:szCs w:val="28"/>
          <w:lang w:val="uk-UA"/>
        </w:rPr>
        <w:t xml:space="preserve"> </w:t>
      </w:r>
      <w:r w:rsidRPr="00982C5E">
        <w:rPr>
          <w:sz w:val="28"/>
          <w:szCs w:val="28"/>
          <w:lang w:val="uk-UA"/>
        </w:rPr>
        <w:t xml:space="preserve">Група мікроорганізмів, які також мають </w:t>
      </w:r>
      <w:proofErr w:type="spellStart"/>
      <w:r w:rsidRPr="00982C5E">
        <w:rPr>
          <w:sz w:val="28"/>
          <w:szCs w:val="28"/>
          <w:lang w:val="uk-UA"/>
        </w:rPr>
        <w:t>прокаріотичні</w:t>
      </w:r>
      <w:proofErr w:type="spellEnd"/>
      <w:r w:rsidRPr="00982C5E">
        <w:rPr>
          <w:sz w:val="28"/>
          <w:szCs w:val="28"/>
          <w:lang w:val="uk-UA"/>
        </w:rPr>
        <w:t xml:space="preserve"> клітини, але відрізняються від бактерій своїми біохімічними властивостями та екологією. </w:t>
      </w:r>
    </w:p>
    <w:p w14:paraId="59F08F1B" w14:textId="39B0B877" w:rsidR="00982C5E" w:rsidRPr="00982C5E" w:rsidRDefault="00982C5E" w:rsidP="00982C5E">
      <w:pPr>
        <w:spacing w:line="360" w:lineRule="auto"/>
        <w:ind w:firstLine="709"/>
        <w:rPr>
          <w:sz w:val="28"/>
          <w:szCs w:val="28"/>
          <w:lang w:val="uk-UA"/>
        </w:rPr>
      </w:pPr>
      <w:r w:rsidRPr="00982C5E">
        <w:rPr>
          <w:sz w:val="28"/>
          <w:szCs w:val="28"/>
          <w:lang w:val="uk-UA"/>
        </w:rPr>
        <w:t>Домен Еукаріоти:</w:t>
      </w:r>
      <w:r w:rsidR="00F540D8">
        <w:rPr>
          <w:sz w:val="28"/>
          <w:szCs w:val="28"/>
          <w:lang w:val="uk-UA"/>
        </w:rPr>
        <w:t xml:space="preserve"> </w:t>
      </w:r>
      <w:r w:rsidRPr="00982C5E">
        <w:rPr>
          <w:sz w:val="28"/>
          <w:szCs w:val="28"/>
          <w:lang w:val="uk-UA"/>
        </w:rPr>
        <w:t>Включає всі організми з клітинами, що мають ядро. До них належать такі царства, як:</w:t>
      </w:r>
    </w:p>
    <w:p w14:paraId="7CAEE741" w14:textId="77777777" w:rsidR="00982C5E" w:rsidRPr="00982C5E" w:rsidRDefault="00982C5E" w:rsidP="00982C5E">
      <w:pPr>
        <w:spacing w:line="360" w:lineRule="auto"/>
        <w:ind w:firstLine="709"/>
        <w:rPr>
          <w:sz w:val="28"/>
          <w:szCs w:val="28"/>
          <w:lang w:val="uk-UA"/>
        </w:rPr>
      </w:pPr>
      <w:r w:rsidRPr="00982C5E">
        <w:rPr>
          <w:sz w:val="28"/>
          <w:szCs w:val="28"/>
          <w:lang w:val="uk-UA"/>
        </w:rPr>
        <w:t>Царство Рослини</w:t>
      </w:r>
    </w:p>
    <w:p w14:paraId="5CEAB0C2" w14:textId="77777777" w:rsidR="00982C5E" w:rsidRPr="00982C5E" w:rsidRDefault="00982C5E" w:rsidP="00982C5E">
      <w:pPr>
        <w:spacing w:line="360" w:lineRule="auto"/>
        <w:ind w:firstLine="709"/>
        <w:rPr>
          <w:sz w:val="28"/>
          <w:szCs w:val="28"/>
          <w:lang w:val="uk-UA"/>
        </w:rPr>
      </w:pPr>
      <w:r w:rsidRPr="00982C5E">
        <w:rPr>
          <w:sz w:val="28"/>
          <w:szCs w:val="28"/>
          <w:lang w:val="uk-UA"/>
        </w:rPr>
        <w:t>Царство Гриби</w:t>
      </w:r>
    </w:p>
    <w:p w14:paraId="328BDDF7" w14:textId="77777777" w:rsidR="00982C5E" w:rsidRPr="00982C5E" w:rsidRDefault="00982C5E" w:rsidP="00982C5E">
      <w:pPr>
        <w:spacing w:line="360" w:lineRule="auto"/>
        <w:ind w:firstLine="709"/>
        <w:rPr>
          <w:sz w:val="28"/>
          <w:szCs w:val="28"/>
          <w:lang w:val="uk-UA"/>
        </w:rPr>
      </w:pPr>
      <w:r w:rsidRPr="00982C5E">
        <w:rPr>
          <w:sz w:val="28"/>
          <w:szCs w:val="28"/>
          <w:lang w:val="uk-UA"/>
        </w:rPr>
        <w:t xml:space="preserve">Царство Тварини </w:t>
      </w:r>
    </w:p>
    <w:p w14:paraId="3ACF1E41" w14:textId="77777777" w:rsidR="00982C5E" w:rsidRPr="00F540D8" w:rsidRDefault="00982C5E" w:rsidP="00982C5E">
      <w:pPr>
        <w:spacing w:line="360" w:lineRule="auto"/>
        <w:ind w:firstLine="709"/>
        <w:rPr>
          <w:b/>
          <w:bCs/>
          <w:sz w:val="28"/>
          <w:szCs w:val="28"/>
          <w:lang w:val="uk-UA"/>
        </w:rPr>
      </w:pPr>
      <w:r w:rsidRPr="00F540D8">
        <w:rPr>
          <w:b/>
          <w:bCs/>
          <w:sz w:val="28"/>
          <w:szCs w:val="28"/>
          <w:lang w:val="uk-UA"/>
        </w:rPr>
        <w:t xml:space="preserve">Важливо: </w:t>
      </w:r>
    </w:p>
    <w:p w14:paraId="13FA62C5" w14:textId="1017E015" w:rsidR="00982C5E" w:rsidRDefault="00982C5E" w:rsidP="00982C5E">
      <w:pPr>
        <w:spacing w:line="360" w:lineRule="auto"/>
        <w:ind w:firstLine="709"/>
        <w:rPr>
          <w:sz w:val="28"/>
          <w:szCs w:val="28"/>
          <w:lang w:val="uk-UA"/>
        </w:rPr>
      </w:pPr>
      <w:r w:rsidRPr="00982C5E">
        <w:rPr>
          <w:sz w:val="28"/>
          <w:szCs w:val="28"/>
          <w:lang w:val="uk-UA"/>
        </w:rPr>
        <w:t>Віруси, на відміну від клітинних форм життя, не мають клітинної будови і належать до неклітинних форм життя.</w:t>
      </w:r>
    </w:p>
    <w:p w14:paraId="62B0CCD3" w14:textId="56AEDA82" w:rsidR="00F540D8" w:rsidRPr="00F540D8" w:rsidRDefault="00F540D8" w:rsidP="00F540D8">
      <w:pPr>
        <w:spacing w:line="360" w:lineRule="auto"/>
        <w:ind w:firstLine="709"/>
        <w:rPr>
          <w:sz w:val="28"/>
          <w:szCs w:val="28"/>
          <w:lang w:val="uk-UA"/>
        </w:rPr>
      </w:pPr>
      <w:r w:rsidRPr="00F540D8">
        <w:rPr>
          <w:b/>
          <w:bCs/>
          <w:sz w:val="28"/>
          <w:szCs w:val="28"/>
          <w:lang w:val="uk-UA"/>
        </w:rPr>
        <w:t>Неклітинні форми життя</w:t>
      </w:r>
      <w:r w:rsidRPr="00F540D8">
        <w:rPr>
          <w:sz w:val="28"/>
          <w:szCs w:val="28"/>
          <w:lang w:val="uk-UA"/>
        </w:rPr>
        <w:t xml:space="preserve"> — це автономні структури на молекулярному рівні організації життя, до яких відносять </w:t>
      </w:r>
      <w:proofErr w:type="spellStart"/>
      <w:r w:rsidRPr="00F540D8">
        <w:rPr>
          <w:sz w:val="28"/>
          <w:szCs w:val="28"/>
          <w:lang w:val="uk-UA"/>
        </w:rPr>
        <w:t>віроїди</w:t>
      </w:r>
      <w:proofErr w:type="spellEnd"/>
      <w:r w:rsidRPr="00F540D8">
        <w:rPr>
          <w:sz w:val="28"/>
          <w:szCs w:val="28"/>
          <w:lang w:val="uk-UA"/>
        </w:rPr>
        <w:t xml:space="preserve">, </w:t>
      </w:r>
      <w:proofErr w:type="spellStart"/>
      <w:r w:rsidRPr="00F540D8">
        <w:rPr>
          <w:sz w:val="28"/>
          <w:szCs w:val="28"/>
          <w:lang w:val="uk-UA"/>
        </w:rPr>
        <w:t>пріони</w:t>
      </w:r>
      <w:proofErr w:type="spellEnd"/>
      <w:r w:rsidRPr="00F540D8">
        <w:rPr>
          <w:sz w:val="28"/>
          <w:szCs w:val="28"/>
          <w:lang w:val="uk-UA"/>
        </w:rPr>
        <w:t xml:space="preserve"> та віруси.</w:t>
      </w:r>
    </w:p>
    <w:p w14:paraId="33AEAEB8" w14:textId="77777777" w:rsidR="00F540D8" w:rsidRPr="00F540D8" w:rsidRDefault="00F540D8" w:rsidP="00F540D8">
      <w:pPr>
        <w:spacing w:line="360" w:lineRule="auto"/>
        <w:ind w:firstLine="709"/>
        <w:rPr>
          <w:b/>
          <w:bCs/>
          <w:sz w:val="28"/>
          <w:szCs w:val="28"/>
          <w:lang w:val="uk-UA"/>
        </w:rPr>
      </w:pPr>
      <w:r w:rsidRPr="00F540D8">
        <w:rPr>
          <w:b/>
          <w:bCs/>
          <w:sz w:val="28"/>
          <w:szCs w:val="28"/>
          <w:lang w:val="uk-UA"/>
        </w:rPr>
        <w:t>Спільними ознаками цих форм життя є:</w:t>
      </w:r>
    </w:p>
    <w:p w14:paraId="4F718A2E" w14:textId="77777777" w:rsidR="00F540D8" w:rsidRPr="00F540D8" w:rsidRDefault="00F540D8" w:rsidP="00F540D8">
      <w:pPr>
        <w:spacing w:line="360" w:lineRule="auto"/>
        <w:ind w:firstLine="709"/>
        <w:rPr>
          <w:sz w:val="28"/>
          <w:szCs w:val="28"/>
          <w:lang w:val="uk-UA"/>
        </w:rPr>
      </w:pPr>
      <w:r w:rsidRPr="00F540D8">
        <w:rPr>
          <w:sz w:val="28"/>
          <w:szCs w:val="28"/>
          <w:lang w:val="uk-UA"/>
        </w:rPr>
        <w:t>субмікроскопічні розміри;</w:t>
      </w:r>
    </w:p>
    <w:p w14:paraId="51CEEF89" w14:textId="77777777" w:rsidR="00F540D8" w:rsidRPr="00F540D8" w:rsidRDefault="00F540D8" w:rsidP="00F540D8">
      <w:pPr>
        <w:spacing w:line="360" w:lineRule="auto"/>
        <w:ind w:firstLine="709"/>
        <w:rPr>
          <w:sz w:val="28"/>
          <w:szCs w:val="28"/>
          <w:lang w:val="uk-UA"/>
        </w:rPr>
      </w:pPr>
      <w:r w:rsidRPr="00F540D8">
        <w:rPr>
          <w:sz w:val="28"/>
          <w:szCs w:val="28"/>
          <w:lang w:val="uk-UA"/>
        </w:rPr>
        <w:t>відсутність клітинної будови;</w:t>
      </w:r>
    </w:p>
    <w:p w14:paraId="0AC83908" w14:textId="77777777" w:rsidR="00F540D8" w:rsidRPr="00F540D8" w:rsidRDefault="00F540D8" w:rsidP="00F540D8">
      <w:pPr>
        <w:spacing w:line="360" w:lineRule="auto"/>
        <w:ind w:firstLine="709"/>
        <w:rPr>
          <w:sz w:val="28"/>
          <w:szCs w:val="28"/>
          <w:lang w:val="uk-UA"/>
        </w:rPr>
      </w:pPr>
      <w:r w:rsidRPr="00F540D8">
        <w:rPr>
          <w:sz w:val="28"/>
          <w:szCs w:val="28"/>
          <w:lang w:val="uk-UA"/>
        </w:rPr>
        <w:t>внутрішньоклітинний паразитизм;</w:t>
      </w:r>
    </w:p>
    <w:p w14:paraId="3E40AEB7" w14:textId="77777777" w:rsidR="00F540D8" w:rsidRPr="00F540D8" w:rsidRDefault="00F540D8" w:rsidP="00F540D8">
      <w:pPr>
        <w:spacing w:line="360" w:lineRule="auto"/>
        <w:ind w:firstLine="709"/>
        <w:rPr>
          <w:sz w:val="28"/>
          <w:szCs w:val="28"/>
          <w:lang w:val="uk-UA"/>
        </w:rPr>
      </w:pPr>
      <w:r w:rsidRPr="00F540D8">
        <w:rPr>
          <w:sz w:val="28"/>
          <w:szCs w:val="28"/>
          <w:lang w:val="uk-UA"/>
        </w:rPr>
        <w:t>здатність зберігати свої ознаки та змінюватися під дією умов;</w:t>
      </w:r>
    </w:p>
    <w:p w14:paraId="527B6EE8" w14:textId="77777777" w:rsidR="00F540D8" w:rsidRPr="00F540D8" w:rsidRDefault="00F540D8" w:rsidP="00F540D8">
      <w:pPr>
        <w:spacing w:line="360" w:lineRule="auto"/>
        <w:ind w:firstLine="709"/>
        <w:rPr>
          <w:sz w:val="28"/>
          <w:szCs w:val="28"/>
          <w:lang w:val="uk-UA"/>
        </w:rPr>
      </w:pPr>
      <w:r w:rsidRPr="00F540D8">
        <w:rPr>
          <w:sz w:val="28"/>
          <w:szCs w:val="28"/>
          <w:lang w:val="uk-UA"/>
        </w:rPr>
        <w:t>здатність до самовідтворення.</w:t>
      </w:r>
    </w:p>
    <w:p w14:paraId="0383A8D5" w14:textId="7FC156BE" w:rsidR="00F540D8" w:rsidRPr="00F540D8" w:rsidRDefault="00F540D8" w:rsidP="00F540D8">
      <w:pPr>
        <w:spacing w:line="360" w:lineRule="auto"/>
        <w:ind w:firstLine="709"/>
        <w:rPr>
          <w:sz w:val="28"/>
          <w:szCs w:val="28"/>
          <w:lang w:val="uk-UA"/>
        </w:rPr>
      </w:pPr>
      <w:proofErr w:type="spellStart"/>
      <w:r w:rsidRPr="00F540D8">
        <w:rPr>
          <w:sz w:val="28"/>
          <w:szCs w:val="28"/>
          <w:lang w:val="uk-UA"/>
        </w:rPr>
        <w:t>Віроїди</w:t>
      </w:r>
      <w:proofErr w:type="spellEnd"/>
      <w:r w:rsidRPr="00F540D8">
        <w:rPr>
          <w:sz w:val="28"/>
          <w:szCs w:val="28"/>
          <w:lang w:val="uk-UA"/>
        </w:rPr>
        <w:t xml:space="preserve"> — неклітинні форми життя у вигляді </w:t>
      </w:r>
      <w:proofErr w:type="spellStart"/>
      <w:r w:rsidRPr="00F540D8">
        <w:rPr>
          <w:sz w:val="28"/>
          <w:szCs w:val="28"/>
          <w:lang w:val="uk-UA"/>
        </w:rPr>
        <w:t>одноланцюгової</w:t>
      </w:r>
      <w:proofErr w:type="spellEnd"/>
      <w:r w:rsidRPr="00F540D8">
        <w:rPr>
          <w:sz w:val="28"/>
          <w:szCs w:val="28"/>
          <w:lang w:val="uk-UA"/>
        </w:rPr>
        <w:t xml:space="preserve"> кільцеподібної РНК, яка не кодує білків.</w:t>
      </w:r>
    </w:p>
    <w:p w14:paraId="7EFC4936" w14:textId="6CF0A4E7" w:rsidR="00F540D8" w:rsidRPr="00982C5E" w:rsidRDefault="00F540D8" w:rsidP="00F540D8">
      <w:pPr>
        <w:spacing w:line="360" w:lineRule="auto"/>
        <w:ind w:firstLine="709"/>
        <w:rPr>
          <w:sz w:val="28"/>
          <w:szCs w:val="28"/>
          <w:lang w:val="uk-UA"/>
        </w:rPr>
      </w:pPr>
      <w:proofErr w:type="spellStart"/>
      <w:r w:rsidRPr="00F540D8">
        <w:rPr>
          <w:sz w:val="28"/>
          <w:szCs w:val="28"/>
          <w:lang w:val="uk-UA"/>
        </w:rPr>
        <w:t>Віроїди</w:t>
      </w:r>
      <w:proofErr w:type="spellEnd"/>
      <w:r w:rsidRPr="00F540D8">
        <w:rPr>
          <w:sz w:val="28"/>
          <w:szCs w:val="28"/>
          <w:lang w:val="uk-UA"/>
        </w:rPr>
        <w:t xml:space="preserve"> було відкрито у 1971 році американським біологом Т.О. </w:t>
      </w:r>
      <w:proofErr w:type="spellStart"/>
      <w:r w:rsidRPr="00F540D8">
        <w:rPr>
          <w:sz w:val="28"/>
          <w:szCs w:val="28"/>
          <w:lang w:val="uk-UA"/>
        </w:rPr>
        <w:t>Дінером</w:t>
      </w:r>
      <w:proofErr w:type="spellEnd"/>
      <w:r w:rsidRPr="00F540D8">
        <w:rPr>
          <w:sz w:val="28"/>
          <w:szCs w:val="28"/>
          <w:lang w:val="uk-UA"/>
        </w:rPr>
        <w:t xml:space="preserve">. Ці субмікроскопічні частинки не мають захисної білкової оболонки, їхня РНК містить 250-375 нуклеотидів. </w:t>
      </w:r>
      <w:proofErr w:type="spellStart"/>
      <w:r w:rsidRPr="00F540D8">
        <w:rPr>
          <w:sz w:val="28"/>
          <w:szCs w:val="28"/>
          <w:lang w:val="uk-UA"/>
        </w:rPr>
        <w:t>Віроїди</w:t>
      </w:r>
      <w:proofErr w:type="spellEnd"/>
      <w:r w:rsidRPr="00F540D8">
        <w:rPr>
          <w:sz w:val="28"/>
          <w:szCs w:val="28"/>
          <w:lang w:val="uk-UA"/>
        </w:rPr>
        <w:t xml:space="preserve"> потрапляють у клітини організму хазяїна під час його вегетативного розмноження, за допомогою комах або механічним шляхом у випадку пошкодження.</w:t>
      </w:r>
    </w:p>
    <w:p w14:paraId="1C49C85B" w14:textId="77777777" w:rsidR="00F540D8" w:rsidRPr="00F540D8" w:rsidRDefault="00F540D8" w:rsidP="00F540D8">
      <w:pPr>
        <w:spacing w:line="360" w:lineRule="auto"/>
        <w:ind w:firstLine="709"/>
        <w:rPr>
          <w:sz w:val="28"/>
          <w:szCs w:val="28"/>
          <w:lang w:val="uk-UA"/>
        </w:rPr>
      </w:pPr>
      <w:proofErr w:type="spellStart"/>
      <w:r w:rsidRPr="00F540D8">
        <w:rPr>
          <w:sz w:val="28"/>
          <w:szCs w:val="28"/>
          <w:lang w:val="uk-UA"/>
        </w:rPr>
        <w:t>Віроїди</w:t>
      </w:r>
      <w:proofErr w:type="spellEnd"/>
      <w:r w:rsidRPr="00F540D8">
        <w:rPr>
          <w:sz w:val="28"/>
          <w:szCs w:val="28"/>
          <w:lang w:val="uk-UA"/>
        </w:rPr>
        <w:t xml:space="preserve"> можуть завдавати значних збитків рослинництву, оскільки спричиняють </w:t>
      </w:r>
      <w:proofErr w:type="spellStart"/>
      <w:r w:rsidRPr="00F540D8">
        <w:rPr>
          <w:sz w:val="28"/>
          <w:szCs w:val="28"/>
          <w:lang w:val="uk-UA"/>
        </w:rPr>
        <w:t>віроїдні</w:t>
      </w:r>
      <w:proofErr w:type="spellEnd"/>
      <w:r w:rsidRPr="00F540D8">
        <w:rPr>
          <w:sz w:val="28"/>
          <w:szCs w:val="28"/>
          <w:lang w:val="uk-UA"/>
        </w:rPr>
        <w:t xml:space="preserve"> захворювання рослин: веретеноподібність бульб картоплі, карликовість хризантем, </w:t>
      </w:r>
      <w:proofErr w:type="spellStart"/>
      <w:r w:rsidRPr="00F540D8">
        <w:rPr>
          <w:sz w:val="28"/>
          <w:szCs w:val="28"/>
          <w:lang w:val="uk-UA"/>
        </w:rPr>
        <w:t>каданг-каданг</w:t>
      </w:r>
      <w:proofErr w:type="spellEnd"/>
      <w:r w:rsidRPr="00F540D8">
        <w:rPr>
          <w:sz w:val="28"/>
          <w:szCs w:val="28"/>
          <w:lang w:val="uk-UA"/>
        </w:rPr>
        <w:t xml:space="preserve"> кокосових пальм, хвороба жовтих плям рису тощо.</w:t>
      </w:r>
    </w:p>
    <w:p w14:paraId="5598092C" w14:textId="77777777" w:rsidR="00F540D8" w:rsidRPr="00F540D8" w:rsidRDefault="00F540D8" w:rsidP="00F540D8">
      <w:pPr>
        <w:spacing w:line="360" w:lineRule="auto"/>
        <w:ind w:firstLine="709"/>
        <w:rPr>
          <w:sz w:val="28"/>
          <w:szCs w:val="28"/>
          <w:lang w:val="uk-UA"/>
        </w:rPr>
      </w:pPr>
      <w:r w:rsidRPr="00F540D8">
        <w:rPr>
          <w:sz w:val="28"/>
          <w:szCs w:val="28"/>
          <w:lang w:val="uk-UA"/>
        </w:rPr>
        <w:t xml:space="preserve"> </w:t>
      </w:r>
    </w:p>
    <w:p w14:paraId="1D4FA14A" w14:textId="32484418" w:rsidR="00982C5E" w:rsidRDefault="00F540D8" w:rsidP="00F540D8">
      <w:pPr>
        <w:spacing w:line="360" w:lineRule="auto"/>
        <w:ind w:firstLine="709"/>
        <w:rPr>
          <w:sz w:val="28"/>
          <w:szCs w:val="28"/>
          <w:lang w:val="uk-UA"/>
        </w:rPr>
      </w:pPr>
      <w:proofErr w:type="spellStart"/>
      <w:r w:rsidRPr="00F540D8">
        <w:rPr>
          <w:sz w:val="28"/>
          <w:szCs w:val="28"/>
          <w:lang w:val="uk-UA"/>
        </w:rPr>
        <w:lastRenderedPageBreak/>
        <w:t>Пріони</w:t>
      </w:r>
      <w:proofErr w:type="spellEnd"/>
      <w:r w:rsidRPr="00F540D8">
        <w:rPr>
          <w:sz w:val="28"/>
          <w:szCs w:val="28"/>
          <w:lang w:val="uk-UA"/>
        </w:rPr>
        <w:t xml:space="preserve"> — неклітинні форми життя, які є білковими частинками без нуклеїнової кислоти.</w:t>
      </w:r>
    </w:p>
    <w:p w14:paraId="19692BF5" w14:textId="3532BC6F" w:rsidR="00F540D8" w:rsidRDefault="00F540D8" w:rsidP="00F540D8">
      <w:pPr>
        <w:spacing w:line="360" w:lineRule="auto"/>
        <w:ind w:firstLine="709"/>
        <w:rPr>
          <w:sz w:val="28"/>
          <w:szCs w:val="28"/>
          <w:lang w:val="uk-UA"/>
        </w:rPr>
      </w:pPr>
      <w:proofErr w:type="spellStart"/>
      <w:r w:rsidRPr="00F540D8">
        <w:rPr>
          <w:sz w:val="28"/>
          <w:szCs w:val="28"/>
          <w:lang w:val="uk-UA"/>
        </w:rPr>
        <w:t>Пріони</w:t>
      </w:r>
      <w:proofErr w:type="spellEnd"/>
      <w:r w:rsidRPr="00F540D8">
        <w:rPr>
          <w:sz w:val="28"/>
          <w:szCs w:val="28"/>
          <w:lang w:val="uk-UA"/>
        </w:rPr>
        <w:t xml:space="preserve"> складаються із особливого білка, який існує у вигляді двох форм: нормальний білок та аномальний, який відрізняється вторинною структурою і здатний перетворювати нормальний білок на собі подібний. Особливостями </w:t>
      </w:r>
      <w:proofErr w:type="spellStart"/>
      <w:r w:rsidRPr="00F540D8">
        <w:rPr>
          <w:sz w:val="28"/>
          <w:szCs w:val="28"/>
          <w:lang w:val="uk-UA"/>
        </w:rPr>
        <w:t>пріонів</w:t>
      </w:r>
      <w:proofErr w:type="spellEnd"/>
      <w:r w:rsidRPr="00F540D8">
        <w:rPr>
          <w:sz w:val="28"/>
          <w:szCs w:val="28"/>
          <w:lang w:val="uk-UA"/>
        </w:rPr>
        <w:t xml:space="preserve"> є відсутність власного </w:t>
      </w:r>
      <w:proofErr w:type="spellStart"/>
      <w:r w:rsidRPr="00F540D8">
        <w:rPr>
          <w:sz w:val="28"/>
          <w:szCs w:val="28"/>
          <w:lang w:val="uk-UA"/>
        </w:rPr>
        <w:t>геному</w:t>
      </w:r>
      <w:proofErr w:type="spellEnd"/>
      <w:r w:rsidRPr="00F540D8">
        <w:rPr>
          <w:sz w:val="28"/>
          <w:szCs w:val="28"/>
          <w:lang w:val="uk-UA"/>
        </w:rPr>
        <w:t xml:space="preserve">, висока стійкість до температури, ультрафіолету, радіації. </w:t>
      </w:r>
      <w:proofErr w:type="spellStart"/>
      <w:r w:rsidRPr="00F540D8">
        <w:rPr>
          <w:sz w:val="28"/>
          <w:szCs w:val="28"/>
          <w:lang w:val="uk-UA"/>
        </w:rPr>
        <w:t>Пріони</w:t>
      </w:r>
      <w:proofErr w:type="spellEnd"/>
      <w:r w:rsidRPr="00F540D8">
        <w:rPr>
          <w:sz w:val="28"/>
          <w:szCs w:val="28"/>
          <w:lang w:val="uk-UA"/>
        </w:rPr>
        <w:t xml:space="preserve"> не розпізнаються імунною системою як чужорідні білки і не провокують імунної відповіді.</w:t>
      </w:r>
    </w:p>
    <w:p w14:paraId="0558EB5A" w14:textId="77777777" w:rsidR="00F540D8" w:rsidRPr="00F540D8" w:rsidRDefault="00F540D8" w:rsidP="00F540D8">
      <w:pPr>
        <w:spacing w:line="360" w:lineRule="auto"/>
        <w:ind w:firstLine="709"/>
        <w:rPr>
          <w:sz w:val="28"/>
          <w:szCs w:val="28"/>
          <w:lang w:val="uk-UA"/>
        </w:rPr>
      </w:pPr>
      <w:proofErr w:type="spellStart"/>
      <w:r w:rsidRPr="00F540D8">
        <w:rPr>
          <w:sz w:val="28"/>
          <w:szCs w:val="28"/>
          <w:lang w:val="uk-UA"/>
        </w:rPr>
        <w:t>Пріони</w:t>
      </w:r>
      <w:proofErr w:type="spellEnd"/>
      <w:r w:rsidRPr="00F540D8">
        <w:rPr>
          <w:sz w:val="28"/>
          <w:szCs w:val="28"/>
          <w:lang w:val="uk-UA"/>
        </w:rPr>
        <w:t xml:space="preserve"> були відкриті у 1982 році американським біохіміком С. </w:t>
      </w:r>
      <w:proofErr w:type="spellStart"/>
      <w:r w:rsidRPr="00F540D8">
        <w:rPr>
          <w:sz w:val="28"/>
          <w:szCs w:val="28"/>
          <w:lang w:val="uk-UA"/>
        </w:rPr>
        <w:t>Прузінером</w:t>
      </w:r>
      <w:proofErr w:type="spellEnd"/>
      <w:r w:rsidRPr="00F540D8">
        <w:rPr>
          <w:sz w:val="28"/>
          <w:szCs w:val="28"/>
          <w:lang w:val="uk-UA"/>
        </w:rPr>
        <w:t xml:space="preserve">. На сьогодні </w:t>
      </w:r>
      <w:proofErr w:type="spellStart"/>
      <w:r w:rsidRPr="00F540D8">
        <w:rPr>
          <w:sz w:val="28"/>
          <w:szCs w:val="28"/>
          <w:lang w:val="uk-UA"/>
        </w:rPr>
        <w:t>пріони</w:t>
      </w:r>
      <w:proofErr w:type="spellEnd"/>
      <w:r w:rsidRPr="00F540D8">
        <w:rPr>
          <w:sz w:val="28"/>
          <w:szCs w:val="28"/>
          <w:lang w:val="uk-UA"/>
        </w:rPr>
        <w:t xml:space="preserve"> знайдено у клітинах бактерій, дріжджів і ссавців. Описано понад 10 небезпечних </w:t>
      </w:r>
      <w:proofErr w:type="spellStart"/>
      <w:r w:rsidRPr="00F540D8">
        <w:rPr>
          <w:sz w:val="28"/>
          <w:szCs w:val="28"/>
          <w:lang w:val="uk-UA"/>
        </w:rPr>
        <w:t>пріонних</w:t>
      </w:r>
      <w:proofErr w:type="spellEnd"/>
      <w:r w:rsidRPr="00F540D8">
        <w:rPr>
          <w:sz w:val="28"/>
          <w:szCs w:val="28"/>
          <w:lang w:val="uk-UA"/>
        </w:rPr>
        <w:t xml:space="preserve"> хвороб тварин і людини: коров'ячий сказ, </w:t>
      </w:r>
      <w:proofErr w:type="spellStart"/>
      <w:r w:rsidRPr="00F540D8">
        <w:rPr>
          <w:sz w:val="28"/>
          <w:szCs w:val="28"/>
          <w:lang w:val="uk-UA"/>
        </w:rPr>
        <w:t>скрейпі</w:t>
      </w:r>
      <w:proofErr w:type="spellEnd"/>
      <w:r w:rsidRPr="00F540D8">
        <w:rPr>
          <w:sz w:val="28"/>
          <w:szCs w:val="28"/>
          <w:lang w:val="uk-UA"/>
        </w:rPr>
        <w:t xml:space="preserve"> </w:t>
      </w:r>
      <w:proofErr w:type="spellStart"/>
      <w:r w:rsidRPr="00F540D8">
        <w:rPr>
          <w:sz w:val="28"/>
          <w:szCs w:val="28"/>
          <w:lang w:val="uk-UA"/>
        </w:rPr>
        <w:t>овець</w:t>
      </w:r>
      <w:proofErr w:type="spellEnd"/>
      <w:r w:rsidRPr="00F540D8">
        <w:rPr>
          <w:sz w:val="28"/>
          <w:szCs w:val="28"/>
          <w:lang w:val="uk-UA"/>
        </w:rPr>
        <w:t xml:space="preserve">, губчаста енцефалопатія котячих, фатальне сімейне безсоння, хвороба </w:t>
      </w:r>
      <w:proofErr w:type="spellStart"/>
      <w:r w:rsidRPr="00F540D8">
        <w:rPr>
          <w:sz w:val="28"/>
          <w:szCs w:val="28"/>
          <w:lang w:val="uk-UA"/>
        </w:rPr>
        <w:t>куру</w:t>
      </w:r>
      <w:proofErr w:type="spellEnd"/>
      <w:r w:rsidRPr="00F540D8">
        <w:rPr>
          <w:sz w:val="28"/>
          <w:szCs w:val="28"/>
          <w:lang w:val="uk-UA"/>
        </w:rPr>
        <w:t xml:space="preserve"> тощо.</w:t>
      </w:r>
    </w:p>
    <w:p w14:paraId="3F497BEA" w14:textId="77777777" w:rsidR="00F540D8" w:rsidRPr="00F540D8" w:rsidRDefault="00F540D8" w:rsidP="00F540D8">
      <w:pPr>
        <w:spacing w:line="360" w:lineRule="auto"/>
        <w:ind w:firstLine="709"/>
        <w:rPr>
          <w:sz w:val="28"/>
          <w:szCs w:val="28"/>
          <w:lang w:val="uk-UA"/>
        </w:rPr>
      </w:pPr>
      <w:r w:rsidRPr="00F540D8">
        <w:rPr>
          <w:sz w:val="28"/>
          <w:szCs w:val="28"/>
          <w:lang w:val="uk-UA"/>
        </w:rPr>
        <w:t xml:space="preserve"> </w:t>
      </w:r>
    </w:p>
    <w:p w14:paraId="4E6D2485" w14:textId="11DB1901" w:rsidR="00F540D8" w:rsidRPr="00F540D8" w:rsidRDefault="00F540D8" w:rsidP="0034055A">
      <w:pPr>
        <w:spacing w:line="360" w:lineRule="auto"/>
        <w:ind w:firstLine="709"/>
        <w:rPr>
          <w:sz w:val="28"/>
          <w:szCs w:val="28"/>
          <w:lang w:val="uk-UA"/>
        </w:rPr>
      </w:pPr>
      <w:r w:rsidRPr="00F540D8">
        <w:rPr>
          <w:sz w:val="28"/>
          <w:szCs w:val="28"/>
          <w:lang w:val="uk-UA"/>
        </w:rPr>
        <w:t>Віруси — неклітинні форми життя, які є внутрішньоклітинними паразитами.</w:t>
      </w:r>
    </w:p>
    <w:p w14:paraId="5804BB40" w14:textId="4563F5F3" w:rsidR="00F540D8" w:rsidRPr="00F540D8" w:rsidRDefault="00F540D8" w:rsidP="0034055A">
      <w:pPr>
        <w:spacing w:line="360" w:lineRule="auto"/>
        <w:ind w:firstLine="709"/>
        <w:rPr>
          <w:sz w:val="28"/>
          <w:szCs w:val="28"/>
          <w:lang w:val="uk-UA"/>
        </w:rPr>
      </w:pPr>
      <w:r w:rsidRPr="00F540D8">
        <w:rPr>
          <w:sz w:val="28"/>
          <w:szCs w:val="28"/>
          <w:lang w:val="uk-UA"/>
        </w:rPr>
        <w:t xml:space="preserve">Наразі близько 5000 видів вірусів ідентифіковано, у той час, як вчені вважають, що існує понад мільйон видів вірусів. Віруси відкрив у 1892 році російський ботанік Д. Івановський. Розміри більшості вірусів лежать у межах від 20 до 300 нм, хоча серед них є й справжні велетні серед неклітинних форм життя. Це мега- і </w:t>
      </w:r>
      <w:proofErr w:type="spellStart"/>
      <w:r w:rsidRPr="00F540D8">
        <w:rPr>
          <w:sz w:val="28"/>
          <w:szCs w:val="28"/>
          <w:lang w:val="uk-UA"/>
        </w:rPr>
        <w:t>мімівіруси</w:t>
      </w:r>
      <w:proofErr w:type="spellEnd"/>
      <w:r w:rsidRPr="00F540D8">
        <w:rPr>
          <w:sz w:val="28"/>
          <w:szCs w:val="28"/>
          <w:lang w:val="uk-UA"/>
        </w:rPr>
        <w:t xml:space="preserve"> розміром близько 600 нм.</w:t>
      </w:r>
    </w:p>
    <w:p w14:paraId="489071FF" w14:textId="77777777" w:rsidR="00F540D8" w:rsidRPr="00F540D8" w:rsidRDefault="00F540D8" w:rsidP="00F540D8">
      <w:pPr>
        <w:spacing w:line="360" w:lineRule="auto"/>
        <w:ind w:firstLine="709"/>
        <w:rPr>
          <w:sz w:val="28"/>
          <w:szCs w:val="28"/>
          <w:lang w:val="uk-UA"/>
        </w:rPr>
      </w:pPr>
      <w:r w:rsidRPr="00F540D8">
        <w:rPr>
          <w:sz w:val="28"/>
          <w:szCs w:val="28"/>
          <w:lang w:val="uk-UA"/>
        </w:rPr>
        <w:t xml:space="preserve">Віруси мають </w:t>
      </w:r>
      <w:proofErr w:type="spellStart"/>
      <w:r w:rsidRPr="00F540D8">
        <w:rPr>
          <w:sz w:val="28"/>
          <w:szCs w:val="28"/>
          <w:lang w:val="uk-UA"/>
        </w:rPr>
        <w:t>капсид</w:t>
      </w:r>
      <w:proofErr w:type="spellEnd"/>
      <w:r w:rsidRPr="00F540D8">
        <w:rPr>
          <w:sz w:val="28"/>
          <w:szCs w:val="28"/>
          <w:lang w:val="uk-UA"/>
        </w:rPr>
        <w:t xml:space="preserve"> з білкових частинок — </w:t>
      </w:r>
      <w:proofErr w:type="spellStart"/>
      <w:r w:rsidRPr="00F540D8">
        <w:rPr>
          <w:sz w:val="28"/>
          <w:szCs w:val="28"/>
          <w:lang w:val="uk-UA"/>
        </w:rPr>
        <w:t>капсомерів</w:t>
      </w:r>
      <w:proofErr w:type="spellEnd"/>
      <w:r w:rsidRPr="00F540D8">
        <w:rPr>
          <w:sz w:val="28"/>
          <w:szCs w:val="28"/>
          <w:lang w:val="uk-UA"/>
        </w:rPr>
        <w:t xml:space="preserve"> і нуклеїнову кислоту — серцевину. Структуру, яка містить нуклеїнову кислоту і </w:t>
      </w:r>
      <w:proofErr w:type="spellStart"/>
      <w:r w:rsidRPr="00F540D8">
        <w:rPr>
          <w:sz w:val="28"/>
          <w:szCs w:val="28"/>
          <w:lang w:val="uk-UA"/>
        </w:rPr>
        <w:t>капсид</w:t>
      </w:r>
      <w:proofErr w:type="spellEnd"/>
      <w:r w:rsidRPr="00F540D8">
        <w:rPr>
          <w:sz w:val="28"/>
          <w:szCs w:val="28"/>
          <w:lang w:val="uk-UA"/>
        </w:rPr>
        <w:t xml:space="preserve">, називають </w:t>
      </w:r>
      <w:proofErr w:type="spellStart"/>
      <w:r w:rsidRPr="00F540D8">
        <w:rPr>
          <w:sz w:val="28"/>
          <w:szCs w:val="28"/>
          <w:lang w:val="uk-UA"/>
        </w:rPr>
        <w:t>нуклеокапсидом</w:t>
      </w:r>
      <w:proofErr w:type="spellEnd"/>
      <w:r w:rsidRPr="00F540D8">
        <w:rPr>
          <w:sz w:val="28"/>
          <w:szCs w:val="28"/>
          <w:lang w:val="uk-UA"/>
        </w:rPr>
        <w:t xml:space="preserve">. Повністю сформована інфекційна вірусна частинка називається </w:t>
      </w:r>
      <w:proofErr w:type="spellStart"/>
      <w:r w:rsidRPr="00F540D8">
        <w:rPr>
          <w:sz w:val="28"/>
          <w:szCs w:val="28"/>
          <w:lang w:val="uk-UA"/>
        </w:rPr>
        <w:t>віріоном</w:t>
      </w:r>
      <w:proofErr w:type="spellEnd"/>
      <w:r w:rsidRPr="00F540D8">
        <w:rPr>
          <w:sz w:val="28"/>
          <w:szCs w:val="28"/>
          <w:lang w:val="uk-UA"/>
        </w:rPr>
        <w:t xml:space="preserve">. Унікальна властивість вірусів — різноманітність організації генетичного матеріалу. Вірусна нуклеїнова кислота може бути представлена одно- або </w:t>
      </w:r>
      <w:proofErr w:type="spellStart"/>
      <w:r w:rsidRPr="00F540D8">
        <w:rPr>
          <w:sz w:val="28"/>
          <w:szCs w:val="28"/>
          <w:lang w:val="uk-UA"/>
        </w:rPr>
        <w:t>дволанцюговими</w:t>
      </w:r>
      <w:proofErr w:type="spellEnd"/>
      <w:r w:rsidRPr="00F540D8">
        <w:rPr>
          <w:sz w:val="28"/>
          <w:szCs w:val="28"/>
          <w:lang w:val="uk-UA"/>
        </w:rPr>
        <w:t xml:space="preserve"> молекулами ДНК (ДНК — </w:t>
      </w:r>
      <w:proofErr w:type="spellStart"/>
      <w:r w:rsidRPr="00F540D8">
        <w:rPr>
          <w:sz w:val="28"/>
          <w:szCs w:val="28"/>
          <w:lang w:val="uk-UA"/>
        </w:rPr>
        <w:t>умісні</w:t>
      </w:r>
      <w:proofErr w:type="spellEnd"/>
      <w:r w:rsidRPr="00F540D8">
        <w:rPr>
          <w:sz w:val="28"/>
          <w:szCs w:val="28"/>
          <w:lang w:val="uk-UA"/>
        </w:rPr>
        <w:t xml:space="preserve"> віруси) чи РНК (РНК — </w:t>
      </w:r>
      <w:proofErr w:type="spellStart"/>
      <w:r w:rsidRPr="00F540D8">
        <w:rPr>
          <w:sz w:val="28"/>
          <w:szCs w:val="28"/>
          <w:lang w:val="uk-UA"/>
        </w:rPr>
        <w:t>умісні</w:t>
      </w:r>
      <w:proofErr w:type="spellEnd"/>
      <w:r w:rsidRPr="00F540D8">
        <w:rPr>
          <w:sz w:val="28"/>
          <w:szCs w:val="28"/>
          <w:lang w:val="uk-UA"/>
        </w:rPr>
        <w:t xml:space="preserve"> віруси). Для вірусів характерна специфічність, яка полягає в можливості взаємодії вірусів лише з певними рецепторами клітинних мембран.</w:t>
      </w:r>
    </w:p>
    <w:p w14:paraId="6872251E" w14:textId="77777777" w:rsidR="00F540D8" w:rsidRPr="00F540D8" w:rsidRDefault="00F540D8" w:rsidP="00F540D8">
      <w:pPr>
        <w:spacing w:line="360" w:lineRule="auto"/>
        <w:ind w:firstLine="709"/>
        <w:rPr>
          <w:sz w:val="28"/>
          <w:szCs w:val="28"/>
          <w:lang w:val="uk-UA"/>
        </w:rPr>
      </w:pPr>
      <w:r w:rsidRPr="00F540D8">
        <w:rPr>
          <w:sz w:val="28"/>
          <w:szCs w:val="28"/>
          <w:lang w:val="uk-UA"/>
        </w:rPr>
        <w:t xml:space="preserve"> </w:t>
      </w:r>
    </w:p>
    <w:p w14:paraId="7E06D5CC" w14:textId="77777777" w:rsidR="00F540D8" w:rsidRPr="00F540D8" w:rsidRDefault="00F540D8" w:rsidP="00F540D8">
      <w:pPr>
        <w:spacing w:line="360" w:lineRule="auto"/>
        <w:ind w:firstLine="709"/>
        <w:rPr>
          <w:sz w:val="28"/>
          <w:szCs w:val="28"/>
          <w:lang w:val="uk-UA"/>
        </w:rPr>
      </w:pPr>
      <w:r w:rsidRPr="00F540D8">
        <w:rPr>
          <w:sz w:val="28"/>
          <w:szCs w:val="28"/>
          <w:lang w:val="uk-UA"/>
        </w:rPr>
        <w:lastRenderedPageBreak/>
        <w:t>Віруси є внутрішньоклітинними паразитами архей, бактерій і еукаріотів і поза клітинами хазяїна жодних ознак життя не виявляють. Для свого відтворення віруси використовують ресурси клітини-хазяїна, чим спричиняють вірусні захворювання.</w:t>
      </w:r>
    </w:p>
    <w:p w14:paraId="7673C384" w14:textId="2269C7BB" w:rsidR="00F540D8" w:rsidRPr="00982C5E" w:rsidRDefault="00F540D8" w:rsidP="00F540D8">
      <w:pPr>
        <w:spacing w:line="360" w:lineRule="auto"/>
        <w:ind w:firstLine="709"/>
        <w:rPr>
          <w:sz w:val="28"/>
          <w:szCs w:val="28"/>
          <w:lang w:val="uk-UA"/>
        </w:rPr>
      </w:pPr>
      <w:r w:rsidRPr="00F540D8">
        <w:rPr>
          <w:sz w:val="28"/>
          <w:szCs w:val="28"/>
          <w:lang w:val="uk-UA"/>
        </w:rPr>
        <w:t>Неклітинні форми ж</w:t>
      </w:r>
      <w:r w:rsidR="0034055A" w:rsidRPr="0034055A">
        <w:rPr>
          <w:sz w:val="28"/>
          <w:szCs w:val="28"/>
          <w:lang w:val="uk-UA"/>
        </w:rPr>
        <w:t>иття (</w:t>
      </w:r>
      <w:proofErr w:type="spellStart"/>
      <w:r w:rsidR="0034055A" w:rsidRPr="0034055A">
        <w:rPr>
          <w:sz w:val="28"/>
          <w:szCs w:val="28"/>
          <w:lang w:val="uk-UA"/>
        </w:rPr>
        <w:t>віроїди</w:t>
      </w:r>
      <w:proofErr w:type="spellEnd"/>
      <w:r w:rsidR="0034055A" w:rsidRPr="0034055A">
        <w:rPr>
          <w:sz w:val="28"/>
          <w:szCs w:val="28"/>
          <w:lang w:val="uk-UA"/>
        </w:rPr>
        <w:t xml:space="preserve">, </w:t>
      </w:r>
      <w:proofErr w:type="spellStart"/>
      <w:r w:rsidR="0034055A" w:rsidRPr="0034055A">
        <w:rPr>
          <w:sz w:val="28"/>
          <w:szCs w:val="28"/>
          <w:lang w:val="uk-UA"/>
        </w:rPr>
        <w:t>пріони</w:t>
      </w:r>
      <w:proofErr w:type="spellEnd"/>
      <w:r w:rsidR="0034055A" w:rsidRPr="0034055A">
        <w:rPr>
          <w:sz w:val="28"/>
          <w:szCs w:val="28"/>
          <w:lang w:val="uk-UA"/>
        </w:rPr>
        <w:t xml:space="preserve"> і віруси) є складовою частиною біосфери, оскільки побудовані з органічних речовин, мають, біотичні взаємовідносини, їм притаманні спадковість, мінливість, вони здатні до самовідтворення тощо.</w:t>
      </w:r>
    </w:p>
    <w:p w14:paraId="75A28057" w14:textId="77777777" w:rsidR="00982C5E" w:rsidRPr="00554CA3" w:rsidRDefault="00982C5E" w:rsidP="00554CA3">
      <w:pPr>
        <w:spacing w:line="360" w:lineRule="auto"/>
        <w:ind w:firstLine="709"/>
        <w:rPr>
          <w:sz w:val="28"/>
          <w:szCs w:val="28"/>
          <w:lang w:val="uk-UA"/>
        </w:rPr>
      </w:pPr>
    </w:p>
    <w:p w14:paraId="7FBF92CD" w14:textId="49BFE282" w:rsidR="00554CA3" w:rsidRDefault="0034055A" w:rsidP="0034055A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34055A">
        <w:rPr>
          <w:b/>
          <w:bCs/>
          <w:sz w:val="28"/>
          <w:szCs w:val="28"/>
          <w:lang w:val="uk-UA"/>
        </w:rPr>
        <w:t>КЛІТИННА ТЕОРІЯ</w:t>
      </w:r>
    </w:p>
    <w:p w14:paraId="259D4978" w14:textId="3C101863" w:rsidR="0034055A" w:rsidRPr="0034055A" w:rsidRDefault="0034055A" w:rsidP="000151C8">
      <w:pPr>
        <w:spacing w:line="360" w:lineRule="auto"/>
        <w:ind w:firstLine="709"/>
        <w:rPr>
          <w:sz w:val="28"/>
          <w:szCs w:val="28"/>
          <w:lang w:val="uk-UA"/>
        </w:rPr>
      </w:pPr>
      <w:r w:rsidRPr="0034055A">
        <w:rPr>
          <w:b/>
          <w:bCs/>
          <w:sz w:val="28"/>
          <w:szCs w:val="28"/>
          <w:lang w:val="uk-UA"/>
        </w:rPr>
        <w:t>Клітинна теорія</w:t>
      </w:r>
      <w:r w:rsidRPr="0034055A">
        <w:rPr>
          <w:sz w:val="28"/>
          <w:szCs w:val="28"/>
          <w:lang w:val="uk-UA"/>
        </w:rPr>
        <w:t> — це фундаментальне узагальнення біології, яке визначає взаємозв'язок усіх проявів життя на Землі з клітиною, характеризує клітину одночасно як цілісну самостійну живу систему та як складову частину багатоклітинних організмів рослин і тварин.</w:t>
      </w:r>
    </w:p>
    <w:p w14:paraId="1E18471B" w14:textId="77777777" w:rsidR="0034055A" w:rsidRPr="0034055A" w:rsidRDefault="0034055A" w:rsidP="000151C8">
      <w:pPr>
        <w:spacing w:line="360" w:lineRule="auto"/>
        <w:ind w:firstLine="709"/>
        <w:rPr>
          <w:sz w:val="28"/>
          <w:szCs w:val="28"/>
          <w:lang w:val="uk-UA"/>
        </w:rPr>
      </w:pPr>
      <w:r w:rsidRPr="0034055A">
        <w:rPr>
          <w:b/>
          <w:bCs/>
          <w:sz w:val="28"/>
          <w:szCs w:val="28"/>
          <w:lang w:val="uk-UA"/>
        </w:rPr>
        <w:t>Клітинна теорія</w:t>
      </w:r>
      <w:r w:rsidRPr="0034055A">
        <w:rPr>
          <w:sz w:val="28"/>
          <w:szCs w:val="28"/>
          <w:lang w:val="uk-UA"/>
        </w:rPr>
        <w:t xml:space="preserve"> — основоположна для загальної біології теорія, сформульована у середині XIX століття, що надала базу для розуміння закономірностей живого світу і для розвитку еволюційного вчення. Маттіас </w:t>
      </w:r>
      <w:proofErr w:type="spellStart"/>
      <w:r w:rsidRPr="0034055A">
        <w:rPr>
          <w:sz w:val="28"/>
          <w:szCs w:val="28"/>
          <w:lang w:val="uk-UA"/>
        </w:rPr>
        <w:t>Шлейден</w:t>
      </w:r>
      <w:proofErr w:type="spellEnd"/>
      <w:r w:rsidRPr="0034055A">
        <w:rPr>
          <w:sz w:val="28"/>
          <w:szCs w:val="28"/>
          <w:lang w:val="uk-UA"/>
        </w:rPr>
        <w:t xml:space="preserve"> та Теодор </w:t>
      </w:r>
      <w:proofErr w:type="spellStart"/>
      <w:r w:rsidRPr="0034055A">
        <w:rPr>
          <w:sz w:val="28"/>
          <w:szCs w:val="28"/>
          <w:lang w:val="uk-UA"/>
        </w:rPr>
        <w:t>Шванн</w:t>
      </w:r>
      <w:proofErr w:type="spellEnd"/>
      <w:r w:rsidRPr="0034055A">
        <w:rPr>
          <w:sz w:val="28"/>
          <w:szCs w:val="28"/>
          <w:lang w:val="uk-UA"/>
        </w:rPr>
        <w:t xml:space="preserve"> сформулювали клітинну теорію, ґрунтуючись на безлічі досліджень про клітини (1839) . Рудольф </w:t>
      </w:r>
      <w:proofErr w:type="spellStart"/>
      <w:r w:rsidRPr="0034055A">
        <w:rPr>
          <w:sz w:val="28"/>
          <w:szCs w:val="28"/>
          <w:lang w:val="uk-UA"/>
        </w:rPr>
        <w:t>Вірхов</w:t>
      </w:r>
      <w:proofErr w:type="spellEnd"/>
      <w:r w:rsidRPr="0034055A">
        <w:rPr>
          <w:sz w:val="28"/>
          <w:szCs w:val="28"/>
          <w:lang w:val="uk-UA"/>
        </w:rPr>
        <w:t> пізніше (1858) доповнив її найважливішим положенням (будь-яка клітина походить з клітини).</w:t>
      </w:r>
    </w:p>
    <w:p w14:paraId="616160D4" w14:textId="5084531F" w:rsidR="0034055A" w:rsidRDefault="0034055A" w:rsidP="000151C8">
      <w:pPr>
        <w:spacing w:line="360" w:lineRule="auto"/>
        <w:ind w:firstLine="709"/>
        <w:rPr>
          <w:sz w:val="28"/>
          <w:szCs w:val="28"/>
          <w:lang w:val="uk-UA"/>
        </w:rPr>
      </w:pPr>
      <w:proofErr w:type="spellStart"/>
      <w:r w:rsidRPr="000151C8">
        <w:rPr>
          <w:sz w:val="28"/>
          <w:szCs w:val="28"/>
          <w:lang w:val="uk-UA"/>
        </w:rPr>
        <w:t>Шлейден</w:t>
      </w:r>
      <w:proofErr w:type="spellEnd"/>
      <w:r w:rsidRPr="000151C8">
        <w:rPr>
          <w:sz w:val="28"/>
          <w:szCs w:val="28"/>
          <w:lang w:val="uk-UA"/>
        </w:rPr>
        <w:t xml:space="preserve"> і </w:t>
      </w:r>
      <w:proofErr w:type="spellStart"/>
      <w:r w:rsidRPr="000151C8">
        <w:rPr>
          <w:sz w:val="28"/>
          <w:szCs w:val="28"/>
          <w:lang w:val="uk-UA"/>
        </w:rPr>
        <w:t>Шванн</w:t>
      </w:r>
      <w:proofErr w:type="spellEnd"/>
      <w:r w:rsidRPr="000151C8">
        <w:rPr>
          <w:sz w:val="28"/>
          <w:szCs w:val="28"/>
          <w:lang w:val="uk-UA"/>
        </w:rPr>
        <w:t xml:space="preserve">, узагальнивши наявні знання про клітину, довели, що клітина є основною одиницею будь-якого організму. Клітини тварин, рослин та бактерії мають подібну будову. Пізніше ці висновки стали основою для доказу єдності організмів. Т. </w:t>
      </w:r>
      <w:proofErr w:type="spellStart"/>
      <w:r w:rsidRPr="000151C8">
        <w:rPr>
          <w:sz w:val="28"/>
          <w:szCs w:val="28"/>
          <w:lang w:val="uk-UA"/>
        </w:rPr>
        <w:t>Шванн</w:t>
      </w:r>
      <w:proofErr w:type="spellEnd"/>
      <w:r w:rsidRPr="000151C8">
        <w:rPr>
          <w:sz w:val="28"/>
          <w:szCs w:val="28"/>
          <w:lang w:val="uk-UA"/>
        </w:rPr>
        <w:t xml:space="preserve"> і М. </w:t>
      </w:r>
      <w:proofErr w:type="spellStart"/>
      <w:r w:rsidRPr="000151C8">
        <w:rPr>
          <w:sz w:val="28"/>
          <w:szCs w:val="28"/>
          <w:lang w:val="uk-UA"/>
        </w:rPr>
        <w:t>Шлейден</w:t>
      </w:r>
      <w:proofErr w:type="spellEnd"/>
      <w:r w:rsidRPr="000151C8">
        <w:rPr>
          <w:sz w:val="28"/>
          <w:szCs w:val="28"/>
          <w:lang w:val="uk-UA"/>
        </w:rPr>
        <w:t xml:space="preserve"> ввели в науку основоположне уявлення про клітини: поза клітинами немає життя.</w:t>
      </w:r>
    </w:p>
    <w:p w14:paraId="7F75BF33" w14:textId="6334F9CB" w:rsidR="000151C8" w:rsidRDefault="000151C8" w:rsidP="000151C8">
      <w:pPr>
        <w:spacing w:line="360" w:lineRule="auto"/>
        <w:ind w:firstLine="709"/>
        <w:rPr>
          <w:sz w:val="28"/>
          <w:szCs w:val="28"/>
          <w:lang w:val="uk-UA"/>
        </w:rPr>
      </w:pPr>
    </w:p>
    <w:p w14:paraId="025FBABD" w14:textId="26CEC31E" w:rsidR="000151C8" w:rsidRPr="000151C8" w:rsidRDefault="000151C8" w:rsidP="000151C8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0151C8">
        <w:rPr>
          <w:b/>
          <w:bCs/>
          <w:sz w:val="28"/>
          <w:szCs w:val="28"/>
          <w:lang w:val="uk-UA"/>
        </w:rPr>
        <w:t>ОСНОВНІ ПОЛОЖЕННЯ КЛІТИННОЇ ТЕОРІЇ</w:t>
      </w:r>
    </w:p>
    <w:p w14:paraId="615DE62C" w14:textId="77777777" w:rsidR="000151C8" w:rsidRPr="000151C8" w:rsidRDefault="000151C8" w:rsidP="000151C8">
      <w:pPr>
        <w:spacing w:line="360" w:lineRule="auto"/>
        <w:ind w:firstLine="709"/>
        <w:rPr>
          <w:sz w:val="28"/>
          <w:szCs w:val="28"/>
          <w:lang w:val="uk-UA"/>
        </w:rPr>
      </w:pPr>
      <w:r w:rsidRPr="000151C8">
        <w:rPr>
          <w:sz w:val="28"/>
          <w:szCs w:val="28"/>
          <w:lang w:val="uk-UA"/>
        </w:rPr>
        <w:t>Сучасна клітинна теорія включає такі основні положення:</w:t>
      </w:r>
    </w:p>
    <w:p w14:paraId="6A5413AD" w14:textId="77777777" w:rsidR="000151C8" w:rsidRPr="000151C8" w:rsidRDefault="000151C8" w:rsidP="000151C8">
      <w:pPr>
        <w:numPr>
          <w:ilvl w:val="0"/>
          <w:numId w:val="5"/>
        </w:numPr>
        <w:spacing w:line="360" w:lineRule="auto"/>
        <w:rPr>
          <w:color w:val="000000" w:themeColor="text1"/>
          <w:sz w:val="28"/>
          <w:szCs w:val="28"/>
          <w:lang w:val="uk-UA"/>
        </w:rPr>
      </w:pPr>
      <w:hyperlink r:id="rId5" w:history="1">
        <w:r w:rsidRPr="000151C8">
          <w:rPr>
            <w:rStyle w:val="a4"/>
            <w:color w:val="000000" w:themeColor="text1"/>
            <w:sz w:val="28"/>
            <w:szCs w:val="28"/>
            <w:lang w:val="uk-UA"/>
          </w:rPr>
          <w:t>Клітина</w:t>
        </w:r>
      </w:hyperlink>
      <w:r w:rsidRPr="000151C8">
        <w:rPr>
          <w:color w:val="000000" w:themeColor="text1"/>
          <w:sz w:val="28"/>
          <w:szCs w:val="28"/>
          <w:lang w:val="uk-UA"/>
        </w:rPr>
        <w:t> — елементарна одиниця живого, основна одиниця будови, функціонування, розмноження і розвитку всіх живих організмів.</w:t>
      </w:r>
    </w:p>
    <w:p w14:paraId="3683D10E" w14:textId="77777777" w:rsidR="000151C8" w:rsidRPr="000151C8" w:rsidRDefault="000151C8" w:rsidP="000151C8">
      <w:pPr>
        <w:numPr>
          <w:ilvl w:val="0"/>
          <w:numId w:val="5"/>
        </w:numPr>
        <w:spacing w:line="360" w:lineRule="auto"/>
        <w:rPr>
          <w:color w:val="000000" w:themeColor="text1"/>
          <w:sz w:val="28"/>
          <w:szCs w:val="28"/>
          <w:lang w:val="uk-UA"/>
        </w:rPr>
      </w:pPr>
      <w:r w:rsidRPr="000151C8">
        <w:rPr>
          <w:color w:val="000000" w:themeColor="text1"/>
          <w:sz w:val="28"/>
          <w:szCs w:val="28"/>
          <w:lang w:val="uk-UA"/>
        </w:rPr>
        <w:t>Клітини всіх </w:t>
      </w:r>
      <w:hyperlink r:id="rId6" w:history="1">
        <w:r w:rsidRPr="000151C8">
          <w:rPr>
            <w:rStyle w:val="a4"/>
            <w:color w:val="000000" w:themeColor="text1"/>
            <w:sz w:val="28"/>
            <w:szCs w:val="28"/>
            <w:lang w:val="uk-UA"/>
          </w:rPr>
          <w:t>одноклітинних</w:t>
        </w:r>
      </w:hyperlink>
      <w:r w:rsidRPr="000151C8">
        <w:rPr>
          <w:color w:val="000000" w:themeColor="text1"/>
          <w:sz w:val="28"/>
          <w:szCs w:val="28"/>
          <w:lang w:val="uk-UA"/>
        </w:rPr>
        <w:t xml:space="preserve"> і багатоклітинних організмів мають спільне </w:t>
      </w:r>
      <w:r w:rsidRPr="000151C8">
        <w:rPr>
          <w:color w:val="000000" w:themeColor="text1"/>
          <w:sz w:val="28"/>
          <w:szCs w:val="28"/>
          <w:lang w:val="uk-UA"/>
        </w:rPr>
        <w:lastRenderedPageBreak/>
        <w:t>походження і подібні за своєю будовою і хімічним складом, основними проявами життєдіяльності та </w:t>
      </w:r>
      <w:hyperlink r:id="rId7" w:history="1">
        <w:r w:rsidRPr="000151C8">
          <w:rPr>
            <w:rStyle w:val="a4"/>
            <w:color w:val="000000" w:themeColor="text1"/>
            <w:sz w:val="28"/>
            <w:szCs w:val="28"/>
            <w:lang w:val="uk-UA"/>
          </w:rPr>
          <w:t>обміном речовин</w:t>
        </w:r>
      </w:hyperlink>
      <w:r w:rsidRPr="000151C8">
        <w:rPr>
          <w:color w:val="000000" w:themeColor="text1"/>
          <w:sz w:val="28"/>
          <w:szCs w:val="28"/>
          <w:lang w:val="uk-UA"/>
        </w:rPr>
        <w:t>.</w:t>
      </w:r>
    </w:p>
    <w:p w14:paraId="79F7CD90" w14:textId="77777777" w:rsidR="000151C8" w:rsidRPr="000151C8" w:rsidRDefault="000151C8" w:rsidP="000151C8">
      <w:pPr>
        <w:numPr>
          <w:ilvl w:val="0"/>
          <w:numId w:val="5"/>
        </w:numPr>
        <w:spacing w:line="360" w:lineRule="auto"/>
        <w:rPr>
          <w:color w:val="000000" w:themeColor="text1"/>
          <w:sz w:val="28"/>
          <w:szCs w:val="28"/>
          <w:lang w:val="uk-UA"/>
        </w:rPr>
      </w:pPr>
      <w:hyperlink r:id="rId8" w:history="1">
        <w:r w:rsidRPr="000151C8">
          <w:rPr>
            <w:rStyle w:val="a4"/>
            <w:color w:val="000000" w:themeColor="text1"/>
            <w:sz w:val="28"/>
            <w:szCs w:val="28"/>
            <w:lang w:val="uk-UA"/>
          </w:rPr>
          <w:t>Розмноження</w:t>
        </w:r>
      </w:hyperlink>
      <w:r w:rsidRPr="000151C8">
        <w:rPr>
          <w:color w:val="000000" w:themeColor="text1"/>
          <w:sz w:val="28"/>
          <w:szCs w:val="28"/>
          <w:lang w:val="uk-UA"/>
        </w:rPr>
        <w:t> клітин відбувається шляхом їх поділу. Нові клітини завжди виникають з попередніх клітин.</w:t>
      </w:r>
    </w:p>
    <w:p w14:paraId="32961875" w14:textId="77777777" w:rsidR="000151C8" w:rsidRPr="000151C8" w:rsidRDefault="000151C8" w:rsidP="000151C8">
      <w:pPr>
        <w:numPr>
          <w:ilvl w:val="0"/>
          <w:numId w:val="5"/>
        </w:numPr>
        <w:spacing w:line="360" w:lineRule="auto"/>
        <w:rPr>
          <w:color w:val="000000" w:themeColor="text1"/>
          <w:sz w:val="28"/>
          <w:szCs w:val="28"/>
          <w:lang w:val="uk-UA"/>
        </w:rPr>
      </w:pPr>
      <w:r w:rsidRPr="000151C8">
        <w:rPr>
          <w:color w:val="000000" w:themeColor="text1"/>
          <w:sz w:val="28"/>
          <w:szCs w:val="28"/>
          <w:lang w:val="uk-UA"/>
        </w:rPr>
        <w:t>У багатоклітинних організмів, які розвиваються з однієї клітини, різні типи клітин формуються завдяки їхній спеціалізації протягом індивідуального розвитку особин і утворюють тканини.</w:t>
      </w:r>
    </w:p>
    <w:p w14:paraId="4334FFD2" w14:textId="77777777" w:rsidR="000151C8" w:rsidRPr="000151C8" w:rsidRDefault="000151C8" w:rsidP="000151C8">
      <w:pPr>
        <w:numPr>
          <w:ilvl w:val="0"/>
          <w:numId w:val="5"/>
        </w:numPr>
        <w:spacing w:line="360" w:lineRule="auto"/>
        <w:rPr>
          <w:color w:val="000000" w:themeColor="text1"/>
          <w:sz w:val="28"/>
          <w:szCs w:val="28"/>
          <w:lang w:val="uk-UA"/>
        </w:rPr>
      </w:pPr>
      <w:r w:rsidRPr="000151C8">
        <w:rPr>
          <w:color w:val="000000" w:themeColor="text1"/>
          <w:sz w:val="28"/>
          <w:szCs w:val="28"/>
          <w:lang w:val="uk-UA"/>
        </w:rPr>
        <w:t>Із тканин формуються органи, які тісно пов'язані між собою.</w:t>
      </w:r>
    </w:p>
    <w:p w14:paraId="652015BD" w14:textId="77777777" w:rsidR="000151C8" w:rsidRPr="000151C8" w:rsidRDefault="000151C8" w:rsidP="000151C8">
      <w:pPr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</w:p>
    <w:sectPr w:rsidR="000151C8" w:rsidRPr="000151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5857"/>
    <w:multiLevelType w:val="hybridMultilevel"/>
    <w:tmpl w:val="A31862DA"/>
    <w:lvl w:ilvl="0" w:tplc="C1C082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865A9E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A6602B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1D2CAA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A50A15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18BC49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9B5CAD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D220AC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034E25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" w15:restartNumberingAfterBreak="0">
    <w:nsid w:val="194D4E7D"/>
    <w:multiLevelType w:val="hybridMultilevel"/>
    <w:tmpl w:val="C6F66320"/>
    <w:lvl w:ilvl="0" w:tplc="20C68D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CB26B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840EA1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905E02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0FCED5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A3B034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28F823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5F385F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86144F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2" w15:restartNumberingAfterBreak="0">
    <w:nsid w:val="64C4076B"/>
    <w:multiLevelType w:val="hybridMultilevel"/>
    <w:tmpl w:val="21B8DA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32192"/>
    <w:multiLevelType w:val="hybridMultilevel"/>
    <w:tmpl w:val="48381C9C"/>
    <w:lvl w:ilvl="0" w:tplc="D1F8A8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84D6A6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6CF448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9D6A54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73F28E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6C4AF3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D61465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64FA5A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0CD231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4" w15:restartNumberingAfterBreak="0">
    <w:nsid w:val="7D0501D0"/>
    <w:multiLevelType w:val="hybridMultilevel"/>
    <w:tmpl w:val="5EB8288E"/>
    <w:lvl w:ilvl="0" w:tplc="18CA5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040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32B4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E0E2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8AB6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C095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7261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8292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DEC2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00"/>
    <w:rsid w:val="000151C8"/>
    <w:rsid w:val="001F5D7A"/>
    <w:rsid w:val="0034055A"/>
    <w:rsid w:val="00436600"/>
    <w:rsid w:val="004619B8"/>
    <w:rsid w:val="00554CA3"/>
    <w:rsid w:val="00982C5E"/>
    <w:rsid w:val="00CC6C7E"/>
    <w:rsid w:val="00E03E00"/>
    <w:rsid w:val="00F5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F782"/>
  <w15:chartTrackingRefBased/>
  <w15:docId w15:val="{D5C6E8BE-D2ED-4F58-8581-0F176145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C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4CA3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Style1">
    <w:name w:val="Style1"/>
    <w:basedOn w:val="a"/>
    <w:uiPriority w:val="99"/>
    <w:rsid w:val="00554CA3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  <w:style w:type="character" w:customStyle="1" w:styleId="FontStyle12">
    <w:name w:val="Font Style12"/>
    <w:uiPriority w:val="99"/>
    <w:rsid w:val="00554CA3"/>
    <w:rPr>
      <w:rFonts w:ascii="Times New Roman" w:hAnsi="Times New Roman" w:cs="Times New Roman"/>
      <w:sz w:val="16"/>
      <w:szCs w:val="16"/>
    </w:rPr>
  </w:style>
  <w:style w:type="character" w:customStyle="1" w:styleId="4">
    <w:name w:val="Заголовок №4"/>
    <w:rsid w:val="00554C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styleId="a4">
    <w:name w:val="Hyperlink"/>
    <w:basedOn w:val="a0"/>
    <w:uiPriority w:val="99"/>
    <w:unhideWhenUsed/>
    <w:rsid w:val="0034055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40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4349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50402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111243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47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7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0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9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3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1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3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788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8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2001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0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6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3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2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4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040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98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2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134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5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3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64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9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8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35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2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294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6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1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6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8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441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9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8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4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99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02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18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0%D0%BE%D0%B7%D0%BC%D0%BD%D0%BE%D0%B6%D0%B5%D0%BD%D0%BD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C%D0%B5%D1%82%D0%B0%D0%B1%D0%BE%D0%BB%D1%96%D0%B7%D0%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E%D0%B4%D0%BD%D0%BE%D0%BA%D0%BB%D1%96%D1%82%D0%B8%D0%BD%D0%BD%D1%96_%D0%BE%D1%80%D0%B3%D0%B0%D0%BD%D1%96%D0%B7%D0%BC%D0%B8" TargetMode="External"/><Relationship Id="rId5" Type="http://schemas.openxmlformats.org/officeDocument/2006/relationships/hyperlink" Target="https://uk.wikipedia.org/wiki/%D0%9A%D0%BB%D1%96%D1%82%D0%B8%D0%BD%D0%B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7840</Words>
  <Characters>4469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2025-08-31T16:12:00Z</dcterms:created>
  <dcterms:modified xsi:type="dcterms:W3CDTF">2025-08-31T16:57:00Z</dcterms:modified>
</cp:coreProperties>
</file>