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91802" w14:textId="483D7A89" w:rsidR="00C0500E" w:rsidRPr="00C0500E" w:rsidRDefault="00C0500E" w:rsidP="00C0500E">
      <w:pPr>
        <w:pStyle w:val="af0"/>
        <w:spacing w:before="0" w:beforeAutospacing="0" w:after="0" w:afterAutospacing="0"/>
        <w:ind w:firstLine="709"/>
        <w:jc w:val="center"/>
        <w:rPr>
          <w:b/>
          <w:bCs/>
          <w:color w:val="000000"/>
          <w:sz w:val="28"/>
          <w:szCs w:val="28"/>
        </w:rPr>
      </w:pPr>
      <w:bookmarkStart w:id="0" w:name="_GoBack"/>
      <w:bookmarkEnd w:id="0"/>
      <w:r w:rsidRPr="00C0500E">
        <w:rPr>
          <w:b/>
          <w:bCs/>
          <w:color w:val="000000"/>
          <w:sz w:val="28"/>
          <w:szCs w:val="28"/>
        </w:rPr>
        <w:t>ПРАКТИЧНІ ЗАДАЧІ</w:t>
      </w:r>
    </w:p>
    <w:p w14:paraId="591EC263" w14:textId="7992B40E" w:rsidR="00C0500E" w:rsidRPr="00C0500E" w:rsidRDefault="00C0500E" w:rsidP="00C0500E">
      <w:pPr>
        <w:pStyle w:val="af0"/>
        <w:spacing w:before="0" w:beforeAutospacing="0" w:after="0" w:afterAutospacing="0"/>
        <w:ind w:firstLine="709"/>
        <w:jc w:val="center"/>
        <w:rPr>
          <w:b/>
          <w:bCs/>
          <w:color w:val="000000"/>
          <w:sz w:val="28"/>
          <w:szCs w:val="28"/>
        </w:rPr>
      </w:pPr>
      <w:r w:rsidRPr="00C0500E">
        <w:rPr>
          <w:b/>
          <w:bCs/>
          <w:color w:val="000000"/>
          <w:sz w:val="28"/>
          <w:szCs w:val="28"/>
        </w:rPr>
        <w:t>з дисципліни «Митно-брокерська діяльність та декларування»</w:t>
      </w:r>
    </w:p>
    <w:p w14:paraId="4A219015" w14:textId="77777777" w:rsidR="00C0500E" w:rsidRPr="00C0500E" w:rsidRDefault="00C0500E" w:rsidP="00C0500E">
      <w:pPr>
        <w:spacing w:after="0" w:line="240" w:lineRule="auto"/>
        <w:ind w:firstLine="709"/>
        <w:jc w:val="center"/>
        <w:rPr>
          <w:rFonts w:ascii="Times New Roman" w:hAnsi="Times New Roman" w:cs="Times New Roman"/>
          <w:b/>
          <w:bCs/>
          <w:color w:val="000000"/>
          <w:sz w:val="28"/>
          <w:szCs w:val="28"/>
        </w:rPr>
      </w:pPr>
      <w:r w:rsidRPr="00C0500E">
        <w:rPr>
          <w:rFonts w:ascii="Times New Roman" w:hAnsi="Times New Roman" w:cs="Times New Roman"/>
          <w:b/>
          <w:bCs/>
          <w:color w:val="000000"/>
          <w:sz w:val="28"/>
          <w:szCs w:val="28"/>
        </w:rPr>
        <w:t xml:space="preserve">Тема практичного заняття 6 </w:t>
      </w:r>
    </w:p>
    <w:p w14:paraId="0E201FDC" w14:textId="59CC6B5A" w:rsidR="00C0500E" w:rsidRPr="00C0500E" w:rsidRDefault="00C0500E" w:rsidP="00C0500E">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w:t>
      </w:r>
      <w:r w:rsidRPr="00C0500E">
        <w:rPr>
          <w:rFonts w:ascii="Times New Roman" w:hAnsi="Times New Roman" w:cs="Times New Roman"/>
          <w:b/>
          <w:bCs/>
          <w:sz w:val="28"/>
          <w:szCs w:val="28"/>
        </w:rPr>
        <w:t>Особливості пропуску товарів, що переміщуються (пересилаються) через митний кордон України громадянами</w:t>
      </w:r>
      <w:r>
        <w:rPr>
          <w:rFonts w:ascii="Times New Roman" w:hAnsi="Times New Roman" w:cs="Times New Roman"/>
          <w:b/>
          <w:bCs/>
          <w:sz w:val="28"/>
          <w:szCs w:val="28"/>
        </w:rPr>
        <w:t>»</w:t>
      </w:r>
    </w:p>
    <w:p w14:paraId="1A6B6563" w14:textId="0E7714ED" w:rsidR="00C0500E" w:rsidRPr="00C0500E" w:rsidRDefault="00C0500E" w:rsidP="00C0500E">
      <w:pPr>
        <w:pStyle w:val="af0"/>
        <w:numPr>
          <w:ilvl w:val="0"/>
          <w:numId w:val="2"/>
        </w:numPr>
        <w:spacing w:before="0" w:beforeAutospacing="0" w:after="0" w:afterAutospacing="0" w:line="360" w:lineRule="auto"/>
        <w:ind w:left="0" w:firstLine="709"/>
        <w:jc w:val="both"/>
        <w:rPr>
          <w:color w:val="000000"/>
          <w:sz w:val="28"/>
          <w:szCs w:val="28"/>
        </w:rPr>
      </w:pPr>
      <w:r w:rsidRPr="00C0500E">
        <w:rPr>
          <w:color w:val="000000"/>
          <w:sz w:val="28"/>
          <w:szCs w:val="28"/>
        </w:rPr>
        <w:t>Громадянин України, який постійно проживає у Польщі, повертається в Україну на постійне місце проживання. Він перевозить власний автомобіль загальною масою 2,5 тонни, телевізор, холодильник та меблі, якими користувався понад три роки. Визначте, у якому митному органі він може здійснити митне оформлення цих товарів, чи підлягають вони оподаткуванню, та які документи необхідно подати.</w:t>
      </w:r>
    </w:p>
    <w:p w14:paraId="251D3E44" w14:textId="77777777" w:rsidR="00C0500E" w:rsidRPr="00C0500E" w:rsidRDefault="00C0500E" w:rsidP="00C0500E">
      <w:pPr>
        <w:pStyle w:val="af0"/>
        <w:numPr>
          <w:ilvl w:val="0"/>
          <w:numId w:val="2"/>
        </w:numPr>
        <w:spacing w:before="0" w:beforeAutospacing="0" w:after="0" w:afterAutospacing="0" w:line="360" w:lineRule="auto"/>
        <w:ind w:left="0" w:firstLine="709"/>
        <w:jc w:val="both"/>
        <w:rPr>
          <w:color w:val="000000"/>
          <w:sz w:val="28"/>
          <w:szCs w:val="28"/>
        </w:rPr>
      </w:pPr>
      <w:r w:rsidRPr="00C0500E">
        <w:rPr>
          <w:color w:val="000000"/>
          <w:sz w:val="28"/>
          <w:szCs w:val="28"/>
        </w:rPr>
        <w:t>Громадянка Німеччини перетинає митний кордон України автомобілем і має при собі товари вартістю 800 євро та вагою 40 кг. Вона в’їжджає на територію України один раз на місяць. З’ясуйте, чи повинна вона подавати письмову декларацію, який канал обрати при перетині кордону, та чи підлягають товари оподаткуванню.</w:t>
      </w:r>
    </w:p>
    <w:p w14:paraId="6DEA6C20" w14:textId="77777777" w:rsidR="00C0500E" w:rsidRPr="00C0500E" w:rsidRDefault="00C0500E" w:rsidP="00C0500E">
      <w:pPr>
        <w:pStyle w:val="af0"/>
        <w:numPr>
          <w:ilvl w:val="0"/>
          <w:numId w:val="2"/>
        </w:numPr>
        <w:spacing w:before="0" w:beforeAutospacing="0" w:after="0" w:afterAutospacing="0" w:line="360" w:lineRule="auto"/>
        <w:ind w:left="0" w:firstLine="709"/>
        <w:jc w:val="both"/>
        <w:rPr>
          <w:color w:val="000000"/>
          <w:sz w:val="28"/>
          <w:szCs w:val="28"/>
        </w:rPr>
      </w:pPr>
      <w:r w:rsidRPr="00C0500E">
        <w:rPr>
          <w:color w:val="000000"/>
          <w:sz w:val="28"/>
          <w:szCs w:val="28"/>
        </w:rPr>
        <w:t>Громадянин України придбав у США музичний інструмент — електрогітару вартістю 1200 євро, яку пересилає додому у несупроводжуваному багажі. Розрахуйте, яку суму мита та податку на додану вартість він має сплатити при отриманні товару в Україні, і вкажіть, яку декларацію потрібно подати.</w:t>
      </w:r>
    </w:p>
    <w:p w14:paraId="5542F505" w14:textId="77777777" w:rsidR="00C0500E" w:rsidRPr="00C0500E" w:rsidRDefault="00C0500E" w:rsidP="00C0500E">
      <w:pPr>
        <w:pStyle w:val="af0"/>
        <w:numPr>
          <w:ilvl w:val="0"/>
          <w:numId w:val="2"/>
        </w:numPr>
        <w:spacing w:before="0" w:beforeAutospacing="0" w:after="0" w:afterAutospacing="0" w:line="360" w:lineRule="auto"/>
        <w:ind w:left="0" w:firstLine="709"/>
        <w:jc w:val="both"/>
        <w:rPr>
          <w:color w:val="000000"/>
          <w:sz w:val="28"/>
          <w:szCs w:val="28"/>
        </w:rPr>
      </w:pPr>
      <w:r w:rsidRPr="00C0500E">
        <w:rPr>
          <w:color w:val="000000"/>
          <w:sz w:val="28"/>
          <w:szCs w:val="28"/>
        </w:rPr>
        <w:t>Громадянин України тимчасово вивозить за межі митної території України фотоапарат вартістю 2000 євро для участі у міжнародному фотоконкурсі. Поясніть, які дії він має здійснити під час вивезення і повернення цього товару, які документи надати до митного органу, та чи підлягає фотоапарат оподаткуванню.</w:t>
      </w:r>
    </w:p>
    <w:p w14:paraId="04BEA227" w14:textId="77777777" w:rsidR="00C0500E" w:rsidRPr="00C0500E" w:rsidRDefault="00C0500E" w:rsidP="00C0500E">
      <w:pPr>
        <w:pStyle w:val="af0"/>
        <w:numPr>
          <w:ilvl w:val="0"/>
          <w:numId w:val="2"/>
        </w:numPr>
        <w:spacing w:before="0" w:beforeAutospacing="0" w:after="0" w:afterAutospacing="0" w:line="360" w:lineRule="auto"/>
        <w:ind w:left="0" w:firstLine="709"/>
        <w:jc w:val="both"/>
        <w:rPr>
          <w:color w:val="000000"/>
          <w:sz w:val="28"/>
          <w:szCs w:val="28"/>
        </w:rPr>
      </w:pPr>
      <w:r w:rsidRPr="00C0500E">
        <w:rPr>
          <w:color w:val="000000"/>
          <w:sz w:val="28"/>
          <w:szCs w:val="28"/>
        </w:rPr>
        <w:t>Іноземець, який навчався в Україні три роки, вивозить побутову техніку загальною вартістю 4500 євро, придбану за час навчання. Поясніть, чи повинен він подавати письмову митну декларацію, які документи потрібно надати, та чи підлягає його вантаж оподаткуванню при виїзді з України.</w:t>
      </w:r>
    </w:p>
    <w:p w14:paraId="205F63C6" w14:textId="77777777" w:rsidR="00C0500E" w:rsidRPr="00C0500E" w:rsidRDefault="00C0500E" w:rsidP="00C0500E">
      <w:pPr>
        <w:pStyle w:val="af0"/>
        <w:numPr>
          <w:ilvl w:val="0"/>
          <w:numId w:val="2"/>
        </w:numPr>
        <w:spacing w:before="0" w:beforeAutospacing="0" w:after="0" w:afterAutospacing="0" w:line="360" w:lineRule="auto"/>
        <w:ind w:left="0" w:firstLine="709"/>
        <w:jc w:val="both"/>
        <w:rPr>
          <w:color w:val="000000"/>
          <w:sz w:val="28"/>
          <w:szCs w:val="28"/>
        </w:rPr>
      </w:pPr>
      <w:r w:rsidRPr="00C0500E">
        <w:rPr>
          <w:color w:val="000000"/>
          <w:sz w:val="28"/>
          <w:szCs w:val="28"/>
        </w:rPr>
        <w:t>Громадянин України замовив через інтернет-магазин у Великій Британії побутову техніку на суму 9800 євро, яку доставляють міжнародною експрес-службою. Визначте, у якому порядку здійснюється митне оформлення такого товару, чи підлягає він письмовому декларуванню, які платежі необхідно сплатити, та які документи потрібні для підтвердження фактурної вартості.</w:t>
      </w:r>
    </w:p>
    <w:p w14:paraId="204BB344" w14:textId="77777777" w:rsidR="00C0500E" w:rsidRPr="00C0500E" w:rsidRDefault="00C0500E" w:rsidP="00C0500E">
      <w:pPr>
        <w:spacing w:after="0" w:line="360" w:lineRule="auto"/>
        <w:ind w:firstLine="709"/>
        <w:rPr>
          <w:rFonts w:ascii="Times New Roman" w:hAnsi="Times New Roman" w:cs="Times New Roman"/>
          <w:sz w:val="28"/>
          <w:szCs w:val="28"/>
        </w:rPr>
      </w:pPr>
    </w:p>
    <w:sectPr w:rsidR="00C0500E" w:rsidRPr="00C0500E" w:rsidSect="008C4192">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94964" w14:textId="77777777" w:rsidR="00007BBD" w:rsidRDefault="00007BBD" w:rsidP="00C0500E">
      <w:pPr>
        <w:spacing w:after="0" w:line="240" w:lineRule="auto"/>
      </w:pPr>
      <w:r>
        <w:separator/>
      </w:r>
    </w:p>
  </w:endnote>
  <w:endnote w:type="continuationSeparator" w:id="0">
    <w:p w14:paraId="065377A8" w14:textId="77777777" w:rsidR="00007BBD" w:rsidRDefault="00007BBD" w:rsidP="00C0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F0562" w14:textId="77777777" w:rsidR="00007BBD" w:rsidRDefault="00007BBD" w:rsidP="00C0500E">
      <w:pPr>
        <w:spacing w:after="0" w:line="240" w:lineRule="auto"/>
      </w:pPr>
      <w:r>
        <w:separator/>
      </w:r>
    </w:p>
  </w:footnote>
  <w:footnote w:type="continuationSeparator" w:id="0">
    <w:p w14:paraId="15614620" w14:textId="77777777" w:rsidR="00007BBD" w:rsidRDefault="00007BBD" w:rsidP="00C05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3A8B"/>
    <w:multiLevelType w:val="hybridMultilevel"/>
    <w:tmpl w:val="59208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1E7F1E"/>
    <w:multiLevelType w:val="multilevel"/>
    <w:tmpl w:val="FC68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0E"/>
    <w:rsid w:val="00007BBD"/>
    <w:rsid w:val="008C4192"/>
    <w:rsid w:val="00A74C21"/>
    <w:rsid w:val="00AD0604"/>
    <w:rsid w:val="00C0500E"/>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5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5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50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50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50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50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0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0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0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00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500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500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500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500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50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00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0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00E"/>
    <w:rPr>
      <w:rFonts w:eastAsiaTheme="majorEastAsia" w:cstheme="majorBidi"/>
      <w:color w:val="272727" w:themeColor="text1" w:themeTint="D8"/>
    </w:rPr>
  </w:style>
  <w:style w:type="paragraph" w:styleId="a3">
    <w:name w:val="Title"/>
    <w:basedOn w:val="a"/>
    <w:next w:val="a"/>
    <w:link w:val="a4"/>
    <w:uiPriority w:val="10"/>
    <w:qFormat/>
    <w:rsid w:val="00C05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5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0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50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500E"/>
    <w:pPr>
      <w:spacing w:before="160"/>
      <w:jc w:val="center"/>
    </w:pPr>
    <w:rPr>
      <w:i/>
      <w:iCs/>
      <w:color w:val="404040" w:themeColor="text1" w:themeTint="BF"/>
    </w:rPr>
  </w:style>
  <w:style w:type="character" w:customStyle="1" w:styleId="22">
    <w:name w:val="Цитата 2 Знак"/>
    <w:basedOn w:val="a0"/>
    <w:link w:val="21"/>
    <w:uiPriority w:val="29"/>
    <w:rsid w:val="00C0500E"/>
    <w:rPr>
      <w:i/>
      <w:iCs/>
      <w:color w:val="404040" w:themeColor="text1" w:themeTint="BF"/>
    </w:rPr>
  </w:style>
  <w:style w:type="paragraph" w:styleId="a7">
    <w:name w:val="List Paragraph"/>
    <w:basedOn w:val="a"/>
    <w:uiPriority w:val="34"/>
    <w:qFormat/>
    <w:rsid w:val="00C0500E"/>
    <w:pPr>
      <w:ind w:left="720"/>
      <w:contextualSpacing/>
    </w:pPr>
  </w:style>
  <w:style w:type="character" w:styleId="a8">
    <w:name w:val="Intense Emphasis"/>
    <w:basedOn w:val="a0"/>
    <w:uiPriority w:val="21"/>
    <w:qFormat/>
    <w:rsid w:val="00C0500E"/>
    <w:rPr>
      <w:i/>
      <w:iCs/>
      <w:color w:val="0F4761" w:themeColor="accent1" w:themeShade="BF"/>
    </w:rPr>
  </w:style>
  <w:style w:type="paragraph" w:styleId="a9">
    <w:name w:val="Intense Quote"/>
    <w:basedOn w:val="a"/>
    <w:next w:val="a"/>
    <w:link w:val="aa"/>
    <w:uiPriority w:val="30"/>
    <w:qFormat/>
    <w:rsid w:val="00C05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500E"/>
    <w:rPr>
      <w:i/>
      <w:iCs/>
      <w:color w:val="0F4761" w:themeColor="accent1" w:themeShade="BF"/>
    </w:rPr>
  </w:style>
  <w:style w:type="character" w:styleId="ab">
    <w:name w:val="Intense Reference"/>
    <w:basedOn w:val="a0"/>
    <w:uiPriority w:val="32"/>
    <w:qFormat/>
    <w:rsid w:val="00C0500E"/>
    <w:rPr>
      <w:b/>
      <w:bCs/>
      <w:smallCaps/>
      <w:color w:val="0F4761" w:themeColor="accent1" w:themeShade="BF"/>
      <w:spacing w:val="5"/>
    </w:rPr>
  </w:style>
  <w:style w:type="paragraph" w:styleId="ac">
    <w:name w:val="header"/>
    <w:basedOn w:val="a"/>
    <w:link w:val="ad"/>
    <w:uiPriority w:val="99"/>
    <w:unhideWhenUsed/>
    <w:rsid w:val="00C0500E"/>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C0500E"/>
  </w:style>
  <w:style w:type="paragraph" w:styleId="ae">
    <w:name w:val="footer"/>
    <w:basedOn w:val="a"/>
    <w:link w:val="af"/>
    <w:uiPriority w:val="99"/>
    <w:unhideWhenUsed/>
    <w:rsid w:val="00C0500E"/>
    <w:pPr>
      <w:tabs>
        <w:tab w:val="center" w:pos="4513"/>
        <w:tab w:val="right" w:pos="9026"/>
      </w:tabs>
      <w:spacing w:after="0" w:line="240" w:lineRule="auto"/>
    </w:pPr>
  </w:style>
  <w:style w:type="character" w:customStyle="1" w:styleId="af">
    <w:name w:val="Нижний колонтитул Знак"/>
    <w:basedOn w:val="a0"/>
    <w:link w:val="ae"/>
    <w:uiPriority w:val="99"/>
    <w:rsid w:val="00C0500E"/>
  </w:style>
  <w:style w:type="paragraph" w:styleId="af0">
    <w:name w:val="Normal (Web)"/>
    <w:basedOn w:val="a"/>
    <w:uiPriority w:val="99"/>
    <w:semiHidden/>
    <w:unhideWhenUsed/>
    <w:rsid w:val="00C050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1">
    <w:name w:val="Balloon Text"/>
    <w:basedOn w:val="a"/>
    <w:link w:val="af2"/>
    <w:uiPriority w:val="99"/>
    <w:semiHidden/>
    <w:unhideWhenUsed/>
    <w:rsid w:val="008C419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C41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5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5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50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50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50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50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50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50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50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00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500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500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500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500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50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500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50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500E"/>
    <w:rPr>
      <w:rFonts w:eastAsiaTheme="majorEastAsia" w:cstheme="majorBidi"/>
      <w:color w:val="272727" w:themeColor="text1" w:themeTint="D8"/>
    </w:rPr>
  </w:style>
  <w:style w:type="paragraph" w:styleId="a3">
    <w:name w:val="Title"/>
    <w:basedOn w:val="a"/>
    <w:next w:val="a"/>
    <w:link w:val="a4"/>
    <w:uiPriority w:val="10"/>
    <w:qFormat/>
    <w:rsid w:val="00C05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5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0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50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500E"/>
    <w:pPr>
      <w:spacing w:before="160"/>
      <w:jc w:val="center"/>
    </w:pPr>
    <w:rPr>
      <w:i/>
      <w:iCs/>
      <w:color w:val="404040" w:themeColor="text1" w:themeTint="BF"/>
    </w:rPr>
  </w:style>
  <w:style w:type="character" w:customStyle="1" w:styleId="22">
    <w:name w:val="Цитата 2 Знак"/>
    <w:basedOn w:val="a0"/>
    <w:link w:val="21"/>
    <w:uiPriority w:val="29"/>
    <w:rsid w:val="00C0500E"/>
    <w:rPr>
      <w:i/>
      <w:iCs/>
      <w:color w:val="404040" w:themeColor="text1" w:themeTint="BF"/>
    </w:rPr>
  </w:style>
  <w:style w:type="paragraph" w:styleId="a7">
    <w:name w:val="List Paragraph"/>
    <w:basedOn w:val="a"/>
    <w:uiPriority w:val="34"/>
    <w:qFormat/>
    <w:rsid w:val="00C0500E"/>
    <w:pPr>
      <w:ind w:left="720"/>
      <w:contextualSpacing/>
    </w:pPr>
  </w:style>
  <w:style w:type="character" w:styleId="a8">
    <w:name w:val="Intense Emphasis"/>
    <w:basedOn w:val="a0"/>
    <w:uiPriority w:val="21"/>
    <w:qFormat/>
    <w:rsid w:val="00C0500E"/>
    <w:rPr>
      <w:i/>
      <w:iCs/>
      <w:color w:val="0F4761" w:themeColor="accent1" w:themeShade="BF"/>
    </w:rPr>
  </w:style>
  <w:style w:type="paragraph" w:styleId="a9">
    <w:name w:val="Intense Quote"/>
    <w:basedOn w:val="a"/>
    <w:next w:val="a"/>
    <w:link w:val="aa"/>
    <w:uiPriority w:val="30"/>
    <w:qFormat/>
    <w:rsid w:val="00C05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500E"/>
    <w:rPr>
      <w:i/>
      <w:iCs/>
      <w:color w:val="0F4761" w:themeColor="accent1" w:themeShade="BF"/>
    </w:rPr>
  </w:style>
  <w:style w:type="character" w:styleId="ab">
    <w:name w:val="Intense Reference"/>
    <w:basedOn w:val="a0"/>
    <w:uiPriority w:val="32"/>
    <w:qFormat/>
    <w:rsid w:val="00C0500E"/>
    <w:rPr>
      <w:b/>
      <w:bCs/>
      <w:smallCaps/>
      <w:color w:val="0F4761" w:themeColor="accent1" w:themeShade="BF"/>
      <w:spacing w:val="5"/>
    </w:rPr>
  </w:style>
  <w:style w:type="paragraph" w:styleId="ac">
    <w:name w:val="header"/>
    <w:basedOn w:val="a"/>
    <w:link w:val="ad"/>
    <w:uiPriority w:val="99"/>
    <w:unhideWhenUsed/>
    <w:rsid w:val="00C0500E"/>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C0500E"/>
  </w:style>
  <w:style w:type="paragraph" w:styleId="ae">
    <w:name w:val="footer"/>
    <w:basedOn w:val="a"/>
    <w:link w:val="af"/>
    <w:uiPriority w:val="99"/>
    <w:unhideWhenUsed/>
    <w:rsid w:val="00C0500E"/>
    <w:pPr>
      <w:tabs>
        <w:tab w:val="center" w:pos="4513"/>
        <w:tab w:val="right" w:pos="9026"/>
      </w:tabs>
      <w:spacing w:after="0" w:line="240" w:lineRule="auto"/>
    </w:pPr>
  </w:style>
  <w:style w:type="character" w:customStyle="1" w:styleId="af">
    <w:name w:val="Нижний колонтитул Знак"/>
    <w:basedOn w:val="a0"/>
    <w:link w:val="ae"/>
    <w:uiPriority w:val="99"/>
    <w:rsid w:val="00C0500E"/>
  </w:style>
  <w:style w:type="paragraph" w:styleId="af0">
    <w:name w:val="Normal (Web)"/>
    <w:basedOn w:val="a"/>
    <w:uiPriority w:val="99"/>
    <w:semiHidden/>
    <w:unhideWhenUsed/>
    <w:rsid w:val="00C050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1">
    <w:name w:val="Balloon Text"/>
    <w:basedOn w:val="a"/>
    <w:link w:val="af2"/>
    <w:uiPriority w:val="99"/>
    <w:semiHidden/>
    <w:unhideWhenUsed/>
    <w:rsid w:val="008C419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C4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1361</Words>
  <Characters>776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Zver</cp:lastModifiedBy>
  <cp:revision>2</cp:revision>
  <cp:lastPrinted>2025-10-14T15:22:00Z</cp:lastPrinted>
  <dcterms:created xsi:type="dcterms:W3CDTF">2025-10-14T12:41:00Z</dcterms:created>
  <dcterms:modified xsi:type="dcterms:W3CDTF">2025-10-14T15:23:00Z</dcterms:modified>
</cp:coreProperties>
</file>