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49"/>
      </w:tblGrid>
      <w:tr w:rsidR="009826CF" w:rsidRPr="009826CF" w:rsidTr="009826CF">
        <w:tc>
          <w:tcPr>
            <w:tcW w:w="0" w:type="auto"/>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0" w:line="240" w:lineRule="auto"/>
              <w:ind w:left="450" w:right="450"/>
              <w:jc w:val="center"/>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i/>
                <w:iCs/>
                <w:sz w:val="36"/>
                <w:szCs w:val="36"/>
                <w:lang w:val="ru-RU" w:eastAsia="ru-RU"/>
              </w:rPr>
              <w:t>Указ</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i/>
                <w:iCs/>
                <w:sz w:val="36"/>
                <w:szCs w:val="36"/>
                <w:lang w:val="ru-RU" w:eastAsia="ru-RU"/>
              </w:rPr>
              <w:t>Президента України</w:t>
            </w:r>
          </w:p>
        </w:tc>
      </w:tr>
    </w:tbl>
    <w:p w:rsidR="009826CF" w:rsidRPr="009826CF" w:rsidRDefault="009826CF" w:rsidP="009826C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eastAsia="ru-RU"/>
        </w:rPr>
      </w:pPr>
      <w:bookmarkStart w:id="0" w:name="n3"/>
      <w:bookmarkEnd w:id="0"/>
      <w:r w:rsidRPr="009826CF">
        <w:rPr>
          <w:rFonts w:ascii="Times New Roman" w:eastAsia="Times New Roman" w:hAnsi="Times New Roman" w:cs="Times New Roman"/>
          <w:b/>
          <w:bCs/>
          <w:color w:val="333333"/>
          <w:sz w:val="32"/>
          <w:szCs w:val="32"/>
          <w:lang w:val="ru-RU" w:eastAsia="ru-RU"/>
        </w:rPr>
        <w:t xml:space="preserve">Про рішення </w:t>
      </w:r>
      <w:proofErr w:type="gramStart"/>
      <w:r w:rsidRPr="009826CF">
        <w:rPr>
          <w:rFonts w:ascii="Times New Roman" w:eastAsia="Times New Roman" w:hAnsi="Times New Roman" w:cs="Times New Roman"/>
          <w:b/>
          <w:bCs/>
          <w:color w:val="333333"/>
          <w:sz w:val="32"/>
          <w:szCs w:val="32"/>
          <w:lang w:val="ru-RU" w:eastAsia="ru-RU"/>
        </w:rPr>
        <w:t>Ради</w:t>
      </w:r>
      <w:proofErr w:type="gramEnd"/>
      <w:r w:rsidRPr="009826CF">
        <w:rPr>
          <w:rFonts w:ascii="Times New Roman" w:eastAsia="Times New Roman" w:hAnsi="Times New Roman" w:cs="Times New Roman"/>
          <w:b/>
          <w:bCs/>
          <w:color w:val="333333"/>
          <w:sz w:val="32"/>
          <w:szCs w:val="32"/>
          <w:lang w:val="ru-RU" w:eastAsia="ru-RU"/>
        </w:rPr>
        <w:t xml:space="preserve"> національної безпеки і оборони України від 14 вересня 2020 року "Про Стратегію національної безпеки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 w:name="n4"/>
      <w:bookmarkEnd w:id="1"/>
      <w:r w:rsidRPr="009826CF">
        <w:rPr>
          <w:rFonts w:ascii="Times New Roman" w:eastAsia="Times New Roman" w:hAnsi="Times New Roman" w:cs="Times New Roman"/>
          <w:color w:val="333333"/>
          <w:sz w:val="24"/>
          <w:szCs w:val="24"/>
          <w:lang w:val="ru-RU" w:eastAsia="ru-RU"/>
        </w:rPr>
        <w:t>Відповідно до </w:t>
      </w:r>
      <w:hyperlink r:id="rId4" w:anchor="n4664" w:tgtFrame="_blank" w:history="1">
        <w:r w:rsidRPr="009826CF">
          <w:rPr>
            <w:rFonts w:ascii="Times New Roman" w:eastAsia="Times New Roman" w:hAnsi="Times New Roman" w:cs="Times New Roman"/>
            <w:color w:val="000099"/>
            <w:sz w:val="24"/>
            <w:szCs w:val="24"/>
            <w:u w:val="single"/>
            <w:lang w:val="ru-RU" w:eastAsia="ru-RU"/>
          </w:rPr>
          <w:t>статті 107</w:t>
        </w:r>
      </w:hyperlink>
      <w:r w:rsidRPr="009826CF">
        <w:rPr>
          <w:rFonts w:ascii="Times New Roman" w:eastAsia="Times New Roman" w:hAnsi="Times New Roman" w:cs="Times New Roman"/>
          <w:color w:val="333333"/>
          <w:sz w:val="24"/>
          <w:szCs w:val="24"/>
          <w:lang w:val="ru-RU" w:eastAsia="ru-RU"/>
        </w:rPr>
        <w:t> Конституції України </w:t>
      </w:r>
      <w:r w:rsidRPr="009826CF">
        <w:rPr>
          <w:rFonts w:ascii="Times New Roman" w:eastAsia="Times New Roman" w:hAnsi="Times New Roman" w:cs="Times New Roman"/>
          <w:b/>
          <w:bCs/>
          <w:color w:val="333333"/>
          <w:spacing w:val="30"/>
          <w:sz w:val="24"/>
          <w:szCs w:val="24"/>
          <w:lang w:val="ru-RU" w:eastAsia="ru-RU"/>
        </w:rPr>
        <w:t>постановляю</w:t>
      </w:r>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 w:name="n5"/>
      <w:bookmarkEnd w:id="2"/>
      <w:r w:rsidRPr="009826CF">
        <w:rPr>
          <w:rFonts w:ascii="Times New Roman" w:eastAsia="Times New Roman" w:hAnsi="Times New Roman" w:cs="Times New Roman"/>
          <w:color w:val="333333"/>
          <w:sz w:val="24"/>
          <w:szCs w:val="24"/>
          <w:lang w:val="ru-RU" w:eastAsia="ru-RU"/>
        </w:rPr>
        <w:t>1. Увести в дію </w:t>
      </w:r>
      <w:hyperlink r:id="rId5" w:anchor="n2" w:tgtFrame="_blank" w:history="1">
        <w:r w:rsidRPr="009826CF">
          <w:rPr>
            <w:rFonts w:ascii="Times New Roman" w:eastAsia="Times New Roman" w:hAnsi="Times New Roman" w:cs="Times New Roman"/>
            <w:color w:val="000099"/>
            <w:sz w:val="24"/>
            <w:szCs w:val="24"/>
            <w:u w:val="single"/>
            <w:lang w:val="ru-RU" w:eastAsia="ru-RU"/>
          </w:rPr>
          <w:t>рішення Ради національної безпеки і оборони України від 14 вересня 2020 року "Про Стратегію національної безпеки України"</w:t>
        </w:r>
      </w:hyperlink>
      <w:r w:rsidRPr="009826CF">
        <w:rPr>
          <w:rFonts w:ascii="Times New Roman" w:eastAsia="Times New Roman" w:hAnsi="Times New Roman" w:cs="Times New Roman"/>
          <w:color w:val="333333"/>
          <w:sz w:val="24"/>
          <w:szCs w:val="24"/>
          <w:lang w:val="ru-RU" w:eastAsia="ru-RU"/>
        </w:rPr>
        <w:t> (додається).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 w:name="n6"/>
      <w:bookmarkEnd w:id="3"/>
      <w:r w:rsidRPr="009826CF">
        <w:rPr>
          <w:rFonts w:ascii="Times New Roman" w:eastAsia="Times New Roman" w:hAnsi="Times New Roman" w:cs="Times New Roman"/>
          <w:color w:val="333333"/>
          <w:sz w:val="24"/>
          <w:szCs w:val="24"/>
          <w:lang w:val="ru-RU" w:eastAsia="ru-RU"/>
        </w:rPr>
        <w:t>2. Затвердити </w:t>
      </w:r>
      <w:hyperlink r:id="rId6" w:anchor="n12" w:history="1">
        <w:r w:rsidRPr="009826CF">
          <w:rPr>
            <w:rFonts w:ascii="Times New Roman" w:eastAsia="Times New Roman" w:hAnsi="Times New Roman" w:cs="Times New Roman"/>
            <w:color w:val="006600"/>
            <w:sz w:val="24"/>
            <w:szCs w:val="24"/>
            <w:u w:val="single"/>
            <w:lang w:val="ru-RU" w:eastAsia="ru-RU"/>
          </w:rPr>
          <w:t>Стратегію національної безпеки України</w:t>
        </w:r>
      </w:hyperlink>
      <w:r w:rsidRPr="009826CF">
        <w:rPr>
          <w:rFonts w:ascii="Times New Roman" w:eastAsia="Times New Roman" w:hAnsi="Times New Roman" w:cs="Times New Roman"/>
          <w:color w:val="333333"/>
          <w:sz w:val="24"/>
          <w:szCs w:val="24"/>
          <w:lang w:val="ru-RU" w:eastAsia="ru-RU"/>
        </w:rPr>
        <w:t> (додається).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 w:name="n7"/>
      <w:bookmarkEnd w:id="4"/>
      <w:r w:rsidRPr="009826CF">
        <w:rPr>
          <w:rFonts w:ascii="Times New Roman" w:eastAsia="Times New Roman" w:hAnsi="Times New Roman" w:cs="Times New Roman"/>
          <w:color w:val="333333"/>
          <w:sz w:val="24"/>
          <w:szCs w:val="24"/>
          <w:lang w:val="ru-RU" w:eastAsia="ru-RU"/>
        </w:rPr>
        <w:t>3. Визнати такою, що втратила чинність, </w:t>
      </w:r>
      <w:hyperlink r:id="rId7" w:anchor="n6" w:tgtFrame="_blank" w:history="1">
        <w:r w:rsidRPr="009826CF">
          <w:rPr>
            <w:rFonts w:ascii="Times New Roman" w:eastAsia="Times New Roman" w:hAnsi="Times New Roman" w:cs="Times New Roman"/>
            <w:color w:val="000099"/>
            <w:sz w:val="24"/>
            <w:szCs w:val="24"/>
            <w:u w:val="single"/>
            <w:lang w:val="ru-RU" w:eastAsia="ru-RU"/>
          </w:rPr>
          <w:t>статтю 2</w:t>
        </w:r>
      </w:hyperlink>
      <w:r w:rsidRPr="009826CF">
        <w:rPr>
          <w:rFonts w:ascii="Times New Roman" w:eastAsia="Times New Roman" w:hAnsi="Times New Roman" w:cs="Times New Roman"/>
          <w:color w:val="333333"/>
          <w:sz w:val="24"/>
          <w:szCs w:val="24"/>
          <w:lang w:val="ru-RU" w:eastAsia="ru-RU"/>
        </w:rPr>
        <w:t> Указу Президента України від 26 травня 2015 року № 287 "Про рішення Ради національної безпеки і оборони України від 6 травня 2015 року "Про Стратегію національної безпеки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 w:name="n8"/>
      <w:bookmarkEnd w:id="5"/>
      <w:r w:rsidRPr="009826CF">
        <w:rPr>
          <w:rFonts w:ascii="Times New Roman" w:eastAsia="Times New Roman" w:hAnsi="Times New Roman" w:cs="Times New Roman"/>
          <w:color w:val="333333"/>
          <w:sz w:val="24"/>
          <w:szCs w:val="24"/>
          <w:lang w:val="ru-RU" w:eastAsia="ru-RU"/>
        </w:rPr>
        <w:t xml:space="preserve">4. Контроль за виконанням рішення </w:t>
      </w:r>
      <w:proofErr w:type="gramStart"/>
      <w:r w:rsidRPr="009826CF">
        <w:rPr>
          <w:rFonts w:ascii="Times New Roman" w:eastAsia="Times New Roman" w:hAnsi="Times New Roman" w:cs="Times New Roman"/>
          <w:color w:val="333333"/>
          <w:sz w:val="24"/>
          <w:szCs w:val="24"/>
          <w:lang w:val="ru-RU" w:eastAsia="ru-RU"/>
        </w:rPr>
        <w:t>Ради</w:t>
      </w:r>
      <w:proofErr w:type="gramEnd"/>
      <w:r w:rsidRPr="009826CF">
        <w:rPr>
          <w:rFonts w:ascii="Times New Roman" w:eastAsia="Times New Roman" w:hAnsi="Times New Roman" w:cs="Times New Roman"/>
          <w:color w:val="333333"/>
          <w:sz w:val="24"/>
          <w:szCs w:val="24"/>
          <w:lang w:val="ru-RU" w:eastAsia="ru-RU"/>
        </w:rPr>
        <w:t xml:space="preserve"> національної безпеки і оборони України, введеного в дію цим Указом, покласти на Секретаря Ради національної безпеки і оборони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 w:name="n9"/>
      <w:bookmarkEnd w:id="6"/>
      <w:r w:rsidRPr="009826CF">
        <w:rPr>
          <w:rFonts w:ascii="Times New Roman" w:eastAsia="Times New Roman" w:hAnsi="Times New Roman" w:cs="Times New Roman"/>
          <w:color w:val="333333"/>
          <w:sz w:val="24"/>
          <w:szCs w:val="24"/>
          <w:lang w:val="ru-RU" w:eastAsia="ru-RU"/>
        </w:rPr>
        <w:t>5. Цей Указ набирає чинності з дня його опублікування.</w:t>
      </w:r>
    </w:p>
    <w:tbl>
      <w:tblPr>
        <w:tblW w:w="5000" w:type="pct"/>
        <w:tblCellMar>
          <w:left w:w="0" w:type="dxa"/>
          <w:right w:w="0" w:type="dxa"/>
        </w:tblCellMar>
        <w:tblLook w:val="04A0" w:firstRow="1" w:lastRow="0" w:firstColumn="1" w:lastColumn="0" w:noHBand="0" w:noVBand="1"/>
      </w:tblPr>
      <w:tblGrid>
        <w:gridCol w:w="2805"/>
        <w:gridCol w:w="6544"/>
      </w:tblGrid>
      <w:tr w:rsidR="009826CF" w:rsidRPr="009826CF" w:rsidTr="009826CF">
        <w:tc>
          <w:tcPr>
            <w:tcW w:w="15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150" w:line="240" w:lineRule="auto"/>
              <w:jc w:val="center"/>
              <w:rPr>
                <w:rFonts w:ascii="Times New Roman" w:eastAsia="Times New Roman" w:hAnsi="Times New Roman" w:cs="Times New Roman"/>
                <w:sz w:val="24"/>
                <w:szCs w:val="24"/>
                <w:lang w:val="ru-RU" w:eastAsia="ru-RU"/>
              </w:rPr>
            </w:pPr>
            <w:bookmarkStart w:id="7" w:name="n10"/>
            <w:bookmarkEnd w:id="7"/>
            <w:r w:rsidRPr="009826CF">
              <w:rPr>
                <w:rFonts w:ascii="Times New Roman" w:eastAsia="Times New Roman" w:hAnsi="Times New Roman" w:cs="Times New Roman"/>
                <w:b/>
                <w:bCs/>
                <w:sz w:val="24"/>
                <w:szCs w:val="24"/>
                <w:lang w:val="ru-RU"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0" w:line="240" w:lineRule="auto"/>
              <w:jc w:val="right"/>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В.ЗЕЛЕНСЬКИЙ</w:t>
            </w:r>
          </w:p>
        </w:tc>
      </w:tr>
      <w:tr w:rsidR="009826CF" w:rsidRPr="009826CF" w:rsidTr="009826CF">
        <w:tc>
          <w:tcPr>
            <w:tcW w:w="0" w:type="auto"/>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150" w:line="240" w:lineRule="auto"/>
              <w:jc w:val="center"/>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м. Київ</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14 вересня 2020 року</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 392/2020</w:t>
            </w:r>
          </w:p>
        </w:tc>
        <w:tc>
          <w:tcPr>
            <w:tcW w:w="0" w:type="auto"/>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0" w:line="240" w:lineRule="auto"/>
              <w:jc w:val="right"/>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br/>
            </w:r>
          </w:p>
        </w:tc>
      </w:tr>
    </w:tbl>
    <w:p w:rsidR="009826CF" w:rsidRPr="009826CF" w:rsidRDefault="00EC16AF" w:rsidP="009826CF">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9826CF" w:rsidRPr="009826CF" w:rsidTr="009826CF">
        <w:tc>
          <w:tcPr>
            <w:tcW w:w="20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150" w:after="150" w:line="240" w:lineRule="auto"/>
              <w:rPr>
                <w:rFonts w:ascii="Times New Roman" w:eastAsia="Times New Roman" w:hAnsi="Times New Roman" w:cs="Times New Roman"/>
                <w:sz w:val="24"/>
                <w:szCs w:val="24"/>
                <w:lang w:val="ru-RU" w:eastAsia="ru-RU"/>
              </w:rPr>
            </w:pPr>
            <w:bookmarkStart w:id="8" w:name="n206"/>
            <w:bookmarkStart w:id="9" w:name="n11"/>
            <w:bookmarkEnd w:id="8"/>
            <w:bookmarkEnd w:id="9"/>
            <w:r w:rsidRPr="009826CF">
              <w:rPr>
                <w:rFonts w:ascii="Times New Roman" w:eastAsia="Times New Roman" w:hAnsi="Times New Roman" w:cs="Times New Roman"/>
                <w:b/>
                <w:bCs/>
                <w:sz w:val="24"/>
                <w:szCs w:val="24"/>
                <w:lang w:val="ru-RU"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150" w:after="150" w:line="240" w:lineRule="auto"/>
              <w:jc w:val="center"/>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ЗАТВЕРДЖЕНО</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Указом Президента України</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від 14 вересня 2020 року № 392/2020</w:t>
            </w:r>
          </w:p>
        </w:tc>
      </w:tr>
    </w:tbl>
    <w:p w:rsidR="009826CF" w:rsidRPr="009826CF" w:rsidRDefault="009826CF" w:rsidP="009826C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eastAsia="ru-RU"/>
        </w:rPr>
      </w:pPr>
      <w:bookmarkStart w:id="10" w:name="n12"/>
      <w:bookmarkEnd w:id="10"/>
      <w:r w:rsidRPr="009826CF">
        <w:rPr>
          <w:rFonts w:ascii="Times New Roman" w:eastAsia="Times New Roman" w:hAnsi="Times New Roman" w:cs="Times New Roman"/>
          <w:b/>
          <w:bCs/>
          <w:color w:val="333333"/>
          <w:sz w:val="32"/>
          <w:szCs w:val="32"/>
          <w:lang w:val="ru-RU" w:eastAsia="ru-RU"/>
        </w:rPr>
        <w:t>Стратегія національної безпеки України</w:t>
      </w:r>
      <w:r w:rsidRPr="009826CF">
        <w:rPr>
          <w:rFonts w:ascii="Times New Roman" w:eastAsia="Times New Roman" w:hAnsi="Times New Roman" w:cs="Times New Roman"/>
          <w:color w:val="333333"/>
          <w:sz w:val="24"/>
          <w:szCs w:val="24"/>
          <w:lang w:val="ru-RU" w:eastAsia="ru-RU"/>
        </w:rPr>
        <w:br/>
      </w:r>
      <w:r w:rsidRPr="009826CF">
        <w:rPr>
          <w:rFonts w:ascii="Times New Roman" w:eastAsia="Times New Roman" w:hAnsi="Times New Roman" w:cs="Times New Roman"/>
          <w:color w:val="333333"/>
          <w:sz w:val="24"/>
          <w:szCs w:val="24"/>
          <w:lang w:val="ru-RU" w:eastAsia="ru-RU"/>
        </w:rPr>
        <w:br/>
      </w:r>
      <w:r w:rsidRPr="009826CF">
        <w:rPr>
          <w:rFonts w:ascii="Times New Roman" w:eastAsia="Times New Roman" w:hAnsi="Times New Roman" w:cs="Times New Roman"/>
          <w:b/>
          <w:bCs/>
          <w:color w:val="333333"/>
          <w:sz w:val="32"/>
          <w:szCs w:val="32"/>
          <w:lang w:val="ru-RU" w:eastAsia="ru-RU"/>
        </w:rPr>
        <w:t>БЕЗПЕКА ЛЮДИНИ - БЕЗПЕКА КРАЇНИ</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11" w:name="n14"/>
      <w:bookmarkEnd w:id="11"/>
      <w:r w:rsidRPr="009826CF">
        <w:rPr>
          <w:rFonts w:ascii="Times New Roman" w:eastAsia="Times New Roman" w:hAnsi="Times New Roman" w:cs="Times New Roman"/>
          <w:b/>
          <w:bCs/>
          <w:color w:val="333333"/>
          <w:sz w:val="28"/>
          <w:szCs w:val="28"/>
          <w:lang w:val="ru-RU" w:eastAsia="ru-RU"/>
        </w:rPr>
        <w:t>I. Пріоритети національних інтересів України та забезпечення національної безпеки, цілі та основні напрями державної політики у сфері національної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 w:name="n15"/>
      <w:bookmarkEnd w:id="12"/>
      <w:r w:rsidRPr="009826CF">
        <w:rPr>
          <w:rFonts w:ascii="Times New Roman" w:eastAsia="Times New Roman" w:hAnsi="Times New Roman" w:cs="Times New Roman"/>
          <w:color w:val="333333"/>
          <w:sz w:val="24"/>
          <w:szCs w:val="24"/>
          <w:lang w:val="ru-RU" w:eastAsia="ru-RU"/>
        </w:rPr>
        <w:t>1. Людина, її життя і здоров’я, честь і гідність, недоторканність і безпека - найвища соціальна цінність в Україні. Реалізація цієї норми </w:t>
      </w:r>
      <w:hyperlink r:id="rId8" w:tgtFrame="_blank" w:history="1">
        <w:r w:rsidRPr="009826CF">
          <w:rPr>
            <w:rFonts w:ascii="Times New Roman" w:eastAsia="Times New Roman" w:hAnsi="Times New Roman" w:cs="Times New Roman"/>
            <w:color w:val="000099"/>
            <w:sz w:val="24"/>
            <w:szCs w:val="24"/>
            <w:u w:val="single"/>
            <w:lang w:val="ru-RU" w:eastAsia="ru-RU"/>
          </w:rPr>
          <w:t>Конституції України</w:t>
        </w:r>
      </w:hyperlink>
      <w:r w:rsidRPr="009826CF">
        <w:rPr>
          <w:rFonts w:ascii="Times New Roman" w:eastAsia="Times New Roman" w:hAnsi="Times New Roman" w:cs="Times New Roman"/>
          <w:color w:val="333333"/>
          <w:sz w:val="24"/>
          <w:szCs w:val="24"/>
          <w:lang w:val="ru-RU" w:eastAsia="ru-RU"/>
        </w:rPr>
        <w:t> - головна ціль державної політики національної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 w:name="n16"/>
      <w:bookmarkEnd w:id="13"/>
      <w:r w:rsidRPr="009826CF">
        <w:rPr>
          <w:rFonts w:ascii="Times New Roman" w:eastAsia="Times New Roman" w:hAnsi="Times New Roman" w:cs="Times New Roman"/>
          <w:color w:val="333333"/>
          <w:sz w:val="24"/>
          <w:szCs w:val="24"/>
          <w:lang w:val="ru-RU" w:eastAsia="ru-RU"/>
        </w:rPr>
        <w:lastRenderedPageBreak/>
        <w:t>2. Ми творимо Україну вільною, заможною, безпечною державою, де панує право, де держава захищає громадян і суспільство, де кожен може реалізувати свої таланти і здібності, де люди дихають чистим повітрям, п’ють чисту воду та з якою пов’яжуть долю наші діти й онуки.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 w:name="n17"/>
      <w:bookmarkEnd w:id="14"/>
      <w:r w:rsidRPr="009826CF">
        <w:rPr>
          <w:rFonts w:ascii="Times New Roman" w:eastAsia="Times New Roman" w:hAnsi="Times New Roman" w:cs="Times New Roman"/>
          <w:color w:val="333333"/>
          <w:sz w:val="24"/>
          <w:szCs w:val="24"/>
          <w:lang w:val="ru-RU" w:eastAsia="ru-RU"/>
        </w:rPr>
        <w:t xml:space="preserve">3. Україна прагне миру. Мир - запорука розвитку України. Встановлення миру, відновлення суверенітету і територіальної цілісності України </w:t>
      </w:r>
      <w:proofErr w:type="gramStart"/>
      <w:r w:rsidRPr="009826CF">
        <w:rPr>
          <w:rFonts w:ascii="Times New Roman" w:eastAsia="Times New Roman" w:hAnsi="Times New Roman" w:cs="Times New Roman"/>
          <w:color w:val="333333"/>
          <w:sz w:val="24"/>
          <w:szCs w:val="24"/>
          <w:lang w:val="ru-RU" w:eastAsia="ru-RU"/>
        </w:rPr>
        <w:t>у межах</w:t>
      </w:r>
      <w:proofErr w:type="gramEnd"/>
      <w:r w:rsidRPr="009826CF">
        <w:rPr>
          <w:rFonts w:ascii="Times New Roman" w:eastAsia="Times New Roman" w:hAnsi="Times New Roman" w:cs="Times New Roman"/>
          <w:color w:val="333333"/>
          <w:sz w:val="24"/>
          <w:szCs w:val="24"/>
          <w:lang w:val="ru-RU" w:eastAsia="ru-RU"/>
        </w:rPr>
        <w:t xml:space="preserve"> її міжнародно визнаного державного кордону - найвищий пріоритет держави.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 w:name="n18"/>
      <w:bookmarkEnd w:id="15"/>
      <w:r w:rsidRPr="009826CF">
        <w:rPr>
          <w:rFonts w:ascii="Times New Roman" w:eastAsia="Times New Roman" w:hAnsi="Times New Roman" w:cs="Times New Roman"/>
          <w:color w:val="333333"/>
          <w:sz w:val="24"/>
          <w:szCs w:val="24"/>
          <w:lang w:val="ru-RU" w:eastAsia="ru-RU"/>
        </w:rPr>
        <w:t>4. Стратегія національної безпеки України (далі - Стратегія) ґрунтується на таких основних засадах: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 w:name="n19"/>
      <w:bookmarkEnd w:id="16"/>
      <w:r w:rsidRPr="009826CF">
        <w:rPr>
          <w:rFonts w:ascii="Times New Roman" w:eastAsia="Times New Roman" w:hAnsi="Times New Roman" w:cs="Times New Roman"/>
          <w:color w:val="333333"/>
          <w:sz w:val="24"/>
          <w:szCs w:val="24"/>
          <w:lang w:val="ru-RU" w:eastAsia="ru-RU"/>
        </w:rPr>
        <w:t>стримування - розвиток оборонних і безпекових спроможностей для унеможливлення збройної агресії проти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 w:name="n20"/>
      <w:bookmarkEnd w:id="17"/>
      <w:r w:rsidRPr="009826CF">
        <w:rPr>
          <w:rFonts w:ascii="Times New Roman" w:eastAsia="Times New Roman" w:hAnsi="Times New Roman" w:cs="Times New Roman"/>
          <w:color w:val="333333"/>
          <w:sz w:val="24"/>
          <w:szCs w:val="24"/>
          <w:lang w:val="ru-RU" w:eastAsia="ru-RU"/>
        </w:rPr>
        <w:t>стійкість - здатність суспільства та держави швидко адаптуватися до змін безпекового середовища й підтримувати стале функціонування, зокрема шляхом мінімізації зовнішніх і внутрішніх уразливостей;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 w:name="n21"/>
      <w:bookmarkEnd w:id="18"/>
      <w:r w:rsidRPr="009826CF">
        <w:rPr>
          <w:rFonts w:ascii="Times New Roman" w:eastAsia="Times New Roman" w:hAnsi="Times New Roman" w:cs="Times New Roman"/>
          <w:color w:val="333333"/>
          <w:sz w:val="24"/>
          <w:szCs w:val="24"/>
          <w:lang w:val="ru-RU" w:eastAsia="ru-RU"/>
        </w:rPr>
        <w:t>взаємодія - розвиток стратегічних відносин із ключовими іноземними партнерами, насамперед з Європейським Союзом і НАТО та їх державами-членами, Сполученими Штатами Америки, прагматичне співробітництво з іншими державами та міжнародними організаціями на основі національних інтересів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 w:name="n22"/>
      <w:bookmarkEnd w:id="19"/>
      <w:r w:rsidRPr="009826CF">
        <w:rPr>
          <w:rFonts w:ascii="Times New Roman" w:eastAsia="Times New Roman" w:hAnsi="Times New Roman" w:cs="Times New Roman"/>
          <w:color w:val="333333"/>
          <w:sz w:val="24"/>
          <w:szCs w:val="24"/>
          <w:lang w:val="ru-RU" w:eastAsia="ru-RU"/>
        </w:rPr>
        <w:t>5. Ураховуючи фундаментальні національні інтереси, визначені </w:t>
      </w:r>
      <w:hyperlink r:id="rId9" w:tgtFrame="_blank" w:history="1">
        <w:r w:rsidRPr="009826CF">
          <w:rPr>
            <w:rFonts w:ascii="Times New Roman" w:eastAsia="Times New Roman" w:hAnsi="Times New Roman" w:cs="Times New Roman"/>
            <w:color w:val="000099"/>
            <w:sz w:val="24"/>
            <w:szCs w:val="24"/>
            <w:u w:val="single"/>
            <w:lang w:val="ru-RU" w:eastAsia="ru-RU"/>
          </w:rPr>
          <w:t>Конституцією України</w:t>
        </w:r>
      </w:hyperlink>
      <w:r w:rsidRPr="009826CF">
        <w:rPr>
          <w:rFonts w:ascii="Times New Roman" w:eastAsia="Times New Roman" w:hAnsi="Times New Roman" w:cs="Times New Roman"/>
          <w:color w:val="333333"/>
          <w:sz w:val="24"/>
          <w:szCs w:val="24"/>
          <w:lang w:val="ru-RU" w:eastAsia="ru-RU"/>
        </w:rPr>
        <w:t> і </w:t>
      </w:r>
      <w:hyperlink r:id="rId10" w:tgtFrame="_blank" w:history="1">
        <w:r w:rsidRPr="009826CF">
          <w:rPr>
            <w:rFonts w:ascii="Times New Roman" w:eastAsia="Times New Roman" w:hAnsi="Times New Roman" w:cs="Times New Roman"/>
            <w:color w:val="000099"/>
            <w:sz w:val="24"/>
            <w:szCs w:val="24"/>
            <w:u w:val="single"/>
            <w:lang w:val="ru-RU" w:eastAsia="ru-RU"/>
          </w:rPr>
          <w:t>Законом України</w:t>
        </w:r>
      </w:hyperlink>
      <w:r w:rsidRPr="009826CF">
        <w:rPr>
          <w:rFonts w:ascii="Times New Roman" w:eastAsia="Times New Roman" w:hAnsi="Times New Roman" w:cs="Times New Roman"/>
          <w:color w:val="333333"/>
          <w:sz w:val="24"/>
          <w:szCs w:val="24"/>
          <w:lang w:val="ru-RU" w:eastAsia="ru-RU"/>
        </w:rPr>
        <w:t xml:space="preserve"> "Про національну безпеку України", </w:t>
      </w:r>
      <w:r w:rsidRPr="00BD01D3">
        <w:rPr>
          <w:rFonts w:ascii="Times New Roman" w:eastAsia="Times New Roman" w:hAnsi="Times New Roman" w:cs="Times New Roman"/>
          <w:color w:val="333333"/>
          <w:sz w:val="24"/>
          <w:szCs w:val="24"/>
          <w:highlight w:val="yellow"/>
          <w:lang w:val="ru-RU" w:eastAsia="ru-RU"/>
        </w:rPr>
        <w:t>пріоритетами національних інтересів України та забезпечення національної безпеки є:</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0" w:name="n23"/>
      <w:bookmarkEnd w:id="20"/>
      <w:r w:rsidRPr="009826CF">
        <w:rPr>
          <w:rFonts w:ascii="Times New Roman" w:eastAsia="Times New Roman" w:hAnsi="Times New Roman" w:cs="Times New Roman"/>
          <w:color w:val="333333"/>
          <w:sz w:val="24"/>
          <w:szCs w:val="24"/>
          <w:lang w:val="ru-RU" w:eastAsia="ru-RU"/>
        </w:rPr>
        <w:t>відстоювання незалежності і державного суверенітету;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1" w:name="n24"/>
      <w:bookmarkEnd w:id="21"/>
      <w:r w:rsidRPr="009826CF">
        <w:rPr>
          <w:rFonts w:ascii="Times New Roman" w:eastAsia="Times New Roman" w:hAnsi="Times New Roman" w:cs="Times New Roman"/>
          <w:color w:val="333333"/>
          <w:sz w:val="24"/>
          <w:szCs w:val="24"/>
          <w:lang w:val="ru-RU" w:eastAsia="ru-RU"/>
        </w:rPr>
        <w:t xml:space="preserve">відновлення територіальної цілісності </w:t>
      </w:r>
      <w:proofErr w:type="gramStart"/>
      <w:r w:rsidRPr="009826CF">
        <w:rPr>
          <w:rFonts w:ascii="Times New Roman" w:eastAsia="Times New Roman" w:hAnsi="Times New Roman" w:cs="Times New Roman"/>
          <w:color w:val="333333"/>
          <w:sz w:val="24"/>
          <w:szCs w:val="24"/>
          <w:lang w:val="ru-RU" w:eastAsia="ru-RU"/>
        </w:rPr>
        <w:t>у межах</w:t>
      </w:r>
      <w:proofErr w:type="gramEnd"/>
      <w:r w:rsidRPr="009826CF">
        <w:rPr>
          <w:rFonts w:ascii="Times New Roman" w:eastAsia="Times New Roman" w:hAnsi="Times New Roman" w:cs="Times New Roman"/>
          <w:color w:val="333333"/>
          <w:sz w:val="24"/>
          <w:szCs w:val="24"/>
          <w:lang w:val="ru-RU" w:eastAsia="ru-RU"/>
        </w:rPr>
        <w:t xml:space="preserve"> міжнародно визнаного державного кордону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2" w:name="n25"/>
      <w:bookmarkEnd w:id="22"/>
      <w:r w:rsidRPr="009826CF">
        <w:rPr>
          <w:rFonts w:ascii="Times New Roman" w:eastAsia="Times New Roman" w:hAnsi="Times New Roman" w:cs="Times New Roman"/>
          <w:color w:val="333333"/>
          <w:sz w:val="24"/>
          <w:szCs w:val="24"/>
          <w:lang w:val="ru-RU" w:eastAsia="ru-RU"/>
        </w:rPr>
        <w:t>суспільний розвиток, насамперед розвиток людського капіталу;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3" w:name="n26"/>
      <w:bookmarkEnd w:id="23"/>
      <w:r w:rsidRPr="009826CF">
        <w:rPr>
          <w:rFonts w:ascii="Times New Roman" w:eastAsia="Times New Roman" w:hAnsi="Times New Roman" w:cs="Times New Roman"/>
          <w:color w:val="333333"/>
          <w:sz w:val="24"/>
          <w:szCs w:val="24"/>
          <w:lang w:val="ru-RU" w:eastAsia="ru-RU"/>
        </w:rPr>
        <w:t>захист прав, свобод і законних інтересів громадян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4" w:name="n27"/>
      <w:bookmarkEnd w:id="24"/>
      <w:r w:rsidRPr="009826CF">
        <w:rPr>
          <w:rFonts w:ascii="Times New Roman" w:eastAsia="Times New Roman" w:hAnsi="Times New Roman" w:cs="Times New Roman"/>
          <w:color w:val="333333"/>
          <w:sz w:val="24"/>
          <w:szCs w:val="24"/>
          <w:lang w:val="ru-RU" w:eastAsia="ru-RU"/>
        </w:rPr>
        <w:t>європейська і євроатлантична інтеграція.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5" w:name="n28"/>
      <w:bookmarkEnd w:id="25"/>
      <w:r w:rsidRPr="009826CF">
        <w:rPr>
          <w:rFonts w:ascii="Times New Roman" w:eastAsia="Times New Roman" w:hAnsi="Times New Roman" w:cs="Times New Roman"/>
          <w:color w:val="333333"/>
          <w:sz w:val="24"/>
          <w:szCs w:val="24"/>
          <w:lang w:val="ru-RU" w:eastAsia="ru-RU"/>
        </w:rPr>
        <w:t>6</w:t>
      </w:r>
      <w:r w:rsidRPr="00BD01D3">
        <w:rPr>
          <w:rFonts w:ascii="Times New Roman" w:eastAsia="Times New Roman" w:hAnsi="Times New Roman" w:cs="Times New Roman"/>
          <w:color w:val="333333"/>
          <w:sz w:val="24"/>
          <w:szCs w:val="24"/>
          <w:highlight w:val="yellow"/>
          <w:lang w:val="ru-RU" w:eastAsia="ru-RU"/>
        </w:rPr>
        <w:t>. Реалізація цих пріоритетів забезпечуватиметься за такими напрямами: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6" w:name="n29"/>
      <w:bookmarkEnd w:id="26"/>
      <w:r w:rsidRPr="00BD01D3">
        <w:rPr>
          <w:rFonts w:ascii="Times New Roman" w:eastAsia="Times New Roman" w:hAnsi="Times New Roman" w:cs="Times New Roman"/>
          <w:color w:val="333333"/>
          <w:sz w:val="24"/>
          <w:szCs w:val="24"/>
          <w:highlight w:val="yellow"/>
          <w:lang w:val="ru-RU" w:eastAsia="ru-RU"/>
        </w:rPr>
        <w:t>відновлення миру, територіальної цілісності</w:t>
      </w:r>
      <w:r w:rsidRPr="009826CF">
        <w:rPr>
          <w:rFonts w:ascii="Times New Roman" w:eastAsia="Times New Roman" w:hAnsi="Times New Roman" w:cs="Times New Roman"/>
          <w:color w:val="333333"/>
          <w:sz w:val="24"/>
          <w:szCs w:val="24"/>
          <w:lang w:val="ru-RU" w:eastAsia="ru-RU"/>
        </w:rPr>
        <w:t xml:space="preserve"> та державного суверенітету на тимчасово окупованих територіях у Донецькій і Луганській областях України на основі міжнародного права;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7" w:name="n30"/>
      <w:bookmarkEnd w:id="27"/>
      <w:r w:rsidRPr="00BD01D3">
        <w:rPr>
          <w:rFonts w:ascii="Times New Roman" w:eastAsia="Times New Roman" w:hAnsi="Times New Roman" w:cs="Times New Roman"/>
          <w:color w:val="333333"/>
          <w:sz w:val="24"/>
          <w:szCs w:val="24"/>
          <w:highlight w:val="yellow"/>
          <w:lang w:val="ru-RU" w:eastAsia="ru-RU"/>
        </w:rPr>
        <w:t>здійснення міжнародно-правових, політико-дипломатичних, безпекових, гуманітарних та економічних заходів</w:t>
      </w:r>
      <w:r w:rsidRPr="009826CF">
        <w:rPr>
          <w:rFonts w:ascii="Times New Roman" w:eastAsia="Times New Roman" w:hAnsi="Times New Roman" w:cs="Times New Roman"/>
          <w:color w:val="333333"/>
          <w:sz w:val="24"/>
          <w:szCs w:val="24"/>
          <w:lang w:val="ru-RU" w:eastAsia="ru-RU"/>
        </w:rPr>
        <w:t>, спрямованих на припинення Російською Федерацією незаконної окупації Автономної Республіки Крим та міста Севастополь;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8" w:name="n31"/>
      <w:bookmarkEnd w:id="28"/>
      <w:r w:rsidRPr="00BD01D3">
        <w:rPr>
          <w:rFonts w:ascii="Times New Roman" w:eastAsia="Times New Roman" w:hAnsi="Times New Roman" w:cs="Times New Roman"/>
          <w:color w:val="333333"/>
          <w:sz w:val="24"/>
          <w:szCs w:val="24"/>
          <w:highlight w:val="yellow"/>
          <w:lang w:val="ru-RU" w:eastAsia="ru-RU"/>
        </w:rPr>
        <w:t>продовження реалізації заходів з оборони та стримування</w:t>
      </w:r>
      <w:r w:rsidRPr="009826CF">
        <w:rPr>
          <w:rFonts w:ascii="Times New Roman" w:eastAsia="Times New Roman" w:hAnsi="Times New Roman" w:cs="Times New Roman"/>
          <w:color w:val="333333"/>
          <w:sz w:val="24"/>
          <w:szCs w:val="24"/>
          <w:lang w:val="ru-RU" w:eastAsia="ru-RU"/>
        </w:rPr>
        <w:t>, активного використання переговорних форматів та консолідації міжнародного тиску на Російську Федерацію як гарантії недопущення ескалації конфлікту з боку Росії, зменшення напруги та припинення Російською Федерацією збройної агресії;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9" w:name="n32"/>
      <w:bookmarkEnd w:id="29"/>
      <w:r w:rsidRPr="00BD01D3">
        <w:rPr>
          <w:rFonts w:ascii="Times New Roman" w:eastAsia="Times New Roman" w:hAnsi="Times New Roman" w:cs="Times New Roman"/>
          <w:color w:val="333333"/>
          <w:sz w:val="24"/>
          <w:szCs w:val="24"/>
          <w:highlight w:val="yellow"/>
          <w:lang w:val="ru-RU" w:eastAsia="ru-RU"/>
        </w:rPr>
        <w:t xml:space="preserve">використання всіх наявних механізмів ООН, </w:t>
      </w:r>
      <w:proofErr w:type="gramStart"/>
      <w:r w:rsidRPr="00BD01D3">
        <w:rPr>
          <w:rFonts w:ascii="Times New Roman" w:eastAsia="Times New Roman" w:hAnsi="Times New Roman" w:cs="Times New Roman"/>
          <w:color w:val="333333"/>
          <w:sz w:val="24"/>
          <w:szCs w:val="24"/>
          <w:highlight w:val="yellow"/>
          <w:lang w:val="ru-RU" w:eastAsia="ru-RU"/>
        </w:rPr>
        <w:t>Ради</w:t>
      </w:r>
      <w:proofErr w:type="gramEnd"/>
      <w:r w:rsidRPr="00BD01D3">
        <w:rPr>
          <w:rFonts w:ascii="Times New Roman" w:eastAsia="Times New Roman" w:hAnsi="Times New Roman" w:cs="Times New Roman"/>
          <w:color w:val="333333"/>
          <w:sz w:val="24"/>
          <w:szCs w:val="24"/>
          <w:highlight w:val="yellow"/>
          <w:lang w:val="ru-RU" w:eastAsia="ru-RU"/>
        </w:rPr>
        <w:t xml:space="preserve"> Європи, ОБСЄ</w:t>
      </w:r>
      <w:r w:rsidRPr="009826CF">
        <w:rPr>
          <w:rFonts w:ascii="Times New Roman" w:eastAsia="Times New Roman" w:hAnsi="Times New Roman" w:cs="Times New Roman"/>
          <w:color w:val="333333"/>
          <w:sz w:val="24"/>
          <w:szCs w:val="24"/>
          <w:lang w:val="ru-RU" w:eastAsia="ru-RU"/>
        </w:rPr>
        <w:t>, інших міжнародних організацій для консолідації міжнародної підтримки України у протидії російській агресії, відновленні територіальної цілісності та державного суверенітету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0" w:name="n33"/>
      <w:bookmarkEnd w:id="30"/>
      <w:r w:rsidRPr="00BD01D3">
        <w:rPr>
          <w:rFonts w:ascii="Times New Roman" w:eastAsia="Times New Roman" w:hAnsi="Times New Roman" w:cs="Times New Roman"/>
          <w:color w:val="333333"/>
          <w:sz w:val="24"/>
          <w:szCs w:val="24"/>
          <w:highlight w:val="yellow"/>
          <w:lang w:val="ru-RU" w:eastAsia="ru-RU"/>
        </w:rPr>
        <w:t xml:space="preserve">розвиток відносин зі Сполученими Штатами Америки, Сполученим Королівством Великої Британії і Північної Ірландії, Канадою, Федеративною Республікою Німеччина, </w:t>
      </w:r>
      <w:r w:rsidRPr="00BD01D3">
        <w:rPr>
          <w:rFonts w:ascii="Times New Roman" w:eastAsia="Times New Roman" w:hAnsi="Times New Roman" w:cs="Times New Roman"/>
          <w:color w:val="333333"/>
          <w:sz w:val="24"/>
          <w:szCs w:val="24"/>
          <w:highlight w:val="yellow"/>
          <w:lang w:val="ru-RU" w:eastAsia="ru-RU"/>
        </w:rPr>
        <w:lastRenderedPageBreak/>
        <w:t>Французькою Республікою,</w:t>
      </w:r>
      <w:r w:rsidRPr="009826CF">
        <w:rPr>
          <w:rFonts w:ascii="Times New Roman" w:eastAsia="Times New Roman" w:hAnsi="Times New Roman" w:cs="Times New Roman"/>
          <w:color w:val="333333"/>
          <w:sz w:val="24"/>
          <w:szCs w:val="24"/>
          <w:lang w:val="ru-RU" w:eastAsia="ru-RU"/>
        </w:rPr>
        <w:t xml:space="preserve"> сусідніми та іншими державами, а також із міжнародними організаціями для забезпечення міжнародної безпеки та протидії спільним викликам і загрозам, мінімізації їх впливу на Україну;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1" w:name="n34"/>
      <w:bookmarkEnd w:id="31"/>
      <w:r w:rsidRPr="00BD01D3">
        <w:rPr>
          <w:rFonts w:ascii="Times New Roman" w:eastAsia="Times New Roman" w:hAnsi="Times New Roman" w:cs="Times New Roman"/>
          <w:color w:val="333333"/>
          <w:sz w:val="24"/>
          <w:szCs w:val="24"/>
          <w:highlight w:val="yellow"/>
          <w:lang w:val="ru-RU" w:eastAsia="ru-RU"/>
        </w:rPr>
        <w:t>повна імплементація Угоди про асоціацію між Україною, з однієї сторони, та Європейським Союзом, Європейським співтовариством</w:t>
      </w:r>
      <w:r w:rsidRPr="009826CF">
        <w:rPr>
          <w:rFonts w:ascii="Times New Roman" w:eastAsia="Times New Roman" w:hAnsi="Times New Roman" w:cs="Times New Roman"/>
          <w:color w:val="333333"/>
          <w:sz w:val="24"/>
          <w:szCs w:val="24"/>
          <w:lang w:val="ru-RU" w:eastAsia="ru-RU"/>
        </w:rPr>
        <w:t xml:space="preserve"> з атомної енергії і їхніми державами-членами, з іншої сторони, та модернізація її параметрів там, де необхідно, за результатами всебічного огляду досягнення цілей Угоди відповідно до </w:t>
      </w:r>
      <w:hyperlink r:id="rId11" w:anchor="n2786" w:tgtFrame="_blank" w:history="1">
        <w:r w:rsidRPr="009826CF">
          <w:rPr>
            <w:rFonts w:ascii="Times New Roman" w:eastAsia="Times New Roman" w:hAnsi="Times New Roman" w:cs="Times New Roman"/>
            <w:color w:val="000099"/>
            <w:sz w:val="24"/>
            <w:szCs w:val="24"/>
            <w:u w:val="single"/>
            <w:lang w:val="ru-RU" w:eastAsia="ru-RU"/>
          </w:rPr>
          <w:t>статті 481</w:t>
        </w:r>
      </w:hyperlink>
      <w:r w:rsidRPr="009826CF">
        <w:rPr>
          <w:rFonts w:ascii="Times New Roman" w:eastAsia="Times New Roman" w:hAnsi="Times New Roman" w:cs="Times New Roman"/>
          <w:color w:val="333333"/>
          <w:sz w:val="24"/>
          <w:szCs w:val="24"/>
          <w:lang w:val="ru-RU" w:eastAsia="ru-RU"/>
        </w:rPr>
        <w:t>, з метою набуття повноправного членства України у Європейському Союзі;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2" w:name="n35"/>
      <w:bookmarkEnd w:id="32"/>
      <w:r w:rsidRPr="009826CF">
        <w:rPr>
          <w:rFonts w:ascii="Times New Roman" w:eastAsia="Times New Roman" w:hAnsi="Times New Roman" w:cs="Times New Roman"/>
          <w:color w:val="333333"/>
          <w:sz w:val="24"/>
          <w:szCs w:val="24"/>
          <w:lang w:val="ru-RU" w:eastAsia="ru-RU"/>
        </w:rPr>
        <w:t xml:space="preserve">розвиток особливого партнерства з Організацією Північноатлантичного договору з метою набуття повноправного членства </w:t>
      </w:r>
      <w:r w:rsidRPr="00BD01D3">
        <w:rPr>
          <w:rFonts w:ascii="Times New Roman" w:eastAsia="Times New Roman" w:hAnsi="Times New Roman" w:cs="Times New Roman"/>
          <w:color w:val="333333"/>
          <w:sz w:val="24"/>
          <w:szCs w:val="24"/>
          <w:highlight w:val="yellow"/>
          <w:lang w:val="ru-RU" w:eastAsia="ru-RU"/>
        </w:rPr>
        <w:t>України в НАТО</w:t>
      </w:r>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3" w:name="n36"/>
      <w:bookmarkEnd w:id="33"/>
      <w:r w:rsidRPr="009826CF">
        <w:rPr>
          <w:rFonts w:ascii="Times New Roman" w:eastAsia="Times New Roman" w:hAnsi="Times New Roman" w:cs="Times New Roman"/>
          <w:color w:val="333333"/>
          <w:sz w:val="24"/>
          <w:szCs w:val="24"/>
          <w:lang w:val="ru-RU" w:eastAsia="ru-RU"/>
        </w:rPr>
        <w:t>посилення спроможностей Збройних Сил України, інших органів сектору безпеки і оборони;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4" w:name="n37"/>
      <w:bookmarkEnd w:id="34"/>
      <w:r w:rsidRPr="009826CF">
        <w:rPr>
          <w:rFonts w:ascii="Times New Roman" w:eastAsia="Times New Roman" w:hAnsi="Times New Roman" w:cs="Times New Roman"/>
          <w:color w:val="333333"/>
          <w:sz w:val="24"/>
          <w:szCs w:val="24"/>
          <w:lang w:val="ru-RU" w:eastAsia="ru-RU"/>
        </w:rPr>
        <w:t xml:space="preserve">сталий розвиток національної економіки та </w:t>
      </w:r>
      <w:r w:rsidRPr="00BD01D3">
        <w:rPr>
          <w:rFonts w:ascii="Times New Roman" w:eastAsia="Times New Roman" w:hAnsi="Times New Roman" w:cs="Times New Roman"/>
          <w:color w:val="333333"/>
          <w:sz w:val="24"/>
          <w:szCs w:val="24"/>
          <w:highlight w:val="yellow"/>
          <w:lang w:val="ru-RU" w:eastAsia="ru-RU"/>
        </w:rPr>
        <w:t>її інтеграція в європейський економічний простір;</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5" w:name="n38"/>
      <w:bookmarkEnd w:id="35"/>
      <w:r w:rsidRPr="009826CF">
        <w:rPr>
          <w:rFonts w:ascii="Times New Roman" w:eastAsia="Times New Roman" w:hAnsi="Times New Roman" w:cs="Times New Roman"/>
          <w:color w:val="333333"/>
          <w:sz w:val="24"/>
          <w:szCs w:val="24"/>
          <w:lang w:val="ru-RU" w:eastAsia="ru-RU"/>
        </w:rPr>
        <w:t xml:space="preserve">розвиток </w:t>
      </w:r>
      <w:r w:rsidRPr="00BD01D3">
        <w:rPr>
          <w:rFonts w:ascii="Times New Roman" w:eastAsia="Times New Roman" w:hAnsi="Times New Roman" w:cs="Times New Roman"/>
          <w:color w:val="333333"/>
          <w:sz w:val="24"/>
          <w:szCs w:val="24"/>
          <w:highlight w:val="yellow"/>
          <w:lang w:val="ru-RU" w:eastAsia="ru-RU"/>
        </w:rPr>
        <w:t>людського капіталу України, зокрема через модернізацію освіти і науки, охорони здоров’я, культури, соціального захисту</w:t>
      </w:r>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6" w:name="n39"/>
      <w:bookmarkEnd w:id="36"/>
      <w:r w:rsidRPr="00BD01D3">
        <w:rPr>
          <w:rFonts w:ascii="Times New Roman" w:eastAsia="Times New Roman" w:hAnsi="Times New Roman" w:cs="Times New Roman"/>
          <w:color w:val="333333"/>
          <w:sz w:val="24"/>
          <w:szCs w:val="24"/>
          <w:highlight w:val="yellow"/>
          <w:lang w:val="ru-RU" w:eastAsia="ru-RU"/>
        </w:rPr>
        <w:t>захист особи, суспільства та держави від правопорушень, зокрема корупційних, забезпечення відновлення порушених прав,</w:t>
      </w:r>
      <w:r w:rsidRPr="009826CF">
        <w:rPr>
          <w:rFonts w:ascii="Times New Roman" w:eastAsia="Times New Roman" w:hAnsi="Times New Roman" w:cs="Times New Roman"/>
          <w:color w:val="333333"/>
          <w:sz w:val="24"/>
          <w:szCs w:val="24"/>
          <w:lang w:val="ru-RU" w:eastAsia="ru-RU"/>
        </w:rPr>
        <w:t xml:space="preserve"> відшкодування заподіяної шкоди;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7" w:name="n40"/>
      <w:bookmarkEnd w:id="37"/>
      <w:r w:rsidRPr="00BD01D3">
        <w:rPr>
          <w:rFonts w:ascii="Times New Roman" w:eastAsia="Times New Roman" w:hAnsi="Times New Roman" w:cs="Times New Roman"/>
          <w:color w:val="333333"/>
          <w:sz w:val="24"/>
          <w:szCs w:val="24"/>
          <w:highlight w:val="yellow"/>
          <w:lang w:val="ru-RU" w:eastAsia="ru-RU"/>
        </w:rPr>
        <w:t>забезпечення екологічної безпеки</w:t>
      </w:r>
      <w:r w:rsidRPr="009826CF">
        <w:rPr>
          <w:rFonts w:ascii="Times New Roman" w:eastAsia="Times New Roman" w:hAnsi="Times New Roman" w:cs="Times New Roman"/>
          <w:color w:val="333333"/>
          <w:sz w:val="24"/>
          <w:szCs w:val="24"/>
          <w:lang w:val="ru-RU" w:eastAsia="ru-RU"/>
        </w:rPr>
        <w:t>, створення безпечних умов життєдіяльності людини, зокрема на територіях, що постраждали внаслідок бойових дій, розбудова ефективної системи цивільного захисту;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8" w:name="n41"/>
      <w:bookmarkEnd w:id="38"/>
      <w:r w:rsidRPr="009826CF">
        <w:rPr>
          <w:rFonts w:ascii="Times New Roman" w:eastAsia="Times New Roman" w:hAnsi="Times New Roman" w:cs="Times New Roman"/>
          <w:color w:val="333333"/>
          <w:sz w:val="24"/>
          <w:szCs w:val="24"/>
          <w:lang w:val="ru-RU" w:eastAsia="ru-RU"/>
        </w:rPr>
        <w:t xml:space="preserve">посилення </w:t>
      </w:r>
      <w:r w:rsidRPr="00BD01D3">
        <w:rPr>
          <w:rFonts w:ascii="Times New Roman" w:eastAsia="Times New Roman" w:hAnsi="Times New Roman" w:cs="Times New Roman"/>
          <w:color w:val="333333"/>
          <w:sz w:val="24"/>
          <w:szCs w:val="24"/>
          <w:highlight w:val="yellow"/>
          <w:lang w:val="ru-RU" w:eastAsia="ru-RU"/>
        </w:rPr>
        <w:t>спроможностей національної системи кібербезпеки</w:t>
      </w:r>
      <w:r w:rsidRPr="009826CF">
        <w:rPr>
          <w:rFonts w:ascii="Times New Roman" w:eastAsia="Times New Roman" w:hAnsi="Times New Roman" w:cs="Times New Roman"/>
          <w:color w:val="333333"/>
          <w:sz w:val="24"/>
          <w:szCs w:val="24"/>
          <w:lang w:val="ru-RU" w:eastAsia="ru-RU"/>
        </w:rPr>
        <w:t xml:space="preserve"> для ефективної протидії кіберзагрозам у сучасному безпековому середовищі;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39" w:name="n42"/>
      <w:bookmarkEnd w:id="39"/>
      <w:r w:rsidRPr="009826CF">
        <w:rPr>
          <w:rFonts w:ascii="Times New Roman" w:eastAsia="Times New Roman" w:hAnsi="Times New Roman" w:cs="Times New Roman"/>
          <w:color w:val="333333"/>
          <w:sz w:val="24"/>
          <w:szCs w:val="24"/>
          <w:lang w:val="ru-RU" w:eastAsia="ru-RU"/>
        </w:rPr>
        <w:t>розвиток державно-приватного партнерства.</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40" w:name="n43"/>
      <w:bookmarkEnd w:id="40"/>
      <w:r w:rsidRPr="009826CF">
        <w:rPr>
          <w:rFonts w:ascii="Times New Roman" w:eastAsia="Times New Roman" w:hAnsi="Times New Roman" w:cs="Times New Roman"/>
          <w:b/>
          <w:bCs/>
          <w:color w:val="333333"/>
          <w:sz w:val="28"/>
          <w:szCs w:val="28"/>
          <w:lang w:val="ru-RU" w:eastAsia="ru-RU"/>
        </w:rPr>
        <w:t>II. Поточні та прогнозовані загрози національній безпеці та національним інтересам України з урахуванням зовнішньополітичних та внутрішніх умов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1" w:name="n44"/>
      <w:bookmarkEnd w:id="41"/>
      <w:r w:rsidRPr="009826CF">
        <w:rPr>
          <w:rFonts w:ascii="Times New Roman" w:eastAsia="Times New Roman" w:hAnsi="Times New Roman" w:cs="Times New Roman"/>
          <w:color w:val="333333"/>
          <w:sz w:val="24"/>
          <w:szCs w:val="24"/>
          <w:lang w:val="ru-RU" w:eastAsia="ru-RU"/>
        </w:rPr>
        <w:t xml:space="preserve">7. Дедалі більше людей відчувають наслідки </w:t>
      </w:r>
      <w:r w:rsidRPr="00BD01D3">
        <w:rPr>
          <w:rFonts w:ascii="Times New Roman" w:eastAsia="Times New Roman" w:hAnsi="Times New Roman" w:cs="Times New Roman"/>
          <w:color w:val="333333"/>
          <w:sz w:val="24"/>
          <w:szCs w:val="24"/>
          <w:highlight w:val="yellow"/>
          <w:lang w:val="ru-RU" w:eastAsia="ru-RU"/>
        </w:rPr>
        <w:t>зміни клімату та зростання техногенного навантаження на навколишнє природне середовище.</w:t>
      </w:r>
      <w:r w:rsidRPr="009826CF">
        <w:rPr>
          <w:rFonts w:ascii="Times New Roman" w:eastAsia="Times New Roman" w:hAnsi="Times New Roman" w:cs="Times New Roman"/>
          <w:color w:val="333333"/>
          <w:sz w:val="24"/>
          <w:szCs w:val="24"/>
          <w:lang w:val="ru-RU" w:eastAsia="ru-RU"/>
        </w:rPr>
        <w:t xml:space="preserve"> Збільшуються кількість та масштаби надзвичайних ситуацій природного і техногенного характеру. Виснажується екосфера, зростає споживання невідновлюваних ресурсів. Руйнуються екосистеми і біоценози. Посилюється негативний вплив біологічних факторів на населення, зростає ймовірність виникнення загроз біологічного походження. Високою є загроза виникнення і поширення як уже відомих, так і нових інфекційних хвороб.</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2" w:name="n45"/>
      <w:bookmarkEnd w:id="42"/>
      <w:r w:rsidRPr="009826CF">
        <w:rPr>
          <w:rFonts w:ascii="Times New Roman" w:eastAsia="Times New Roman" w:hAnsi="Times New Roman" w:cs="Times New Roman"/>
          <w:color w:val="333333"/>
          <w:sz w:val="24"/>
          <w:szCs w:val="24"/>
          <w:lang w:val="ru-RU" w:eastAsia="ru-RU"/>
        </w:rPr>
        <w:t xml:space="preserve">8. Зростає </w:t>
      </w:r>
      <w:r w:rsidRPr="00BD01D3">
        <w:rPr>
          <w:rFonts w:ascii="Times New Roman" w:eastAsia="Times New Roman" w:hAnsi="Times New Roman" w:cs="Times New Roman"/>
          <w:color w:val="333333"/>
          <w:sz w:val="24"/>
          <w:szCs w:val="24"/>
          <w:highlight w:val="yellow"/>
          <w:lang w:val="ru-RU" w:eastAsia="ru-RU"/>
        </w:rPr>
        <w:t>нерівність</w:t>
      </w:r>
      <w:r w:rsidRPr="009826CF">
        <w:rPr>
          <w:rFonts w:ascii="Times New Roman" w:eastAsia="Times New Roman" w:hAnsi="Times New Roman" w:cs="Times New Roman"/>
          <w:color w:val="333333"/>
          <w:sz w:val="24"/>
          <w:szCs w:val="24"/>
          <w:lang w:val="ru-RU" w:eastAsia="ru-RU"/>
        </w:rPr>
        <w:t xml:space="preserve">, зберігаються інші фундаментальні дисбаланси світового розвитку. </w:t>
      </w:r>
      <w:r w:rsidRPr="00BD01D3">
        <w:rPr>
          <w:rFonts w:ascii="Times New Roman" w:eastAsia="Times New Roman" w:hAnsi="Times New Roman" w:cs="Times New Roman"/>
          <w:color w:val="333333"/>
          <w:sz w:val="24"/>
          <w:szCs w:val="24"/>
          <w:highlight w:val="yellow"/>
          <w:lang w:val="ru-RU" w:eastAsia="ru-RU"/>
        </w:rPr>
        <w:t>Не вдається сформувати ефективні інструменти глобального управління</w:t>
      </w:r>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3" w:name="n46"/>
      <w:bookmarkEnd w:id="43"/>
      <w:r w:rsidRPr="009826CF">
        <w:rPr>
          <w:rFonts w:ascii="Times New Roman" w:eastAsia="Times New Roman" w:hAnsi="Times New Roman" w:cs="Times New Roman"/>
          <w:color w:val="333333"/>
          <w:sz w:val="24"/>
          <w:szCs w:val="24"/>
          <w:lang w:val="ru-RU" w:eastAsia="ru-RU"/>
        </w:rPr>
        <w:t xml:space="preserve">9. </w:t>
      </w:r>
      <w:r w:rsidRPr="00BD01D3">
        <w:rPr>
          <w:rFonts w:ascii="Times New Roman" w:eastAsia="Times New Roman" w:hAnsi="Times New Roman" w:cs="Times New Roman"/>
          <w:color w:val="333333"/>
          <w:sz w:val="24"/>
          <w:szCs w:val="24"/>
          <w:highlight w:val="yellow"/>
          <w:lang w:val="ru-RU" w:eastAsia="ru-RU"/>
        </w:rPr>
        <w:t>Стрімкі технологічні зміни, насамперед в енергетиці та біотехнологіях, розробки у сфері штучного інтелекту тощо докорінно трансформують економіку і суспільство в цілому</w:t>
      </w:r>
      <w:r w:rsidRPr="009826CF">
        <w:rPr>
          <w:rFonts w:ascii="Times New Roman" w:eastAsia="Times New Roman" w:hAnsi="Times New Roman" w:cs="Times New Roman"/>
          <w:color w:val="333333"/>
          <w:sz w:val="24"/>
          <w:szCs w:val="24"/>
          <w:lang w:val="ru-RU" w:eastAsia="ru-RU"/>
        </w:rPr>
        <w:t>. Стрімко зростає роль інформаційних технологій у всіх сферах суспільного життя. Розробляються системи озброєнь на основі нових фізичних принципів, із використанням квантових, інформаційних, космічних, гіперзвукових, біотехнологій, а також технологій у сфері штучного інтелекту, створення нових матеріалів, робототехніки та автономних безпілотних апаратів.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4" w:name="n47"/>
      <w:bookmarkEnd w:id="44"/>
      <w:r w:rsidRPr="009826CF">
        <w:rPr>
          <w:rFonts w:ascii="Times New Roman" w:eastAsia="Times New Roman" w:hAnsi="Times New Roman" w:cs="Times New Roman"/>
          <w:color w:val="333333"/>
          <w:sz w:val="24"/>
          <w:szCs w:val="24"/>
          <w:lang w:val="ru-RU" w:eastAsia="ru-RU"/>
        </w:rPr>
        <w:lastRenderedPageBreak/>
        <w:t xml:space="preserve">10. </w:t>
      </w:r>
      <w:r w:rsidRPr="00BD01D3">
        <w:rPr>
          <w:rFonts w:ascii="Times New Roman" w:eastAsia="Times New Roman" w:hAnsi="Times New Roman" w:cs="Times New Roman"/>
          <w:color w:val="333333"/>
          <w:sz w:val="24"/>
          <w:szCs w:val="24"/>
          <w:highlight w:val="yellow"/>
          <w:lang w:val="ru-RU" w:eastAsia="ru-RU"/>
        </w:rPr>
        <w:t>Сучасна модель глобалізації уможливила поширення міжнародного тероризму та міжнародної злочинності</w:t>
      </w:r>
      <w:r w:rsidRPr="009826CF">
        <w:rPr>
          <w:rFonts w:ascii="Times New Roman" w:eastAsia="Times New Roman" w:hAnsi="Times New Roman" w:cs="Times New Roman"/>
          <w:color w:val="333333"/>
          <w:sz w:val="24"/>
          <w:szCs w:val="24"/>
          <w:lang w:val="ru-RU" w:eastAsia="ru-RU"/>
        </w:rPr>
        <w:t xml:space="preserve">, зокрема у кіберпросторі, наркоторгівлі, торгівлі людьми, релігійного та ідеологічного фундаменталізму та екстремізму, підживлюваного </w:t>
      </w:r>
      <w:proofErr w:type="gramStart"/>
      <w:r w:rsidRPr="009826CF">
        <w:rPr>
          <w:rFonts w:ascii="Times New Roman" w:eastAsia="Times New Roman" w:hAnsi="Times New Roman" w:cs="Times New Roman"/>
          <w:color w:val="333333"/>
          <w:sz w:val="24"/>
          <w:szCs w:val="24"/>
          <w:lang w:val="ru-RU" w:eastAsia="ru-RU"/>
        </w:rPr>
        <w:t>з-за кордону</w:t>
      </w:r>
      <w:proofErr w:type="gramEnd"/>
      <w:r w:rsidRPr="009826CF">
        <w:rPr>
          <w:rFonts w:ascii="Times New Roman" w:eastAsia="Times New Roman" w:hAnsi="Times New Roman" w:cs="Times New Roman"/>
          <w:color w:val="333333"/>
          <w:sz w:val="24"/>
          <w:szCs w:val="24"/>
          <w:lang w:val="ru-RU" w:eastAsia="ru-RU"/>
        </w:rPr>
        <w:t xml:space="preserve"> сепаратизму, нелегальної міграції, легалізації (відмивання) доходів, одержаних злочинним шляхом, розповсюдження зброї масового ураження тощо.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5" w:name="n48"/>
      <w:bookmarkEnd w:id="45"/>
      <w:r w:rsidRPr="009826CF">
        <w:rPr>
          <w:rFonts w:ascii="Times New Roman" w:eastAsia="Times New Roman" w:hAnsi="Times New Roman" w:cs="Times New Roman"/>
          <w:color w:val="333333"/>
          <w:sz w:val="24"/>
          <w:szCs w:val="24"/>
          <w:lang w:val="ru-RU" w:eastAsia="ru-RU"/>
        </w:rPr>
        <w:t xml:space="preserve">11. </w:t>
      </w:r>
      <w:r w:rsidRPr="00BD01D3">
        <w:rPr>
          <w:rFonts w:ascii="Times New Roman" w:eastAsia="Times New Roman" w:hAnsi="Times New Roman" w:cs="Times New Roman"/>
          <w:color w:val="333333"/>
          <w:sz w:val="24"/>
          <w:szCs w:val="24"/>
          <w:highlight w:val="yellow"/>
          <w:lang w:val="ru-RU" w:eastAsia="ru-RU"/>
        </w:rPr>
        <w:t>Поширення коронавірусної хвороби (COVID-19) виявило критичні проблеми в інформаційній сфері,</w:t>
      </w:r>
      <w:r w:rsidRPr="009826CF">
        <w:rPr>
          <w:rFonts w:ascii="Times New Roman" w:eastAsia="Times New Roman" w:hAnsi="Times New Roman" w:cs="Times New Roman"/>
          <w:color w:val="333333"/>
          <w:sz w:val="24"/>
          <w:szCs w:val="24"/>
          <w:lang w:val="ru-RU" w:eastAsia="ru-RU"/>
        </w:rPr>
        <w:t xml:space="preserve"> системах охорони здоров’я та соціального захисту, спричинило зростання безробіття, руйнує усталений спосіб життя, загрожує продовольчому забезпеченню, перешкоджає вільному руху капіталу, товарів та робочої сили, завдає шкоди сфері послуг та, зрештою, підвищує протестні настрої у суспільствах і конфліктність у міжнародних відносинах.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6" w:name="n49"/>
      <w:bookmarkEnd w:id="46"/>
      <w:r w:rsidRPr="009826CF">
        <w:rPr>
          <w:rFonts w:ascii="Times New Roman" w:eastAsia="Times New Roman" w:hAnsi="Times New Roman" w:cs="Times New Roman"/>
          <w:color w:val="333333"/>
          <w:sz w:val="24"/>
          <w:szCs w:val="24"/>
          <w:lang w:val="ru-RU" w:eastAsia="ru-RU"/>
        </w:rPr>
        <w:t xml:space="preserve">12. </w:t>
      </w:r>
      <w:r w:rsidRPr="00BD01D3">
        <w:rPr>
          <w:rFonts w:ascii="Times New Roman" w:eastAsia="Times New Roman" w:hAnsi="Times New Roman" w:cs="Times New Roman"/>
          <w:color w:val="333333"/>
          <w:sz w:val="24"/>
          <w:szCs w:val="24"/>
          <w:highlight w:val="yellow"/>
          <w:lang w:val="ru-RU" w:eastAsia="ru-RU"/>
        </w:rPr>
        <w:t>Заходи, спрямовані на протидію поширенню коронавірусної хвороби (COVID-19), на тлі фундаментальних</w:t>
      </w:r>
      <w:r w:rsidRPr="009826CF">
        <w:rPr>
          <w:rFonts w:ascii="Times New Roman" w:eastAsia="Times New Roman" w:hAnsi="Times New Roman" w:cs="Times New Roman"/>
          <w:color w:val="333333"/>
          <w:sz w:val="24"/>
          <w:szCs w:val="24"/>
          <w:lang w:val="ru-RU" w:eastAsia="ru-RU"/>
        </w:rPr>
        <w:t xml:space="preserve"> диспропорцій світового розвитку призвели до нової глобальної фінансово-економічної кризи, яка, за оцінками ООН, може стати найглибшою з часів "Великої депресії" 1929 - 1933 років. Створена після Другої світової війни система міжнародної безпеки вже не спроможна ефективно відповідати на виклики сучасності.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7" w:name="n50"/>
      <w:bookmarkEnd w:id="47"/>
      <w:r w:rsidRPr="009826CF">
        <w:rPr>
          <w:rFonts w:ascii="Times New Roman" w:eastAsia="Times New Roman" w:hAnsi="Times New Roman" w:cs="Times New Roman"/>
          <w:color w:val="333333"/>
          <w:sz w:val="24"/>
          <w:szCs w:val="24"/>
          <w:lang w:val="ru-RU" w:eastAsia="ru-RU"/>
        </w:rPr>
        <w:t xml:space="preserve">13. </w:t>
      </w:r>
      <w:r w:rsidRPr="00BD01D3">
        <w:rPr>
          <w:rFonts w:ascii="Times New Roman" w:eastAsia="Times New Roman" w:hAnsi="Times New Roman" w:cs="Times New Roman"/>
          <w:color w:val="333333"/>
          <w:sz w:val="24"/>
          <w:szCs w:val="24"/>
          <w:highlight w:val="yellow"/>
          <w:lang w:val="ru-RU" w:eastAsia="ru-RU"/>
        </w:rPr>
        <w:t>Обриси та тренди формування нової моделі цивілізаційного розвитку наразі не окреслені. Трансформуються міждержавні об’єднання та міжнародні організації, посилюються протекціонізм та тенденції до регіоналізму</w:t>
      </w:r>
      <w:r w:rsidRPr="009826CF">
        <w:rPr>
          <w:rFonts w:ascii="Times New Roman" w:eastAsia="Times New Roman" w:hAnsi="Times New Roman" w:cs="Times New Roman"/>
          <w:color w:val="333333"/>
          <w:sz w:val="24"/>
          <w:szCs w:val="24"/>
          <w:lang w:val="ru-RU" w:eastAsia="ru-RU"/>
        </w:rPr>
        <w:t>. Ситуація у світі та перспективи її розвитку характеризуються високим ступенем невизначеності і непередбачуваності.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8" w:name="n51"/>
      <w:bookmarkEnd w:id="48"/>
      <w:r w:rsidRPr="009826CF">
        <w:rPr>
          <w:rFonts w:ascii="Times New Roman" w:eastAsia="Times New Roman" w:hAnsi="Times New Roman" w:cs="Times New Roman"/>
          <w:color w:val="333333"/>
          <w:sz w:val="24"/>
          <w:szCs w:val="24"/>
          <w:lang w:val="ru-RU" w:eastAsia="ru-RU"/>
        </w:rPr>
        <w:t xml:space="preserve">14. </w:t>
      </w:r>
      <w:r w:rsidRPr="00BD01D3">
        <w:rPr>
          <w:rFonts w:ascii="Times New Roman" w:eastAsia="Times New Roman" w:hAnsi="Times New Roman" w:cs="Times New Roman"/>
          <w:color w:val="333333"/>
          <w:sz w:val="24"/>
          <w:szCs w:val="24"/>
          <w:highlight w:val="yellow"/>
          <w:lang w:val="ru-RU" w:eastAsia="ru-RU"/>
        </w:rPr>
        <w:t>Загострюються змагання між Сполученими Штатами Америки і Китайською Народною Республікою за світове лідерство</w:t>
      </w:r>
      <w:r w:rsidRPr="009826CF">
        <w:rPr>
          <w:rFonts w:ascii="Times New Roman" w:eastAsia="Times New Roman" w:hAnsi="Times New Roman" w:cs="Times New Roman"/>
          <w:color w:val="333333"/>
          <w:sz w:val="24"/>
          <w:szCs w:val="24"/>
          <w:lang w:val="ru-RU" w:eastAsia="ru-RU"/>
        </w:rPr>
        <w:t xml:space="preserve">. Посилюється міжнародна конкуренція із застосуванням усіх інструментів національної сили - політико-дипломатичних, воєнних, економічних, інформаційно-психологічних, кіберзасобів. </w:t>
      </w:r>
      <w:r w:rsidRPr="00BD01D3">
        <w:rPr>
          <w:rFonts w:ascii="Times New Roman" w:eastAsia="Times New Roman" w:hAnsi="Times New Roman" w:cs="Times New Roman"/>
          <w:color w:val="333333"/>
          <w:sz w:val="24"/>
          <w:szCs w:val="24"/>
          <w:highlight w:val="yellow"/>
          <w:lang w:val="ru-RU" w:eastAsia="ru-RU"/>
        </w:rPr>
        <w:t>Її наслідки проявляються у Східній Європі, на Близькому Сході і у Північній Африці, Південно-Східній Азії, Арктиці, в інших регіонах.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49" w:name="n52"/>
      <w:bookmarkEnd w:id="49"/>
      <w:r w:rsidRPr="009826CF">
        <w:rPr>
          <w:rFonts w:ascii="Times New Roman" w:eastAsia="Times New Roman" w:hAnsi="Times New Roman" w:cs="Times New Roman"/>
          <w:color w:val="333333"/>
          <w:sz w:val="24"/>
          <w:szCs w:val="24"/>
          <w:lang w:val="ru-RU" w:eastAsia="ru-RU"/>
        </w:rPr>
        <w:t xml:space="preserve">15. </w:t>
      </w:r>
      <w:r w:rsidRPr="00BD01D3">
        <w:rPr>
          <w:rFonts w:ascii="Times New Roman" w:eastAsia="Times New Roman" w:hAnsi="Times New Roman" w:cs="Times New Roman"/>
          <w:color w:val="333333"/>
          <w:sz w:val="24"/>
          <w:szCs w:val="24"/>
          <w:highlight w:val="yellow"/>
          <w:lang w:val="ru-RU" w:eastAsia="ru-RU"/>
        </w:rPr>
        <w:t>Зростають виклики трансатлантичній та європейській єдності, що може спричинити ескалацію наявних і виникнення нових конфліктів</w:t>
      </w:r>
      <w:r w:rsidRPr="009826CF">
        <w:rPr>
          <w:rFonts w:ascii="Times New Roman" w:eastAsia="Times New Roman" w:hAnsi="Times New Roman" w:cs="Times New Roman"/>
          <w:color w:val="333333"/>
          <w:sz w:val="24"/>
          <w:szCs w:val="24"/>
          <w:lang w:val="ru-RU" w:eastAsia="ru-RU"/>
        </w:rPr>
        <w:t>. Ситуацією намагається скористатися Російська Федерація, яка продовжує збройну агресію проти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0" w:name="n53"/>
      <w:bookmarkEnd w:id="50"/>
      <w:r w:rsidRPr="009826CF">
        <w:rPr>
          <w:rFonts w:ascii="Times New Roman" w:eastAsia="Times New Roman" w:hAnsi="Times New Roman" w:cs="Times New Roman"/>
          <w:color w:val="333333"/>
          <w:sz w:val="24"/>
          <w:szCs w:val="24"/>
          <w:lang w:val="ru-RU" w:eastAsia="ru-RU"/>
        </w:rPr>
        <w:t>16. Росія використовує Чорноморсько-Каспійський регіон, окупований Крим як "міст" на Балкани, у Середземномор’я, на Близький Схід і у Північну Африку. Для зміцнення позицій у Європі Російська Федерація застосовує енергетичну та інформаційну "зброю", намагається впливати на внутрішньополітичну ситуацію у європейських державах, підживлює тривалі конфлікти, збільшує військову присутність у Східній Європі.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1" w:name="n54"/>
      <w:bookmarkEnd w:id="51"/>
      <w:r w:rsidRPr="009826CF">
        <w:rPr>
          <w:rFonts w:ascii="Times New Roman" w:eastAsia="Times New Roman" w:hAnsi="Times New Roman" w:cs="Times New Roman"/>
          <w:color w:val="333333"/>
          <w:sz w:val="24"/>
          <w:szCs w:val="24"/>
          <w:lang w:val="ru-RU" w:eastAsia="ru-RU"/>
        </w:rPr>
        <w:t xml:space="preserve">17. </w:t>
      </w:r>
      <w:r w:rsidRPr="006F431C">
        <w:rPr>
          <w:rFonts w:ascii="Times New Roman" w:eastAsia="Times New Roman" w:hAnsi="Times New Roman" w:cs="Times New Roman"/>
          <w:color w:val="333333"/>
          <w:sz w:val="24"/>
          <w:szCs w:val="24"/>
          <w:highlight w:val="yellow"/>
          <w:lang w:val="ru-RU" w:eastAsia="ru-RU"/>
        </w:rPr>
        <w:t>Для відновлення свого впливу в Україні Російська Федерація, продовжуючи гібридну війну</w:t>
      </w:r>
      <w:r w:rsidRPr="009826CF">
        <w:rPr>
          <w:rFonts w:ascii="Times New Roman" w:eastAsia="Times New Roman" w:hAnsi="Times New Roman" w:cs="Times New Roman"/>
          <w:color w:val="333333"/>
          <w:sz w:val="24"/>
          <w:szCs w:val="24"/>
          <w:lang w:val="ru-RU" w:eastAsia="ru-RU"/>
        </w:rPr>
        <w:t>, системно застосовує політичні, економічні, інформаційно-психологічні, кібер- і воєнні засоби. Посилюються угруповання збройних сил Російської Федерації та його наступальний потенціал, регулярно проводяться масштабні військові навчання поблизу державного кордону України, що свідчить про збереження загрози військового вторгнення. Зростає мілітаризація територій тимчасово окупованої Автономної Республіки Крим та міста Севастополя. Зберігається загроза з боку Російської Федерації вільному судноплавству у Чорному та Азовському морях, Керченській протоці.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2" w:name="n55"/>
      <w:bookmarkEnd w:id="52"/>
      <w:r w:rsidRPr="009826CF">
        <w:rPr>
          <w:rFonts w:ascii="Times New Roman" w:eastAsia="Times New Roman" w:hAnsi="Times New Roman" w:cs="Times New Roman"/>
          <w:color w:val="333333"/>
          <w:sz w:val="24"/>
          <w:szCs w:val="24"/>
          <w:lang w:val="ru-RU" w:eastAsia="ru-RU"/>
        </w:rPr>
        <w:t>18. Російська окупаційна адміністрація та збройні формування Російської Федерації на тимчасово окупованих територіях Автономної Республіки Крим та міста Севастополя, в окремих районах Донецької та Луганської областей України грубо порушують права й свободи людини і громадянина, їх діяльність загрожує безпеці України, інших держав Балто-Чорноморського регіону.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3" w:name="n56"/>
      <w:bookmarkEnd w:id="53"/>
      <w:r w:rsidRPr="009826CF">
        <w:rPr>
          <w:rFonts w:ascii="Times New Roman" w:eastAsia="Times New Roman" w:hAnsi="Times New Roman" w:cs="Times New Roman"/>
          <w:color w:val="333333"/>
          <w:sz w:val="24"/>
          <w:szCs w:val="24"/>
          <w:lang w:val="ru-RU" w:eastAsia="ru-RU"/>
        </w:rPr>
        <w:lastRenderedPageBreak/>
        <w:t xml:space="preserve">19. </w:t>
      </w:r>
      <w:r w:rsidRPr="006F431C">
        <w:rPr>
          <w:rFonts w:ascii="Times New Roman" w:eastAsia="Times New Roman" w:hAnsi="Times New Roman" w:cs="Times New Roman"/>
          <w:color w:val="333333"/>
          <w:sz w:val="24"/>
          <w:szCs w:val="24"/>
          <w:highlight w:val="yellow"/>
          <w:lang w:val="ru-RU" w:eastAsia="ru-RU"/>
        </w:rPr>
        <w:t>Спеціальні служби іноземних держав, насамперед Російської Федерації, продовжують розвідувально-підривну діяльність проти</w:t>
      </w:r>
      <w:r w:rsidRPr="009826CF">
        <w:rPr>
          <w:rFonts w:ascii="Times New Roman" w:eastAsia="Times New Roman" w:hAnsi="Times New Roman" w:cs="Times New Roman"/>
          <w:color w:val="333333"/>
          <w:sz w:val="24"/>
          <w:szCs w:val="24"/>
          <w:lang w:val="ru-RU" w:eastAsia="ru-RU"/>
        </w:rPr>
        <w:t xml:space="preserve"> України, намагаються підживлювати сепаратистські настрої, використовують організовані злочинні угруповання і корумпованих посадових осіб, прагнуть зміцнити інфраструктуру впливу.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4" w:name="n57"/>
      <w:bookmarkEnd w:id="54"/>
      <w:r w:rsidRPr="009826CF">
        <w:rPr>
          <w:rFonts w:ascii="Times New Roman" w:eastAsia="Times New Roman" w:hAnsi="Times New Roman" w:cs="Times New Roman"/>
          <w:color w:val="333333"/>
          <w:sz w:val="24"/>
          <w:szCs w:val="24"/>
          <w:lang w:val="ru-RU" w:eastAsia="ru-RU"/>
        </w:rPr>
        <w:t xml:space="preserve">20. </w:t>
      </w:r>
      <w:r w:rsidRPr="006F431C">
        <w:rPr>
          <w:rFonts w:ascii="Times New Roman" w:eastAsia="Times New Roman" w:hAnsi="Times New Roman" w:cs="Times New Roman"/>
          <w:color w:val="333333"/>
          <w:sz w:val="24"/>
          <w:szCs w:val="24"/>
          <w:highlight w:val="yellow"/>
          <w:lang w:val="ru-RU" w:eastAsia="ru-RU"/>
        </w:rPr>
        <w:t>Деструктивна пропаганда як ззовні, так і всередині України, використовуючи суспільні протиріччя, розпалює ворожнечу, провокує конфлікти</w:t>
      </w:r>
      <w:r w:rsidRPr="009826CF">
        <w:rPr>
          <w:rFonts w:ascii="Times New Roman" w:eastAsia="Times New Roman" w:hAnsi="Times New Roman" w:cs="Times New Roman"/>
          <w:color w:val="333333"/>
          <w:sz w:val="24"/>
          <w:szCs w:val="24"/>
          <w:lang w:val="ru-RU" w:eastAsia="ru-RU"/>
        </w:rPr>
        <w:t>, підриває суспільну єдність. Відсутність цілісної інформаційної політики держави, слабкість системи стратегічних комунікацій ускладнюють нейтралізацію цієї загрози.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5" w:name="n58"/>
      <w:bookmarkEnd w:id="55"/>
      <w:r w:rsidRPr="009826CF">
        <w:rPr>
          <w:rFonts w:ascii="Times New Roman" w:eastAsia="Times New Roman" w:hAnsi="Times New Roman" w:cs="Times New Roman"/>
          <w:color w:val="333333"/>
          <w:sz w:val="24"/>
          <w:szCs w:val="24"/>
          <w:lang w:val="ru-RU" w:eastAsia="ru-RU"/>
        </w:rPr>
        <w:t>21</w:t>
      </w:r>
      <w:r w:rsidRPr="006F431C">
        <w:rPr>
          <w:rFonts w:ascii="Times New Roman" w:eastAsia="Times New Roman" w:hAnsi="Times New Roman" w:cs="Times New Roman"/>
          <w:color w:val="333333"/>
          <w:sz w:val="24"/>
          <w:szCs w:val="24"/>
          <w:highlight w:val="yellow"/>
          <w:lang w:val="ru-RU" w:eastAsia="ru-RU"/>
        </w:rPr>
        <w:t>. Сучасні темпи переозброєння Збройних Сил України, інших складових сил оборони на новітні (модернізовані) зразки не забезпечують потреби у заміні основних видів озброєння та військової техніки радянського</w:t>
      </w:r>
      <w:r w:rsidRPr="009826CF">
        <w:rPr>
          <w:rFonts w:ascii="Times New Roman" w:eastAsia="Times New Roman" w:hAnsi="Times New Roman" w:cs="Times New Roman"/>
          <w:color w:val="333333"/>
          <w:sz w:val="24"/>
          <w:szCs w:val="24"/>
          <w:lang w:val="ru-RU" w:eastAsia="ru-RU"/>
        </w:rPr>
        <w:t xml:space="preserve"> виробництва, які у найближчій перспективі вичерпають свій ресурс. Зростальний </w:t>
      </w:r>
      <w:r w:rsidRPr="006F431C">
        <w:rPr>
          <w:rFonts w:ascii="Times New Roman" w:eastAsia="Times New Roman" w:hAnsi="Times New Roman" w:cs="Times New Roman"/>
          <w:color w:val="333333"/>
          <w:sz w:val="24"/>
          <w:szCs w:val="24"/>
          <w:highlight w:val="yellow"/>
          <w:lang w:val="ru-RU" w:eastAsia="ru-RU"/>
        </w:rPr>
        <w:t>дефіцит фінансових ресурсів ускладнює виділення коштів для забезпечення виробництва та закупівлі у необхідних</w:t>
      </w:r>
      <w:r w:rsidRPr="009826CF">
        <w:rPr>
          <w:rFonts w:ascii="Times New Roman" w:eastAsia="Times New Roman" w:hAnsi="Times New Roman" w:cs="Times New Roman"/>
          <w:color w:val="333333"/>
          <w:sz w:val="24"/>
          <w:szCs w:val="24"/>
          <w:lang w:val="ru-RU" w:eastAsia="ru-RU"/>
        </w:rPr>
        <w:t xml:space="preserve"> обсягах сучасних зразків озброєння та військової техніки, що разом із дисбалансом воєнних потенціалів України та Російської Федерації обумовлює необхідність розробки нової стратегії воєнної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6" w:name="n59"/>
      <w:bookmarkEnd w:id="56"/>
      <w:r w:rsidRPr="009826CF">
        <w:rPr>
          <w:rFonts w:ascii="Times New Roman" w:eastAsia="Times New Roman" w:hAnsi="Times New Roman" w:cs="Times New Roman"/>
          <w:color w:val="333333"/>
          <w:sz w:val="24"/>
          <w:szCs w:val="24"/>
          <w:lang w:val="ru-RU" w:eastAsia="ru-RU"/>
        </w:rPr>
        <w:t xml:space="preserve">22. </w:t>
      </w:r>
      <w:r w:rsidRPr="006F431C">
        <w:rPr>
          <w:rFonts w:ascii="Times New Roman" w:eastAsia="Times New Roman" w:hAnsi="Times New Roman" w:cs="Times New Roman"/>
          <w:color w:val="333333"/>
          <w:sz w:val="24"/>
          <w:szCs w:val="24"/>
          <w:highlight w:val="yellow"/>
          <w:lang w:val="ru-RU" w:eastAsia="ru-RU"/>
        </w:rPr>
        <w:t>Джерелом загроз незалежності України, її суверенітету і демократії залишається недостатня ефективність державних органів</w:t>
      </w:r>
      <w:r w:rsidRPr="009826CF">
        <w:rPr>
          <w:rFonts w:ascii="Times New Roman" w:eastAsia="Times New Roman" w:hAnsi="Times New Roman" w:cs="Times New Roman"/>
          <w:color w:val="333333"/>
          <w:sz w:val="24"/>
          <w:szCs w:val="24"/>
          <w:lang w:val="ru-RU" w:eastAsia="ru-RU"/>
        </w:rPr>
        <w:t>, що ускладнює вироблення і реалізацію ефективної політики.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7" w:name="n60"/>
      <w:bookmarkEnd w:id="57"/>
      <w:r w:rsidRPr="009826CF">
        <w:rPr>
          <w:rFonts w:ascii="Times New Roman" w:eastAsia="Times New Roman" w:hAnsi="Times New Roman" w:cs="Times New Roman"/>
          <w:color w:val="333333"/>
          <w:sz w:val="24"/>
          <w:szCs w:val="24"/>
          <w:lang w:val="ru-RU" w:eastAsia="ru-RU"/>
        </w:rPr>
        <w:t xml:space="preserve">23. </w:t>
      </w:r>
      <w:r w:rsidRPr="006F431C">
        <w:rPr>
          <w:rFonts w:ascii="Times New Roman" w:eastAsia="Times New Roman" w:hAnsi="Times New Roman" w:cs="Times New Roman"/>
          <w:color w:val="333333"/>
          <w:sz w:val="24"/>
          <w:szCs w:val="24"/>
          <w:highlight w:val="yellow"/>
          <w:lang w:val="ru-RU" w:eastAsia="ru-RU"/>
        </w:rPr>
        <w:t>Низький рівень добробуту породжує зневіру і невпевненість у майбутньому, провокує насильство, що гальмує розвиток та консервує відсталість</w:t>
      </w:r>
      <w:r w:rsidRPr="009826CF">
        <w:rPr>
          <w:rFonts w:ascii="Times New Roman" w:eastAsia="Times New Roman" w:hAnsi="Times New Roman" w:cs="Times New Roman"/>
          <w:color w:val="333333"/>
          <w:sz w:val="24"/>
          <w:szCs w:val="24"/>
          <w:lang w:val="ru-RU" w:eastAsia="ru-RU"/>
        </w:rPr>
        <w:t>. Особливо небезпечним є укорінення радикальних суспільних настроїв і середовищ, які є основою для політичного насильства й сепаратизму, діяльності незаконних збройних формувань, поширення тероризму. Злочинність загрожує правам і свободам, законним інтересам людей, суспільства та держави.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8" w:name="n61"/>
      <w:bookmarkEnd w:id="58"/>
      <w:r w:rsidRPr="009826CF">
        <w:rPr>
          <w:rFonts w:ascii="Times New Roman" w:eastAsia="Times New Roman" w:hAnsi="Times New Roman" w:cs="Times New Roman"/>
          <w:color w:val="333333"/>
          <w:sz w:val="24"/>
          <w:szCs w:val="24"/>
          <w:lang w:val="ru-RU" w:eastAsia="ru-RU"/>
        </w:rPr>
        <w:t xml:space="preserve">24. </w:t>
      </w:r>
      <w:r w:rsidRPr="006F431C">
        <w:rPr>
          <w:rFonts w:ascii="Times New Roman" w:eastAsia="Times New Roman" w:hAnsi="Times New Roman" w:cs="Times New Roman"/>
          <w:color w:val="333333"/>
          <w:sz w:val="24"/>
          <w:szCs w:val="24"/>
          <w:highlight w:val="yellow"/>
          <w:lang w:val="ru-RU" w:eastAsia="ru-RU"/>
        </w:rPr>
        <w:t>Непослідовність та незавершеність реформ і корупція перешкоджають виведенню української економіки з депресивного</w:t>
      </w:r>
      <w:r w:rsidRPr="009826CF">
        <w:rPr>
          <w:rFonts w:ascii="Times New Roman" w:eastAsia="Times New Roman" w:hAnsi="Times New Roman" w:cs="Times New Roman"/>
          <w:color w:val="333333"/>
          <w:sz w:val="24"/>
          <w:szCs w:val="24"/>
          <w:lang w:val="ru-RU" w:eastAsia="ru-RU"/>
        </w:rPr>
        <w:t xml:space="preserve"> стану, унеможливлюють її стале і динамічне зростання, підвищують уразливість до загроз, підживлюють кримінальне середовище.</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59" w:name="n62"/>
      <w:bookmarkEnd w:id="59"/>
      <w:r w:rsidRPr="009826CF">
        <w:rPr>
          <w:rFonts w:ascii="Times New Roman" w:eastAsia="Times New Roman" w:hAnsi="Times New Roman" w:cs="Times New Roman"/>
          <w:color w:val="333333"/>
          <w:sz w:val="24"/>
          <w:szCs w:val="24"/>
          <w:lang w:val="ru-RU" w:eastAsia="ru-RU"/>
        </w:rPr>
        <w:t xml:space="preserve">25. </w:t>
      </w:r>
      <w:r w:rsidRPr="006F431C">
        <w:rPr>
          <w:rFonts w:ascii="Times New Roman" w:eastAsia="Times New Roman" w:hAnsi="Times New Roman" w:cs="Times New Roman"/>
          <w:color w:val="333333"/>
          <w:sz w:val="24"/>
          <w:szCs w:val="24"/>
          <w:highlight w:val="yellow"/>
          <w:lang w:val="ru-RU" w:eastAsia="ru-RU"/>
        </w:rPr>
        <w:t>Недостатній захист права власності, повільний</w:t>
      </w:r>
      <w:r w:rsidRPr="009826CF">
        <w:rPr>
          <w:rFonts w:ascii="Times New Roman" w:eastAsia="Times New Roman" w:hAnsi="Times New Roman" w:cs="Times New Roman"/>
          <w:color w:val="333333"/>
          <w:sz w:val="24"/>
          <w:szCs w:val="24"/>
          <w:lang w:val="ru-RU" w:eastAsia="ru-RU"/>
        </w:rPr>
        <w:t xml:space="preserve"> розвиток ринкових відносин у ключових сферах, у тому числі в користуванні землею і надрами, значна роль державного сектору в економіці, недосконалість та фрагментарність законодавства стримують економічне зростання, залучення внутрішніх та зовнішніх інвестицій.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0" w:name="n63"/>
      <w:bookmarkEnd w:id="60"/>
      <w:r w:rsidRPr="009826CF">
        <w:rPr>
          <w:rFonts w:ascii="Times New Roman" w:eastAsia="Times New Roman" w:hAnsi="Times New Roman" w:cs="Times New Roman"/>
          <w:color w:val="333333"/>
          <w:sz w:val="24"/>
          <w:szCs w:val="24"/>
          <w:lang w:val="ru-RU" w:eastAsia="ru-RU"/>
        </w:rPr>
        <w:t xml:space="preserve">26. </w:t>
      </w:r>
      <w:r w:rsidRPr="006F431C">
        <w:rPr>
          <w:rFonts w:ascii="Times New Roman" w:eastAsia="Times New Roman" w:hAnsi="Times New Roman" w:cs="Times New Roman"/>
          <w:color w:val="333333"/>
          <w:sz w:val="24"/>
          <w:szCs w:val="24"/>
          <w:highlight w:val="yellow"/>
          <w:lang w:val="ru-RU" w:eastAsia="ru-RU"/>
        </w:rPr>
        <w:t>Недостатній рівень конкуренції та панування монополій, зокрема в енергетичній сфері</w:t>
      </w:r>
      <w:r w:rsidRPr="009826CF">
        <w:rPr>
          <w:rFonts w:ascii="Times New Roman" w:eastAsia="Times New Roman" w:hAnsi="Times New Roman" w:cs="Times New Roman"/>
          <w:color w:val="333333"/>
          <w:sz w:val="24"/>
          <w:szCs w:val="24"/>
          <w:lang w:val="ru-RU" w:eastAsia="ru-RU"/>
        </w:rPr>
        <w:t xml:space="preserve"> та інфраструктурі, низька енергоефективність зменшують конкурентоспроможність України, загрожують добробуту її громадян.</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1" w:name="n64"/>
      <w:bookmarkEnd w:id="61"/>
      <w:r w:rsidRPr="009826CF">
        <w:rPr>
          <w:rFonts w:ascii="Times New Roman" w:eastAsia="Times New Roman" w:hAnsi="Times New Roman" w:cs="Times New Roman"/>
          <w:color w:val="333333"/>
          <w:sz w:val="24"/>
          <w:szCs w:val="24"/>
          <w:lang w:val="ru-RU" w:eastAsia="ru-RU"/>
        </w:rPr>
        <w:t xml:space="preserve">27. </w:t>
      </w:r>
      <w:r w:rsidRPr="006F431C">
        <w:rPr>
          <w:rFonts w:ascii="Times New Roman" w:eastAsia="Times New Roman" w:hAnsi="Times New Roman" w:cs="Times New Roman"/>
          <w:color w:val="333333"/>
          <w:sz w:val="24"/>
          <w:szCs w:val="24"/>
          <w:highlight w:val="yellow"/>
          <w:lang w:val="ru-RU" w:eastAsia="ru-RU"/>
        </w:rPr>
        <w:t>Посилюються загрози для критичної інфраструктури, пов’язані з погіршенням її технічного стану, відсутністю інвестицій в її оновлення та розвиток, несанкціонованим втручанням</w:t>
      </w:r>
      <w:r w:rsidRPr="009826CF">
        <w:rPr>
          <w:rFonts w:ascii="Times New Roman" w:eastAsia="Times New Roman" w:hAnsi="Times New Roman" w:cs="Times New Roman"/>
          <w:color w:val="333333"/>
          <w:sz w:val="24"/>
          <w:szCs w:val="24"/>
          <w:lang w:val="ru-RU" w:eastAsia="ru-RU"/>
        </w:rPr>
        <w:t xml:space="preserve"> у її функціонування, зокрема фізичного і кіберхарактеру, триваючими бойовими діями, а також тимчасовою окупацією частини території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2" w:name="n65"/>
      <w:bookmarkEnd w:id="62"/>
      <w:r w:rsidRPr="009826CF">
        <w:rPr>
          <w:rFonts w:ascii="Times New Roman" w:eastAsia="Times New Roman" w:hAnsi="Times New Roman" w:cs="Times New Roman"/>
          <w:color w:val="333333"/>
          <w:sz w:val="24"/>
          <w:szCs w:val="24"/>
          <w:lang w:val="ru-RU" w:eastAsia="ru-RU"/>
        </w:rPr>
        <w:t>28. Погіршуються середовище життєдіяльності, якість повітря, питної води, продуктів харчування, що впливає на життя та здоров’я людей.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3" w:name="n66"/>
      <w:bookmarkEnd w:id="63"/>
      <w:r w:rsidRPr="006F431C">
        <w:rPr>
          <w:rFonts w:ascii="Times New Roman" w:eastAsia="Times New Roman" w:hAnsi="Times New Roman" w:cs="Times New Roman"/>
          <w:color w:val="333333"/>
          <w:sz w:val="24"/>
          <w:szCs w:val="24"/>
          <w:highlight w:val="yellow"/>
          <w:lang w:val="ru-RU" w:eastAsia="ru-RU"/>
        </w:rPr>
        <w:t>Триває нераціональне використання природних ресурсів, деградація лісів, водних басейнів, сільськогосподарських угідь</w:t>
      </w:r>
      <w:r w:rsidRPr="009826CF">
        <w:rPr>
          <w:rFonts w:ascii="Times New Roman" w:eastAsia="Times New Roman" w:hAnsi="Times New Roman" w:cs="Times New Roman"/>
          <w:color w:val="333333"/>
          <w:sz w:val="24"/>
          <w:szCs w:val="24"/>
          <w:lang w:val="ru-RU" w:eastAsia="ru-RU"/>
        </w:rPr>
        <w:t>. Неефективною є система поводження з побутовими і промисловими відходами. Можливості адаптації економіки, систем життєзабезпечення та цивільного захисту до зміни клімату є недостатніми. Зберігається негативний вплив триваючих бойових дій на територіях окремих районів Донецької і Луганської областей та наслідків Чорнобильської катастрофи на екологію і здоров’я людей.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4" w:name="n67"/>
      <w:bookmarkEnd w:id="64"/>
      <w:r w:rsidRPr="009826CF">
        <w:rPr>
          <w:rFonts w:ascii="Times New Roman" w:eastAsia="Times New Roman" w:hAnsi="Times New Roman" w:cs="Times New Roman"/>
          <w:color w:val="333333"/>
          <w:sz w:val="24"/>
          <w:szCs w:val="24"/>
          <w:lang w:val="ru-RU" w:eastAsia="ru-RU"/>
        </w:rPr>
        <w:lastRenderedPageBreak/>
        <w:t>29. Дедалі загрозливішою стає демографічна ситуація. Скорочення народжуваності, високий рівень смертності, зокрема дитячої, проблеми репродуктивного здоров’я населення, системні проблеми у сфері охорони здоров’я, еміграція, насамперед фахівців і молоді, підривають національну стійкість, людський, економічний і воєнний потенціал, загрожують майбутньому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5" w:name="n68"/>
      <w:bookmarkEnd w:id="65"/>
      <w:r w:rsidRPr="009826CF">
        <w:rPr>
          <w:rFonts w:ascii="Times New Roman" w:eastAsia="Times New Roman" w:hAnsi="Times New Roman" w:cs="Times New Roman"/>
          <w:color w:val="333333"/>
          <w:sz w:val="24"/>
          <w:szCs w:val="24"/>
          <w:lang w:val="ru-RU" w:eastAsia="ru-RU"/>
        </w:rPr>
        <w:t>Поширення коронавірусної хвороби (COVID-19) засвідчило системні проблеми у сфері охорони здоров’я, біобезпеки та соціального захисту, недостатню готовність до дій у надзвичайних ситуаціях.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6" w:name="n69"/>
      <w:bookmarkEnd w:id="66"/>
      <w:r w:rsidRPr="009826CF">
        <w:rPr>
          <w:rFonts w:ascii="Times New Roman" w:eastAsia="Times New Roman" w:hAnsi="Times New Roman" w:cs="Times New Roman"/>
          <w:color w:val="333333"/>
          <w:sz w:val="24"/>
          <w:szCs w:val="24"/>
          <w:lang w:val="ru-RU" w:eastAsia="ru-RU"/>
        </w:rPr>
        <w:t>30. Зростає кількість порушень міграційного законодавства України іноземцями та особами без громадянства, зокрема вихідцями з держав міграційного ризику, а також залучення цих осіб до протиправної діяльності.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7" w:name="n70"/>
      <w:bookmarkEnd w:id="67"/>
      <w:r w:rsidRPr="009826CF">
        <w:rPr>
          <w:rFonts w:ascii="Times New Roman" w:eastAsia="Times New Roman" w:hAnsi="Times New Roman" w:cs="Times New Roman"/>
          <w:color w:val="333333"/>
          <w:sz w:val="24"/>
          <w:szCs w:val="24"/>
          <w:lang w:val="ru-RU" w:eastAsia="ru-RU"/>
        </w:rPr>
        <w:t>31. Погіршення соціально-економічного становища може спричинити посилення еміграції, що призведе до посилення "відтоку" з України досвідчених кваліфікованих спеціалістів та молодих талановитих кадрів.</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68" w:name="n71"/>
      <w:bookmarkEnd w:id="68"/>
      <w:r w:rsidRPr="009826CF">
        <w:rPr>
          <w:rFonts w:ascii="Times New Roman" w:eastAsia="Times New Roman" w:hAnsi="Times New Roman" w:cs="Times New Roman"/>
          <w:b/>
          <w:bCs/>
          <w:color w:val="333333"/>
          <w:sz w:val="28"/>
          <w:szCs w:val="28"/>
          <w:lang w:val="ru-RU" w:eastAsia="ru-RU"/>
        </w:rPr>
        <w:t>III. Основні напрями зовнішньополітичної та внутрішньополітичної діяльності держави для забезпечення її національних інтересів і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69" w:name="n72"/>
      <w:bookmarkEnd w:id="69"/>
      <w:r w:rsidRPr="009826CF">
        <w:rPr>
          <w:rFonts w:ascii="Times New Roman" w:eastAsia="Times New Roman" w:hAnsi="Times New Roman" w:cs="Times New Roman"/>
          <w:color w:val="333333"/>
          <w:sz w:val="24"/>
          <w:szCs w:val="24"/>
          <w:lang w:val="ru-RU" w:eastAsia="ru-RU"/>
        </w:rPr>
        <w:t>32. Зовнішньополітична діяльність держави спрямована передусім на забезпечення незалежності і державного суверенітету, відновлення територіальної цілісності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0" w:name="n73"/>
      <w:bookmarkEnd w:id="70"/>
      <w:r w:rsidRPr="009826CF">
        <w:rPr>
          <w:rFonts w:ascii="Times New Roman" w:eastAsia="Times New Roman" w:hAnsi="Times New Roman" w:cs="Times New Roman"/>
          <w:color w:val="333333"/>
          <w:sz w:val="24"/>
          <w:szCs w:val="24"/>
          <w:lang w:val="ru-RU" w:eastAsia="ru-RU"/>
        </w:rPr>
        <w:t>33. Україна, прагнучи зміцнити заснований на демократичних нормах і цінностях міжнародний порядок, бере активну участь у протидії тероризму, розповсюдженню зброї масового ураження, міжнародній злочинності, наркоторгівлі, торгівлі людьми, політичному та релігійному екстремізму, нелегальній міграції, кіберзагрозам, негативним наслідкам зміни клімату, а також у попередженні та подоланні наслідків надзвичайних ситуацій природного і техногенного характеру.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1" w:name="n74"/>
      <w:bookmarkEnd w:id="71"/>
      <w:r w:rsidRPr="009826CF">
        <w:rPr>
          <w:rFonts w:ascii="Times New Roman" w:eastAsia="Times New Roman" w:hAnsi="Times New Roman" w:cs="Times New Roman"/>
          <w:color w:val="333333"/>
          <w:sz w:val="24"/>
          <w:szCs w:val="24"/>
          <w:lang w:val="ru-RU" w:eastAsia="ru-RU"/>
        </w:rPr>
        <w:t>34. Набуття повноправного членства України в Європейському Союзі та в Організації Північноатлантичного договору - стратегічний курс держави.</w:t>
      </w:r>
    </w:p>
    <w:p w:rsidR="009826CF" w:rsidRPr="00BD01D3"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5"/>
      <w:bookmarkEnd w:id="72"/>
      <w:r w:rsidRPr="009826CF">
        <w:rPr>
          <w:rFonts w:ascii="Times New Roman" w:eastAsia="Times New Roman" w:hAnsi="Times New Roman" w:cs="Times New Roman"/>
          <w:color w:val="333333"/>
          <w:sz w:val="24"/>
          <w:szCs w:val="24"/>
          <w:lang w:val="ru-RU" w:eastAsia="ru-RU"/>
        </w:rPr>
        <w:t>Для реалізації цього курсу має бути забезпечено повну імплементацію та подальшу адаптацію </w:t>
      </w:r>
      <w:hyperlink r:id="rId12" w:tgtFrame="_blank" w:history="1">
        <w:r w:rsidRPr="00BD01D3">
          <w:rPr>
            <w:rFonts w:ascii="Times New Roman" w:eastAsia="Times New Roman" w:hAnsi="Times New Roman" w:cs="Times New Roman"/>
            <w:color w:val="000099"/>
            <w:sz w:val="24"/>
            <w:szCs w:val="24"/>
            <w:u w:val="single"/>
            <w:lang w:eastAsia="ru-RU"/>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BD01D3">
        <w:rPr>
          <w:rFonts w:ascii="Times New Roman" w:eastAsia="Times New Roman" w:hAnsi="Times New Roman" w:cs="Times New Roman"/>
          <w:color w:val="333333"/>
          <w:sz w:val="24"/>
          <w:szCs w:val="24"/>
          <w:lang w:eastAsia="ru-RU"/>
        </w:rPr>
        <w:t>, інтеграцію національної економіки до європейського економічного простору, досягнення Україною відповідності Копенгагенським критеріям членства в ЄС.</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3" w:name="n76"/>
      <w:bookmarkEnd w:id="73"/>
      <w:r w:rsidRPr="009826CF">
        <w:rPr>
          <w:rFonts w:ascii="Times New Roman" w:eastAsia="Times New Roman" w:hAnsi="Times New Roman" w:cs="Times New Roman"/>
          <w:color w:val="333333"/>
          <w:sz w:val="24"/>
          <w:szCs w:val="24"/>
          <w:lang w:val="ru-RU" w:eastAsia="ru-RU"/>
        </w:rPr>
        <w:t>Для зміцнення особливого партнерства з НАТО та набуття повноправного членства в Організації Північноатлантичного договору Україна планує:</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4" w:name="n77"/>
      <w:bookmarkEnd w:id="74"/>
      <w:r w:rsidRPr="009826CF">
        <w:rPr>
          <w:rFonts w:ascii="Times New Roman" w:eastAsia="Times New Roman" w:hAnsi="Times New Roman" w:cs="Times New Roman"/>
          <w:color w:val="333333"/>
          <w:sz w:val="24"/>
          <w:szCs w:val="24"/>
          <w:lang w:val="ru-RU" w:eastAsia="ru-RU"/>
        </w:rPr>
        <w:t>досягти у максимально стислі строки достатньої взаємосумісності Збройних Сил України та інших складових сектору безпеки і оборони з відповідними структурами держав Альянсу;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5" w:name="n78"/>
      <w:bookmarkEnd w:id="75"/>
      <w:r w:rsidRPr="009826CF">
        <w:rPr>
          <w:rFonts w:ascii="Times New Roman" w:eastAsia="Times New Roman" w:hAnsi="Times New Roman" w:cs="Times New Roman"/>
          <w:color w:val="333333"/>
          <w:sz w:val="24"/>
          <w:szCs w:val="24"/>
          <w:lang w:val="ru-RU" w:eastAsia="ru-RU"/>
        </w:rPr>
        <w:t xml:space="preserve">суттєво активізувати реформи, які необхідно впровадити з метою досягнення відповідності критеріям членства в НАТО </w:t>
      </w:r>
      <w:proofErr w:type="gramStart"/>
      <w:r w:rsidRPr="009826CF">
        <w:rPr>
          <w:rFonts w:ascii="Times New Roman" w:eastAsia="Times New Roman" w:hAnsi="Times New Roman" w:cs="Times New Roman"/>
          <w:color w:val="333333"/>
          <w:sz w:val="24"/>
          <w:szCs w:val="24"/>
          <w:lang w:val="ru-RU" w:eastAsia="ru-RU"/>
        </w:rPr>
        <w:t>у рамках</w:t>
      </w:r>
      <w:proofErr w:type="gramEnd"/>
      <w:r w:rsidRPr="009826CF">
        <w:rPr>
          <w:rFonts w:ascii="Times New Roman" w:eastAsia="Times New Roman" w:hAnsi="Times New Roman" w:cs="Times New Roman"/>
          <w:color w:val="333333"/>
          <w:sz w:val="24"/>
          <w:szCs w:val="24"/>
          <w:lang w:val="ru-RU" w:eastAsia="ru-RU"/>
        </w:rPr>
        <w:t xml:space="preserve"> імплементації річних національних програм під егідою Комісії Україна - НАТО;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6" w:name="n79"/>
      <w:bookmarkEnd w:id="76"/>
      <w:r w:rsidRPr="009826CF">
        <w:rPr>
          <w:rFonts w:ascii="Times New Roman" w:eastAsia="Times New Roman" w:hAnsi="Times New Roman" w:cs="Times New Roman"/>
          <w:color w:val="333333"/>
          <w:sz w:val="24"/>
          <w:szCs w:val="24"/>
          <w:lang w:val="ru-RU" w:eastAsia="ru-RU"/>
        </w:rPr>
        <w:t>отримати запрошення та приєднатися до </w:t>
      </w:r>
      <w:hyperlink r:id="rId13" w:tgtFrame="_blank" w:history="1">
        <w:r w:rsidRPr="009826CF">
          <w:rPr>
            <w:rFonts w:ascii="Times New Roman" w:eastAsia="Times New Roman" w:hAnsi="Times New Roman" w:cs="Times New Roman"/>
            <w:color w:val="000099"/>
            <w:sz w:val="24"/>
            <w:szCs w:val="24"/>
            <w:u w:val="single"/>
            <w:lang w:val="ru-RU" w:eastAsia="ru-RU"/>
          </w:rPr>
          <w:t>Плану дій щодо членства в НАТО</w:t>
        </w:r>
      </w:hyperlink>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7" w:name="n80"/>
      <w:bookmarkEnd w:id="77"/>
      <w:r w:rsidRPr="009826CF">
        <w:rPr>
          <w:rFonts w:ascii="Times New Roman" w:eastAsia="Times New Roman" w:hAnsi="Times New Roman" w:cs="Times New Roman"/>
          <w:color w:val="333333"/>
          <w:sz w:val="24"/>
          <w:szCs w:val="24"/>
          <w:lang w:val="ru-RU" w:eastAsia="ru-RU"/>
        </w:rPr>
        <w:t xml:space="preserve">35. Всебічне співробітництво зі Сполученими Штатами Америки, Сполученим Королівством Великої Британії і Північної Ірландії, Канадою, Федеративною Республікою Німеччина, Французькою Республікою має для України пріоритетний стратегічний </w:t>
      </w:r>
      <w:r w:rsidRPr="009826CF">
        <w:rPr>
          <w:rFonts w:ascii="Times New Roman" w:eastAsia="Times New Roman" w:hAnsi="Times New Roman" w:cs="Times New Roman"/>
          <w:color w:val="333333"/>
          <w:sz w:val="24"/>
          <w:szCs w:val="24"/>
          <w:lang w:val="ru-RU" w:eastAsia="ru-RU"/>
        </w:rPr>
        <w:lastRenderedPageBreak/>
        <w:t>характер та спрямовується на зміцнення гарантій незалежності й суверенітету, сприяння демократичному поступу та розвитку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8" w:name="n81"/>
      <w:bookmarkEnd w:id="78"/>
      <w:r w:rsidRPr="009826CF">
        <w:rPr>
          <w:rFonts w:ascii="Times New Roman" w:eastAsia="Times New Roman" w:hAnsi="Times New Roman" w:cs="Times New Roman"/>
          <w:color w:val="333333"/>
          <w:sz w:val="24"/>
          <w:szCs w:val="24"/>
          <w:lang w:val="ru-RU" w:eastAsia="ru-RU"/>
        </w:rPr>
        <w:t>36. З метою захисту власних національних інтересів та зміцнення регіональної безпеки Україна розвиватиме:</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79" w:name="n82"/>
      <w:bookmarkEnd w:id="79"/>
      <w:r w:rsidRPr="009826CF">
        <w:rPr>
          <w:rFonts w:ascii="Times New Roman" w:eastAsia="Times New Roman" w:hAnsi="Times New Roman" w:cs="Times New Roman"/>
          <w:color w:val="333333"/>
          <w:sz w:val="24"/>
          <w:szCs w:val="24"/>
          <w:lang w:val="ru-RU" w:eastAsia="ru-RU"/>
        </w:rPr>
        <w:t>стратегічне партнерство з Азербайджанською Республікою, Грузією, Литовською Республікою, Республікою Польща, Турецькою Республікою;</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0" w:name="n83"/>
      <w:bookmarkEnd w:id="80"/>
      <w:r w:rsidRPr="009826CF">
        <w:rPr>
          <w:rFonts w:ascii="Times New Roman" w:eastAsia="Times New Roman" w:hAnsi="Times New Roman" w:cs="Times New Roman"/>
          <w:color w:val="333333"/>
          <w:sz w:val="24"/>
          <w:szCs w:val="24"/>
          <w:lang w:val="ru-RU" w:eastAsia="ru-RU"/>
        </w:rPr>
        <w:t>партнерські відносини з іншими державами Балтії та державами Північної Європи, а також тісні добросусідські відносини з державами Центральної та Південно-Східної Європи;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1" w:name="n84"/>
      <w:bookmarkEnd w:id="81"/>
      <w:r w:rsidRPr="009826CF">
        <w:rPr>
          <w:rFonts w:ascii="Times New Roman" w:eastAsia="Times New Roman" w:hAnsi="Times New Roman" w:cs="Times New Roman"/>
          <w:color w:val="333333"/>
          <w:sz w:val="24"/>
          <w:szCs w:val="24"/>
          <w:lang w:val="ru-RU" w:eastAsia="ru-RU"/>
        </w:rPr>
        <w:t>прагматичні відносини з Республікою Білорусь та Республікою Молдова;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2" w:name="n85"/>
      <w:bookmarkEnd w:id="82"/>
      <w:r w:rsidRPr="009826CF">
        <w:rPr>
          <w:rFonts w:ascii="Times New Roman" w:eastAsia="Times New Roman" w:hAnsi="Times New Roman" w:cs="Times New Roman"/>
          <w:color w:val="333333"/>
          <w:sz w:val="24"/>
          <w:szCs w:val="24"/>
          <w:lang w:val="ru-RU" w:eastAsia="ru-RU"/>
        </w:rPr>
        <w:t>практичну взаємодію з державами - членами НАТО у гарантуванні безпеки у Чорноморському басейні.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3" w:name="n86"/>
      <w:bookmarkEnd w:id="83"/>
      <w:r w:rsidRPr="009826CF">
        <w:rPr>
          <w:rFonts w:ascii="Times New Roman" w:eastAsia="Times New Roman" w:hAnsi="Times New Roman" w:cs="Times New Roman"/>
          <w:color w:val="333333"/>
          <w:sz w:val="24"/>
          <w:szCs w:val="24"/>
          <w:lang w:val="ru-RU" w:eastAsia="ru-RU"/>
        </w:rPr>
        <w:t>37. Україна розвиватиме взаємовигідне економічне співробітництво з провідними державами Азії, Близького Сходу, Африки та Південної Америки.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4" w:name="n87"/>
      <w:bookmarkEnd w:id="84"/>
      <w:r w:rsidRPr="009826CF">
        <w:rPr>
          <w:rFonts w:ascii="Times New Roman" w:eastAsia="Times New Roman" w:hAnsi="Times New Roman" w:cs="Times New Roman"/>
          <w:color w:val="333333"/>
          <w:sz w:val="24"/>
          <w:szCs w:val="24"/>
          <w:lang w:val="ru-RU" w:eastAsia="ru-RU"/>
        </w:rPr>
        <w:t>38. Україна вживатиме заходів з метою вдосконалення санкційної політики для збільшення ефективності впливу на об’єкт застосування санкцій і мінімізації шкоди для своїх національних інтересів.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5" w:name="n88"/>
      <w:bookmarkEnd w:id="85"/>
      <w:r w:rsidRPr="009826CF">
        <w:rPr>
          <w:rFonts w:ascii="Times New Roman" w:eastAsia="Times New Roman" w:hAnsi="Times New Roman" w:cs="Times New Roman"/>
          <w:color w:val="333333"/>
          <w:sz w:val="24"/>
          <w:szCs w:val="24"/>
          <w:lang w:val="ru-RU" w:eastAsia="ru-RU"/>
        </w:rPr>
        <w:t xml:space="preserve">39. Російська Федерація як держава-агресор - джерело довгострокових системних загроз національній безпеці України. Це обумовлює необхідність запровадження моделі відносин України з Російською Федерацією, яка має забезпечити припинення агресії та відновлення територіальної цілісності України </w:t>
      </w:r>
      <w:proofErr w:type="gramStart"/>
      <w:r w:rsidRPr="009826CF">
        <w:rPr>
          <w:rFonts w:ascii="Times New Roman" w:eastAsia="Times New Roman" w:hAnsi="Times New Roman" w:cs="Times New Roman"/>
          <w:color w:val="333333"/>
          <w:sz w:val="24"/>
          <w:szCs w:val="24"/>
          <w:lang w:val="ru-RU" w:eastAsia="ru-RU"/>
        </w:rPr>
        <w:t>у межах</w:t>
      </w:r>
      <w:proofErr w:type="gramEnd"/>
      <w:r w:rsidRPr="009826CF">
        <w:rPr>
          <w:rFonts w:ascii="Times New Roman" w:eastAsia="Times New Roman" w:hAnsi="Times New Roman" w:cs="Times New Roman"/>
          <w:color w:val="333333"/>
          <w:sz w:val="24"/>
          <w:szCs w:val="24"/>
          <w:lang w:val="ru-RU" w:eastAsia="ru-RU"/>
        </w:rPr>
        <w:t xml:space="preserve"> її міжнародно визнаного державного кордону на основі міжнародного права.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6" w:name="n89"/>
      <w:bookmarkEnd w:id="86"/>
      <w:r w:rsidRPr="009826CF">
        <w:rPr>
          <w:rFonts w:ascii="Times New Roman" w:eastAsia="Times New Roman" w:hAnsi="Times New Roman" w:cs="Times New Roman"/>
          <w:color w:val="333333"/>
          <w:sz w:val="24"/>
          <w:szCs w:val="24"/>
          <w:lang w:val="ru-RU" w:eastAsia="ru-RU"/>
        </w:rPr>
        <w:t xml:space="preserve">40. </w:t>
      </w:r>
      <w:r w:rsidRPr="003A123D">
        <w:rPr>
          <w:rFonts w:ascii="Times New Roman" w:eastAsia="Times New Roman" w:hAnsi="Times New Roman" w:cs="Times New Roman"/>
          <w:color w:val="333333"/>
          <w:sz w:val="24"/>
          <w:szCs w:val="24"/>
          <w:highlight w:val="yellow"/>
          <w:lang w:val="ru-RU" w:eastAsia="ru-RU"/>
        </w:rPr>
        <w:t>Україна вживатиме заходів для запобігання ескалації конфлікту з Російською Федерацією, насамперед шляхом збільшення її потенційної ціни до неприйнятного для Російської Федерації рівня</w:t>
      </w:r>
      <w:r w:rsidRPr="009826CF">
        <w:rPr>
          <w:rFonts w:ascii="Times New Roman" w:eastAsia="Times New Roman" w:hAnsi="Times New Roman" w:cs="Times New Roman"/>
          <w:color w:val="333333"/>
          <w:sz w:val="24"/>
          <w:szCs w:val="24"/>
          <w:lang w:val="ru-RU" w:eastAsia="ru-RU"/>
        </w:rPr>
        <w:t xml:space="preserve">. Пріоритетними напрямами є посилення оборонних і безпекових спроможностей, </w:t>
      </w:r>
      <w:r w:rsidRPr="003A123D">
        <w:rPr>
          <w:rFonts w:ascii="Times New Roman" w:eastAsia="Times New Roman" w:hAnsi="Times New Roman" w:cs="Times New Roman"/>
          <w:color w:val="333333"/>
          <w:sz w:val="24"/>
          <w:szCs w:val="24"/>
          <w:highlight w:val="yellow"/>
          <w:lang w:val="ru-RU" w:eastAsia="ru-RU"/>
        </w:rPr>
        <w:t>зміцнення міжнародної підтримки України та ефективне використання міжнародної допомоги, а також збереження консолідованого міжнародного політичного, економічного та правового тиску на агресора.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7" w:name="n90"/>
      <w:bookmarkEnd w:id="87"/>
      <w:r w:rsidRPr="009826CF">
        <w:rPr>
          <w:rFonts w:ascii="Times New Roman" w:eastAsia="Times New Roman" w:hAnsi="Times New Roman" w:cs="Times New Roman"/>
          <w:color w:val="333333"/>
          <w:sz w:val="24"/>
          <w:szCs w:val="24"/>
          <w:lang w:val="ru-RU" w:eastAsia="ru-RU"/>
        </w:rPr>
        <w:t xml:space="preserve">41. Для забезпечення своїх національних інтересів, зокрема припинення російської агресії, повного відновлення територіальної цілісності, захисту прав, свобод і законних інтересів громадян України і суб’єктів господарювання, </w:t>
      </w:r>
      <w:r w:rsidRPr="003A123D">
        <w:rPr>
          <w:rFonts w:ascii="Times New Roman" w:eastAsia="Times New Roman" w:hAnsi="Times New Roman" w:cs="Times New Roman"/>
          <w:color w:val="333333"/>
          <w:sz w:val="24"/>
          <w:szCs w:val="24"/>
          <w:highlight w:val="yellow"/>
          <w:lang w:val="ru-RU" w:eastAsia="ru-RU"/>
        </w:rPr>
        <w:t>Україна вестиме переговори з Російською Федерацією за посередництва партнерів з числа держав - членів ЄС та НАТО, а також ОБСЄ.</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8" w:name="n91"/>
      <w:bookmarkEnd w:id="88"/>
      <w:r w:rsidRPr="009826CF">
        <w:rPr>
          <w:rFonts w:ascii="Times New Roman" w:eastAsia="Times New Roman" w:hAnsi="Times New Roman" w:cs="Times New Roman"/>
          <w:color w:val="333333"/>
          <w:sz w:val="24"/>
          <w:szCs w:val="24"/>
          <w:lang w:val="ru-RU" w:eastAsia="ru-RU"/>
        </w:rPr>
        <w:t>42. Україна захищатиме права, свободи і законні інтереси своїх громадян на тимчасово окупованих територіях Автономної Республіки Крим та міста Севастополя, реалізовуватиме ініціативи щодо реінтеграції цих територій, соціального захисту та підтримки населення, яке проживає на зазначених територіях, а також захисту прав і свобод осіб, що належать до кримськотатарського народу, караїмів і кримчаків, утримуватиме зазначені питання на міжнародному порядку денному.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89" w:name="n92"/>
      <w:bookmarkEnd w:id="89"/>
      <w:r w:rsidRPr="009826CF">
        <w:rPr>
          <w:rFonts w:ascii="Times New Roman" w:eastAsia="Times New Roman" w:hAnsi="Times New Roman" w:cs="Times New Roman"/>
          <w:color w:val="333333"/>
          <w:sz w:val="24"/>
          <w:szCs w:val="24"/>
          <w:lang w:val="ru-RU" w:eastAsia="ru-RU"/>
        </w:rPr>
        <w:t>43. Україна продовжить позовну роботу у міжнародних судових інстанціях із притягнення Російської Федерації до міжнародно-правової відповідальності.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0" w:name="n93"/>
      <w:bookmarkEnd w:id="90"/>
      <w:r w:rsidRPr="009826CF">
        <w:rPr>
          <w:rFonts w:ascii="Times New Roman" w:eastAsia="Times New Roman" w:hAnsi="Times New Roman" w:cs="Times New Roman"/>
          <w:color w:val="333333"/>
          <w:sz w:val="24"/>
          <w:szCs w:val="24"/>
          <w:lang w:val="ru-RU" w:eastAsia="ru-RU"/>
        </w:rPr>
        <w:t xml:space="preserve">44. </w:t>
      </w:r>
      <w:r w:rsidRPr="003A123D">
        <w:rPr>
          <w:rFonts w:ascii="Times New Roman" w:eastAsia="Times New Roman" w:hAnsi="Times New Roman" w:cs="Times New Roman"/>
          <w:color w:val="333333"/>
          <w:sz w:val="24"/>
          <w:szCs w:val="24"/>
          <w:highlight w:val="yellow"/>
          <w:lang w:val="ru-RU" w:eastAsia="ru-RU"/>
        </w:rPr>
        <w:t>Основним завданням у сфері воєнної безпеки є розвиток потенціалу стримування</w:t>
      </w:r>
      <w:r w:rsidRPr="009826CF">
        <w:rPr>
          <w:rFonts w:ascii="Times New Roman" w:eastAsia="Times New Roman" w:hAnsi="Times New Roman" w:cs="Times New Roman"/>
          <w:color w:val="333333"/>
          <w:sz w:val="24"/>
          <w:szCs w:val="24"/>
          <w:lang w:val="ru-RU" w:eastAsia="ru-RU"/>
        </w:rPr>
        <w:t xml:space="preserve">. Безумовним пріоритетом є боєздатні Збройні Сили України, </w:t>
      </w:r>
      <w:r w:rsidRPr="003A123D">
        <w:rPr>
          <w:rFonts w:ascii="Times New Roman" w:eastAsia="Times New Roman" w:hAnsi="Times New Roman" w:cs="Times New Roman"/>
          <w:color w:val="333333"/>
          <w:sz w:val="24"/>
          <w:szCs w:val="24"/>
          <w:highlight w:val="yellow"/>
          <w:lang w:val="ru-RU" w:eastAsia="ru-RU"/>
        </w:rPr>
        <w:t xml:space="preserve">підготовлений і вмотивований військовий резерв та ефективна територіальна оборона, які у поєднанні зі спроможностями інших органів сектору безпеки і оборони здатні завдати таких неприйнятних для </w:t>
      </w:r>
      <w:r w:rsidRPr="003A123D">
        <w:rPr>
          <w:rFonts w:ascii="Times New Roman" w:eastAsia="Times New Roman" w:hAnsi="Times New Roman" w:cs="Times New Roman"/>
          <w:color w:val="333333"/>
          <w:sz w:val="24"/>
          <w:szCs w:val="24"/>
          <w:highlight w:val="yellow"/>
          <w:lang w:val="ru-RU" w:eastAsia="ru-RU"/>
        </w:rPr>
        <w:lastRenderedPageBreak/>
        <w:t>противника втрат на землі, у повітрі, на морі та у кіберпросторі, що унеможливить реалізацію його агресивних намірів.</w:t>
      </w:r>
      <w:r w:rsidRPr="009826CF">
        <w:rPr>
          <w:rFonts w:ascii="Times New Roman" w:eastAsia="Times New Roman" w:hAnsi="Times New Roman" w:cs="Times New Roman"/>
          <w:color w:val="333333"/>
          <w:sz w:val="24"/>
          <w:szCs w:val="24"/>
          <w:lang w:val="ru-RU" w:eastAsia="ru-RU"/>
        </w:rPr>
        <w:t xml:space="preserve"> Держава врахує уроки гібридної агресії проти України, бойових дій на Близькому Сході у нових доктринальних підходах до забезпечення воєнної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1" w:name="n94"/>
      <w:bookmarkEnd w:id="91"/>
      <w:r w:rsidRPr="009826CF">
        <w:rPr>
          <w:rFonts w:ascii="Times New Roman" w:eastAsia="Times New Roman" w:hAnsi="Times New Roman" w:cs="Times New Roman"/>
          <w:color w:val="333333"/>
          <w:sz w:val="24"/>
          <w:szCs w:val="24"/>
          <w:lang w:val="ru-RU" w:eastAsia="ru-RU"/>
        </w:rPr>
        <w:t>45. Державний суверенітет, територіальна цілісність, демократичний конституційний лад та інші життєво важливі національні інтереси мають бути захищені також від невоєнних загроз з боку Російської Федерації та інших держав, зокрема спроб спровокувати внутрішні конфлікти. Пріоритетними завданнями правоохоронних, спеціальних, розвідувальних та інших державних органів відповідно до їх компетенції є:</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2" w:name="n95"/>
      <w:bookmarkEnd w:id="92"/>
      <w:r w:rsidRPr="009826CF">
        <w:rPr>
          <w:rFonts w:ascii="Times New Roman" w:eastAsia="Times New Roman" w:hAnsi="Times New Roman" w:cs="Times New Roman"/>
          <w:color w:val="333333"/>
          <w:sz w:val="24"/>
          <w:szCs w:val="24"/>
          <w:lang w:val="ru-RU" w:eastAsia="ru-RU"/>
        </w:rPr>
        <w:t>активна та ефективна протидія розвідувально-підривній діяльності, спеціальним інформаційним операціям та кібератакам, російській та іншій підривній пропаганді;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3" w:name="n96"/>
      <w:bookmarkEnd w:id="93"/>
      <w:r w:rsidRPr="009826CF">
        <w:rPr>
          <w:rFonts w:ascii="Times New Roman" w:eastAsia="Times New Roman" w:hAnsi="Times New Roman" w:cs="Times New Roman"/>
          <w:color w:val="333333"/>
          <w:sz w:val="24"/>
          <w:szCs w:val="24"/>
          <w:lang w:val="ru-RU" w:eastAsia="ru-RU"/>
        </w:rPr>
        <w:t>запобігання, виявлення та припинення проявів сепаратизму, тероризму, екстремізму, припинення діяльності незаконних збройних формувань, політично мотивованого насильства та інших зазіхань на конституційний лад;</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4" w:name="n97"/>
      <w:bookmarkEnd w:id="94"/>
      <w:r w:rsidRPr="009826CF">
        <w:rPr>
          <w:rFonts w:ascii="Times New Roman" w:eastAsia="Times New Roman" w:hAnsi="Times New Roman" w:cs="Times New Roman"/>
          <w:color w:val="333333"/>
          <w:sz w:val="24"/>
          <w:szCs w:val="24"/>
          <w:lang w:val="ru-RU" w:eastAsia="ru-RU"/>
        </w:rPr>
        <w:t>отримання повної і достовірної упереджувальної інформації про ситуацію в Україні та світі, протидія зовнішнім загрозам національній безпеці України, сприяння реалізації національних інтересів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5" w:name="n98"/>
      <w:bookmarkEnd w:id="95"/>
      <w:r w:rsidRPr="009826CF">
        <w:rPr>
          <w:rFonts w:ascii="Times New Roman" w:eastAsia="Times New Roman" w:hAnsi="Times New Roman" w:cs="Times New Roman"/>
          <w:color w:val="333333"/>
          <w:sz w:val="24"/>
          <w:szCs w:val="24"/>
          <w:lang w:val="ru-RU" w:eastAsia="ru-RU"/>
        </w:rPr>
        <w:t xml:space="preserve">46. </w:t>
      </w:r>
      <w:r w:rsidRPr="003A123D">
        <w:rPr>
          <w:rFonts w:ascii="Times New Roman" w:eastAsia="Times New Roman" w:hAnsi="Times New Roman" w:cs="Times New Roman"/>
          <w:color w:val="333333"/>
          <w:sz w:val="24"/>
          <w:szCs w:val="24"/>
          <w:highlight w:val="yellow"/>
          <w:lang w:val="ru-RU" w:eastAsia="ru-RU"/>
        </w:rPr>
        <w:t>Громадянин має відчувати себе у безпеці. Україна рішуче налаштована на утвердження конституційного принципу верховенства права, рівності усіх перед законом. З метою реалізації конституційних принципів індивідуальної юридичної відповідальності та невідворотності покарання держава буде:</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6" w:name="n99"/>
      <w:bookmarkEnd w:id="96"/>
      <w:r w:rsidRPr="009826CF">
        <w:rPr>
          <w:rFonts w:ascii="Times New Roman" w:eastAsia="Times New Roman" w:hAnsi="Times New Roman" w:cs="Times New Roman"/>
          <w:color w:val="333333"/>
          <w:sz w:val="24"/>
          <w:szCs w:val="24"/>
          <w:lang w:val="ru-RU" w:eastAsia="ru-RU"/>
        </w:rPr>
        <w:t>рішуче протидіяти спробам розпалювання національної, расової чи релігійної ворожнечі та ненависті, приниження національної честі та гідності, образи почуттів громадян через їхні релігійні переконання, а також обмеженням прав або встановленню привілеїв за ознаками раси, кольору шкіри, політичних, релігійних та інших переконань, статі, стану здоров’я, етнічного та соціального походження, майнового стану, місця проживання, за мовними або іншими ознаками;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7" w:name="n100"/>
      <w:bookmarkEnd w:id="97"/>
      <w:r w:rsidRPr="009826CF">
        <w:rPr>
          <w:rFonts w:ascii="Times New Roman" w:eastAsia="Times New Roman" w:hAnsi="Times New Roman" w:cs="Times New Roman"/>
          <w:color w:val="333333"/>
          <w:sz w:val="24"/>
          <w:szCs w:val="24"/>
          <w:lang w:val="ru-RU" w:eastAsia="ru-RU"/>
        </w:rPr>
        <w:t>рішуче протистояти гуманітарній агресії, розвивати українську культуру як основу консолідації української нації та зміцнення її ідентичності;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8" w:name="n101"/>
      <w:bookmarkEnd w:id="98"/>
      <w:r w:rsidRPr="009826CF">
        <w:rPr>
          <w:rFonts w:ascii="Times New Roman" w:eastAsia="Times New Roman" w:hAnsi="Times New Roman" w:cs="Times New Roman"/>
          <w:color w:val="333333"/>
          <w:sz w:val="24"/>
          <w:szCs w:val="24"/>
          <w:lang w:val="ru-RU" w:eastAsia="ru-RU"/>
        </w:rPr>
        <w:t xml:space="preserve">забезпечувати реалізацію правоохоронними органами завдань кримінального провадження, зокрема, пов’язаних із розслідуванням кримінальних правопорушень, вчинених на тимчасово окупованій території України, а також </w:t>
      </w:r>
      <w:proofErr w:type="gramStart"/>
      <w:r w:rsidRPr="009826CF">
        <w:rPr>
          <w:rFonts w:ascii="Times New Roman" w:eastAsia="Times New Roman" w:hAnsi="Times New Roman" w:cs="Times New Roman"/>
          <w:color w:val="333333"/>
          <w:sz w:val="24"/>
          <w:szCs w:val="24"/>
          <w:lang w:val="ru-RU" w:eastAsia="ru-RU"/>
        </w:rPr>
        <w:t>у районах</w:t>
      </w:r>
      <w:proofErr w:type="gramEnd"/>
      <w:r w:rsidRPr="009826CF">
        <w:rPr>
          <w:rFonts w:ascii="Times New Roman" w:eastAsia="Times New Roman" w:hAnsi="Times New Roman" w:cs="Times New Roman"/>
          <w:color w:val="333333"/>
          <w:sz w:val="24"/>
          <w:szCs w:val="24"/>
          <w:lang w:val="ru-RU" w:eastAsia="ru-RU"/>
        </w:rPr>
        <w:t xml:space="preserve"> здійснення заходів із забезпечення національної безпеки і оборони, відсічі і стримування збройної агресії Російської Федерації у Донецькій і Луганській областях;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99" w:name="n102"/>
      <w:bookmarkEnd w:id="99"/>
      <w:r w:rsidRPr="00181F3E">
        <w:rPr>
          <w:rFonts w:ascii="Times New Roman" w:eastAsia="Times New Roman" w:hAnsi="Times New Roman" w:cs="Times New Roman"/>
          <w:color w:val="333333"/>
          <w:sz w:val="24"/>
          <w:szCs w:val="24"/>
          <w:highlight w:val="yellow"/>
          <w:lang w:val="ru-RU" w:eastAsia="ru-RU"/>
        </w:rPr>
        <w:t>утверджувати принцип нульової толерантності до корупції, забезпечувати ефективну діяльність органів, які запобігають корупції та протидіють корупційним правопорушенням</w:t>
      </w:r>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0" w:name="n103"/>
      <w:bookmarkEnd w:id="100"/>
      <w:r w:rsidRPr="009826CF">
        <w:rPr>
          <w:rFonts w:ascii="Times New Roman" w:eastAsia="Times New Roman" w:hAnsi="Times New Roman" w:cs="Times New Roman"/>
          <w:color w:val="333333"/>
          <w:sz w:val="24"/>
          <w:szCs w:val="24"/>
          <w:lang w:val="ru-RU" w:eastAsia="ru-RU"/>
        </w:rPr>
        <w:t>забезпечувати прозорість, підзвітність державних органів, доброчесність посадових (службових) осіб, ефективний доступ до правосуддя, вдосконалювати досудове розслідування кримінальних правопорушень, судовий розгляд кримінальних проваджень та виконання призначених судами покарань;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1" w:name="n104"/>
      <w:bookmarkEnd w:id="101"/>
      <w:r w:rsidRPr="009826CF">
        <w:rPr>
          <w:rFonts w:ascii="Times New Roman" w:eastAsia="Times New Roman" w:hAnsi="Times New Roman" w:cs="Times New Roman"/>
          <w:color w:val="333333"/>
          <w:sz w:val="24"/>
          <w:szCs w:val="24"/>
          <w:lang w:val="ru-RU" w:eastAsia="ru-RU"/>
        </w:rPr>
        <w:t xml:space="preserve">підвищувати ефективність державної політики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захисту державного кордону України та охорони суверенних прав України в її виключній (морській) економічній зоні, а також міграції.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2" w:name="n105"/>
      <w:bookmarkEnd w:id="102"/>
      <w:r w:rsidRPr="009826CF">
        <w:rPr>
          <w:rFonts w:ascii="Times New Roman" w:eastAsia="Times New Roman" w:hAnsi="Times New Roman" w:cs="Times New Roman"/>
          <w:color w:val="333333"/>
          <w:sz w:val="24"/>
          <w:szCs w:val="24"/>
          <w:lang w:val="ru-RU" w:eastAsia="ru-RU"/>
        </w:rPr>
        <w:t xml:space="preserve">47. </w:t>
      </w:r>
      <w:r w:rsidRPr="00181F3E">
        <w:rPr>
          <w:rFonts w:ascii="Times New Roman" w:eastAsia="Times New Roman" w:hAnsi="Times New Roman" w:cs="Times New Roman"/>
          <w:color w:val="333333"/>
          <w:sz w:val="24"/>
          <w:szCs w:val="24"/>
          <w:highlight w:val="yellow"/>
          <w:lang w:val="ru-RU" w:eastAsia="ru-RU"/>
        </w:rPr>
        <w:t xml:space="preserve">Україна запровадить національну </w:t>
      </w:r>
      <w:r w:rsidRPr="00181F3E">
        <w:rPr>
          <w:rFonts w:ascii="Times New Roman" w:eastAsia="Times New Roman" w:hAnsi="Times New Roman" w:cs="Times New Roman"/>
          <w:b/>
          <w:color w:val="333333"/>
          <w:sz w:val="24"/>
          <w:szCs w:val="24"/>
          <w:highlight w:val="yellow"/>
          <w:lang w:val="ru-RU" w:eastAsia="ru-RU"/>
        </w:rPr>
        <w:t>систему стійкості</w:t>
      </w:r>
      <w:r w:rsidRPr="00181F3E">
        <w:rPr>
          <w:rFonts w:ascii="Times New Roman" w:eastAsia="Times New Roman" w:hAnsi="Times New Roman" w:cs="Times New Roman"/>
          <w:color w:val="333333"/>
          <w:sz w:val="24"/>
          <w:szCs w:val="24"/>
          <w:highlight w:val="yellow"/>
          <w:lang w:val="ru-RU" w:eastAsia="ru-RU"/>
        </w:rPr>
        <w:t xml:space="preserve"> для забезпечення високого рівня готовності суспільства і держави до реагування на широкий спектр загроз, що передбачатиме:</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3" w:name="n106"/>
      <w:bookmarkEnd w:id="103"/>
      <w:r w:rsidRPr="009826CF">
        <w:rPr>
          <w:rFonts w:ascii="Times New Roman" w:eastAsia="Times New Roman" w:hAnsi="Times New Roman" w:cs="Times New Roman"/>
          <w:color w:val="333333"/>
          <w:sz w:val="24"/>
          <w:szCs w:val="24"/>
          <w:lang w:val="ru-RU" w:eastAsia="ru-RU"/>
        </w:rPr>
        <w:lastRenderedPageBreak/>
        <w:t>оцінку ризиків, своєчасну ідентифікацію загроз і визначення вразливостей;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4" w:name="n107"/>
      <w:bookmarkEnd w:id="104"/>
      <w:r w:rsidRPr="009826CF">
        <w:rPr>
          <w:rFonts w:ascii="Times New Roman" w:eastAsia="Times New Roman" w:hAnsi="Times New Roman" w:cs="Times New Roman"/>
          <w:color w:val="333333"/>
          <w:sz w:val="24"/>
          <w:szCs w:val="24"/>
          <w:lang w:val="ru-RU" w:eastAsia="ru-RU"/>
        </w:rPr>
        <w:t>ефективне стратегічне планування і кризовий менеджмент, зокрема впровадження універсальних протоколів реагування на кризові ситуації та відновлення з урахуванням рекомендацій НАТО;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5" w:name="n108"/>
      <w:bookmarkEnd w:id="105"/>
      <w:r w:rsidRPr="009826CF">
        <w:rPr>
          <w:rFonts w:ascii="Times New Roman" w:eastAsia="Times New Roman" w:hAnsi="Times New Roman" w:cs="Times New Roman"/>
          <w:color w:val="333333"/>
          <w:sz w:val="24"/>
          <w:szCs w:val="24"/>
          <w:lang w:val="ru-RU" w:eastAsia="ru-RU"/>
        </w:rPr>
        <w:t>дієву координацію та чітку взаємодію органів сектору безпеки і оборони, інших державних органів, територіальних громад, бізнесу, громадянського суспільства і населення у запобіганні й реагуванні на загрози та подоланні наслідків надзвичайних ситуацій;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6" w:name="n109"/>
      <w:bookmarkEnd w:id="106"/>
      <w:r w:rsidRPr="009826CF">
        <w:rPr>
          <w:rFonts w:ascii="Times New Roman" w:eastAsia="Times New Roman" w:hAnsi="Times New Roman" w:cs="Times New Roman"/>
          <w:color w:val="333333"/>
          <w:sz w:val="24"/>
          <w:szCs w:val="24"/>
          <w:lang w:val="ru-RU" w:eastAsia="ru-RU"/>
        </w:rPr>
        <w:t>поширення необхідних знань і навичок у цій сфері;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7" w:name="n110"/>
      <w:bookmarkEnd w:id="107"/>
      <w:r w:rsidRPr="009826CF">
        <w:rPr>
          <w:rFonts w:ascii="Times New Roman" w:eastAsia="Times New Roman" w:hAnsi="Times New Roman" w:cs="Times New Roman"/>
          <w:color w:val="333333"/>
          <w:sz w:val="24"/>
          <w:szCs w:val="24"/>
          <w:lang w:val="ru-RU" w:eastAsia="ru-RU"/>
        </w:rPr>
        <w:t>налагодження та підтримання надійних каналів комунікації державних органів із населенням на всій території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8" w:name="n111"/>
      <w:bookmarkEnd w:id="108"/>
      <w:r w:rsidRPr="009826CF">
        <w:rPr>
          <w:rFonts w:ascii="Times New Roman" w:eastAsia="Times New Roman" w:hAnsi="Times New Roman" w:cs="Times New Roman"/>
          <w:color w:val="333333"/>
          <w:sz w:val="24"/>
          <w:szCs w:val="24"/>
          <w:lang w:val="ru-RU" w:eastAsia="ru-RU"/>
        </w:rPr>
        <w:t>48. Держава створить ефективну систему безпеки та стійкості критичної інфраструктури, засновану на чіткому розподілі відповідальності її суб’єктів та державно-приватному партнерстві.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09" w:name="n112"/>
      <w:bookmarkEnd w:id="109"/>
      <w:r w:rsidRPr="009826CF">
        <w:rPr>
          <w:rFonts w:ascii="Times New Roman" w:eastAsia="Times New Roman" w:hAnsi="Times New Roman" w:cs="Times New Roman"/>
          <w:color w:val="333333"/>
          <w:sz w:val="24"/>
          <w:szCs w:val="24"/>
          <w:lang w:val="ru-RU" w:eastAsia="ru-RU"/>
        </w:rPr>
        <w:t>49. Україна розвиватиме інклюзивний політичний діалог через:</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0" w:name="n113"/>
      <w:bookmarkEnd w:id="110"/>
      <w:r w:rsidRPr="009826CF">
        <w:rPr>
          <w:rFonts w:ascii="Times New Roman" w:eastAsia="Times New Roman" w:hAnsi="Times New Roman" w:cs="Times New Roman"/>
          <w:color w:val="333333"/>
          <w:sz w:val="24"/>
          <w:szCs w:val="24"/>
          <w:lang w:val="ru-RU" w:eastAsia="ru-RU"/>
        </w:rPr>
        <w:t>створення системи стратегічних комунікацій;</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1" w:name="n114"/>
      <w:bookmarkEnd w:id="111"/>
      <w:r w:rsidRPr="009826CF">
        <w:rPr>
          <w:rFonts w:ascii="Times New Roman" w:eastAsia="Times New Roman" w:hAnsi="Times New Roman" w:cs="Times New Roman"/>
          <w:color w:val="333333"/>
          <w:sz w:val="24"/>
          <w:szCs w:val="24"/>
          <w:lang w:val="ru-RU" w:eastAsia="ru-RU"/>
        </w:rPr>
        <w:t>публічне обговорення актуальних проблем суспільного розвитку, підвищення рівня медіакультури суспільства, гарантування безпеки журналістів під час виконання професійних обов’язків;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2" w:name="n115"/>
      <w:bookmarkEnd w:id="112"/>
      <w:r w:rsidRPr="009826CF">
        <w:rPr>
          <w:rFonts w:ascii="Times New Roman" w:eastAsia="Times New Roman" w:hAnsi="Times New Roman" w:cs="Times New Roman"/>
          <w:color w:val="333333"/>
          <w:sz w:val="24"/>
          <w:szCs w:val="24"/>
          <w:lang w:val="ru-RU" w:eastAsia="ru-RU"/>
        </w:rPr>
        <w:t>розвиток конкуренції у сфері надання інформаційних послуг населенню.</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3" w:name="n116"/>
      <w:bookmarkEnd w:id="113"/>
      <w:r w:rsidRPr="009826CF">
        <w:rPr>
          <w:rFonts w:ascii="Times New Roman" w:eastAsia="Times New Roman" w:hAnsi="Times New Roman" w:cs="Times New Roman"/>
          <w:color w:val="333333"/>
          <w:sz w:val="24"/>
          <w:szCs w:val="24"/>
          <w:lang w:val="ru-RU" w:eastAsia="ru-RU"/>
        </w:rPr>
        <w:t>50. Держава повинна виконувати лише необхідні функції, насамперед безпекову, зовнішньополітичну, соціальну, регуляторну. Правоохоронні, податкові та митні органи захищатимуть права, свободи та законні інтереси громадян, зокрема щодо ведення бізнесу. Україна має завершити процес децентралізації і сформувати спроможні об’єднані територіальні громади.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4" w:name="n117"/>
      <w:bookmarkEnd w:id="114"/>
      <w:r w:rsidRPr="009826CF">
        <w:rPr>
          <w:rFonts w:ascii="Times New Roman" w:eastAsia="Times New Roman" w:hAnsi="Times New Roman" w:cs="Times New Roman"/>
          <w:color w:val="333333"/>
          <w:sz w:val="24"/>
          <w:szCs w:val="24"/>
          <w:lang w:val="ru-RU" w:eastAsia="ru-RU"/>
        </w:rPr>
        <w:t>51. Україна здійснить цифрову трансформацію, забезпечить надання адміністративних послуг через безпечне "єдине вікно" з використанням сучасних інформаційних технологій, поширюватиме цифрову грамотність.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5" w:name="n118"/>
      <w:bookmarkEnd w:id="115"/>
      <w:r w:rsidRPr="009826CF">
        <w:rPr>
          <w:rFonts w:ascii="Times New Roman" w:eastAsia="Times New Roman" w:hAnsi="Times New Roman" w:cs="Times New Roman"/>
          <w:color w:val="333333"/>
          <w:sz w:val="24"/>
          <w:szCs w:val="24"/>
          <w:lang w:val="ru-RU" w:eastAsia="ru-RU"/>
        </w:rPr>
        <w:t>52. Основне завдання розвитку системи кібербезпеки - гарантування кіберстійкості та кібербезпеки національної інформаційної інфраструктури, зокрема в умовах цифрової трансформації.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6" w:name="n119"/>
      <w:bookmarkEnd w:id="116"/>
      <w:r w:rsidRPr="009826CF">
        <w:rPr>
          <w:rFonts w:ascii="Times New Roman" w:eastAsia="Times New Roman" w:hAnsi="Times New Roman" w:cs="Times New Roman"/>
          <w:color w:val="333333"/>
          <w:sz w:val="24"/>
          <w:szCs w:val="24"/>
          <w:lang w:val="ru-RU" w:eastAsia="ru-RU"/>
        </w:rPr>
        <w:t xml:space="preserve">53. </w:t>
      </w:r>
      <w:r w:rsidRPr="004B69B6">
        <w:rPr>
          <w:rFonts w:ascii="Times New Roman" w:eastAsia="Times New Roman" w:hAnsi="Times New Roman" w:cs="Times New Roman"/>
          <w:color w:val="333333"/>
          <w:sz w:val="24"/>
          <w:szCs w:val="24"/>
          <w:highlight w:val="yellow"/>
          <w:lang w:val="ru-RU" w:eastAsia="ru-RU"/>
        </w:rPr>
        <w:t>Для гарантування достатку й безпеки громадян потрібні ресурси</w:t>
      </w:r>
      <w:r w:rsidRPr="009826CF">
        <w:rPr>
          <w:rFonts w:ascii="Times New Roman" w:eastAsia="Times New Roman" w:hAnsi="Times New Roman" w:cs="Times New Roman"/>
          <w:color w:val="333333"/>
          <w:sz w:val="24"/>
          <w:szCs w:val="24"/>
          <w:lang w:val="ru-RU" w:eastAsia="ru-RU"/>
        </w:rPr>
        <w:t>, які при залученні та ефективному використанні зовнішніх джерел можуть забезпечити стале і динамічне економічне зростання. Для цього необхідно: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7" w:name="n120"/>
      <w:bookmarkEnd w:id="117"/>
      <w:r w:rsidRPr="009826CF">
        <w:rPr>
          <w:rFonts w:ascii="Times New Roman" w:eastAsia="Times New Roman" w:hAnsi="Times New Roman" w:cs="Times New Roman"/>
          <w:color w:val="333333"/>
          <w:sz w:val="24"/>
          <w:szCs w:val="24"/>
          <w:lang w:val="ru-RU" w:eastAsia="ru-RU"/>
        </w:rPr>
        <w:t>розвивати ринкову конкуренцію, забезпечити демонополізацію економіки та детінізацію господарських відносин;</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8" w:name="n121"/>
      <w:bookmarkEnd w:id="118"/>
      <w:r w:rsidRPr="009826CF">
        <w:rPr>
          <w:rFonts w:ascii="Times New Roman" w:eastAsia="Times New Roman" w:hAnsi="Times New Roman" w:cs="Times New Roman"/>
          <w:color w:val="333333"/>
          <w:sz w:val="24"/>
          <w:szCs w:val="24"/>
          <w:lang w:val="ru-RU" w:eastAsia="ru-RU"/>
        </w:rPr>
        <w:t>захистити права власності;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19" w:name="n122"/>
      <w:bookmarkEnd w:id="119"/>
      <w:r w:rsidRPr="009826CF">
        <w:rPr>
          <w:rFonts w:ascii="Times New Roman" w:eastAsia="Times New Roman" w:hAnsi="Times New Roman" w:cs="Times New Roman"/>
          <w:color w:val="333333"/>
          <w:sz w:val="24"/>
          <w:szCs w:val="24"/>
          <w:lang w:val="ru-RU" w:eastAsia="ru-RU"/>
        </w:rPr>
        <w:t>забезпечити дерегуляцію та не допускати тиску на бізнес;</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0" w:name="n123"/>
      <w:bookmarkEnd w:id="120"/>
      <w:r w:rsidRPr="009826CF">
        <w:rPr>
          <w:rFonts w:ascii="Times New Roman" w:eastAsia="Times New Roman" w:hAnsi="Times New Roman" w:cs="Times New Roman"/>
          <w:color w:val="333333"/>
          <w:sz w:val="24"/>
          <w:szCs w:val="24"/>
          <w:lang w:val="ru-RU" w:eastAsia="ru-RU"/>
        </w:rPr>
        <w:t>створити конкурентні умови для залучення інвестицій, зокрема іноземних;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1" w:name="n124"/>
      <w:bookmarkEnd w:id="121"/>
      <w:r w:rsidRPr="009826CF">
        <w:rPr>
          <w:rFonts w:ascii="Times New Roman" w:eastAsia="Times New Roman" w:hAnsi="Times New Roman" w:cs="Times New Roman"/>
          <w:color w:val="333333"/>
          <w:sz w:val="24"/>
          <w:szCs w:val="24"/>
          <w:lang w:val="ru-RU" w:eastAsia="ru-RU"/>
        </w:rPr>
        <w:t>забезпечити стале функціонування фінансової системи, послідовність грошово-кредитної політики та підвищення рівня довіри до національних фінансових інститутів;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2" w:name="n125"/>
      <w:bookmarkEnd w:id="122"/>
      <w:r w:rsidRPr="009826CF">
        <w:rPr>
          <w:rFonts w:ascii="Times New Roman" w:eastAsia="Times New Roman" w:hAnsi="Times New Roman" w:cs="Times New Roman"/>
          <w:color w:val="333333"/>
          <w:sz w:val="24"/>
          <w:szCs w:val="24"/>
          <w:lang w:val="ru-RU" w:eastAsia="ru-RU"/>
        </w:rPr>
        <w:lastRenderedPageBreak/>
        <w:t>удосконалити законодавство про організацію судової влади та забезпечити справедливе правосуддя;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3" w:name="n126"/>
      <w:bookmarkEnd w:id="123"/>
      <w:r w:rsidRPr="009826CF">
        <w:rPr>
          <w:rFonts w:ascii="Times New Roman" w:eastAsia="Times New Roman" w:hAnsi="Times New Roman" w:cs="Times New Roman"/>
          <w:color w:val="333333"/>
          <w:sz w:val="24"/>
          <w:szCs w:val="24"/>
          <w:lang w:val="ru-RU" w:eastAsia="ru-RU"/>
        </w:rPr>
        <w:t xml:space="preserve">створити сприятливі, зокрема фінансові умови, для розвитку науки, забезпечити розбудову науково-дослідницької інфраструктури, а також ефективну взаємодію вчених із державним і приватним сектором, стимулювати інновації та запроваджувати новітні технології, зокрема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безпеки та оборони, охорони здоров’я, промисловості, енергетиці, машинобудуванні, сільському господарстві, будівництві та інфраструктурі, спорті, в інформаційній та телекомунікаційній сферах;</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4" w:name="n127"/>
      <w:bookmarkEnd w:id="124"/>
      <w:r w:rsidRPr="009826CF">
        <w:rPr>
          <w:rFonts w:ascii="Times New Roman" w:eastAsia="Times New Roman" w:hAnsi="Times New Roman" w:cs="Times New Roman"/>
          <w:color w:val="333333"/>
          <w:sz w:val="24"/>
          <w:szCs w:val="24"/>
          <w:lang w:val="ru-RU" w:eastAsia="ru-RU"/>
        </w:rPr>
        <w:t>сприяти розвитку авіаційної та космічної галузей як таких, що мають значний потенціал і можливості для виробництва високотехнологічної продукції цивільного та оборонного призначення;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5" w:name="n128"/>
      <w:bookmarkEnd w:id="125"/>
      <w:r w:rsidRPr="009826CF">
        <w:rPr>
          <w:rFonts w:ascii="Times New Roman" w:eastAsia="Times New Roman" w:hAnsi="Times New Roman" w:cs="Times New Roman"/>
          <w:color w:val="333333"/>
          <w:sz w:val="24"/>
          <w:szCs w:val="24"/>
          <w:lang w:val="ru-RU" w:eastAsia="ru-RU"/>
        </w:rPr>
        <w:t>визначити та впровадити надійний механізм контролю за використанням нових технологій для гарантування безпеки людини і довкілля;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6" w:name="n129"/>
      <w:bookmarkEnd w:id="126"/>
      <w:r w:rsidRPr="009826CF">
        <w:rPr>
          <w:rFonts w:ascii="Times New Roman" w:eastAsia="Times New Roman" w:hAnsi="Times New Roman" w:cs="Times New Roman"/>
          <w:color w:val="333333"/>
          <w:sz w:val="24"/>
          <w:szCs w:val="24"/>
          <w:lang w:val="ru-RU" w:eastAsia="ru-RU"/>
        </w:rPr>
        <w:t>реформувати земельні відносини, передбачивши впровадження обігу земель сільськогосподарського призначення, здійснення заходів з упорядкування обліку земельних ресурсів, забезпечити екологічно орієнтований розвиток агропромислового комплексу та продовольчу безпеку;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7" w:name="n130"/>
      <w:bookmarkEnd w:id="127"/>
      <w:r w:rsidRPr="009826CF">
        <w:rPr>
          <w:rFonts w:ascii="Times New Roman" w:eastAsia="Times New Roman" w:hAnsi="Times New Roman" w:cs="Times New Roman"/>
          <w:color w:val="333333"/>
          <w:sz w:val="24"/>
          <w:szCs w:val="24"/>
          <w:lang w:val="ru-RU" w:eastAsia="ru-RU"/>
        </w:rPr>
        <w:t>модернізувати транспортну інфраструктуру - дороги, залізниці, трубопроводи, аеропорти, морські і річкові порти тощо, у тому числі через механізми державно-приватного партнерства, провести прозору приватизацію з метою залучення внутрішніх та іноземних інвестицій в модернізацію і розвиток підприємства, сприяти зростанню продуктивності праці в економіці.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8" w:name="n131"/>
      <w:bookmarkEnd w:id="128"/>
      <w:r w:rsidRPr="009826CF">
        <w:rPr>
          <w:rFonts w:ascii="Times New Roman" w:eastAsia="Times New Roman" w:hAnsi="Times New Roman" w:cs="Times New Roman"/>
          <w:color w:val="333333"/>
          <w:sz w:val="24"/>
          <w:szCs w:val="24"/>
          <w:lang w:val="ru-RU" w:eastAsia="ru-RU"/>
        </w:rPr>
        <w:t xml:space="preserve">54. </w:t>
      </w:r>
      <w:r w:rsidRPr="004B69B6">
        <w:rPr>
          <w:rFonts w:ascii="Times New Roman" w:eastAsia="Times New Roman" w:hAnsi="Times New Roman" w:cs="Times New Roman"/>
          <w:color w:val="333333"/>
          <w:sz w:val="24"/>
          <w:szCs w:val="24"/>
          <w:highlight w:val="yellow"/>
          <w:lang w:val="ru-RU" w:eastAsia="ru-RU"/>
        </w:rPr>
        <w:t>Економічний розвиток і безпека неможливі без стійкого розвитку енергетики</w:t>
      </w:r>
      <w:r w:rsidRPr="009826CF">
        <w:rPr>
          <w:rFonts w:ascii="Times New Roman" w:eastAsia="Times New Roman" w:hAnsi="Times New Roman" w:cs="Times New Roman"/>
          <w:color w:val="333333"/>
          <w:sz w:val="24"/>
          <w:szCs w:val="24"/>
          <w:lang w:val="ru-RU" w:eastAsia="ru-RU"/>
        </w:rPr>
        <w:t>. Для цього маємо: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29" w:name="n132"/>
      <w:bookmarkEnd w:id="129"/>
      <w:r w:rsidRPr="009826CF">
        <w:rPr>
          <w:rFonts w:ascii="Times New Roman" w:eastAsia="Times New Roman" w:hAnsi="Times New Roman" w:cs="Times New Roman"/>
          <w:color w:val="333333"/>
          <w:sz w:val="24"/>
          <w:szCs w:val="24"/>
          <w:lang w:val="ru-RU" w:eastAsia="ru-RU"/>
        </w:rPr>
        <w:t>сприяти розширенню енергетичного потенціалу України та ефективності його використання;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0" w:name="n133"/>
      <w:bookmarkEnd w:id="130"/>
      <w:r w:rsidRPr="004B69B6">
        <w:rPr>
          <w:rFonts w:ascii="Times New Roman" w:eastAsia="Times New Roman" w:hAnsi="Times New Roman" w:cs="Times New Roman"/>
          <w:color w:val="333333"/>
          <w:sz w:val="24"/>
          <w:szCs w:val="24"/>
          <w:highlight w:val="yellow"/>
          <w:lang w:val="ru-RU" w:eastAsia="ru-RU"/>
        </w:rPr>
        <w:t xml:space="preserve">інтегрувати енергетичні ринки України до енергоринку ЄС, зокрема </w:t>
      </w:r>
      <w:r w:rsidRPr="004B69B6">
        <w:rPr>
          <w:rFonts w:ascii="Times New Roman" w:eastAsia="Times New Roman" w:hAnsi="Times New Roman" w:cs="Times New Roman"/>
          <w:b/>
          <w:color w:val="333333"/>
          <w:sz w:val="24"/>
          <w:szCs w:val="24"/>
          <w:highlight w:val="yellow"/>
          <w:lang w:val="ru-RU" w:eastAsia="ru-RU"/>
        </w:rPr>
        <w:t>інтегрувати Об’єднану енергосистему України до Європейського об’єднання</w:t>
      </w:r>
      <w:r w:rsidRPr="004B69B6">
        <w:rPr>
          <w:rFonts w:ascii="Times New Roman" w:eastAsia="Times New Roman" w:hAnsi="Times New Roman" w:cs="Times New Roman"/>
          <w:color w:val="333333"/>
          <w:sz w:val="24"/>
          <w:szCs w:val="24"/>
          <w:highlight w:val="yellow"/>
          <w:lang w:val="ru-RU" w:eastAsia="ru-RU"/>
        </w:rPr>
        <w:t xml:space="preserve"> операторів системи передачі електроенергії (ENTSO-E) та Газотранспортну систему України до Європейської мережі операторів газотранспортної системи (ENTSO-G), зберегти та розширити транзитний потенціал України, </w:t>
      </w:r>
      <w:r w:rsidRPr="004B69B6">
        <w:rPr>
          <w:rFonts w:ascii="Times New Roman" w:eastAsia="Times New Roman" w:hAnsi="Times New Roman" w:cs="Times New Roman"/>
          <w:b/>
          <w:color w:val="333333"/>
          <w:sz w:val="24"/>
          <w:szCs w:val="24"/>
          <w:highlight w:val="yellow"/>
          <w:lang w:val="ru-RU" w:eastAsia="ru-RU"/>
        </w:rPr>
        <w:t>протидіяти реалізації</w:t>
      </w:r>
      <w:r w:rsidRPr="004B69B6">
        <w:rPr>
          <w:rFonts w:ascii="Times New Roman" w:eastAsia="Times New Roman" w:hAnsi="Times New Roman" w:cs="Times New Roman"/>
          <w:color w:val="333333"/>
          <w:sz w:val="24"/>
          <w:szCs w:val="24"/>
          <w:highlight w:val="yellow"/>
          <w:lang w:val="ru-RU" w:eastAsia="ru-RU"/>
        </w:rPr>
        <w:t xml:space="preserve"> проектів, що негативно впливають на енергетичну безпеку держави;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1" w:name="n134"/>
      <w:bookmarkEnd w:id="131"/>
      <w:r w:rsidRPr="009826CF">
        <w:rPr>
          <w:rFonts w:ascii="Times New Roman" w:eastAsia="Times New Roman" w:hAnsi="Times New Roman" w:cs="Times New Roman"/>
          <w:color w:val="333333"/>
          <w:sz w:val="24"/>
          <w:szCs w:val="24"/>
          <w:lang w:val="ru-RU" w:eastAsia="ru-RU"/>
        </w:rPr>
        <w:t>диверсифікувати джерела і маршрути постачання енергетичних ресурсів;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2" w:name="n135"/>
      <w:bookmarkEnd w:id="132"/>
      <w:r w:rsidRPr="009826CF">
        <w:rPr>
          <w:rFonts w:ascii="Times New Roman" w:eastAsia="Times New Roman" w:hAnsi="Times New Roman" w:cs="Times New Roman"/>
          <w:color w:val="333333"/>
          <w:sz w:val="24"/>
          <w:szCs w:val="24"/>
          <w:lang w:val="ru-RU" w:eastAsia="ru-RU"/>
        </w:rPr>
        <w:t>підвищити енергоефективність, упровадити суцільний облік виробництва, передачі та використання енергетичних ресурсів, упровадити загальнодержавний енергетичний баланс, забезпечити подальший розвиток паливно-енергетичного сектору на умовах сталого розвитку та екологічної безпеки, з урахуванням новітніх технологій виробництва енергії з відновлюваних джерел та її зберігання.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3" w:name="n136"/>
      <w:bookmarkEnd w:id="133"/>
      <w:r w:rsidRPr="009826CF">
        <w:rPr>
          <w:rFonts w:ascii="Times New Roman" w:eastAsia="Times New Roman" w:hAnsi="Times New Roman" w:cs="Times New Roman"/>
          <w:color w:val="333333"/>
          <w:sz w:val="24"/>
          <w:szCs w:val="24"/>
          <w:lang w:val="ru-RU" w:eastAsia="ru-RU"/>
        </w:rPr>
        <w:t>55. Україна - морська і річкова держава. Для реалізації її потенціалу будемо захищати свободу судноплавства, сприяти ефективному використанню ресурсів Чорного та Азовського морів, річок Дніпро і Дунай, розвивати торговельний флот і Військово-Морські Сили Збройних Сил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4" w:name="n137"/>
      <w:bookmarkEnd w:id="134"/>
      <w:r w:rsidRPr="009826CF">
        <w:rPr>
          <w:rFonts w:ascii="Times New Roman" w:eastAsia="Times New Roman" w:hAnsi="Times New Roman" w:cs="Times New Roman"/>
          <w:color w:val="333333"/>
          <w:sz w:val="24"/>
          <w:szCs w:val="24"/>
          <w:lang w:val="ru-RU" w:eastAsia="ru-RU"/>
        </w:rPr>
        <w:t xml:space="preserve">56. </w:t>
      </w:r>
      <w:r w:rsidRPr="004B69B6">
        <w:rPr>
          <w:rFonts w:ascii="Times New Roman" w:eastAsia="Times New Roman" w:hAnsi="Times New Roman" w:cs="Times New Roman"/>
          <w:color w:val="333333"/>
          <w:sz w:val="24"/>
          <w:szCs w:val="24"/>
          <w:highlight w:val="yellow"/>
          <w:lang w:val="ru-RU" w:eastAsia="ru-RU"/>
        </w:rPr>
        <w:t>Екологічна безпека, зокрема безпека середовища життєдіяльності людини, - один із найвищих пріоритетів</w:t>
      </w:r>
      <w:r w:rsidRPr="009826CF">
        <w:rPr>
          <w:rFonts w:ascii="Times New Roman" w:eastAsia="Times New Roman" w:hAnsi="Times New Roman" w:cs="Times New Roman"/>
          <w:color w:val="333333"/>
          <w:sz w:val="24"/>
          <w:szCs w:val="24"/>
          <w:lang w:val="ru-RU" w:eastAsia="ru-RU"/>
        </w:rPr>
        <w:t xml:space="preserve">. Маємо створити умови для підтримання екологічної рівноваги на території України, модернізації комунальної інфраструктури, посилити охорону навколишнього природного середовища, упровадити новітні системи поводження з </w:t>
      </w:r>
      <w:r w:rsidRPr="009826CF">
        <w:rPr>
          <w:rFonts w:ascii="Times New Roman" w:eastAsia="Times New Roman" w:hAnsi="Times New Roman" w:cs="Times New Roman"/>
          <w:color w:val="333333"/>
          <w:sz w:val="24"/>
          <w:szCs w:val="24"/>
          <w:lang w:val="ru-RU" w:eastAsia="ru-RU"/>
        </w:rPr>
        <w:lastRenderedPageBreak/>
        <w:t>відходами і скоротити промислові викиди, забезпечити ефективне використання природних ресурсів, захищати ліси і водойми, розвивати заповідний фонд, запобігати виникненню негативних наслідків надзвичайних ситуацій природного і техногенного характеру та усувати їх.</w:t>
      </w:r>
    </w:p>
    <w:p w:rsidR="009826CF" w:rsidRPr="004B69B6"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highlight w:val="yellow"/>
          <w:lang w:val="ru-RU" w:eastAsia="ru-RU"/>
        </w:rPr>
      </w:pPr>
      <w:bookmarkStart w:id="135" w:name="n138"/>
      <w:bookmarkEnd w:id="135"/>
      <w:r w:rsidRPr="009826CF">
        <w:rPr>
          <w:rFonts w:ascii="Times New Roman" w:eastAsia="Times New Roman" w:hAnsi="Times New Roman" w:cs="Times New Roman"/>
          <w:color w:val="333333"/>
          <w:sz w:val="24"/>
          <w:szCs w:val="24"/>
          <w:lang w:val="ru-RU" w:eastAsia="ru-RU"/>
        </w:rPr>
        <w:t xml:space="preserve">57. </w:t>
      </w:r>
      <w:r w:rsidRPr="004B69B6">
        <w:rPr>
          <w:rFonts w:ascii="Times New Roman" w:eastAsia="Times New Roman" w:hAnsi="Times New Roman" w:cs="Times New Roman"/>
          <w:color w:val="333333"/>
          <w:sz w:val="24"/>
          <w:szCs w:val="24"/>
          <w:highlight w:val="yellow"/>
          <w:lang w:val="ru-RU" w:eastAsia="ru-RU"/>
        </w:rPr>
        <w:t>Людський капітал - запорука майбутнього України. Для його розвитку необхідно: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6" w:name="n139"/>
      <w:bookmarkEnd w:id="136"/>
      <w:r w:rsidRPr="004B69B6">
        <w:rPr>
          <w:rFonts w:ascii="Times New Roman" w:eastAsia="Times New Roman" w:hAnsi="Times New Roman" w:cs="Times New Roman"/>
          <w:color w:val="333333"/>
          <w:sz w:val="24"/>
          <w:szCs w:val="24"/>
          <w:highlight w:val="yellow"/>
          <w:lang w:val="ru-RU" w:eastAsia="ru-RU"/>
        </w:rPr>
        <w:t>створювати робочі місця в Україні;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7" w:name="n140"/>
      <w:bookmarkEnd w:id="137"/>
      <w:r w:rsidRPr="009826CF">
        <w:rPr>
          <w:rFonts w:ascii="Times New Roman" w:eastAsia="Times New Roman" w:hAnsi="Times New Roman" w:cs="Times New Roman"/>
          <w:color w:val="333333"/>
          <w:sz w:val="24"/>
          <w:szCs w:val="24"/>
          <w:lang w:val="ru-RU" w:eastAsia="ru-RU"/>
        </w:rPr>
        <w:t xml:space="preserve">модернізувати </w:t>
      </w:r>
      <w:r w:rsidRPr="004B69B6">
        <w:rPr>
          <w:rFonts w:ascii="Times New Roman" w:eastAsia="Times New Roman" w:hAnsi="Times New Roman" w:cs="Times New Roman"/>
          <w:color w:val="333333"/>
          <w:sz w:val="24"/>
          <w:szCs w:val="24"/>
          <w:highlight w:val="yellow"/>
          <w:lang w:val="ru-RU" w:eastAsia="ru-RU"/>
        </w:rPr>
        <w:t>систему дошкільної та повної загальної середньої освіти</w:t>
      </w:r>
      <w:r w:rsidRPr="009826CF">
        <w:rPr>
          <w:rFonts w:ascii="Times New Roman" w:eastAsia="Times New Roman" w:hAnsi="Times New Roman" w:cs="Times New Roman"/>
          <w:color w:val="333333"/>
          <w:sz w:val="24"/>
          <w:szCs w:val="24"/>
          <w:lang w:val="ru-RU" w:eastAsia="ru-RU"/>
        </w:rPr>
        <w:t>, професійної (професійно-технічної) та вищої освіти, привести освітні стандарти до потреб суспільного розвитку та до найкращих світових зразків;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8" w:name="n141"/>
      <w:bookmarkEnd w:id="138"/>
      <w:r w:rsidRPr="009826CF">
        <w:rPr>
          <w:rFonts w:ascii="Times New Roman" w:eastAsia="Times New Roman" w:hAnsi="Times New Roman" w:cs="Times New Roman"/>
          <w:color w:val="333333"/>
          <w:sz w:val="24"/>
          <w:szCs w:val="24"/>
          <w:lang w:val="ru-RU" w:eastAsia="ru-RU"/>
        </w:rPr>
        <w:t xml:space="preserve">створити умови, необхідні </w:t>
      </w:r>
      <w:r w:rsidRPr="004B69B6">
        <w:rPr>
          <w:rFonts w:ascii="Times New Roman" w:eastAsia="Times New Roman" w:hAnsi="Times New Roman" w:cs="Times New Roman"/>
          <w:color w:val="333333"/>
          <w:sz w:val="24"/>
          <w:szCs w:val="24"/>
          <w:highlight w:val="yellow"/>
          <w:lang w:val="ru-RU" w:eastAsia="ru-RU"/>
        </w:rPr>
        <w:t>для культурного розвитку та збагачення громадян</w:t>
      </w:r>
      <w:r w:rsidRPr="009826CF">
        <w:rPr>
          <w:rFonts w:ascii="Times New Roman" w:eastAsia="Times New Roman" w:hAnsi="Times New Roman" w:cs="Times New Roman"/>
          <w:color w:val="333333"/>
          <w:sz w:val="24"/>
          <w:szCs w:val="24"/>
          <w:lang w:val="ru-RU" w:eastAsia="ru-RU"/>
        </w:rPr>
        <w:t xml:space="preserve"> України, популяризації українського та світового мистецтва, музики, літератури;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39" w:name="n142"/>
      <w:bookmarkEnd w:id="139"/>
      <w:r w:rsidRPr="004B69B6">
        <w:rPr>
          <w:rFonts w:ascii="Times New Roman" w:eastAsia="Times New Roman" w:hAnsi="Times New Roman" w:cs="Times New Roman"/>
          <w:color w:val="333333"/>
          <w:sz w:val="24"/>
          <w:szCs w:val="24"/>
          <w:highlight w:val="yellow"/>
          <w:lang w:val="ru-RU" w:eastAsia="ru-RU"/>
        </w:rPr>
        <w:t>створити умови, зокрема інфраструктурні, для популяризації серед громадян масового спорту з метою покращення їх здоров’я</w:t>
      </w:r>
      <w:r w:rsidRPr="009826CF">
        <w:rPr>
          <w:rFonts w:ascii="Times New Roman" w:eastAsia="Times New Roman" w:hAnsi="Times New Roman" w:cs="Times New Roman"/>
          <w:color w:val="333333"/>
          <w:sz w:val="24"/>
          <w:szCs w:val="24"/>
          <w:lang w:val="ru-RU" w:eastAsia="ru-RU"/>
        </w:rPr>
        <w:t xml:space="preserve"> та фізичного розвитку;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0" w:name="n143"/>
      <w:bookmarkEnd w:id="140"/>
      <w:r w:rsidRPr="004B69B6">
        <w:rPr>
          <w:rFonts w:ascii="Times New Roman" w:eastAsia="Times New Roman" w:hAnsi="Times New Roman" w:cs="Times New Roman"/>
          <w:color w:val="333333"/>
          <w:sz w:val="24"/>
          <w:szCs w:val="24"/>
          <w:highlight w:val="yellow"/>
          <w:lang w:val="ru-RU" w:eastAsia="ru-RU"/>
        </w:rPr>
        <w:t>забезпечити рівні можливості жінок і чоловіків для реалізації та розвитку їх здібностей та потенціалу</w:t>
      </w:r>
      <w:r w:rsidRPr="009826CF">
        <w:rPr>
          <w:rFonts w:ascii="Times New Roman" w:eastAsia="Times New Roman" w:hAnsi="Times New Roman" w:cs="Times New Roman"/>
          <w:color w:val="333333"/>
          <w:sz w:val="24"/>
          <w:szCs w:val="24"/>
          <w:lang w:val="ru-RU" w:eastAsia="ru-RU"/>
        </w:rPr>
        <w:t>, а також сприяти безбар’єрності у різних аспектах життя людини;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1" w:name="n144"/>
      <w:bookmarkEnd w:id="141"/>
      <w:r w:rsidRPr="009826CF">
        <w:rPr>
          <w:rFonts w:ascii="Times New Roman" w:eastAsia="Times New Roman" w:hAnsi="Times New Roman" w:cs="Times New Roman"/>
          <w:color w:val="333333"/>
          <w:sz w:val="24"/>
          <w:szCs w:val="24"/>
          <w:lang w:val="ru-RU" w:eastAsia="ru-RU"/>
        </w:rPr>
        <w:t>забезпечити зростання добробуту населення та надання адресної соціальної допомоги, зокрема багатодітним сім’ям і малозабезпеченим громадянам;</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2" w:name="n145"/>
      <w:bookmarkEnd w:id="142"/>
      <w:r w:rsidRPr="004B69B6">
        <w:rPr>
          <w:rFonts w:ascii="Times New Roman" w:eastAsia="Times New Roman" w:hAnsi="Times New Roman" w:cs="Times New Roman"/>
          <w:color w:val="333333"/>
          <w:sz w:val="24"/>
          <w:szCs w:val="24"/>
          <w:highlight w:val="yellow"/>
          <w:lang w:val="ru-RU" w:eastAsia="ru-RU"/>
        </w:rPr>
        <w:t>створити економічні та соціальні умови для підвищення рівня народжуваності та зниження рівня смертності шляхом впровадження ефективних</w:t>
      </w:r>
      <w:r w:rsidRPr="009826CF">
        <w:rPr>
          <w:rFonts w:ascii="Times New Roman" w:eastAsia="Times New Roman" w:hAnsi="Times New Roman" w:cs="Times New Roman"/>
          <w:color w:val="333333"/>
          <w:sz w:val="24"/>
          <w:szCs w:val="24"/>
          <w:lang w:val="ru-RU" w:eastAsia="ru-RU"/>
        </w:rPr>
        <w:t xml:space="preserve"> соціальних механізмів підтримки дитини і сім’ї, розвитку сімейних форм виховання дітей, позбавлених батьківського піклування, підтримки послуг раннього розвитку дитини, материнства;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3" w:name="n146"/>
      <w:bookmarkEnd w:id="143"/>
      <w:r w:rsidRPr="004B69B6">
        <w:rPr>
          <w:rFonts w:ascii="Times New Roman" w:eastAsia="Times New Roman" w:hAnsi="Times New Roman" w:cs="Times New Roman"/>
          <w:color w:val="333333"/>
          <w:sz w:val="24"/>
          <w:szCs w:val="24"/>
          <w:highlight w:val="yellow"/>
          <w:lang w:val="ru-RU" w:eastAsia="ru-RU"/>
        </w:rPr>
        <w:t>забезпечити право людини на охорону здоров’я, зокрема популяризацію здорового способу життя,</w:t>
      </w:r>
      <w:r w:rsidRPr="009826CF">
        <w:rPr>
          <w:rFonts w:ascii="Times New Roman" w:eastAsia="Times New Roman" w:hAnsi="Times New Roman" w:cs="Times New Roman"/>
          <w:color w:val="333333"/>
          <w:sz w:val="24"/>
          <w:szCs w:val="24"/>
          <w:lang w:val="ru-RU" w:eastAsia="ru-RU"/>
        </w:rPr>
        <w:t xml:space="preserve"> попередження захворювань, раннє діагностування, якісне комплексне лікування, реабілітацію з перших днів захворювання, паліативні послуги, розвиток трансплантації, належне медикаментозне забезпечення, впровадити стандарти доступних і якісних медичних послуг, сформувати ефективну систему біобезпеки і біологічного захисту;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4" w:name="n147"/>
      <w:bookmarkEnd w:id="144"/>
      <w:r w:rsidRPr="009826CF">
        <w:rPr>
          <w:rFonts w:ascii="Times New Roman" w:eastAsia="Times New Roman" w:hAnsi="Times New Roman" w:cs="Times New Roman"/>
          <w:color w:val="333333"/>
          <w:sz w:val="24"/>
          <w:szCs w:val="24"/>
          <w:lang w:val="ru-RU" w:eastAsia="ru-RU"/>
        </w:rPr>
        <w:t>удосконалити систему контролю якості, ефективності та безпеки лікарських засобів;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5" w:name="n148"/>
      <w:bookmarkEnd w:id="145"/>
      <w:r w:rsidRPr="009826CF">
        <w:rPr>
          <w:rFonts w:ascii="Times New Roman" w:eastAsia="Times New Roman" w:hAnsi="Times New Roman" w:cs="Times New Roman"/>
          <w:color w:val="333333"/>
          <w:sz w:val="24"/>
          <w:szCs w:val="24"/>
          <w:lang w:val="ru-RU" w:eastAsia="ru-RU"/>
        </w:rPr>
        <w:t>забезпечити особам з інвалідністю повну інклюзію у суспільство, рівність прав і можливостей на доступ до сервісів і послуг, роботи, відпочинку та активного соціального життя.</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146" w:name="n149"/>
      <w:bookmarkEnd w:id="146"/>
      <w:r w:rsidRPr="009826CF">
        <w:rPr>
          <w:rFonts w:ascii="Times New Roman" w:eastAsia="Times New Roman" w:hAnsi="Times New Roman" w:cs="Times New Roman"/>
          <w:b/>
          <w:bCs/>
          <w:color w:val="333333"/>
          <w:sz w:val="28"/>
          <w:szCs w:val="28"/>
          <w:lang w:val="ru-RU" w:eastAsia="ru-RU"/>
        </w:rPr>
        <w:t>IV. Напрями та завдання реформування й розвитку сектору безпеки і оборони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7" w:name="n150"/>
      <w:bookmarkEnd w:id="147"/>
      <w:r w:rsidRPr="009826CF">
        <w:rPr>
          <w:rFonts w:ascii="Times New Roman" w:eastAsia="Times New Roman" w:hAnsi="Times New Roman" w:cs="Times New Roman"/>
          <w:color w:val="333333"/>
          <w:sz w:val="24"/>
          <w:szCs w:val="24"/>
          <w:lang w:val="ru-RU" w:eastAsia="ru-RU"/>
        </w:rPr>
        <w:t xml:space="preserve">58. Для розвитку </w:t>
      </w:r>
      <w:r w:rsidRPr="004B69B6">
        <w:rPr>
          <w:rFonts w:ascii="Times New Roman" w:eastAsia="Times New Roman" w:hAnsi="Times New Roman" w:cs="Times New Roman"/>
          <w:b/>
          <w:color w:val="333333"/>
          <w:sz w:val="24"/>
          <w:szCs w:val="24"/>
          <w:highlight w:val="yellow"/>
          <w:lang w:val="ru-RU" w:eastAsia="ru-RU"/>
        </w:rPr>
        <w:t>потенціалу стримування Україна прискорить оборонну та безпекову реформи за нормами, принципами і стандартами НАТО</w:t>
      </w:r>
      <w:r w:rsidRPr="009826CF">
        <w:rPr>
          <w:rFonts w:ascii="Times New Roman" w:eastAsia="Times New Roman" w:hAnsi="Times New Roman" w:cs="Times New Roman"/>
          <w:color w:val="333333"/>
          <w:sz w:val="24"/>
          <w:szCs w:val="24"/>
          <w:lang w:val="ru-RU" w:eastAsia="ru-RU"/>
        </w:rPr>
        <w:t xml:space="preserve">. Документи планування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національної безпеки і оборони, які будуть підготовлені за результатами комплексного огляду сектору безпеки і оборони, секторальних та інших оглядів, матимуть практичний і конкретний зміст.</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8" w:name="n151"/>
      <w:bookmarkEnd w:id="148"/>
      <w:r w:rsidRPr="009826CF">
        <w:rPr>
          <w:rFonts w:ascii="Times New Roman" w:eastAsia="Times New Roman" w:hAnsi="Times New Roman" w:cs="Times New Roman"/>
          <w:color w:val="333333"/>
          <w:sz w:val="24"/>
          <w:szCs w:val="24"/>
          <w:lang w:val="ru-RU" w:eastAsia="ru-RU"/>
        </w:rPr>
        <w:t xml:space="preserve">59. Солдат, сержант та офіцер, працівники органів сектору безпеки і оборони та ветерани перебуватимуть у центрі уваги держави. </w:t>
      </w:r>
      <w:r w:rsidRPr="004B69B6">
        <w:rPr>
          <w:rFonts w:ascii="Times New Roman" w:eastAsia="Times New Roman" w:hAnsi="Times New Roman" w:cs="Times New Roman"/>
          <w:color w:val="333333"/>
          <w:sz w:val="24"/>
          <w:szCs w:val="24"/>
          <w:highlight w:val="yellow"/>
          <w:lang w:val="ru-RU" w:eastAsia="ru-RU"/>
        </w:rPr>
        <w:t>Збройні Сили України та інші органи сектору безпеки і оборони стануть школою лідерства.</w:t>
      </w:r>
      <w:r w:rsidRPr="009826CF">
        <w:rPr>
          <w:rFonts w:ascii="Times New Roman" w:eastAsia="Times New Roman" w:hAnsi="Times New Roman" w:cs="Times New Roman"/>
          <w:color w:val="333333"/>
          <w:sz w:val="24"/>
          <w:szCs w:val="24"/>
          <w:lang w:val="ru-RU" w:eastAsia="ru-RU"/>
        </w:rPr>
        <w:t xml:space="preserve"> Не допускатимуться зазіхання на громадянські права військовослужбовців та випадки дискримінації, зокрема за гендерною ознакою.</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49" w:name="n152"/>
      <w:bookmarkEnd w:id="149"/>
      <w:r w:rsidRPr="009826CF">
        <w:rPr>
          <w:rFonts w:ascii="Times New Roman" w:eastAsia="Times New Roman" w:hAnsi="Times New Roman" w:cs="Times New Roman"/>
          <w:color w:val="333333"/>
          <w:sz w:val="24"/>
          <w:szCs w:val="24"/>
          <w:lang w:val="ru-RU" w:eastAsia="ru-RU"/>
        </w:rPr>
        <w:lastRenderedPageBreak/>
        <w:t xml:space="preserve">60. </w:t>
      </w:r>
      <w:r w:rsidRPr="004B69B6">
        <w:rPr>
          <w:rFonts w:ascii="Times New Roman" w:eastAsia="Times New Roman" w:hAnsi="Times New Roman" w:cs="Times New Roman"/>
          <w:color w:val="333333"/>
          <w:sz w:val="24"/>
          <w:szCs w:val="24"/>
          <w:highlight w:val="yellow"/>
          <w:lang w:val="ru-RU" w:eastAsia="ru-RU"/>
        </w:rPr>
        <w:t>Україна зміцнить бойовий потенціал Збройних Сил України, інших органів сил оборони шляхом:</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0" w:name="n153"/>
      <w:bookmarkEnd w:id="150"/>
      <w:r w:rsidRPr="009826CF">
        <w:rPr>
          <w:rFonts w:ascii="Times New Roman" w:eastAsia="Times New Roman" w:hAnsi="Times New Roman" w:cs="Times New Roman"/>
          <w:color w:val="333333"/>
          <w:sz w:val="24"/>
          <w:szCs w:val="24"/>
          <w:lang w:val="ru-RU" w:eastAsia="ru-RU"/>
        </w:rPr>
        <w:t>зростання рівня боєготовності та боєздатності;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1" w:name="n154"/>
      <w:bookmarkEnd w:id="151"/>
      <w:r w:rsidRPr="009826CF">
        <w:rPr>
          <w:rFonts w:ascii="Times New Roman" w:eastAsia="Times New Roman" w:hAnsi="Times New Roman" w:cs="Times New Roman"/>
          <w:color w:val="333333"/>
          <w:sz w:val="24"/>
          <w:szCs w:val="24"/>
          <w:lang w:val="ru-RU" w:eastAsia="ru-RU"/>
        </w:rPr>
        <w:t>підвищення якості та інтенсивності підготовки військ (сил);</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2" w:name="n155"/>
      <w:bookmarkEnd w:id="152"/>
      <w:r w:rsidRPr="009826CF">
        <w:rPr>
          <w:rFonts w:ascii="Times New Roman" w:eastAsia="Times New Roman" w:hAnsi="Times New Roman" w:cs="Times New Roman"/>
          <w:color w:val="333333"/>
          <w:sz w:val="24"/>
          <w:szCs w:val="24"/>
          <w:lang w:val="ru-RU" w:eastAsia="ru-RU"/>
        </w:rPr>
        <w:t>трансформації професійної культури на основі доктринальних підходів і принципів командування й контролю, підготовки, освіти НАТО;</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3" w:name="n156"/>
      <w:bookmarkEnd w:id="153"/>
      <w:r w:rsidRPr="009826CF">
        <w:rPr>
          <w:rFonts w:ascii="Times New Roman" w:eastAsia="Times New Roman" w:hAnsi="Times New Roman" w:cs="Times New Roman"/>
          <w:color w:val="333333"/>
          <w:sz w:val="24"/>
          <w:szCs w:val="24"/>
          <w:lang w:val="ru-RU" w:eastAsia="ru-RU"/>
        </w:rPr>
        <w:t>удосконалення та розвитку на основі сучасних технологій систем управління, телекомунікацій, розвідки, логістики;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4" w:name="n157"/>
      <w:bookmarkEnd w:id="154"/>
      <w:r w:rsidRPr="009826CF">
        <w:rPr>
          <w:rFonts w:ascii="Times New Roman" w:eastAsia="Times New Roman" w:hAnsi="Times New Roman" w:cs="Times New Roman"/>
          <w:color w:val="333333"/>
          <w:sz w:val="24"/>
          <w:szCs w:val="24"/>
          <w:lang w:val="ru-RU" w:eastAsia="ru-RU"/>
        </w:rPr>
        <w:t>професіоналізації військової служби, розвитку територіальної оборони і служби в резерві;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5" w:name="n158"/>
      <w:bookmarkEnd w:id="155"/>
      <w:r w:rsidRPr="009826CF">
        <w:rPr>
          <w:rFonts w:ascii="Times New Roman" w:eastAsia="Times New Roman" w:hAnsi="Times New Roman" w:cs="Times New Roman"/>
          <w:color w:val="333333"/>
          <w:sz w:val="24"/>
          <w:szCs w:val="24"/>
          <w:lang w:val="ru-RU" w:eastAsia="ru-RU"/>
        </w:rPr>
        <w:t>модернізації системи мобілізаційної підготовки та мобілізації, а також допризовної підготовки та військово-патріотичного виховання молоді;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6" w:name="n159"/>
      <w:bookmarkEnd w:id="156"/>
      <w:r w:rsidRPr="009826CF">
        <w:rPr>
          <w:rFonts w:ascii="Times New Roman" w:eastAsia="Times New Roman" w:hAnsi="Times New Roman" w:cs="Times New Roman"/>
          <w:color w:val="333333"/>
          <w:sz w:val="24"/>
          <w:szCs w:val="24"/>
          <w:lang w:val="ru-RU" w:eastAsia="ru-RU"/>
        </w:rPr>
        <w:t>поліпшення правових, матеріальних, психологічних та соціальних умов служби;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7" w:name="n160"/>
      <w:bookmarkEnd w:id="157"/>
      <w:r w:rsidRPr="009826CF">
        <w:rPr>
          <w:rFonts w:ascii="Times New Roman" w:eastAsia="Times New Roman" w:hAnsi="Times New Roman" w:cs="Times New Roman"/>
          <w:color w:val="333333"/>
          <w:sz w:val="24"/>
          <w:szCs w:val="24"/>
          <w:lang w:val="ru-RU" w:eastAsia="ru-RU"/>
        </w:rPr>
        <w:t>оснащення новими, зокрема високотехнологічними, зразками озброєння і військової техніки;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8" w:name="n161"/>
      <w:bookmarkEnd w:id="158"/>
      <w:r w:rsidRPr="009826CF">
        <w:rPr>
          <w:rFonts w:ascii="Times New Roman" w:eastAsia="Times New Roman" w:hAnsi="Times New Roman" w:cs="Times New Roman"/>
          <w:color w:val="333333"/>
          <w:sz w:val="24"/>
          <w:szCs w:val="24"/>
          <w:lang w:val="ru-RU" w:eastAsia="ru-RU"/>
        </w:rPr>
        <w:t>посилення взаємодії усіх органів сектору безпеки і оборони для виконання спільних завдань;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59" w:name="n162"/>
      <w:bookmarkEnd w:id="159"/>
      <w:r w:rsidRPr="009826CF">
        <w:rPr>
          <w:rFonts w:ascii="Times New Roman" w:eastAsia="Times New Roman" w:hAnsi="Times New Roman" w:cs="Times New Roman"/>
          <w:color w:val="333333"/>
          <w:sz w:val="24"/>
          <w:szCs w:val="24"/>
          <w:lang w:val="ru-RU" w:eastAsia="ru-RU"/>
        </w:rPr>
        <w:t>ефективного впровадження державної політики забезпечення рівних прав і можливостей жінок і чоловіків.</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0" w:name="n163"/>
      <w:bookmarkEnd w:id="160"/>
      <w:r w:rsidRPr="009826CF">
        <w:rPr>
          <w:rFonts w:ascii="Times New Roman" w:eastAsia="Times New Roman" w:hAnsi="Times New Roman" w:cs="Times New Roman"/>
          <w:color w:val="333333"/>
          <w:sz w:val="24"/>
          <w:szCs w:val="24"/>
          <w:lang w:val="ru-RU" w:eastAsia="ru-RU"/>
        </w:rPr>
        <w:t xml:space="preserve">61. </w:t>
      </w:r>
      <w:r w:rsidRPr="004B69B6">
        <w:rPr>
          <w:rFonts w:ascii="Times New Roman" w:eastAsia="Times New Roman" w:hAnsi="Times New Roman" w:cs="Times New Roman"/>
          <w:color w:val="333333"/>
          <w:sz w:val="24"/>
          <w:szCs w:val="24"/>
          <w:highlight w:val="yellow"/>
          <w:lang w:val="ru-RU" w:eastAsia="ru-RU"/>
        </w:rPr>
        <w:t>Оборонно-промисловий комплекс забезпечуватиме потреби Збройних</w:t>
      </w:r>
      <w:r w:rsidRPr="009826CF">
        <w:rPr>
          <w:rFonts w:ascii="Times New Roman" w:eastAsia="Times New Roman" w:hAnsi="Times New Roman" w:cs="Times New Roman"/>
          <w:color w:val="333333"/>
          <w:sz w:val="24"/>
          <w:szCs w:val="24"/>
          <w:lang w:val="ru-RU" w:eastAsia="ru-RU"/>
        </w:rPr>
        <w:t xml:space="preserve"> Сил України, інших складових сектору безпеки і оборони України в озброєнні та військовій техніці, інвестуватиме у розвиток технологій, виробничих потужностей, людських ресурсів, залучатиме інвестиції, братиме участь у спільних міжнародних проектах, реалізуватиме потенціал державно-приватного партнерства, виступатиме у такий спосіб драйвером економічного зростання.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1" w:name="n164"/>
      <w:bookmarkEnd w:id="161"/>
      <w:r w:rsidRPr="009826CF">
        <w:rPr>
          <w:rFonts w:ascii="Times New Roman" w:eastAsia="Times New Roman" w:hAnsi="Times New Roman" w:cs="Times New Roman"/>
          <w:color w:val="333333"/>
          <w:sz w:val="24"/>
          <w:szCs w:val="24"/>
          <w:lang w:val="ru-RU" w:eastAsia="ru-RU"/>
        </w:rPr>
        <w:t>62. Держава сприятиме зміцненню експортного потенціалу оборонно-промислового комплексу, активізуватиме військово-технічне співробітництво з іноземними партнерами з метою залучення сучасних технологій в оборонну та суміжні галузі економіки, а також створенню спільних підприємств та нових робочих місць.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2" w:name="n165"/>
      <w:bookmarkEnd w:id="162"/>
      <w:r w:rsidRPr="009826CF">
        <w:rPr>
          <w:rFonts w:ascii="Times New Roman" w:eastAsia="Times New Roman" w:hAnsi="Times New Roman" w:cs="Times New Roman"/>
          <w:color w:val="333333"/>
          <w:sz w:val="24"/>
          <w:szCs w:val="24"/>
          <w:lang w:val="ru-RU" w:eastAsia="ru-RU"/>
        </w:rPr>
        <w:t xml:space="preserve">63. </w:t>
      </w:r>
      <w:r w:rsidRPr="004B69B6">
        <w:rPr>
          <w:rFonts w:ascii="Times New Roman" w:eastAsia="Times New Roman" w:hAnsi="Times New Roman" w:cs="Times New Roman"/>
          <w:color w:val="333333"/>
          <w:sz w:val="24"/>
          <w:szCs w:val="24"/>
          <w:highlight w:val="yellow"/>
          <w:lang w:val="ru-RU" w:eastAsia="ru-RU"/>
        </w:rPr>
        <w:t>Для системного захисту України від загроз національній безпеці необхідним є розвиток сектору безпеки і оборони. Для цього Україна: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3" w:name="n166"/>
      <w:bookmarkEnd w:id="163"/>
      <w:r w:rsidRPr="004B69B6">
        <w:rPr>
          <w:rFonts w:ascii="Times New Roman" w:eastAsia="Times New Roman" w:hAnsi="Times New Roman" w:cs="Times New Roman"/>
          <w:color w:val="333333"/>
          <w:sz w:val="24"/>
          <w:szCs w:val="24"/>
          <w:highlight w:val="yellow"/>
          <w:lang w:val="ru-RU" w:eastAsia="ru-RU"/>
        </w:rPr>
        <w:t>зміцнить демократичний цивільний контроль за сектором безпеки і оборони України як запоруку законності та ефективності</w:t>
      </w:r>
      <w:r w:rsidRPr="009826CF">
        <w:rPr>
          <w:rFonts w:ascii="Times New Roman" w:eastAsia="Times New Roman" w:hAnsi="Times New Roman" w:cs="Times New Roman"/>
          <w:color w:val="333333"/>
          <w:sz w:val="24"/>
          <w:szCs w:val="24"/>
          <w:lang w:val="ru-RU" w:eastAsia="ru-RU"/>
        </w:rPr>
        <w:t xml:space="preserve"> діяльності його складових, підвищить ефективність управління, зміцнить нагляд і посилить відповідальність посадових і службових осіб органів сектору безпеки і оборони;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4" w:name="n167"/>
      <w:bookmarkEnd w:id="164"/>
      <w:r w:rsidRPr="009826CF">
        <w:rPr>
          <w:rFonts w:ascii="Times New Roman" w:eastAsia="Times New Roman" w:hAnsi="Times New Roman" w:cs="Times New Roman"/>
          <w:color w:val="333333"/>
          <w:sz w:val="24"/>
          <w:szCs w:val="24"/>
          <w:lang w:val="ru-RU" w:eastAsia="ru-RU"/>
        </w:rPr>
        <w:t>перегляне й забезпечить виконання законодавства у сфері національної безпеки і оборони, зокрема уточнить та імплементує норми </w:t>
      </w:r>
      <w:hyperlink r:id="rId14" w:tgtFrame="_blank" w:history="1">
        <w:r w:rsidRPr="009826CF">
          <w:rPr>
            <w:rFonts w:ascii="Times New Roman" w:eastAsia="Times New Roman" w:hAnsi="Times New Roman" w:cs="Times New Roman"/>
            <w:color w:val="000099"/>
            <w:sz w:val="24"/>
            <w:szCs w:val="24"/>
            <w:u w:val="single"/>
            <w:lang w:val="ru-RU" w:eastAsia="ru-RU"/>
          </w:rPr>
          <w:t>Закону України</w:t>
        </w:r>
      </w:hyperlink>
      <w:r w:rsidRPr="009826CF">
        <w:rPr>
          <w:rFonts w:ascii="Times New Roman" w:eastAsia="Times New Roman" w:hAnsi="Times New Roman" w:cs="Times New Roman"/>
          <w:color w:val="333333"/>
          <w:sz w:val="24"/>
          <w:szCs w:val="24"/>
          <w:lang w:val="ru-RU" w:eastAsia="ru-RU"/>
        </w:rPr>
        <w:t> "Про національну безпеку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5" w:name="n168"/>
      <w:bookmarkEnd w:id="165"/>
      <w:r w:rsidRPr="009826CF">
        <w:rPr>
          <w:rFonts w:ascii="Times New Roman" w:eastAsia="Times New Roman" w:hAnsi="Times New Roman" w:cs="Times New Roman"/>
          <w:color w:val="333333"/>
          <w:sz w:val="24"/>
          <w:szCs w:val="24"/>
          <w:lang w:val="ru-RU" w:eastAsia="ru-RU"/>
        </w:rPr>
        <w:t>створить систему ефективного управління та координації діяльності органів сектору безпеки і оборони, удосконалить її архітектуру;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6" w:name="n169"/>
      <w:bookmarkEnd w:id="166"/>
      <w:r w:rsidRPr="009826CF">
        <w:rPr>
          <w:rFonts w:ascii="Times New Roman" w:eastAsia="Times New Roman" w:hAnsi="Times New Roman" w:cs="Times New Roman"/>
          <w:color w:val="333333"/>
          <w:sz w:val="24"/>
          <w:szCs w:val="24"/>
          <w:lang w:val="ru-RU" w:eastAsia="ru-RU"/>
        </w:rPr>
        <w:t xml:space="preserve">оптимізує структуру, функції і чисельність Служби безпеки України як спеціально уповноваженого державного органу у сферах контррозвідувальної діяльності та охорони державної таємниці, головного органу у загальнодержавній системі боротьби з </w:t>
      </w:r>
      <w:r w:rsidRPr="009826CF">
        <w:rPr>
          <w:rFonts w:ascii="Times New Roman" w:eastAsia="Times New Roman" w:hAnsi="Times New Roman" w:cs="Times New Roman"/>
          <w:color w:val="333333"/>
          <w:sz w:val="24"/>
          <w:szCs w:val="24"/>
          <w:lang w:val="ru-RU" w:eastAsia="ru-RU"/>
        </w:rPr>
        <w:lastRenderedPageBreak/>
        <w:t>терористичною діяльністю, що дасть змогу попереджати, своєчасно виявляти зовнішні та внутрішні загрози безпеці України і запобігати їм, припиняти розвідувальні, терористичні та інші протиправні посягання спеціальних служб іноземних держав, а також організацій, окремих груп та осіб на державну безпеку України, усувати умови, що їм сприяють, та причини їх виникнення;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7" w:name="n170"/>
      <w:bookmarkEnd w:id="167"/>
      <w:r w:rsidRPr="009826CF">
        <w:rPr>
          <w:rFonts w:ascii="Times New Roman" w:eastAsia="Times New Roman" w:hAnsi="Times New Roman" w:cs="Times New Roman"/>
          <w:color w:val="333333"/>
          <w:sz w:val="24"/>
          <w:szCs w:val="24"/>
          <w:lang w:val="ru-RU" w:eastAsia="ru-RU"/>
        </w:rPr>
        <w:t xml:space="preserve">створить ефективне розвідувальне співтовариство, посиливши його роль у реалізації державної політики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національної безпеки і оборони, зміцнить систему координації та контролю діяльності розвідувальних органів, розвиватиме розвідувальні спроможності;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8" w:name="n171"/>
      <w:bookmarkEnd w:id="168"/>
      <w:r w:rsidRPr="009826CF">
        <w:rPr>
          <w:rFonts w:ascii="Times New Roman" w:eastAsia="Times New Roman" w:hAnsi="Times New Roman" w:cs="Times New Roman"/>
          <w:color w:val="333333"/>
          <w:sz w:val="24"/>
          <w:szCs w:val="24"/>
          <w:lang w:val="ru-RU" w:eastAsia="ru-RU"/>
        </w:rPr>
        <w:t>завершить створення національної системи кібербезпеки, сформує сучасні спроможності суб’єктів забезпечення кібербезпеки і кібероборони та зміцнить систему їх координації;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69" w:name="n172"/>
      <w:bookmarkEnd w:id="169"/>
      <w:r w:rsidRPr="009826CF">
        <w:rPr>
          <w:rFonts w:ascii="Times New Roman" w:eastAsia="Times New Roman" w:hAnsi="Times New Roman" w:cs="Times New Roman"/>
          <w:color w:val="333333"/>
          <w:sz w:val="24"/>
          <w:szCs w:val="24"/>
          <w:lang w:val="ru-RU" w:eastAsia="ru-RU"/>
        </w:rPr>
        <w:t>удосконалить державну охорону органів державної влади і визначених законом посадових осіб;</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0" w:name="n173"/>
      <w:bookmarkEnd w:id="170"/>
      <w:r w:rsidRPr="009826CF">
        <w:rPr>
          <w:rFonts w:ascii="Times New Roman" w:eastAsia="Times New Roman" w:hAnsi="Times New Roman" w:cs="Times New Roman"/>
          <w:color w:val="333333"/>
          <w:sz w:val="24"/>
          <w:szCs w:val="24"/>
          <w:lang w:val="ru-RU" w:eastAsia="ru-RU"/>
        </w:rPr>
        <w:t>забезпечить системність реформування Національної поліції України, посилить кримінальну поліцію та органи досудового розслідування, зокрема у сфері боротьби з організованою і транснаціональною злочинністю;</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1" w:name="n174"/>
      <w:bookmarkEnd w:id="171"/>
      <w:r w:rsidRPr="009826CF">
        <w:rPr>
          <w:rFonts w:ascii="Times New Roman" w:eastAsia="Times New Roman" w:hAnsi="Times New Roman" w:cs="Times New Roman"/>
          <w:color w:val="333333"/>
          <w:sz w:val="24"/>
          <w:szCs w:val="24"/>
          <w:lang w:val="ru-RU" w:eastAsia="ru-RU"/>
        </w:rPr>
        <w:t>забезпечить розвиток Національної гвардії України з урахуванням досвіду держав - членів ЄС, посилить її інституційну спроможність виконання завдань за призначенням;</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2" w:name="n175"/>
      <w:bookmarkEnd w:id="172"/>
      <w:r w:rsidRPr="009826CF">
        <w:rPr>
          <w:rFonts w:ascii="Times New Roman" w:eastAsia="Times New Roman" w:hAnsi="Times New Roman" w:cs="Times New Roman"/>
          <w:color w:val="333333"/>
          <w:sz w:val="24"/>
          <w:szCs w:val="24"/>
          <w:lang w:val="ru-RU" w:eastAsia="ru-RU"/>
        </w:rPr>
        <w:t>організує розбудову та використання комплексних систем відеоспостереження з аналітичною складовою в інтересах громадської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3" w:name="n176"/>
      <w:bookmarkEnd w:id="173"/>
      <w:r w:rsidRPr="009826CF">
        <w:rPr>
          <w:rFonts w:ascii="Times New Roman" w:eastAsia="Times New Roman" w:hAnsi="Times New Roman" w:cs="Times New Roman"/>
          <w:color w:val="333333"/>
          <w:sz w:val="24"/>
          <w:szCs w:val="24"/>
          <w:lang w:val="ru-RU" w:eastAsia="ru-RU"/>
        </w:rPr>
        <w:t>забезпечить розвиток та удосконалення загальнодержавної системи захисту державного кордону, зокрема імплементацію європейських стандартів прикордонної безпеки, скоординовану діяльність державних органів України та військових формувань для системного розвитку інтегрованого управління кордонами;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4" w:name="n177"/>
      <w:bookmarkEnd w:id="174"/>
      <w:r w:rsidRPr="009826CF">
        <w:rPr>
          <w:rFonts w:ascii="Times New Roman" w:eastAsia="Times New Roman" w:hAnsi="Times New Roman" w:cs="Times New Roman"/>
          <w:color w:val="333333"/>
          <w:sz w:val="24"/>
          <w:szCs w:val="24"/>
          <w:lang w:val="ru-RU" w:eastAsia="ru-RU"/>
        </w:rPr>
        <w:t>оптимізує державну систему цивільного захисту шляхом удосконалення її структури та системи управління (координації), удосконалить реагування на загрози, пов’язані з надзвичайними ситуаціями будь-якого характеру, уточнить завдання на мирний час та в особливий період;</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5" w:name="n178"/>
      <w:bookmarkEnd w:id="175"/>
      <w:r w:rsidRPr="009826CF">
        <w:rPr>
          <w:rFonts w:ascii="Times New Roman" w:eastAsia="Times New Roman" w:hAnsi="Times New Roman" w:cs="Times New Roman"/>
          <w:color w:val="333333"/>
          <w:sz w:val="24"/>
          <w:szCs w:val="24"/>
          <w:lang w:val="ru-RU" w:eastAsia="ru-RU"/>
        </w:rPr>
        <w:t>автоматизує процеси надання адміністративних послуг іноземцям та особам без громадянства, посилить міграційний контроль на державному кордоні і всередині держави для забезпечення дотримання іноземцями та особами без громадянства законодавства України.</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176" w:name="n179"/>
      <w:bookmarkEnd w:id="176"/>
      <w:r w:rsidRPr="009826CF">
        <w:rPr>
          <w:rFonts w:ascii="Times New Roman" w:eastAsia="Times New Roman" w:hAnsi="Times New Roman" w:cs="Times New Roman"/>
          <w:b/>
          <w:bCs/>
          <w:color w:val="333333"/>
          <w:sz w:val="28"/>
          <w:szCs w:val="28"/>
          <w:lang w:val="ru-RU" w:eastAsia="ru-RU"/>
        </w:rPr>
        <w:t>V. Ресурси, необхідні для реалізації Стратегії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7" w:name="n180"/>
      <w:bookmarkEnd w:id="177"/>
      <w:r w:rsidRPr="009826CF">
        <w:rPr>
          <w:rFonts w:ascii="Times New Roman" w:eastAsia="Times New Roman" w:hAnsi="Times New Roman" w:cs="Times New Roman"/>
          <w:color w:val="333333"/>
          <w:sz w:val="24"/>
          <w:szCs w:val="24"/>
          <w:lang w:val="ru-RU" w:eastAsia="ru-RU"/>
        </w:rPr>
        <w:t>64. Для ефективного використання коштів платників податків у Державному бюджеті України будуть передбачатися видатки для сектору безпеки і оборони, які розглядатимуться Радою національної безпеки і оборони України в порядку, визначеному </w:t>
      </w:r>
      <w:hyperlink r:id="rId15" w:tgtFrame="_blank" w:history="1">
        <w:r w:rsidRPr="009826CF">
          <w:rPr>
            <w:rFonts w:ascii="Times New Roman" w:eastAsia="Times New Roman" w:hAnsi="Times New Roman" w:cs="Times New Roman"/>
            <w:color w:val="000099"/>
            <w:sz w:val="24"/>
            <w:szCs w:val="24"/>
            <w:u w:val="single"/>
            <w:lang w:val="ru-RU" w:eastAsia="ru-RU"/>
          </w:rPr>
          <w:t>Бюджетним кодексом України</w:t>
        </w:r>
      </w:hyperlink>
      <w:r w:rsidRPr="009826CF">
        <w:rPr>
          <w:rFonts w:ascii="Times New Roman" w:eastAsia="Times New Roman" w:hAnsi="Times New Roman" w:cs="Times New Roman"/>
          <w:color w:val="333333"/>
          <w:sz w:val="24"/>
          <w:szCs w:val="24"/>
          <w:lang w:val="ru-RU" w:eastAsia="ru-RU"/>
        </w:rPr>
        <w:t>.</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78" w:name="n181"/>
      <w:bookmarkEnd w:id="178"/>
      <w:r w:rsidRPr="009826CF">
        <w:rPr>
          <w:rFonts w:ascii="Times New Roman" w:eastAsia="Times New Roman" w:hAnsi="Times New Roman" w:cs="Times New Roman"/>
          <w:color w:val="333333"/>
          <w:sz w:val="24"/>
          <w:szCs w:val="24"/>
          <w:lang w:val="ru-RU" w:eastAsia="ru-RU"/>
        </w:rPr>
        <w:t>65. Україна забезпечить посилення фінансової стійкості, ефективне використання бюджетних коштів, міжнародної допомоги, а також коштів з інших джерел, не заборонених законодавством, які залучатимуться для гарантування національної безпеки України, шляхом підвищення прозорості та впровадження сучасного фінансового менеджменту.</w:t>
      </w:r>
    </w:p>
    <w:p w:rsidR="009826CF" w:rsidRPr="009826CF" w:rsidRDefault="009826CF" w:rsidP="009826C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ru-RU" w:eastAsia="ru-RU"/>
        </w:rPr>
      </w:pPr>
      <w:bookmarkStart w:id="179" w:name="n182"/>
      <w:bookmarkEnd w:id="179"/>
      <w:r w:rsidRPr="009826CF">
        <w:rPr>
          <w:rFonts w:ascii="Times New Roman" w:eastAsia="Times New Roman" w:hAnsi="Times New Roman" w:cs="Times New Roman"/>
          <w:b/>
          <w:bCs/>
          <w:color w:val="333333"/>
          <w:sz w:val="28"/>
          <w:szCs w:val="28"/>
          <w:lang w:val="ru-RU" w:eastAsia="ru-RU"/>
        </w:rPr>
        <w:t>Заключні положення</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0" w:name="n183"/>
      <w:bookmarkEnd w:id="180"/>
      <w:r w:rsidRPr="009826CF">
        <w:rPr>
          <w:rFonts w:ascii="Times New Roman" w:eastAsia="Times New Roman" w:hAnsi="Times New Roman" w:cs="Times New Roman"/>
          <w:color w:val="333333"/>
          <w:sz w:val="24"/>
          <w:szCs w:val="24"/>
          <w:lang w:val="ru-RU" w:eastAsia="ru-RU"/>
        </w:rPr>
        <w:t xml:space="preserve">66. Стратегія є основою для розроблення таких документів щодо планування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національної безпеки і оборони, які визначатимуть шляхи та інструменти її реалізації: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1" w:name="n184"/>
      <w:bookmarkEnd w:id="181"/>
      <w:r w:rsidRPr="009826CF">
        <w:rPr>
          <w:rFonts w:ascii="Times New Roman" w:eastAsia="Times New Roman" w:hAnsi="Times New Roman" w:cs="Times New Roman"/>
          <w:color w:val="333333"/>
          <w:sz w:val="24"/>
          <w:szCs w:val="24"/>
          <w:lang w:val="ru-RU" w:eastAsia="ru-RU"/>
        </w:rPr>
        <w:lastRenderedPageBreak/>
        <w:t>Стратегія людського розвитку;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2" w:name="n185"/>
      <w:bookmarkEnd w:id="182"/>
      <w:r w:rsidRPr="009826CF">
        <w:rPr>
          <w:rFonts w:ascii="Times New Roman" w:eastAsia="Times New Roman" w:hAnsi="Times New Roman" w:cs="Times New Roman"/>
          <w:color w:val="333333"/>
          <w:sz w:val="24"/>
          <w:szCs w:val="24"/>
          <w:lang w:val="ru-RU" w:eastAsia="ru-RU"/>
        </w:rPr>
        <w:t>Стратегія воєнної безпеки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3" w:name="n186"/>
      <w:bookmarkEnd w:id="183"/>
      <w:r w:rsidRPr="009826CF">
        <w:rPr>
          <w:rFonts w:ascii="Times New Roman" w:eastAsia="Times New Roman" w:hAnsi="Times New Roman" w:cs="Times New Roman"/>
          <w:color w:val="333333"/>
          <w:sz w:val="24"/>
          <w:szCs w:val="24"/>
          <w:lang w:val="ru-RU" w:eastAsia="ru-RU"/>
        </w:rPr>
        <w:t>Стратегія громадської безпеки та цивільного захисту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4" w:name="n187"/>
      <w:bookmarkEnd w:id="184"/>
      <w:r w:rsidRPr="009826CF">
        <w:rPr>
          <w:rFonts w:ascii="Times New Roman" w:eastAsia="Times New Roman" w:hAnsi="Times New Roman" w:cs="Times New Roman"/>
          <w:color w:val="333333"/>
          <w:sz w:val="24"/>
          <w:szCs w:val="24"/>
          <w:lang w:val="ru-RU" w:eastAsia="ru-RU"/>
        </w:rPr>
        <w:t>Стратегія розвитку оборонно-промислового комплексу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5" w:name="n188"/>
      <w:bookmarkEnd w:id="185"/>
      <w:r w:rsidRPr="009826CF">
        <w:rPr>
          <w:rFonts w:ascii="Times New Roman" w:eastAsia="Times New Roman" w:hAnsi="Times New Roman" w:cs="Times New Roman"/>
          <w:color w:val="333333"/>
          <w:sz w:val="24"/>
          <w:szCs w:val="24"/>
          <w:lang w:val="ru-RU" w:eastAsia="ru-RU"/>
        </w:rPr>
        <w:t>Стратегія економічної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6" w:name="n189"/>
      <w:bookmarkEnd w:id="186"/>
      <w:r w:rsidRPr="009826CF">
        <w:rPr>
          <w:rFonts w:ascii="Times New Roman" w:eastAsia="Times New Roman" w:hAnsi="Times New Roman" w:cs="Times New Roman"/>
          <w:color w:val="333333"/>
          <w:sz w:val="24"/>
          <w:szCs w:val="24"/>
          <w:lang w:val="ru-RU" w:eastAsia="ru-RU"/>
        </w:rPr>
        <w:t>Стратегія енергетичної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7" w:name="n190"/>
      <w:bookmarkEnd w:id="187"/>
      <w:r w:rsidRPr="009826CF">
        <w:rPr>
          <w:rFonts w:ascii="Times New Roman" w:eastAsia="Times New Roman" w:hAnsi="Times New Roman" w:cs="Times New Roman"/>
          <w:color w:val="333333"/>
          <w:sz w:val="24"/>
          <w:szCs w:val="24"/>
          <w:lang w:val="ru-RU" w:eastAsia="ru-RU"/>
        </w:rPr>
        <w:t>Стратегія екологічної безпеки та адаптації до зміни клімату;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8" w:name="n191"/>
      <w:bookmarkEnd w:id="188"/>
      <w:r w:rsidRPr="009826CF">
        <w:rPr>
          <w:rFonts w:ascii="Times New Roman" w:eastAsia="Times New Roman" w:hAnsi="Times New Roman" w:cs="Times New Roman"/>
          <w:color w:val="333333"/>
          <w:sz w:val="24"/>
          <w:szCs w:val="24"/>
          <w:lang w:val="ru-RU" w:eastAsia="ru-RU"/>
        </w:rPr>
        <w:t>Стратегія біобезпеки та біологічного захисту;</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89" w:name="n192"/>
      <w:bookmarkEnd w:id="189"/>
      <w:r w:rsidRPr="009826CF">
        <w:rPr>
          <w:rFonts w:ascii="Times New Roman" w:eastAsia="Times New Roman" w:hAnsi="Times New Roman" w:cs="Times New Roman"/>
          <w:color w:val="333333"/>
          <w:sz w:val="24"/>
          <w:szCs w:val="24"/>
          <w:lang w:val="ru-RU" w:eastAsia="ru-RU"/>
        </w:rPr>
        <w:t>Стратегія інформаційної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0" w:name="n193"/>
      <w:bookmarkEnd w:id="190"/>
      <w:r w:rsidRPr="009826CF">
        <w:rPr>
          <w:rFonts w:ascii="Times New Roman" w:eastAsia="Times New Roman" w:hAnsi="Times New Roman" w:cs="Times New Roman"/>
          <w:color w:val="333333"/>
          <w:sz w:val="24"/>
          <w:szCs w:val="24"/>
          <w:lang w:val="ru-RU" w:eastAsia="ru-RU"/>
        </w:rPr>
        <w:t>Стратегія кібербезпеки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1" w:name="n194"/>
      <w:bookmarkEnd w:id="191"/>
      <w:r w:rsidRPr="009826CF">
        <w:rPr>
          <w:rFonts w:ascii="Times New Roman" w:eastAsia="Times New Roman" w:hAnsi="Times New Roman" w:cs="Times New Roman"/>
          <w:color w:val="333333"/>
          <w:sz w:val="24"/>
          <w:szCs w:val="24"/>
          <w:lang w:val="ru-RU" w:eastAsia="ru-RU"/>
        </w:rPr>
        <w:t>Стратегія зовнішньополітичної діяльності;</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2" w:name="n195"/>
      <w:bookmarkEnd w:id="192"/>
      <w:r w:rsidRPr="009826CF">
        <w:rPr>
          <w:rFonts w:ascii="Times New Roman" w:eastAsia="Times New Roman" w:hAnsi="Times New Roman" w:cs="Times New Roman"/>
          <w:color w:val="333333"/>
          <w:sz w:val="24"/>
          <w:szCs w:val="24"/>
          <w:lang w:val="ru-RU" w:eastAsia="ru-RU"/>
        </w:rPr>
        <w:t>Стратегія забезпечення державної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3" w:name="n196"/>
      <w:bookmarkEnd w:id="193"/>
      <w:r w:rsidRPr="009826CF">
        <w:rPr>
          <w:rFonts w:ascii="Times New Roman" w:eastAsia="Times New Roman" w:hAnsi="Times New Roman" w:cs="Times New Roman"/>
          <w:color w:val="333333"/>
          <w:sz w:val="24"/>
          <w:szCs w:val="24"/>
          <w:lang w:val="ru-RU" w:eastAsia="ru-RU"/>
        </w:rPr>
        <w:t>Стратегія інтегрованого управління кордонами;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4" w:name="n197"/>
      <w:bookmarkEnd w:id="194"/>
      <w:r w:rsidRPr="009826CF">
        <w:rPr>
          <w:rFonts w:ascii="Times New Roman" w:eastAsia="Times New Roman" w:hAnsi="Times New Roman" w:cs="Times New Roman"/>
          <w:color w:val="333333"/>
          <w:sz w:val="24"/>
          <w:szCs w:val="24"/>
          <w:lang w:val="ru-RU" w:eastAsia="ru-RU"/>
        </w:rPr>
        <w:t>Стратегія продовольчої безпеки;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5" w:name="n198"/>
      <w:bookmarkEnd w:id="195"/>
      <w:r w:rsidRPr="009826CF">
        <w:rPr>
          <w:rFonts w:ascii="Times New Roman" w:eastAsia="Times New Roman" w:hAnsi="Times New Roman" w:cs="Times New Roman"/>
          <w:color w:val="333333"/>
          <w:sz w:val="24"/>
          <w:szCs w:val="24"/>
          <w:lang w:val="ru-RU" w:eastAsia="ru-RU"/>
        </w:rPr>
        <w:t>Національна розвідувальна програма.</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6" w:name="n199"/>
      <w:bookmarkEnd w:id="196"/>
      <w:r w:rsidRPr="009826CF">
        <w:rPr>
          <w:rFonts w:ascii="Times New Roman" w:eastAsia="Times New Roman" w:hAnsi="Times New Roman" w:cs="Times New Roman"/>
          <w:color w:val="333333"/>
          <w:sz w:val="24"/>
          <w:szCs w:val="24"/>
          <w:lang w:val="ru-RU" w:eastAsia="ru-RU"/>
        </w:rPr>
        <w:t xml:space="preserve">67. Рада національної безпеки і оборони України та Кабінет Міністрів України </w:t>
      </w:r>
      <w:r w:rsidRPr="004B69B6">
        <w:rPr>
          <w:rFonts w:ascii="Times New Roman" w:eastAsia="Times New Roman" w:hAnsi="Times New Roman" w:cs="Times New Roman"/>
          <w:color w:val="333333"/>
          <w:sz w:val="24"/>
          <w:szCs w:val="24"/>
          <w:highlight w:val="yellow"/>
          <w:lang w:val="ru-RU" w:eastAsia="ru-RU"/>
        </w:rPr>
        <w:t>координують і контролюють виконання</w:t>
      </w:r>
      <w:r w:rsidRPr="009826CF">
        <w:rPr>
          <w:rFonts w:ascii="Times New Roman" w:eastAsia="Times New Roman" w:hAnsi="Times New Roman" w:cs="Times New Roman"/>
          <w:color w:val="333333"/>
          <w:sz w:val="24"/>
          <w:szCs w:val="24"/>
          <w:lang w:val="ru-RU" w:eastAsia="ru-RU"/>
        </w:rPr>
        <w:t xml:space="preserve"> Стратегії у межах повноважень, визначених </w:t>
      </w:r>
      <w:hyperlink r:id="rId16" w:tgtFrame="_blank" w:history="1">
        <w:r w:rsidRPr="009826CF">
          <w:rPr>
            <w:rFonts w:ascii="Times New Roman" w:eastAsia="Times New Roman" w:hAnsi="Times New Roman" w:cs="Times New Roman"/>
            <w:color w:val="000099"/>
            <w:sz w:val="24"/>
            <w:szCs w:val="24"/>
            <w:u w:val="single"/>
            <w:lang w:val="ru-RU" w:eastAsia="ru-RU"/>
          </w:rPr>
          <w:t>Конституцією</w:t>
        </w:r>
      </w:hyperlink>
      <w:r w:rsidRPr="009826CF">
        <w:rPr>
          <w:rFonts w:ascii="Times New Roman" w:eastAsia="Times New Roman" w:hAnsi="Times New Roman" w:cs="Times New Roman"/>
          <w:color w:val="333333"/>
          <w:sz w:val="24"/>
          <w:szCs w:val="24"/>
          <w:lang w:val="ru-RU" w:eastAsia="ru-RU"/>
        </w:rPr>
        <w:t> і законами України.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7" w:name="n200"/>
      <w:bookmarkEnd w:id="197"/>
      <w:r w:rsidRPr="009826CF">
        <w:rPr>
          <w:rFonts w:ascii="Times New Roman" w:eastAsia="Times New Roman" w:hAnsi="Times New Roman" w:cs="Times New Roman"/>
          <w:color w:val="333333"/>
          <w:sz w:val="24"/>
          <w:szCs w:val="24"/>
          <w:lang w:val="ru-RU" w:eastAsia="ru-RU"/>
        </w:rPr>
        <w:t>68. Національний інститут стратегічних досліджень:</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8" w:name="n201"/>
      <w:bookmarkEnd w:id="198"/>
      <w:r w:rsidRPr="004B69B6">
        <w:rPr>
          <w:rFonts w:ascii="Times New Roman" w:eastAsia="Times New Roman" w:hAnsi="Times New Roman" w:cs="Times New Roman"/>
          <w:color w:val="333333"/>
          <w:sz w:val="24"/>
          <w:szCs w:val="24"/>
          <w:highlight w:val="yellow"/>
          <w:lang w:val="ru-RU" w:eastAsia="ru-RU"/>
        </w:rPr>
        <w:t>здійснює науково-методичне забезпечення комплексного огляду сектору безпеки і оборони</w:t>
      </w:r>
      <w:r w:rsidRPr="009826CF">
        <w:rPr>
          <w:rFonts w:ascii="Times New Roman" w:eastAsia="Times New Roman" w:hAnsi="Times New Roman" w:cs="Times New Roman"/>
          <w:color w:val="333333"/>
          <w:sz w:val="24"/>
          <w:szCs w:val="24"/>
          <w:lang w:val="ru-RU" w:eastAsia="ru-RU"/>
        </w:rPr>
        <w:t xml:space="preserve">, підготовки проектів документів планування </w:t>
      </w:r>
      <w:proofErr w:type="gramStart"/>
      <w:r w:rsidRPr="009826CF">
        <w:rPr>
          <w:rFonts w:ascii="Times New Roman" w:eastAsia="Times New Roman" w:hAnsi="Times New Roman" w:cs="Times New Roman"/>
          <w:color w:val="333333"/>
          <w:sz w:val="24"/>
          <w:szCs w:val="24"/>
          <w:lang w:val="ru-RU" w:eastAsia="ru-RU"/>
        </w:rPr>
        <w:t>у сферах</w:t>
      </w:r>
      <w:proofErr w:type="gramEnd"/>
      <w:r w:rsidRPr="009826CF">
        <w:rPr>
          <w:rFonts w:ascii="Times New Roman" w:eastAsia="Times New Roman" w:hAnsi="Times New Roman" w:cs="Times New Roman"/>
          <w:color w:val="333333"/>
          <w:sz w:val="24"/>
          <w:szCs w:val="24"/>
          <w:lang w:val="ru-RU" w:eastAsia="ru-RU"/>
        </w:rPr>
        <w:t xml:space="preserve"> національної безпеки і оборони;</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199" w:name="n202"/>
      <w:bookmarkEnd w:id="199"/>
      <w:r w:rsidRPr="004B69B6">
        <w:rPr>
          <w:rFonts w:ascii="Times New Roman" w:eastAsia="Times New Roman" w:hAnsi="Times New Roman" w:cs="Times New Roman"/>
          <w:color w:val="333333"/>
          <w:sz w:val="24"/>
          <w:szCs w:val="24"/>
          <w:highlight w:val="yellow"/>
          <w:lang w:val="ru-RU" w:eastAsia="ru-RU"/>
        </w:rPr>
        <w:t>готує щорічні доповіді про стан національної безпеки</w:t>
      </w:r>
      <w:r w:rsidRPr="009826CF">
        <w:rPr>
          <w:rFonts w:ascii="Times New Roman" w:eastAsia="Times New Roman" w:hAnsi="Times New Roman" w:cs="Times New Roman"/>
          <w:color w:val="333333"/>
          <w:sz w:val="24"/>
          <w:szCs w:val="24"/>
          <w:lang w:val="ru-RU" w:eastAsia="ru-RU"/>
        </w:rPr>
        <w:t xml:space="preserve"> України на основі аналізу виконання Стратегії.</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00" w:name="n203"/>
      <w:bookmarkEnd w:id="200"/>
      <w:r w:rsidRPr="009826CF">
        <w:rPr>
          <w:rFonts w:ascii="Times New Roman" w:eastAsia="Times New Roman" w:hAnsi="Times New Roman" w:cs="Times New Roman"/>
          <w:color w:val="333333"/>
          <w:sz w:val="24"/>
          <w:szCs w:val="24"/>
          <w:lang w:val="ru-RU" w:eastAsia="ru-RU"/>
        </w:rPr>
        <w:t xml:space="preserve">69. Кабінет Міністрів України </w:t>
      </w:r>
      <w:r w:rsidRPr="004B69B6">
        <w:rPr>
          <w:rFonts w:ascii="Times New Roman" w:eastAsia="Times New Roman" w:hAnsi="Times New Roman" w:cs="Times New Roman"/>
          <w:color w:val="333333"/>
          <w:sz w:val="24"/>
          <w:szCs w:val="24"/>
          <w:highlight w:val="yellow"/>
          <w:lang w:val="ru-RU" w:eastAsia="ru-RU"/>
        </w:rPr>
        <w:t>керується Стратегією у здійсненні заходів щодо забезпечення обороноздатності і національної безпеки України, громадського порядку, боротьби зі злочинністю.</w:t>
      </w:r>
    </w:p>
    <w:p w:rsidR="009826CF" w:rsidRPr="009826CF" w:rsidRDefault="009826CF" w:rsidP="009826CF">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bookmarkStart w:id="201" w:name="n204"/>
      <w:bookmarkEnd w:id="201"/>
      <w:r w:rsidRPr="009826CF">
        <w:rPr>
          <w:rFonts w:ascii="Times New Roman" w:eastAsia="Times New Roman" w:hAnsi="Times New Roman" w:cs="Times New Roman"/>
          <w:color w:val="333333"/>
          <w:sz w:val="24"/>
          <w:szCs w:val="24"/>
          <w:lang w:val="ru-RU" w:eastAsia="ru-RU"/>
        </w:rPr>
        <w:t xml:space="preserve">70. </w:t>
      </w:r>
      <w:r w:rsidRPr="004B69B6">
        <w:rPr>
          <w:rFonts w:ascii="Times New Roman" w:eastAsia="Times New Roman" w:hAnsi="Times New Roman" w:cs="Times New Roman"/>
          <w:color w:val="333333"/>
          <w:sz w:val="24"/>
          <w:szCs w:val="24"/>
          <w:highlight w:val="yellow"/>
          <w:lang w:val="ru-RU" w:eastAsia="ru-RU"/>
        </w:rPr>
        <w:t>Громадянське суспільство здійснює громадський контроль за діяльністю органів державної влади щодо реалізації Стратегії.</w:t>
      </w:r>
    </w:p>
    <w:tbl>
      <w:tblPr>
        <w:tblW w:w="5000" w:type="pct"/>
        <w:tblCellMar>
          <w:left w:w="0" w:type="dxa"/>
          <w:right w:w="0" w:type="dxa"/>
        </w:tblCellMar>
        <w:tblLook w:val="04A0" w:firstRow="1" w:lastRow="0" w:firstColumn="1" w:lastColumn="0" w:noHBand="0" w:noVBand="1"/>
      </w:tblPr>
      <w:tblGrid>
        <w:gridCol w:w="3927"/>
        <w:gridCol w:w="5422"/>
      </w:tblGrid>
      <w:tr w:rsidR="009826CF" w:rsidRPr="009826CF" w:rsidTr="009826CF">
        <w:tc>
          <w:tcPr>
            <w:tcW w:w="21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150" w:line="240" w:lineRule="auto"/>
              <w:jc w:val="center"/>
              <w:rPr>
                <w:rFonts w:ascii="Times New Roman" w:eastAsia="Times New Roman" w:hAnsi="Times New Roman" w:cs="Times New Roman"/>
                <w:sz w:val="24"/>
                <w:szCs w:val="24"/>
                <w:lang w:val="ru-RU" w:eastAsia="ru-RU"/>
              </w:rPr>
            </w:pPr>
            <w:bookmarkStart w:id="202" w:name="n205"/>
            <w:bookmarkEnd w:id="202"/>
            <w:r w:rsidRPr="009826CF">
              <w:rPr>
                <w:rFonts w:ascii="Times New Roman" w:eastAsia="Times New Roman" w:hAnsi="Times New Roman" w:cs="Times New Roman"/>
                <w:b/>
                <w:bCs/>
                <w:sz w:val="24"/>
                <w:szCs w:val="24"/>
                <w:lang w:val="ru-RU" w:eastAsia="ru-RU"/>
              </w:rPr>
              <w:t>Керівник Офісу</w:t>
            </w: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Президента України</w:t>
            </w:r>
          </w:p>
        </w:tc>
        <w:tc>
          <w:tcPr>
            <w:tcW w:w="3500" w:type="pct"/>
            <w:tcBorders>
              <w:top w:val="single" w:sz="2" w:space="0" w:color="auto"/>
              <w:left w:val="single" w:sz="2" w:space="0" w:color="auto"/>
              <w:bottom w:val="single" w:sz="2" w:space="0" w:color="auto"/>
              <w:right w:val="single" w:sz="2" w:space="0" w:color="auto"/>
            </w:tcBorders>
            <w:hideMark/>
          </w:tcPr>
          <w:p w:rsidR="009826CF" w:rsidRPr="009826CF" w:rsidRDefault="009826CF" w:rsidP="009826CF">
            <w:pPr>
              <w:spacing w:before="300" w:after="0" w:line="240" w:lineRule="auto"/>
              <w:jc w:val="right"/>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br/>
            </w:r>
            <w:r w:rsidRPr="009826CF">
              <w:rPr>
                <w:rFonts w:ascii="Times New Roman" w:eastAsia="Times New Roman" w:hAnsi="Times New Roman" w:cs="Times New Roman"/>
                <w:b/>
                <w:bCs/>
                <w:sz w:val="24"/>
                <w:szCs w:val="24"/>
                <w:lang w:val="ru-RU" w:eastAsia="ru-RU"/>
              </w:rPr>
              <w:t>А.ЄРМАК</w:t>
            </w:r>
          </w:p>
        </w:tc>
      </w:tr>
    </w:tbl>
    <w:p w:rsidR="00151E53" w:rsidRDefault="00151E53"/>
    <w:p w:rsidR="009826CF" w:rsidRDefault="009826CF">
      <w:r>
        <w:t>……………………………………………………</w:t>
      </w:r>
    </w:p>
    <w:p w:rsidR="009826CF" w:rsidRPr="009826CF" w:rsidRDefault="009826CF" w:rsidP="009826CF">
      <w:pPr>
        <w:shd w:val="clear" w:color="auto" w:fill="FFFFFF"/>
        <w:spacing w:after="0" w:line="240" w:lineRule="auto"/>
        <w:outlineLvl w:val="0"/>
        <w:rPr>
          <w:rFonts w:ascii="Georgia" w:eastAsia="Times New Roman" w:hAnsi="Georgia" w:cs="Times New Roman"/>
          <w:color w:val="333333"/>
          <w:kern w:val="36"/>
          <w:sz w:val="48"/>
          <w:szCs w:val="48"/>
          <w:lang w:val="ru-RU" w:eastAsia="ru-RU"/>
        </w:rPr>
      </w:pPr>
      <w:r w:rsidRPr="009826CF">
        <w:rPr>
          <w:rFonts w:ascii="Georgia" w:eastAsia="Times New Roman" w:hAnsi="Georgia" w:cs="Times New Roman"/>
          <w:color w:val="333333"/>
          <w:kern w:val="36"/>
          <w:sz w:val="48"/>
          <w:szCs w:val="48"/>
          <w:lang w:val="ru-RU" w:eastAsia="ru-RU"/>
        </w:rPr>
        <w:t>УКАЗ ПРЕЗИДЕНТА УКРАЇНИ №56/2022</w:t>
      </w:r>
    </w:p>
    <w:p w:rsidR="000A4D94" w:rsidRDefault="009826CF" w:rsidP="009826CF">
      <w:pPr>
        <w:shd w:val="clear" w:color="auto" w:fill="FFFFFF"/>
        <w:spacing w:after="0" w:line="240" w:lineRule="auto"/>
        <w:rPr>
          <w:rFonts w:ascii="Georgia" w:eastAsia="Times New Roman" w:hAnsi="Georgia" w:cs="Times New Roman"/>
          <w:color w:val="333333"/>
          <w:sz w:val="32"/>
          <w:szCs w:val="32"/>
          <w:lang w:val="ru-RU" w:eastAsia="ru-RU"/>
        </w:rPr>
      </w:pPr>
      <w:r w:rsidRPr="000A4D94">
        <w:rPr>
          <w:rFonts w:ascii="Georgia" w:eastAsia="Times New Roman" w:hAnsi="Georgia" w:cs="Times New Roman"/>
          <w:color w:val="333333"/>
          <w:sz w:val="32"/>
          <w:szCs w:val="32"/>
          <w:lang w:val="ru-RU" w:eastAsia="ru-RU"/>
        </w:rPr>
        <w:lastRenderedPageBreak/>
        <w:t xml:space="preserve">Про рішення </w:t>
      </w:r>
      <w:proofErr w:type="gramStart"/>
      <w:r w:rsidRPr="000A4D94">
        <w:rPr>
          <w:rFonts w:ascii="Georgia" w:eastAsia="Times New Roman" w:hAnsi="Georgia" w:cs="Times New Roman"/>
          <w:color w:val="333333"/>
          <w:sz w:val="32"/>
          <w:szCs w:val="32"/>
          <w:lang w:val="ru-RU" w:eastAsia="ru-RU"/>
        </w:rPr>
        <w:t>Ради</w:t>
      </w:r>
      <w:proofErr w:type="gramEnd"/>
      <w:r w:rsidRPr="000A4D94">
        <w:rPr>
          <w:rFonts w:ascii="Georgia" w:eastAsia="Times New Roman" w:hAnsi="Georgia" w:cs="Times New Roman"/>
          <w:color w:val="333333"/>
          <w:sz w:val="32"/>
          <w:szCs w:val="32"/>
          <w:lang w:val="ru-RU" w:eastAsia="ru-RU"/>
        </w:rPr>
        <w:t xml:space="preserve"> національної безпеки і оборони України від 30 грудня 2021 року </w:t>
      </w:r>
    </w:p>
    <w:p w:rsidR="000A4D94" w:rsidRDefault="000A4D94" w:rsidP="009826CF">
      <w:pPr>
        <w:shd w:val="clear" w:color="auto" w:fill="FFFFFF"/>
        <w:spacing w:after="0" w:line="240" w:lineRule="auto"/>
        <w:rPr>
          <w:rFonts w:ascii="Georgia" w:eastAsia="Times New Roman" w:hAnsi="Georgia" w:cs="Times New Roman"/>
          <w:color w:val="333333"/>
          <w:sz w:val="32"/>
          <w:szCs w:val="32"/>
          <w:lang w:val="ru-RU" w:eastAsia="ru-RU"/>
        </w:rPr>
      </w:pPr>
    </w:p>
    <w:p w:rsidR="009826CF" w:rsidRPr="000A4D94" w:rsidRDefault="009826CF" w:rsidP="009826CF">
      <w:pPr>
        <w:shd w:val="clear" w:color="auto" w:fill="FFFFFF"/>
        <w:spacing w:after="0" w:line="240" w:lineRule="auto"/>
        <w:rPr>
          <w:rFonts w:ascii="Georgia" w:eastAsia="Times New Roman" w:hAnsi="Georgia" w:cs="Times New Roman"/>
          <w:b/>
          <w:color w:val="333333"/>
          <w:sz w:val="32"/>
          <w:szCs w:val="32"/>
          <w:lang w:val="ru-RU" w:eastAsia="ru-RU"/>
        </w:rPr>
      </w:pPr>
      <w:r w:rsidRPr="000A4D94">
        <w:rPr>
          <w:rFonts w:ascii="Georgia" w:eastAsia="Times New Roman" w:hAnsi="Georgia" w:cs="Times New Roman"/>
          <w:b/>
          <w:color w:val="333333"/>
          <w:sz w:val="32"/>
          <w:szCs w:val="32"/>
          <w:lang w:val="ru-RU" w:eastAsia="ru-RU"/>
        </w:rPr>
        <w:t>«Про Стратегію забезпечення державної безпеки»</w:t>
      </w:r>
    </w:p>
    <w:p w:rsidR="000A4D94" w:rsidRDefault="000A4D94" w:rsidP="009826CF">
      <w:pPr>
        <w:shd w:val="clear" w:color="auto" w:fill="FFFFFF"/>
        <w:spacing w:after="0" w:line="240" w:lineRule="auto"/>
        <w:rPr>
          <w:rFonts w:ascii="Georgia" w:eastAsia="Times New Roman" w:hAnsi="Georgia" w:cs="Times New Roman"/>
          <w:color w:val="333333"/>
          <w:sz w:val="27"/>
          <w:szCs w:val="27"/>
          <w:lang w:val="ru-RU" w:eastAsia="ru-RU"/>
        </w:rPr>
      </w:pPr>
    </w:p>
    <w:p w:rsidR="000A4D94" w:rsidRDefault="000A4D94" w:rsidP="009826CF">
      <w:pPr>
        <w:shd w:val="clear" w:color="auto" w:fill="FFFFFF"/>
        <w:spacing w:after="0" w:line="240" w:lineRule="auto"/>
        <w:rPr>
          <w:rFonts w:ascii="Georgia" w:eastAsia="Times New Roman" w:hAnsi="Georgia" w:cs="Times New Roman"/>
          <w:color w:val="333333"/>
          <w:sz w:val="27"/>
          <w:szCs w:val="27"/>
          <w:lang w:val="ru-RU" w:eastAsia="ru-RU"/>
        </w:rPr>
      </w:pP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Відповідно до статті 107 Конституції України </w:t>
      </w:r>
      <w:r w:rsidRPr="009826CF">
        <w:rPr>
          <w:rFonts w:ascii="Georgia" w:eastAsia="Times New Roman" w:hAnsi="Georgia" w:cs="Times New Roman"/>
          <w:b/>
          <w:bCs/>
          <w:color w:val="333333"/>
          <w:sz w:val="27"/>
          <w:szCs w:val="27"/>
          <w:lang w:val="ru-RU" w:eastAsia="ru-RU"/>
        </w:rPr>
        <w:t>постановляю</w:t>
      </w:r>
      <w:r w:rsidRPr="009826CF">
        <w:rPr>
          <w:rFonts w:ascii="Georgia" w:eastAsia="Times New Roman" w:hAnsi="Georgia" w:cs="Times New Roman"/>
          <w:color w:val="333333"/>
          <w:sz w:val="27"/>
          <w:szCs w:val="27"/>
          <w:lang w:val="ru-RU" w:eastAsia="ru-RU"/>
        </w:rPr>
        <w:t>:</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1. Увести в дію рішення </w:t>
      </w:r>
      <w:proofErr w:type="gramStart"/>
      <w:r w:rsidRPr="009826CF">
        <w:rPr>
          <w:rFonts w:ascii="Georgia" w:eastAsia="Times New Roman" w:hAnsi="Georgia" w:cs="Times New Roman"/>
          <w:color w:val="333333"/>
          <w:sz w:val="27"/>
          <w:szCs w:val="27"/>
          <w:lang w:val="ru-RU" w:eastAsia="ru-RU"/>
        </w:rPr>
        <w:t>Ради</w:t>
      </w:r>
      <w:proofErr w:type="gramEnd"/>
      <w:r w:rsidRPr="009826CF">
        <w:rPr>
          <w:rFonts w:ascii="Georgia" w:eastAsia="Times New Roman" w:hAnsi="Georgia" w:cs="Times New Roman"/>
          <w:color w:val="333333"/>
          <w:sz w:val="27"/>
          <w:szCs w:val="27"/>
          <w:lang w:val="ru-RU" w:eastAsia="ru-RU"/>
        </w:rPr>
        <w:t xml:space="preserve"> національної безпеки і оборони України від 30 грудня 2021 року «Про Стратегію забезпечення державної безпеки» (додається).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 Затвердити Стратегію забезпечення державної безпеки (додається).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 Кабінету Міністрів України затвердити план заходів з реалізації Стратегії забезпечення державної безпеки та забезпечити за участю суб’єктів забезпечення державної безпеки його виконання.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4. Контроль за виконанням рішення </w:t>
      </w:r>
      <w:proofErr w:type="gramStart"/>
      <w:r w:rsidRPr="009826CF">
        <w:rPr>
          <w:rFonts w:ascii="Georgia" w:eastAsia="Times New Roman" w:hAnsi="Georgia" w:cs="Times New Roman"/>
          <w:color w:val="333333"/>
          <w:sz w:val="27"/>
          <w:szCs w:val="27"/>
          <w:lang w:val="ru-RU" w:eastAsia="ru-RU"/>
        </w:rPr>
        <w:t>Ради</w:t>
      </w:r>
      <w:proofErr w:type="gramEnd"/>
      <w:r w:rsidRPr="009826CF">
        <w:rPr>
          <w:rFonts w:ascii="Georgia" w:eastAsia="Times New Roman" w:hAnsi="Georgia" w:cs="Times New Roman"/>
          <w:color w:val="333333"/>
          <w:sz w:val="27"/>
          <w:szCs w:val="27"/>
          <w:lang w:val="ru-RU" w:eastAsia="ru-RU"/>
        </w:rPr>
        <w:t xml:space="preserve"> національної безпеки і оборони України, введеного в дію цим Указом, покласти на Секретаря Ради національної безпеки і оборони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5. Цей Указ набирає чинності з дня його опублікування.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Президент України В.ЗЕЛЕНСЬКИЙ</w:t>
      </w:r>
    </w:p>
    <w:p w:rsidR="009826CF" w:rsidRPr="009826CF" w:rsidRDefault="009826CF" w:rsidP="009826CF">
      <w:pPr>
        <w:shd w:val="clear" w:color="auto" w:fill="FFFFFF"/>
        <w:spacing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16 лютого 2022 року</w:t>
      </w:r>
    </w:p>
    <w:p w:rsidR="009826CF" w:rsidRPr="009826CF" w:rsidRDefault="009826CF" w:rsidP="009826CF">
      <w:pPr>
        <w:shd w:val="clear" w:color="auto" w:fill="FFFFFF"/>
        <w:spacing w:after="0" w:line="240" w:lineRule="auto"/>
        <w:jc w:val="right"/>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Введено в дію</w:t>
      </w:r>
      <w:r w:rsidRPr="009826CF">
        <w:rPr>
          <w:rFonts w:ascii="Georgia" w:eastAsia="Times New Roman" w:hAnsi="Georgia" w:cs="Times New Roman"/>
          <w:color w:val="333333"/>
          <w:sz w:val="27"/>
          <w:szCs w:val="27"/>
          <w:lang w:val="ru-RU" w:eastAsia="ru-RU"/>
        </w:rPr>
        <w:br/>
        <w:t>Указом Президента України</w:t>
      </w:r>
      <w:r w:rsidRPr="009826CF">
        <w:rPr>
          <w:rFonts w:ascii="Georgia" w:eastAsia="Times New Roman" w:hAnsi="Georgia" w:cs="Times New Roman"/>
          <w:color w:val="333333"/>
          <w:sz w:val="27"/>
          <w:szCs w:val="27"/>
          <w:lang w:val="ru-RU" w:eastAsia="ru-RU"/>
        </w:rPr>
        <w:br/>
        <w:t>від 16 лютого 2022 року</w:t>
      </w:r>
      <w:r w:rsidRPr="009826CF">
        <w:rPr>
          <w:rFonts w:ascii="Georgia" w:eastAsia="Times New Roman" w:hAnsi="Georgia" w:cs="Times New Roman"/>
          <w:color w:val="333333"/>
          <w:sz w:val="27"/>
          <w:szCs w:val="27"/>
          <w:lang w:val="ru-RU" w:eastAsia="ru-RU"/>
        </w:rPr>
        <w:br/>
        <w:t>№ 56/2022</w:t>
      </w:r>
    </w:p>
    <w:p w:rsidR="009826CF" w:rsidRPr="009826CF" w:rsidRDefault="009826CF"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РІШЕННЯ</w:t>
      </w:r>
    </w:p>
    <w:p w:rsidR="009826CF" w:rsidRPr="009826CF" w:rsidRDefault="009826CF"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Ради національної безпеки і оборони України</w:t>
      </w:r>
    </w:p>
    <w:p w:rsidR="009826CF" w:rsidRPr="009826CF" w:rsidRDefault="009826CF"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від 30 грудня 2021 року</w:t>
      </w:r>
    </w:p>
    <w:p w:rsidR="009826CF" w:rsidRPr="009826CF" w:rsidRDefault="009826CF"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Про Стратегію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Розглянувши поданий Службою безпеки України проект </w:t>
      </w:r>
      <w:r w:rsidRPr="00384968">
        <w:rPr>
          <w:rFonts w:ascii="Georgia" w:eastAsia="Times New Roman" w:hAnsi="Georgia" w:cs="Times New Roman"/>
          <w:b/>
          <w:color w:val="333333"/>
          <w:sz w:val="27"/>
          <w:szCs w:val="27"/>
          <w:lang w:val="ru-RU" w:eastAsia="ru-RU"/>
        </w:rPr>
        <w:t>Стратегії забезпечення державної безпеки</w:t>
      </w:r>
      <w:r w:rsidRPr="009826CF">
        <w:rPr>
          <w:rFonts w:ascii="Georgia" w:eastAsia="Times New Roman" w:hAnsi="Georgia" w:cs="Times New Roman"/>
          <w:color w:val="333333"/>
          <w:sz w:val="27"/>
          <w:szCs w:val="27"/>
          <w:lang w:val="ru-RU" w:eastAsia="ru-RU"/>
        </w:rPr>
        <w:t xml:space="preserve">, </w:t>
      </w:r>
      <w:r w:rsidRPr="00384968">
        <w:rPr>
          <w:rFonts w:ascii="Georgia" w:eastAsia="Times New Roman" w:hAnsi="Georgia" w:cs="Times New Roman"/>
          <w:b/>
          <w:color w:val="333333"/>
          <w:sz w:val="27"/>
          <w:szCs w:val="27"/>
          <w:lang w:val="ru-RU" w:eastAsia="ru-RU"/>
        </w:rPr>
        <w:t>Рада національної безпеки і оборони України</w:t>
      </w:r>
      <w:r w:rsidRPr="009826CF">
        <w:rPr>
          <w:rFonts w:ascii="Georgia" w:eastAsia="Times New Roman" w:hAnsi="Georgia" w:cs="Times New Roman"/>
          <w:color w:val="333333"/>
          <w:sz w:val="27"/>
          <w:szCs w:val="27"/>
          <w:lang w:val="ru-RU" w:eastAsia="ru-RU"/>
        </w:rPr>
        <w:t> </w:t>
      </w:r>
      <w:r w:rsidRPr="009826CF">
        <w:rPr>
          <w:rFonts w:ascii="Georgia" w:eastAsia="Times New Roman" w:hAnsi="Georgia" w:cs="Times New Roman"/>
          <w:b/>
          <w:bCs/>
          <w:color w:val="333333"/>
          <w:sz w:val="27"/>
          <w:szCs w:val="27"/>
          <w:lang w:val="ru-RU" w:eastAsia="ru-RU"/>
        </w:rPr>
        <w:t>вирішила</w:t>
      </w:r>
      <w:r w:rsidRPr="009826CF">
        <w:rPr>
          <w:rFonts w:ascii="Georgia" w:eastAsia="Times New Roman" w:hAnsi="Georgia" w:cs="Times New Roman"/>
          <w:color w:val="333333"/>
          <w:sz w:val="27"/>
          <w:szCs w:val="27"/>
          <w:lang w:val="ru-RU" w:eastAsia="ru-RU"/>
        </w:rPr>
        <w:t>:</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 Схвалити проект Стратегії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 Рекомендувати Президентові України затвердити Стратегію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 Службі безпеки України та Кабінету Міністрів України щороку до 1 березня надавати Раді національної безпеки і оборони України інформацію про стан реалізації Стратегії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 xml:space="preserve">Секретар </w:t>
      </w:r>
      <w:proofErr w:type="gramStart"/>
      <w:r w:rsidRPr="009826CF">
        <w:rPr>
          <w:rFonts w:ascii="Georgia" w:eastAsia="Times New Roman" w:hAnsi="Georgia" w:cs="Times New Roman"/>
          <w:b/>
          <w:bCs/>
          <w:color w:val="333333"/>
          <w:sz w:val="27"/>
          <w:szCs w:val="27"/>
          <w:lang w:val="ru-RU" w:eastAsia="ru-RU"/>
        </w:rPr>
        <w:t>Ради</w:t>
      </w:r>
      <w:proofErr w:type="gramEnd"/>
      <w:r w:rsidRPr="009826CF">
        <w:rPr>
          <w:rFonts w:ascii="Georgia" w:eastAsia="Times New Roman" w:hAnsi="Georgia" w:cs="Times New Roman"/>
          <w:b/>
          <w:bCs/>
          <w:color w:val="333333"/>
          <w:sz w:val="27"/>
          <w:szCs w:val="27"/>
          <w:lang w:val="ru-RU" w:eastAsia="ru-RU"/>
        </w:rPr>
        <w:t xml:space="preserve"> національної безпеки і оборони України О.ДАНІЛОВ</w:t>
      </w:r>
    </w:p>
    <w:p w:rsidR="009826CF" w:rsidRPr="009826CF" w:rsidRDefault="00EC16AF" w:rsidP="009826CF">
      <w:pPr>
        <w:shd w:val="clear" w:color="auto" w:fill="FFFFFF"/>
        <w:spacing w:before="300" w:after="300" w:line="240" w:lineRule="auto"/>
        <w:rPr>
          <w:rFonts w:ascii="Georgia" w:eastAsia="Times New Roman" w:hAnsi="Georgia" w:cs="Times New Roman"/>
          <w:color w:val="333333"/>
          <w:sz w:val="27"/>
          <w:szCs w:val="27"/>
          <w:lang w:val="ru-RU" w:eastAsia="ru-RU"/>
        </w:rPr>
      </w:pPr>
      <w:r>
        <w:rPr>
          <w:rFonts w:ascii="Georgia" w:eastAsia="Times New Roman" w:hAnsi="Georgia" w:cs="Times New Roman"/>
          <w:color w:val="333333"/>
          <w:sz w:val="27"/>
          <w:szCs w:val="27"/>
          <w:lang w:val="ru-RU" w:eastAsia="ru-RU"/>
        </w:rPr>
        <w:pict>
          <v:rect id="_x0000_i1026" style="width:0;height:0" o:hralign="center" o:hrstd="t" o:hr="t" fillcolor="#a0a0a0" stroked="f"/>
        </w:pict>
      </w:r>
    </w:p>
    <w:p w:rsidR="009826CF" w:rsidRPr="009826CF" w:rsidRDefault="009826CF" w:rsidP="009826CF">
      <w:pPr>
        <w:shd w:val="clear" w:color="auto" w:fill="FFFFFF"/>
        <w:spacing w:after="0" w:line="240" w:lineRule="auto"/>
        <w:ind w:left="5670"/>
        <w:jc w:val="right"/>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ЗАТВЕРДЖЕНО</w:t>
      </w:r>
      <w:r w:rsidRPr="009826CF">
        <w:rPr>
          <w:rFonts w:ascii="Georgia" w:eastAsia="Times New Roman" w:hAnsi="Georgia" w:cs="Times New Roman"/>
          <w:color w:val="333333"/>
          <w:sz w:val="27"/>
          <w:szCs w:val="27"/>
          <w:lang w:val="ru-RU" w:eastAsia="ru-RU"/>
        </w:rPr>
        <w:br/>
        <w:t>Указом Президента України</w:t>
      </w:r>
      <w:r w:rsidRPr="009826CF">
        <w:rPr>
          <w:rFonts w:ascii="Georgia" w:eastAsia="Times New Roman" w:hAnsi="Georgia" w:cs="Times New Roman"/>
          <w:color w:val="333333"/>
          <w:sz w:val="27"/>
          <w:szCs w:val="27"/>
          <w:lang w:val="ru-RU" w:eastAsia="ru-RU"/>
        </w:rPr>
        <w:br/>
      </w:r>
      <w:r w:rsidRPr="009826CF">
        <w:rPr>
          <w:rFonts w:ascii="Georgia" w:eastAsia="Times New Roman" w:hAnsi="Georgia" w:cs="Times New Roman"/>
          <w:color w:val="333333"/>
          <w:sz w:val="27"/>
          <w:szCs w:val="27"/>
          <w:lang w:val="ru-RU" w:eastAsia="ru-RU"/>
        </w:rPr>
        <w:lastRenderedPageBreak/>
        <w:t>від 16 лютого 2022 року</w:t>
      </w:r>
      <w:r w:rsidRPr="009826CF">
        <w:rPr>
          <w:rFonts w:ascii="Georgia" w:eastAsia="Times New Roman" w:hAnsi="Georgia" w:cs="Times New Roman"/>
          <w:color w:val="333333"/>
          <w:sz w:val="27"/>
          <w:szCs w:val="27"/>
          <w:lang w:val="ru-RU" w:eastAsia="ru-RU"/>
        </w:rPr>
        <w:br/>
        <w:t>№ 56/2022</w:t>
      </w:r>
    </w:p>
    <w:p w:rsidR="009826CF" w:rsidRPr="009826CF" w:rsidRDefault="009826CF"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СТРАТЕГІЯ</w:t>
      </w:r>
    </w:p>
    <w:p w:rsidR="009826CF" w:rsidRDefault="009826CF" w:rsidP="009826CF">
      <w:pPr>
        <w:shd w:val="clear" w:color="auto" w:fill="FFFFFF"/>
        <w:spacing w:after="0" w:line="240" w:lineRule="auto"/>
        <w:jc w:val="center"/>
        <w:rPr>
          <w:rFonts w:ascii="Georgia" w:eastAsia="Times New Roman" w:hAnsi="Georgia" w:cs="Times New Roman"/>
          <w:b/>
          <w:bCs/>
          <w:color w:val="333333"/>
          <w:sz w:val="27"/>
          <w:szCs w:val="27"/>
          <w:lang w:val="ru-RU" w:eastAsia="ru-RU"/>
        </w:rPr>
      </w:pPr>
      <w:r w:rsidRPr="009826CF">
        <w:rPr>
          <w:rFonts w:ascii="Georgia" w:eastAsia="Times New Roman" w:hAnsi="Georgia" w:cs="Times New Roman"/>
          <w:b/>
          <w:bCs/>
          <w:color w:val="333333"/>
          <w:sz w:val="27"/>
          <w:szCs w:val="27"/>
          <w:lang w:val="ru-RU" w:eastAsia="ru-RU"/>
        </w:rPr>
        <w:t>забезпечення державної безпеки</w:t>
      </w:r>
    </w:p>
    <w:p w:rsidR="00384968" w:rsidRPr="009826CF" w:rsidRDefault="00384968" w:rsidP="009826CF">
      <w:pPr>
        <w:shd w:val="clear" w:color="auto" w:fill="FFFFFF"/>
        <w:spacing w:after="0" w:line="240" w:lineRule="auto"/>
        <w:jc w:val="center"/>
        <w:rPr>
          <w:rFonts w:ascii="Georgia" w:eastAsia="Times New Roman" w:hAnsi="Georgia" w:cs="Times New Roman"/>
          <w:color w:val="333333"/>
          <w:sz w:val="27"/>
          <w:szCs w:val="27"/>
          <w:lang w:val="ru-RU" w:eastAsia="ru-RU"/>
        </w:rPr>
      </w:pP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I. Загальні положення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 Стратегія забезпечення державної безпеки визначає реальні й потенційні загрози державній безпеці України, напрями та завдання державної політики у сфері державної безпеки, є основою для планування і реалізації політики у сфері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 Реалізація положень Стратегії здійснюватиметься на плановій основі на період до 2025 року.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 Наведені в Стратегії терміни вживаються у такому значенні: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забезпечення безпеки державної таємниці та службової інформації – впровадження комплексу організаційно-правових, адміністративних, інженерно-технічних, оперативно-розшукових, контррозвідувальних, розвідувальних заходів, заходів із забезпечення технічного та криптографічного захисту секретної та службової інформації, спрямованих на запобігання її витоку;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забезпечення державної безпеки – створення умов для забезпечення захищеності державного суверенітету, територіальної цілісності та демократичного конституційного ладу й інших життєво важливих національних інтересів від реальних і потенційних загроз Україні;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загрози державній безпеці – явища, тенденції і чинники, що унеможливлюють чи ускладнюють або можуть унеможливити чи ускладнити захищеність державного суверенітету, територіальної цілісності та демократичного конституційного ладу й інших життєво важливих національних інтересів;</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об’єкти забезпечення державної безпеки – державний суверенітет, конституційний лад, територіальна цілісність України, оборонний, економічний і науково-технічний потенціал, кібербезпека, інформаційна безпека, об’єкти критичної інфраструктури, державна таємниця та службова інформація;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суб’єкти забезпечення державної безпеки – державний орган спеціального призначення із правоохоронними функціями, правоохоронні та розвідувальні органи й інші державні органи та особи, які беруть участь у забезпеченні державної безпеки відповідно до законодавства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суб’єкти розвідувально-підривної діяльності – іноземні держави, спеціальні служби іноземних держав, а також організації, окремі групи та особи, діяльність яких становить загрозу національним інтересам України у сфері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інформаційна безпека – стан захищеності національних інтересів людини, суспільства і держави в інформаційній сфері, за якого унеможливлено завдання шкоди через: неповноту, невчасність та невірогідність інформації, що використовується, негативний інформаційний вплив; витік державної таємниці та службової </w:t>
      </w:r>
      <w:r w:rsidRPr="009826CF">
        <w:rPr>
          <w:rFonts w:ascii="Georgia" w:eastAsia="Times New Roman" w:hAnsi="Georgia" w:cs="Times New Roman"/>
          <w:color w:val="333333"/>
          <w:sz w:val="27"/>
          <w:szCs w:val="27"/>
          <w:lang w:val="ru-RU" w:eastAsia="ru-RU"/>
        </w:rPr>
        <w:lastRenderedPageBreak/>
        <w:t>інформації; негативні наслідки застосування інформаційних технологій; несанкціоноване розповсюдження, використання і порушення цілісності, конфіденційності та доступності інформації, у тому числі шляхом проведення іноземними спецслужбами, окремими організаціями, групами, особами спеціальних інформаційних операцій та деструктивних інформаційних впливів, а також забезпечується своєчасне виявлення, запобігання та нейтралізація реальних і потенційних загроз національним інтересам та національній безпеці України. Інформаційна безпека є складовою національної безпеки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контррозвідувальний режим – система передбачених законодавством сукупних контррозвідувальних, розвідувальних, режимних та адміністративно-правових заходів, що спрямовані на забезпечення державної безпеки та захист національних інтересів України від зовнішніх і внутрішніх загроз, сприяють протидії розвідувальній, підривній, диверсійній, терористичній та іншій діяльності суб’єктів розвідувально-підривної діяльності, а також усуненню передумов для її здійснення та локалізації можливих негативних наслідків.</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4. Стратегія ґрунтується на засадах:</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верховенства права, законності, прозорості, підзвітності та демократичного цивільного контролю за функціонуванням сектору безпеки і оборони;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неухильного дотримання прав і свобод людини і громадянина;</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дотримання норм міжнародного права, участі в інтересах України в міжнародних зусиллях з підтримання миру і безпеки, міждержавних системах та механізмах міжнародної колективної безпеки, протидії тероризму і його фінансуванню, транснаціональній організованій злочинності.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5. Служба безпеки України є державним органом спеціального призначення з правоохоронними функціями, який забезпечує державну безпеку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6. Правовою основою Стратегії є Конституція України, Закон України «Про національну безпеку України», інші закони України, міжнародні договори, згода на обов’язковість яких надана Верховною Радою України, Стратегія національної безпеки України, затверджена Указом Президента України від 14 вересня 2020 року № 392/2020, а також видані на виконання Конституції України та законів України інші акти законодавства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II. Безпекове середовище та загрози державній безпеці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7. Російська Федерація для реалізації власних стратегічних цілей в Україні, у тому числі компрометації її державності, продовжує гібридну війну, системно застосовує політичні, економічні, інформаційно-психологічні та інші засоби, кібератаки.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8. Окупаційна адміністрація Російської Федерації, яку створюють її державні органи і структури, функціонально відповідальні за управління тимчасово окупованими територіями України, та підконтрольні Російській Федерації самопроголошені органи, що узурпували виконання владних функцій на тимчасово окупованих територіях України, грубо </w:t>
      </w:r>
      <w:r w:rsidRPr="009826CF">
        <w:rPr>
          <w:rFonts w:ascii="Georgia" w:eastAsia="Times New Roman" w:hAnsi="Georgia" w:cs="Times New Roman"/>
          <w:color w:val="333333"/>
          <w:sz w:val="27"/>
          <w:szCs w:val="27"/>
          <w:lang w:val="ru-RU" w:eastAsia="ru-RU"/>
        </w:rPr>
        <w:lastRenderedPageBreak/>
        <w:t>порушують принципи та норми міжнародного права й свободи людини і громадянина, їх діяльність загрожує державній безпеці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9. Деструктивна пропаганда як ззовні, так і всередині України, використовуючи суспільні протиріччя, розпалює ворожнечу, провокує конфлікти та підриває суспільну єдність. Відсутність цілісної інформаційної політики держави, недостатня розвиненість національної інформаційної інфраструктури, слабкість системи стратегічних комунікацій ускладнюють нейтралізацію цієї загрози на тлі інформаційної експансії Російської Федерації, зокрема шляхом розширення власної інформаційної інфраструктури та контрольованих нею структур на тимчасово окупованих територіях Автономної Республіки Крим та міста Севастополь, а також в окремих районах Донецької та Луганської областей.</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10. Спеціальні служби окремих іноземних держав продовжують розвідувально-підривну діяльність проти України, намагаються підживлювати сепаратистські настрої, використовувати організовані злочинні угруповання і корумпованих посадових осіб для зміцнення інфраструктури впливу.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11. Усталеними є намагання суб’єктів розвідувально-підривної діяльності отримати доступ до відомостей, що становлять державну таємницю та службову інформацію, а також іншої інформації з обмеженим доступом, вимога щодо захисту якої встановлена законодавством, зокрема передових технологій та розробок, що здійснюються в оборонно-промисловому комплексі, економічній та науково-технічній сферах.</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12. Недостатня ефективність державних органів, непослідовність та незавершеність реформ складових сил безпеки, недосконалість механізмів правового, організаційного, кадрового, фінансового, матеріально-технічного забезпечення процесу розвитку системи забезпечення державної безпеки підвищують уразливість держави до загроз і знижують ефективність заходів із протидії таким загрозам.</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13. Розвідувально-підривна та інша протиправна діяльність іноземних спецслужб, окремих організацій, груп та осіб, зокрема з використанням організованих злочинних угруповань і корумпованих посадових осіб, спрямована на руйнування механізмів державного управління та місцевого самоврядування.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14. Обмеженість держави у фінансових ресурсах ускладнює забезпечення достатніх обсягів виробництва та закупівлі сучасних зразків озброєння й спеціальної техніки, що разом із дисбалансом безпекових потенціалів України та Російської Федерації обумовлює необхідність застосування асиметричних тактик у безпековій сфері.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15. Сучасна модель глобалізації уможливила поширення міжнародного тероризму та нових схем його фінансування, міжнародної злочинності, зокрема в кіберпросторі, наркоторгівлі, торгівлі людьми, релігійного фундаменталізму, політичного та релігійного екстремізму, підживлюваного </w:t>
      </w:r>
      <w:proofErr w:type="gramStart"/>
      <w:r w:rsidRPr="009826CF">
        <w:rPr>
          <w:rFonts w:ascii="Georgia" w:eastAsia="Times New Roman" w:hAnsi="Georgia" w:cs="Times New Roman"/>
          <w:color w:val="333333"/>
          <w:sz w:val="27"/>
          <w:szCs w:val="27"/>
          <w:lang w:val="ru-RU" w:eastAsia="ru-RU"/>
        </w:rPr>
        <w:t>з-за кордону</w:t>
      </w:r>
      <w:proofErr w:type="gramEnd"/>
      <w:r w:rsidRPr="009826CF">
        <w:rPr>
          <w:rFonts w:ascii="Georgia" w:eastAsia="Times New Roman" w:hAnsi="Georgia" w:cs="Times New Roman"/>
          <w:color w:val="333333"/>
          <w:sz w:val="27"/>
          <w:szCs w:val="27"/>
          <w:lang w:val="ru-RU" w:eastAsia="ru-RU"/>
        </w:rPr>
        <w:t xml:space="preserve"> сепаратизму, нелегальної міграції, легалізації (відмивання) доходів, одержаних злочинним шляхом, розповсюдження зброї масового знищення та засобів її доставки тощо.</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lastRenderedPageBreak/>
        <w:t>16. Цілеспрямованими є намагання окремих держав впливати, у тому числі через національні меншини, які проживають на території України, на ухвалення органами державної влади та органами місцевого самоврядування рішень на шкоду державній безпеці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17. Низький рівень добробуту населення знижує довіру до держави, провокує насильство та різні форми соціальної агресії, що використовуються деструктивними силами для дестабілізації суспільно-політичної обстановки в Україні та її окремих регіонах. Особливо небезпечним є укорінення радикальних суспільних настроїв і середовищ, які є основою для політичного насильства й сепаратизму, діяльності незаконних збройних формувань, поширення тероризму.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18. Олігархічними колами встановлено контроль над стратегічними підприємствами та галузями національної економіки, у тому числі через вплив на політичні інститути та процеси.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19. Посилюються загрози для критичної інфраструктури, пов’язані з тимчасовою окупацією частини території України, триваючими гібридними впливами з боку суб’єктів розвідувально-підривної діяльності, погіршенням технічного стану такої інфраструктури та намаганнями несанкціонованого втручання в її функціонування, зокрема фізичного і кіберхарактеру.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20. Збільшується кількість порушень законодавства України про міграцію іноземцями та особами без громадянства, зокрема вихідцями з держав міграційного ризику, а також залучення цих осіб до протиправної діяльності.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21. При цьому суттєва зміна природи сучасних загроз усіх рівнів, розмиття меж між ними, проведення підривної діяльності нижче усталених порогів їх виявлення суттєво ускладнює не лише забезпечення належного реагування на такі загрози, але й прогнозування подальшого розвитку безпекової ситуації взагалі. Викладені основні загрози державній безпеці залишатимуться актуальними й у середньостроковій перспективі.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III. Цілі, напрями та завдання державної політики у сфері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22. Державна політика у сфері державної безпеки спрямовується на попередження, своєчасне виявлення і запобігання зовнішнім та внутрішнім загрозам державній безпеці України, припинення розвідувальних, терористичних, диверсійних та інших протиправних посягань спеціальних служб іноземних держав, а також організацій, окремих груп та осіб на державну безпеку України, усунення умов, що призводять до цих загроз та причин їх виникнення.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23. Напрями державної політики у сфері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формування й упровадження проактивного підходу на основі управління ризиками;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розмежування повноважень та завдань між суб’єктами сектору безпеки й оборони, удосконалення взаємодії, у тому числі інформаційного обміну, та координації дій між ними, а також з іншими державними органами;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lastRenderedPageBreak/>
        <w:t>удосконалення національного законодавства у сфері забезпечення державної безпеки та гармонізація із законодавством Європейського Союзу і документами НАТО;</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розвиток державно-приватного партнерства з урахуванням пріоритетності інтересів держави в системі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удосконалення підходів до забезпечення безпеки державної таємниці та службової інформації з урахуванням стандартів безпеки НАТО та ЄС;</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приєднання до міжнародних програм співробітництва, урахування міжнародного досвіду щодо функціонування системи державного управління, упровадження нових гнучких підходів до забезпечення державної безпеки стосовно охорони інформації з обмеженим доступом.</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24. Основними завданнями державної політики у сфері забезпечення державної безпеки є:</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розвиток спроможностей суб’єктів системи забезпечення державної безпеки щодо своєчасного попередження, виявлення зовнішніх і внутрішніх загроз державній безпеці України, запобігання та протидії таким загрозам;</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удосконалення контррозвідувального забезпечення державного суверенітету, конституційного ладу, територіальної цілісності, оборонного, економічного і науково-технічного потенціалу, економічної безпеки, об’єктів критичної інфраструктури від впливу суб’єктів розвідувально-підривної діяльності;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забезпечення дієвості контррозвідувального режиму в державі, усунення або локалізація причин та умов, що призводять до розвідувальної, терористичної, диверсійної та іншої діяльності суб’єктів розвідувально-підривної діяльності;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системна протидія економічному тероризму як суспільно небезпечній діяльності, спрямованій на дестабілізацію та/або завдання іншої шкоди економіці з метою досягнення політичних цілей, економічної вигоди або примушування органів державної влади, міжнародних організацій, юридичних чи фізичних осіб учинити певні дії або утриматися від їх учинення;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інтенсифікація боротьби з тероризмом та організованою злочинністю, протидія руйнуванню державного апарату та місцевого самоврядування у зв’язку з поширенням системної корупції в державних органах;</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здійснення контррозвідувального забезпечення сфери здійснення та забезпечення судочинства, органів правопорядку, відомств із контрольними повноваженнями та правоохоронними функціями з метою упередження формування позицій деструктивного впливу в інтересах іноземних держав та їх структур, а також організацій, окремих груп та осіб;</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проведення контррозвідувальних заходів з попередження, виявлення, запобігання та припинення протиправної діяльності спеціальних служб іноземних держав, організацій, окремих груп (у тому числі фінансово-промислових груп, міжнародних транснаціональних корпорацій та регіональних груп впливу) i осіб на шкоду державній безпеці, </w:t>
      </w:r>
      <w:r w:rsidRPr="009826CF">
        <w:rPr>
          <w:rFonts w:ascii="Georgia" w:eastAsia="Times New Roman" w:hAnsi="Georgia" w:cs="Times New Roman"/>
          <w:color w:val="333333"/>
          <w:sz w:val="27"/>
          <w:szCs w:val="27"/>
          <w:lang w:val="ru-RU" w:eastAsia="ru-RU"/>
        </w:rPr>
        <w:lastRenderedPageBreak/>
        <w:t>спрямованої на встановлення контролю над стратегічно важливими об’єктами критичної інфраструктури та окремими підприємствами, здійснення негативного впливу на їх стійке та безпечне функціонування i розвиток;</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завершення створення, подальший розвиток і посилення спроможності національної системи кібербезпеки, оптимізація координації її суб’єктів з метою ефективної протидії кіберзагрозам у сучасному безпековому середовищі;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активізація протидії спеціальним інформаційним операціям, спрямованим на повалення (зміну) конституційного ладу, порушення суверенітету і територіальної цілісності України, загострення суспільно-політичної ситуації в державі, підрив обороноздатності, та іншим проявам протиправної діяльності на шкоду інтересам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попередження, виявлення та припинення злочинів проти основ національної безпеки, миру і безпеки людства, розповсюдження зброї масового ураження й інших злочинів, які становлять загрозу державній безпеці України, а також забезпечення безпеки державної таємниці та службової інформації;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упровадження гармонізованих зі стандартами безпеки НАТО та ЄС механізмів функціонування системи забезпечення безпеки державної таємниці та службової інформації, що включає технічний і криптографічний захист інформації, з урахуванням трансформації безпекового простору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нарощування технологічних можливостей суб’єктів забезпечення державної безпеки, прийняття на озброєння новітніх систем апаратних комплексів та спеціальних засобів;</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удосконалення державної охорони органів державної влади і визначених законом посадових осіб;</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забезпечення подальшого розвитку та поліпшення загальнодержавної системи захисту державного кордону, зокрема імплементації європейських стандартів прикордонної безпеки, скоординованої діяльності державних органів України та військових формувань для системного розвитку інтегрованого управління кордонами;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посилення міграційного контролю на державному кордоні та в державі для забезпечення дотримання іноземцями й особами без громадянства законодавства України, автоматизація процесів надання адміністративних послуг іноземцям та особам без громадянства;</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створення ефективної системи обміну інформацією між суб’єктами забезпечення державної безпеки та запровадження дієвих механізмів доступу суб’єктів забезпечення державної безпеки до державних електронних інформаційних ресурсів та автоматизованих інформаційних і довідкових систем, реєстрів, банків (баз) даних;</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підвищення професійного рівня фахівців суб’єктів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забезпечення належного рівня соціально-правового захисту фахівців суб’єктів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lastRenderedPageBreak/>
        <w:t>удосконалення нормативно-правового забезпечення функціонування системи забезпечення державної безпеки, організаційних засад діяльності суб’єктів забезпечення державної безпеки, їх координації та взаємодії;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упровадження дієвих механізмів взаємодії суб’єктів забезпечення державної безпеки із громадянським суспільством, зміцнення демократичного цивільного контролю і нагляду за діяльністю суб’єктів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подальший розвиток міжнародного співробітництва в безпековій сфері, насамперед з питань боротьби з тероризмом, його фінансуванням, кіберзлочинністю, нерозповсюдження зброї масового знищення та засобів її доставки, протидії легалізації (відмиванню) коштів, одержаних злочинним шляхом, та транснаціональній організованій злочинності, а також з питань захисту об’єктів критичної інфраструктури та запровадження національної системи стійкості.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IV. Організаційне та фінансове забезпечення реалізації Стратегії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25. Для реалізації Стратегії необхідним є вжиття таких заходів:</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підготовка й ухвалення законодавчих та інших нормативно-правових актів, що стосуються: розподілу повноважень суб’єктів забезпечення державної безпеки; удосконалення законодавства з питань забезпечення державної безпеки; удосконалення механізмів боротьби з тероризмом і його фінансуванням; забезпечення безпеки державної таємниці та службової інформації; забезпечення кібербезпеки; ґарантування інформаційної безпеки; захисту об’єктів критичної інфраструктури; запровадження національної системи стійкості; удосконалення діяльності суб’єктів забезпечення державної безпеки, у тому числі з урахуванням досвіду держав – членів ЄС і НАТО;</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моніторинг реалізації визначених стратегічними і концептуальними документами планових заходів із забезпечення державної безпеки та їх своєчасне корегування;</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узагальнення й аналіз правозастосовної практики законодавчих та інших нормативно-правових актів України, спрямованих на досягнення цілей, виконання завдань і визначення основних напрямів діяльності щодо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26. Організаційним механізмом Стратегії є обумовлені визначеними цілями плани з реалізації стратегічних і концептуальних документів у сфері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27. Реалізація Стратегії передбачає фінансові витрати, необхідні для досягнення поставлених цілей.</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28. Фінансове забезпечення реалізації Стратегії здійснюється за рахунок коштів державного та місцевих бюджетів, передбачених для суб’єктів забезпечення державної безпеки, а також з інших джерел, не заборонених законодавством.</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29. Для реалізації Стратегії в шестимісячний строк після її затвердження Службою безпеки України за участю суб’єктів сил безпеки розробляється план заходів, що затверджується Кабінетом Міністрів України. Планом </w:t>
      </w:r>
      <w:r w:rsidRPr="009826CF">
        <w:rPr>
          <w:rFonts w:ascii="Georgia" w:eastAsia="Times New Roman" w:hAnsi="Georgia" w:cs="Times New Roman"/>
          <w:color w:val="333333"/>
          <w:sz w:val="27"/>
          <w:szCs w:val="27"/>
          <w:lang w:val="ru-RU" w:eastAsia="ru-RU"/>
        </w:rPr>
        <w:lastRenderedPageBreak/>
        <w:t>заходів передбачаються конкретні завдання, заходи, перелік виконавців та індикатори досягнення цілей. Під час підготовки відповідного плану заходів додатково опрацьовуються позиції заінтересованих органів.</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30. Належна організація виконання Стратегії включає моніторинг та контроль.</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Організація роботи з моніторингу та оцінки результатів реалізації Стратегії здійснюватиметься </w:t>
      </w:r>
      <w:proofErr w:type="gramStart"/>
      <w:r w:rsidRPr="009826CF">
        <w:rPr>
          <w:rFonts w:ascii="Georgia" w:eastAsia="Times New Roman" w:hAnsi="Georgia" w:cs="Times New Roman"/>
          <w:color w:val="333333"/>
          <w:sz w:val="27"/>
          <w:szCs w:val="27"/>
          <w:lang w:val="ru-RU" w:eastAsia="ru-RU"/>
        </w:rPr>
        <w:t>в порядку</w:t>
      </w:r>
      <w:proofErr w:type="gramEnd"/>
      <w:r w:rsidRPr="009826CF">
        <w:rPr>
          <w:rFonts w:ascii="Georgia" w:eastAsia="Times New Roman" w:hAnsi="Georgia" w:cs="Times New Roman"/>
          <w:color w:val="333333"/>
          <w:sz w:val="27"/>
          <w:szCs w:val="27"/>
          <w:lang w:val="ru-RU" w:eastAsia="ru-RU"/>
        </w:rPr>
        <w:t>, визначеному планом її реалізації.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 xml:space="preserve">Служба безпеки України та Кабінет Міністрів України забезпечують щорічне інформування </w:t>
      </w:r>
      <w:proofErr w:type="gramStart"/>
      <w:r w:rsidRPr="009826CF">
        <w:rPr>
          <w:rFonts w:ascii="Georgia" w:eastAsia="Times New Roman" w:hAnsi="Georgia" w:cs="Times New Roman"/>
          <w:color w:val="333333"/>
          <w:sz w:val="27"/>
          <w:szCs w:val="27"/>
          <w:lang w:val="ru-RU" w:eastAsia="ru-RU"/>
        </w:rPr>
        <w:t>Ради</w:t>
      </w:r>
      <w:proofErr w:type="gramEnd"/>
      <w:r w:rsidRPr="009826CF">
        <w:rPr>
          <w:rFonts w:ascii="Georgia" w:eastAsia="Times New Roman" w:hAnsi="Georgia" w:cs="Times New Roman"/>
          <w:color w:val="333333"/>
          <w:sz w:val="27"/>
          <w:szCs w:val="27"/>
          <w:lang w:val="ru-RU" w:eastAsia="ru-RU"/>
        </w:rPr>
        <w:t xml:space="preserve"> національної безпеки і оборони України про стан реалізації Стратегії.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Результати моніторингу можуть бути підставою для коригування плану заходів з реалізації Стратегії.</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31. Стратегія є основою для розроблення відповідних програмних документів у сфері забезпечення державної безпеки та нормативно-правових актів щодо розвитку складових сил безпеки України, зокрема з питань: контррозвідувальної діяльності; удосконалення механізмів та інституційної спроможності суб’єктів боротьби з тероризмом, транснаціональною та організованою злочинною діяльністю, що використовується іноземними спецслужбами, терористичними організаціями та незаконними збройними формуваннями; захисту об’єктів критичної інфраструктури; охорони державної таємниці та службової інформації; забезпечення кібербезпеки.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32. Реалізація положень Стратегії надасть змогу:</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сформувати цілісний безпековий сектор держави як головний елемент системи забезпечення державної безпеки та ефективний інструмент для якісного управління ризиками державній безпеці;</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підвищити ефективність функціонування загальнодержавної системи забезпечення державної безпеки, посилити захист конституційного ладу і територіальної цілісності України;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посилити захищеність законних прав і свобод людини, інтересів суспільства і держави у сфері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інтенсифікувати діяльність та взаємодію між суб’єктами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удосконалити правові та організаційні засади діяльності суб’єктів забезпечення державної безпеки;</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color w:val="333333"/>
          <w:sz w:val="27"/>
          <w:szCs w:val="27"/>
          <w:lang w:val="ru-RU" w:eastAsia="ru-RU"/>
        </w:rPr>
        <w:t>створити ефективну систему забезпечення безпеки державної таємниці та службової інформації, здатну протистояти викликам сьогодення та забезпечити інтеграцію сектору безпеки і оборони в безпековий євроатлантичний простір.</w:t>
      </w:r>
    </w:p>
    <w:p w:rsidR="009826CF" w:rsidRPr="009826CF" w:rsidRDefault="009826CF" w:rsidP="009826CF">
      <w:pPr>
        <w:shd w:val="clear" w:color="auto" w:fill="FFFFFF"/>
        <w:spacing w:after="0" w:line="240" w:lineRule="auto"/>
        <w:rPr>
          <w:rFonts w:ascii="Georgia" w:eastAsia="Times New Roman" w:hAnsi="Georgia" w:cs="Times New Roman"/>
          <w:color w:val="333333"/>
          <w:sz w:val="27"/>
          <w:szCs w:val="27"/>
          <w:lang w:val="ru-RU" w:eastAsia="ru-RU"/>
        </w:rPr>
      </w:pPr>
      <w:r w:rsidRPr="009826CF">
        <w:rPr>
          <w:rFonts w:ascii="Georgia" w:eastAsia="Times New Roman" w:hAnsi="Georgia" w:cs="Times New Roman"/>
          <w:b/>
          <w:bCs/>
          <w:color w:val="333333"/>
          <w:sz w:val="27"/>
          <w:szCs w:val="27"/>
          <w:lang w:val="ru-RU" w:eastAsia="ru-RU"/>
        </w:rPr>
        <w:t>Керівник Офісу Президента України А.ЄРМАК</w:t>
      </w:r>
    </w:p>
    <w:p w:rsidR="009826CF" w:rsidRDefault="009826CF">
      <w:pPr>
        <w:rPr>
          <w:lang w:val="ru-RU"/>
        </w:rPr>
      </w:pPr>
      <w:r>
        <w:rPr>
          <w:lang w:val="ru-RU"/>
        </w:rPr>
        <w:t>…………………………………………………………………………………</w:t>
      </w:r>
    </w:p>
    <w:p w:rsidR="009826CF" w:rsidRDefault="009826CF">
      <w:pPr>
        <w:rPr>
          <w:lang w:val="ru-RU"/>
        </w:rPr>
      </w:pPr>
    </w:p>
    <w:p w:rsidR="009826CF" w:rsidRDefault="009826CF">
      <w:pPr>
        <w:rPr>
          <w:lang w:val="ru-RU"/>
        </w:rPr>
      </w:pPr>
    </w:p>
    <w:p w:rsidR="00384968" w:rsidRDefault="009826CF" w:rsidP="009826CF">
      <w:pPr>
        <w:shd w:val="clear" w:color="auto" w:fill="FFFFFF"/>
        <w:spacing w:after="0" w:line="240" w:lineRule="auto"/>
        <w:outlineLvl w:val="1"/>
        <w:rPr>
          <w:rFonts w:ascii="inherit" w:eastAsia="Times New Roman" w:hAnsi="inherit" w:cs="Times New Roman"/>
          <w:b/>
          <w:bCs/>
          <w:color w:val="384274"/>
          <w:sz w:val="36"/>
          <w:szCs w:val="36"/>
          <w:lang w:val="ru-RU" w:eastAsia="ru-RU"/>
        </w:rPr>
      </w:pPr>
      <w:r w:rsidRPr="009826CF">
        <w:rPr>
          <w:rFonts w:ascii="inherit" w:eastAsia="Times New Roman" w:hAnsi="inherit" w:cs="Times New Roman"/>
          <w:b/>
          <w:bCs/>
          <w:color w:val="384274"/>
          <w:sz w:val="36"/>
          <w:szCs w:val="36"/>
          <w:lang w:val="ru-RU" w:eastAsia="ru-RU"/>
        </w:rPr>
        <w:t>УКАЗ</w:t>
      </w:r>
      <w:r w:rsidR="00384968">
        <w:rPr>
          <w:rFonts w:ascii="inherit" w:eastAsia="Times New Roman" w:hAnsi="inherit" w:cs="Times New Roman"/>
          <w:b/>
          <w:bCs/>
          <w:color w:val="384274"/>
          <w:sz w:val="36"/>
          <w:szCs w:val="36"/>
          <w:lang w:val="ru-RU" w:eastAsia="ru-RU"/>
        </w:rPr>
        <w:t xml:space="preserve">    </w:t>
      </w:r>
      <w:r w:rsidRPr="009826CF">
        <w:rPr>
          <w:rFonts w:ascii="inherit" w:eastAsia="Times New Roman" w:hAnsi="inherit" w:cs="Times New Roman"/>
          <w:b/>
          <w:bCs/>
          <w:color w:val="384274"/>
          <w:sz w:val="36"/>
          <w:szCs w:val="36"/>
          <w:lang w:val="ru-RU" w:eastAsia="ru-RU"/>
        </w:rPr>
        <w:t>Президента України</w:t>
      </w:r>
      <w:r w:rsidR="00384968">
        <w:rPr>
          <w:rFonts w:ascii="inherit" w:eastAsia="Times New Roman" w:hAnsi="inherit" w:cs="Times New Roman"/>
          <w:b/>
          <w:bCs/>
          <w:color w:val="384274"/>
          <w:sz w:val="36"/>
          <w:szCs w:val="36"/>
          <w:lang w:val="ru-RU" w:eastAsia="ru-RU"/>
        </w:rPr>
        <w:t xml:space="preserve">    </w:t>
      </w:r>
    </w:p>
    <w:p w:rsidR="009826CF" w:rsidRDefault="009826CF" w:rsidP="009826CF">
      <w:pPr>
        <w:shd w:val="clear" w:color="auto" w:fill="FFFFFF"/>
        <w:spacing w:after="0" w:line="240" w:lineRule="auto"/>
        <w:outlineLvl w:val="1"/>
        <w:rPr>
          <w:rFonts w:ascii="inherit" w:eastAsia="Times New Roman" w:hAnsi="inherit" w:cs="Times New Roman"/>
          <w:b/>
          <w:bCs/>
          <w:color w:val="293A55"/>
          <w:sz w:val="36"/>
          <w:szCs w:val="36"/>
          <w:lang w:val="ru-RU" w:eastAsia="ru-RU"/>
        </w:rPr>
      </w:pPr>
      <w:r w:rsidRPr="00384968">
        <w:rPr>
          <w:rFonts w:ascii="inherit" w:eastAsia="Times New Roman" w:hAnsi="inherit" w:cs="Times New Roman"/>
          <w:bCs/>
          <w:color w:val="293A55"/>
          <w:sz w:val="36"/>
          <w:szCs w:val="36"/>
          <w:lang w:val="ru-RU" w:eastAsia="ru-RU"/>
        </w:rPr>
        <w:lastRenderedPageBreak/>
        <w:t xml:space="preserve">Про рішення </w:t>
      </w:r>
      <w:proofErr w:type="gramStart"/>
      <w:r w:rsidRPr="00384968">
        <w:rPr>
          <w:rFonts w:ascii="inherit" w:eastAsia="Times New Roman" w:hAnsi="inherit" w:cs="Times New Roman"/>
          <w:bCs/>
          <w:color w:val="293A55"/>
          <w:sz w:val="36"/>
          <w:szCs w:val="36"/>
          <w:lang w:val="ru-RU" w:eastAsia="ru-RU"/>
        </w:rPr>
        <w:t>Ради</w:t>
      </w:r>
      <w:proofErr w:type="gramEnd"/>
      <w:r w:rsidRPr="00384968">
        <w:rPr>
          <w:rFonts w:ascii="inherit" w:eastAsia="Times New Roman" w:hAnsi="inherit" w:cs="Times New Roman"/>
          <w:bCs/>
          <w:color w:val="293A55"/>
          <w:sz w:val="36"/>
          <w:szCs w:val="36"/>
          <w:lang w:val="ru-RU" w:eastAsia="ru-RU"/>
        </w:rPr>
        <w:t xml:space="preserve"> національної безпеки і оборони України від 11 серпня 2021 року </w:t>
      </w:r>
      <w:r w:rsidRPr="009826CF">
        <w:rPr>
          <w:rFonts w:ascii="inherit" w:eastAsia="Times New Roman" w:hAnsi="inherit" w:cs="Times New Roman"/>
          <w:b/>
          <w:bCs/>
          <w:color w:val="293A55"/>
          <w:sz w:val="36"/>
          <w:szCs w:val="36"/>
          <w:lang w:val="ru-RU" w:eastAsia="ru-RU"/>
        </w:rPr>
        <w:t>"Про Стратегію економічної безпеки України на період до 2025 року"</w:t>
      </w:r>
    </w:p>
    <w:p w:rsidR="00384968" w:rsidRPr="009826CF" w:rsidRDefault="00384968" w:rsidP="009826CF">
      <w:pPr>
        <w:shd w:val="clear" w:color="auto" w:fill="FFFFFF"/>
        <w:spacing w:after="0" w:line="240" w:lineRule="auto"/>
        <w:outlineLvl w:val="1"/>
        <w:rPr>
          <w:rFonts w:ascii="inherit" w:eastAsia="Times New Roman" w:hAnsi="inherit" w:cs="Times New Roman"/>
          <w:b/>
          <w:bCs/>
          <w:color w:val="293A55"/>
          <w:sz w:val="36"/>
          <w:szCs w:val="36"/>
          <w:lang w:val="ru-RU" w:eastAsia="ru-RU"/>
        </w:rPr>
      </w:pP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Відповідно до </w:t>
      </w:r>
      <w:hyperlink r:id="rId17" w:tgtFrame="_blank" w:history="1">
        <w:r w:rsidRPr="00384968">
          <w:rPr>
            <w:rFonts w:ascii="IBM Plex Serif" w:eastAsia="Times New Roman" w:hAnsi="IBM Plex Serif" w:cs="Times New Roman"/>
            <w:color w:val="293A55"/>
            <w:sz w:val="32"/>
            <w:szCs w:val="32"/>
            <w:lang w:val="ru-RU" w:eastAsia="ru-RU"/>
          </w:rPr>
          <w:t>статті 107 Конституції України</w:t>
        </w:r>
      </w:hyperlink>
      <w:r w:rsidRPr="00384968">
        <w:rPr>
          <w:rFonts w:ascii="IBM Plex Serif" w:eastAsia="Times New Roman" w:hAnsi="IBM Plex Serif" w:cs="Times New Roman"/>
          <w:color w:val="293A55"/>
          <w:sz w:val="32"/>
          <w:szCs w:val="32"/>
          <w:lang w:val="ru-RU" w:eastAsia="ru-RU"/>
        </w:rPr>
        <w:t> постановляю:</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1. Увести в дію </w:t>
      </w:r>
      <w:hyperlink r:id="rId18" w:tgtFrame="_blank" w:history="1">
        <w:r w:rsidRPr="00384968">
          <w:rPr>
            <w:rFonts w:ascii="IBM Plex Serif" w:eastAsia="Times New Roman" w:hAnsi="IBM Plex Serif" w:cs="Times New Roman"/>
            <w:color w:val="293A55"/>
            <w:sz w:val="32"/>
            <w:szCs w:val="32"/>
            <w:lang w:val="ru-RU" w:eastAsia="ru-RU"/>
          </w:rPr>
          <w:t>рішення Ради національної безпеки і оборони України від 11 серпня 2021 року "Про Стратегію економічної безпеки України на період до 2025 року"</w:t>
        </w:r>
      </w:hyperlink>
      <w:r w:rsidRPr="00384968">
        <w:rPr>
          <w:rFonts w:ascii="IBM Plex Serif" w:eastAsia="Times New Roman" w:hAnsi="IBM Plex Serif" w:cs="Times New Roman"/>
          <w:color w:val="293A55"/>
          <w:sz w:val="32"/>
          <w:szCs w:val="32"/>
          <w:lang w:val="ru-RU" w:eastAsia="ru-RU"/>
        </w:rPr>
        <w:t> (додається).</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2. Затвердити </w:t>
      </w:r>
      <w:hyperlink r:id="rId19" w:tgtFrame="_blank" w:history="1">
        <w:r w:rsidRPr="00384968">
          <w:rPr>
            <w:rFonts w:ascii="IBM Plex Serif" w:eastAsia="Times New Roman" w:hAnsi="IBM Plex Serif" w:cs="Times New Roman"/>
            <w:color w:val="293A55"/>
            <w:sz w:val="32"/>
            <w:szCs w:val="32"/>
            <w:lang w:val="ru-RU" w:eastAsia="ru-RU"/>
          </w:rPr>
          <w:t>Стратегію економічної безпеки України на період до 2025 року</w:t>
        </w:r>
      </w:hyperlink>
      <w:r w:rsidRPr="00384968">
        <w:rPr>
          <w:rFonts w:ascii="IBM Plex Serif" w:eastAsia="Times New Roman" w:hAnsi="IBM Plex Serif" w:cs="Times New Roman"/>
          <w:color w:val="293A55"/>
          <w:sz w:val="32"/>
          <w:szCs w:val="32"/>
          <w:lang w:val="ru-RU" w:eastAsia="ru-RU"/>
        </w:rPr>
        <w:t> (додається).</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 xml:space="preserve">3. Контроль за виконанням рішення </w:t>
      </w:r>
      <w:proofErr w:type="gramStart"/>
      <w:r w:rsidRPr="00384968">
        <w:rPr>
          <w:rFonts w:ascii="IBM Plex Serif" w:eastAsia="Times New Roman" w:hAnsi="IBM Plex Serif" w:cs="Times New Roman"/>
          <w:color w:val="293A55"/>
          <w:sz w:val="32"/>
          <w:szCs w:val="32"/>
          <w:lang w:val="ru-RU" w:eastAsia="ru-RU"/>
        </w:rPr>
        <w:t>Ради</w:t>
      </w:r>
      <w:proofErr w:type="gramEnd"/>
      <w:r w:rsidRPr="00384968">
        <w:rPr>
          <w:rFonts w:ascii="IBM Plex Serif" w:eastAsia="Times New Roman" w:hAnsi="IBM Plex Serif" w:cs="Times New Roman"/>
          <w:color w:val="293A55"/>
          <w:sz w:val="32"/>
          <w:szCs w:val="32"/>
          <w:lang w:val="ru-RU" w:eastAsia="ru-RU"/>
        </w:rPr>
        <w:t xml:space="preserve"> національної безпеки і оборони України, введеного в дію цим Указом, покласти на Секретаря Ради національної безпеки і оборони України.</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4. Цей Указ набирає чинності з дня його опублікування.</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 </w:t>
      </w:r>
    </w:p>
    <w:tbl>
      <w:tblPr>
        <w:tblW w:w="5000" w:type="pct"/>
        <w:tblCellMar>
          <w:top w:w="60" w:type="dxa"/>
          <w:left w:w="60" w:type="dxa"/>
          <w:bottom w:w="60" w:type="dxa"/>
          <w:right w:w="60" w:type="dxa"/>
        </w:tblCellMar>
        <w:tblLook w:val="04A0" w:firstRow="1" w:lastRow="0" w:firstColumn="1" w:lastColumn="0" w:noHBand="0" w:noVBand="1"/>
      </w:tblPr>
      <w:tblGrid>
        <w:gridCol w:w="4677"/>
        <w:gridCol w:w="4678"/>
      </w:tblGrid>
      <w:tr w:rsidR="009826CF" w:rsidRPr="009826CF" w:rsidTr="009826CF">
        <w:tc>
          <w:tcPr>
            <w:tcW w:w="2500" w:type="pct"/>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Президент України</w:t>
            </w:r>
          </w:p>
        </w:tc>
        <w:tc>
          <w:tcPr>
            <w:tcW w:w="2500" w:type="pct"/>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В. ЗЕЛЕНСЬКИЙ</w:t>
            </w:r>
          </w:p>
        </w:tc>
      </w:tr>
      <w:tr w:rsidR="009826CF" w:rsidRPr="009826CF" w:rsidTr="009826CF">
        <w:tc>
          <w:tcPr>
            <w:tcW w:w="2500" w:type="pct"/>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м. Київ</w:t>
            </w:r>
            <w:r w:rsidRPr="009826CF">
              <w:rPr>
                <w:rFonts w:ascii="Times New Roman" w:eastAsia="Times New Roman" w:hAnsi="Times New Roman" w:cs="Times New Roman"/>
                <w:b/>
                <w:bCs/>
                <w:sz w:val="24"/>
                <w:szCs w:val="24"/>
                <w:lang w:val="ru-RU" w:eastAsia="ru-RU"/>
              </w:rPr>
              <w:br/>
              <w:t>11 серпня 2021 року</w:t>
            </w:r>
            <w:r w:rsidRPr="009826CF">
              <w:rPr>
                <w:rFonts w:ascii="Times New Roman" w:eastAsia="Times New Roman" w:hAnsi="Times New Roman" w:cs="Times New Roman"/>
                <w:b/>
                <w:bCs/>
                <w:sz w:val="24"/>
                <w:szCs w:val="24"/>
                <w:lang w:val="ru-RU" w:eastAsia="ru-RU"/>
              </w:rPr>
              <w:br/>
              <w:t>N 347/2021</w:t>
            </w:r>
          </w:p>
        </w:tc>
        <w:tc>
          <w:tcPr>
            <w:tcW w:w="2500" w:type="pct"/>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r>
    </w:tbl>
    <w:p w:rsid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w:t>
      </w:r>
    </w:p>
    <w:p w:rsidR="00384968" w:rsidRPr="009826CF" w:rsidRDefault="00384968"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b/>
          <w:bCs/>
          <w:color w:val="293A55"/>
          <w:sz w:val="27"/>
          <w:szCs w:val="27"/>
          <w:lang w:val="ru-RU" w:eastAsia="ru-RU"/>
        </w:rPr>
        <w:t>РАДА НАЦІОНАЛЬНОЇ БЕЗПЕКИ І ОБОРОНИ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b/>
          <w:bCs/>
          <w:color w:val="293A55"/>
          <w:sz w:val="24"/>
          <w:szCs w:val="24"/>
          <w:lang w:val="ru-RU" w:eastAsia="ru-RU"/>
        </w:rPr>
        <w:t>РІШЕННЯ</w:t>
      </w:r>
    </w:p>
    <w:p w:rsidR="009826CF" w:rsidRDefault="009826CF" w:rsidP="009826CF">
      <w:pPr>
        <w:shd w:val="clear" w:color="auto" w:fill="FFFFFF"/>
        <w:spacing w:after="0" w:line="240" w:lineRule="auto"/>
        <w:rPr>
          <w:rFonts w:ascii="IBM Plex Serif" w:eastAsia="Times New Roman" w:hAnsi="IBM Plex Serif" w:cs="Times New Roman"/>
          <w:b/>
          <w:bCs/>
          <w:color w:val="293A55"/>
          <w:sz w:val="24"/>
          <w:szCs w:val="24"/>
          <w:lang w:val="ru-RU" w:eastAsia="ru-RU"/>
        </w:rPr>
      </w:pPr>
      <w:r w:rsidRPr="009826CF">
        <w:rPr>
          <w:rFonts w:ascii="IBM Plex Serif" w:eastAsia="Times New Roman" w:hAnsi="IBM Plex Serif" w:cs="Times New Roman"/>
          <w:b/>
          <w:bCs/>
          <w:color w:val="293A55"/>
          <w:sz w:val="24"/>
          <w:szCs w:val="24"/>
          <w:lang w:val="ru-RU" w:eastAsia="ru-RU"/>
        </w:rPr>
        <w:t>від 11 серпня 2021 року</w:t>
      </w:r>
    </w:p>
    <w:p w:rsidR="00384968" w:rsidRPr="009826CF" w:rsidRDefault="00384968"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p>
    <w:p w:rsid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Про Стратегію економічної безпеки України на період до 2025 року</w:t>
      </w:r>
    </w:p>
    <w:p w:rsidR="00384968" w:rsidRPr="009826CF" w:rsidRDefault="00384968"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Відповідно до </w:t>
      </w:r>
      <w:hyperlink r:id="rId20" w:tgtFrame="_blank" w:history="1">
        <w:r w:rsidRPr="009826CF">
          <w:rPr>
            <w:rFonts w:ascii="IBM Plex Serif" w:eastAsia="Times New Roman" w:hAnsi="IBM Plex Serif" w:cs="Times New Roman"/>
            <w:color w:val="00ADFA"/>
            <w:sz w:val="24"/>
            <w:szCs w:val="24"/>
            <w:lang w:val="ru-RU" w:eastAsia="ru-RU"/>
          </w:rPr>
          <w:t>частини п'ятої статті 3 Закону України "Про національну безпеку України"</w:t>
        </w:r>
      </w:hyperlink>
      <w:r w:rsidRPr="009826CF">
        <w:rPr>
          <w:rFonts w:ascii="IBM Plex Serif" w:eastAsia="Times New Roman" w:hAnsi="IBM Plex Serif" w:cs="Times New Roman"/>
          <w:color w:val="293A55"/>
          <w:sz w:val="24"/>
          <w:szCs w:val="24"/>
          <w:lang w:val="ru-RU" w:eastAsia="ru-RU"/>
        </w:rPr>
        <w:t> Рада національної безпеки і оборони України, розглянувши проект Стратегії економічної безпеки України на період до 2025 року, внесений Кабінетом Міністрів України, </w:t>
      </w:r>
      <w:r w:rsidRPr="009826CF">
        <w:rPr>
          <w:rFonts w:ascii="IBM Plex Serif" w:eastAsia="Times New Roman" w:hAnsi="IBM Plex Serif" w:cs="Times New Roman"/>
          <w:b/>
          <w:bCs/>
          <w:color w:val="293A55"/>
          <w:sz w:val="24"/>
          <w:szCs w:val="24"/>
          <w:lang w:val="ru-RU" w:eastAsia="ru-RU"/>
        </w:rPr>
        <w:t>вирішила</w:t>
      </w:r>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 Схвалити проект Стратегії економічної безпеки України на період до 2025 року (додається).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 Запропонувати Президентові України затвердити Стратегію економічної безпеки України на період до 2025 року.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3. Кабінету Міністрів України, Національному банку України, Національній комісії з цінних паперів та фондового ринку, Антимонопольному комітету України (відповідно до компетенції) забезпечити виконання Стратегії економічної безпеки України на період до 2025 року.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4. Кабінету Міністрів України забезпечити проведення постійного моніторингу економічної стійкості та координацію підготовки щорічного звіту про виконання Стратегії економічної безпеки України на період до 2025 року.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5. Національному інституту стратегічних досліджень, Національній академії наук України забезпечити наукове супроводження реалізації Стратегії економічної безпеки України на період до 2025 року.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9826CF" w:rsidRPr="009826CF" w:rsidTr="009826CF">
        <w:tc>
          <w:tcPr>
            <w:tcW w:w="2500" w:type="pct"/>
            <w:shd w:val="clear" w:color="auto" w:fill="auto"/>
            <w:tcMar>
              <w:top w:w="0" w:type="dxa"/>
              <w:left w:w="0" w:type="dxa"/>
              <w:bottom w:w="0" w:type="dxa"/>
              <w:right w:w="0" w:type="dxa"/>
            </w:tcMar>
            <w:vAlign w:val="bottom"/>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lastRenderedPageBreak/>
              <w:t>Секретар Ради національної</w:t>
            </w:r>
            <w:r w:rsidRPr="009826CF">
              <w:rPr>
                <w:rFonts w:ascii="Times New Roman" w:eastAsia="Times New Roman" w:hAnsi="Times New Roman" w:cs="Times New Roman"/>
                <w:b/>
                <w:bCs/>
                <w:sz w:val="24"/>
                <w:szCs w:val="24"/>
                <w:lang w:val="ru-RU" w:eastAsia="ru-RU"/>
              </w:rPr>
              <w:br/>
              <w:t>безпеки і оборони України</w:t>
            </w:r>
          </w:p>
        </w:tc>
        <w:tc>
          <w:tcPr>
            <w:tcW w:w="2500" w:type="pct"/>
            <w:shd w:val="clear" w:color="auto" w:fill="auto"/>
            <w:tcMar>
              <w:top w:w="0" w:type="dxa"/>
              <w:left w:w="0" w:type="dxa"/>
              <w:bottom w:w="0" w:type="dxa"/>
              <w:right w:w="0" w:type="dxa"/>
            </w:tcMar>
            <w:vAlign w:val="bottom"/>
            <w:hideMark/>
          </w:tcPr>
          <w:p w:rsidR="009826CF" w:rsidRDefault="009826CF" w:rsidP="009826CF">
            <w:pPr>
              <w:spacing w:after="0" w:line="240" w:lineRule="auto"/>
              <w:rPr>
                <w:rFonts w:ascii="Times New Roman" w:eastAsia="Times New Roman" w:hAnsi="Times New Roman" w:cs="Times New Roman"/>
                <w:b/>
                <w:bCs/>
                <w:sz w:val="24"/>
                <w:szCs w:val="24"/>
                <w:lang w:val="ru-RU" w:eastAsia="ru-RU"/>
              </w:rPr>
            </w:pPr>
            <w:r w:rsidRPr="009826CF">
              <w:rPr>
                <w:rFonts w:ascii="Times New Roman" w:eastAsia="Times New Roman" w:hAnsi="Times New Roman" w:cs="Times New Roman"/>
                <w:b/>
                <w:bCs/>
                <w:sz w:val="24"/>
                <w:szCs w:val="24"/>
                <w:lang w:val="ru-RU" w:eastAsia="ru-RU"/>
              </w:rPr>
              <w:t>О. ДАНІЛОВ</w:t>
            </w:r>
          </w:p>
          <w:p w:rsidR="00384968" w:rsidRPr="009826CF" w:rsidRDefault="00384968" w:rsidP="009826CF">
            <w:pPr>
              <w:spacing w:after="0" w:line="240" w:lineRule="auto"/>
              <w:rPr>
                <w:rFonts w:ascii="Times New Roman" w:eastAsia="Times New Roman" w:hAnsi="Times New Roman" w:cs="Times New Roman"/>
                <w:sz w:val="24"/>
                <w:szCs w:val="24"/>
                <w:lang w:val="ru-RU" w:eastAsia="ru-RU"/>
              </w:rPr>
            </w:pPr>
          </w:p>
        </w:tc>
      </w:tr>
    </w:tbl>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w:t>
      </w:r>
    </w:p>
    <w:p w:rsidR="00384968" w:rsidRDefault="00384968" w:rsidP="009826CF">
      <w:pPr>
        <w:shd w:val="clear" w:color="auto" w:fill="FFFFFF"/>
        <w:spacing w:after="0" w:line="240" w:lineRule="auto"/>
        <w:rPr>
          <w:rFonts w:ascii="IBM Plex Serif" w:eastAsia="Times New Roman" w:hAnsi="IBM Plex Serif" w:cs="Times New Roman"/>
          <w:b/>
          <w:bCs/>
          <w:color w:val="293A55"/>
          <w:sz w:val="24"/>
          <w:szCs w:val="24"/>
          <w:lang w:val="ru-RU" w:eastAsia="ru-RU"/>
        </w:rPr>
      </w:pPr>
    </w:p>
    <w:p w:rsidR="009826CF" w:rsidRDefault="009826CF" w:rsidP="00384968">
      <w:pPr>
        <w:shd w:val="clear" w:color="auto" w:fill="FFFFFF"/>
        <w:spacing w:after="0" w:line="240" w:lineRule="auto"/>
        <w:jc w:val="right"/>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b/>
          <w:bCs/>
          <w:color w:val="293A55"/>
          <w:sz w:val="24"/>
          <w:szCs w:val="24"/>
          <w:lang w:val="ru-RU" w:eastAsia="ru-RU"/>
        </w:rPr>
        <w:t>ЗАТВЕРДЖЕНО</w:t>
      </w:r>
      <w:r w:rsidRPr="009826CF">
        <w:rPr>
          <w:rFonts w:ascii="IBM Plex Serif" w:eastAsia="Times New Roman" w:hAnsi="IBM Plex Serif" w:cs="Times New Roman"/>
          <w:b/>
          <w:bCs/>
          <w:color w:val="293A55"/>
          <w:sz w:val="24"/>
          <w:szCs w:val="24"/>
          <w:lang w:val="ru-RU" w:eastAsia="ru-RU"/>
        </w:rPr>
        <w:br/>
      </w:r>
      <w:r w:rsidRPr="009826CF">
        <w:rPr>
          <w:rFonts w:ascii="IBM Plex Serif" w:eastAsia="Times New Roman" w:hAnsi="IBM Plex Serif" w:cs="Times New Roman"/>
          <w:color w:val="293A55"/>
          <w:sz w:val="24"/>
          <w:szCs w:val="24"/>
          <w:lang w:val="ru-RU" w:eastAsia="ru-RU"/>
        </w:rPr>
        <w:t>Указом Президента України</w:t>
      </w:r>
      <w:r w:rsidRPr="009826CF">
        <w:rPr>
          <w:rFonts w:ascii="IBM Plex Serif" w:eastAsia="Times New Roman" w:hAnsi="IBM Plex Serif" w:cs="Times New Roman"/>
          <w:color w:val="293A55"/>
          <w:sz w:val="24"/>
          <w:szCs w:val="24"/>
          <w:lang w:val="ru-RU" w:eastAsia="ru-RU"/>
        </w:rPr>
        <w:br/>
        <w:t>від 11 серпня 2021 року N 347/2021</w:t>
      </w:r>
    </w:p>
    <w:p w:rsidR="00384968" w:rsidRPr="009826CF" w:rsidRDefault="00384968"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p>
    <w:p w:rsidR="009826CF" w:rsidRDefault="009826CF" w:rsidP="00384968">
      <w:pPr>
        <w:shd w:val="clear" w:color="auto" w:fill="FFFFFF"/>
        <w:spacing w:after="0" w:line="240" w:lineRule="auto"/>
        <w:jc w:val="center"/>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СТРАТЕГІЯ</w:t>
      </w:r>
      <w:r w:rsidRPr="009826CF">
        <w:rPr>
          <w:rFonts w:ascii="inherit" w:eastAsia="Times New Roman" w:hAnsi="inherit" w:cs="Times New Roman"/>
          <w:b/>
          <w:bCs/>
          <w:color w:val="293A55"/>
          <w:sz w:val="30"/>
          <w:szCs w:val="30"/>
          <w:lang w:val="ru-RU" w:eastAsia="ru-RU"/>
        </w:rPr>
        <w:br/>
        <w:t>економічної безпеки України на період до 2025 року</w:t>
      </w:r>
    </w:p>
    <w:p w:rsidR="00384968" w:rsidRDefault="00384968"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p>
    <w:p w:rsidR="00384968" w:rsidRPr="009826CF" w:rsidRDefault="00384968"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Розділ 1. Загальні положення</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9826CF">
        <w:rPr>
          <w:rFonts w:ascii="IBM Plex Serif" w:eastAsia="Times New Roman" w:hAnsi="IBM Plex Serif" w:cs="Times New Roman"/>
          <w:color w:val="293A55"/>
          <w:sz w:val="24"/>
          <w:szCs w:val="24"/>
          <w:lang w:val="ru-RU" w:eastAsia="ru-RU"/>
        </w:rPr>
        <w:t xml:space="preserve">1. </w:t>
      </w:r>
      <w:r w:rsidRPr="00384968">
        <w:rPr>
          <w:rFonts w:ascii="IBM Plex Serif" w:eastAsia="Times New Roman" w:hAnsi="IBM Plex Serif" w:cs="Times New Roman"/>
          <w:color w:val="293A55"/>
          <w:sz w:val="32"/>
          <w:szCs w:val="32"/>
          <w:lang w:val="ru-RU" w:eastAsia="ru-RU"/>
        </w:rPr>
        <w:t>Стратегія економічної безпеки України визначає шляхи досягнення цілей і реалізації пріоритетів національних інтересів у сфері забезпечення економічної безпеки.</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Національним інтересам України відповідає сталий розвиток національної економіки, інтеграція України в європейський економічний простір, розвиток рівноправного взаємовигідного економічного співробітництва з іншими державами.</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2. Забезпечення національних економічних інтересів вимагає формування і реалізації стратегічного курсу у сфері забезпечення економічної безпеки, спрямованого як на стале нарощення конкурентоспроможності економіки України, так і на поступове зміцнення економічної стійкості та відповідно невразливості національної економіки до зовнішніх і внутрішніх загроз. Отже, стратегічний курс у сфері забезпечення економічної безпеки має два взаємопов'язаних напрями - напрям розвитку та безпековий напрям.</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Важливе місце в безпековому напрямі займають виклики, пов'язані із збройною агресією Російської Федерації та тимчасовою окупацією частини території України. Руйнування економіки України є свідомою і цілеспрямованою дією Російської Федерації та одним з методів гібридної війни, оскільки зруйнована економіка продукує незадоволеність владою, трудову міграцію, соціальну напругу в суспільстві та підриває довіру до влади. При цьому широко використовуються економічні інструменти впливу, до яких, зокрема, відносяться санкції щодо українських товарів і послуг та використання впливу на інші держави з метою прийняття рішень, що суперечать основним національним економічним інтересам України.</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lastRenderedPageBreak/>
        <w:t>3. Метою цієї Стратегії є визначення стратегічного курсу у сфері забезпечення економічної безпеки, спрямованого на реалізацію </w:t>
      </w:r>
      <w:hyperlink r:id="rId21" w:tgtFrame="_blank" w:history="1">
        <w:r w:rsidRPr="00384968">
          <w:rPr>
            <w:rFonts w:ascii="IBM Plex Serif" w:eastAsia="Times New Roman" w:hAnsi="IBM Plex Serif" w:cs="Times New Roman"/>
            <w:color w:val="00ADFA"/>
            <w:sz w:val="32"/>
            <w:szCs w:val="32"/>
            <w:lang w:val="ru-RU" w:eastAsia="ru-RU"/>
          </w:rPr>
          <w:t>Стратегії національної безпеки України "Безпека людини - безпека країни"</w:t>
        </w:r>
      </w:hyperlink>
      <w:r w:rsidRPr="00384968">
        <w:rPr>
          <w:rFonts w:ascii="IBM Plex Serif" w:eastAsia="Times New Roman" w:hAnsi="IBM Plex Serif" w:cs="Times New Roman"/>
          <w:color w:val="293A55"/>
          <w:sz w:val="32"/>
          <w:szCs w:val="32"/>
          <w:lang w:val="ru-RU" w:eastAsia="ru-RU"/>
        </w:rPr>
        <w:t>, затвердженої </w:t>
      </w:r>
      <w:hyperlink r:id="rId22" w:tgtFrame="_blank" w:history="1">
        <w:r w:rsidRPr="00384968">
          <w:rPr>
            <w:rFonts w:ascii="IBM Plex Serif" w:eastAsia="Times New Roman" w:hAnsi="IBM Plex Serif" w:cs="Times New Roman"/>
            <w:color w:val="00ADFA"/>
            <w:sz w:val="32"/>
            <w:szCs w:val="32"/>
            <w:lang w:val="ru-RU" w:eastAsia="ru-RU"/>
          </w:rPr>
          <w:t>Указом Президента України від 14 вересня 2020 року N 392</w:t>
        </w:r>
      </w:hyperlink>
      <w:r w:rsidRPr="00384968">
        <w:rPr>
          <w:rFonts w:ascii="IBM Plex Serif" w:eastAsia="Times New Roman" w:hAnsi="IBM Plex Serif" w:cs="Times New Roman"/>
          <w:color w:val="293A55"/>
          <w:sz w:val="32"/>
          <w:szCs w:val="32"/>
          <w:lang w:val="ru-RU" w:eastAsia="ru-RU"/>
        </w:rPr>
        <w:t>.</w:t>
      </w:r>
    </w:p>
    <w:p w:rsidR="009826CF" w:rsidRPr="00384968" w:rsidRDefault="009826CF" w:rsidP="009826CF">
      <w:pPr>
        <w:shd w:val="clear" w:color="auto" w:fill="FFFFFF"/>
        <w:spacing w:after="0" w:line="240" w:lineRule="auto"/>
        <w:rPr>
          <w:rFonts w:ascii="IBM Plex Serif" w:eastAsia="Times New Roman" w:hAnsi="IBM Plex Serif" w:cs="Times New Roman"/>
          <w:color w:val="293A55"/>
          <w:sz w:val="32"/>
          <w:szCs w:val="32"/>
          <w:lang w:val="ru-RU" w:eastAsia="ru-RU"/>
        </w:rPr>
      </w:pPr>
      <w:r w:rsidRPr="00384968">
        <w:rPr>
          <w:rFonts w:ascii="IBM Plex Serif" w:eastAsia="Times New Roman" w:hAnsi="IBM Plex Serif" w:cs="Times New Roman"/>
          <w:color w:val="293A55"/>
          <w:sz w:val="32"/>
          <w:szCs w:val="32"/>
          <w:lang w:val="ru-RU" w:eastAsia="ru-RU"/>
        </w:rPr>
        <w:t>4. Правовою основою Стратегії є </w:t>
      </w:r>
      <w:hyperlink r:id="rId23" w:tgtFrame="_blank" w:history="1">
        <w:r w:rsidRPr="00384968">
          <w:rPr>
            <w:rFonts w:ascii="IBM Plex Serif" w:eastAsia="Times New Roman" w:hAnsi="IBM Plex Serif" w:cs="Times New Roman"/>
            <w:color w:val="00ADFA"/>
            <w:sz w:val="32"/>
            <w:szCs w:val="32"/>
            <w:lang w:val="ru-RU" w:eastAsia="ru-RU"/>
          </w:rPr>
          <w:t>Конституція України</w:t>
        </w:r>
      </w:hyperlink>
      <w:r w:rsidRPr="00384968">
        <w:rPr>
          <w:rFonts w:ascii="IBM Plex Serif" w:eastAsia="Times New Roman" w:hAnsi="IBM Plex Serif" w:cs="Times New Roman"/>
          <w:color w:val="293A55"/>
          <w:sz w:val="32"/>
          <w:szCs w:val="32"/>
          <w:lang w:val="ru-RU" w:eastAsia="ru-RU"/>
        </w:rPr>
        <w:t>, закони України, міжнародні договори України, згода на обов'язковість яких надана Верховною Радою України, та </w:t>
      </w:r>
      <w:hyperlink r:id="rId24" w:tgtFrame="_blank" w:history="1">
        <w:r w:rsidRPr="00384968">
          <w:rPr>
            <w:rFonts w:ascii="IBM Plex Serif" w:eastAsia="Times New Roman" w:hAnsi="IBM Plex Serif" w:cs="Times New Roman"/>
            <w:color w:val="00ADFA"/>
            <w:sz w:val="32"/>
            <w:szCs w:val="32"/>
            <w:lang w:val="ru-RU" w:eastAsia="ru-RU"/>
          </w:rPr>
          <w:t>Стратегія національної безпеки України "Безпека людини - безпека країни"</w:t>
        </w:r>
      </w:hyperlink>
      <w:r w:rsidRPr="00384968">
        <w:rPr>
          <w:rFonts w:ascii="IBM Plex Serif" w:eastAsia="Times New Roman" w:hAnsi="IBM Plex Serif" w:cs="Times New Roman"/>
          <w:color w:val="293A55"/>
          <w:sz w:val="32"/>
          <w:szCs w:val="32"/>
          <w:lang w:val="ru-RU" w:eastAsia="ru-RU"/>
        </w:rPr>
        <w:t>, затвердженої </w:t>
      </w:r>
      <w:hyperlink r:id="rId25" w:tgtFrame="_blank" w:history="1">
        <w:r w:rsidRPr="00384968">
          <w:rPr>
            <w:rFonts w:ascii="IBM Plex Serif" w:eastAsia="Times New Roman" w:hAnsi="IBM Plex Serif" w:cs="Times New Roman"/>
            <w:color w:val="00ADFA"/>
            <w:sz w:val="32"/>
            <w:szCs w:val="32"/>
            <w:lang w:val="ru-RU" w:eastAsia="ru-RU"/>
          </w:rPr>
          <w:t>Указом Президента України від 14 вересня 2020 року N 392</w:t>
        </w:r>
      </w:hyperlink>
      <w:r w:rsidRPr="00384968">
        <w:rPr>
          <w:rFonts w:ascii="IBM Plex Serif" w:eastAsia="Times New Roman" w:hAnsi="IBM Plex Serif" w:cs="Times New Roman"/>
          <w:color w:val="293A55"/>
          <w:sz w:val="32"/>
          <w:szCs w:val="32"/>
          <w:lang w:val="ru-RU" w:eastAsia="ru-RU"/>
        </w:rPr>
        <w:t>.</w:t>
      </w:r>
    </w:p>
    <w:p w:rsidR="009826CF" w:rsidRPr="00384968" w:rsidRDefault="009826CF" w:rsidP="009826CF">
      <w:pPr>
        <w:shd w:val="clear" w:color="auto" w:fill="FFFFFF"/>
        <w:spacing w:after="0" w:line="240" w:lineRule="auto"/>
        <w:outlineLvl w:val="2"/>
        <w:rPr>
          <w:rFonts w:ascii="inherit" w:eastAsia="Times New Roman" w:hAnsi="inherit" w:cs="Times New Roman"/>
          <w:b/>
          <w:bCs/>
          <w:color w:val="293A55"/>
          <w:sz w:val="32"/>
          <w:szCs w:val="32"/>
          <w:lang w:val="ru-RU" w:eastAsia="ru-RU"/>
        </w:rPr>
      </w:pPr>
      <w:r w:rsidRPr="00384968">
        <w:rPr>
          <w:rFonts w:ascii="inherit" w:eastAsia="Times New Roman" w:hAnsi="inherit" w:cs="Times New Roman"/>
          <w:b/>
          <w:bCs/>
          <w:color w:val="293A55"/>
          <w:sz w:val="32"/>
          <w:szCs w:val="32"/>
          <w:lang w:val="ru-RU" w:eastAsia="ru-RU"/>
        </w:rPr>
        <w:t>Розділ 2. Оцінка стану економічної безпеки: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384968">
        <w:rPr>
          <w:rFonts w:ascii="IBM Plex Serif" w:eastAsia="Times New Roman" w:hAnsi="IBM Plex Serif" w:cs="Times New Roman"/>
          <w:color w:val="293A55"/>
          <w:sz w:val="32"/>
          <w:szCs w:val="32"/>
          <w:lang w:val="ru-RU" w:eastAsia="ru-RU"/>
        </w:rPr>
        <w:t>5. Стан розвитку економіки України протягом останніх 10 років не давав змоги забезпечувати національні економічні інтереси. Протягом 2010 - 2019 років стан економічної безпеки оцінювався як незадовільний із погіршенням показників практично за всіма складовими до небезпечного рівня у 2012 році та 2014 - 2015 роках. За розрахунками Міністерства економіки України, здійсненими відповідно до Методичних рекомендацій щодо розрахунку рівня економічної безпеки України, затверджених </w:t>
      </w:r>
      <w:hyperlink r:id="rId26" w:tgtFrame="_blank" w:history="1">
        <w:r w:rsidRPr="00384968">
          <w:rPr>
            <w:rFonts w:ascii="IBM Plex Serif" w:eastAsia="Times New Roman" w:hAnsi="IBM Plex Serif" w:cs="Times New Roman"/>
            <w:color w:val="00ADFA"/>
            <w:sz w:val="32"/>
            <w:szCs w:val="32"/>
            <w:lang w:val="ru-RU" w:eastAsia="ru-RU"/>
          </w:rPr>
          <w:t>наказом Міністерства економічного розвитку і торгівлі України від 29 жовтня 2013 року N 1277</w:t>
        </w:r>
      </w:hyperlink>
      <w:r w:rsidRPr="00384968">
        <w:rPr>
          <w:rFonts w:ascii="IBM Plex Serif" w:eastAsia="Times New Roman" w:hAnsi="IBM Plex Serif" w:cs="Times New Roman"/>
          <w:color w:val="293A55"/>
          <w:sz w:val="32"/>
          <w:szCs w:val="32"/>
          <w:lang w:val="ru-RU" w:eastAsia="ru-RU"/>
        </w:rPr>
        <w:t>, середнє значення рівня економічної безпеки за цей період становило 40 відсотків - зона</w:t>
      </w:r>
      <w:r w:rsidRPr="009826CF">
        <w:rPr>
          <w:rFonts w:ascii="IBM Plex Serif" w:eastAsia="Times New Roman" w:hAnsi="IBM Plex Serif" w:cs="Times New Roman"/>
          <w:color w:val="293A55"/>
          <w:sz w:val="24"/>
          <w:szCs w:val="24"/>
          <w:lang w:val="ru-RU" w:eastAsia="ru-RU"/>
        </w:rPr>
        <w:t xml:space="preserve"> рівня незадовільного стану (за результатами перерахунку рівня економічної безпеки України за основними складовими економічного характеру). У 2019 році рівень економічної безпеки України становив 43 відсотки, а за підсумками першого півріччя 2020 року - 41 відсоток.</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6. Загалом показники всіх основних складових економічної безпеки залишаються низькими, що зберігає високими ризики прояву масштабних дестабілізаційних явищ у розвитку економіки в довгостроковій перспективі.</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Фінансова безпека: стан,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7. Протягом останніх 10 років стан фінансової безпеки (при середньому значенні оцінки стану фінансової безпеки за цей період на рівні 42 відсотків від оптимального значення) оцінювався як незадовільний, причиною чого стали постійний дефіцит державного бюджету та пов'язане з цим значне боргове навантаження, недостатній розвиток довгострокового інвестиційного кредитування економіки та фондового ринку. Внаслідок наявності структурних проблем фінансова система України виявилася неспроможною належним чином витримати виклики збройної агресії Російської Федерації та тимчасової окупації частини території України і на декілька років опинилася в кризовому стані.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За підсумком 2019 року рівень фінансової безпеки зменшився на 4 відсоткових пункти (порівняно з 2018 роком) до 42 відсотків та на 3 відсоткових пункти до 38 відсотків за підсумками першого півріччя 2020 року порівняно з рівнем у першому півріччі 2019 року. Проте результати, наведені у звіті про фінансову стабільність, підготовленому Національним банком України, засвідчили, що рівень фінансової безпеки був достатнім для забезпечення виконання фінансовим сектором його функцій належним чином та </w:t>
      </w:r>
      <w:r w:rsidRPr="009826CF">
        <w:rPr>
          <w:rFonts w:ascii="IBM Plex Serif" w:eastAsia="Times New Roman" w:hAnsi="IBM Plex Serif" w:cs="Times New Roman"/>
          <w:color w:val="293A55"/>
          <w:sz w:val="24"/>
          <w:szCs w:val="24"/>
          <w:lang w:val="ru-RU" w:eastAsia="ru-RU"/>
        </w:rPr>
        <w:lastRenderedPageBreak/>
        <w:t>успішного проходження кризи, викликаної внаслідок пандемії гострої респіраторної хвороби COVID-19, спричиненої коронавірусом SARS-CoV-2 (далі - COVID-19).</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8. Основними викликами та загрозами у сфері фінансової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низький рівень бюджетної дисципліни, низька інституційна спроможність розпорядників бюджетних коштів розробляти плани діяльності більш як на один рік, обмежені зв'язки між бюджетним плануванням та пріоритетними напрямами розвитку держави;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значний обсяг дефіциту державного бюджету, що перевищує визначені </w:t>
      </w:r>
      <w:hyperlink r:id="rId27" w:tgtFrame="_blank" w:history="1">
        <w:r w:rsidRPr="009826CF">
          <w:rPr>
            <w:rFonts w:ascii="IBM Plex Serif" w:eastAsia="Times New Roman" w:hAnsi="IBM Plex Serif" w:cs="Times New Roman"/>
            <w:color w:val="00ADFA"/>
            <w:sz w:val="24"/>
            <w:szCs w:val="24"/>
            <w:lang w:val="ru-RU" w:eastAsia="ru-RU"/>
          </w:rPr>
          <w:t>Бюджетним кодексом України</w:t>
        </w:r>
      </w:hyperlink>
      <w:r w:rsidRPr="009826CF">
        <w:rPr>
          <w:rFonts w:ascii="IBM Plex Serif" w:eastAsia="Times New Roman" w:hAnsi="IBM Plex Serif" w:cs="Times New Roman"/>
          <w:color w:val="293A55"/>
          <w:sz w:val="24"/>
          <w:szCs w:val="24"/>
          <w:lang w:val="ru-RU" w:eastAsia="ru-RU"/>
        </w:rPr>
        <w:t> 3 відсотки прогнозного номінального обсягу валового внутрішнього продукту України на відповідний рік, що за фактичної відсутності неборгових джерел його фінансування спричиняє зростання державного боргу та відповідного навантаження на державний бюджет;</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рівень фінансової інклюзії;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невирішені питання щодо активів та фінансових зобов'язань на тимчасово окупованих територіях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високий рівень тінізації економіки;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втрата доходів бюджету внаслідок поширених явищ "сірого" імпорту та контрабанди, схем ухилення від оподаткування, розмивання бази оподаткування шляхом використання "низькоподаткових" юрисдикцій;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непослідовність правового регулювання відносин у податковій сфері;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розвиток довгострокового кредитування;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значна частка непрацюючих кредитів у кредитному портфелі банків, у тому числі державного сектору;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функціонування системи пенсійного забезпечення в умовах високого демографічного навантаження;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низький рівень ліквідності фондового ринку, захисту прав інвесторів поряд із недостатньою спроможністю регулятора протидіяти зловживанням </w:t>
      </w:r>
      <w:proofErr w:type="gramStart"/>
      <w:r w:rsidRPr="009826CF">
        <w:rPr>
          <w:rFonts w:ascii="IBM Plex Serif" w:eastAsia="Times New Roman" w:hAnsi="IBM Plex Serif" w:cs="Times New Roman"/>
          <w:color w:val="293A55"/>
          <w:sz w:val="24"/>
          <w:szCs w:val="24"/>
          <w:lang w:val="ru-RU" w:eastAsia="ru-RU"/>
        </w:rPr>
        <w:t>на ринку</w:t>
      </w:r>
      <w:proofErr w:type="gramEnd"/>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поширення явища легалізації (відмивання) доходів, одержаних злочинним шляхом.</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Виробнича безпека: стан,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9. Середнє значення оцінки стану виробничої безпеки за період 2010 - 2019 років становило 53 відсотки (від оптимального значення), що також засвідчує його незадовільний рівень для забезпечення основних національних економічних інтересів України у виробничій сфері. Тенденції зміни стану виробничої безпеки формувалися в умовах скорочення попиту на вітчизняну продукцію, зростання витрат на імпортну сировину та матеріали в умовах високої енерго- та матеріалоємності виробництва, низького рівня технологічності. Внаслідок збройної агресії Російської Федерації та тимчасової окупації частини території України економіка втратила значну частку потенціалу з виробництва товарів та надання послуг, зокрема основні фонди промислових підприємств, доступ до стратегічних корисних копалин та людський капітал.</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Чергове зниження рівня виробничої безпеки України у 2019 році та першому півріччі 2020 року (на 2 відсоткових пункти до 56 відсотків та на 3 відсоткових пункти до 51 відсотка відповідно) формувалося на тлі несприятливої цінової кон'юнктури на світовому ринку, зокрема на ринку чорних металів, та ревальвації гривні до долара США у 2019 році порівняно з 2018 роком на 5 відсотків у середньому за рік (у розрахунку грудень 2019 року до грудня 2018 року середньомісячний курс гривні укріпився на 15 відсотків), застосування іншими країнами протекціоністських заходів щодо своїх виробників, додаткових санкцій з боку Російської Федерації і як наслідок падіння обсягів промислового виробництва та погіршення показників рентабельності операційної діяльності промислових підприємств. Негативного впливу виробнича сфера зазнала також від карантинних заходів, запроваджених як в Україні, так і в усьому світі внаслідок поширення COVID-19.</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10. Основними викликами та загрозами у сфері виробничої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деіндустріалізація економіки;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втрата частини промислового потенціалу внаслідок збройної агресії Російської Федерації та тимчасової окупації частини території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низький рівень ресурсоефективності економіки та значний рівень ресурсоємності виробництва;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невідповідність структури національної економіки сучасному технологічному розвитку, недостатня залученість України до глобальних виробничих ланцюгів;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низький рівень запровадження новітніх технологій виробництва;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незадовільний технічний стан та рівень захисту об'єктів критичної інфраструктури, недостатність інвестицій в її оновлення та розвиток, потенційна загроза несанкціонованих втручань фізичного і кіберхарактеру в її функціонування;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законодавча неврегульованість та відсутність органу, відповідального за координацію діяльності у сфері захисту критичної інфраструктури;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висока зношеність основних засобів в основних видах економічної діяльності;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наявність частки іноземного капіталу у стратегічних галузях економіки;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надмірне проникнення імпорту на внутрішній ринок і витіснення з нього українських виробників;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втрата потенціалу та невирішеність проблеми імпортозаміщення у високотехнологічних виробництвах, насамперед у космічному та авіаційному виробництві;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рівень ефективної конкуренції на певних потенційно конкурентних товарних ринках, недостатня ефективність державного регулювання у сфері природних монополій;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погіршення екологічної ситуації та зміна клімату, наслідки яких можуть найближчим часом спричинити економічний спад в аграрному секторі та пов'язаних з ним видах переробної промисловості;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неефективне управління відходами, їх переробленням та утилізацією, повільне впровадження маловідходних технологій;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відсутність виробництва повного циклу критично важливої для забезпечення життєдіяльності людини продукції в умовах прояву новітніх тенденцій поширення пандемій, санкційних політик та інших ізоляційних процесів у світі.</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Зовнішньоекономічна безпека: стан,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11. Стан зовнішньоекономічної безпеки протягом 2010 - 2019 років оцінювався як небезпечний (при середньому значенні оцінки стану зовнішньоекономічної безпеки за цей період на рівні 34 відсотків від оптимального значення). Попри відносне поліпшення окремих показників зовнішньоекономічної безпеки у 2019 році (на 5 відсоткових пунктів до 41 відсотка від оптимального значення) та першій половині 2020 року (на 5 відсоткових пунктів до 43 відсотків) низька конкурентоспроможність вітчизняного виробництва, значна частка сировини в структурі експорту товарів і попередня зосередженість на ринках пострадянських країн зумовлювали розбалансування зовнішньоекономічної діяльності в нестабільних умовах розвитку світової економіки, гібридної війни Російської Федерації проти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12. Основними викликами та загрозами у сфері зовнішньоекономічної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 темпи диверсифікації торговельних потоків України для забезпечення її міцних конкурентних позицій на світовому ринку;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суттєвий рівень частки торгівлі з Російською Федерацією в загальних обсягах торгівлі, а також використання цією державою економічних інструментів впливу з метою прийняття рішень, що суперечать основним національним економічним інтересам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дисфункціональна структура торговельних потоків із превалюванням в експорті сировини, а в імпорті - високотехнологічної продукції;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високий рівень імпортозалежності економіки;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збільшення кількості протекціоністських заходів, які застосовують іноземні держави, зокрема, щодо українських товарів (високий рівень ставок митних тарифів, інших митних зборів, платежів, а також використання нетарифних бар'єрів - сертифікація, дозволи, ліцензії тощо);</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 xml:space="preserve">нерозвиненість зовнішньоторговельної інфраструктури, недостатній рівень інституційної спроможності для представлення торговельних інтересів України </w:t>
      </w:r>
      <w:proofErr w:type="gramStart"/>
      <w:r w:rsidRPr="009826CF">
        <w:rPr>
          <w:rFonts w:ascii="IBM Plex Serif" w:eastAsia="Times New Roman" w:hAnsi="IBM Plex Serif" w:cs="Times New Roman"/>
          <w:color w:val="293A55"/>
          <w:sz w:val="24"/>
          <w:szCs w:val="24"/>
          <w:lang w:val="ru-RU" w:eastAsia="ru-RU"/>
        </w:rPr>
        <w:t>у рамках</w:t>
      </w:r>
      <w:proofErr w:type="gramEnd"/>
      <w:r w:rsidRPr="009826CF">
        <w:rPr>
          <w:rFonts w:ascii="IBM Plex Serif" w:eastAsia="Times New Roman" w:hAnsi="IBM Plex Serif" w:cs="Times New Roman"/>
          <w:color w:val="293A55"/>
          <w:sz w:val="24"/>
          <w:szCs w:val="24"/>
          <w:lang w:val="ru-RU" w:eastAsia="ru-RU"/>
        </w:rPr>
        <w:t xml:space="preserve"> діяльності міжнародних торговельних організацій, зокрема Світової організації торгівлі (далі - СОТ);</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існуючий стан доступу товарів та послуг на ринок ЄС, що вимагає якнайшвидшого перегляду положень </w:t>
      </w:r>
      <w:hyperlink r:id="rId28" w:tgtFrame="_blank" w:history="1">
        <w:r w:rsidRPr="009826CF">
          <w:rPr>
            <w:rFonts w:ascii="IBM Plex Serif" w:eastAsia="Times New Roman" w:hAnsi="IBM Plex Serif" w:cs="Times New Roman"/>
            <w:color w:val="00ADFA"/>
            <w:sz w:val="24"/>
            <w:szCs w:val="24"/>
            <w:lang w:val="ru-RU" w:eastAsia="ru-RU"/>
          </w:rPr>
          <w:t>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w:t>
        </w:r>
      </w:hyperlink>
      <w:r w:rsidRPr="009826CF">
        <w:rPr>
          <w:rFonts w:ascii="IBM Plex Serif" w:eastAsia="Times New Roman" w:hAnsi="IBM Plex Serif" w:cs="Times New Roman"/>
          <w:color w:val="293A55"/>
          <w:sz w:val="24"/>
          <w:szCs w:val="24"/>
          <w:lang w:val="ru-RU" w:eastAsia="ru-RU"/>
        </w:rPr>
        <w:t> (далі - Угода про асоціацію між Україною та ЄС);</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ризики обмеження експорту в разі введення нових вуглецевих податків для українських товарів.</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Інвестиційно-інноваційна безпека: стан,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13. Стан інвестиційно-інноваційної безпеки за період 2010 - 2019 років (із середнім значенням оцінок стану безпеки за цей період на рівні 32 відсотків від оптимального значення) також характеризувався як небезпечний.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 підсумками 2019 року якісних змін у стані інвестиційно-інноваційної безпеки не відбулося. Рівень інвестиційно-інноваційної безпеки (31 відсоток у 2019 році та 29 відсотків за підсумком першого півріччя 2020 року) свідчить про неможливість забезпечити стале економічне зростання в умовах поточної недостатності та ресурсної орієнтованості інвестицій.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14. Основними викликами та загрозами у сфері інвестиційно-інноваційної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відсутність сприятливих умов для залучення інвестицій та реінвестування, а також недостатнє інституційне забезпечення цих процесів;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відсутність механізму оцінки (скринінгу) прямих іноземних інвестицій, які залучаються в об'єкти, що мають стратегічне значення для національної безпеки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недосконалість регіональної і цілеспрямованої іміджевої інвестиційної політики, відсутність науково обґрунтованого моніторингу інвестиційного потенціалу України та її регіонів;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слабо розвинена інноваційна інфраструктура в цілому, і зокрема для ведення бізнесу та впровадження інновацій суб'єктами малого і середнього підприємництва;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відсутність сприятливих умов для створення та розвитку технологічних компаній та інноваційних підприємств, стартапів;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незадовільний стан об'єктів дослідницької інфраструктури;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обсяг фінансування наукової, науково-технічної та інноваційної діяльності;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для забезпечення інтенсивного розвитку економіки у довгостроковому періоді обсяг фінансування основного капіталу;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відсутність дієвих економічних стимулів, сприятливих умов для інноваційного оновлення виробництва, низький попит на інноваційну продукцію на внутрішньому ринку;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недостатній рівень захисту прав інтелектуальної власності;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протиправні спрямування до вітчизняних технологічних розробок та інновацій з боку іноземних суб'єктів і ризики їх несанкціонованого витоку за кордон;</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низький захист прав власності;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корупція.</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Макроекономічна безпека: стан, виклики та загрози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15. Стан макроекономічної безпеки протягом 2010 - 2019 років (при середньому значенні оцінки стану макроекономічної безпеки за цей період на рівні 38 відсотків від оптимального значення) так само характеризувався як небезпечний. Сформовані у попередні періоди макроекономічні диспропорції, зокрема, </w:t>
      </w:r>
      <w:proofErr w:type="gramStart"/>
      <w:r w:rsidRPr="009826CF">
        <w:rPr>
          <w:rFonts w:ascii="IBM Plex Serif" w:eastAsia="Times New Roman" w:hAnsi="IBM Plex Serif" w:cs="Times New Roman"/>
          <w:color w:val="293A55"/>
          <w:sz w:val="24"/>
          <w:szCs w:val="24"/>
          <w:lang w:val="ru-RU" w:eastAsia="ru-RU"/>
        </w:rPr>
        <w:t>на ринку</w:t>
      </w:r>
      <w:proofErr w:type="gramEnd"/>
      <w:r w:rsidRPr="009826CF">
        <w:rPr>
          <w:rFonts w:ascii="IBM Plex Serif" w:eastAsia="Times New Roman" w:hAnsi="IBM Plex Serif" w:cs="Times New Roman"/>
          <w:color w:val="293A55"/>
          <w:sz w:val="24"/>
          <w:szCs w:val="24"/>
          <w:lang w:val="ru-RU" w:eastAsia="ru-RU"/>
        </w:rPr>
        <w:t xml:space="preserve"> праці, у структурі виробництва, продовжували стримувати економічний розвиток країни (як кількісний, так і якісний).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Рівень макроекономічної безпеки за підсумками 2019 року збільшився на 6 відсоткових пунктів до 45 відсотків від оптимального значення завдяки реалізації політики, спрямованої на підвищення рівня доходів населення, та реалізації Національним банком України політики інфляційного таргетування. Проте за підсумками першого півріччя 2020 </w:t>
      </w:r>
      <w:r w:rsidRPr="009826CF">
        <w:rPr>
          <w:rFonts w:ascii="IBM Plex Serif" w:eastAsia="Times New Roman" w:hAnsi="IBM Plex Serif" w:cs="Times New Roman"/>
          <w:color w:val="293A55"/>
          <w:sz w:val="24"/>
          <w:szCs w:val="24"/>
          <w:lang w:val="ru-RU" w:eastAsia="ru-RU"/>
        </w:rPr>
        <w:lastRenderedPageBreak/>
        <w:t>року рівень макроекономічної безпеки зменшився на 6 відсоткових пунктів до 39 відсотків порівняно з відповідним періодом у 2019 році, що свідчить про збереження значних ризиків дестабілізації макросередовища.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16. Основними викликами та загрозами у сфері макроекономічної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уповільнення розвитку світової економіки в умовах пандемії COVID-19 та пов'язане з цим зниження світових цін на основні товарні групи вітчизняного експорту;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зниження економічної активності в державі та погіршення настроїв економічних агентів в умовах пандемії COVID-19;</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збереження ризиків посилення інфляційних та курсових коливань в умовах існування монопольних ринків та недостатнього розвитку конкуренції, а також постійної дефіцитності поточного рахунку платіжного балансу та певної невизначеності екзогенних чинників внаслідок пандемії COVID-19;</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низький рівень благополуччя населення, який призводить до звуження внутрішнього споживання та заощадження, зростання бідності, зокрема і серед працюючих;</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значні нерівномірності розподілу доходів населення в регіональному розрізі, що провокують надмірну внутрішню трудову міграцію;</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інтенсивні процеси трудової міграції, які зумовлюють відтік кваліфікованих кадрів;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високий рівень безробіття (порівняно з іншими європейськими країнами) в умовах наявних диспропорцій між попитом та пропозицією робочої сили </w:t>
      </w:r>
      <w:proofErr w:type="gramStart"/>
      <w:r w:rsidRPr="009826CF">
        <w:rPr>
          <w:rFonts w:ascii="IBM Plex Serif" w:eastAsia="Times New Roman" w:hAnsi="IBM Plex Serif" w:cs="Times New Roman"/>
          <w:color w:val="293A55"/>
          <w:sz w:val="24"/>
          <w:szCs w:val="24"/>
          <w:lang w:val="ru-RU" w:eastAsia="ru-RU"/>
        </w:rPr>
        <w:t>на ринку</w:t>
      </w:r>
      <w:proofErr w:type="gramEnd"/>
      <w:r w:rsidRPr="009826CF">
        <w:rPr>
          <w:rFonts w:ascii="IBM Plex Serif" w:eastAsia="Times New Roman" w:hAnsi="IBM Plex Serif" w:cs="Times New Roman"/>
          <w:color w:val="293A55"/>
          <w:sz w:val="24"/>
          <w:szCs w:val="24"/>
          <w:lang w:val="ru-RU" w:eastAsia="ru-RU"/>
        </w:rPr>
        <w:t>, а також високої конкуренції на ринку робочої сили в галузях з високою оплатою праці;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високий рівень неформальної зайнятості (порівняно з нижчою, ніж в інших європейських країнах, заробітною платою), що у подальшому утримуватиме на високому рівні потоки трудової міграції;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низькі темпи зростання продуктивності праці.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17. Отже, небезпечний та незадовільний рівень основних складових економічної безпеки, що спостерігався протягом останнього десятиріччя, зумовлює необхідність визначення стратегічного курсу у сфері забезпечення економічної безпеки.</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Розділ 3. Стратегічний курс у сфері 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18. Основними завданнями у сфері забезпечення економічної безпеки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стійкості від зовнішніх і внутрішніх викликів та загроз національним економічним інтересам держави та інтересам її громадян;</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збереження та розвиток економічної потужності країни з урахуванням Цілей сталого розвитку України на період до 2030 року, затверджених </w:t>
      </w:r>
      <w:hyperlink r:id="rId29" w:tgtFrame="_blank" w:history="1">
        <w:r w:rsidRPr="009826CF">
          <w:rPr>
            <w:rFonts w:ascii="IBM Plex Serif" w:eastAsia="Times New Roman" w:hAnsi="IBM Plex Serif" w:cs="Times New Roman"/>
            <w:color w:val="00ADFA"/>
            <w:sz w:val="24"/>
            <w:szCs w:val="24"/>
            <w:lang w:val="ru-RU" w:eastAsia="ru-RU"/>
          </w:rPr>
          <w:t>Указом Президента України від 30 вересня 2019 року N 722</w:t>
        </w:r>
      </w:hyperlink>
      <w:r w:rsidRPr="009826CF">
        <w:rPr>
          <w:rFonts w:ascii="IBM Plex Serif" w:eastAsia="Times New Roman" w:hAnsi="IBM Plex Serif" w:cs="Times New Roman"/>
          <w:color w:val="293A55"/>
          <w:sz w:val="24"/>
          <w:szCs w:val="24"/>
          <w:lang w:val="ru-RU" w:eastAsia="ru-RU"/>
        </w:rPr>
        <w:t>, та позицій людиноцентризму;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гарантування національної економічної незалежності та здатності до захисту національних економічних інтересів, зокрема у високотехнологічній сфері.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19. Проактивний підхід полягає в тому, щоб дати відповідь на виклики та загрози, що на сьогодні формуються, - загальносвітовий тренд загострення боротьби за ринки, технології, кваліфікованих працівників та фінансові ресурси. Такий підхід має знизити ймовірність реалізації внутрішніх викликів, які перешкоджають виведенню української економіки з депресивного стану, унеможливлюють її стале і динамічне зростання, підвищують вразливість до загроз. Продовження збройної агресії Російської Федерації проти України, зростання викликів трансатлантичній та європейській єдності є підтвердженням такої боротьби і можуть спричинити не лише ескалацію наявних, але і виникнення нових конфліктів. Саме тому проактивний підхід повинен будуватися на поєднанні як безпекового напряму, так і напряму розвитку.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20. Безпековий напрям у сфері забезпечення економічної безпеки полягає у випередженні розбалансування економіки, підвищенні її стійкості до впливу зовнішніх і внутрішніх викликів та загроз, для виконання чого запроваджується постійний моніторинг економічної стійкості. Такий моніторинг проводиться на основі визначених індикаторів стану економічної безпеки та їх критичних меж (наведені в додатку), вихід за які загрожує розвитком масштабних кризових процесів в економічній сфері.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21. Напрям розвитку у сфері забезпечення економічної безпеки полягає у підвищенні конкурентоспроможності національної економіки та досягненні визначених за основними складовими економічної безпеки цільових орієнтирів (наведені в додатку), що деталізуються конкретними завданнями за основними складовими 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21.1. Завдання у сфері фінансової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розбудова ефективної моделі боротьби зі злочинами в економічній сфері шляхом забезпечення діяльності Бюро економічної безпеки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підвищення ефективності планування діяльності головних розпорядників коштів Державного бюджету України відповідно до пріоритетних напрямів розвитку держави з урахуванням бюджетних показників на середньостроковий період, підвищення бюджетної дисципліни;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поступове скорочення дефіциту державного бюджету та зміцнення взаємодії з міжнародними фінансовими організаціями;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імплементація мінімального стандарту Плану протидії розмиванню бази оподаткування та виведенню прибутку з-під оподаткування (Плану дій BEPS) та впровадження ефективних податкових правил стосовно контрольованих іноземних компаній;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стимулювання банківського сектору спрямовувати кредитні кошти, насамперед, на розвиток реального сектору економіки, малого та середнього підприємництва;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умов для збільшення залучення довгострокового фондування і розширення довгострокового та інвестиційного кредитування;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зменшення рівня непрацюючих кредитів та підвищення стійкості банківської системи;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збереження інституційної незалежності Національного банку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активізація розвитку національного фондового ринку для забезпечення його ефективності та конкурентності;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убезпечення національної фінансової системи від легалізації (відмивання) доходів, одержаних злочинним шляхом, фінансування тероризму та фінансування розповсюдження зброї масового знищення;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мінімізація ризиків інвестора шляхом забезпечення ефективного захисту прав інвесторів </w:t>
      </w:r>
      <w:proofErr w:type="gramStart"/>
      <w:r w:rsidRPr="009826CF">
        <w:rPr>
          <w:rFonts w:ascii="IBM Plex Serif" w:eastAsia="Times New Roman" w:hAnsi="IBM Plex Serif" w:cs="Times New Roman"/>
          <w:color w:val="293A55"/>
          <w:sz w:val="24"/>
          <w:szCs w:val="24"/>
          <w:lang w:val="ru-RU" w:eastAsia="ru-RU"/>
        </w:rPr>
        <w:t>на фондовому ринку</w:t>
      </w:r>
      <w:proofErr w:type="gramEnd"/>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зниження вартості позикових коштів для потреб держави (шляхом оптимального узгодження грошово-кредитної та боргової політики);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подальше приведення положень </w:t>
      </w:r>
      <w:hyperlink r:id="rId30" w:tgtFrame="_blank" w:history="1">
        <w:r w:rsidRPr="009826CF">
          <w:rPr>
            <w:rFonts w:ascii="IBM Plex Serif" w:eastAsia="Times New Roman" w:hAnsi="IBM Plex Serif" w:cs="Times New Roman"/>
            <w:color w:val="00ADFA"/>
            <w:sz w:val="24"/>
            <w:szCs w:val="24"/>
            <w:lang w:val="ru-RU" w:eastAsia="ru-RU"/>
          </w:rPr>
          <w:t>Митного кодексу України</w:t>
        </w:r>
      </w:hyperlink>
      <w:r w:rsidRPr="009826CF">
        <w:rPr>
          <w:rFonts w:ascii="IBM Plex Serif" w:eastAsia="Times New Roman" w:hAnsi="IBM Plex Serif" w:cs="Times New Roman"/>
          <w:color w:val="293A55"/>
          <w:sz w:val="24"/>
          <w:szCs w:val="24"/>
          <w:lang w:val="ru-RU" w:eastAsia="ru-RU"/>
        </w:rPr>
        <w:t> у відповідність із положеннями митного законодавства ЄС на виконання </w:t>
      </w:r>
      <w:hyperlink r:id="rId31" w:tgtFrame="_blank" w:history="1">
        <w:r w:rsidRPr="009826CF">
          <w:rPr>
            <w:rFonts w:ascii="IBM Plex Serif" w:eastAsia="Times New Roman" w:hAnsi="IBM Plex Serif" w:cs="Times New Roman"/>
            <w:color w:val="00ADFA"/>
            <w:sz w:val="24"/>
            <w:szCs w:val="24"/>
            <w:lang w:val="ru-RU" w:eastAsia="ru-RU"/>
          </w:rPr>
          <w:t>Угоди про асоціацію між Україною та ЄС</w:t>
        </w:r>
      </w:hyperlink>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реформування українського страхового ринку шляхом широкого впровадження страхування життя, медичного та інших видів особистого страхування, законодавче посилення прав страхувальників;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забезпечення функціонування трирівневої пенсійної системи без підвищення навантаження на фонд оплати праці із збільшенням надходжень </w:t>
      </w:r>
      <w:proofErr w:type="gramStart"/>
      <w:r w:rsidRPr="009826CF">
        <w:rPr>
          <w:rFonts w:ascii="IBM Plex Serif" w:eastAsia="Times New Roman" w:hAnsi="IBM Plex Serif" w:cs="Times New Roman"/>
          <w:color w:val="293A55"/>
          <w:sz w:val="24"/>
          <w:szCs w:val="24"/>
          <w:lang w:val="ru-RU" w:eastAsia="ru-RU"/>
        </w:rPr>
        <w:t>до бюджету</w:t>
      </w:r>
      <w:proofErr w:type="gramEnd"/>
      <w:r w:rsidRPr="009826CF">
        <w:rPr>
          <w:rFonts w:ascii="IBM Plex Serif" w:eastAsia="Times New Roman" w:hAnsi="IBM Plex Serif" w:cs="Times New Roman"/>
          <w:color w:val="293A55"/>
          <w:sz w:val="24"/>
          <w:szCs w:val="24"/>
          <w:lang w:val="ru-RU" w:eastAsia="ru-RU"/>
        </w:rPr>
        <w:t xml:space="preserve"> Пенсійного фонду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розвиток сфери публічних закупівель шляхом подальшого приведення системи публічних закупівель України у відповідність із стандартами ЄС, визначеними </w:t>
      </w:r>
      <w:proofErr w:type="gramStart"/>
      <w:r w:rsidRPr="009826CF">
        <w:rPr>
          <w:rFonts w:ascii="IBM Plex Serif" w:eastAsia="Times New Roman" w:hAnsi="IBM Plex Serif" w:cs="Times New Roman"/>
          <w:color w:val="293A55"/>
          <w:sz w:val="24"/>
          <w:szCs w:val="24"/>
          <w:lang w:val="ru-RU" w:eastAsia="ru-RU"/>
        </w:rPr>
        <w:t>у директивах</w:t>
      </w:r>
      <w:proofErr w:type="gramEnd"/>
      <w:r w:rsidRPr="009826CF">
        <w:rPr>
          <w:rFonts w:ascii="IBM Plex Serif" w:eastAsia="Times New Roman" w:hAnsi="IBM Plex Serif" w:cs="Times New Roman"/>
          <w:color w:val="293A55"/>
          <w:sz w:val="24"/>
          <w:szCs w:val="24"/>
          <w:lang w:val="ru-RU" w:eastAsia="ru-RU"/>
        </w:rPr>
        <w:t xml:space="preserve"> ЄС у сфері державних закупівель.</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21.2. Завдання у сфері виробничої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пріоритетний розвиток промисловості на основі розширення внутрішнього і зовнішніх ринків збуту промислової продукції, виробленої в Україні, підвищення її конкурентоспроможності;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впровадження окремої системи управління та організації економічних процесів на території Донецької та Луганської областей;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відновлення потенціалу високотехнологічних видів економічної діяльності у промисловості (виробництво повітряних і космічних літальних апаратів, супутнього устаткування) та послідовне його нарощування;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забезпечення фінансових та інституційних умов для створення промислових екосистем, прискореного розвитку Індустрії 4.0 та її інтеграції до виробничих ланцюгів;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створення у середньостроковій перспективі нових можливостей для розвитку (відновлення) власного виробництва повного циклу критично важливої продукції, налагодження виробництва втрачених імпортних комплектувальних частин і задоволення відповідного попиту </w:t>
      </w:r>
      <w:proofErr w:type="gramStart"/>
      <w:r w:rsidRPr="009826CF">
        <w:rPr>
          <w:rFonts w:ascii="IBM Plex Serif" w:eastAsia="Times New Roman" w:hAnsi="IBM Plex Serif" w:cs="Times New Roman"/>
          <w:color w:val="293A55"/>
          <w:sz w:val="24"/>
          <w:szCs w:val="24"/>
          <w:lang w:val="ru-RU" w:eastAsia="ru-RU"/>
        </w:rPr>
        <w:t>на ринку</w:t>
      </w:r>
      <w:proofErr w:type="gramEnd"/>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удосконалення процедур проведення розслідувань у сфері торговельного захисту (антидемпінгових, антисубсидиційних та спеціальних/захисних розслідувань);</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розвиток промислового інжинірингу та виробництва складної індустріальної техніки;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зниження регуляторного навантаження;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розбудова якісної інфраструктури, залучення внутрішніх та іноземних інвестицій у модернізацію і розвиток об'єктів критичної (інженерної, інформаційної, енергетичної) інфраструктури;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залучення внутрішніх та іноземних інвестицій у модернізацію і розвиток високо- та середньовисокотехнологічних підприємств, розширене відтворення основних засобів, у тому числі в результаті проведення прозорої приватизації;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спрощення доступу національним виробникам до природних ресурсів (сировинних матеріалів) і поглиблення їх переробки із залученням сучасних технологій;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запровадження регулярного моніторингу стану конкурентного середовища на товарних ринках в Україні з використанням Індексу моніторингу конкурентного середовища;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посилення інституційної спроможності і незалежності Антимонопольного комітету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підвищення прозорості діяльності державних підприємств або тих, де частка держави становить понад 25 відсотків, або держава є мажоритарним власником, а також суб'єктів природних монополій, що становлять суспільний інтерес;</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формування та актуалізація показників паливно-енергетичного балансу на середньострокову перспективу;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підвищення рівня ресурсоефективності економіки, зниження енерго- та ресурсоємності шляхом впровадження національних стандартів, гармонізованих з європейськими енергетичними та екологічними стандартами;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удосконалення законодавства з питань управління відходами, спрямованого на запровадження в Україні нової ієрархії управління відходами та розширення відповідальності виробника, впровадження технологій перероблення побутових та промислових відходів;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впровадження принципів циркулярного екологічно безпечного виробництва.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21.3. Завдання у сфері зовнішньоекономічної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проведення економічних реформ, сприяння економічному співробітництву з державами - членами НАТО для набуття членства в Організації Північноатлантичного договору шляхом продовження реалізації ключових демократичних та інституційних перетворень;</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законодавче стимулювання та створення нормативно-правового середовища для посилення здатності вітчизняних підприємств конкурувати на світових ринках, особливо в умовах зростаючого протекціонізму як відповіді на виклики пандемії;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ідентифікація та протидія інструментам впливу на економічну безпеку України, що використовуються Російською Федерацією з метою її послаблення;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здійснення заходів щодо протидії спробам реалізації на міжнародних ринках товарів та послуг з тимчасово окупованих територій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вдосконалення санкційної політики для збільшення ефективності впливу на об'єкт застосування санкцій і мінімізації шкоди для своїх національних інтересів;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моніторингу ефективності реалізації застосованих спеціальних економічних та інших обмежувальних заходів (санкцій);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швидкої реакції на порушення іноземними державами розслідувань у сфері торговельного захисту щодо українського експорту;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створення системи протидії іміджевим втратам та кампаніям з дискредитації України на світових ринках;</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цілісної мережі інституцій з підтримки зовнішньої торгівлі на базі приватного акціонерного товариства "Експортно-кредитне агентство", інформаційного центру, афілійованих інституцій з підтримки торгівлі та функціонування єдиного експортного вебпорталу;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належного рівня представлення інтересів держави в міжнародних організаціях, зокрема СОТ, активна участь у багатосторонніх переговорах та роботі органів СОТ;</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розширення міжнародних торговельно-економічних зв'язків та проведення активної політики з укладання угод про вільну торгівлю на вигідних для України умовах, перегляд і розширення сфери дії чинних торговельних угод;</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поглиблення економічної інтеграції з ЄС шляхом посилення торговельно-економічних можливостей </w:t>
      </w:r>
      <w:hyperlink r:id="rId32" w:tgtFrame="_blank" w:history="1">
        <w:r w:rsidRPr="009826CF">
          <w:rPr>
            <w:rFonts w:ascii="IBM Plex Serif" w:eastAsia="Times New Roman" w:hAnsi="IBM Plex Serif" w:cs="Times New Roman"/>
            <w:color w:val="00ADFA"/>
            <w:sz w:val="24"/>
            <w:szCs w:val="24"/>
            <w:lang w:val="ru-RU" w:eastAsia="ru-RU"/>
          </w:rPr>
          <w:t>Угоди про асоціацію між Україною та ЄС</w:t>
        </w:r>
      </w:hyperlink>
      <w:r w:rsidRPr="009826CF">
        <w:rPr>
          <w:rFonts w:ascii="IBM Plex Serif" w:eastAsia="Times New Roman" w:hAnsi="IBM Plex Serif" w:cs="Times New Roman"/>
          <w:color w:val="293A55"/>
          <w:sz w:val="24"/>
          <w:szCs w:val="24"/>
          <w:lang w:val="ru-RU" w:eastAsia="ru-RU"/>
        </w:rPr>
        <w:t>;</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забезпечення захисту прав та інтересів України в торговельно-економічній сфері під час вирішення спорів </w:t>
      </w:r>
      <w:proofErr w:type="gramStart"/>
      <w:r w:rsidRPr="009826CF">
        <w:rPr>
          <w:rFonts w:ascii="IBM Plex Serif" w:eastAsia="Times New Roman" w:hAnsi="IBM Plex Serif" w:cs="Times New Roman"/>
          <w:color w:val="293A55"/>
          <w:sz w:val="24"/>
          <w:szCs w:val="24"/>
          <w:lang w:val="ru-RU" w:eastAsia="ru-RU"/>
        </w:rPr>
        <w:t>у рамках</w:t>
      </w:r>
      <w:proofErr w:type="gramEnd"/>
      <w:r w:rsidRPr="009826CF">
        <w:rPr>
          <w:rFonts w:ascii="IBM Plex Serif" w:eastAsia="Times New Roman" w:hAnsi="IBM Plex Serif" w:cs="Times New Roman"/>
          <w:color w:val="293A55"/>
          <w:sz w:val="24"/>
          <w:szCs w:val="24"/>
          <w:lang w:val="ru-RU" w:eastAsia="ru-RU"/>
        </w:rPr>
        <w:t xml:space="preserve"> СОТ та міжнародних договорів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підтримка та розвиток зовнішньоекономічних зв'язків на багато- та двосторонньому рівнях із стратегічними партнерами: державами "Великої сімки" та "Великої двадцятки" (за винятком Російської Федерації), пріоритетними країнами Азії, Африки та Латинської Америки;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проведення зовнішньої політики, спрямованої на зменшення кількості товарів, на які поширюватиметься дія нових вуглецевих податків, а також мінімізацію навантаження ставок вуглецевих податків на ці товари;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інтенсифікація процесів адаптації українських технічних регламентів до законодавства ЄС, завершення наближення національного законодавства про санітарні та фітосанітарні заходи до законодавства ЄС і забезпечення його впровадження.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21.4. Завдання у сфері інвестиційно-інноваційної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розвиток інституційної системи супроводження інвесторів, у тому числі інформаційно-консультаційного забезпечення інвестування, здійснення її належного ресурсного забезпечення;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впровадження системи оцінки впливу іноземних інвестицій на національну безпеку, запобігання концентрації іноземного капіталу </w:t>
      </w:r>
      <w:proofErr w:type="gramStart"/>
      <w:r w:rsidRPr="009826CF">
        <w:rPr>
          <w:rFonts w:ascii="IBM Plex Serif" w:eastAsia="Times New Roman" w:hAnsi="IBM Plex Serif" w:cs="Times New Roman"/>
          <w:color w:val="293A55"/>
          <w:sz w:val="24"/>
          <w:szCs w:val="24"/>
          <w:lang w:val="ru-RU" w:eastAsia="ru-RU"/>
        </w:rPr>
        <w:t>у сферах</w:t>
      </w:r>
      <w:proofErr w:type="gramEnd"/>
      <w:r w:rsidRPr="009826CF">
        <w:rPr>
          <w:rFonts w:ascii="IBM Plex Serif" w:eastAsia="Times New Roman" w:hAnsi="IBM Plex Serif" w:cs="Times New Roman"/>
          <w:color w:val="293A55"/>
          <w:sz w:val="24"/>
          <w:szCs w:val="24"/>
          <w:lang w:val="ru-RU" w:eastAsia="ru-RU"/>
        </w:rPr>
        <w:t>, що мають стратегічне значення для національної безпеки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розроблення механізму і реалізація державного супроводження впровадження розроблених в Україні новітніх технологій у галузях, що мають стратегічне значення для національної безпеки держави та її критичної інфраструктури;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умов для малих та середніх підприємств для інвестування в науково-дослідну діяльність шляхом реалізації заходів з розвитку співпраці науково-дослідного та реального секторів;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комплексної перевірки походження іноземних інвестицій у стратегічні об'єкти державного значення та інші об'єкти критичної інфраструктури;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належного рівня захисту прав інтелектуальної власності;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активізація заходів зі своєчасного виявлення та припинення протиправних спрямувань до вітчизняних технологічних розробок та інновацій з боку іноземних суб'єктів та недопущення їх несанкціонованого витоку за кордон;</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удосконалення правового захисту прав власності;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запровадження економічних стимулів та механізму підтримки вітчизняних підприємств у разі впровадження ними новітніх технологій;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сприятливих умов для генерування і комерціалізації завершених наукових розробок та для виробництва інноваційної продукції, надання інноваційних послуг та впровадження інноваційних технологій;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запровадження дієвих економічних механізмів стимулювання суб'єктів інноваційної діяльності до впровадження новітніх технологій, виробництва (надання) нових або вдосконалених конкурентоспроможних видів продукції (послуг) на різних етапах цієї діяльності;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впровадження моделі "відкритих інновацій";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інклюзивності та реалізації нової системи оцінювання суб'єктів науково-технічної та освітньої діяльності на основі визначення рівня якості нових наукових і технічних знань, науково-технічної інформації, освітніх послуг, а також значного підвищення суспільного статусу науки й освіти в Україні;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міжнародної співпраці у сфері інноваційної та науково-технічної діяльності, сприяння участі вчених, науковців, малих та середніх підприємств у Рамковій програмі Європейського Союзу з досліджень та інновацій "Горизонт Європа" та інтеграція України до європейського дослідницького та інноваційного простору;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впровадження інструментів державної регіональної політики, спрямованих на підвищення інвестиційної привабливості регіонів.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21.5. Завдання у сфері макроекономічної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здійснення структурних змін в економіці та промисловості шляхом стимулювання розвитку циркулярної економіки та діджиталізації;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нових робочих місць з максимальним рівнем інтелектуальної залученості;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продовження політики інфляційного таргетування з урахуванням потреби забезпечення економічного розвитку 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підвищення ефективності співпраці між Національним банком України та Кабінетом Міністрів України щодо забезпечення макроекономічної стабільності та економічного розвитку;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збереження плаваючого режиму курсу національної валюти;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створення умов для підвищення стандартів гідної праці як основи для легалізації трудових відносин та заробітної плати шляхом подолання суперечності між високим рівнем розвитку людського капіталу й недостатнім рівнем розвитку соціального капіталу (недовіра, домінанта матеріальних цінностей);</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забезпечення охоплення населення медичними послугами в необхідному обсязі, зокрема, домогосподарств, загальний дохід яких нижче прожиткового мінімуму на одну особу, підвищення загальної доступності медичних послуг і продуктів;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проведення заходів, спрямованих на повернення і реінтеграцію трудових мігрантів.</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Розділ 4. Механізми реалізації завдань у сфері забезпечення 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22. Реалізація завдань за безпековим напрямом забезпечуватиметься шляхом:</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визначення та дотримання критичних меж і цільових орієнтирів за індикаторами основних складових економічної безпеки, наведеними в додатку;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проведення постійного моніторингу економічної стійкості шляхом відслідковування рівня критичних меж за індикаторами, включеними до таблиці індикаторів економічної безпеки, візуалізації відповідних даних у вигляді інфографіки, розміщення та підтримання її в актуальному стані на урядовому порталі;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недопущення прийняття рішень, які призводитимуть до виходу індикаторів економічної безпеки за критичні межі;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розроблення та реалізації Кабінетом Міністрів України, Національним банком України, Національною комісією з цінних паперів та фондового ринку, Антимонопольним комітетом України (у межах компетенції) із залученням у разі потреби інших державних органів деталізованих планів заходів щодо активізації розвитку сфери, за якою в результаті постійного моніторингу економічної стійкості виявлений фактичний вихід або перебування окремих критеріїв за межами критичних значень, або прийняття окремих рішень стосовно коригування завдань у відповідній сфері.</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23. Реалізація Стратегії за напрямом розвитку забезпечуватиметься шляхом:</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lastRenderedPageBreak/>
        <w:t>врахування щорічних звітів про виконання цієї Стратегії під час розроблення проектів Бюджетної декларації та закону про Державний бюджет України на відповідний бюджетний період, планів дій Кабінету Міністрів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розроблення Кабінетом Міністрів України, Національним банком України, Національною комісією з цінних паперів та фондового ринку, Антимонопольним комітетом України (</w:t>
      </w:r>
      <w:proofErr w:type="gramStart"/>
      <w:r w:rsidRPr="009826CF">
        <w:rPr>
          <w:rFonts w:ascii="IBM Plex Serif" w:eastAsia="Times New Roman" w:hAnsi="IBM Plex Serif" w:cs="Times New Roman"/>
          <w:color w:val="293A55"/>
          <w:sz w:val="24"/>
          <w:szCs w:val="24"/>
          <w:lang w:val="ru-RU" w:eastAsia="ru-RU"/>
        </w:rPr>
        <w:t>у межах</w:t>
      </w:r>
      <w:proofErr w:type="gramEnd"/>
      <w:r w:rsidRPr="009826CF">
        <w:rPr>
          <w:rFonts w:ascii="IBM Plex Serif" w:eastAsia="Times New Roman" w:hAnsi="IBM Plex Serif" w:cs="Times New Roman"/>
          <w:color w:val="293A55"/>
          <w:sz w:val="24"/>
          <w:szCs w:val="24"/>
          <w:lang w:val="ru-RU" w:eastAsia="ru-RU"/>
        </w:rPr>
        <w:t xml:space="preserve"> компетенції) і включення до відповідних стратегічних документів та проектів стратегічних документів заходів з виконання визначених Стратегією завдань.</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24. За результатами виконання заходів за визначеними напрямами Кабінет Міністрів України за участю відповідних виконавців щороку готує, схвалює і направляє до </w:t>
      </w:r>
      <w:proofErr w:type="gramStart"/>
      <w:r w:rsidRPr="009826CF">
        <w:rPr>
          <w:rFonts w:ascii="IBM Plex Serif" w:eastAsia="Times New Roman" w:hAnsi="IBM Plex Serif" w:cs="Times New Roman"/>
          <w:color w:val="293A55"/>
          <w:sz w:val="24"/>
          <w:szCs w:val="24"/>
          <w:lang w:val="ru-RU" w:eastAsia="ru-RU"/>
        </w:rPr>
        <w:t>Ради</w:t>
      </w:r>
      <w:proofErr w:type="gramEnd"/>
      <w:r w:rsidRPr="009826CF">
        <w:rPr>
          <w:rFonts w:ascii="IBM Plex Serif" w:eastAsia="Times New Roman" w:hAnsi="IBM Plex Serif" w:cs="Times New Roman"/>
          <w:color w:val="293A55"/>
          <w:sz w:val="24"/>
          <w:szCs w:val="24"/>
          <w:lang w:val="ru-RU" w:eastAsia="ru-RU"/>
        </w:rPr>
        <w:t xml:space="preserve"> національної безпеки і оборони України звіт про виконання Стратегії (не пізніше 1 травня року, що настає за звітним, починаючи з 2022 року), який містить:</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інформацію про результати виконання заходів за визначеними напрямами і завданнями державної політики;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результати щорічної оцінки стану економічної безпеки, яка проводиться на основі відповідної науково обґрунтованої методики з урахуванням даних постійного моніторингу економічної стійкості та прогресу у досягненні цільових орієнтирів за індикаторами основних складових 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рекомендації щодо здійснення необхідних завдань і заходів у сфері забезпечення економічної безпеки у відповідь на існуючі та виявлені нові виклики і загрози (у разі потреби).</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Розділ 5. Очікувані результати реалізації Стратегії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25. Очікуваним результатом виконання Стратегії є забезпечення економічної безпеки держави як умови забезпечення національних економічних інтересів.</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26. У контексті забезпечення національних економічних інтересів України реалізація Стратегії зорієнтована на: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1) створення стійкої, конкурентоспроможної, соціально відповідальної ринкової економіки та умов для випереджаючого розвитку науково-технічного потенціалу країни, сталого нарощування національного багатства та факторів виробництва;</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 досягнення Цілей сталого розвитку України на період до 2030 року, затверджених </w:t>
      </w:r>
      <w:hyperlink r:id="rId33" w:tgtFrame="_blank" w:history="1">
        <w:r w:rsidRPr="009826CF">
          <w:rPr>
            <w:rFonts w:ascii="IBM Plex Serif" w:eastAsia="Times New Roman" w:hAnsi="IBM Plex Serif" w:cs="Times New Roman"/>
            <w:color w:val="00ADFA"/>
            <w:sz w:val="24"/>
            <w:szCs w:val="24"/>
            <w:lang w:val="ru-RU" w:eastAsia="ru-RU"/>
          </w:rPr>
          <w:t>Указом Президента України від 30 вересня 2019 року N 722</w:t>
        </w:r>
      </w:hyperlink>
      <w:r w:rsidRPr="009826CF">
        <w:rPr>
          <w:rFonts w:ascii="IBM Plex Serif" w:eastAsia="Times New Roman" w:hAnsi="IBM Plex Serif" w:cs="Times New Roman"/>
          <w:color w:val="293A55"/>
          <w:sz w:val="24"/>
          <w:szCs w:val="24"/>
          <w:lang w:val="ru-RU" w:eastAsia="ru-RU"/>
        </w:rPr>
        <w:t>, рівня життя населення та соціально-політичної стабільності, притаманних економічно розвиненим країнам;</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3) зайняття Україною у світовому розподілі праці та міжнародних економічних відносинах місця, яке відповідає її природним, трудовим та інтелектуальним ресурсам, економічному та геополітичному потенціалу;</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4) забезпечення гарантованого захисту національної економіки в умовах виникнення або посилення внутрішніх та зовнішніх загроз.</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27. Операційними результатами виконання Стратегії є:</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запровадження прозорої системи постійного моніторингу економічної стійкості на основі індикаторів економічної безпеки, наведених у додатку до Стратегії;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запровадження на основі нової науково обґрунтованої методики щорічної оцінки стану економічної безпеки та використання її результатів для формування основних напрямів і заходів економічної політики, що враховуватимуться у процесі стратегічного і бюджетного планування;</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підвищення ефективності реалізації заходів у сфері забезпечення економічної безпеки і політичної відповідальності за їх результати.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28. З метою оцінки результативності заходів у сфері забезпечення економічної безпеки визначені цільові орієнтири, наведені в додатку до Стратегії.</w:t>
      </w:r>
    </w:p>
    <w:p w:rsidR="009826CF" w:rsidRPr="009826CF" w:rsidRDefault="009826CF"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9826CF">
        <w:rPr>
          <w:rFonts w:ascii="inherit" w:eastAsia="Times New Roman" w:hAnsi="inherit" w:cs="Times New Roman"/>
          <w:b/>
          <w:bCs/>
          <w:color w:val="293A55"/>
          <w:sz w:val="30"/>
          <w:szCs w:val="30"/>
          <w:lang w:val="ru-RU" w:eastAsia="ru-RU"/>
        </w:rPr>
        <w:t>Розділ 6. Організаційне, наукове та фінансове забезпечення реалізації Стратегії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xml:space="preserve">29. Реалізація Стратегії забезпечується Кабінетом Міністрів України, Національним банком України, Національною комісією з цінних паперів та фондового ринку, </w:t>
      </w:r>
      <w:r w:rsidRPr="009826CF">
        <w:rPr>
          <w:rFonts w:ascii="IBM Plex Serif" w:eastAsia="Times New Roman" w:hAnsi="IBM Plex Serif" w:cs="Times New Roman"/>
          <w:color w:val="293A55"/>
          <w:sz w:val="24"/>
          <w:szCs w:val="24"/>
          <w:lang w:val="ru-RU" w:eastAsia="ru-RU"/>
        </w:rPr>
        <w:lastRenderedPageBreak/>
        <w:t>Антимонопольним комітетом України у межах повноважень, визначених </w:t>
      </w:r>
      <w:hyperlink r:id="rId34" w:tgtFrame="_blank" w:history="1">
        <w:r w:rsidRPr="009826CF">
          <w:rPr>
            <w:rFonts w:ascii="IBM Plex Serif" w:eastAsia="Times New Roman" w:hAnsi="IBM Plex Serif" w:cs="Times New Roman"/>
            <w:color w:val="00ADFA"/>
            <w:sz w:val="24"/>
            <w:szCs w:val="24"/>
            <w:lang w:val="ru-RU" w:eastAsia="ru-RU"/>
          </w:rPr>
          <w:t>Конституцією</w:t>
        </w:r>
      </w:hyperlink>
      <w:r w:rsidRPr="009826CF">
        <w:rPr>
          <w:rFonts w:ascii="IBM Plex Serif" w:eastAsia="Times New Roman" w:hAnsi="IBM Plex Serif" w:cs="Times New Roman"/>
          <w:color w:val="293A55"/>
          <w:sz w:val="24"/>
          <w:szCs w:val="24"/>
          <w:lang w:val="ru-RU" w:eastAsia="ru-RU"/>
        </w:rPr>
        <w:t> і законами України, за участю інших державних органів відповідно до їх компетенції.</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30. Наукове супроводження реалізації Стратегії здійснюють Національний інститут стратегічних досліджень, Національна академія наук України. З цією метою Національний інститут стратегічних досліджень, Національна академія наук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щороку здійснюють науково-аналітичні та прогнозні дослідження викликів та загроз економічний безпеці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забезпечують розроблення і направляють для використання до Кабінету Міністрів України наукові рекомендації щодо постійного моніторингу економічної стійкості, проект методики щорічної оцінки стану економічної безпеки;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розробляють науково обґрунтовані пропозиції щодо внесення змін до Стратегії та методики щорічної оцінки стану економічної безпеки за результатами її апробації (у разі потреби).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31. Координацію і контроль за виконанням Стратегії здійснюють Рада національної безпеки і оборони України та Кабінет Міністрів України у межах повноважень, визначених </w:t>
      </w:r>
      <w:hyperlink r:id="rId35" w:tgtFrame="_blank" w:history="1">
        <w:r w:rsidRPr="009826CF">
          <w:rPr>
            <w:rFonts w:ascii="IBM Plex Serif" w:eastAsia="Times New Roman" w:hAnsi="IBM Plex Serif" w:cs="Times New Roman"/>
            <w:color w:val="00ADFA"/>
            <w:sz w:val="24"/>
            <w:szCs w:val="24"/>
            <w:lang w:val="ru-RU" w:eastAsia="ru-RU"/>
          </w:rPr>
          <w:t>Конституцією</w:t>
        </w:r>
      </w:hyperlink>
      <w:r w:rsidRPr="009826CF">
        <w:rPr>
          <w:rFonts w:ascii="IBM Plex Serif" w:eastAsia="Times New Roman" w:hAnsi="IBM Plex Serif" w:cs="Times New Roman"/>
          <w:color w:val="293A55"/>
          <w:sz w:val="24"/>
          <w:szCs w:val="24"/>
          <w:lang w:val="ru-RU" w:eastAsia="ru-RU"/>
        </w:rPr>
        <w:t> і законами України.</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32. Фінансове забезпечення реалізації Стратегії здійснюється за рахунок коштів Державного бюджету України та місцевих бюджетів, а також інших джерел, не заборонених законодавством.</w:t>
      </w:r>
    </w:p>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9826CF" w:rsidRPr="009826CF" w:rsidTr="009826CF">
        <w:tc>
          <w:tcPr>
            <w:tcW w:w="2500" w:type="pct"/>
            <w:shd w:val="clear" w:color="auto" w:fill="auto"/>
            <w:tcMar>
              <w:top w:w="0" w:type="dxa"/>
              <w:left w:w="0" w:type="dxa"/>
              <w:bottom w:w="0" w:type="dxa"/>
              <w:right w:w="0" w:type="dxa"/>
            </w:tcMar>
            <w:vAlign w:val="bottom"/>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Керівник Офісу</w:t>
            </w:r>
            <w:r w:rsidRPr="009826CF">
              <w:rPr>
                <w:rFonts w:ascii="Times New Roman" w:eastAsia="Times New Roman" w:hAnsi="Times New Roman" w:cs="Times New Roman"/>
                <w:b/>
                <w:bCs/>
                <w:sz w:val="24"/>
                <w:szCs w:val="24"/>
                <w:lang w:val="ru-RU" w:eastAsia="ru-RU"/>
              </w:rPr>
              <w:br/>
              <w:t>Президента України</w:t>
            </w:r>
          </w:p>
        </w:tc>
        <w:tc>
          <w:tcPr>
            <w:tcW w:w="2500" w:type="pct"/>
            <w:shd w:val="clear" w:color="auto" w:fill="auto"/>
            <w:tcMar>
              <w:top w:w="0" w:type="dxa"/>
              <w:left w:w="0" w:type="dxa"/>
              <w:bottom w:w="0" w:type="dxa"/>
              <w:right w:w="0" w:type="dxa"/>
            </w:tcMar>
            <w:vAlign w:val="bottom"/>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b/>
                <w:bCs/>
                <w:sz w:val="24"/>
                <w:szCs w:val="24"/>
                <w:lang w:val="ru-RU" w:eastAsia="ru-RU"/>
              </w:rPr>
              <w:t>А. ЄРМАК</w:t>
            </w:r>
          </w:p>
        </w:tc>
      </w:tr>
    </w:tbl>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 </w:t>
      </w:r>
    </w:p>
    <w:p w:rsid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Додаток</w:t>
      </w:r>
      <w:r w:rsidR="002B1DF1">
        <w:rPr>
          <w:rFonts w:ascii="IBM Plex Serif" w:eastAsia="Times New Roman" w:hAnsi="IBM Plex Serif" w:cs="Times New Roman"/>
          <w:color w:val="293A55"/>
          <w:sz w:val="24"/>
          <w:szCs w:val="24"/>
          <w:lang w:val="ru-RU" w:eastAsia="ru-RU"/>
        </w:rPr>
        <w:t xml:space="preserve"> </w:t>
      </w:r>
      <w:r w:rsidRPr="009826CF">
        <w:rPr>
          <w:rFonts w:ascii="IBM Plex Serif" w:eastAsia="Times New Roman" w:hAnsi="IBM Plex Serif" w:cs="Times New Roman"/>
          <w:color w:val="293A55"/>
          <w:sz w:val="24"/>
          <w:szCs w:val="24"/>
          <w:lang w:val="ru-RU" w:eastAsia="ru-RU"/>
        </w:rPr>
        <w:t>до Стратегії економічної безпеки України на період до 2025 року, затвердженої Указом Президента України</w:t>
      </w:r>
      <w:r w:rsidR="002B1DF1">
        <w:rPr>
          <w:rFonts w:ascii="IBM Plex Serif" w:eastAsia="Times New Roman" w:hAnsi="IBM Plex Serif" w:cs="Times New Roman"/>
          <w:color w:val="293A55"/>
          <w:sz w:val="24"/>
          <w:szCs w:val="24"/>
          <w:lang w:val="ru-RU" w:eastAsia="ru-RU"/>
        </w:rPr>
        <w:t xml:space="preserve"> </w:t>
      </w:r>
      <w:r w:rsidRPr="009826CF">
        <w:rPr>
          <w:rFonts w:ascii="IBM Plex Serif" w:eastAsia="Times New Roman" w:hAnsi="IBM Plex Serif" w:cs="Times New Roman"/>
          <w:color w:val="293A55"/>
          <w:sz w:val="24"/>
          <w:szCs w:val="24"/>
          <w:lang w:val="ru-RU" w:eastAsia="ru-RU"/>
        </w:rPr>
        <w:t>від 11 серпня 2021 року N 347/2021</w:t>
      </w:r>
    </w:p>
    <w:p w:rsidR="002B1DF1" w:rsidRPr="009826CF" w:rsidRDefault="002B1DF1"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p>
    <w:p w:rsidR="009826CF" w:rsidRDefault="002B1DF1"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Pr>
          <w:rFonts w:ascii="inherit" w:eastAsia="Times New Roman" w:hAnsi="inherit" w:cs="Times New Roman"/>
          <w:b/>
          <w:bCs/>
          <w:color w:val="293A55"/>
          <w:sz w:val="30"/>
          <w:szCs w:val="30"/>
          <w:lang w:val="ru-RU" w:eastAsia="ru-RU"/>
        </w:rPr>
        <w:t xml:space="preserve">                                       </w:t>
      </w:r>
      <w:r w:rsidR="009826CF" w:rsidRPr="009826CF">
        <w:rPr>
          <w:rFonts w:ascii="inherit" w:eastAsia="Times New Roman" w:hAnsi="inherit" w:cs="Times New Roman"/>
          <w:b/>
          <w:bCs/>
          <w:color w:val="293A55"/>
          <w:sz w:val="30"/>
          <w:szCs w:val="30"/>
          <w:lang w:val="ru-RU" w:eastAsia="ru-RU"/>
        </w:rPr>
        <w:t>ІНДИКАТОРИ</w:t>
      </w:r>
      <w:r w:rsidR="009826CF" w:rsidRPr="009826CF">
        <w:rPr>
          <w:rFonts w:ascii="inherit" w:eastAsia="Times New Roman" w:hAnsi="inherit" w:cs="Times New Roman"/>
          <w:b/>
          <w:bCs/>
          <w:color w:val="293A55"/>
          <w:sz w:val="30"/>
          <w:szCs w:val="30"/>
          <w:lang w:val="ru-RU" w:eastAsia="ru-RU"/>
        </w:rPr>
        <w:br/>
      </w:r>
      <w:r>
        <w:rPr>
          <w:rFonts w:ascii="inherit" w:eastAsia="Times New Roman" w:hAnsi="inherit" w:cs="Times New Roman"/>
          <w:b/>
          <w:bCs/>
          <w:color w:val="293A55"/>
          <w:sz w:val="30"/>
          <w:szCs w:val="30"/>
          <w:lang w:val="ru-RU" w:eastAsia="ru-RU"/>
        </w:rPr>
        <w:t xml:space="preserve">                                  </w:t>
      </w:r>
      <w:r w:rsidR="009826CF" w:rsidRPr="009826CF">
        <w:rPr>
          <w:rFonts w:ascii="inherit" w:eastAsia="Times New Roman" w:hAnsi="inherit" w:cs="Times New Roman"/>
          <w:b/>
          <w:bCs/>
          <w:color w:val="293A55"/>
          <w:sz w:val="30"/>
          <w:szCs w:val="30"/>
          <w:lang w:val="ru-RU" w:eastAsia="ru-RU"/>
        </w:rPr>
        <w:t>економічної безпеки</w:t>
      </w:r>
    </w:p>
    <w:p w:rsidR="002B1DF1" w:rsidRPr="009826CF" w:rsidRDefault="002B1DF1" w:rsidP="009826CF">
      <w:pPr>
        <w:shd w:val="clear" w:color="auto" w:fill="FFFFFF"/>
        <w:spacing w:after="0" w:line="240" w:lineRule="auto"/>
        <w:outlineLvl w:val="2"/>
        <w:rPr>
          <w:rFonts w:ascii="inherit" w:eastAsia="Times New Roman" w:hAnsi="inherit" w:cs="Times New Roman"/>
          <w:b/>
          <w:bCs/>
          <w:color w:val="293A55"/>
          <w:sz w:val="30"/>
          <w:szCs w:val="30"/>
          <w:lang w:val="ru-RU" w:eastAsia="ru-RU"/>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9"/>
        <w:gridCol w:w="480"/>
        <w:gridCol w:w="480"/>
        <w:gridCol w:w="480"/>
        <w:gridCol w:w="480"/>
        <w:gridCol w:w="480"/>
        <w:gridCol w:w="480"/>
        <w:gridCol w:w="480"/>
        <w:gridCol w:w="480"/>
        <w:gridCol w:w="480"/>
        <w:gridCol w:w="532"/>
        <w:gridCol w:w="842"/>
        <w:gridCol w:w="876"/>
      </w:tblGrid>
      <w:tr w:rsidR="009826CF" w:rsidRPr="009826CF" w:rsidTr="009826CF">
        <w:tc>
          <w:tcPr>
            <w:tcW w:w="10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Найменування індикатора</w:t>
            </w:r>
          </w:p>
        </w:tc>
        <w:tc>
          <w:tcPr>
            <w:tcW w:w="3050" w:type="pct"/>
            <w:gridSpan w:val="10"/>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Значення індикаторів за роками</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Критичні межі</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Значення цільового орієнтира</w:t>
            </w:r>
          </w:p>
        </w:tc>
      </w:tr>
      <w:tr w:rsidR="009826CF" w:rsidRPr="009826CF" w:rsidTr="009826CF">
        <w:tc>
          <w:tcPr>
            <w:tcW w:w="0" w:type="auto"/>
            <w:vMerge/>
            <w:tcBorders>
              <w:top w:val="outset" w:sz="6" w:space="0" w:color="auto"/>
              <w:left w:val="outset" w:sz="6" w:space="0" w:color="auto"/>
              <w:bottom w:val="outset" w:sz="6" w:space="0" w:color="auto"/>
              <w:right w:val="outset" w:sz="6" w:space="0" w:color="auto"/>
            </w:tcBorders>
            <w:shd w:val="clear" w:color="auto" w:fill="auto"/>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2019</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p>
        </w:tc>
      </w:tr>
      <w:tr w:rsidR="009826CF" w:rsidRPr="009826CF" w:rsidTr="009826CF">
        <w:tc>
          <w:tcPr>
            <w:tcW w:w="5000" w:type="pct"/>
            <w:gridSpan w:val="1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Фінансова безпека</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Відношення дефіциту державного бюджету до валового внутрішнього продукту</w:t>
            </w:r>
            <w:r w:rsidRPr="009826CF">
              <w:rPr>
                <w:rFonts w:ascii="Times New Roman" w:eastAsia="Times New Roman" w:hAnsi="Times New Roman" w:cs="Times New Roman"/>
                <w:sz w:val="18"/>
                <w:szCs w:val="18"/>
                <w:vertAlign w:val="superscript"/>
                <w:lang w:val="ru-RU" w:eastAsia="ru-RU"/>
              </w:rPr>
              <w:t>1</w:t>
            </w:r>
            <w:r w:rsidRPr="009826CF">
              <w:rPr>
                <w:rFonts w:ascii="Times New Roman" w:eastAsia="Times New Roman" w:hAnsi="Times New Roman" w:cs="Times New Roman"/>
                <w:sz w:val="24"/>
                <w:szCs w:val="24"/>
                <w:lang w:val="ru-RU" w:eastAsia="ru-RU"/>
              </w:rPr>
              <w:t>,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r w:rsidRPr="009826CF">
              <w:rPr>
                <w:rFonts w:ascii="Times New Roman" w:eastAsia="Times New Roman" w:hAnsi="Times New Roman" w:cs="Times New Roman"/>
                <w:sz w:val="18"/>
                <w:szCs w:val="18"/>
                <w:vertAlign w:val="superscript"/>
                <w:lang w:val="ru-RU" w:eastAsia="ru-RU"/>
              </w:rPr>
              <w:t>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2 - 3</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Відношення обсягу державного боргу до валового внутрішнього продукту,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27,5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32,8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59,7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67,1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69,2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52,2</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44,3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Обсяг валового зовнішнього боргу, відсотків валового внутрішнього продукту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86,3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77,4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76,6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77,5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93,9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129,3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120,5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87,6</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79,2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Валові міжнародні резерви України, місяців імпорту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4,9</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lastRenderedPageBreak/>
              <w:t>Частка довгострокових кредитів у загальному обсязі наданих кредитів,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22,5</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20,04</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Частка непрацюючих кредитів,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54,5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52,85</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48,36</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w:t>
            </w:r>
          </w:p>
        </w:tc>
      </w:tr>
      <w:tr w:rsidR="009826CF" w:rsidRPr="009826CF" w:rsidTr="009826CF">
        <w:tc>
          <w:tcPr>
            <w:tcW w:w="5000" w:type="pct"/>
            <w:gridSpan w:val="1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Виробнича безпека</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Ступінь зносу основних засобів у промисловості, відсотків</w:t>
            </w:r>
            <w:r w:rsidRPr="009826CF">
              <w:rPr>
                <w:rFonts w:ascii="Times New Roman" w:eastAsia="Times New Roman" w:hAnsi="Times New Roman" w:cs="Times New Roman"/>
                <w:sz w:val="18"/>
                <w:szCs w:val="18"/>
                <w:vertAlign w:val="superscript"/>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56,8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57,3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56,9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60,3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76,9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69,4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66,4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59,1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30 - 40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Ступінь зносу основних засобів у будівництві, відсотків</w:t>
            </w:r>
            <w:r w:rsidRPr="009826CF">
              <w:rPr>
                <w:rFonts w:ascii="Times New Roman" w:eastAsia="Times New Roman" w:hAnsi="Times New Roman" w:cs="Times New Roman"/>
                <w:sz w:val="18"/>
                <w:szCs w:val="18"/>
                <w:vertAlign w:val="superscript"/>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50,1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58,8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55,1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54,4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45,7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44,5</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51,4</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30 - 40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Ступінь зносу основних засобів у транспорті, складському господарстві, поштовій та кур'єрській діяльності, відсотків</w:t>
            </w:r>
            <w:r w:rsidRPr="009826CF">
              <w:rPr>
                <w:rFonts w:ascii="Times New Roman" w:eastAsia="Times New Roman" w:hAnsi="Times New Roman" w:cs="Times New Roman"/>
                <w:sz w:val="18"/>
                <w:szCs w:val="18"/>
                <w:vertAlign w:val="superscript"/>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94,4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95,6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96,7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97,9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50,6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47,6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62,9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54,1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30 - 40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Частка високотехнологічної продукції у загальному обсязі реалізованої промислової продукції,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2,28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2,26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7 - 12</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Енергоємність валового внутрішнього продукту (витрати первинної енергії на одиницю валового внутрішнього продукту), кілограм нафтового еквівалента на міжнародний долар за паритетом купівельної спроможності 2017 року</w:t>
            </w:r>
            <w:r w:rsidRPr="009826CF">
              <w:rPr>
                <w:rFonts w:ascii="Times New Roman" w:eastAsia="Times New Roman" w:hAnsi="Times New Roman" w:cs="Times New Roman"/>
                <w:sz w:val="18"/>
                <w:szCs w:val="18"/>
                <w:vertAlign w:val="superscript"/>
                <w:lang w:val="ru-RU" w:eastAsia="ru-RU"/>
              </w:rPr>
              <w:t>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0,245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0,222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0,214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0,203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0,198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0,187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0,192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0,177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0,179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0,165</w:t>
            </w:r>
            <w:r w:rsidRPr="009826CF">
              <w:rPr>
                <w:rFonts w:ascii="Times New Roman" w:eastAsia="Times New Roman" w:hAnsi="Times New Roman" w:cs="Times New Roman"/>
                <w:sz w:val="18"/>
                <w:szCs w:val="18"/>
                <w:vertAlign w:val="superscript"/>
                <w:lang w:val="ru-RU" w:eastAsia="ru-RU"/>
              </w:rPr>
              <w:t>5</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0,17</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0,085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Матеріалоємність валового внутрішнього продукту, відсотків до рівня 2015 року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98,2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97,2</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більше 95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Частка доданої вартості за витратами виробництва підприємств, які належать до високотехнологічного сектору переробної промисловості (зокрема з виробництва фармацевтичних продуктів і препаратів; комп'ютерів, електронної та оптичної продукції; повітряних і космічних літальних апаратів, супутнього устаткування </w:t>
            </w:r>
            <w:r w:rsidRPr="00BD01D3">
              <w:rPr>
                <w:rFonts w:ascii="Times New Roman" w:eastAsia="Times New Roman" w:hAnsi="Times New Roman" w:cs="Times New Roman"/>
                <w:sz w:val="24"/>
                <w:szCs w:val="24"/>
                <w:lang w:eastAsia="ru-RU"/>
              </w:rPr>
              <w:lastRenderedPageBreak/>
              <w:t>відповідно до</w:t>
            </w:r>
            <w:r w:rsidRPr="009826CF">
              <w:rPr>
                <w:rFonts w:ascii="Times New Roman" w:eastAsia="Times New Roman" w:hAnsi="Times New Roman" w:cs="Times New Roman"/>
                <w:sz w:val="24"/>
                <w:szCs w:val="24"/>
                <w:lang w:val="ru-RU" w:eastAsia="ru-RU"/>
              </w:rPr>
              <w:t> </w:t>
            </w:r>
            <w:hyperlink r:id="rId36" w:tgtFrame="_blank" w:history="1">
              <w:r w:rsidRPr="00BD01D3">
                <w:rPr>
                  <w:rFonts w:ascii="Times New Roman" w:eastAsia="Times New Roman" w:hAnsi="Times New Roman" w:cs="Times New Roman"/>
                  <w:color w:val="00ADFA"/>
                  <w:sz w:val="24"/>
                  <w:szCs w:val="24"/>
                  <w:lang w:eastAsia="ru-RU"/>
                </w:rPr>
                <w:t>класифікації видів економічної діяльності</w:t>
              </w:r>
            </w:hyperlink>
            <w:r w:rsidRPr="00BD01D3">
              <w:rPr>
                <w:rFonts w:ascii="Times New Roman" w:eastAsia="Times New Roman" w:hAnsi="Times New Roman" w:cs="Times New Roman"/>
                <w:sz w:val="24"/>
                <w:szCs w:val="24"/>
                <w:lang w:eastAsia="ru-RU"/>
              </w:rPr>
              <w:t>), у загальній доданій вартості за витратами виробництва, відсотків</w:t>
            </w:r>
            <w:r w:rsidRPr="00BD01D3">
              <w:rPr>
                <w:rFonts w:ascii="Times New Roman" w:eastAsia="Times New Roman" w:hAnsi="Times New Roman" w:cs="Times New Roman"/>
                <w:sz w:val="18"/>
                <w:szCs w:val="18"/>
                <w:vertAlign w:val="superscript"/>
                <w:lang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lastRenderedPageBreak/>
              <w:t>х</w:t>
            </w:r>
            <w:r w:rsidRPr="009826CF">
              <w:rPr>
                <w:rFonts w:ascii="Times New Roman" w:eastAsia="Times New Roman" w:hAnsi="Times New Roman" w:cs="Times New Roman"/>
                <w:sz w:val="18"/>
                <w:szCs w:val="18"/>
                <w:vertAlign w:val="superscript"/>
                <w:lang w:val="ru-RU" w:eastAsia="ru-RU"/>
              </w:rPr>
              <w:t>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r w:rsidRPr="009826CF">
              <w:rPr>
                <w:rFonts w:ascii="Times New Roman" w:eastAsia="Times New Roman" w:hAnsi="Times New Roman" w:cs="Times New Roman"/>
                <w:sz w:val="18"/>
                <w:szCs w:val="18"/>
                <w:vertAlign w:val="superscript"/>
                <w:lang w:val="ru-RU" w:eastAsia="ru-RU"/>
              </w:rPr>
              <w:t>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Частка доданої вартості за витратами виробництва підприємств, які належать до середньовисокотехнологічного сектору переробної промисловості (зокрема виробництва хімічної продукції; електричного устаткування; машин та устаткування; автотранспортних засобів, причепів і напівпричепів; інших транспортних засобів відповідно до</w:t>
            </w:r>
            <w:r w:rsidRPr="009826CF">
              <w:rPr>
                <w:rFonts w:ascii="Times New Roman" w:eastAsia="Times New Roman" w:hAnsi="Times New Roman" w:cs="Times New Roman"/>
                <w:sz w:val="24"/>
                <w:szCs w:val="24"/>
                <w:lang w:val="ru-RU" w:eastAsia="ru-RU"/>
              </w:rPr>
              <w:t> </w:t>
            </w:r>
            <w:hyperlink r:id="rId37" w:tgtFrame="_blank" w:history="1">
              <w:r w:rsidRPr="00BD01D3">
                <w:rPr>
                  <w:rFonts w:ascii="Times New Roman" w:eastAsia="Times New Roman" w:hAnsi="Times New Roman" w:cs="Times New Roman"/>
                  <w:color w:val="00ADFA"/>
                  <w:sz w:val="24"/>
                  <w:szCs w:val="24"/>
                  <w:lang w:eastAsia="ru-RU"/>
                </w:rPr>
                <w:t>класифікації видів економічної діяльності</w:t>
              </w:r>
            </w:hyperlink>
            <w:r w:rsidRPr="00BD01D3">
              <w:rPr>
                <w:rFonts w:ascii="Times New Roman" w:eastAsia="Times New Roman" w:hAnsi="Times New Roman" w:cs="Times New Roman"/>
                <w:sz w:val="24"/>
                <w:szCs w:val="24"/>
                <w:lang w:eastAsia="ru-RU"/>
              </w:rPr>
              <w:t>), у загальній доданій вартості за витратами виробництва, відсотків</w:t>
            </w:r>
            <w:r w:rsidRPr="00BD01D3">
              <w:rPr>
                <w:rFonts w:ascii="Times New Roman" w:eastAsia="Times New Roman" w:hAnsi="Times New Roman" w:cs="Times New Roman"/>
                <w:sz w:val="18"/>
                <w:szCs w:val="18"/>
                <w:vertAlign w:val="superscript"/>
                <w:lang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r w:rsidRPr="009826CF">
              <w:rPr>
                <w:rFonts w:ascii="Times New Roman" w:eastAsia="Times New Roman" w:hAnsi="Times New Roman" w:cs="Times New Roman"/>
                <w:sz w:val="18"/>
                <w:szCs w:val="18"/>
                <w:vertAlign w:val="superscript"/>
                <w:lang w:val="ru-RU" w:eastAsia="ru-RU"/>
              </w:rPr>
              <w:t>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r w:rsidRPr="009826CF">
              <w:rPr>
                <w:rFonts w:ascii="Times New Roman" w:eastAsia="Times New Roman" w:hAnsi="Times New Roman" w:cs="Times New Roman"/>
                <w:sz w:val="18"/>
                <w:szCs w:val="18"/>
                <w:vertAlign w:val="superscript"/>
                <w:lang w:val="ru-RU" w:eastAsia="ru-RU"/>
              </w:rPr>
              <w:t>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3,8</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9,6</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Частка працівників, зайнятих на підприємствах, які належать до високо- та середньовисокотехнологічних секторів переробної промисловості (зокрема з виробництва фармацевтичних продуктів і препаратів; хімічної продукції; машинобудування; комп'ютерів, електронної та оптичної продукції; повітряних і космічних літальних апаратів, супутнього устаткування відповідно до</w:t>
            </w:r>
            <w:r w:rsidRPr="009826CF">
              <w:rPr>
                <w:rFonts w:ascii="Times New Roman" w:eastAsia="Times New Roman" w:hAnsi="Times New Roman" w:cs="Times New Roman"/>
                <w:sz w:val="24"/>
                <w:szCs w:val="24"/>
                <w:lang w:val="ru-RU" w:eastAsia="ru-RU"/>
              </w:rPr>
              <w:t> </w:t>
            </w:r>
            <w:hyperlink r:id="rId38" w:tgtFrame="_blank" w:history="1">
              <w:r w:rsidRPr="00BD01D3">
                <w:rPr>
                  <w:rFonts w:ascii="Times New Roman" w:eastAsia="Times New Roman" w:hAnsi="Times New Roman" w:cs="Times New Roman"/>
                  <w:color w:val="00ADFA"/>
                  <w:sz w:val="24"/>
                  <w:szCs w:val="24"/>
                  <w:lang w:eastAsia="ru-RU"/>
                </w:rPr>
                <w:t>класифікації видів економічної діяльності</w:t>
              </w:r>
            </w:hyperlink>
            <w:r w:rsidRPr="00BD01D3">
              <w:rPr>
                <w:rFonts w:ascii="Times New Roman" w:eastAsia="Times New Roman" w:hAnsi="Times New Roman" w:cs="Times New Roman"/>
                <w:sz w:val="24"/>
                <w:szCs w:val="24"/>
                <w:lang w:eastAsia="ru-RU"/>
              </w:rPr>
              <w:t>), у загальній кількості зайнятих працівників у промисловості, відсотків</w:t>
            </w:r>
            <w:r w:rsidRPr="00BD01D3">
              <w:rPr>
                <w:rFonts w:ascii="Times New Roman" w:eastAsia="Times New Roman" w:hAnsi="Times New Roman" w:cs="Times New Roman"/>
                <w:sz w:val="18"/>
                <w:szCs w:val="18"/>
                <w:vertAlign w:val="superscript"/>
                <w:lang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21,6</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21,5</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18</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xml:space="preserve">Відходоємність валового внутрішнього продукту, </w:t>
            </w:r>
            <w:r w:rsidRPr="009826CF">
              <w:rPr>
                <w:rFonts w:ascii="Times New Roman" w:eastAsia="Times New Roman" w:hAnsi="Times New Roman" w:cs="Times New Roman"/>
                <w:sz w:val="24"/>
                <w:szCs w:val="24"/>
                <w:lang w:val="ru-RU" w:eastAsia="ru-RU"/>
              </w:rPr>
              <w:lastRenderedPageBreak/>
              <w:t>відсотків до рівня 2015 року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lastRenderedPageBreak/>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92,5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111,6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більше 95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 xml:space="preserve">Місце України у рейтингу легкості ведення бізнесу </w:t>
            </w:r>
            <w:r w:rsidRPr="009826CF">
              <w:rPr>
                <w:rFonts w:ascii="Times New Roman" w:eastAsia="Times New Roman" w:hAnsi="Times New Roman" w:cs="Times New Roman"/>
                <w:sz w:val="24"/>
                <w:szCs w:val="24"/>
                <w:lang w:val="ru-RU" w:eastAsia="ru-RU"/>
              </w:rPr>
              <w:t>DoingBusiness</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71</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64</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r>
      <w:tr w:rsidR="009826CF" w:rsidRPr="009826CF" w:rsidTr="009826CF">
        <w:tc>
          <w:tcPr>
            <w:tcW w:w="5000" w:type="pct"/>
            <w:gridSpan w:val="1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Зовнішньоекономічна безпека</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Питома вага провідної країни - партнера у загальному обсязі експорту товарів, відсотків</w:t>
            </w:r>
            <w:r w:rsidRPr="009826CF">
              <w:rPr>
                <w:rFonts w:ascii="Times New Roman" w:eastAsia="Times New Roman" w:hAnsi="Times New Roman" w:cs="Times New Roman"/>
                <w:sz w:val="18"/>
                <w:szCs w:val="18"/>
                <w:vertAlign w:val="superscript"/>
                <w:lang w:val="ru-RU" w:eastAsia="ru-RU"/>
              </w:rPr>
              <w:t>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26,1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18,2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Питома вага провідної країни - партнера у загальному обсязі імпорту товарів, відсотків</w:t>
            </w:r>
            <w:r w:rsidRPr="009826CF">
              <w:rPr>
                <w:rFonts w:ascii="Times New Roman" w:eastAsia="Times New Roman" w:hAnsi="Times New Roman" w:cs="Times New Roman"/>
                <w:sz w:val="18"/>
                <w:szCs w:val="18"/>
                <w:vertAlign w:val="superscript"/>
                <w:lang w:val="ru-RU" w:eastAsia="ru-RU"/>
              </w:rPr>
              <w:t>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36,7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35,8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14,1</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Питома вага провідного товару (товарної групи) у загальному обсязі експорту товарів, відсотків</w:t>
            </w:r>
            <w:r w:rsidRPr="009826CF">
              <w:rPr>
                <w:rFonts w:ascii="Times New Roman" w:eastAsia="Times New Roman" w:hAnsi="Times New Roman" w:cs="Times New Roman"/>
                <w:sz w:val="18"/>
                <w:szCs w:val="18"/>
                <w:vertAlign w:val="superscript"/>
                <w:lang w:val="ru-RU" w:eastAsia="ru-RU"/>
              </w:rPr>
              <w:t>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27,3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22,6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Частка експорту товарів з використанням у виробництві технологій високого і середньовисокого рівня у загальному обсязі експорту товарів,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26,1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27,5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24,4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w:t>
            </w:r>
          </w:p>
        </w:tc>
      </w:tr>
      <w:tr w:rsidR="009826CF" w:rsidRPr="009826CF" w:rsidTr="009826CF">
        <w:tc>
          <w:tcPr>
            <w:tcW w:w="5000" w:type="pct"/>
            <w:gridSpan w:val="1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Інвестиційно-інноваційна безпека</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Чистий приріст прямих іноземних інвестицій, відсотків валового внутрішнього продукту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3,4</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Валове нагромадження основного капіталу, відсотків валового внутрішнього продукту</w:t>
            </w:r>
            <w:r w:rsidRPr="009826CF">
              <w:rPr>
                <w:rFonts w:ascii="Times New Roman" w:eastAsia="Times New Roman" w:hAnsi="Times New Roman" w:cs="Times New Roman"/>
                <w:sz w:val="18"/>
                <w:szCs w:val="18"/>
                <w:vertAlign w:val="superscript"/>
                <w:lang w:val="ru-RU" w:eastAsia="ru-RU"/>
              </w:rPr>
              <w:t>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17,6</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18</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Частка кількості промислових підприємств, що впроваджували інновації (продукцію та/або технологічні процеси), у загальній кількості промислових підприємств, відсотків</w:t>
            </w:r>
            <w:r w:rsidRPr="00BD01D3">
              <w:rPr>
                <w:rFonts w:ascii="Times New Roman" w:eastAsia="Times New Roman" w:hAnsi="Times New Roman" w:cs="Times New Roman"/>
                <w:sz w:val="18"/>
                <w:szCs w:val="18"/>
                <w:vertAlign w:val="superscript"/>
                <w:lang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16,6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15,6</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13,8</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Частка обсягу реалізованої інноваційної промислової продукції (товарів, послуг) у загальному обсязі реалізованої продукції (товарів, послуг) </w:t>
            </w:r>
            <w:r w:rsidRPr="00BD01D3">
              <w:rPr>
                <w:rFonts w:ascii="Times New Roman" w:eastAsia="Times New Roman" w:hAnsi="Times New Roman" w:cs="Times New Roman"/>
                <w:sz w:val="24"/>
                <w:szCs w:val="24"/>
                <w:lang w:eastAsia="ru-RU"/>
              </w:rPr>
              <w:lastRenderedPageBreak/>
              <w:t>промислових підприємств, відсотків</w:t>
            </w:r>
            <w:r w:rsidRPr="00BD01D3">
              <w:rPr>
                <w:rFonts w:ascii="Times New Roman" w:eastAsia="Times New Roman" w:hAnsi="Times New Roman" w:cs="Times New Roman"/>
                <w:sz w:val="18"/>
                <w:szCs w:val="18"/>
                <w:vertAlign w:val="superscript"/>
                <w:lang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lastRenderedPageBreak/>
              <w:t>3,8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r w:rsidRPr="009826CF">
              <w:rPr>
                <w:rFonts w:ascii="Times New Roman" w:eastAsia="Times New Roman" w:hAnsi="Times New Roman" w:cs="Times New Roman"/>
                <w:sz w:val="18"/>
                <w:szCs w:val="18"/>
                <w:vertAlign w:val="superscript"/>
                <w:lang w:val="ru-RU" w:eastAsia="ru-RU"/>
              </w:rPr>
              <w:t>10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20</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lastRenderedPageBreak/>
              <w:t>Частка витрат на виконання наукових досліджень і розробок за рахунок державного бюджету, відсотків валового внутрішнього продукту</w:t>
            </w:r>
            <w:r w:rsidRPr="009826CF">
              <w:rPr>
                <w:rFonts w:ascii="Times New Roman" w:eastAsia="Times New Roman" w:hAnsi="Times New Roman" w:cs="Times New Roman"/>
                <w:sz w:val="18"/>
                <w:szCs w:val="18"/>
                <w:vertAlign w:val="superscript"/>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0,34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0,34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0,32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0,17</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1,7</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Частка витрат на виконання наукових досліджень і розробок у валовому внутрішньому продукті, відсотків</w:t>
            </w:r>
            <w:r w:rsidRPr="009826CF">
              <w:rPr>
                <w:rFonts w:ascii="Times New Roman" w:eastAsia="Times New Roman" w:hAnsi="Times New Roman" w:cs="Times New Roman"/>
                <w:sz w:val="18"/>
                <w:szCs w:val="18"/>
                <w:vertAlign w:val="superscript"/>
                <w:lang w:val="ru-RU" w:eastAsia="ru-RU"/>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0,75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0,65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0,67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0,55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0,48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0,45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0,47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0,43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0,9</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Місце України у рейтингу за Глобальним інноваційним індексом</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 63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43</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47</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х</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43</w:t>
            </w:r>
          </w:p>
        </w:tc>
      </w:tr>
      <w:tr w:rsidR="009826CF" w:rsidRPr="009826CF" w:rsidTr="009826CF">
        <w:tc>
          <w:tcPr>
            <w:tcW w:w="5000" w:type="pct"/>
            <w:gridSpan w:val="1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Макроекономічна безпека</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BD01D3" w:rsidRDefault="009826CF" w:rsidP="009826CF">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Перевищення індексом реальної середньомісячної заробітної плати індексу продуктивності праці в Україні, відсоткових пунктів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14,4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-6,4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7,9</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-0,5 - 0,5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Індекс фізичного обсягу валового внутрішнього продукту,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104,1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105,5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93,4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90,2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102,4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102,5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106</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Валовий внутрішній продукт у розрахунку на одного зайнятого, відсотків</w:t>
            </w:r>
            <w:r w:rsidRPr="009826CF">
              <w:rPr>
                <w:rFonts w:ascii="Times New Roman" w:eastAsia="Times New Roman" w:hAnsi="Times New Roman" w:cs="Times New Roman"/>
                <w:sz w:val="18"/>
                <w:szCs w:val="18"/>
                <w:vertAlign w:val="superscript"/>
                <w:lang w:val="ru-RU" w:eastAsia="ru-RU"/>
              </w:rPr>
              <w:t>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105,2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99,7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99,9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99,2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102,1</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101,3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103,6</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Індекс споживчих цін на товари та послуги (до грудня попереднього року), відсотків</w:t>
            </w:r>
            <w:r w:rsidRPr="009826CF">
              <w:rPr>
                <w:rFonts w:ascii="Times New Roman" w:eastAsia="Times New Roman" w:hAnsi="Times New Roman" w:cs="Times New Roman"/>
                <w:sz w:val="18"/>
                <w:szCs w:val="18"/>
                <w:vertAlign w:val="superscript"/>
                <w:lang w:val="ru-RU" w:eastAsia="ru-RU"/>
              </w:rPr>
              <w:t>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24,9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Рівень безробіття населення віком 15 - 70 років (за методологією Міжнародної організації праці), відсотків</w:t>
            </w:r>
            <w:r w:rsidRPr="009826CF">
              <w:rPr>
                <w:rFonts w:ascii="Times New Roman" w:eastAsia="Times New Roman" w:hAnsi="Times New Roman" w:cs="Times New Roman"/>
                <w:sz w:val="18"/>
                <w:szCs w:val="18"/>
                <w:vertAlign w:val="superscript"/>
                <w:lang w:val="ru-RU" w:eastAsia="ru-RU"/>
              </w:rPr>
              <w:t>11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7,2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8,2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5</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Схильність населення до заощадження, відсотків</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19,1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12,4</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9,6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0,8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-4,1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12 - 14</w:t>
            </w:r>
          </w:p>
        </w:tc>
      </w:tr>
      <w:tr w:rsidR="009826CF" w:rsidRPr="009826CF" w:rsidTr="009826CF">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Рівень тіньової економіки, відсотків валового внутрішнього продукту</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30</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32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28</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25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26CF" w:rsidRPr="009826CF" w:rsidRDefault="009826CF" w:rsidP="009826CF">
            <w:pPr>
              <w:spacing w:after="0" w:line="240" w:lineRule="auto"/>
              <w:rPr>
                <w:rFonts w:ascii="Times New Roman" w:eastAsia="Times New Roman" w:hAnsi="Times New Roman" w:cs="Times New Roman"/>
                <w:sz w:val="24"/>
                <w:szCs w:val="24"/>
                <w:lang w:val="ru-RU" w:eastAsia="ru-RU"/>
              </w:rPr>
            </w:pPr>
            <w:r w:rsidRPr="009826CF">
              <w:rPr>
                <w:rFonts w:ascii="Times New Roman" w:eastAsia="Times New Roman" w:hAnsi="Times New Roman" w:cs="Times New Roman"/>
                <w:sz w:val="24"/>
                <w:szCs w:val="24"/>
                <w:lang w:val="ru-RU" w:eastAsia="ru-RU"/>
              </w:rPr>
              <w:t>13</w:t>
            </w:r>
          </w:p>
        </w:tc>
      </w:tr>
    </w:tbl>
    <w:p w:rsidR="009826CF" w:rsidRPr="009826CF" w:rsidRDefault="009826CF" w:rsidP="009826CF">
      <w:pPr>
        <w:shd w:val="clear" w:color="auto" w:fill="FFFFFF"/>
        <w:spacing w:after="0" w:line="240" w:lineRule="auto"/>
        <w:rPr>
          <w:rFonts w:ascii="IBM Plex Serif" w:eastAsia="Times New Roman" w:hAnsi="IBM Plex Serif" w:cs="Times New Roman"/>
          <w:color w:val="293A55"/>
          <w:sz w:val="24"/>
          <w:szCs w:val="24"/>
          <w:lang w:val="ru-RU" w:eastAsia="ru-RU"/>
        </w:rPr>
      </w:pPr>
      <w:r w:rsidRPr="009826CF">
        <w:rPr>
          <w:rFonts w:ascii="IBM Plex Serif" w:eastAsia="Times New Roman" w:hAnsi="IBM Plex Serif" w:cs="Times New Roman"/>
          <w:color w:val="293A55"/>
          <w:sz w:val="24"/>
          <w:szCs w:val="24"/>
          <w:lang w:val="ru-RU" w:eastAsia="ru-RU"/>
        </w:rPr>
        <w:t>____________</w:t>
      </w:r>
    </w:p>
    <w:p w:rsidR="009826CF" w:rsidRDefault="009826CF">
      <w:pPr>
        <w:rPr>
          <w:lang w:val="ru-RU"/>
        </w:rPr>
      </w:pPr>
    </w:p>
    <w:p w:rsidR="00D82559" w:rsidRDefault="00D82559">
      <w:pPr>
        <w:rPr>
          <w:lang w:val="ru-RU"/>
        </w:rPr>
      </w:pPr>
    </w:p>
    <w:tbl>
      <w:tblPr>
        <w:tblW w:w="5000" w:type="pct"/>
        <w:tblCellMar>
          <w:left w:w="0" w:type="dxa"/>
          <w:right w:w="0" w:type="dxa"/>
        </w:tblCellMar>
        <w:tblLook w:val="04A0" w:firstRow="1" w:lastRow="0" w:firstColumn="1" w:lastColumn="0" w:noHBand="0" w:noVBand="1"/>
      </w:tblPr>
      <w:tblGrid>
        <w:gridCol w:w="9349"/>
      </w:tblGrid>
      <w:tr w:rsidR="00D82559" w:rsidRPr="00D82559" w:rsidTr="00D82559">
        <w:tc>
          <w:tcPr>
            <w:tcW w:w="50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0" w:line="240" w:lineRule="auto"/>
              <w:ind w:left="450" w:right="450"/>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32"/>
                <w:szCs w:val="32"/>
                <w:lang w:val="ru-RU" w:eastAsia="ru-RU"/>
              </w:rPr>
              <w:lastRenderedPageBreak/>
              <w:t>КАБІНЕТ МІНІСТРІВ УКРАЇНИ</w:t>
            </w:r>
            <w:r w:rsidRPr="00D82559">
              <w:rPr>
                <w:rFonts w:ascii="Times New Roman" w:eastAsia="Times New Roman" w:hAnsi="Times New Roman" w:cs="Times New Roman"/>
                <w:sz w:val="24"/>
                <w:szCs w:val="24"/>
                <w:lang w:val="ru-RU" w:eastAsia="ru-RU"/>
              </w:rPr>
              <w:br/>
            </w:r>
            <w:r w:rsidRPr="00D82559">
              <w:rPr>
                <w:rFonts w:ascii="Times New Roman" w:eastAsia="Times New Roman" w:hAnsi="Times New Roman" w:cs="Times New Roman"/>
                <w:b/>
                <w:bCs/>
                <w:sz w:val="36"/>
                <w:szCs w:val="36"/>
                <w:lang w:val="ru-RU" w:eastAsia="ru-RU"/>
              </w:rPr>
              <w:t>РОЗПОРЯДЖЕННЯ</w:t>
            </w:r>
          </w:p>
        </w:tc>
      </w:tr>
      <w:tr w:rsidR="00D82559" w:rsidRPr="00D82559" w:rsidTr="00D82559">
        <w:tc>
          <w:tcPr>
            <w:tcW w:w="50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150" w:after="150" w:line="240" w:lineRule="auto"/>
              <w:ind w:left="450" w:right="450"/>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від 30 березня 2023 р. № 272-р</w:t>
            </w:r>
            <w:r w:rsidRPr="00D82559">
              <w:rPr>
                <w:rFonts w:ascii="Times New Roman" w:eastAsia="Times New Roman" w:hAnsi="Times New Roman" w:cs="Times New Roman"/>
                <w:sz w:val="24"/>
                <w:szCs w:val="24"/>
                <w:lang w:val="ru-RU" w:eastAsia="ru-RU"/>
              </w:rPr>
              <w:br/>
            </w:r>
            <w:r w:rsidRPr="00D82559">
              <w:rPr>
                <w:rFonts w:ascii="Times New Roman" w:eastAsia="Times New Roman" w:hAnsi="Times New Roman" w:cs="Times New Roman"/>
                <w:b/>
                <w:bCs/>
                <w:sz w:val="24"/>
                <w:szCs w:val="24"/>
                <w:lang w:val="ru-RU" w:eastAsia="ru-RU"/>
              </w:rPr>
              <w:t>Київ</w:t>
            </w:r>
          </w:p>
        </w:tc>
      </w:tr>
    </w:tbl>
    <w:p w:rsidR="00D82559" w:rsidRPr="00D82559" w:rsidRDefault="00D82559" w:rsidP="00D82559">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b/>
          <w:bCs/>
          <w:color w:val="333333"/>
          <w:sz w:val="32"/>
          <w:szCs w:val="32"/>
          <w:lang w:val="ru-RU" w:eastAsia="ru-RU"/>
        </w:rPr>
        <w:t>Про затвердження плану заходів з реалізації Стратегії інформаційної безпеки на період до 2025 року</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1. Затвердити </w:t>
      </w:r>
      <w:hyperlink r:id="rId39" w:anchor="n14" w:history="1">
        <w:r w:rsidRPr="00D82559">
          <w:rPr>
            <w:rFonts w:ascii="Times New Roman" w:eastAsia="Times New Roman" w:hAnsi="Times New Roman" w:cs="Times New Roman"/>
            <w:color w:val="006600"/>
            <w:sz w:val="24"/>
            <w:szCs w:val="24"/>
            <w:u w:val="single"/>
            <w:lang w:val="ru-RU" w:eastAsia="ru-RU"/>
          </w:rPr>
          <w:t>план заходів з реалізації Стратегії інформаційної безпеки на період до 2025 року</w:t>
        </w:r>
      </w:hyperlink>
      <w:r w:rsidRPr="00D82559">
        <w:rPr>
          <w:rFonts w:ascii="Times New Roman" w:eastAsia="Times New Roman" w:hAnsi="Times New Roman" w:cs="Times New Roman"/>
          <w:color w:val="333333"/>
          <w:sz w:val="24"/>
          <w:szCs w:val="24"/>
          <w:lang w:val="ru-RU" w:eastAsia="ru-RU"/>
        </w:rPr>
        <w:t> (далі - план заходів), що додається.</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2. Міністерствам, іншим центральним органам виконавчої влади забезпечити:</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виконання плану заходів за рахунок і в межах коштів, передбачених у державному бюджеті на відповідний рік, а також інших джерел фінансування, не заборонених законодавством;</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внесення відповідної інформації до електронної системи моніторингу і контролю за виконанням плану заходів на єдиному веб-порталі електронного урядування;</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подання щороку до 1 березня Міністерству культури та інформаційної політики пропозицій до щорічного звіту про виконання плану заходів.</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3. Міністерству культури та інформаційної політики забезпечити:</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проведення моніторингу виконання плану заходів з використанням електронної системи моніторингу і контролю за його виконанням на єдиному веб-порталі електронного урядування;</w:t>
      </w:r>
    </w:p>
    <w:p w:rsidR="00D82559" w:rsidRPr="00D82559" w:rsidRDefault="00D82559" w:rsidP="00D82559">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ru-RU"/>
        </w:rPr>
      </w:pPr>
      <w:r w:rsidRPr="00D82559">
        <w:rPr>
          <w:rFonts w:ascii="Times New Roman" w:eastAsia="Times New Roman" w:hAnsi="Times New Roman" w:cs="Times New Roman"/>
          <w:color w:val="333333"/>
          <w:sz w:val="24"/>
          <w:szCs w:val="24"/>
          <w:lang w:val="ru-RU" w:eastAsia="ru-RU"/>
        </w:rPr>
        <w:t>подання щороку до 15 квітня Апарату Ради національної безпеки і оборони України та Кабінетові Міністрів України звіту про виконання плану заходів.</w:t>
      </w:r>
    </w:p>
    <w:tbl>
      <w:tblPr>
        <w:tblW w:w="5000" w:type="pct"/>
        <w:tblCellMar>
          <w:left w:w="0" w:type="dxa"/>
          <w:right w:w="0" w:type="dxa"/>
        </w:tblCellMar>
        <w:tblLook w:val="04A0" w:firstRow="1" w:lastRow="0" w:firstColumn="1" w:lastColumn="0" w:noHBand="0" w:noVBand="1"/>
      </w:tblPr>
      <w:tblGrid>
        <w:gridCol w:w="2805"/>
        <w:gridCol w:w="6544"/>
      </w:tblGrid>
      <w:tr w:rsidR="00D82559" w:rsidRPr="00D82559" w:rsidTr="00D82559">
        <w:tc>
          <w:tcPr>
            <w:tcW w:w="15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15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0" w:line="240" w:lineRule="auto"/>
              <w:jc w:val="right"/>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Д. ШМИГАЛЬ</w:t>
            </w:r>
          </w:p>
        </w:tc>
      </w:tr>
      <w:tr w:rsidR="00D82559" w:rsidRPr="00D82559" w:rsidTr="00D82559">
        <w:tc>
          <w:tcPr>
            <w:tcW w:w="0" w:type="auto"/>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15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Інд. 80</w:t>
            </w:r>
          </w:p>
        </w:tc>
        <w:tc>
          <w:tcPr>
            <w:tcW w:w="0" w:type="auto"/>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0" w:line="240" w:lineRule="auto"/>
              <w:jc w:val="right"/>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br/>
            </w:r>
          </w:p>
        </w:tc>
      </w:tr>
    </w:tbl>
    <w:p w:rsidR="00D82559" w:rsidRDefault="00D82559">
      <w:pPr>
        <w:rPr>
          <w:lang w:val="ru-RU"/>
        </w:rPr>
      </w:pPr>
    </w:p>
    <w:p w:rsidR="00D82559" w:rsidRPr="00D82559" w:rsidRDefault="00D82559" w:rsidP="00D82559">
      <w:pPr>
        <w:shd w:val="clear" w:color="auto" w:fill="FFFFFF"/>
        <w:spacing w:after="0" w:line="240" w:lineRule="auto"/>
        <w:rPr>
          <w:rFonts w:ascii="IBM Plex Serif" w:eastAsia="Times New Roman" w:hAnsi="IBM Plex Serif" w:cs="Times New Roman"/>
          <w:color w:val="293A55"/>
          <w:sz w:val="24"/>
          <w:szCs w:val="24"/>
          <w:lang w:val="ru-RU" w:eastAsia="ru-RU"/>
        </w:rPr>
      </w:pPr>
      <w:r w:rsidRPr="00D82559">
        <w:rPr>
          <w:rFonts w:ascii="IBM Plex Serif" w:eastAsia="Times New Roman" w:hAnsi="IBM Plex Serif" w:cs="Times New Roman"/>
          <w:color w:val="293A55"/>
          <w:sz w:val="24"/>
          <w:szCs w:val="24"/>
          <w:lang w:val="ru-RU" w:eastAsia="ru-RU"/>
        </w:rPr>
        <w:t>ЗАТВЕРДЖЕНО</w:t>
      </w:r>
      <w:r w:rsidRPr="00D82559">
        <w:rPr>
          <w:rFonts w:ascii="IBM Plex Serif" w:eastAsia="Times New Roman" w:hAnsi="IBM Plex Serif" w:cs="Times New Roman"/>
          <w:color w:val="293A55"/>
          <w:sz w:val="24"/>
          <w:szCs w:val="24"/>
          <w:lang w:val="ru-RU" w:eastAsia="ru-RU"/>
        </w:rPr>
        <w:br/>
        <w:t>розпорядженням Кабінету Міністрів України</w:t>
      </w:r>
      <w:r w:rsidRPr="00D82559">
        <w:rPr>
          <w:rFonts w:ascii="IBM Plex Serif" w:eastAsia="Times New Roman" w:hAnsi="IBM Plex Serif" w:cs="Times New Roman"/>
          <w:color w:val="293A55"/>
          <w:sz w:val="24"/>
          <w:szCs w:val="24"/>
          <w:lang w:val="ru-RU" w:eastAsia="ru-RU"/>
        </w:rPr>
        <w:br/>
        <w:t>від 30 березня 2023 р. N 272-р</w:t>
      </w:r>
    </w:p>
    <w:p w:rsidR="00D82559" w:rsidRPr="00D82559" w:rsidRDefault="00D82559" w:rsidP="00D82559">
      <w:pPr>
        <w:shd w:val="clear" w:color="auto" w:fill="FFFFFF"/>
        <w:spacing w:after="0" w:line="240" w:lineRule="auto"/>
        <w:outlineLvl w:val="2"/>
        <w:rPr>
          <w:rFonts w:ascii="inherit" w:eastAsia="Times New Roman" w:hAnsi="inherit" w:cs="Times New Roman"/>
          <w:b/>
          <w:bCs/>
          <w:color w:val="293A55"/>
          <w:sz w:val="30"/>
          <w:szCs w:val="30"/>
          <w:lang w:val="ru-RU" w:eastAsia="ru-RU"/>
        </w:rPr>
      </w:pPr>
      <w:r w:rsidRPr="00D82559">
        <w:rPr>
          <w:rFonts w:ascii="inherit" w:eastAsia="Times New Roman" w:hAnsi="inherit" w:cs="Times New Roman"/>
          <w:b/>
          <w:bCs/>
          <w:color w:val="293A55"/>
          <w:sz w:val="30"/>
          <w:szCs w:val="30"/>
          <w:lang w:val="ru-RU" w:eastAsia="ru-RU"/>
        </w:rPr>
        <w:t>ПЛАН ЗАХОДІВ</w:t>
      </w:r>
      <w:r w:rsidRPr="00D82559">
        <w:rPr>
          <w:rFonts w:ascii="inherit" w:eastAsia="Times New Roman" w:hAnsi="inherit" w:cs="Times New Roman"/>
          <w:b/>
          <w:bCs/>
          <w:color w:val="293A55"/>
          <w:sz w:val="30"/>
          <w:szCs w:val="30"/>
          <w:lang w:val="ru-RU" w:eastAsia="ru-RU"/>
        </w:rPr>
        <w:br/>
        <w:t>з реалізації </w:t>
      </w:r>
      <w:hyperlink r:id="rId40" w:tgtFrame="_blank" w:history="1">
        <w:r w:rsidRPr="00D82559">
          <w:rPr>
            <w:rFonts w:ascii="inherit" w:eastAsia="Times New Roman" w:hAnsi="inherit" w:cs="Times New Roman"/>
            <w:b/>
            <w:bCs/>
            <w:color w:val="00ADFA"/>
            <w:sz w:val="30"/>
            <w:szCs w:val="30"/>
            <w:lang w:val="ru-RU" w:eastAsia="ru-RU"/>
          </w:rPr>
          <w:t>Стратегії інформаційної безпеки</w:t>
        </w:r>
      </w:hyperlink>
      <w:r w:rsidRPr="00D82559">
        <w:rPr>
          <w:rFonts w:ascii="inherit" w:eastAsia="Times New Roman" w:hAnsi="inherit" w:cs="Times New Roman"/>
          <w:b/>
          <w:bCs/>
          <w:color w:val="293A55"/>
          <w:sz w:val="30"/>
          <w:szCs w:val="30"/>
          <w:lang w:val="ru-RU" w:eastAsia="ru-RU"/>
        </w:rPr>
        <w:t> на період до 2025 року</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3"/>
        <w:gridCol w:w="2171"/>
        <w:gridCol w:w="932"/>
        <w:gridCol w:w="2070"/>
        <w:gridCol w:w="2083"/>
      </w:tblGrid>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Найменування стратегічного завдання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Найменування заходу, спрямованого на досягнення стратегічних завдань</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Строк виконання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Відповідальні за виконання</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Індикатор виконання</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Стратегічна ціль 1. Протидія дезінформації та інформаційним операціям, насамперед держави-агресора, спрямованим, серед іншого, на ліквідацію незалежності України, повалення конституційного ладу, порушення суверенітету і територіальної цілісності держави, пропаганду війни, насильства, жорстокості, розпалювання національної, міжетнічної, расової, релігійної ворожнечі та ненависті, вчинення терористичних актів, посягання на права і свободи людини і громадянина</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Створення системи раннього виявлення, прогнозування та запобігання гібридним загрозам, зокрема створення системи протидії дезінформації та інформаційним операціям, спрямованої на запобігання, максимально швидке виявлення та реагування держави і суспільства на інформаційні загрози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здійснення збору та проведення аналізу інформаційних даних, підбору та їх систематизації шляхом здійснення медіа-моніторингу інформаційного поля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Українське національне інформаційне агентство "Укрінформ" (за згодою)</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систему раннього виявлення, прогнозування та запобігання гібридним загрозам</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проведення моніторингу спеціальними методами і способами вітчизняних та іноземних медіа, Інтернету з метою виявлення загроз національній безпеці України в інформаційній сфері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СБУ (за згодою)</w:t>
            </w:r>
            <w:r w:rsidRPr="00D82559">
              <w:rPr>
                <w:rFonts w:ascii="Times New Roman" w:eastAsia="Times New Roman" w:hAnsi="Times New Roman" w:cs="Times New Roman"/>
                <w:sz w:val="24"/>
                <w:szCs w:val="24"/>
                <w:lang w:val="ru-RU" w:eastAsia="ru-RU"/>
              </w:rPr>
              <w:br/>
              <w:t>Служба зовнішньої розвідки (за згодою)</w:t>
            </w:r>
            <w:r w:rsidRPr="00D82559">
              <w:rPr>
                <w:rFonts w:ascii="Times New Roman" w:eastAsia="Times New Roman" w:hAnsi="Times New Roman" w:cs="Times New Roman"/>
                <w:sz w:val="24"/>
                <w:szCs w:val="24"/>
                <w:lang w:val="ru-RU" w:eastAsia="ru-RU"/>
              </w:rPr>
              <w:b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звіти за результатами моніторингу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запуск та підтримка механізму системного моніторингу іноземного інформаційного поля з метою виявлення антиукраїнських та дезінформаційних наративів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запроваджено систему електронного моніторингу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забезпечення на постійній основі проведення аналізу інформаційного простору з метою гнучкого реагування на потенційні загрози його функціонуванню</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Центр протидії дезінформації (за згодою)</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аналіз інформаційного простору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5) здійснення добування, аналітичного </w:t>
            </w:r>
            <w:r w:rsidRPr="00D82559">
              <w:rPr>
                <w:rFonts w:ascii="Times New Roman" w:eastAsia="Times New Roman" w:hAnsi="Times New Roman" w:cs="Times New Roman"/>
                <w:sz w:val="24"/>
                <w:szCs w:val="24"/>
                <w:lang w:val="ru-RU" w:eastAsia="ru-RU"/>
              </w:rPr>
              <w:lastRenderedPageBreak/>
              <w:t>опрацювання, оброблення та надання розвідувальної інформації в установленому </w:t>
            </w:r>
            <w:hyperlink r:id="rId41" w:tgtFrame="_blank" w:history="1">
              <w:r w:rsidRPr="00D82559">
                <w:rPr>
                  <w:rFonts w:ascii="Times New Roman" w:eastAsia="Times New Roman" w:hAnsi="Times New Roman" w:cs="Times New Roman"/>
                  <w:color w:val="00ADFA"/>
                  <w:sz w:val="24"/>
                  <w:szCs w:val="24"/>
                  <w:lang w:val="ru-RU" w:eastAsia="ru-RU"/>
                </w:rPr>
                <w:t>Законом України "Про розвідку"</w:t>
              </w:r>
            </w:hyperlink>
            <w:r w:rsidRPr="00D82559">
              <w:rPr>
                <w:rFonts w:ascii="Times New Roman" w:eastAsia="Times New Roman" w:hAnsi="Times New Roman" w:cs="Times New Roman"/>
                <w:sz w:val="24"/>
                <w:szCs w:val="24"/>
                <w:lang w:val="ru-RU" w:eastAsia="ru-RU"/>
              </w:rPr>
              <w:t> порядку її споживачам, відповідальним за формування і реалізацію державної інформаційної політики та здійснення заходів стратегічних комунікацій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здійснено збір розвідувальної інформації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6) підготовка проведення систематичного узагальнюючого моніторингу національного інформаційного простору на предмет виявлення дезінформації, що містить загрози для національної безпеки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Центр протидії дезінформації (за згодою)</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МВС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звіти за результатами моніторингу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7) підготовка проведення систематичного узагальнюючого моніторингу іноземного інформаційного простору (окремі країни) на предмет виявлення дезінформації, що містить загрози для національної безпеки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Центр протидії дезінформації (за згодою)</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8) проведення офіційного моніторингу телерадіопрограм українських телерадіоорганізацій та іноземних </w:t>
            </w:r>
            <w:r w:rsidRPr="00D82559">
              <w:rPr>
                <w:rFonts w:ascii="Times New Roman" w:eastAsia="Times New Roman" w:hAnsi="Times New Roman" w:cs="Times New Roman"/>
                <w:sz w:val="24"/>
                <w:szCs w:val="24"/>
                <w:lang w:val="ru-RU" w:eastAsia="ru-RU"/>
              </w:rPr>
              <w:lastRenderedPageBreak/>
              <w:t>мовників, які ретранслюють свої програми на території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Національна рада з питань телебачення і радіомовлення (за згодою)</w:t>
            </w:r>
            <w:r w:rsidRPr="00D82559">
              <w:rPr>
                <w:rFonts w:ascii="Times New Roman" w:eastAsia="Times New Roman" w:hAnsi="Times New Roman" w:cs="Times New Roman"/>
                <w:sz w:val="24"/>
                <w:szCs w:val="24"/>
                <w:lang w:val="ru-RU" w:eastAsia="ru-RU"/>
              </w:rPr>
              <w:br/>
              <w:t>СБУ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матеріали за результатами моніторингу</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2. Вжиття заходів до запобігання та протидії поширенню дезінформації та деструктивної пропаганди стосовно європейської та євроатлантичної інтеграції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забезпечення співпраці із закордонними партнерами у сфері протидії дезінформації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налагоджено співпрацю із закордонними партнерами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сприяння реалізації та захисту національних інтересів України в інформаційній сфері за кордоном, здійсненню виявлення та протидії зовнішнім інформаційним загрозам у сфері безпеки та оборони держави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Міноборони</w:t>
            </w:r>
            <w:r w:rsidRPr="00D82559">
              <w:rPr>
                <w:rFonts w:ascii="Times New Roman" w:eastAsia="Times New Roman" w:hAnsi="Times New Roman" w:cs="Times New Roman"/>
                <w:sz w:val="24"/>
                <w:szCs w:val="24"/>
                <w:lang w:val="ru-RU" w:eastAsia="ru-RU"/>
              </w:rPr>
              <w:br/>
              <w:t>Адміністрація Держприкордонслужби</w:t>
            </w:r>
            <w:r w:rsidRPr="00D82559">
              <w:rPr>
                <w:rFonts w:ascii="Times New Roman" w:eastAsia="Times New Roman" w:hAnsi="Times New Roman" w:cs="Times New Roman"/>
                <w:sz w:val="24"/>
                <w:szCs w:val="24"/>
                <w:lang w:val="ru-RU" w:eastAsia="ru-RU"/>
              </w:rPr>
              <w:br/>
              <w:t>Служба зовнішньої розвідки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здійснено виявлення та протидію зовнішнім інформаційним загрозам</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протидія дезінформації та спеціальним інформаційним операціям, спрямованим на підрив конституційного ладу, суверенітету і територіальної цілісності України, а також дискредитацію євроатлантичного та європейського стратегічного курсу держави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МВС</w:t>
            </w:r>
            <w:r w:rsidRPr="00D82559">
              <w:rPr>
                <w:rFonts w:ascii="Times New Roman" w:eastAsia="Times New Roman" w:hAnsi="Times New Roman" w:cs="Times New Roman"/>
                <w:sz w:val="24"/>
                <w:szCs w:val="24"/>
                <w:lang w:val="ru-RU" w:eastAsia="ru-RU"/>
              </w:rPr>
              <w:br/>
              <w:t>Міноборони</w:t>
            </w:r>
            <w:r w:rsidRPr="00D82559">
              <w:rPr>
                <w:rFonts w:ascii="Times New Roman" w:eastAsia="Times New Roman" w:hAnsi="Times New Roman" w:cs="Times New Roman"/>
                <w:sz w:val="24"/>
                <w:szCs w:val="24"/>
                <w:lang w:val="ru-RU" w:eastAsia="ru-RU"/>
              </w:rPr>
              <w:br/>
              <w:t>Адміністрація Держспецзв'язку</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СБУ (за згодою)</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 з протидії дезінформації та спеціальним інформаційним операціям</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4) підготовка та внесення в установленому порядку пропозицій щодо застосування персональних спеціальних економічних та інших обмежувальних заходів (санкцій) до фізичних та </w:t>
            </w:r>
            <w:r w:rsidRPr="00D82559">
              <w:rPr>
                <w:rFonts w:ascii="Times New Roman" w:eastAsia="Times New Roman" w:hAnsi="Times New Roman" w:cs="Times New Roman"/>
                <w:sz w:val="24"/>
                <w:szCs w:val="24"/>
                <w:lang w:val="ru-RU" w:eastAsia="ru-RU"/>
              </w:rPr>
              <w:lastRenderedPageBreak/>
              <w:t>юридичних осіб, що підтримали збройну агресію Російської Федерації проти України та поширюють дезінформацію</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СБУ (за згодою)</w:t>
            </w:r>
            <w:r w:rsidRPr="00D82559">
              <w:rPr>
                <w:rFonts w:ascii="Times New Roman" w:eastAsia="Times New Roman" w:hAnsi="Times New Roman" w:cs="Times New Roman"/>
                <w:sz w:val="24"/>
                <w:szCs w:val="24"/>
                <w:lang w:val="ru-RU" w:eastAsia="ru-RU"/>
              </w:rPr>
              <w:br/>
              <w:t>Апарат Ради національної безпеки і оборони України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внесено пропозиції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підготовка та поширення інформаційних матеріалів щодо розвінчування наративів та міфів, створених державою-агресором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Український інститут національної пам'яті</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поширено інформаційні матеріали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6) організація та проведення публічних заходів, спрямованих на популяризацію України в країнах Європи, у тому числі з використанням бренду Ukraine NOW</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Розвиток спроможностей складових сил оборони щодо протидії загрозам в інформаційному просторі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удосконалення структури, у тому числі формування підрозділів з функціями виявлення та протидії зовнішнім інформаційним загрозам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МВС</w:t>
            </w:r>
            <w:r w:rsidRPr="00D82559">
              <w:rPr>
                <w:rFonts w:ascii="Times New Roman" w:eastAsia="Times New Roman" w:hAnsi="Times New Roman" w:cs="Times New Roman"/>
                <w:sz w:val="24"/>
                <w:szCs w:val="24"/>
                <w:lang w:val="ru-RU" w:eastAsia="ru-RU"/>
              </w:rPr>
              <w:br/>
              <w:t>Служба зовнішньої розвідки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змінено структуру складових сил оборони щодо протидії загрозам в інформаційному просторі</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ресурсне забезпечення спроможностей складових сил оборони щодо протидії загрозам в інформаційному просторі, протидії спеціальним інформаційним операціям та іншим заходам інформаційного впливу, спрямованим проти Збройних Сил та </w:t>
            </w:r>
            <w:r w:rsidRPr="00D82559">
              <w:rPr>
                <w:rFonts w:ascii="Times New Roman" w:eastAsia="Times New Roman" w:hAnsi="Times New Roman" w:cs="Times New Roman"/>
                <w:sz w:val="24"/>
                <w:szCs w:val="24"/>
                <w:lang w:val="ru-RU" w:eastAsia="ru-RU"/>
              </w:rPr>
              <w:lastRenderedPageBreak/>
              <w:t>інших військових формувань, утворених відповідно до законів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МВС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складові сили оборони забезпечено необхідними ресурсами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проведення фахової підготовки спеціалістів з раннього виявлення, прогнозування та запобігання гібридним загрозам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СБУ (за згодою)</w:t>
            </w:r>
            <w:r w:rsidRPr="00D82559">
              <w:rPr>
                <w:rFonts w:ascii="Times New Roman" w:eastAsia="Times New Roman" w:hAnsi="Times New Roman" w:cs="Times New Roman"/>
                <w:sz w:val="24"/>
                <w:szCs w:val="24"/>
                <w:lang w:val="ru-RU" w:eastAsia="ru-RU"/>
              </w:rPr>
              <w:br/>
              <w:t>Служба зовнішньої розвідки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виконано тренінгову програму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ресурсне забезпечення військових медіа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військові медіа забезпечено необхідними ресурсами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проведення тренінгів для представників медіа, які висвітлюють військову тематику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тренінгів; забезпечено необхідну кількість представників медіа</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4. Підготовка та проведення складовими сил оборони інформаційно-психологічних операцій та інших заходів, спрямованих на запобігання, стримування та відсіч збройної агресії Російської Федерації проти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оприлюднення інформаційних матеріалів, спрямованих на зрив/нівелювання інформаційних заходів держави-агресора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СБУ (за згодою)</w:t>
            </w:r>
            <w:r w:rsidRPr="00D82559">
              <w:rPr>
                <w:rFonts w:ascii="Times New Roman" w:eastAsia="Times New Roman" w:hAnsi="Times New Roman" w:cs="Times New Roman"/>
                <w:sz w:val="24"/>
                <w:szCs w:val="24"/>
                <w:lang w:val="ru-RU" w:eastAsia="ru-RU"/>
              </w:rPr>
              <w:br/>
              <w:t>Міноборони</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оприлюднено інформаційні матеріали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організація інформаційних кампаній з протидії зовнішнім інформаційно-психологічним впливам, спрямованим на дестабілізацію внутрішньої соціально-політичної обстановки, провокування міжетнічних та міжконфесійних конфліктів в Україні та підрив обороноздатності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ДЕСС</w:t>
            </w:r>
            <w:r w:rsidRPr="00D82559">
              <w:rPr>
                <w:rFonts w:ascii="Times New Roman" w:eastAsia="Times New Roman" w:hAnsi="Times New Roman" w:cs="Times New Roman"/>
                <w:sz w:val="24"/>
                <w:szCs w:val="24"/>
                <w:lang w:val="ru-RU" w:eastAsia="ru-RU"/>
              </w:rPr>
              <w:br/>
              <w:t>СБУ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5. Посилення відповідальності за поширення недостовірної інформації (дезінформації)</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підготовка пропозицій щодо посилення відповідальності за поширення недостовірної інформації (дезінформації), що створює позитивний образ держави-агресора, виправдовує чи визнає правомірною окупацію території України, містить заклики до повалення конституційного ладу, порушення територіальної цілісності України, пропаганди війни, екстремізму, сепаратизму, комуністичного та/або націонал-соціалістичного (нацистського) тоталітарних режимів та їх символіки, насильства, жорстокості, розпалювання національної, міжетнічної, расової, релігійної ворожнечі і ненависті, вчинення терористичних актів, посягання на права та свободи людини і громадянина тощо</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СБУ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пропозиції</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6. Запровадження дієвого механізму виявлення, фіксації, обмеження доступу та/або видалення з українського сегмента Інтернету інформації, </w:t>
            </w:r>
            <w:r w:rsidRPr="00BD01D3">
              <w:rPr>
                <w:rFonts w:ascii="Times New Roman" w:eastAsia="Times New Roman" w:hAnsi="Times New Roman" w:cs="Times New Roman"/>
                <w:sz w:val="24"/>
                <w:szCs w:val="24"/>
                <w:lang w:eastAsia="ru-RU"/>
              </w:rPr>
              <w:lastRenderedPageBreak/>
              <w:t>розміщення якої обмежено або заборонено законом</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розроблення алгоритмів з реагування на гібридні загрози, у тому числі інформаційні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грудень 2023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Адміністрація Держспецзв'язку</w:t>
            </w:r>
            <w:r w:rsidRPr="00D82559">
              <w:rPr>
                <w:rFonts w:ascii="Times New Roman" w:eastAsia="Times New Roman" w:hAnsi="Times New Roman" w:cs="Times New Roman"/>
                <w:sz w:val="24"/>
                <w:szCs w:val="24"/>
                <w:lang w:val="ru-RU" w:eastAsia="ru-RU"/>
              </w:rPr>
              <w:br/>
              <w:t>Мінцифри</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розроблено алгоритми з реагування на гібридні загрози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7. Ефективна взаємодія між державними органами, органами місцевого самоврядування та інститутами громадянського суспільства під час формування та реалізації державної політики в інформаційній сфері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налагодження співпраці та системного діалогу з об'єднаннями громадян та медіа, які займаються перевіркою фактів, для консолідації їх зусиль у напрямі протидії дезінформації та захисту вітчизняного інформаційного простору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інституційне посилення роботи Центру стратегічних комунікацій та інформаційної безпеки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2023 - 2024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забезпечення наукового супроводження реалізації Стратегії інформаційної безпеки, у тому числі щодо реагування на інформаційні впливи держави-агресора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Національний інститут стратегічних досліджень (за згодою)</w:t>
            </w:r>
            <w:r w:rsidRPr="00D82559">
              <w:rPr>
                <w:rFonts w:ascii="Times New Roman" w:eastAsia="Times New Roman" w:hAnsi="Times New Roman" w:cs="Times New Roman"/>
                <w:sz w:val="24"/>
                <w:szCs w:val="24"/>
                <w:lang w:val="ru-RU" w:eastAsia="ru-RU"/>
              </w:rPr>
              <w:br/>
              <w:t>наукові та науково-дослідні установи, які забезпечують науково-аналітичне та експертне супроводження процесу формування та реалізації державної інформаційної політики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інформаційні матеріали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8. Унеможливлення розповсюдження та демонстрації інформаційних та аудіовізуальних продуктів (продукції), проведення гастрольних заходів, що </w:t>
            </w:r>
            <w:r w:rsidRPr="00BD01D3">
              <w:rPr>
                <w:rFonts w:ascii="Times New Roman" w:eastAsia="Times New Roman" w:hAnsi="Times New Roman" w:cs="Times New Roman"/>
                <w:sz w:val="24"/>
                <w:szCs w:val="24"/>
                <w:lang w:eastAsia="ru-RU"/>
              </w:rPr>
              <w:lastRenderedPageBreak/>
              <w:t>популяризують або пропагують державу-агресора та її органи влади, представників органів влади держави-агресора та їх дії, що створюють позитивний образ держави-агресора, виправдовують чи визнають правомірною окупацію території України, містять заклики до повалення конституційного ладу, порушення територіальної цілісності України, пропаганди війни, екстремізму, сепаратизму, комуністичного та/або націонал-соціалістичного (нацистського) тоталітарних режимів та їх символіки, насильства, жорстокості, розпалювання національної, міжетнічної, расової, релігійної ворожнечі і ненависті, вчинення терористичних актів, посягання на права та свободи людини і громадянина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 xml:space="preserve">1) протидія проведенню проти України спеціальних інформаційних операцій, зокрема шляхом розповсюдження та демонстрації інформаційних та аудіовізуальних </w:t>
            </w:r>
            <w:r w:rsidRPr="00BD01D3">
              <w:rPr>
                <w:rFonts w:ascii="Times New Roman" w:eastAsia="Times New Roman" w:hAnsi="Times New Roman" w:cs="Times New Roman"/>
                <w:sz w:val="24"/>
                <w:szCs w:val="24"/>
                <w:lang w:eastAsia="ru-RU"/>
              </w:rPr>
              <w:lastRenderedPageBreak/>
              <w:t>продуктів (продукції), проведення гастрольних заходів, спрямованих на підрив конституційного ладу, порушення суверенітету і територіальної цілісності України, загострення суспільно-політичної та соціально-економічної ситуації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СБУ (за згодою)</w:t>
            </w:r>
            <w:r w:rsidRPr="00D82559">
              <w:rPr>
                <w:rFonts w:ascii="Times New Roman" w:eastAsia="Times New Roman" w:hAnsi="Times New Roman" w:cs="Times New Roman"/>
                <w:sz w:val="24"/>
                <w:szCs w:val="24"/>
                <w:lang w:val="ru-RU" w:eastAsia="ru-RU"/>
              </w:rPr>
              <w:br/>
              <w:t>Служба зовнішньої розвідки (за згодою)</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Адміністрація Держприкордонслужби</w:t>
            </w:r>
            <w:r w:rsidRPr="00D82559">
              <w:rPr>
                <w:rFonts w:ascii="Times New Roman" w:eastAsia="Times New Roman" w:hAnsi="Times New Roman" w:cs="Times New Roman"/>
                <w:sz w:val="24"/>
                <w:szCs w:val="24"/>
                <w:lang w:val="ru-RU" w:eastAsia="ru-RU"/>
              </w:rPr>
              <w:br/>
              <w:t>Держкомтелерадіо</w:t>
            </w:r>
            <w:r w:rsidRPr="00D82559">
              <w:rPr>
                <w:rFonts w:ascii="Times New Roman" w:eastAsia="Times New Roman" w:hAnsi="Times New Roman" w:cs="Times New Roman"/>
                <w:sz w:val="24"/>
                <w:szCs w:val="24"/>
                <w:lang w:val="ru-RU" w:eastAsia="ru-RU"/>
              </w:rPr>
              <w:br/>
              <w:t xml:space="preserve">Національна рада з </w:t>
            </w:r>
            <w:r w:rsidRPr="00D82559">
              <w:rPr>
                <w:rFonts w:ascii="Times New Roman" w:eastAsia="Times New Roman" w:hAnsi="Times New Roman" w:cs="Times New Roman"/>
                <w:sz w:val="24"/>
                <w:szCs w:val="24"/>
                <w:lang w:val="ru-RU" w:eastAsia="ru-RU"/>
              </w:rPr>
              <w:lastRenderedPageBreak/>
              <w:t>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недопущення обігу на території України друкованої продукції антиукраїнського змісту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Держкомтелерадіо</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9. Протидія інформаційним кампаніям, спрямованим на залучення та/або втягування </w:t>
            </w:r>
            <w:r w:rsidRPr="00D82559">
              <w:rPr>
                <w:rFonts w:ascii="Times New Roman" w:eastAsia="Times New Roman" w:hAnsi="Times New Roman" w:cs="Times New Roman"/>
                <w:sz w:val="24"/>
                <w:szCs w:val="24"/>
                <w:lang w:val="ru-RU" w:eastAsia="ru-RU"/>
              </w:rPr>
              <w:lastRenderedPageBreak/>
              <w:t>громадян України, у тому числі дітей, до не передбачених законами України воєнізованих чи збройних формувань</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1) реалізація проекту "Spravdi", спрямованого на протидію дезінформаційним кампаніям та </w:t>
            </w:r>
            <w:r w:rsidRPr="00D82559">
              <w:rPr>
                <w:rFonts w:ascii="Times New Roman" w:eastAsia="Times New Roman" w:hAnsi="Times New Roman" w:cs="Times New Roman"/>
                <w:sz w:val="24"/>
                <w:szCs w:val="24"/>
                <w:lang w:val="ru-RU" w:eastAsia="ru-RU"/>
              </w:rPr>
              <w:lastRenderedPageBreak/>
              <w:t>деструктивній пропаганді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 xml:space="preserve">Українське національне інформаційне агентство "Укрінформ" (за </w:t>
            </w:r>
            <w:r w:rsidRPr="00D82559">
              <w:rPr>
                <w:rFonts w:ascii="Times New Roman" w:eastAsia="Times New Roman" w:hAnsi="Times New Roman" w:cs="Times New Roman"/>
                <w:sz w:val="24"/>
                <w:szCs w:val="24"/>
                <w:lang w:val="ru-RU" w:eastAsia="ru-RU"/>
              </w:rPr>
              <w:lastRenderedPageBreak/>
              <w:t>згодою)</w:t>
            </w:r>
            <w:r w:rsidRPr="00D82559">
              <w:rPr>
                <w:rFonts w:ascii="Times New Roman" w:eastAsia="Times New Roman" w:hAnsi="Times New Roman" w:cs="Times New Roman"/>
                <w:sz w:val="24"/>
                <w:szCs w:val="24"/>
                <w:lang w:val="ru-RU" w:eastAsia="ru-RU"/>
              </w:rPr>
              <w:br/>
              <w:t>Центр стратегічних комунікацій та інформаційної безпеки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оприлюднено суспільно необхідну інформацію</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виготовлення і поширення в медіа аудівізуальних творів, спрямованих на захист національного інформаційного простору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Мінреінтеграції Держкомтелерадіо</w:t>
            </w:r>
            <w:r w:rsidRPr="00D82559">
              <w:rPr>
                <w:rFonts w:ascii="Times New Roman" w:eastAsia="Times New Roman" w:hAnsi="Times New Roman" w:cs="Times New Roman"/>
                <w:sz w:val="24"/>
                <w:szCs w:val="24"/>
                <w:lang w:val="ru-RU" w:eastAsia="ru-RU"/>
              </w:rPr>
              <w:br/>
              <w:t>АТ "НСТУ" (за згодою)</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w:t>
            </w:r>
            <w:r w:rsidRPr="00D82559">
              <w:rPr>
                <w:rFonts w:ascii="Times New Roman" w:eastAsia="Times New Roman" w:hAnsi="Times New Roman" w:cs="Times New Roman"/>
                <w:sz w:val="24"/>
                <w:szCs w:val="24"/>
                <w:lang w:val="ru-RU" w:eastAsia="ru-RU"/>
              </w:rPr>
              <w:br/>
              <w:t>державне підприємство</w:t>
            </w:r>
            <w:r w:rsidRPr="00D82559">
              <w:rPr>
                <w:rFonts w:ascii="Times New Roman" w:eastAsia="Times New Roman" w:hAnsi="Times New Roman" w:cs="Times New Roman"/>
                <w:sz w:val="24"/>
                <w:szCs w:val="24"/>
                <w:lang w:val="ru-RU" w:eastAsia="ru-RU"/>
              </w:rPr>
              <w:br/>
              <w:t>"Парламентський телеканал "РАДА" (за згодою)</w:t>
            </w:r>
            <w:r w:rsidRPr="00D82559">
              <w:rPr>
                <w:rFonts w:ascii="Times New Roman" w:eastAsia="Times New Roman" w:hAnsi="Times New Roman" w:cs="Times New Roman"/>
                <w:sz w:val="24"/>
                <w:szCs w:val="24"/>
                <w:lang w:val="ru-RU" w:eastAsia="ru-RU"/>
              </w:rPr>
              <w:br/>
              <w:t>інші загальнонаціональні та регіональні телерадіокомпанії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поширено інформаційні продукти</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Стратегічна ціль 2. Забезпечення всебічного розвитку української культури та утвердження української громадянської ідентичності</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10. Забезпечення всебічного розвитку і функціонування української мови в усіх сферах суспільного життя на всій території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широкої інформаційної кампанії "Українська - мова вільних"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Держкомтелерадіо</w:t>
            </w:r>
            <w:r w:rsidRPr="00D82559">
              <w:rPr>
                <w:rFonts w:ascii="Times New Roman" w:eastAsia="Times New Roman" w:hAnsi="Times New Roman" w:cs="Times New Roman"/>
                <w:sz w:val="24"/>
                <w:szCs w:val="24"/>
                <w:lang w:val="ru-RU" w:eastAsia="ru-RU"/>
              </w:rPr>
              <w:br/>
              <w:t>АТ "НСТУ" (за згодою)</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 телеканал "РАДА" (за згодою)</w:t>
            </w:r>
            <w:r w:rsidRPr="00D82559">
              <w:rPr>
                <w:rFonts w:ascii="Times New Roman" w:eastAsia="Times New Roman" w:hAnsi="Times New Roman" w:cs="Times New Roman"/>
                <w:sz w:val="24"/>
                <w:szCs w:val="24"/>
                <w:lang w:val="ru-RU" w:eastAsia="ru-RU"/>
              </w:rPr>
              <w:br/>
              <w:t>інші загальнонаціональні та регіональні телерадіокомпанії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інформаційну кампанію</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11. Стимулювання розвитку українського кінематографа, </w:t>
            </w:r>
            <w:r w:rsidRPr="00BD01D3">
              <w:rPr>
                <w:rFonts w:ascii="Times New Roman" w:eastAsia="Times New Roman" w:hAnsi="Times New Roman" w:cs="Times New Roman"/>
                <w:sz w:val="24"/>
                <w:szCs w:val="24"/>
                <w:lang w:eastAsia="ru-RU"/>
              </w:rPr>
              <w:lastRenderedPageBreak/>
              <w:t>теле- і радіопродукції, зокрема у співпраці з європейськими державами, у тому числі створення якісного та сучасного кіно і медіаконтенту для дітей та молоді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1) забезпечення виробництва та трансляції телерадіопрограм </w:t>
            </w:r>
            <w:r w:rsidRPr="00D82559">
              <w:rPr>
                <w:rFonts w:ascii="Times New Roman" w:eastAsia="Times New Roman" w:hAnsi="Times New Roman" w:cs="Times New Roman"/>
                <w:sz w:val="24"/>
                <w:szCs w:val="24"/>
                <w:lang w:val="ru-RU" w:eastAsia="ru-RU"/>
              </w:rPr>
              <w:lastRenderedPageBreak/>
              <w:t>для державних потреб</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забезпечено виробництво та трансляцію телерадіопрограм </w:t>
            </w:r>
            <w:r w:rsidRPr="00D82559">
              <w:rPr>
                <w:rFonts w:ascii="Times New Roman" w:eastAsia="Times New Roman" w:hAnsi="Times New Roman" w:cs="Times New Roman"/>
                <w:sz w:val="24"/>
                <w:szCs w:val="24"/>
                <w:lang w:val="ru-RU" w:eastAsia="ru-RU"/>
              </w:rPr>
              <w:lastRenderedPageBreak/>
              <w:t>для державних потреб</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надання державної субсидії на виробництво (створення) телевізійних фільмів, телевізійних серіалів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Держкіно</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надано субсидію</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підтримка виробництва фільмів і кінопродукції з державами - сторонами </w:t>
            </w:r>
            <w:hyperlink r:id="rId42" w:tgtFrame="_blank" w:history="1">
              <w:r w:rsidRPr="00D82559">
                <w:rPr>
                  <w:rFonts w:ascii="Times New Roman" w:eastAsia="Times New Roman" w:hAnsi="Times New Roman" w:cs="Times New Roman"/>
                  <w:color w:val="00ADFA"/>
                  <w:sz w:val="24"/>
                  <w:szCs w:val="24"/>
                  <w:lang w:val="ru-RU" w:eastAsia="ru-RU"/>
                </w:rPr>
                <w:t>Європейської конвенції про спільне кінематографічне виробництво</w:t>
              </w:r>
            </w:hyperlink>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посилено підтримку виробництва фільмів і кінопродукції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забезпечення та надання державної підтримки на створення якісного та сучасного кіно- і медіаконтенту для дітей та молоді анімаційного характеру та популяризацію кінофестивалів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надано підтримку на створення кіно</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організація та документальне забезпечення проведення конкурсного відбору кінопроектів для формування програм створення та розповсюдження національних фільмів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Держкіно</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сформовано програми створення та розповсюдження національних фільмів</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6) організація та документальне забезпечення проведення відбору кандидатів для отримання грантів Президента України молодим діячам у галузі кінематографії, для </w:t>
            </w:r>
            <w:r w:rsidRPr="00D82559">
              <w:rPr>
                <w:rFonts w:ascii="Times New Roman" w:eastAsia="Times New Roman" w:hAnsi="Times New Roman" w:cs="Times New Roman"/>
                <w:sz w:val="24"/>
                <w:szCs w:val="24"/>
                <w:lang w:val="ru-RU" w:eastAsia="ru-RU"/>
              </w:rPr>
              <w:lastRenderedPageBreak/>
              <w:t>створення та реалізації творчих проектів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внесено пропозиції щодо надання грантів</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7) участь в організації і проведенні кінофестивалів, кінопрем'єр, прес-конференцій, інших заходів з популяризації національної кіноіндустрії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8) надання державної підтримки стосовно організації та проведення заходів на території України та міжнародних фестивалів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надано державну підтримку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9) проведення днів Українського кіно в європейських державах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Держкіно</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10) забезпечення взаємодії з міжнародними організаціями у сфері кіноіндустрії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11) забезпечення надання в установленому порядку аудіовізуальним творам статусу національного, зокрема видання свідоцтва національного фільму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оформлено посвідчення національного фільму</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12. Підтримка вітчизняного книговидання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1) виробництво та пост-виробництво, розповсюдження та демонстрування поліграфічної, видавничої, інформаційної продукції, що висвітлює тематику зміцнення </w:t>
            </w:r>
            <w:r w:rsidRPr="00D82559">
              <w:rPr>
                <w:rFonts w:ascii="Times New Roman" w:eastAsia="Times New Roman" w:hAnsi="Times New Roman" w:cs="Times New Roman"/>
                <w:sz w:val="24"/>
                <w:szCs w:val="24"/>
                <w:lang w:val="ru-RU" w:eastAsia="ru-RU"/>
              </w:rPr>
              <w:lastRenderedPageBreak/>
              <w:t>національної єдності (консолідації українського суспільства; реінтеграції тимчасово окупованих територій; відновлення і збереження історичної пам'яті українського народу, цінностей свободи, демократії та патріотизму; захисту України від внутрішніх та зовнішніх загроз; суспільного діалогу; національної ідентичності), збройної агресії Російської Федерації проти України, героїчного протистояння українського народу російському загарбнику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13. Створення умов для зміцнення консолідації українського суспільства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інформаційних кампаній військово-патріотичної тематики з метою формування у громадян України на основі суспільно-державних цінностей, готовності до виконання обов'язку із захисту Вітчизни, незалежності та територіальної цілісності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Мінветеранів</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реалізовано інформаційні кампанії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вивчення і популяризація військової історії України, а також національної військової </w:t>
            </w:r>
            <w:r w:rsidRPr="00D82559">
              <w:rPr>
                <w:rFonts w:ascii="Times New Roman" w:eastAsia="Times New Roman" w:hAnsi="Times New Roman" w:cs="Times New Roman"/>
                <w:sz w:val="24"/>
                <w:szCs w:val="24"/>
                <w:lang w:val="ru-RU" w:eastAsia="ru-RU"/>
              </w:rPr>
              <w:lastRenderedPageBreak/>
              <w:t>символіки та геральдики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проведення Всеукраїнської акції "Єдина Україна"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Мінмолодьспорт</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акцію</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14. Сприяння вільному розвитку, використанню і захисту мов національних меншин, корінних народів України та вивченню мов міжнародного спілкування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забезпечення функціонування освітньої мультимедійної платформи з вивчення кримськотатарської мови для дітей віком до п'яти років "B</w:t>
            </w:r>
            <w:r w:rsidRPr="00D82559">
              <w:rPr>
                <w:rFonts w:ascii="Times New Roman" w:eastAsia="Times New Roman" w:hAnsi="Times New Roman" w:cs="Times New Roman"/>
                <w:noProof/>
                <w:sz w:val="24"/>
                <w:szCs w:val="24"/>
                <w:lang w:val="ru-RU" w:eastAsia="ru-RU"/>
              </w:rPr>
              <w:drawing>
                <wp:inline distT="0" distB="0" distL="0" distR="0" wp14:anchorId="2335BF9F" wp14:editId="70633F20">
                  <wp:extent cx="112395" cy="120650"/>
                  <wp:effectExtent l="0" t="0" r="1905" b="0"/>
                  <wp:docPr id="1" name="Рисунок 1" descr="https://ips.ligazakon.net/l_flib1.nsf/LookupFiles/KR230272_IMG_001.gif/$file/KR23027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s.ligazakon.net/l_flib1.nsf/LookupFiles/KR230272_IMG_001.gif/$file/KR230272_IMG_00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395" cy="120650"/>
                          </a:xfrm>
                          <a:prstGeom prst="rect">
                            <a:avLst/>
                          </a:prstGeom>
                          <a:noFill/>
                          <a:ln>
                            <a:noFill/>
                          </a:ln>
                        </pic:spPr>
                      </pic:pic>
                    </a:graphicData>
                  </a:graphic>
                </wp:inline>
              </w:drawing>
            </w:r>
            <w:r w:rsidRPr="00D82559">
              <w:rPr>
                <w:rFonts w:ascii="Times New Roman" w:eastAsia="Times New Roman" w:hAnsi="Times New Roman" w:cs="Times New Roman"/>
                <w:sz w:val="24"/>
                <w:szCs w:val="24"/>
                <w:lang w:val="ru-RU" w:eastAsia="ru-RU"/>
              </w:rPr>
              <w:t>LB</w:t>
            </w:r>
            <w:r w:rsidRPr="00D82559">
              <w:rPr>
                <w:rFonts w:ascii="Times New Roman" w:eastAsia="Times New Roman" w:hAnsi="Times New Roman" w:cs="Times New Roman"/>
                <w:noProof/>
                <w:sz w:val="24"/>
                <w:szCs w:val="24"/>
                <w:lang w:val="ru-RU" w:eastAsia="ru-RU"/>
              </w:rPr>
              <w:drawing>
                <wp:inline distT="0" distB="0" distL="0" distR="0" wp14:anchorId="6004F7DF" wp14:editId="6C2E3537">
                  <wp:extent cx="112395" cy="120650"/>
                  <wp:effectExtent l="0" t="0" r="1905" b="0"/>
                  <wp:docPr id="2" name="Рисунок 2" descr="https://ips.ligazakon.net/l_flib1.nsf/LookupFiles/KR230272_IMG_001.GIF/$file/KR23027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s.ligazakon.net/l_flib1.nsf/LookupFiles/KR230272_IMG_001.GIF/$file/KR230272_IMG_00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395" cy="120650"/>
                          </a:xfrm>
                          <a:prstGeom prst="rect">
                            <a:avLst/>
                          </a:prstGeom>
                          <a:noFill/>
                          <a:ln>
                            <a:noFill/>
                          </a:ln>
                        </pic:spPr>
                      </pic:pic>
                    </a:graphicData>
                  </a:graphic>
                </wp:inline>
              </w:drawing>
            </w:r>
            <w:r w:rsidRPr="00D82559">
              <w:rPr>
                <w:rFonts w:ascii="Times New Roman" w:eastAsia="Times New Roman" w:hAnsi="Times New Roman" w:cs="Times New Roman"/>
                <w:sz w:val="24"/>
                <w:szCs w:val="24"/>
                <w:lang w:val="ru-RU" w:eastAsia="ru-RU"/>
              </w:rPr>
              <w:t>L"</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забезпечено функціонування освітньої платформи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сприяння створенню та розповсюдженню електронних версій книжкової продукції, виданих мовами корінних народів України та мовами міжнародного спілкування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ДЕСС</w:t>
            </w:r>
            <w:r w:rsidRPr="00D82559">
              <w:rPr>
                <w:rFonts w:ascii="Times New Roman" w:eastAsia="Times New Roman" w:hAnsi="Times New Roman" w:cs="Times New Roman"/>
                <w:sz w:val="24"/>
                <w:szCs w:val="24"/>
                <w:lang w:val="ru-RU" w:eastAsia="ru-RU"/>
              </w:rPr>
              <w:br/>
              <w:t>державна установа "Український інститут книги"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підтримано створення електронних видань</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15. Зміцнення інформаційних зв'язків з українською діаспорою, що сприятиме збереженню її етнокультурної ідентичності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публічних заходів за участю українських митців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16. Посилення соціогуманітарної складової внутрішньої політики України, розроблення та впровадження цілісної системи соціогуманітарних технологій</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сприяння створенню центрів культурних послуг</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центри культурних послуг</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сприяння залученню вітчизняних істориків, політологів та філософів до підготовки спеціальних інформаційних продуктів, у тому числі з метою розвінчування російських </w:t>
            </w:r>
            <w:r w:rsidRPr="00D82559">
              <w:rPr>
                <w:rFonts w:ascii="Times New Roman" w:eastAsia="Times New Roman" w:hAnsi="Times New Roman" w:cs="Times New Roman"/>
                <w:sz w:val="24"/>
                <w:szCs w:val="24"/>
                <w:lang w:val="ru-RU" w:eastAsia="ru-RU"/>
              </w:rPr>
              <w:lastRenderedPageBreak/>
              <w:t>історичних фейків та ознайомлення населення із сторінками нашого минулого</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Український інститут національної пам'яті</w:t>
            </w:r>
            <w:r w:rsidRPr="00D82559">
              <w:rPr>
                <w:rFonts w:ascii="Times New Roman" w:eastAsia="Times New Roman" w:hAnsi="Times New Roman" w:cs="Times New Roman"/>
                <w:sz w:val="24"/>
                <w:szCs w:val="24"/>
                <w:lang w:val="ru-RU" w:eastAsia="ru-RU"/>
              </w:rPr>
              <w:br/>
              <w:t>Держкомтелерадіо</w:t>
            </w:r>
            <w:r w:rsidRPr="00D82559">
              <w:rPr>
                <w:rFonts w:ascii="Times New Roman" w:eastAsia="Times New Roman" w:hAnsi="Times New Roman" w:cs="Times New Roman"/>
                <w:sz w:val="24"/>
                <w:szCs w:val="24"/>
                <w:lang w:val="ru-RU" w:eastAsia="ru-RU"/>
              </w:rPr>
              <w:br/>
              <w:t>АТ "НСТУ"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інформаційні продукти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налагодження суспільного діалогу щодо переосмислення попередніх історичних наративів про спільне минуле з Росією та оновлену концепцію національної пам'яті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Український інститут національної пам'яті МКІП</w:t>
            </w:r>
            <w:r w:rsidRPr="00D82559">
              <w:rPr>
                <w:rFonts w:ascii="Times New Roman" w:eastAsia="Times New Roman" w:hAnsi="Times New Roman" w:cs="Times New Roman"/>
                <w:sz w:val="24"/>
                <w:szCs w:val="24"/>
                <w:lang w:val="ru-RU" w:eastAsia="ru-RU"/>
              </w:rPr>
              <w:br/>
              <w:t>наукові та науково-дослідні установи, які забезпечують науково-аналітичне та експертне супроводження процесу формування та реалізації державної інформаційної політики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забезпечення широкого обговорення питання впровадження цілісної системи соціогуманітарних технологій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Апарат Ради національної безпеки і оборони України (за згодою)</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інші державні органи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17. Залучення ветеранів війни, насамперед із числа учасників антитерористичної операції, здійснення заходів із забезпечення національної безпеки і оборони України, відсічі і стримування збройної агресії Російської Федерації, до участі у заходах, спрямованих на формування у громадян України на основі суспільно-</w:t>
            </w:r>
            <w:r w:rsidRPr="00BD01D3">
              <w:rPr>
                <w:rFonts w:ascii="Times New Roman" w:eastAsia="Times New Roman" w:hAnsi="Times New Roman" w:cs="Times New Roman"/>
                <w:sz w:val="24"/>
                <w:szCs w:val="24"/>
                <w:lang w:eastAsia="ru-RU"/>
              </w:rPr>
              <w:lastRenderedPageBreak/>
              <w:t>державних цінностей української громадянської ідентичності, підвищення рівня готовності громадян України до виконання обов'язку із захисту Вітчизни, незалежності та територіальної цілісності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проведення публічних заходів за участю захисників і захисниць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Міноборони Мінветеранів 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реалізація проекту "Діалоги про війну" за участю захисників і захисниць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грудень 2023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МОН</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Мінветеранів</w:t>
            </w:r>
            <w:r w:rsidRPr="00D82559">
              <w:rPr>
                <w:rFonts w:ascii="Times New Roman" w:eastAsia="Times New Roman" w:hAnsi="Times New Roman" w:cs="Times New Roman"/>
                <w:sz w:val="24"/>
                <w:szCs w:val="24"/>
                <w:lang w:val="ru-RU" w:eastAsia="ru-RU"/>
              </w:rPr>
              <w:b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реалізовано проект</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18. Підвищення рівня довіри населення до державних інституцій та правоохоронних органів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підготовка серії публікацій в рамках загальнодержавної інформаційної кампанії про працівників МВС та центральних органів виконавчої влади, діяльність яких спрямовується та координується Кабінетом Міністрів України через Міністра внутрішніх справ, які брали участь в антитерористичній операції, відсічі і стримуванні збройної агресії Російської Федерації, - героїв, які боронили незалежність та територіальну цілісність України, а на даний час працюють у правоохоронних органах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МВС</w:t>
            </w:r>
            <w:r w:rsidRPr="00D82559">
              <w:rPr>
                <w:rFonts w:ascii="Times New Roman" w:eastAsia="Times New Roman" w:hAnsi="Times New Roman" w:cs="Times New Roman"/>
                <w:sz w:val="24"/>
                <w:szCs w:val="24"/>
                <w:lang w:val="ru-RU" w:eastAsia="ru-RU"/>
              </w:rPr>
              <w:br/>
              <w:t>Національна поліція</w:t>
            </w:r>
            <w:r w:rsidRPr="00D82559">
              <w:rPr>
                <w:rFonts w:ascii="Times New Roman" w:eastAsia="Times New Roman" w:hAnsi="Times New Roman" w:cs="Times New Roman"/>
                <w:sz w:val="24"/>
                <w:szCs w:val="24"/>
                <w:lang w:val="ru-RU" w:eastAsia="ru-RU"/>
              </w:rPr>
              <w:br/>
              <w:t>Адміністрація Держприкордонслужби</w:t>
            </w:r>
            <w:r w:rsidRPr="00D82559">
              <w:rPr>
                <w:rFonts w:ascii="Times New Roman" w:eastAsia="Times New Roman" w:hAnsi="Times New Roman" w:cs="Times New Roman"/>
                <w:sz w:val="24"/>
                <w:szCs w:val="24"/>
                <w:lang w:val="ru-RU" w:eastAsia="ru-RU"/>
              </w:rPr>
              <w:br/>
              <w:t>ДСНС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інформаційний продукт</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проведення прес-конференцій, брифінгів представників державних інституцій та правоохоронних органів з метою </w:t>
            </w:r>
            <w:r w:rsidRPr="00D82559">
              <w:rPr>
                <w:rFonts w:ascii="Times New Roman" w:eastAsia="Times New Roman" w:hAnsi="Times New Roman" w:cs="Times New Roman"/>
                <w:sz w:val="24"/>
                <w:szCs w:val="24"/>
                <w:lang w:val="ru-RU" w:eastAsia="ru-RU"/>
              </w:rPr>
              <w:lastRenderedPageBreak/>
              <w:t>підвищення рівня інформування суспільства з питань національної безпеки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інші державні органи (за згодою)</w:t>
            </w:r>
            <w:r w:rsidRPr="00D82559">
              <w:rPr>
                <w:rFonts w:ascii="Times New Roman" w:eastAsia="Times New Roman" w:hAnsi="Times New Roman" w:cs="Times New Roman"/>
                <w:sz w:val="24"/>
                <w:szCs w:val="24"/>
                <w:lang w:val="ru-RU" w:eastAsia="ru-RU"/>
              </w:rPr>
              <w:br/>
              <w:t xml:space="preserve">органи місцевого самоврядування (за </w:t>
            </w:r>
            <w:r w:rsidRPr="00D82559">
              <w:rPr>
                <w:rFonts w:ascii="Times New Roman" w:eastAsia="Times New Roman" w:hAnsi="Times New Roman" w:cs="Times New Roman"/>
                <w:sz w:val="24"/>
                <w:szCs w:val="24"/>
                <w:lang w:val="ru-RU" w:eastAsia="ru-RU"/>
              </w:rPr>
              <w:lastRenderedPageBreak/>
              <w:t>згодою)</w:t>
            </w:r>
            <w:r w:rsidRPr="00D82559">
              <w:rPr>
                <w:rFonts w:ascii="Times New Roman" w:eastAsia="Times New Roman" w:hAnsi="Times New Roman" w:cs="Times New Roman"/>
                <w:sz w:val="24"/>
                <w:szCs w:val="24"/>
                <w:lang w:val="ru-RU" w:eastAsia="ru-RU"/>
              </w:rPr>
              <w:br/>
              <w:t>Українське національне інформаційне агентство "Укрінформ"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проведено заходи</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Стратегічна ціль 3. Підвищення рівня медіакультури та медіаграмотності суспільства. Українське суспільство повинне бути захищене від деструктивного впливу дезінформації та маніпулятивної інформації, а медіасередовище - бути соціально відповідальним і функціонувати стабільно</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19. Підготовка та проведення просвітницької кампанії з медіаграмотності, що включатиме такі компоненти, як розвиток критичного мислення, навички перевірки фактів і визначення маніпуляційних технік, ознайомлення з найпоширенішими порушеннями прав людини із застосуванням інтернет-технологій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забезпечення реалізації Національного проекту з медіаграмотності "Фільтр", просвітницьких, інформаційно-комунікаційних кампаній з медіаграмотності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МОН</w:t>
            </w:r>
            <w:r w:rsidRPr="00D82559">
              <w:rPr>
                <w:rFonts w:ascii="Times New Roman" w:eastAsia="Times New Roman" w:hAnsi="Times New Roman" w:cs="Times New Roman"/>
                <w:sz w:val="24"/>
                <w:szCs w:val="24"/>
                <w:lang w:val="ru-RU" w:eastAsia="ru-RU"/>
              </w:rPr>
              <w:br/>
              <w:t>Мінмолодьспорт</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реалізовано проект</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проведення публічних заходів, спрямованих на привернення уваги населення до теми критичного мислення та медіаграмотності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МОН</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запровадження курсу медіаграмотності у закладах загальної середньої освіти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грудень 2024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МОН</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систему медіаграмотності</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підвищення рівня медіакультури та медіаграмотності військовослужбовців Збройних Сил</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5) забезпечення розроблення програм підвищення кваліфікації державних службовців та посадових осіб місцевого самоврядування з питань інформаційної </w:t>
            </w:r>
            <w:r w:rsidRPr="00D82559">
              <w:rPr>
                <w:rFonts w:ascii="Times New Roman" w:eastAsia="Times New Roman" w:hAnsi="Times New Roman" w:cs="Times New Roman"/>
                <w:sz w:val="24"/>
                <w:szCs w:val="24"/>
                <w:lang w:val="ru-RU" w:eastAsia="ru-RU"/>
              </w:rPr>
              <w:lastRenderedPageBreak/>
              <w:t>безпеки, що включають модулі щодо гібридних загроз, боротьби з дезінформацією та маніпулятивним контентом, з подальшим проведенням відповідного навчання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НАДС</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розроблено програму підвищення кваліфікації та забезпечено проведення навчання державних службовців та посадових осіб </w:t>
            </w:r>
            <w:r w:rsidRPr="00D82559">
              <w:rPr>
                <w:rFonts w:ascii="Times New Roman" w:eastAsia="Times New Roman" w:hAnsi="Times New Roman" w:cs="Times New Roman"/>
                <w:sz w:val="24"/>
                <w:szCs w:val="24"/>
                <w:lang w:val="ru-RU" w:eastAsia="ru-RU"/>
              </w:rPr>
              <w:lastRenderedPageBreak/>
              <w:t>місцевого самоврядування</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6) організація та проведення заходів, конференцій, семінарів, форумів, засідань за круглим столом, тренінгів, навчань з підвищення навичок щодо роботи з дезінформацією</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 Створення сприятливих умов для підвищення рівня професійної підготовки медіафахівців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Всесвітнього тижня з медіаграмотності в Україні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МОН</w:t>
            </w:r>
            <w:r w:rsidRPr="00D82559">
              <w:rPr>
                <w:rFonts w:ascii="Times New Roman" w:eastAsia="Times New Roman" w:hAnsi="Times New Roman" w:cs="Times New Roman"/>
                <w:sz w:val="24"/>
                <w:szCs w:val="24"/>
                <w:lang w:val="ru-RU" w:eastAsia="ru-RU"/>
              </w:rPr>
              <w:br/>
              <w:t>Держкомтелерадіо</w:t>
            </w:r>
            <w:r w:rsidRPr="00D82559">
              <w:rPr>
                <w:rFonts w:ascii="Times New Roman" w:eastAsia="Times New Roman" w:hAnsi="Times New Roman" w:cs="Times New Roman"/>
                <w:sz w:val="24"/>
                <w:szCs w:val="24"/>
                <w:lang w:val="ru-RU" w:eastAsia="ru-RU"/>
              </w:rPr>
              <w:br/>
              <w:t>АТ "НСТУ"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проведення тренінгів, а також створення інформаційних матеріалів для представників органів державної влади та інститутів громадянського суспільства щодо впровадження медіаграмотності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виконано тренінгову програму</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розроблення і формування нових стандартів викладання медіаграмотності з урахуванням можливостей їх постійного оновлення відповідно до вимог часу</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МОН</w:t>
            </w:r>
            <w:r w:rsidRPr="00D82559">
              <w:rPr>
                <w:rFonts w:ascii="Times New Roman" w:eastAsia="Times New Roman" w:hAnsi="Times New Roman" w:cs="Times New Roman"/>
                <w:sz w:val="24"/>
                <w:szCs w:val="24"/>
                <w:lang w:val="ru-RU" w:eastAsia="ru-RU"/>
              </w:rPr>
              <w:br/>
              <w:t>заклади вищої освіти фахового профілю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розроблено методичні рекомендації щодо викладання медіаграмотності</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21. Стимулювання розвитку соціально відповідального бізнесу серед медіа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координація взаємодії щодо спільних зусиль бізнесу та держави для розвитку медіаграмотності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Мінекономіки</w:t>
            </w:r>
            <w:r w:rsidRPr="00D82559">
              <w:rPr>
                <w:rFonts w:ascii="Times New Roman" w:eastAsia="Times New Roman" w:hAnsi="Times New Roman" w:cs="Times New Roman"/>
                <w:sz w:val="24"/>
                <w:szCs w:val="24"/>
                <w:lang w:val="ru-RU" w:eastAsia="ru-RU"/>
              </w:rPr>
              <w:br/>
              <w:t>Мінсоцполітики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сприяння становленню інституту саморегулювання у сфері медіа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Стратегічна ціль 4. Забезпечення дотримання прав особи на збирання, зберігання, використання та поширення інформації, свободу вираження своїх поглядів і переконань, захист приватного життя, доступ до об'єктивної та достовірної інформації, а також забезпечення захисту прав журналістів, гарантування їх безпеки під час виконання професійних обов'язків, протидія поширенню незаконного контенту</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22. Удосконалення актів законодавства щодо доступу до публічної інформації, узгодження положень нормативно-правових актів з нормами міжнародних актів, обов'язкових для виконання Україною</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забезпечення супроводження у Верховній Раді України законопроектів про внесення змін до </w:t>
            </w:r>
            <w:hyperlink r:id="rId44" w:tgtFrame="_blank" w:history="1">
              <w:r w:rsidRPr="00D82559">
                <w:rPr>
                  <w:rFonts w:ascii="Times New Roman" w:eastAsia="Times New Roman" w:hAnsi="Times New Roman" w:cs="Times New Roman"/>
                  <w:color w:val="00ADFA"/>
                  <w:sz w:val="24"/>
                  <w:szCs w:val="24"/>
                  <w:lang w:val="ru-RU" w:eastAsia="ru-RU"/>
                </w:rPr>
                <w:t>Закону України "Про доступ до публічної інформації"</w:t>
              </w:r>
            </w:hyperlink>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прийнято нормативно-правовий акт</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дотримання принципу безбар'єрності під час забезпечення доступу до інформації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надання методичної допомоги органам виконавчої влади та громадянам щодо забезпечення доступу до публічної інформації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23. Удосконалення актів законодавства щодо захисту персональних даних, а також впровадження ефективного механізму забезпечення його реалізації</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забезпечення супроводження у Верховній Раді України законопроектів з питань захисту персональних даних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прийнято нормативно-правовий акт</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24. Удосконалення актів законодавства щодо правового статусу журналістів, провадження ними своєї професійної діяльності, відповідальності за правопорушення, вчинені проти журналістів, членів їх сімей та майна, а також за перешкоджання їх професійній діяльності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забезпечення супроводження у Верховній Раді України законопроектів, спрямованих на удосконалення правового статусу журналістів, провадження ними своєї професійної діяльності, відповідальності за правопорушення, вчинені проти журналістів, членів їх сімей та майна, а також за перешкоджання їх професійній діяльності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прийнято нормативно-правовий акт</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25. Проведення постійного моніторингу дотримання прав і свобод журналістів, а також інших осіб, які поширюють суспільно важливу інформацію, висвітлюють ситуацію та події на тимчасово окупованих територіях України, а також забезпечення збирання, систематизації, аналізу, оцінювання відповідної інформації з метою фіксації порушень прав осіб на тимчасово окупованих територіях України та оперативного реагування органами державної влади на </w:t>
            </w:r>
            <w:r w:rsidRPr="00BD01D3">
              <w:rPr>
                <w:rFonts w:ascii="Times New Roman" w:eastAsia="Times New Roman" w:hAnsi="Times New Roman" w:cs="Times New Roman"/>
                <w:sz w:val="24"/>
                <w:szCs w:val="24"/>
                <w:lang w:eastAsia="ru-RU"/>
              </w:rPr>
              <w:lastRenderedPageBreak/>
              <w:t>дії чи бездіяльність держави-агресора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1) проведення публічних заходів щодо захисту професійної діяльності журналістів із залученням представників профільних комітетів Верховної Ради України, фахівців Офісу Генерального прокурора, медіа-експертів, юристів та представників медіа-спільноти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МВС</w:t>
            </w:r>
            <w:r w:rsidRPr="00D82559">
              <w:rPr>
                <w:rFonts w:ascii="Times New Roman" w:eastAsia="Times New Roman" w:hAnsi="Times New Roman" w:cs="Times New Roman"/>
                <w:sz w:val="24"/>
                <w:szCs w:val="24"/>
                <w:lang w:val="ru-RU" w:eastAsia="ru-RU"/>
              </w:rPr>
              <w:br/>
              <w:t>Національна поліція</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роботи медіа-хабу "Медіацентр Україна - Укрінформ" та створення сприятливих умов для провадження діяльності представниками медіа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Українське національне інформаційне агентство "Укрінформ"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26. Удосконалення механізму реалізації зобов'язань України відповідно до </w:t>
            </w:r>
            <w:hyperlink r:id="rId45" w:tgtFrame="_blank" w:history="1">
              <w:r w:rsidRPr="00D82559">
                <w:rPr>
                  <w:rFonts w:ascii="Times New Roman" w:eastAsia="Times New Roman" w:hAnsi="Times New Roman" w:cs="Times New Roman"/>
                  <w:color w:val="00ADFA"/>
                  <w:sz w:val="24"/>
                  <w:szCs w:val="24"/>
                  <w:lang w:val="ru-RU" w:eastAsia="ru-RU"/>
                </w:rPr>
                <w:t>Європейської конвенції про транскордонне телебачення</w:t>
              </w:r>
            </w:hyperlink>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підготовка пропозицій щодо удосконалення механізму реалізації зобов'язань України відповідно до </w:t>
            </w:r>
            <w:hyperlink r:id="rId46" w:tgtFrame="_blank" w:history="1">
              <w:r w:rsidRPr="00D82559">
                <w:rPr>
                  <w:rFonts w:ascii="Times New Roman" w:eastAsia="Times New Roman" w:hAnsi="Times New Roman" w:cs="Times New Roman"/>
                  <w:color w:val="00ADFA"/>
                  <w:sz w:val="24"/>
                  <w:szCs w:val="24"/>
                  <w:lang w:val="ru-RU" w:eastAsia="ru-RU"/>
                </w:rPr>
                <w:t>Європейської конвенції про транскордонне телебачення</w:t>
              </w:r>
            </w:hyperlink>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січень 2024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пропозиції</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27. Забезпечення інформаційної безпеки, захист прав та свобод, зокрема персональних даних військовослужбовців та представників інших складових сил безпеки та оборони України, ветеранів війни, членів їх сімей</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здійснення правових, організаційних, технічних, інформаційних та інших дій щодо забезпечення власної інформаційної безпеки, у тому числі захисту єдиного інформаційного середовища сил оборони, зокрема в місцях дислокації, розгортання та застосування угруповань, військових частин та підрозділів Збройних Сил, інших військових формувань, утворених відповідно до законів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МВС</w:t>
            </w:r>
            <w:r w:rsidRPr="00D82559">
              <w:rPr>
                <w:rFonts w:ascii="Times New Roman" w:eastAsia="Times New Roman" w:hAnsi="Times New Roman" w:cs="Times New Roman"/>
                <w:sz w:val="24"/>
                <w:szCs w:val="24"/>
                <w:lang w:val="ru-RU" w:eastAsia="ru-RU"/>
              </w:rPr>
              <w:br/>
              <w:t>СБУ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Стратегічна ціль 5. Інформаційна реінтеграція громадян України, які проживають на тимчасово окупованих територіях та на прилеглих до них територіях України, до загальноукраїнського інформаційного простору, а також відновлення їх права на інформацію, що дає їм змогу підтримувати зв'язок з Україною. Одним з основних напрямів внутрішньополітичної діяльності держави є захист прав, свобод і законних інтересів своїх громадян на тимчасово окупованих територіях, реалізація ініціатив щодо реінтеграції цих територій, а також захист прав і свобод корінних народів України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28. Утвердження в українському та міжнародному інформаційному просторі стратегічних </w:t>
            </w:r>
            <w:r w:rsidRPr="00D82559">
              <w:rPr>
                <w:rFonts w:ascii="Times New Roman" w:eastAsia="Times New Roman" w:hAnsi="Times New Roman" w:cs="Times New Roman"/>
                <w:sz w:val="24"/>
                <w:szCs w:val="24"/>
                <w:lang w:val="ru-RU" w:eastAsia="ru-RU"/>
              </w:rPr>
              <w:lastRenderedPageBreak/>
              <w:t>наративів щодо безальтернативності відновлення територіальної цілісності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забезпечення функціонування та наповнення інформацією Віртуального музею російської агресії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забезпечено функціонування музею</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проведення публічних дискусій, досліджень, збору аналітичних даних та комплексної комунікаційної кампанії щодо державної політики з питань тимчасово окупованих територій з метою формування у світової спільноти, громадян України, у тому числі громадян, які проживають на тимчасово окупованих територіях України, а також прилеглих до них територіях, розуміння невідворотності відновлення територіальної цілісності України в межах міжнародно визнаного державного кордону та їх майбутнього у складі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3) організація та проведення міжнародних форумів, конференцій, засідань за круглим столом, дискусій, обговорень, прес-конференцій з метою донесення об'єктивної та неупередженої інформації до світової спільноти про державну політику з питань реінтеграції тимчасово окупованих територій та </w:t>
            </w:r>
            <w:r w:rsidRPr="00D82559">
              <w:rPr>
                <w:rFonts w:ascii="Times New Roman" w:eastAsia="Times New Roman" w:hAnsi="Times New Roman" w:cs="Times New Roman"/>
                <w:sz w:val="24"/>
                <w:szCs w:val="24"/>
                <w:lang w:val="ru-RU" w:eastAsia="ru-RU"/>
              </w:rPr>
              <w:lastRenderedPageBreak/>
              <w:t>відбудову після їх звільнення, а також воєнні злочини Російської Федерації, здійснені у ході повномасштабного вторгнення в Україну, з метою притягнення держави-агресора до відповідальності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29. Формування розуміння у закордонних аудиторій статусу тимчасово окупованих територій, спростування та протидія поширюваним Російською Федерацією наративів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конференцій, презентацій, досліджень та інших заходів експертної дипломатії в іноземних столицях, організація участі українських експертів у заходах в рамках міжнародних організацій з тематики тимчасової окупації Криму та інших супутніх порушень міжнародного права державою-агресором, зокрема масових порушень прав людини та норм міжнародного гуманітарного права, перешкоджання свободі судноплавства, а також щодо шляхів протидії зазначеним негативним тенденціям, зокрема у співпраці з Експертною мережею Кримської платформи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використання мережі постійної та швидкої комунікації між представниками </w:t>
            </w:r>
            <w:r w:rsidRPr="00D82559">
              <w:rPr>
                <w:rFonts w:ascii="Times New Roman" w:eastAsia="Times New Roman" w:hAnsi="Times New Roman" w:cs="Times New Roman"/>
                <w:sz w:val="24"/>
                <w:szCs w:val="24"/>
                <w:lang w:val="ru-RU" w:eastAsia="ru-RU"/>
              </w:rPr>
              <w:lastRenderedPageBreak/>
              <w:t>міністерств закордонних справ держав - учасниць Міжнародної Кримської платформи для поширення інформації про кризові ситуації на тимчасово окупованій території Автономної Республіки Крим та м. Севастополя та довкола неї, а також важливих позиційних документів до порядку денного ключових міжнародних подій з пропозиціями відповідної спільної реакції держав - учасниць Міжнародної Кримської платформи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розроблення та реалізація інформаційних кампаній, спрямованих на підвищення обізнаності закордонної аудиторії про ситуацію на окупованих територіях та забезпечення міжнародної підтримки відповідних зовнішньополітичних ініціатив керівництва держави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інформаційні кампанії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4) включення до порядку денного політичних консультацій та зустрічей, самітів, </w:t>
            </w:r>
            <w:r w:rsidRPr="00D82559">
              <w:rPr>
                <w:rFonts w:ascii="Times New Roman" w:eastAsia="Times New Roman" w:hAnsi="Times New Roman" w:cs="Times New Roman"/>
                <w:sz w:val="24"/>
                <w:szCs w:val="24"/>
                <w:lang w:val="ru-RU" w:eastAsia="ru-RU"/>
              </w:rPr>
              <w:lastRenderedPageBreak/>
              <w:t>багатосторонніх та двосторонніх заходів офіційної позиції держави Україна щодо необхідності здійснення постійних активних дипломатичних та інформаційних заходів з метою виключення з інформаційної закордонної повістки пропаганди про "законність" тимчасової окупації територій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проведення роботи з іноземними партнерами та секретаріатами міжнародних організацій з метою недопущення представників Росії до участі в офіційних міжнародних заходах та закордонних візитах, а також недопущення їх до участі у заходах в економічній, культурній, спортивній, науковій сфері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30. Створення умов для задоволення потреб населення тимчасово окупованих територій в об'єктивній та достовірній інформації шляхом забезпечення стабільного функціонування національного телебачення та </w:t>
            </w:r>
            <w:r w:rsidRPr="00BD01D3">
              <w:rPr>
                <w:rFonts w:ascii="Times New Roman" w:eastAsia="Times New Roman" w:hAnsi="Times New Roman" w:cs="Times New Roman"/>
                <w:sz w:val="24"/>
                <w:szCs w:val="24"/>
                <w:lang w:eastAsia="ru-RU"/>
              </w:rPr>
              <w:lastRenderedPageBreak/>
              <w:t>радіомовлення на тимчасово окупованих територіях, на територіях, які розташовані на лінії зіткнення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видача (продовження) дозволів на тимчасове мовлення, ліцензій на територіях з особливим режимом мовлення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Національна рада з питань телебачення і радіомовлення (за згодою)</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r w:rsidRPr="00D82559">
              <w:rPr>
                <w:rFonts w:ascii="Times New Roman" w:eastAsia="Times New Roman" w:hAnsi="Times New Roman" w:cs="Times New Roman"/>
                <w:sz w:val="24"/>
                <w:szCs w:val="24"/>
                <w:lang w:val="ru-RU" w:eastAsia="ru-RU"/>
              </w:rPr>
              <w:br/>
              <w:t>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задоволення інформаційних потреб громадян, що перебувають на тимчасово </w:t>
            </w:r>
            <w:r w:rsidRPr="00D82559">
              <w:rPr>
                <w:rFonts w:ascii="Times New Roman" w:eastAsia="Times New Roman" w:hAnsi="Times New Roman" w:cs="Times New Roman"/>
                <w:sz w:val="24"/>
                <w:szCs w:val="24"/>
                <w:lang w:val="ru-RU" w:eastAsia="ru-RU"/>
              </w:rPr>
              <w:lastRenderedPageBreak/>
              <w:t>окупованих територіях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 xml:space="preserve">державне підприємство "Мультимедійна платформа іномовлення </w:t>
            </w:r>
            <w:r w:rsidRPr="00D82559">
              <w:rPr>
                <w:rFonts w:ascii="Times New Roman" w:eastAsia="Times New Roman" w:hAnsi="Times New Roman" w:cs="Times New Roman"/>
                <w:sz w:val="24"/>
                <w:szCs w:val="24"/>
                <w:lang w:val="ru-RU" w:eastAsia="ru-RU"/>
              </w:rPr>
              <w:lastRenderedPageBreak/>
              <w:t>України" (за згодою)</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BD01D3">
              <w:rPr>
                <w:rFonts w:ascii="Times New Roman" w:eastAsia="Times New Roman" w:hAnsi="Times New Roman" w:cs="Times New Roman"/>
                <w:sz w:val="24"/>
                <w:szCs w:val="24"/>
                <w:lang w:eastAsia="ru-RU"/>
              </w:rPr>
              <w:lastRenderedPageBreak/>
              <w:t xml:space="preserve">31. Збільшення частки та якості українського інформаційного продукту та його поширення на тимчасово окупованих територіях, на територіях, які розташовані на лінії зіткнення, а також на територіях, які межують із тимчасово окупованою територією </w:t>
            </w:r>
            <w:r w:rsidRPr="00D82559">
              <w:rPr>
                <w:rFonts w:ascii="Times New Roman" w:eastAsia="Times New Roman" w:hAnsi="Times New Roman" w:cs="Times New Roman"/>
                <w:sz w:val="24"/>
                <w:szCs w:val="24"/>
                <w:lang w:val="ru-RU" w:eastAsia="ru-RU"/>
              </w:rPr>
              <w:t>Автономної Республіки Крим</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реалізація проектів, метою яких є популяризація книг вітчизняних письменників та видавництв, у тому числі серед мешканців деокупованих та тимчасово окупованих територій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реалізовано проект</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32. Розширення зони наземного ефірного мовлення українських телерадіокомпаній із територій, прилеглих до тимчасово окупованих територій</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здійснення заходів, спрямованих на розширення зони покриття телерадіомовлення, у тому числі розвиток цифрового телерадіомовлення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Адміністрація Держспецзв'язку</w:t>
            </w:r>
            <w:r w:rsidRPr="00D82559">
              <w:rPr>
                <w:rFonts w:ascii="Times New Roman" w:eastAsia="Times New Roman" w:hAnsi="Times New Roman" w:cs="Times New Roman"/>
                <w:sz w:val="24"/>
                <w:szCs w:val="24"/>
                <w:lang w:val="ru-RU" w:eastAsia="ru-RU"/>
              </w:rPr>
              <w:br/>
              <w:t>Мінцифри</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r w:rsidRPr="00D82559">
              <w:rPr>
                <w:rFonts w:ascii="Times New Roman" w:eastAsia="Times New Roman" w:hAnsi="Times New Roman" w:cs="Times New Roman"/>
                <w:sz w:val="24"/>
                <w:szCs w:val="24"/>
                <w:lang w:val="ru-RU" w:eastAsia="ru-RU"/>
              </w:rPr>
              <w:br/>
              <w:t>Концерн радіомовлення, радіозв'язку та телебачення (за згодою)</w:t>
            </w:r>
            <w:r w:rsidRPr="00D82559">
              <w:rPr>
                <w:rFonts w:ascii="Times New Roman" w:eastAsia="Times New Roman" w:hAnsi="Times New Roman" w:cs="Times New Roman"/>
                <w:sz w:val="24"/>
                <w:szCs w:val="24"/>
                <w:lang w:val="ru-RU" w:eastAsia="ru-RU"/>
              </w:rPr>
              <w:br/>
              <w:t>державне підприємство "Український державний центр радіочастот"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33. Інформування громадян України, зокрема тих, які мешкають на тимчасово </w:t>
            </w:r>
            <w:r w:rsidRPr="00BD01D3">
              <w:rPr>
                <w:rFonts w:ascii="Times New Roman" w:eastAsia="Times New Roman" w:hAnsi="Times New Roman" w:cs="Times New Roman"/>
                <w:sz w:val="24"/>
                <w:szCs w:val="24"/>
                <w:lang w:eastAsia="ru-RU"/>
              </w:rPr>
              <w:lastRenderedPageBreak/>
              <w:t>окупованих територіях, іноземної аудиторії про ситуацію на тимчасово окупованих територіях та дії України стосовно їх реінтеграції</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1) підтримка розвитку аудіовізуальних медіа громад, у тому числі шляхом </w:t>
            </w:r>
            <w:r w:rsidRPr="00D82559">
              <w:rPr>
                <w:rFonts w:ascii="Times New Roman" w:eastAsia="Times New Roman" w:hAnsi="Times New Roman" w:cs="Times New Roman"/>
                <w:sz w:val="24"/>
                <w:szCs w:val="24"/>
                <w:lang w:val="ru-RU" w:eastAsia="ru-RU"/>
              </w:rPr>
              <w:lastRenderedPageBreak/>
              <w:t>замовлення та розміщення тематичного контенту, спрямованого на осіб, які проживають на тимчасово окупованих та прилеглих до них територіях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підтримано медіа</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34. Інформування громадян України, які проживають на тимчасово окупованих територіях та прилеглих до них територіях України, про шкоду, завдану злочинними діями Російської Федерації</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постійної інформаційної кампанії щодо висвітлення інформації про матеріальну чи нематеріальну шкоду, завдану державою-агресором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Представництво Президента України в Автономній Республіці Крим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інформаційну кампанію</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35. Спростування дезінформації, у тому числі ідеологем радянської та сучасної російської історіографії, щодо минулого і сучасного України та її територій, що нині є тимчасово окупованими державою-агресором, які поширюються в українських та іноземних медіа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розвінчування для іноземної аудиторії дезінформаційних та антиукраїнських наративів стосовно тимчасово окупованих територій, населення, що на них проживає, а також державної політики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2) виготовлення та розповсюдження друкованої та аудіовізуальної продукції англійською мовою та/або однією з офіційних мов Ради Європи з метою донесення правдивої інформації до закордонної аудиторії про ситуацію на тимчасово </w:t>
            </w:r>
            <w:r w:rsidRPr="00D82559">
              <w:rPr>
                <w:rFonts w:ascii="Times New Roman" w:eastAsia="Times New Roman" w:hAnsi="Times New Roman" w:cs="Times New Roman"/>
                <w:sz w:val="24"/>
                <w:szCs w:val="24"/>
                <w:lang w:val="ru-RU" w:eastAsia="ru-RU"/>
              </w:rPr>
              <w:lastRenderedPageBreak/>
              <w:t>окупованих територіях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розповсюджено інформаційну продукцію</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популяризація історії України та подолання історичних міфів, сформованих державою-агресором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36. Налагодження зворотного зв'язку з громадянами України, які проживають на тимчасово окупованих територіях</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забезпечення створення контакт-центру для посилення взаємодії та комунікації з внутрішньо переміщеними особами та громадянами, які проживають на тимчасово окупованих територіях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державне підприємство "Український національний центр розбудови миру" (за згодою)</w:t>
            </w:r>
            <w:r w:rsidRPr="00D82559">
              <w:rPr>
                <w:rFonts w:ascii="Times New Roman" w:eastAsia="Times New Roman" w:hAnsi="Times New Roman" w:cs="Times New Roman"/>
                <w:sz w:val="24"/>
                <w:szCs w:val="24"/>
                <w:lang w:val="ru-RU" w:eastAsia="ru-RU"/>
              </w:rPr>
              <w:br/>
              <w:t>державне підприємство "Реінтеграція та відновлення"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контакт-центр</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37. Зміцнення почуття спільності між громадянами України, які проживають на тимчасово окупованих територіях, прилеглих до них територіях України, а також громадянами України, які проживають в інших регіонах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організація комплексу заходів з увічнення пам'яті осіб, які брали участь у захисті незалежності, суверенітету та територіальної цілісності України, а також антитерористичній операції та операції Об'єднаних сил, збройній агресії Російської Федерації проти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Мінветеранів</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Міноборони</w:t>
            </w:r>
            <w:r w:rsidRPr="00D82559">
              <w:rPr>
                <w:rFonts w:ascii="Times New Roman" w:eastAsia="Times New Roman" w:hAnsi="Times New Roman" w:cs="Times New Roman"/>
                <w:sz w:val="24"/>
                <w:szCs w:val="24"/>
                <w:lang w:val="ru-RU" w:eastAsia="ru-RU"/>
              </w:rPr>
              <w:b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38. Забезпечення громадянами України підтримки відновлення територіальної цілісності України, розуміння політики України щодо звільнення тимчасово окупованих територій, необхідності захисту і </w:t>
            </w:r>
            <w:r w:rsidRPr="00BD01D3">
              <w:rPr>
                <w:rFonts w:ascii="Times New Roman" w:eastAsia="Times New Roman" w:hAnsi="Times New Roman" w:cs="Times New Roman"/>
                <w:sz w:val="24"/>
                <w:szCs w:val="24"/>
                <w:lang w:eastAsia="ru-RU"/>
              </w:rPr>
              <w:lastRenderedPageBreak/>
              <w:t>повноцінної реалізації національно-культурних, соціальних та політичних прав громадян України, які проживають на тимчасово окупованих територіях</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 xml:space="preserve">1) забезпечення створення онлайн-курсів з вивчення кримськотатарської мови та літератури, а також історії, культури та традицій кримськотатарського народу та їх розміщення для вільного доступу на освітніх інформаційних </w:t>
            </w:r>
            <w:r w:rsidRPr="00BD01D3">
              <w:rPr>
                <w:rFonts w:ascii="Times New Roman" w:eastAsia="Times New Roman" w:hAnsi="Times New Roman" w:cs="Times New Roman"/>
                <w:sz w:val="24"/>
                <w:szCs w:val="24"/>
                <w:lang w:eastAsia="ru-RU"/>
              </w:rPr>
              <w:lastRenderedPageBreak/>
              <w:t>комунікаційних системах</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онлайн-курси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проведення інформаційних кампаній з висвітлення в українському суспільстві історії, культури та мови корінних народів України, які сформувалися на території Автономної Республіки Крим та м. Севастополя, а також їх внеску у розбудову України тощо</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інформаційні кампанії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проведення тематичних заходів, засідань за круглим столом, конференцій, панельних дискусій тощо з метою вшанування пам'яті жертв депортації з Криму кримських татар та інших осіб за національною ознакою</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Мінреінтеграції</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Український інститут національної пам'яті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Стратегічна ціль 6. Створення ефективної системи стратегічних комунікацій</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39. Визначення системи взаємодії з питань реагування на кризову ситуацію, післякризову комунікацію, запобігання настанню кризи шляхом аналізу передумов кризи та криз, що мали місце в минулому</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надання аналітичної інформації суб'єктам державної інформаційної політики та стратегічних комунікацій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забезпечено надання аналітичних матеріалів</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ресурсне забезпечення і технологічне оснащення системи стратегічних комунікацій Міноборони та Збройних Сил</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грудень 2023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здійснено відповідне забезпечення</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3) забезпечення розроблення </w:t>
            </w:r>
            <w:r w:rsidRPr="00D82559">
              <w:rPr>
                <w:rFonts w:ascii="Times New Roman" w:eastAsia="Times New Roman" w:hAnsi="Times New Roman" w:cs="Times New Roman"/>
                <w:sz w:val="24"/>
                <w:szCs w:val="24"/>
                <w:lang w:val="ru-RU" w:eastAsia="ru-RU"/>
              </w:rPr>
              <w:lastRenderedPageBreak/>
              <w:t>програм підвищення кваліфікації державних службовців та посадових осіб місцевого самоврядування з питань стратегічних комунікацій з подальшим проведенням відповідного навчання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протягом 2023 - </w:t>
            </w:r>
            <w:r w:rsidRPr="00D82559">
              <w:rPr>
                <w:rFonts w:ascii="Times New Roman" w:eastAsia="Times New Roman" w:hAnsi="Times New Roman" w:cs="Times New Roman"/>
                <w:sz w:val="24"/>
                <w:szCs w:val="24"/>
                <w:lang w:val="ru-RU" w:eastAsia="ru-RU"/>
              </w:rPr>
              <w:lastRenderedPageBreak/>
              <w:t>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НАДС</w:t>
            </w:r>
            <w:r w:rsidRPr="00D82559">
              <w:rPr>
                <w:rFonts w:ascii="Times New Roman" w:eastAsia="Times New Roman" w:hAnsi="Times New Roman" w:cs="Times New Roman"/>
                <w:sz w:val="24"/>
                <w:szCs w:val="24"/>
                <w:lang w:val="ru-RU" w:eastAsia="ru-RU"/>
              </w:rPr>
              <w:br/>
              <w:t xml:space="preserve">державні органи, </w:t>
            </w:r>
            <w:r w:rsidRPr="00D82559">
              <w:rPr>
                <w:rFonts w:ascii="Times New Roman" w:eastAsia="Times New Roman" w:hAnsi="Times New Roman" w:cs="Times New Roman"/>
                <w:sz w:val="24"/>
                <w:szCs w:val="24"/>
                <w:lang w:val="ru-RU" w:eastAsia="ru-RU"/>
              </w:rPr>
              <w:lastRenderedPageBreak/>
              <w:t>що входять до складу сектору безпеки і оборони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розроблено програму </w:t>
            </w:r>
            <w:r w:rsidRPr="00D82559">
              <w:rPr>
                <w:rFonts w:ascii="Times New Roman" w:eastAsia="Times New Roman" w:hAnsi="Times New Roman" w:cs="Times New Roman"/>
                <w:sz w:val="24"/>
                <w:szCs w:val="24"/>
                <w:lang w:val="ru-RU" w:eastAsia="ru-RU"/>
              </w:rPr>
              <w:lastRenderedPageBreak/>
              <w:t>підвищення кваліфікації та забезпечено проведення навчання державних службовців та посадових осіб місцевого самоврядування</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40. Налагодження ефективної взаємодії між органами державної влади вищого рівня, центральними органами виконавчої влади та обласними держадміністраціями з метою вироблення представниками держави єдиної позиції з питань, що виникають під час правового режиму воєнного стану та в післявоєнний період</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налагодження співпраці між центральними органами виконавчої влади, іншими державними органами з метою підвищення якості комунікації із суспільством з дотриманням принципу "Єдиний голос"</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функціонування єдиної інформаційної платформи стратегічної комунікації для забезпечення щоденного інформування населення про стан безпекової ситуації, заходи, що вживаються для зміцнення обороноздатності держави, та організації належної інформаційно-роз'яснювальної роботи про діяльність державних органів з питань забезпечення безпеки громадян</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r w:rsidRPr="00D82559">
              <w:rPr>
                <w:rFonts w:ascii="Times New Roman" w:eastAsia="Times New Roman" w:hAnsi="Times New Roman" w:cs="Times New Roman"/>
                <w:sz w:val="24"/>
                <w:szCs w:val="24"/>
                <w:lang w:val="ru-RU" w:eastAsia="ru-RU"/>
              </w:rPr>
              <w:br/>
              <w:t>Українське національне інформаційне агентство "Укрінформ"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забезпечено функціонування єдиної платформи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підготовка методичних матеріалів для органів державної влади щодо реагування на виклики та загрози в інформаційній сфері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методичні матеріали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розроблення механізму міжвідомчої координації органів державної влади з протидії загрозам та викликам національній безпеці в інформаційній сфері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розроблено механізм міжвідомчої координації</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забезпечення ефективної взаємодії між суб'єктами стратегічних комунікацій Сил оборони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41. Налагодження ефективної взаємодії між представниками держави та громадськістю шляхом забезпечення системного діалогу між державними органами, медіа та журналістами, представниками нових медіа з питань, що виникають під час кризової ситуації та в післякризовий період</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надання методичної підтримки органам виконавчої влади щодо розбудови в Україні системи державних стратегічних комунікацій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42. Забезпечення стабільного функціонування системи іномовлення України шляхом створення та поширення інформаційного </w:t>
            </w:r>
            <w:r w:rsidRPr="00BD01D3">
              <w:rPr>
                <w:rFonts w:ascii="Times New Roman" w:eastAsia="Times New Roman" w:hAnsi="Times New Roman" w:cs="Times New Roman"/>
                <w:sz w:val="24"/>
                <w:szCs w:val="24"/>
                <w:lang w:eastAsia="ru-RU"/>
              </w:rPr>
              <w:lastRenderedPageBreak/>
              <w:t>продукту каналами супутникового, ефірного цифрового мовлення, мовлення в кабельних мережах за межами України, зокрема англійською, російською та іншими мовами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сприяння стабільному функціонуванню системи іномовлення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w:t>
            </w:r>
            <w:r w:rsidRPr="00D82559">
              <w:rPr>
                <w:rFonts w:ascii="Times New Roman" w:eastAsia="Times New Roman" w:hAnsi="Times New Roman" w:cs="Times New Roman"/>
                <w:sz w:val="24"/>
                <w:szCs w:val="24"/>
                <w:lang w:val="ru-RU" w:eastAsia="ru-RU"/>
              </w:rPr>
              <w:br/>
              <w:t xml:space="preserve">Українське </w:t>
            </w:r>
            <w:r w:rsidRPr="00D82559">
              <w:rPr>
                <w:rFonts w:ascii="Times New Roman" w:eastAsia="Times New Roman" w:hAnsi="Times New Roman" w:cs="Times New Roman"/>
                <w:sz w:val="24"/>
                <w:szCs w:val="24"/>
                <w:lang w:val="ru-RU" w:eastAsia="ru-RU"/>
              </w:rPr>
              <w:lastRenderedPageBreak/>
              <w:t>національне інформаційне агентство "Укрінформ"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сприяння включенню українського телеканалу "FREEДОМ" до переліку телеканалів у готелях відповідних країн замість російських пропагандистських телеканалів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ДАРТ</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43. Забезпечення присутності програм вітчизняних телекомпаній у багатоканальних мережах інших держав шляхом сприяння створенню загальнонаціональними телеканалами супутникових іноземних версій (з урахуванням мови країни розповсюдження) для поширення програм за межами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сприяння створенню загальнонаціональними телеканалами супутникових іноземних версій (з урахуванням мови країни розповсюдження) для поширення програм за межами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створено супутникові іноземні версії загальнонаціональними телеканалами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44. Забезпечення інформування світової спільноти про події в Україні та донесення офіційної позиції України до представників іноземних держав і медіа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1) оновлення глосарію назв, термінів та словосполучень, які рекомендовано для використання органами державної влади та органами місцевого самоврядування, дипломатичними представництвами України, медіа, організаціями громадського сектору у зв'язку з </w:t>
            </w:r>
            <w:r w:rsidRPr="00D82559">
              <w:rPr>
                <w:rFonts w:ascii="Times New Roman" w:eastAsia="Times New Roman" w:hAnsi="Times New Roman" w:cs="Times New Roman"/>
                <w:sz w:val="24"/>
                <w:szCs w:val="24"/>
                <w:lang w:val="ru-RU" w:eastAsia="ru-RU"/>
              </w:rPr>
              <w:lastRenderedPageBreak/>
              <w:t>тимчасовою окупацією Російською Федерацією Автономної Республіки Крим, м. Севастополя та окремих районів Донецької і Луганської областей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грудень 2023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Центр протидії дезінформації (за згодою)</w:t>
            </w:r>
            <w:r w:rsidRPr="00D82559">
              <w:rPr>
                <w:rFonts w:ascii="Times New Roman" w:eastAsia="Times New Roman" w:hAnsi="Times New Roman" w:cs="Times New Roman"/>
                <w:sz w:val="24"/>
                <w:szCs w:val="24"/>
                <w:lang w:val="ru-RU" w:eastAsia="ru-RU"/>
              </w:rPr>
              <w:br/>
              <w:t>міністерства</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оновлено глосарій</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розвитку якісного та своєчасного інформування про доступність державних послуг для українських громадян за кордоном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поширення через представників апаратів військових аташе, акредитованих в іноземних державах, матеріалів щодо російської пропаганди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забезпечення систематичного інформування українських та іноземних медіа щодо ситуації у районах здійснення заходів із забезпечення національної безпеки і оборони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Міноборони</w:t>
            </w:r>
            <w:r w:rsidRPr="00D82559">
              <w:rPr>
                <w:rFonts w:ascii="Times New Roman" w:eastAsia="Times New Roman" w:hAnsi="Times New Roman" w:cs="Times New Roman"/>
                <w:sz w:val="24"/>
                <w:szCs w:val="24"/>
                <w:lang w:val="ru-RU" w:eastAsia="ru-RU"/>
              </w:rPr>
              <w:br/>
              <w:t>МЗС</w:t>
            </w:r>
            <w:r w:rsidRPr="00D82559">
              <w:rPr>
                <w:rFonts w:ascii="Times New Roman" w:eastAsia="Times New Roman" w:hAnsi="Times New Roman" w:cs="Times New Roman"/>
                <w:sz w:val="24"/>
                <w:szCs w:val="24"/>
                <w:lang w:val="ru-RU" w:eastAsia="ru-RU"/>
              </w:rPr>
              <w:br/>
              <w:t>Мінреінтеграції</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брифінги для українських та іноземних медіа</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45. Використання знака (бренду) України "Ukraine Now" з метою популяризації та просування інтересів України у світі</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1) проведення публічних заходів в Україні та за кордоном із просування бренду Ukraine NOW шляхом виготовлення та поширення тематичної поліграфічної, видавничої, </w:t>
            </w:r>
            <w:r w:rsidRPr="00D82559">
              <w:rPr>
                <w:rFonts w:ascii="Times New Roman" w:eastAsia="Times New Roman" w:hAnsi="Times New Roman" w:cs="Times New Roman"/>
                <w:sz w:val="24"/>
                <w:szCs w:val="24"/>
                <w:lang w:val="ru-RU" w:eastAsia="ru-RU"/>
              </w:rPr>
              <w:lastRenderedPageBreak/>
              <w:t>промоційної, сувенірної продукції, організації виробництва та поствиробництва, розповсюдження та демонстрування соціальної реклами, поліграфічної, видавничої, цифрової, аудіо- та відеоінформаційної продукції</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МЗС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проведення заходів</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46. Розроблення та поширення позитивних наративів та інформаційних кампаній за кордоном, які сприятимуть підвищенню рівня впізнаваності та кращому розумінню України серед іноземних аудиторій, а також утвердженню іміджу України як демократичної європейської держави, яка рухається до повноправного членства в ЄС та НАТО, є невід'ємною частиною європейського політичного, економічного, культурного, освітнього та інформаційного простору, бере участь у розв'язанні глобальних проблем і ділиться досвідом у сферах, що є актуальними </w:t>
            </w:r>
            <w:r w:rsidRPr="00D82559">
              <w:rPr>
                <w:rFonts w:ascii="Times New Roman" w:eastAsia="Times New Roman" w:hAnsi="Times New Roman" w:cs="Times New Roman"/>
                <w:sz w:val="24"/>
                <w:szCs w:val="24"/>
                <w:lang w:val="ru-RU" w:eastAsia="ru-RU"/>
              </w:rPr>
              <w:lastRenderedPageBreak/>
              <w:t>для міжнародної спільноти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реалізація комунікаційних проектів, спрямованих на протидію дезінформації та маніпулятивній інформації, що шкодить реалізації інтересів України у сфері зовнішньої політики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МКІП</w:t>
            </w:r>
            <w:r w:rsidRPr="00D82559">
              <w:rPr>
                <w:rFonts w:ascii="Times New Roman" w:eastAsia="Times New Roman" w:hAnsi="Times New Roman" w:cs="Times New Roman"/>
                <w:sz w:val="24"/>
                <w:szCs w:val="24"/>
                <w:lang w:val="ru-RU" w:eastAsia="ru-RU"/>
              </w:rPr>
              <w:br/>
              <w:t>Апарат Ради національної безпеки і оборони України (за згодою)</w:t>
            </w:r>
            <w:r w:rsidRPr="00D82559">
              <w:rPr>
                <w:rFonts w:ascii="Times New Roman" w:eastAsia="Times New Roman" w:hAnsi="Times New Roman" w:cs="Times New Roman"/>
                <w:sz w:val="24"/>
                <w:szCs w:val="24"/>
                <w:lang w:val="ru-RU" w:eastAsia="ru-RU"/>
              </w:rPr>
              <w:br/>
              <w:t>Центр протидії дезінформації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реалізовано проекти</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реалізація комунікаційних проектів, спрямованих на підвищення обізнаності закордонних аудиторій про Україну як країну, привабливу для туризму, навчання та інвестицій, ведення бізнесу і торгівлі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МЗС</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5000" w:type="pct"/>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Стратегічна ціль 7. Розвиток інформаційного суспільства та підвищення рівня культури діалогу</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47. Публічне обговорення актуальних проблем суспільного розвитку</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проведення громадських обговорень питань розвитку інформаційного суспільства та підвищення рівня культури діалогу щодо актуальних питань, зокрема проведення консультацій з громадськістю щодо проектів нормативно-правових актів</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міністерства</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громадські обговорення</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48. Розбудова державним оператором національної цифрової мережі телевізійного мовлення, розвиток і модернізація мережі середньохвильового радіомовлення Національної суспільної телерадіокомпанії України</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ліцензування телерадіоорганізацій місцевого мовлення, які не мають ліцензій на цифрове мовлення, з метою завершення переходу від аналогового до цифрового мовлення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Національна рада з 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переоформлено ліцензії на канали мовлення</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розбудова державним оператором національної цифрової мережі телевізійного мовлення МХ-7</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2023 рік</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Адміністрація Держспецзв'язку</w:t>
            </w:r>
            <w:r w:rsidRPr="00D82559">
              <w:rPr>
                <w:rFonts w:ascii="Times New Roman" w:eastAsia="Times New Roman" w:hAnsi="Times New Roman" w:cs="Times New Roman"/>
                <w:sz w:val="24"/>
                <w:szCs w:val="24"/>
                <w:lang w:val="ru-RU" w:eastAsia="ru-RU"/>
              </w:rPr>
              <w:br/>
              <w:t>Мінцифри</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r w:rsidRPr="00D82559">
              <w:rPr>
                <w:rFonts w:ascii="Times New Roman" w:eastAsia="Times New Roman" w:hAnsi="Times New Roman" w:cs="Times New Roman"/>
                <w:sz w:val="24"/>
                <w:szCs w:val="24"/>
                <w:lang w:val="ru-RU" w:eastAsia="ru-RU"/>
              </w:rPr>
              <w:br/>
              <w:t>Концерн радіомовлення, радіозв'язку та телебачення (за згодою)</w:t>
            </w:r>
            <w:r w:rsidRPr="00D82559">
              <w:rPr>
                <w:rFonts w:ascii="Times New Roman" w:eastAsia="Times New Roman" w:hAnsi="Times New Roman" w:cs="Times New Roman"/>
                <w:sz w:val="24"/>
                <w:szCs w:val="24"/>
                <w:lang w:val="ru-RU" w:eastAsia="ru-RU"/>
              </w:rPr>
              <w:br/>
              <w:t>АТ "НСТУ" (за згодою)</w:t>
            </w:r>
            <w:r w:rsidRPr="00D82559">
              <w:rPr>
                <w:rFonts w:ascii="Times New Roman" w:eastAsia="Times New Roman" w:hAnsi="Times New Roman" w:cs="Times New Roman"/>
                <w:sz w:val="24"/>
                <w:szCs w:val="24"/>
                <w:lang w:val="ru-RU" w:eastAsia="ru-RU"/>
              </w:rPr>
              <w:br/>
              <w:t>державне підприємство "Український державний центр радіочастот"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забезпечено побудову загальнонаціональної цифрової багатоканальної телемережі МХ-7</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xml:space="preserve">49. Забезпечення належного </w:t>
            </w:r>
            <w:r w:rsidRPr="00D82559">
              <w:rPr>
                <w:rFonts w:ascii="Times New Roman" w:eastAsia="Times New Roman" w:hAnsi="Times New Roman" w:cs="Times New Roman"/>
                <w:sz w:val="24"/>
                <w:szCs w:val="24"/>
                <w:lang w:val="ru-RU" w:eastAsia="ru-RU"/>
              </w:rPr>
              <w:lastRenderedPageBreak/>
              <w:t>функціонування суспільного мовника</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1) розвиток мереж мовлення </w:t>
            </w:r>
            <w:r w:rsidRPr="00D82559">
              <w:rPr>
                <w:rFonts w:ascii="Times New Roman" w:eastAsia="Times New Roman" w:hAnsi="Times New Roman" w:cs="Times New Roman"/>
                <w:sz w:val="24"/>
                <w:szCs w:val="24"/>
                <w:lang w:val="ru-RU" w:eastAsia="ru-RU"/>
              </w:rPr>
              <w:lastRenderedPageBreak/>
              <w:t>Національної суспільної телерадіокомпанії України</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протягом 2023 - </w:t>
            </w:r>
            <w:r w:rsidRPr="00D82559">
              <w:rPr>
                <w:rFonts w:ascii="Times New Roman" w:eastAsia="Times New Roman" w:hAnsi="Times New Roman" w:cs="Times New Roman"/>
                <w:sz w:val="24"/>
                <w:szCs w:val="24"/>
                <w:lang w:val="ru-RU" w:eastAsia="ru-RU"/>
              </w:rPr>
              <w:lastRenderedPageBreak/>
              <w:t>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АТ "НСТУ" (за згодою)</w:t>
            </w:r>
            <w:r w:rsidRPr="00D82559">
              <w:rPr>
                <w:rFonts w:ascii="Times New Roman" w:eastAsia="Times New Roman" w:hAnsi="Times New Roman" w:cs="Times New Roman"/>
                <w:sz w:val="24"/>
                <w:szCs w:val="24"/>
                <w:lang w:val="ru-RU" w:eastAsia="ru-RU"/>
              </w:rPr>
              <w:br/>
            </w:r>
            <w:r w:rsidRPr="00D82559">
              <w:rPr>
                <w:rFonts w:ascii="Times New Roman" w:eastAsia="Times New Roman" w:hAnsi="Times New Roman" w:cs="Times New Roman"/>
                <w:sz w:val="24"/>
                <w:szCs w:val="24"/>
                <w:lang w:val="ru-RU" w:eastAsia="ru-RU"/>
              </w:rPr>
              <w:lastRenderedPageBreak/>
              <w:t>МКІП</w:t>
            </w:r>
            <w:r w:rsidRPr="00D82559">
              <w:rPr>
                <w:rFonts w:ascii="Times New Roman" w:eastAsia="Times New Roman" w:hAnsi="Times New Roman" w:cs="Times New Roman"/>
                <w:sz w:val="24"/>
                <w:szCs w:val="24"/>
                <w:lang w:val="ru-RU" w:eastAsia="ru-RU"/>
              </w:rPr>
              <w:br/>
              <w:t>Мінфін</w:t>
            </w:r>
            <w:r w:rsidRPr="00D82559">
              <w:rPr>
                <w:rFonts w:ascii="Times New Roman" w:eastAsia="Times New Roman" w:hAnsi="Times New Roman" w:cs="Times New Roman"/>
                <w:sz w:val="24"/>
                <w:szCs w:val="24"/>
                <w:lang w:val="ru-RU" w:eastAsia="ru-RU"/>
              </w:rPr>
              <w:br/>
              <w:t>Держкомтелерадіо</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розширено мережу мовлення </w:t>
            </w:r>
            <w:r w:rsidRPr="00D82559">
              <w:rPr>
                <w:rFonts w:ascii="Times New Roman" w:eastAsia="Times New Roman" w:hAnsi="Times New Roman" w:cs="Times New Roman"/>
                <w:sz w:val="24"/>
                <w:szCs w:val="24"/>
                <w:lang w:val="ru-RU" w:eastAsia="ru-RU"/>
              </w:rPr>
              <w:lastRenderedPageBreak/>
              <w:t>Національної суспільної телерадіокомпанії України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50. Забезпечення стабільного функціонування національного телебачення та радіомовлення на території України, насамперед її прикордонних регіонів, і поширення на них українського інформаційного контенту</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розроблення правових та економічних стимулів для виробництва кіно-, теле-, відеопродукції для дитячої аудиторії, створення спеціального фонду для фінансування виробництва дитячих фільмів в Україні за результатами публічної дискусії з представниками кіноіндустрії та громадськості</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грудень 2023 р.</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Держкіно</w:t>
            </w:r>
            <w:r w:rsidRPr="00D82559">
              <w:rPr>
                <w:rFonts w:ascii="Times New Roman" w:eastAsia="Times New Roman" w:hAnsi="Times New Roman" w:cs="Times New Roman"/>
                <w:sz w:val="24"/>
                <w:szCs w:val="24"/>
                <w:lang w:val="ru-RU" w:eastAsia="ru-RU"/>
              </w:rPr>
              <w:br/>
              <w:t>громадські організації (за згодою)</w:t>
            </w:r>
            <w:r w:rsidRPr="00D82559">
              <w:rPr>
                <w:rFonts w:ascii="Times New Roman" w:eastAsia="Times New Roman" w:hAnsi="Times New Roman" w:cs="Times New Roman"/>
                <w:sz w:val="24"/>
                <w:szCs w:val="24"/>
                <w:lang w:val="ru-RU" w:eastAsia="ru-RU"/>
              </w:rPr>
              <w:br/>
              <w:t>представники кіноіндустрії України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розроблено правові та економічні стимули, створено спеціальний фонд</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мовлення телеканалу "ДОМ"</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державне підприємство "Мультимедійна платформа іномовлення України" (за згодою)</w:t>
            </w:r>
            <w:r w:rsidRPr="00D82559">
              <w:rPr>
                <w:rFonts w:ascii="Times New Roman" w:eastAsia="Times New Roman" w:hAnsi="Times New Roman" w:cs="Times New Roman"/>
                <w:sz w:val="24"/>
                <w:szCs w:val="24"/>
                <w:lang w:val="ru-RU" w:eastAsia="ru-RU"/>
              </w:rPr>
              <w:br/>
              <w:t>Національна рада</w:t>
            </w:r>
            <w:r w:rsidRPr="00D82559">
              <w:rPr>
                <w:rFonts w:ascii="Times New Roman" w:eastAsia="Times New Roman" w:hAnsi="Times New Roman" w:cs="Times New Roman"/>
                <w:sz w:val="24"/>
                <w:szCs w:val="24"/>
                <w:lang w:val="ru-RU" w:eastAsia="ru-RU"/>
              </w:rPr>
              <w:br/>
              <w:t>з 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 xml:space="preserve">51. Сприяння створенню системи мовлення територіальних громад, що забезпечуватиме розширення комунікативних можливостей та зниження конфліктності всередині територіальних громад, </w:t>
            </w:r>
            <w:r w:rsidRPr="00BD01D3">
              <w:rPr>
                <w:rFonts w:ascii="Times New Roman" w:eastAsia="Times New Roman" w:hAnsi="Times New Roman" w:cs="Times New Roman"/>
                <w:sz w:val="24"/>
                <w:szCs w:val="24"/>
                <w:lang w:eastAsia="ru-RU"/>
              </w:rPr>
              <w:lastRenderedPageBreak/>
              <w:t>забезпечення їх інформування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1) надання методичної допомоги у створенні системи мовлення територіальних громад</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протягом 2023 - 2025 років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МКІП</w:t>
            </w:r>
            <w:r w:rsidRPr="00D82559">
              <w:rPr>
                <w:rFonts w:ascii="Times New Roman" w:eastAsia="Times New Roman" w:hAnsi="Times New Roman" w:cs="Times New Roman"/>
                <w:sz w:val="24"/>
                <w:szCs w:val="24"/>
                <w:lang w:val="ru-RU" w:eastAsia="ru-RU"/>
              </w:rPr>
              <w:br/>
              <w:t>Національна рада з питань телебачення і радіомовлення (за згодою)</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проведено заходи</w:t>
            </w:r>
          </w:p>
        </w:tc>
      </w:tr>
      <w:tr w:rsidR="00D82559" w:rsidRPr="00D82559" w:rsidTr="00D82559">
        <w:tc>
          <w:tcPr>
            <w:tcW w:w="1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52. Стимулювання інновацій та забезпечення всебічного розвитку і захисту національної інформаційної інфраструктури, зокрема її електронної комунікаційної складової, як сукупності різноманітних інформаційних (автоматизованих) систем, інформаційних ресурсів, електронних комунікаційних мереж, засобів комунікацій і управління інформаційними потоками, а також організаційно-технічних структур, механізмів, що забезпечують їх функціонування</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BD01D3" w:rsidRDefault="00D82559" w:rsidP="00D82559">
            <w:pPr>
              <w:spacing w:after="0" w:line="240" w:lineRule="auto"/>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використання інноваційних рішень, проектів, продуктів та продукції під час створення або модернізації інформаційно-комунікаційних систем та технічних засобів електронних комунікацій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Адміністрація Держспецзв'язку</w:t>
            </w:r>
            <w:r w:rsidRPr="00D82559">
              <w:rPr>
                <w:rFonts w:ascii="Times New Roman" w:eastAsia="Times New Roman" w:hAnsi="Times New Roman" w:cs="Times New Roman"/>
                <w:sz w:val="24"/>
                <w:szCs w:val="24"/>
                <w:lang w:val="ru-RU" w:eastAsia="ru-RU"/>
              </w:rPr>
              <w:br/>
              <w:t>Мінцифри</w:t>
            </w:r>
            <w:r w:rsidRPr="00D82559">
              <w:rPr>
                <w:rFonts w:ascii="Times New Roman" w:eastAsia="Times New Roman" w:hAnsi="Times New Roman" w:cs="Times New Roman"/>
                <w:sz w:val="24"/>
                <w:szCs w:val="24"/>
                <w:lang w:val="ru-RU" w:eastAsia="ru-RU"/>
              </w:rPr>
              <w:br/>
              <w:t>міністерства</w:t>
            </w:r>
            <w:r w:rsidRPr="00D82559">
              <w:rPr>
                <w:rFonts w:ascii="Times New Roman" w:eastAsia="Times New Roman" w:hAnsi="Times New Roman" w:cs="Times New Roman"/>
                <w:sz w:val="24"/>
                <w:szCs w:val="24"/>
                <w:lang w:val="ru-RU" w:eastAsia="ru-RU"/>
              </w:rPr>
              <w:br/>
              <w:t>інші центральні органи виконавчої влади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r>
      <w:tr w:rsidR="00D82559" w:rsidRPr="00D82559" w:rsidTr="00D82559">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забезпечення формування пріоритетних напрямів наукової, технічної та інноваційної діяльності щодо інформаційно-комунікаційних технологій</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 " -</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МОН</w:t>
            </w:r>
            <w:r w:rsidRPr="00D82559">
              <w:rPr>
                <w:rFonts w:ascii="Times New Roman" w:eastAsia="Times New Roman" w:hAnsi="Times New Roman" w:cs="Times New Roman"/>
                <w:sz w:val="24"/>
                <w:szCs w:val="24"/>
                <w:lang w:val="ru-RU" w:eastAsia="ru-RU"/>
              </w:rPr>
              <w:br/>
              <w:t>Мінцифри</w:t>
            </w:r>
            <w:r w:rsidRPr="00D82559">
              <w:rPr>
                <w:rFonts w:ascii="Times New Roman" w:eastAsia="Times New Roman" w:hAnsi="Times New Roman" w:cs="Times New Roman"/>
                <w:sz w:val="24"/>
                <w:szCs w:val="24"/>
                <w:lang w:val="ru-RU" w:eastAsia="ru-RU"/>
              </w:rPr>
              <w:br/>
              <w:t>Мінстратегпром</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82559" w:rsidRPr="00D82559" w:rsidRDefault="00D82559" w:rsidP="00D82559">
            <w:pPr>
              <w:spacing w:after="0" w:line="240" w:lineRule="auto"/>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підготовлено інформаційні та методичні матеріали</w:t>
            </w:r>
          </w:p>
        </w:tc>
      </w:tr>
    </w:tbl>
    <w:p w:rsidR="00D82559" w:rsidRPr="00D82559" w:rsidRDefault="00D82559" w:rsidP="00D82559">
      <w:pPr>
        <w:shd w:val="clear" w:color="auto" w:fill="FFFFFF"/>
        <w:spacing w:after="0" w:line="240" w:lineRule="auto"/>
        <w:rPr>
          <w:rFonts w:ascii="IBM Plex Serif" w:eastAsia="Times New Roman" w:hAnsi="IBM Plex Serif" w:cs="Times New Roman"/>
          <w:color w:val="293A55"/>
          <w:sz w:val="24"/>
          <w:szCs w:val="24"/>
          <w:lang w:val="ru-RU" w:eastAsia="ru-RU"/>
        </w:rPr>
      </w:pPr>
      <w:r w:rsidRPr="00D82559">
        <w:rPr>
          <w:rFonts w:ascii="IBM Plex Serif" w:eastAsia="Times New Roman" w:hAnsi="IBM Plex Serif" w:cs="Times New Roman"/>
          <w:color w:val="293A55"/>
          <w:sz w:val="24"/>
          <w:szCs w:val="24"/>
          <w:lang w:val="ru-RU" w:eastAsia="ru-RU"/>
        </w:rPr>
        <w:t>____________</w:t>
      </w:r>
    </w:p>
    <w:p w:rsidR="00D82559" w:rsidRDefault="00D82559">
      <w:pPr>
        <w:rPr>
          <w:lang w:val="ru-RU"/>
        </w:rPr>
      </w:pPr>
      <w:r>
        <w:rPr>
          <w:lang w:val="ru-RU"/>
        </w:rPr>
        <w:t>……………………………………………………………………………..</w:t>
      </w:r>
    </w:p>
    <w:p w:rsidR="00D82559" w:rsidRDefault="00D82559">
      <w:pPr>
        <w:rPr>
          <w:lang w:val="ru-RU"/>
        </w:rPr>
      </w:pPr>
    </w:p>
    <w:tbl>
      <w:tblPr>
        <w:tblW w:w="5000" w:type="pct"/>
        <w:tblCellMar>
          <w:left w:w="0" w:type="dxa"/>
          <w:right w:w="0" w:type="dxa"/>
        </w:tblCellMar>
        <w:tblLook w:val="04A0" w:firstRow="1" w:lastRow="0" w:firstColumn="1" w:lastColumn="0" w:noHBand="0" w:noVBand="1"/>
      </w:tblPr>
      <w:tblGrid>
        <w:gridCol w:w="4409"/>
        <w:gridCol w:w="4940"/>
      </w:tblGrid>
      <w:tr w:rsidR="00D82559" w:rsidRPr="00D82559" w:rsidTr="00D82559">
        <w:tc>
          <w:tcPr>
            <w:tcW w:w="12135" w:type="dxa"/>
            <w:gridSpan w:val="2"/>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150" w:after="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8"/>
                <w:szCs w:val="28"/>
                <w:lang w:val="ru-RU" w:eastAsia="ru-RU"/>
              </w:rPr>
              <w:t>РАДА НАЦІОНАЛЬНОЇ БЕЗПЕКИ І ОБОРОНИ УКРАЇНИ</w:t>
            </w:r>
          </w:p>
        </w:tc>
      </w:tr>
      <w:tr w:rsidR="00D82559" w:rsidRPr="00D82559" w:rsidTr="00D82559">
        <w:tc>
          <w:tcPr>
            <w:tcW w:w="12135" w:type="dxa"/>
            <w:gridSpan w:val="2"/>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15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32"/>
                <w:szCs w:val="32"/>
                <w:lang w:val="ru-RU" w:eastAsia="ru-RU"/>
              </w:rPr>
              <w:t>РІШЕННЯ</w:t>
            </w:r>
          </w:p>
        </w:tc>
      </w:tr>
      <w:tr w:rsidR="00D82559" w:rsidRPr="00D82559" w:rsidTr="00D82559">
        <w:tc>
          <w:tcPr>
            <w:tcW w:w="12135" w:type="dxa"/>
            <w:gridSpan w:val="2"/>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150" w:after="150" w:line="240" w:lineRule="auto"/>
              <w:ind w:left="450" w:right="450"/>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від 9 жовтня 2023 року</w:t>
            </w:r>
          </w:p>
        </w:tc>
      </w:tr>
      <w:tr w:rsidR="00D82559" w:rsidRPr="00D82559" w:rsidTr="00D82559">
        <w:tblPrEx>
          <w:tblCellMar>
            <w:top w:w="15" w:type="dxa"/>
            <w:left w:w="15" w:type="dxa"/>
            <w:bottom w:w="15" w:type="dxa"/>
            <w:right w:w="15" w:type="dxa"/>
          </w:tblCellMar>
        </w:tblPrEx>
        <w:tc>
          <w:tcPr>
            <w:tcW w:w="8775" w:type="dxa"/>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150" w:after="150" w:line="240" w:lineRule="auto"/>
              <w:rPr>
                <w:rFonts w:ascii="Times New Roman" w:eastAsia="Times New Roman" w:hAnsi="Times New Roman" w:cs="Times New Roman"/>
                <w:sz w:val="24"/>
                <w:szCs w:val="24"/>
                <w:lang w:val="ru-RU" w:eastAsia="ru-RU"/>
              </w:rPr>
            </w:pPr>
          </w:p>
        </w:tc>
        <w:tc>
          <w:tcPr>
            <w:tcW w:w="8775" w:type="dxa"/>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150" w:after="15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Введено в дію</w:t>
            </w:r>
            <w:r w:rsidRPr="00D82559">
              <w:rPr>
                <w:rFonts w:ascii="Times New Roman" w:eastAsia="Times New Roman" w:hAnsi="Times New Roman" w:cs="Times New Roman"/>
                <w:sz w:val="24"/>
                <w:szCs w:val="24"/>
                <w:lang w:val="ru-RU" w:eastAsia="ru-RU"/>
              </w:rPr>
              <w:br/>
              <w:t>Указом Президента України</w:t>
            </w:r>
            <w:r w:rsidRPr="00D82559">
              <w:rPr>
                <w:rFonts w:ascii="Times New Roman" w:eastAsia="Times New Roman" w:hAnsi="Times New Roman" w:cs="Times New Roman"/>
                <w:sz w:val="24"/>
                <w:szCs w:val="24"/>
                <w:lang w:val="ru-RU" w:eastAsia="ru-RU"/>
              </w:rPr>
              <w:br/>
            </w:r>
            <w:hyperlink r:id="rId47" w:anchor="n5" w:tgtFrame="_blank" w:history="1">
              <w:r w:rsidRPr="00D82559">
                <w:rPr>
                  <w:rFonts w:ascii="Times New Roman" w:eastAsia="Times New Roman" w:hAnsi="Times New Roman" w:cs="Times New Roman"/>
                  <w:color w:val="000099"/>
                  <w:sz w:val="24"/>
                  <w:szCs w:val="24"/>
                  <w:u w:val="single"/>
                  <w:lang w:val="ru-RU" w:eastAsia="ru-RU"/>
                </w:rPr>
                <w:t>від 9 жовтня 2023 року № 681/2023</w:t>
              </w:r>
            </w:hyperlink>
          </w:p>
        </w:tc>
      </w:tr>
    </w:tbl>
    <w:p w:rsidR="00D82559" w:rsidRPr="00BD01D3" w:rsidRDefault="00D82559" w:rsidP="00D82559">
      <w:pPr>
        <w:spacing w:before="300" w:after="450" w:line="240" w:lineRule="auto"/>
        <w:ind w:left="225" w:right="225"/>
        <w:jc w:val="center"/>
        <w:rPr>
          <w:rFonts w:ascii="Times New Roman" w:eastAsia="Times New Roman" w:hAnsi="Times New Roman" w:cs="Times New Roman"/>
          <w:sz w:val="24"/>
          <w:szCs w:val="24"/>
          <w:lang w:eastAsia="ru-RU"/>
        </w:rPr>
      </w:pPr>
      <w:r w:rsidRPr="00BD01D3">
        <w:rPr>
          <w:rFonts w:ascii="Times New Roman" w:eastAsia="Times New Roman" w:hAnsi="Times New Roman" w:cs="Times New Roman"/>
          <w:b/>
          <w:bCs/>
          <w:sz w:val="32"/>
          <w:szCs w:val="32"/>
          <w:lang w:eastAsia="ru-RU"/>
        </w:rPr>
        <w:t>Про стан забезпечення продовольчої безпеки</w:t>
      </w:r>
    </w:p>
    <w:p w:rsidR="00D82559" w:rsidRPr="00BD01D3" w:rsidRDefault="00D82559" w:rsidP="00D82559">
      <w:pPr>
        <w:spacing w:after="150" w:line="240" w:lineRule="auto"/>
        <w:ind w:firstLine="450"/>
        <w:jc w:val="both"/>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lastRenderedPageBreak/>
        <w:t>Відповідно до положень</w:t>
      </w:r>
      <w:r w:rsidRPr="00D82559">
        <w:rPr>
          <w:rFonts w:ascii="Times New Roman" w:eastAsia="Times New Roman" w:hAnsi="Times New Roman" w:cs="Times New Roman"/>
          <w:sz w:val="24"/>
          <w:szCs w:val="24"/>
          <w:lang w:val="ru-RU" w:eastAsia="ru-RU"/>
        </w:rPr>
        <w:t> </w:t>
      </w:r>
      <w:hyperlink r:id="rId48" w:anchor="n17" w:tgtFrame="_blank" w:history="1">
        <w:r w:rsidRPr="00BD01D3">
          <w:rPr>
            <w:rFonts w:ascii="Times New Roman" w:eastAsia="Times New Roman" w:hAnsi="Times New Roman" w:cs="Times New Roman"/>
            <w:color w:val="000099"/>
            <w:sz w:val="24"/>
            <w:szCs w:val="24"/>
            <w:u w:val="single"/>
            <w:lang w:eastAsia="ru-RU"/>
          </w:rPr>
          <w:t>статті 4</w:t>
        </w:r>
      </w:hyperlink>
      <w:r w:rsidRPr="00D82559">
        <w:rPr>
          <w:rFonts w:ascii="Times New Roman" w:eastAsia="Times New Roman" w:hAnsi="Times New Roman" w:cs="Times New Roman"/>
          <w:sz w:val="24"/>
          <w:szCs w:val="24"/>
          <w:lang w:val="ru-RU" w:eastAsia="ru-RU"/>
        </w:rPr>
        <w:t> </w:t>
      </w:r>
      <w:r w:rsidRPr="00BD01D3">
        <w:rPr>
          <w:rFonts w:ascii="Times New Roman" w:eastAsia="Times New Roman" w:hAnsi="Times New Roman" w:cs="Times New Roman"/>
          <w:sz w:val="24"/>
          <w:szCs w:val="24"/>
          <w:lang w:eastAsia="ru-RU"/>
        </w:rPr>
        <w:t>Закону України «Про Раду національної безпеки і оборони України», розглянувши стан забезпечення продовольчої безпеки, з метою ефективного протистояння виявленим загрозам і стабілізації ситуації в цій сфері у період воєнного стану Рада національної безпеки і оборони України</w:t>
      </w:r>
      <w:r w:rsidRPr="00D82559">
        <w:rPr>
          <w:rFonts w:ascii="Times New Roman" w:eastAsia="Times New Roman" w:hAnsi="Times New Roman" w:cs="Times New Roman"/>
          <w:sz w:val="24"/>
          <w:szCs w:val="24"/>
          <w:lang w:val="ru-RU" w:eastAsia="ru-RU"/>
        </w:rPr>
        <w:t> </w:t>
      </w:r>
      <w:r w:rsidRPr="00BD01D3">
        <w:rPr>
          <w:rFonts w:ascii="Times New Roman" w:eastAsia="Times New Roman" w:hAnsi="Times New Roman" w:cs="Times New Roman"/>
          <w:b/>
          <w:bCs/>
          <w:spacing w:val="30"/>
          <w:sz w:val="24"/>
          <w:szCs w:val="24"/>
          <w:lang w:eastAsia="ru-RU"/>
        </w:rPr>
        <w:t>вирішила:</w:t>
      </w:r>
    </w:p>
    <w:p w:rsidR="00D82559" w:rsidRPr="00BD01D3" w:rsidRDefault="00D82559" w:rsidP="00D82559">
      <w:pPr>
        <w:spacing w:after="150" w:line="240" w:lineRule="auto"/>
        <w:ind w:firstLine="450"/>
        <w:jc w:val="both"/>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Кабінету Міністрів України:</w:t>
      </w:r>
    </w:p>
    <w:p w:rsidR="00D82559" w:rsidRPr="00BD01D3" w:rsidRDefault="00D82559" w:rsidP="00D82559">
      <w:pPr>
        <w:spacing w:after="150" w:line="240" w:lineRule="auto"/>
        <w:ind w:firstLine="450"/>
        <w:jc w:val="both"/>
        <w:rPr>
          <w:rFonts w:ascii="Times New Roman" w:eastAsia="Times New Roman" w:hAnsi="Times New Roman" w:cs="Times New Roman"/>
          <w:sz w:val="24"/>
          <w:szCs w:val="24"/>
          <w:lang w:eastAsia="ru-RU"/>
        </w:rPr>
      </w:pPr>
      <w:r w:rsidRPr="00BD01D3">
        <w:rPr>
          <w:rFonts w:ascii="Times New Roman" w:eastAsia="Times New Roman" w:hAnsi="Times New Roman" w:cs="Times New Roman"/>
          <w:sz w:val="24"/>
          <w:szCs w:val="24"/>
          <w:lang w:eastAsia="ru-RU"/>
        </w:rPr>
        <w:t>1) опрацювати і внести у місячний строк зміни до</w:t>
      </w:r>
      <w:r w:rsidRPr="00D82559">
        <w:rPr>
          <w:rFonts w:ascii="Times New Roman" w:eastAsia="Times New Roman" w:hAnsi="Times New Roman" w:cs="Times New Roman"/>
          <w:sz w:val="24"/>
          <w:szCs w:val="24"/>
          <w:lang w:val="ru-RU" w:eastAsia="ru-RU"/>
        </w:rPr>
        <w:t> </w:t>
      </w:r>
      <w:hyperlink r:id="rId49" w:anchor="n46" w:tgtFrame="_blank" w:history="1">
        <w:r w:rsidRPr="00BD01D3">
          <w:rPr>
            <w:rFonts w:ascii="Times New Roman" w:eastAsia="Times New Roman" w:hAnsi="Times New Roman" w:cs="Times New Roman"/>
            <w:color w:val="000099"/>
            <w:sz w:val="24"/>
            <w:szCs w:val="24"/>
            <w:u w:val="single"/>
            <w:lang w:eastAsia="ru-RU"/>
          </w:rPr>
          <w:t>Плану заходів щодо реалізації Стратегії забезпечення біологічної безпеки та біологічного захисту за принципом «єдине здоров'я» на період до 2025 року</w:t>
        </w:r>
      </w:hyperlink>
      <w:r w:rsidRPr="00BD01D3">
        <w:rPr>
          <w:rFonts w:ascii="Times New Roman" w:eastAsia="Times New Roman" w:hAnsi="Times New Roman" w:cs="Times New Roman"/>
          <w:sz w:val="24"/>
          <w:szCs w:val="24"/>
          <w:lang w:eastAsia="ru-RU"/>
        </w:rPr>
        <w:t>, затвердженого розпорядженням Кабінету Міністрів України від 27 листопада 2019 року № 1416-р,</w:t>
      </w:r>
      <w:r w:rsidRPr="00D82559">
        <w:rPr>
          <w:rFonts w:ascii="Times New Roman" w:eastAsia="Times New Roman" w:hAnsi="Times New Roman" w:cs="Times New Roman"/>
          <w:sz w:val="24"/>
          <w:szCs w:val="24"/>
          <w:lang w:val="ru-RU" w:eastAsia="ru-RU"/>
        </w:rPr>
        <w:t> </w:t>
      </w:r>
      <w:hyperlink r:id="rId50" w:anchor="n14" w:tgtFrame="_blank" w:history="1">
        <w:r w:rsidRPr="00BD01D3">
          <w:rPr>
            <w:rFonts w:ascii="Times New Roman" w:eastAsia="Times New Roman" w:hAnsi="Times New Roman" w:cs="Times New Roman"/>
            <w:color w:val="000099"/>
            <w:sz w:val="24"/>
            <w:szCs w:val="24"/>
            <w:u w:val="single"/>
            <w:lang w:eastAsia="ru-RU"/>
          </w:rPr>
          <w:t>Плану заходів з реалізації Стратегії біобезпеки та біологічного захисту на 2022-2025 роки</w:t>
        </w:r>
      </w:hyperlink>
      <w:r w:rsidRPr="00BD01D3">
        <w:rPr>
          <w:rFonts w:ascii="Times New Roman" w:eastAsia="Times New Roman" w:hAnsi="Times New Roman" w:cs="Times New Roman"/>
          <w:sz w:val="24"/>
          <w:szCs w:val="24"/>
          <w:lang w:eastAsia="ru-RU"/>
        </w:rPr>
        <w:t>, затвердженого розпорядженням Кабінету Міністрів України від 7 липня 2022 року № 573-р, передбачивши заходи щодо забезпечення вимог біобезпеки та біозахисту в умовах воєнного стану та на післявоєнний період;</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активізувати у місячний строк співпрацю із Всесвітньою продовольчою програмою ООН, зокрема стосовно отримання допомоги вразливими верствами населення, особливо тими, які постраждали внаслідок війни, руйнування греблі Каховської ГЕС;</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разом з обласними військовими адміністраціями, органами місцевого самоврядування, представниками аграрного бізнесу у місячний строк розробити план заходів із відновлення аграрного виробництва на деокупованих територіях, який передбачатиме, зокрема, заходи щодо сприяння безперешкодному постачанню агровиробникам деокупованих територій матеріалів, необхідних для ведення сільськогосподарської діяльності;</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 урахуванням базових вимог та критеріїв НАТО в частині забезпечення безперервності постачання населенню питної води та продовольства затвердити у місячний строк програму першочергових заходів із протидії загрозам продовольчій безпеці України, які виникли внаслідок руйнування греблі Каховської ГЕС, яка, зокрема, передбачатиме:</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забезпечення безперебійного постачання питної води населенню та виробничим підприємствам агропромислового комплексу в населених пунктах, що опинилися в зоні катастрофи, з використанням водних ресурсів Дніпра, малих річок, вод підземних горизонтів;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розроблення та реалізацію проєктів відновлення постачання води для потреб зрошування на територіях, де існує така технічна можливість;</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bookmarkStart w:id="203" w:name="n13"/>
      <w:bookmarkEnd w:id="203"/>
      <w:r w:rsidRPr="00D82559">
        <w:rPr>
          <w:rFonts w:ascii="Times New Roman" w:eastAsia="Times New Roman" w:hAnsi="Times New Roman" w:cs="Times New Roman"/>
          <w:sz w:val="24"/>
          <w:szCs w:val="24"/>
          <w:lang w:val="ru-RU" w:eastAsia="ru-RU"/>
        </w:rPr>
        <w:t>здійснення заходів щодо збільшення дебету малих річок шляхом розчищення русла та прибережної смуги;</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розвиток степового (випасного) тваринництва;</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розроблення Національною академією наук України та Національною академією аграрних наук України програми сталого розвитку Півдня України з урахуванням завдань щодо необхідності оптимізації водовикористання для потреб агросектору, забезпечення належного водопостачання Автономної Республіки Крим після її деокупації, диверсифікації аграрної спеціалізації південних регіонів України;</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опрацювати у місячний строк з урахуванням потреб формування запасів продовольчих ресурсів Державним агентством резерву України для забезпечення продовольчої безпеки пріоритетних напрямів перероблення аграрної продукції з метою продовження термінів і спрощення умов її зберігання: виготовлення круп, макаронних виробів, м'ясних та овочевих консервів, сублімованої продукції тощо, збільшення виробництва кормів;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6) провести у тримісячний строк відповідний маркетинговий пошук та визначити можливі потреби в закупівлі/отриманні як міжнародної допомоги цілісних компактних виробничих комплексів для налагодження Державним агентством резерву України перероблення сільськогосподарської продукції згідно з визначеними пріоритетами, здобуту інформацію використати для рекомендацій щодо отримання міжнародної допомоги агропідприємствам, громадам тощо;</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7) розглянути у двомісячний строк питання впровадження програми фінансової допомоги на деокупованих та постраждалих від бойових дій територіях:</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суб'єктам господарювання в галузі рослинництва у вигляді часткової компенсації вартості закупівлі посадкового матеріалу, добрив та засобів захисту рослин, необхідних для проведення польових робіт;</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суб'єктам господарювання в галузі тваринництва у вигляді часткової компенсації вартості закупівлі племінного матеріалу, а також молодняка худоби та птиці;</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господарствам населення для закупівлі насіння і посадкового матеріалу, а також реманенту для обробітку грунту та рослин;</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суб'єктам бджільництва та пасічникам у вигляді часткового відшкодування вартості придбаного племінного матеріалу бджіл та паспортизації пасіки;</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сімейним фермерським господарствам безповоротної фінансової допомоги на реалізацію інвестиційного проєкту;</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суб'єктам господарювання в галузі аквакультури у вигляді часткового відшкодування:</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витрат на вирощування рибопосадкового матеріалу з ціллю його подальшої реалізації;</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вартості рибопосадкового матеріалу для зариблення водойм з ціллю виробництва товарної продукції;</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8) передбачити у проєкті Стратегії продовольчої безпеки України запровадження системи національного та регіонального моніторингу продовольчої безпеки з урахуванням оцінних та прогнозованих змін чисельності населення територій, а також системи виявлення та раннього попередження загроз продовольчій безпеці;</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9) опрацювати до 1 грудня 2023 року заходи державної підтримки виробників насіння;</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10) забезпечити у 2024 році розробку та схвалення Концепції Державної цільової економічної програми розвитку тваринництва на період до 2033 року, в якій передбачити, зокрема:</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відновлення тваринництва шляхом визначення пріоритетних напрямів стимулювання збільшення поголів'я сільськогосподарських тварин, зокрема великої рогатої худоби;</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сприяння розвитку великотоварного індустріального виробництва продукції тваринництва;</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підтримку орієнтації фермерських господарств на виробництво продукції тваринництва;</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надання підтримки розвитку на кооперативних засадах господарств населення, які здійснюють виробництво тваринницької продукції;</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сприяння розвитку сімейних фермерських господарств;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надання підтримки особистим селянським господарствам, які утримують корів, шляхом забезпечення доступу до якісних кормів, консультування з питань продуктивності та безпеки продукції, а також необхідного ветеринарного обслуговування.</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2. Міністерству аграрної політики та продовольства України:</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опрацювати у двомісячний строк питання здійснення форвардних державних та місцевих закупівель сільськогосподарської продукції нового врожаю з метою задоволення потреб внутрішнього ринку у соціально важливих продуктах харчування та біоенергетичній сировині;</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2) разом з Міністерством розвитку громад, територій та інфраструктури України, обласними військовими адміністраціями, органами місцевого самоврядування запровадити у двомісячний строк систему надання інформаційно-методичної підтримки стосовно:</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заохочення збільшення поголів'я великої рогатої худоби в сільськогосподарських підприємствах та створення умов для розвитку молочного скотарства у фермерських господарствах;</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організації сільськогосподарської дорадчої діяльності як інструменту поширення комплексу знань організаційно-управлінського, технічного, технологічного, економічного та юридичного характеру, необхідних для ефективного ведення сільськогосподарського виробництва в умовах воєнного стану, впровадження механізмів державної підтримки аграріїв;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опрацювати у двомісячний строк питання щодо можливості забезпечення в рамках програм гуманітарної допомоги, грантової допомоги та секторальної допомоги на цілі відновлення:</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постачання сучасного обладнання для тваринництва і перероблення тваринницької продукції;</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проведення навчання серед домогосподарств населення і малих фермерських господарств щодо виконання гігієнічних вимог та параметрів безпечності харчових продуктів у їхньому виробництві тощо;</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запровадити у тримісячний строк моніторинг стану реалізації Плану швидкого реагування Продовольчої та сільськогосподарської організації ООН (ФАО) для України на 2023 рік для забезпечення ритмічного використання відповідної фінансової підтримки, підвищення ефективності й розширення потенціалу співпраці;</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5) разом з Міністерством економіки України, Міністерством фінансів України, Національною академією аграрних наук України, Національним інститутом стратегічних досліджень підготувати у тримісячний строк:</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програми відродження підприємств харчової та переробної промисловості шляхом кластерної організації виробництва на рівнях громади, району, області та держави в цілому;</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типовий бізнес-план створення та функціонування фермерського господарства, особистого селянського господарства, а також організувати надання правової, консультаційної та методичної підтримки щодо впровадження таких бізнес-планів.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3. Державній службі України з питань безпечності харчових продуктів та захисту споживачів: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1) підготувати у двомісячний строк план заходів щодо:</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забезпечення біологічної безпеки території країни, зокрема, шляхом удосконалення протиепізоотичних заходів, а також заходів контролю за виробництвом та вмістом продукції, отриманої з використанням генетично модифікованих організмів;</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удосконалення системи державного контролю за утилізацією харчових відходів та відходів тваринного походження;</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lastRenderedPageBreak/>
        <w:t xml:space="preserve">2) опрацювати до 1 грудня 2023 року комплекс заходів щодо посилення державного нагляду (контролю) </w:t>
      </w:r>
      <w:proofErr w:type="gramStart"/>
      <w:r w:rsidRPr="00D82559">
        <w:rPr>
          <w:rFonts w:ascii="Times New Roman" w:eastAsia="Times New Roman" w:hAnsi="Times New Roman" w:cs="Times New Roman"/>
          <w:sz w:val="24"/>
          <w:szCs w:val="24"/>
          <w:lang w:val="ru-RU" w:eastAsia="ru-RU"/>
        </w:rPr>
        <w:t>у сферах</w:t>
      </w:r>
      <w:proofErr w:type="gramEnd"/>
      <w:r w:rsidRPr="00D82559">
        <w:rPr>
          <w:rFonts w:ascii="Times New Roman" w:eastAsia="Times New Roman" w:hAnsi="Times New Roman" w:cs="Times New Roman"/>
          <w:sz w:val="24"/>
          <w:szCs w:val="24"/>
          <w:lang w:val="ru-RU" w:eastAsia="ru-RU"/>
        </w:rPr>
        <w:t xml:space="preserve"> охорони прав на сорти рослин, насінництва та розсадництва.</w:t>
      </w:r>
    </w:p>
    <w:p w:rsidR="00D82559" w:rsidRPr="00D82559" w:rsidRDefault="00D82559" w:rsidP="00D82559">
      <w:pPr>
        <w:spacing w:after="150" w:line="240" w:lineRule="auto"/>
        <w:ind w:firstLine="450"/>
        <w:jc w:val="both"/>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t>4. Рекомендувати Національній академії аграрних наук України до 1 грудня 2023 року в тематиці наукових досліджень передбачити створення нових та удосконалення наявних вітчизняних конкурентоспроможних засобів захисту сільськогосподарських тварин, що забезпечать 35-40 % імпортозаміщення.</w:t>
      </w:r>
    </w:p>
    <w:tbl>
      <w:tblPr>
        <w:tblW w:w="5000" w:type="pct"/>
        <w:tblCellMar>
          <w:left w:w="0" w:type="dxa"/>
          <w:right w:w="0" w:type="dxa"/>
        </w:tblCellMar>
        <w:tblLook w:val="04A0" w:firstRow="1" w:lastRow="0" w:firstColumn="1" w:lastColumn="0" w:noHBand="0" w:noVBand="1"/>
      </w:tblPr>
      <w:tblGrid>
        <w:gridCol w:w="3927"/>
        <w:gridCol w:w="5422"/>
      </w:tblGrid>
      <w:tr w:rsidR="00D82559" w:rsidRPr="00D82559" w:rsidTr="00D82559">
        <w:tc>
          <w:tcPr>
            <w:tcW w:w="21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150" w:line="240" w:lineRule="auto"/>
              <w:jc w:val="center"/>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b/>
                <w:bCs/>
                <w:sz w:val="24"/>
                <w:szCs w:val="24"/>
                <w:lang w:val="ru-RU" w:eastAsia="ru-RU"/>
              </w:rPr>
              <w:t>Секретар Ради національної</w:t>
            </w:r>
            <w:r w:rsidRPr="00D82559">
              <w:rPr>
                <w:rFonts w:ascii="Times New Roman" w:eastAsia="Times New Roman" w:hAnsi="Times New Roman" w:cs="Times New Roman"/>
                <w:sz w:val="24"/>
                <w:szCs w:val="24"/>
                <w:lang w:val="ru-RU" w:eastAsia="ru-RU"/>
              </w:rPr>
              <w:br/>
            </w:r>
            <w:r w:rsidRPr="00D82559">
              <w:rPr>
                <w:rFonts w:ascii="Times New Roman" w:eastAsia="Times New Roman" w:hAnsi="Times New Roman" w:cs="Times New Roman"/>
                <w:b/>
                <w:bCs/>
                <w:sz w:val="24"/>
                <w:szCs w:val="24"/>
                <w:lang w:val="ru-RU" w:eastAsia="ru-RU"/>
              </w:rPr>
              <w:t>безпеки і оборони України</w:t>
            </w:r>
          </w:p>
        </w:tc>
        <w:tc>
          <w:tcPr>
            <w:tcW w:w="3500" w:type="pct"/>
            <w:tcBorders>
              <w:top w:val="single" w:sz="2" w:space="0" w:color="auto"/>
              <w:left w:val="single" w:sz="2" w:space="0" w:color="auto"/>
              <w:bottom w:val="single" w:sz="2" w:space="0" w:color="auto"/>
              <w:right w:val="single" w:sz="2" w:space="0" w:color="auto"/>
            </w:tcBorders>
            <w:hideMark/>
          </w:tcPr>
          <w:p w:rsidR="00D82559" w:rsidRPr="00D82559" w:rsidRDefault="00D82559" w:rsidP="00D82559">
            <w:pPr>
              <w:spacing w:before="300" w:after="0" w:line="240" w:lineRule="auto"/>
              <w:jc w:val="right"/>
              <w:rPr>
                <w:rFonts w:ascii="Times New Roman" w:eastAsia="Times New Roman" w:hAnsi="Times New Roman" w:cs="Times New Roman"/>
                <w:sz w:val="24"/>
                <w:szCs w:val="24"/>
                <w:lang w:val="ru-RU" w:eastAsia="ru-RU"/>
              </w:rPr>
            </w:pPr>
            <w:r w:rsidRPr="00D82559">
              <w:rPr>
                <w:rFonts w:ascii="Times New Roman" w:eastAsia="Times New Roman" w:hAnsi="Times New Roman" w:cs="Times New Roman"/>
                <w:sz w:val="24"/>
                <w:szCs w:val="24"/>
                <w:lang w:val="ru-RU" w:eastAsia="ru-RU"/>
              </w:rPr>
              <w:br/>
            </w:r>
            <w:r w:rsidRPr="00D82559">
              <w:rPr>
                <w:rFonts w:ascii="Times New Roman" w:eastAsia="Times New Roman" w:hAnsi="Times New Roman" w:cs="Times New Roman"/>
                <w:b/>
                <w:bCs/>
                <w:sz w:val="24"/>
                <w:szCs w:val="24"/>
                <w:lang w:val="ru-RU" w:eastAsia="ru-RU"/>
              </w:rPr>
              <w:t>О. ДАНІЛОВ</w:t>
            </w:r>
          </w:p>
        </w:tc>
      </w:tr>
    </w:tbl>
    <w:p w:rsidR="00D82559" w:rsidRDefault="00D82559">
      <w:pPr>
        <w:rPr>
          <w:lang w:val="ru-RU"/>
        </w:rPr>
      </w:pPr>
    </w:p>
    <w:p w:rsidR="00EC16AF" w:rsidRDefault="00EC16AF">
      <w:pPr>
        <w:rPr>
          <w:lang w:val="ru-RU"/>
        </w:rPr>
      </w:pPr>
    </w:p>
    <w:p w:rsidR="00EC16AF" w:rsidRPr="00EC16AF" w:rsidRDefault="00EC16AF" w:rsidP="00EC16AF">
      <w:pPr>
        <w:shd w:val="clear" w:color="auto" w:fill="FFFFFF"/>
        <w:spacing w:after="0" w:line="240" w:lineRule="auto"/>
        <w:outlineLvl w:val="0"/>
        <w:rPr>
          <w:rFonts w:ascii="Georgia" w:eastAsia="Times New Roman" w:hAnsi="Georgia" w:cs="Times New Roman"/>
          <w:color w:val="333333"/>
          <w:kern w:val="36"/>
          <w:sz w:val="48"/>
          <w:szCs w:val="48"/>
          <w:lang w:val="ru-RU" w:eastAsia="ru-RU"/>
        </w:rPr>
      </w:pPr>
      <w:r w:rsidRPr="00EC16AF">
        <w:rPr>
          <w:rFonts w:ascii="Georgia" w:eastAsia="Times New Roman" w:hAnsi="Georgia" w:cs="Times New Roman"/>
          <w:color w:val="333333"/>
          <w:kern w:val="36"/>
          <w:sz w:val="48"/>
          <w:szCs w:val="48"/>
          <w:lang w:val="ru-RU" w:eastAsia="ru-RU"/>
        </w:rPr>
        <w:t>Послання Президента України Володимира Зеленського до Верховної Ради про внутрішнє та зовнішнє становище України</w:t>
      </w:r>
    </w:p>
    <w:p w:rsidR="00EC16AF" w:rsidRPr="00EC16AF" w:rsidRDefault="00EC16AF" w:rsidP="00EC16AF">
      <w:pPr>
        <w:pBdr>
          <w:left w:val="single" w:sz="12" w:space="15" w:color="FFCC00"/>
        </w:pBdr>
        <w:shd w:val="clear" w:color="auto" w:fill="FFFFFF"/>
        <w:spacing w:after="0" w:line="240" w:lineRule="auto"/>
        <w:rPr>
          <w:rFonts w:ascii="Georgia" w:eastAsia="Times New Roman" w:hAnsi="Georgia" w:cs="Times New Roman"/>
          <w:color w:val="333333"/>
          <w:sz w:val="24"/>
          <w:szCs w:val="24"/>
          <w:lang w:val="ru-RU" w:eastAsia="ru-RU"/>
        </w:rPr>
      </w:pPr>
      <w:r w:rsidRPr="00EC16AF">
        <w:rPr>
          <w:rFonts w:ascii="Georgia" w:eastAsia="Times New Roman" w:hAnsi="Georgia" w:cs="Times New Roman"/>
          <w:color w:val="333333"/>
          <w:sz w:val="24"/>
          <w:szCs w:val="24"/>
          <w:lang w:val="ru-RU" w:eastAsia="ru-RU"/>
        </w:rPr>
        <w:t>20 жовтня 2020 року - 12:26</w:t>
      </w:r>
    </w:p>
    <w:p w:rsidR="00EC16AF" w:rsidRPr="00EC16AF" w:rsidRDefault="00EC16AF" w:rsidP="00EC16AF">
      <w:pPr>
        <w:shd w:val="clear" w:color="auto" w:fill="FFFFFF"/>
        <w:spacing w:after="0" w:line="240" w:lineRule="auto"/>
        <w:rPr>
          <w:rFonts w:ascii="Times New Roman" w:eastAsia="Times New Roman" w:hAnsi="Times New Roman" w:cs="Times New Roman"/>
          <w:color w:val="2F3F60"/>
          <w:sz w:val="27"/>
          <w:szCs w:val="27"/>
          <w:lang w:val="ru-RU" w:eastAsia="ru-RU"/>
        </w:rPr>
      </w:pPr>
      <w:r w:rsidRPr="00EC16AF">
        <w:rPr>
          <w:rFonts w:ascii="Georgia" w:eastAsia="Times New Roman" w:hAnsi="Georgia" w:cs="Times New Roman"/>
          <w:color w:val="333333"/>
          <w:sz w:val="27"/>
          <w:szCs w:val="27"/>
          <w:lang w:val="ru-RU" w:eastAsia="ru-RU"/>
        </w:rPr>
        <w:fldChar w:fldCharType="begin"/>
      </w:r>
      <w:r w:rsidRPr="00EC16AF">
        <w:rPr>
          <w:rFonts w:ascii="Georgia" w:eastAsia="Times New Roman" w:hAnsi="Georgia" w:cs="Times New Roman"/>
          <w:color w:val="333333"/>
          <w:sz w:val="27"/>
          <w:szCs w:val="27"/>
          <w:lang w:val="ru-RU" w:eastAsia="ru-RU"/>
        </w:rPr>
        <w:instrText xml:space="preserve"> HYPERLINK "https://www.president.gov.ua/storage/j-image-storage/17/41/05/451ca76e1af135ff7fd1a03b9918b5eb_1603183262_extra_large.jpeg" \o "" </w:instrText>
      </w:r>
      <w:r w:rsidRPr="00EC16AF">
        <w:rPr>
          <w:rFonts w:ascii="Georgia" w:eastAsia="Times New Roman" w:hAnsi="Georgia" w:cs="Times New Roman"/>
          <w:color w:val="333333"/>
          <w:sz w:val="27"/>
          <w:szCs w:val="27"/>
          <w:lang w:val="ru-RU" w:eastAsia="ru-RU"/>
        </w:rPr>
        <w:fldChar w:fldCharType="separate"/>
      </w:r>
    </w:p>
    <w:p w:rsidR="00EC16AF" w:rsidRPr="00EC16AF" w:rsidRDefault="00EC16AF" w:rsidP="00EC16AF">
      <w:pPr>
        <w:shd w:val="clear" w:color="auto" w:fill="FFFFFF"/>
        <w:spacing w:after="0" w:line="240" w:lineRule="auto"/>
        <w:rPr>
          <w:rFonts w:ascii="Times New Roman" w:eastAsia="Times New Roman" w:hAnsi="Times New Roman" w:cs="Times New Roman"/>
          <w:color w:val="333333"/>
          <w:sz w:val="24"/>
          <w:szCs w:val="24"/>
          <w:lang w:val="ru-RU" w:eastAsia="ru-RU"/>
        </w:rPr>
      </w:pPr>
      <w:r w:rsidRPr="00EC16AF">
        <w:rPr>
          <w:rFonts w:ascii="Georgia" w:eastAsia="Times New Roman" w:hAnsi="Georgia" w:cs="Times New Roman"/>
          <w:color w:val="333333"/>
          <w:sz w:val="27"/>
          <w:szCs w:val="27"/>
          <w:lang w:val="ru-RU" w:eastAsia="ru-RU"/>
        </w:rPr>
        <w:fldChar w:fldCharType="end"/>
      </w:r>
      <w:bookmarkStart w:id="204" w:name="_GoBack"/>
      <w:bookmarkEnd w:id="204"/>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b/>
          <w:bCs/>
          <w:i/>
          <w:iCs/>
          <w:color w:val="333333"/>
          <w:sz w:val="27"/>
          <w:szCs w:val="27"/>
          <w:lang w:val="ru-RU" w:eastAsia="ru-RU"/>
        </w:rPr>
        <w:t>               Дорогий народе! Шановні громадяни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Шановні народні депутати, пане Голово, пане Прем’єр-міністре, члени уряду та Офісу Президента, шановні судді, представники дипломатичного корпусу, ваші блаженства, шановні журналісти!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Відповідно до Конституції України, звертаюся з посланням про внутрішнє та зовнішнє становище України. І такий офіційний початок буде єдиним спільним із попередніми посланнями президентів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Час змінювати традиції. Раніше депутатам роздавали величезний талмуд, який вони не збиралися читати, а Президент не збирався виконувати.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За QR-кодом, що лежить перед вами, </w:t>
      </w:r>
      <w:hyperlink r:id="rId51" w:history="1">
        <w:r w:rsidRPr="00EC16AF">
          <w:rPr>
            <w:rFonts w:ascii="Georgia" w:eastAsia="Times New Roman" w:hAnsi="Georgia" w:cs="Times New Roman"/>
            <w:color w:val="2F3F60"/>
            <w:sz w:val="27"/>
            <w:szCs w:val="27"/>
            <w:u w:val="single"/>
            <w:lang w:val="ru-RU" w:eastAsia="ru-RU"/>
          </w:rPr>
          <w:t>ви зможете завантажити це послання</w:t>
        </w:r>
      </w:hyperlink>
      <w:r w:rsidRPr="00EC16AF">
        <w:rPr>
          <w:rFonts w:ascii="Georgia" w:eastAsia="Times New Roman" w:hAnsi="Georgia" w:cs="Times New Roman"/>
          <w:color w:val="333333"/>
          <w:sz w:val="27"/>
          <w:szCs w:val="27"/>
          <w:lang w:val="ru-RU" w:eastAsia="ru-RU"/>
        </w:rPr>
        <w:t>.</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Для тих, хто не вміє або думає, що це – частина плану Білла Гейтса з чипування населення, – послання з’явиться на офіційному сайті Офісу Президента.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Друге. Я пропоную з наступного року запрошувати з кожної області України військових, медиків, учителів, студентство, молоді родини, пенсіонерів, громадських діячів, підприємців, науковців, митців, спортсменів.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І звітувати про те, що зроблено, та презентувати плани на майбутнє людям, які найняли мене </w:t>
      </w:r>
      <w:proofErr w:type="gramStart"/>
      <w:r w:rsidRPr="00EC16AF">
        <w:rPr>
          <w:rFonts w:ascii="Georgia" w:eastAsia="Times New Roman" w:hAnsi="Georgia" w:cs="Times New Roman"/>
          <w:color w:val="333333"/>
          <w:sz w:val="27"/>
          <w:szCs w:val="27"/>
          <w:lang w:val="ru-RU" w:eastAsia="ru-RU"/>
        </w:rPr>
        <w:t>на роботу</w:t>
      </w:r>
      <w:proofErr w:type="gramEnd"/>
      <w:r w:rsidRPr="00EC16AF">
        <w:rPr>
          <w:rFonts w:ascii="Georgia" w:eastAsia="Times New Roman" w:hAnsi="Georgia" w:cs="Times New Roman"/>
          <w:color w:val="333333"/>
          <w:sz w:val="27"/>
          <w:szCs w:val="27"/>
          <w:lang w:val="ru-RU" w:eastAsia="ru-RU"/>
        </w:rPr>
        <w:t xml:space="preserve"> на п'ять років.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 радістю зроблю це й сьогодні. Основа мого звіту – логічна, але нетипова. Бо зазвичай про цей документ після перемоги президенти воліють не згадувати.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Це – передвиборча програма. І разом з громадянами України сьогодні ми відверто обговоримо кілька важливих питань.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Що я обіцяв? Що зробив? Що не зробив і чому? Що буде зроблено й коли?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Не витрачатиму багато часу на детальний аналіз країни, яку у 2019 році ми отримали у спадок. Це чудово бачили і знали всі українці. І багато присутніх у цій залі. У попередні роки кожна партія, крім «Слуги Народу», мала у своїх лавах або колишнього Президента, або двічі Прем’єр-міністра, міністра промисловості, надзвичайних ситуацій, економічного розвитку, соціальної політики, заступників міністра освіти і науки та охорони здоров’я.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Сьогодні всі вони активно роздають поради: як подолати корупцію, підняти економіку та медицину, будувати дороги та досягти в Україні миру. Залишимо </w:t>
      </w:r>
      <w:proofErr w:type="gramStart"/>
      <w:r w:rsidRPr="00EC16AF">
        <w:rPr>
          <w:rFonts w:ascii="Georgia" w:eastAsia="Times New Roman" w:hAnsi="Georgia" w:cs="Times New Roman"/>
          <w:color w:val="333333"/>
          <w:sz w:val="27"/>
          <w:szCs w:val="27"/>
          <w:lang w:val="ru-RU" w:eastAsia="ru-RU"/>
        </w:rPr>
        <w:t>у дужках</w:t>
      </w:r>
      <w:proofErr w:type="gramEnd"/>
      <w:r w:rsidRPr="00EC16AF">
        <w:rPr>
          <w:rFonts w:ascii="Georgia" w:eastAsia="Times New Roman" w:hAnsi="Georgia" w:cs="Times New Roman"/>
          <w:color w:val="333333"/>
          <w:sz w:val="27"/>
          <w:szCs w:val="27"/>
          <w:lang w:val="ru-RU" w:eastAsia="ru-RU"/>
        </w:rPr>
        <w:t xml:space="preserve"> питання, чому вони самі не зробили цього. Поговоримо про те, що сьогодні, завтра та післязавтра будемо робити 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Почнемо з теми, якої не було в моїй чи будь-якій іншій програмі. </w:t>
      </w:r>
      <w:proofErr w:type="gramStart"/>
      <w:r w:rsidRPr="00EC16AF">
        <w:rPr>
          <w:rFonts w:ascii="Georgia" w:eastAsia="Times New Roman" w:hAnsi="Georgia" w:cs="Times New Roman"/>
          <w:color w:val="333333"/>
          <w:sz w:val="27"/>
          <w:szCs w:val="27"/>
          <w:lang w:val="ru-RU" w:eastAsia="ru-RU"/>
        </w:rPr>
        <w:t>Про яку</w:t>
      </w:r>
      <w:proofErr w:type="gramEnd"/>
      <w:r w:rsidRPr="00EC16AF">
        <w:rPr>
          <w:rFonts w:ascii="Georgia" w:eastAsia="Times New Roman" w:hAnsi="Georgia" w:cs="Times New Roman"/>
          <w:color w:val="333333"/>
          <w:sz w:val="27"/>
          <w:szCs w:val="27"/>
          <w:lang w:val="ru-RU" w:eastAsia="ru-RU"/>
        </w:rPr>
        <w:t xml:space="preserve"> ніхто не думав ні в Україні, ні у світі. Це COVID-19.</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 початком його поширення ми вжили жорстких, та ефективних заходів. Ми обирали між двома сценаріями – поганим та ще гіршим. Удар по економіці через карантин чи величезна кількість хворих і померлих? Звісно, ми вибрали перший варіант.</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Вдалося зберегти життя тисячам українців та виграти дуже цінний час.</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Бо навіть медичні системи найуспішніших країн були неготовими до коронавірусу, а наша медицина – тим паче. Була зруйнована система лабораторій – в Україні їх було аж цілих п'ять. Зараз – у десятки разів більше. Ми відновили вертикаль державних санітарних лікарів. А якщо хтось думає, що у Державному резерві на нас чекали заповнені полиці з усім необхідним – розчарую. Маски востаннє закуповувались у 2007 році, і термін їхньої придатності давно минув.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швидко подолали дефіцит. Спочатку – організували поставки з Китаю та Південної Кореї. Маски, тести, дезінфектори, костюми, апарати ШВЛ. А згодом – розгорнули та налагодили масштабне українське виробництво.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підвищили заробітні плати медикам, що протидіють COVID-19, до 300%. Так, через недосконалість бюрократичної системи з виплатами в регіонах були складнощі, але вони в минулому.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Ідуть клінічні випробування українських препаратів, що мінімізують ризики ускладнень і смертності від COVID-19.</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витримали перший етап та пройшли його з мінімальними втратами. Так, є прогнозоване скорочення економіки та ВВП. Але воно торкнулося всіх країн світу. Та порівняно з багатьма європейськими країнами наше падіння менше.</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Як і відсоток смертності від COVID-19. Німеччина – 4%, Франція – 9%, Велика Британія – 11%. Україна – 1,9%. Ми не радіємо і співчуваємо іншим. Більше того – не маємо права розслабитись. Протидія COVID-19 </w:t>
      </w:r>
      <w:r w:rsidRPr="00EC16AF">
        <w:rPr>
          <w:rFonts w:ascii="Georgia" w:eastAsia="Times New Roman" w:hAnsi="Georgia" w:cs="Times New Roman"/>
          <w:color w:val="333333"/>
          <w:sz w:val="27"/>
          <w:szCs w:val="27"/>
          <w:lang w:val="ru-RU" w:eastAsia="ru-RU"/>
        </w:rPr>
        <w:lastRenderedPageBreak/>
        <w:t>триває. Рекорди з кількості хворих фіксуються в усьому світі щодня, на жаль, Україна не виняток. Адаптивний карантин і менш суворі заходи безпеки були необхідні для відновлення економіки України. Та це не скасовує елементарних правил.</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Я хочу звернутися зараз до всіх до громадян, які, незважаючи на страшні щоденні цифри, або взагалі не носять маски, або роблять це для галочки. Маска на вашому обличчі – це безпека інших людей. Депутатів це також стосується.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Зрозуміло, що свої корективи вносять і місцеві вибори. Місцева влада хоче подобатись виборцям. Саботує рішення уряду і поводить багатотисячні концерти на день міста.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Це гра у «злого поліцейського» у столиці та «доброго» на місцях.</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Знайте: можливо, кількість голосів за вас у вашому регіоні буде більшою.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Але кількість хворих та померлих буде не вашій совісті.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Хай там як, я вірю, що ми все подолаємо. Ми вже обговорили з європейськими партнерами постачання в Україну вакцини, щойно вона з’явиться. У нас неймовірні медики. Та всі інші, хто протидіє коронавірусу. Головне – бути згуртованими. Ми не раз доводили, що коли українці згуртовані, вони можуть перемогти будь-які віруси – хоч з Китаю, хоч від північного сусіда.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запам’ятаємо 2020 рік надовго. Він приніс Україні чимало лих, які ми пережили разом з вами. COVID-19, збиття нашого літака в Ірані, масштабні лісові пожежі, паводок на заході України, посуха на півдні. Катастрофа літака з військовими льотчиками та курсантами.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Маємо зробити правильні висновки та стати сильнішими. Запобігати загрозам, щоб не долати наслідки. Провадити нову філософію – країна, яка завжди готова до всього. Або здатна максимально швидко адаптуватися та протидіяти новим загрозам. Цей принцип я представлю сьогодні, хоча його й не було в моїй програмі.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Повернемось безпосередньо до неї – до програми. Пункт, який не був першим, але є найголовнішим </w:t>
      </w:r>
      <w:proofErr w:type="gramStart"/>
      <w:r w:rsidRPr="00EC16AF">
        <w:rPr>
          <w:rFonts w:ascii="Georgia" w:eastAsia="Times New Roman" w:hAnsi="Georgia" w:cs="Times New Roman"/>
          <w:color w:val="333333"/>
          <w:sz w:val="27"/>
          <w:szCs w:val="27"/>
          <w:lang w:val="ru-RU" w:eastAsia="ru-RU"/>
        </w:rPr>
        <w:t>для мене</w:t>
      </w:r>
      <w:proofErr w:type="gramEnd"/>
      <w:r w:rsidRPr="00EC16AF">
        <w:rPr>
          <w:rFonts w:ascii="Georgia" w:eastAsia="Times New Roman" w:hAnsi="Georgia" w:cs="Times New Roman"/>
          <w:color w:val="333333"/>
          <w:sz w:val="27"/>
          <w:szCs w:val="27"/>
          <w:lang w:val="ru-RU" w:eastAsia="ru-RU"/>
        </w:rPr>
        <w:t xml:space="preserve"> і, переконаний, для всіх українців, це завершення війни на Донбасі, настання миру, повернення наших людей та повернення наших територій.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Ми розблокували Нормандський процес, заблокований з 2016 року. Вдалося звільнити та повернути рідним 136 наших людей. Це наші моряки, це Олег Сенцов, Едем Бекіров, Олександр Кольченко, Станіслав Асєєв та багато інших. Ми боремось за кожного українця – і військового, і цивільного. </w:t>
      </w:r>
      <w:proofErr w:type="gramStart"/>
      <w:r w:rsidRPr="00EC16AF">
        <w:rPr>
          <w:rFonts w:ascii="Georgia" w:eastAsia="Times New Roman" w:hAnsi="Georgia" w:cs="Times New Roman"/>
          <w:color w:val="333333"/>
          <w:sz w:val="27"/>
          <w:szCs w:val="27"/>
          <w:lang w:val="ru-RU" w:eastAsia="ru-RU"/>
        </w:rPr>
        <w:t>Для мене</w:t>
      </w:r>
      <w:proofErr w:type="gramEnd"/>
      <w:r w:rsidRPr="00EC16AF">
        <w:rPr>
          <w:rFonts w:ascii="Georgia" w:eastAsia="Times New Roman" w:hAnsi="Georgia" w:cs="Times New Roman"/>
          <w:color w:val="333333"/>
          <w:sz w:val="27"/>
          <w:szCs w:val="27"/>
          <w:lang w:val="ru-RU" w:eastAsia="ru-RU"/>
        </w:rPr>
        <w:t xml:space="preserve"> людина – найвища цінність. І кожен громадянин має знати: я – українець, і моя держава мене не залишить.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Процес звільнення наших громадян триває, ми пам’ятаємо про всіх, хто досі перебуває в полоні, і робимо все для їхнього повернення.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27 липня було оголошено про припинення вогню. Сьогодні режим тиші триває 86-й день поспіль – найдовше за роки війни.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Чи ідеальний він? Ні. Чи є порушення? Так. Чи є спроби його зірвати? Безумовно. Але треба визнати – кількість пострілів суттєво зменшилась. За всі ці дні ми маємо одну бойову втрату. Це боляче. Але те, що з’явилися дні, тижні і навіть уже місяці, коли ми не ховаємо своїх </w:t>
      </w:r>
      <w:r w:rsidRPr="00EC16AF">
        <w:rPr>
          <w:rFonts w:ascii="Georgia" w:eastAsia="Times New Roman" w:hAnsi="Georgia" w:cs="Times New Roman"/>
          <w:color w:val="333333"/>
          <w:sz w:val="27"/>
          <w:szCs w:val="27"/>
          <w:lang w:val="ru-RU" w:eastAsia="ru-RU"/>
        </w:rPr>
        <w:lastRenderedPageBreak/>
        <w:t>героїв, коли не плачуть матері та діти, – дає нам надію. Коли місцеві жителі кажуть, що не слухають новини про «тишу», бо чують реальну тишу, – це дає надію.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Європейський Союз, США, Канада, Велика Британія, Туреччина та інші наші партнери продовжують незмінну підтримку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Наші дипломати безперервно працюють для підготовки наступного Нормандського саміту в Берліні. Ми чекаємо на його найскоріше проведення і продовження діалогу та руху задля настання в Україні бажаного миру.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не забуваємо, що і в Криму, і на окупованому Донбасі живуть наші громадяни. І ми маємо дбати про них та боротися за них.</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відновили міст і дорогу в Станиці Луганській, вирішили питання щодо питної води на Донбасі.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будуємо нові та зручні, сучасні КПВВ, зокрема й на межі з Кримом. Надважливо, яку Україну бачать наші громадяни, перетинаючи тимчасовий кордон. Ми робимо все, щоб вони бачили її освітленою, асфальтованою та комфортною.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боремося за молодь на цих територіях, за їхній розум. З цього року діти з Криму та ОРДЛО можуть вступати в усі заклади вищої освіти України та навчатися там безкоштовно.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дуже хочемо, щоб люди там знали правду про Україну від України, а не від Кисельова. Ми запустили канал «Дом», що мовить на Крим та Донбас. Зрозуміло, ми не можемо мати об’єктивні цифри переглядів там, але шквал постійної критики каналу «Дом» з боку російських ЗМІ свідчить, що справа рухається у правильному напрямку.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Я завжди запрошую світових лідерів відвідувати не тільки Київ – відвідати Донецьку та Луганську області разом зі мною. Ми вже зробили це з Дональдом Туском, Президентом Швейцарії пані Соммаругою, спецпредставником голови ОБСЄ Мартіном Сайдіком, послами Німеччини та Франції в Україні – пані Фельдгузен та паном де Понсеном. Вони бачать реальну ситуацію там і передають її іншим нашим партнерам. Я дуже радий, що завтра і 120 депутатів партії «Слуга Народу» поїдуть на Донбас.</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Не в Туреччину, не на Мальдіви, як колись. Депутати поїдуть на передову.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І почують про ситуацію там не із соціальних мереж, а від наших військових та місцевих мешканців.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w:t>
      </w:r>
      <w:r w:rsidRPr="005F22F0">
        <w:rPr>
          <w:rFonts w:ascii="Georgia" w:eastAsia="Times New Roman" w:hAnsi="Georgia" w:cs="Times New Roman"/>
          <w:color w:val="333333"/>
          <w:sz w:val="27"/>
          <w:szCs w:val="27"/>
          <w:highlight w:val="yellow"/>
          <w:lang w:val="ru-RU" w:eastAsia="ru-RU"/>
        </w:rPr>
        <w:t>Мир на Донбасі та деокупація Криму – мої ключові пріоритети.</w:t>
      </w:r>
      <w:r w:rsidRPr="00EC16AF">
        <w:rPr>
          <w:rFonts w:ascii="Georgia" w:eastAsia="Times New Roman" w:hAnsi="Georgia" w:cs="Times New Roman"/>
          <w:color w:val="333333"/>
          <w:sz w:val="27"/>
          <w:szCs w:val="27"/>
          <w:lang w:val="ru-RU" w:eastAsia="ru-RU"/>
        </w:rPr>
        <w:t xml:space="preserve"> На жаль, </w:t>
      </w:r>
      <w:proofErr w:type="gramStart"/>
      <w:r w:rsidRPr="00EC16AF">
        <w:rPr>
          <w:rFonts w:ascii="Georgia" w:eastAsia="Times New Roman" w:hAnsi="Georgia" w:cs="Times New Roman"/>
          <w:color w:val="333333"/>
          <w:sz w:val="27"/>
          <w:szCs w:val="27"/>
          <w:lang w:val="ru-RU" w:eastAsia="ru-RU"/>
        </w:rPr>
        <w:t>у порядку</w:t>
      </w:r>
      <w:proofErr w:type="gramEnd"/>
      <w:r w:rsidRPr="00EC16AF">
        <w:rPr>
          <w:rFonts w:ascii="Georgia" w:eastAsia="Times New Roman" w:hAnsi="Georgia" w:cs="Times New Roman"/>
          <w:color w:val="333333"/>
          <w:sz w:val="27"/>
          <w:szCs w:val="27"/>
          <w:lang w:val="ru-RU" w:eastAsia="ru-RU"/>
        </w:rPr>
        <w:t xml:space="preserve"> денному Нормандського формату ніколи не було питання Криму. Але воно було, є й буде завжди у нашому порядку денному. Допоки Крим залишається окупованим, а українці та кримські татари зазнають регулярних переслідувань – світ не має забути про Крим.</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Можна скільки завгодно постити веселі меми про гарантії безпеки Будапештського меморандуму, однак це не поверне наші території.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                Ми шукаємо нові дієві інструменти для цього. Повернули питання Криму в міжнародний порядок денний</w:t>
      </w:r>
      <w:r w:rsidRPr="005F22F0">
        <w:rPr>
          <w:rFonts w:ascii="Georgia" w:eastAsia="Times New Roman" w:hAnsi="Georgia" w:cs="Times New Roman"/>
          <w:color w:val="333333"/>
          <w:sz w:val="27"/>
          <w:szCs w:val="27"/>
          <w:highlight w:val="yellow"/>
          <w:lang w:val="ru-RU" w:eastAsia="ru-RU"/>
        </w:rPr>
        <w:t>. Ми створюємо формат «Кримська платформа». Це координація міжнародних зусиль для захисту прав кримчан та деокупації півострова</w:t>
      </w:r>
      <w:r w:rsidRPr="00EC16AF">
        <w:rPr>
          <w:rFonts w:ascii="Georgia" w:eastAsia="Times New Roman" w:hAnsi="Georgia" w:cs="Times New Roman"/>
          <w:color w:val="333333"/>
          <w:sz w:val="27"/>
          <w:szCs w:val="27"/>
          <w:lang w:val="ru-RU" w:eastAsia="ru-RU"/>
        </w:rPr>
        <w:t>. Я вже предметно обговорив цю ініціативу з представниками Європейського Союзу, Великої Британії, Канади, Туреччини та іншими партнерами. Багато з них готові приєднатися та брати в ній активну участь.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w:t>
      </w:r>
      <w:r w:rsidRPr="005F22F0">
        <w:rPr>
          <w:rFonts w:ascii="Georgia" w:eastAsia="Times New Roman" w:hAnsi="Georgia" w:cs="Times New Roman"/>
          <w:color w:val="333333"/>
          <w:sz w:val="27"/>
          <w:szCs w:val="27"/>
          <w:highlight w:val="yellow"/>
          <w:lang w:val="ru-RU" w:eastAsia="ru-RU"/>
        </w:rPr>
        <w:t>Крім того, щоб на «Донбас Арені» залунав український гімн, а над Кримом замайорів наш прапор, ми повинні ухвалювати рішення, які наблизять деокупацію</w:t>
      </w:r>
      <w:r w:rsidRPr="00EC16AF">
        <w:rPr>
          <w:rFonts w:ascii="Georgia" w:eastAsia="Times New Roman" w:hAnsi="Georgia" w:cs="Times New Roman"/>
          <w:color w:val="333333"/>
          <w:sz w:val="27"/>
          <w:szCs w:val="27"/>
          <w:lang w:val="ru-RU" w:eastAsia="ru-RU"/>
        </w:rPr>
        <w:t xml:space="preserve">. Всі українці мають однаково розуміти, що буде після звільнення та повернення наших тимчасово окупованих територій. Досягнувши миру, </w:t>
      </w:r>
      <w:r w:rsidRPr="005F22F0">
        <w:rPr>
          <w:rFonts w:ascii="Georgia" w:eastAsia="Times New Roman" w:hAnsi="Georgia" w:cs="Times New Roman"/>
          <w:color w:val="333333"/>
          <w:sz w:val="27"/>
          <w:szCs w:val="27"/>
          <w:highlight w:val="yellow"/>
          <w:lang w:val="ru-RU" w:eastAsia="ru-RU"/>
        </w:rPr>
        <w:t>ми розпочнемо безпечну реінтеграцію, користуючись успішним міжнародним досвідом</w:t>
      </w:r>
      <w:r w:rsidRPr="00EC16AF">
        <w:rPr>
          <w:rFonts w:ascii="Georgia" w:eastAsia="Times New Roman" w:hAnsi="Georgia" w:cs="Times New Roman"/>
          <w:color w:val="333333"/>
          <w:sz w:val="27"/>
          <w:szCs w:val="27"/>
          <w:lang w:val="ru-RU" w:eastAsia="ru-RU"/>
        </w:rPr>
        <w:t>. Це пакет законів про перехідний період, насамперед – про відповідальність.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Тут існує велике поле для маніпуляцій. Давайте зупинимося детальніше. Страшне слово «амністія» – не про всіх і не про уникнення відповідальності.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А про мільйони наших громадян, на чиїх руках немає крові і які зараз фактично самі перебувають у заручниках в окупанта. І їм потрібен чіткий сигнал – не варто боятися, гідне майбутнє – тільки з Україною.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Вже сьогодні на вільних територіях Донеччини й Луганщини ми будуємо новий Донбас. Сучасний, безпечний, заможний. Але щоб зробити таким регіон, який найбільше постраждав від російської агресії, потрібні особливі економічні умови. Нам потрібна Стратегія розвитку економіки Донецької та Луганської областей, що включатиме податкові та митні преференції, страхування військово-політичних ризиків для інвесторів, арбітраж за міжнародними стандартами. Робота над нею вже почалася.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Окремо вкотре підкреслю – настання миру в Україні не означає, що ми перестанемо дбати про армію. Навпаки, лише сучасне та боєздатне військо буде гарантом подальшого дотримання миру та запорукою безпеки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Були фейкові повістки у військкомат, страшилки, що Зеленський розвалить армію. Все це було. Але є беззаперечні факти. У 2020 році бюджет на армію став найбільшим в історії України. В часи коронакризи він не зменшився ні на гривню. І не розганяйте, будь ласка, «зраду», що у 21-му році ми скоротимо кошти на військо. Це неможливо, тому що бюджет ще не ухвалений. Я не дозволю цього зробити.  Як мінімум, ці кошти залишаться на рівні цього року. Тобто понад 117 мільярдів гривень. Тобто на 15 мільярдів більше, ніж в епоху білбордів про армію.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w:t>
      </w:r>
      <w:r w:rsidRPr="005F22F0">
        <w:rPr>
          <w:rFonts w:ascii="Georgia" w:eastAsia="Times New Roman" w:hAnsi="Georgia" w:cs="Times New Roman"/>
          <w:color w:val="333333"/>
          <w:sz w:val="27"/>
          <w:szCs w:val="27"/>
          <w:highlight w:val="yellow"/>
          <w:lang w:val="ru-RU" w:eastAsia="ru-RU"/>
        </w:rPr>
        <w:t>Так, у нас не було таких білбордів, але ми зміцнюємо армію на ділі. Конгрес США затвердив військову допомогу Україні</w:t>
      </w:r>
      <w:r w:rsidRPr="00EC16AF">
        <w:rPr>
          <w:rFonts w:ascii="Georgia" w:eastAsia="Times New Roman" w:hAnsi="Georgia" w:cs="Times New Roman"/>
          <w:color w:val="333333"/>
          <w:sz w:val="27"/>
          <w:szCs w:val="27"/>
          <w:lang w:val="ru-RU" w:eastAsia="ru-RU"/>
        </w:rPr>
        <w:t xml:space="preserve"> на суму 250 мільйонів доларів. У Великій Британії ми підписали угоду на 1 мільярд 250 мільйонів фунтів стерлінгів для зміцнення Військово-морського флоту України. Ми отримали та очікуємо на додаткові швидкісні катери класу «Айленд». Спільно з Туреччиною ми будемо виробляти корвети, двигуни та військові дрони, розвивати системи ППО.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 xml:space="preserve">                </w:t>
      </w:r>
      <w:r w:rsidRPr="005F22F0">
        <w:rPr>
          <w:rFonts w:ascii="Georgia" w:eastAsia="Times New Roman" w:hAnsi="Georgia" w:cs="Times New Roman"/>
          <w:color w:val="333333"/>
          <w:sz w:val="27"/>
          <w:szCs w:val="27"/>
          <w:highlight w:val="yellow"/>
          <w:lang w:val="ru-RU" w:eastAsia="ru-RU"/>
        </w:rPr>
        <w:t>Ми почали виготовлення новітніх зразків озброєння: комплекс управління артилерійським дивізіоном</w:t>
      </w:r>
      <w:r w:rsidRPr="00EC16AF">
        <w:rPr>
          <w:rFonts w:ascii="Georgia" w:eastAsia="Times New Roman" w:hAnsi="Georgia" w:cs="Times New Roman"/>
          <w:color w:val="333333"/>
          <w:sz w:val="27"/>
          <w:szCs w:val="27"/>
          <w:lang w:val="ru-RU" w:eastAsia="ru-RU"/>
        </w:rPr>
        <w:t xml:space="preserve"> «Оболонь-А», мінометний комплекс «Барс»; артилерійські боєприпаси, зокрема для реактивних систем. Випробовується реактивна система залпового вогню «Вільха-М» та системи реактивних снарядів «Тайфун». Триває модернізація фрегата «Гетьман Сагайдачний» та підготовка до випробувань десантних катерів «Кентавр». Прийнято на озброєння протикорабельну крилату ракету «Нептун».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w:t>
      </w:r>
      <w:r w:rsidRPr="005F22F0">
        <w:rPr>
          <w:rFonts w:ascii="Georgia" w:eastAsia="Times New Roman" w:hAnsi="Georgia" w:cs="Times New Roman"/>
          <w:color w:val="333333"/>
          <w:sz w:val="27"/>
          <w:szCs w:val="27"/>
          <w:highlight w:val="yellow"/>
          <w:lang w:val="ru-RU" w:eastAsia="ru-RU"/>
        </w:rPr>
        <w:t>Ми починаємо будувати дві державні українські військово-морські бази для захисту Чорноморського регіону</w:t>
      </w:r>
      <w:r w:rsidRPr="00EC16AF">
        <w:rPr>
          <w:rFonts w:ascii="Georgia" w:eastAsia="Times New Roman" w:hAnsi="Georgia" w:cs="Times New Roman"/>
          <w:color w:val="333333"/>
          <w:sz w:val="27"/>
          <w:szCs w:val="27"/>
          <w:lang w:val="ru-RU" w:eastAsia="ru-RU"/>
        </w:rPr>
        <w:t>.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Можна брехати про нашу непатріотичну позицію, але вперше з 2014 року добровольці отримали статус учасників бойових дій. Іноземці, які захищали Україну, отримують громадянство. </w:t>
      </w:r>
      <w:r w:rsidRPr="005F22F0">
        <w:rPr>
          <w:rFonts w:ascii="Georgia" w:eastAsia="Times New Roman" w:hAnsi="Georgia" w:cs="Times New Roman"/>
          <w:color w:val="333333"/>
          <w:sz w:val="27"/>
          <w:szCs w:val="27"/>
          <w:highlight w:val="yellow"/>
          <w:lang w:val="ru-RU" w:eastAsia="ru-RU"/>
        </w:rPr>
        <w:t>А Україна отримала статус партнера НАТО з розширеними можливостями.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Ми </w:t>
      </w:r>
      <w:r w:rsidRPr="005F22F0">
        <w:rPr>
          <w:rFonts w:ascii="Georgia" w:eastAsia="Times New Roman" w:hAnsi="Georgia" w:cs="Times New Roman"/>
          <w:color w:val="333333"/>
          <w:sz w:val="27"/>
          <w:szCs w:val="27"/>
          <w:highlight w:val="yellow"/>
          <w:lang w:val="ru-RU" w:eastAsia="ru-RU"/>
        </w:rPr>
        <w:t>перевели Генштаб на типову структуру держав – членів НАТО.</w:t>
      </w:r>
      <w:r w:rsidRPr="00EC16AF">
        <w:rPr>
          <w:rFonts w:ascii="Georgia" w:eastAsia="Times New Roman" w:hAnsi="Georgia" w:cs="Times New Roman"/>
          <w:color w:val="333333"/>
          <w:sz w:val="27"/>
          <w:szCs w:val="27"/>
          <w:lang w:val="ru-RU" w:eastAsia="ru-RU"/>
        </w:rPr>
        <w:t xml:space="preserve"> Успішно провели спільні навчання «Репід Трайдент». Ми продовжуємо втілення стандартів НАТО та сумісність наших військ з військами Альянсу.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Це все – важливі кроки для посилення обороноздатності та безпеки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Та найголовніше, що є у нашого війська, – це люди. Наші бійці. Ми працюємо для забезпечення максимально гідних умов для них та їхніх сімей. Ми будуємо українське військо, яке зможе захистити Україну на суші,</w:t>
      </w:r>
    </w:p>
    <w:p w:rsidR="00EC16AF" w:rsidRPr="005F22F0" w:rsidRDefault="00EC16AF" w:rsidP="00EC16AF">
      <w:pPr>
        <w:shd w:val="clear" w:color="auto" w:fill="FFFFFF"/>
        <w:spacing w:after="0" w:line="240" w:lineRule="auto"/>
        <w:rPr>
          <w:rFonts w:ascii="Georgia" w:eastAsia="Times New Roman" w:hAnsi="Georgia" w:cs="Times New Roman"/>
          <w:color w:val="333333"/>
          <w:sz w:val="27"/>
          <w:szCs w:val="27"/>
          <w:highlight w:val="yellow"/>
          <w:lang w:val="ru-RU" w:eastAsia="ru-RU"/>
        </w:rPr>
      </w:pPr>
      <w:r w:rsidRPr="00EC16AF">
        <w:rPr>
          <w:rFonts w:ascii="Georgia" w:eastAsia="Times New Roman" w:hAnsi="Georgia" w:cs="Times New Roman"/>
          <w:color w:val="333333"/>
          <w:sz w:val="27"/>
          <w:szCs w:val="27"/>
          <w:lang w:val="ru-RU" w:eastAsia="ru-RU"/>
        </w:rPr>
        <w:t xml:space="preserve">у воді, в повітрі та кіберпросторі. Щоб більше ні в кого не виникало навіть думки посягнути на наш суверенітет, на нашу територіальну цілісність або відібрати у України частину території без єдиного пострілу. Цього не буде ніколи. А ті, хто без бою віддав </w:t>
      </w:r>
      <w:r w:rsidRPr="005F22F0">
        <w:rPr>
          <w:rFonts w:ascii="Georgia" w:eastAsia="Times New Roman" w:hAnsi="Georgia" w:cs="Times New Roman"/>
          <w:color w:val="333333"/>
          <w:sz w:val="27"/>
          <w:szCs w:val="27"/>
          <w:highlight w:val="yellow"/>
          <w:lang w:val="ru-RU" w:eastAsia="ru-RU"/>
        </w:rPr>
        <w:t>Крим, мають нести відповідальність.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5F22F0">
        <w:rPr>
          <w:rFonts w:ascii="Georgia" w:eastAsia="Times New Roman" w:hAnsi="Georgia" w:cs="Times New Roman"/>
          <w:color w:val="333333"/>
          <w:sz w:val="27"/>
          <w:szCs w:val="27"/>
          <w:highlight w:val="yellow"/>
          <w:lang w:val="ru-RU" w:eastAsia="ru-RU"/>
        </w:rPr>
        <w:t>                Хочу, щоб усім було зрозуміло: питання не в помсті – питання у справедливості. Суспільству потрібні відповіді. І це стосується не лише цього питання.</w:t>
      </w:r>
      <w:r w:rsidRPr="00EC16AF">
        <w:rPr>
          <w:rFonts w:ascii="Georgia" w:eastAsia="Times New Roman" w:hAnsi="Georgia" w:cs="Times New Roman"/>
          <w:color w:val="333333"/>
          <w:sz w:val="27"/>
          <w:szCs w:val="27"/>
          <w:lang w:val="ru-RU" w:eastAsia="ru-RU"/>
        </w:rPr>
        <w:t xml:space="preserve"> Їх у людей накопичилось тисячі. Відсутність відповідей і справедливості призводить до втрати довіри. Неможливо побудувати успішну країну, якщо суспільство не довіряє державі. Довіра – це не лише про ставлення до державних органів, а й про участь людей у вирішенні проблем та ухваленні рішень.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Саме тому важливим пунктом моєї програми </w:t>
      </w:r>
      <w:r w:rsidRPr="005F22F0">
        <w:rPr>
          <w:rFonts w:ascii="Georgia" w:eastAsia="Times New Roman" w:hAnsi="Georgia" w:cs="Times New Roman"/>
          <w:color w:val="333333"/>
          <w:sz w:val="27"/>
          <w:szCs w:val="27"/>
          <w:highlight w:val="yellow"/>
          <w:lang w:val="ru-RU" w:eastAsia="ru-RU"/>
        </w:rPr>
        <w:t>було народовладдя.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Це поверне довіру громадян до держави та її інституцій. До речі, це проблема не лише України, а й багатьох інших держав. Тому різні інструменти народовладдя та прямої демократії з’являються дедалі активніше. </w:t>
      </w:r>
      <w:r w:rsidRPr="005F22F0">
        <w:rPr>
          <w:rFonts w:ascii="Georgia" w:eastAsia="Times New Roman" w:hAnsi="Georgia" w:cs="Times New Roman"/>
          <w:color w:val="333333"/>
          <w:sz w:val="27"/>
          <w:szCs w:val="27"/>
          <w:highlight w:val="yellow"/>
          <w:lang w:val="ru-RU" w:eastAsia="ru-RU"/>
        </w:rPr>
        <w:t>Є багато успішних прикладів їхнього використання у Швейцарії, Канаді, Ірландії.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Хоча найуспішніший усім вам добре відомий. Це 1 грудня 1991 року. Коли 28 мільйонів 804 тисячі та 71 громадянин України на референдумі проголосували за Незалежність України.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Пам’ятаючи це, дивно, коли ви кажете, що питати думку українців – небезпечно. Що людей задурять, </w:t>
      </w:r>
      <w:r w:rsidRPr="005F22F0">
        <w:rPr>
          <w:rFonts w:ascii="Georgia" w:eastAsia="Times New Roman" w:hAnsi="Georgia" w:cs="Times New Roman"/>
          <w:color w:val="333333"/>
          <w:sz w:val="27"/>
          <w:szCs w:val="27"/>
          <w:highlight w:val="yellow"/>
          <w:lang w:val="ru-RU" w:eastAsia="ru-RU"/>
        </w:rPr>
        <w:t xml:space="preserve">бо в країні немає вільних, </w:t>
      </w:r>
      <w:r w:rsidRPr="005F22F0">
        <w:rPr>
          <w:rFonts w:ascii="Georgia" w:eastAsia="Times New Roman" w:hAnsi="Georgia" w:cs="Times New Roman"/>
          <w:color w:val="333333"/>
          <w:sz w:val="27"/>
          <w:szCs w:val="27"/>
          <w:highlight w:val="yellow"/>
          <w:lang w:val="ru-RU" w:eastAsia="ru-RU"/>
        </w:rPr>
        <w:lastRenderedPageBreak/>
        <w:t>незалежних ЗМІ.</w:t>
      </w:r>
      <w:r w:rsidRPr="00EC16AF">
        <w:rPr>
          <w:rFonts w:ascii="Georgia" w:eastAsia="Times New Roman" w:hAnsi="Georgia" w:cs="Times New Roman"/>
          <w:color w:val="333333"/>
          <w:sz w:val="27"/>
          <w:szCs w:val="27"/>
          <w:lang w:val="ru-RU" w:eastAsia="ru-RU"/>
        </w:rPr>
        <w:t xml:space="preserve"> Цинічно, що про це кажуть люди, присутні в цій залі. Лідери партій, один з яких володіє трьома телеканалами, а інший – двома.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Ви кажете, </w:t>
      </w:r>
      <w:r w:rsidRPr="005F22F0">
        <w:rPr>
          <w:rFonts w:ascii="Georgia" w:eastAsia="Times New Roman" w:hAnsi="Georgia" w:cs="Times New Roman"/>
          <w:color w:val="333333"/>
          <w:sz w:val="27"/>
          <w:szCs w:val="27"/>
          <w:highlight w:val="yellow"/>
          <w:lang w:val="ru-RU" w:eastAsia="ru-RU"/>
        </w:rPr>
        <w:t>що український народ незрілий, він не готовий ухвалювати рішення. Та я нагадаю, що саме український народ зробив дві революції – у 2004 та 2014 роках</w:t>
      </w:r>
      <w:r w:rsidRPr="00EC16AF">
        <w:rPr>
          <w:rFonts w:ascii="Georgia" w:eastAsia="Times New Roman" w:hAnsi="Georgia" w:cs="Times New Roman"/>
          <w:color w:val="333333"/>
          <w:sz w:val="27"/>
          <w:szCs w:val="27"/>
          <w:lang w:val="ru-RU" w:eastAsia="ru-RU"/>
        </w:rPr>
        <w:t>. У результаті чого більшість із вас опинилися в цій залі.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Народовладдя в Україні буде. Всебічний доступ громадян до інформації задля прийняття рішення – буде, це обов’язок держави.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w:t>
      </w:r>
      <w:r w:rsidRPr="005F22F0">
        <w:rPr>
          <w:rFonts w:ascii="Georgia" w:eastAsia="Times New Roman" w:hAnsi="Georgia" w:cs="Times New Roman"/>
          <w:color w:val="333333"/>
          <w:sz w:val="27"/>
          <w:szCs w:val="27"/>
          <w:highlight w:val="yellow"/>
          <w:lang w:val="ru-RU" w:eastAsia="ru-RU"/>
        </w:rPr>
        <w:t>Люди повинні впливати на актуальні питання і для свого регіону, і для всієї країни</w:t>
      </w:r>
      <w:r w:rsidRPr="00EC16AF">
        <w:rPr>
          <w:rFonts w:ascii="Georgia" w:eastAsia="Times New Roman" w:hAnsi="Georgia" w:cs="Times New Roman"/>
          <w:color w:val="333333"/>
          <w:sz w:val="27"/>
          <w:szCs w:val="27"/>
          <w:lang w:val="ru-RU" w:eastAsia="ru-RU"/>
        </w:rPr>
        <w:t>. Робити це раз на тиждень, раз на місяць чи раз на рік. Скільки буде потрібно.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Перший законопроект для народовладдя готовий і поданий мною.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Я закликаю всіх народних депутатів – дайте нарешті українцям реальний механізм, щоб формувати основні завдання для влади, впливати на рішення, відчувати свою причетність до змін. Відчувати, що їхня думка важлива не лише під час виборів. Це – справедливо.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А справедливість та рівність – це наступний пункт моєї програми.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Я обіцяв почати її з себе. Було багато спроб, та за каденції жодного Президента </w:t>
      </w:r>
      <w:r w:rsidRPr="005F22F0">
        <w:rPr>
          <w:rFonts w:ascii="Georgia" w:eastAsia="Times New Roman" w:hAnsi="Georgia" w:cs="Times New Roman"/>
          <w:color w:val="333333"/>
          <w:sz w:val="27"/>
          <w:szCs w:val="27"/>
          <w:highlight w:val="yellow"/>
          <w:lang w:val="ru-RU" w:eastAsia="ru-RU"/>
        </w:rPr>
        <w:t>не було ухвалено закон про імпічмент Президента. Ми це зробили.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Опоненти кажуть, що це фейк, і насправді закон не працює. Але те саме ви казали і про зняття депутатської недоторканності.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Чому ж тоді вперше в історії України депутат провладної, президентської партії після публікації відео від НАБУ вже через два дні отримує підозру, а через тиждень опиняється в слідчому ізоляторі? А на контраргумент про вихід під заставу скажу: прочитайте, що стосовно цього я пропонував у програмі. І як би там не було – це історичний прецедент. І не єдиний.</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Те, що обіцяли всі депутати 28 років, ми зробили за чотири місяці. Зняли депутатську недоторканність. За «кнопкодавство» – кримінальна відповідальність. За прогули – штраф. Ми позбавили державного фінансування партії, які не потрапили в Раду</w:t>
      </w:r>
      <w:r w:rsidRPr="005F22F0">
        <w:rPr>
          <w:rFonts w:ascii="Georgia" w:eastAsia="Times New Roman" w:hAnsi="Georgia" w:cs="Times New Roman"/>
          <w:color w:val="333333"/>
          <w:sz w:val="27"/>
          <w:szCs w:val="27"/>
          <w:highlight w:val="yellow"/>
          <w:lang w:val="ru-RU" w:eastAsia="ru-RU"/>
        </w:rPr>
        <w:t xml:space="preserve">. І я пишаюся, що «Слуга Народу» – єдина </w:t>
      </w:r>
      <w:r w:rsidRPr="005F22F0">
        <w:rPr>
          <w:rFonts w:ascii="Georgia" w:eastAsia="Times New Roman" w:hAnsi="Georgia" w:cs="Times New Roman"/>
          <w:b/>
          <w:color w:val="333333"/>
          <w:sz w:val="27"/>
          <w:szCs w:val="27"/>
          <w:highlight w:val="yellow"/>
          <w:lang w:val="ru-RU" w:eastAsia="ru-RU"/>
        </w:rPr>
        <w:t>партія 9-го скликання</w:t>
      </w:r>
      <w:r w:rsidRPr="005F22F0">
        <w:rPr>
          <w:rFonts w:ascii="Georgia" w:eastAsia="Times New Roman" w:hAnsi="Georgia" w:cs="Times New Roman"/>
          <w:color w:val="333333"/>
          <w:sz w:val="27"/>
          <w:szCs w:val="27"/>
          <w:highlight w:val="yellow"/>
          <w:lang w:val="ru-RU" w:eastAsia="ru-RU"/>
        </w:rPr>
        <w:t>, яка відмовилася від цього фінансування та віддала його на боротьбу з COVID-19.</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ухвалили Виборчий кодекс з відкритими списками та ліквідували «мажоритарку». Відбулося повне перезавантаження політичної системи. Сьогодні в Україні немає жодного чиновника, який думає, що він недоторканний або «вічний». Неважливо – голова облдержадміністрації, Генеральний прокурор чи Прем’єр-міністр. Немає результату – немає тебе на цій посаді. Крапка.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Бо це філософія мого наступного пункту – не людина для держави, а держава для людини. Це новий формат відносин між державою та громадянином. Де держава – це сервіс. Зручний і зрозумілий.</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                Для цього ми створюємо державу у смартфоні. Вже 26 мільйонів українців можуть користуватися додатком «Дія» та цифровим посвідченням водія. Свідоцтвом про реєстрацію транспортного засобу, паспортом просто у смартфоні. Або отримати дозвіл на будівництво в електронному кабінеті забудовника, без участі чиновника.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Не відходячи від комп’ютера, реєструвати бізнес за 15 хвилин. Швидше, ніж у більшості країн світу. Молоді батьки можуть користуватися сервісом «єМалятко» та отримувати послуги за однією заявою в пологовому будинку або онлайн.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стали першою країною у світі, що має цифровий паспорт. За допомогою якого можна подорожувати або відкрити банківський рахунок онлайн.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І це – лише початок шляху до цифрової держави. 2021 рік стане початком входження країни </w:t>
      </w:r>
      <w:proofErr w:type="gramStart"/>
      <w:r w:rsidRPr="00EC16AF">
        <w:rPr>
          <w:rFonts w:ascii="Georgia" w:eastAsia="Times New Roman" w:hAnsi="Georgia" w:cs="Times New Roman"/>
          <w:color w:val="333333"/>
          <w:sz w:val="27"/>
          <w:szCs w:val="27"/>
          <w:lang w:val="ru-RU" w:eastAsia="ru-RU"/>
        </w:rPr>
        <w:t>у режим</w:t>
      </w:r>
      <w:proofErr w:type="gramEnd"/>
      <w:r w:rsidRPr="00EC16AF">
        <w:rPr>
          <w:rFonts w:ascii="Georgia" w:eastAsia="Times New Roman" w:hAnsi="Georgia" w:cs="Times New Roman"/>
          <w:color w:val="333333"/>
          <w:sz w:val="27"/>
          <w:szCs w:val="27"/>
          <w:lang w:val="ru-RU" w:eastAsia="ru-RU"/>
        </w:rPr>
        <w:t xml:space="preserve"> пейперлес. Жодна державна установа не зможе вимагати від українців жодних довідок, витягів чи інших папірців для отримання державних послуг.</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Наша мета на найближчі роки – сто відсотків державних послуг онлайн. А на наступних президентських виборах громадяни повинні мати можливість за бажанням голосувати в Інтернеті.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Цифрова країна – це не лише зручно. Це країна, де бюрократія та корупція стануть нетиповим явищем. Це потужний економічний розвиток, бо частка цифрової економіки у світі швидко зростає.</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Місяць тому я підписав указ про сприятливі умови для розвитку ІТ-індустрії. Україна вже стає світовим ІТ-хабом. Також ми створюємо унікальну у світі віртуальну економічну зону «Дія. Сіті» зі спеціальним податковим, фінансовим і правовим режимом. Цей проект забезпечить розвиток креативного бізнесу та залучення іноземних інвестицій.</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Такі ідеї повинні об’єднувати Україну. Так само, як ідея, що українці мають жити гідно та бути заможними. Заради цього ми ухвалюємо закони, яких бізнес, інвестори та міжнародні партнери чекали довго.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Завданнями моєї програми були детінізація економіки, розвиток внутрішнього виробництва, </w:t>
      </w:r>
      <w:proofErr w:type="gramStart"/>
      <w:r w:rsidRPr="00EC16AF">
        <w:rPr>
          <w:rFonts w:ascii="Georgia" w:eastAsia="Times New Roman" w:hAnsi="Georgia" w:cs="Times New Roman"/>
          <w:color w:val="333333"/>
          <w:sz w:val="27"/>
          <w:szCs w:val="27"/>
          <w:lang w:val="ru-RU" w:eastAsia="ru-RU"/>
        </w:rPr>
        <w:t>доступне  кредитування</w:t>
      </w:r>
      <w:proofErr w:type="gramEnd"/>
      <w:r w:rsidRPr="00EC16AF">
        <w:rPr>
          <w:rFonts w:ascii="Georgia" w:eastAsia="Times New Roman" w:hAnsi="Georgia" w:cs="Times New Roman"/>
          <w:color w:val="333333"/>
          <w:sz w:val="27"/>
          <w:szCs w:val="27"/>
          <w:lang w:val="ru-RU" w:eastAsia="ru-RU"/>
        </w:rPr>
        <w:t>.</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Далі – про конкретні кроки на цьому шляху.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ліквідували монополію «Укрспирту» та вивели цю галузь із тіні. Минулого тижня вже приватизовано перший спиртовий завод. Слід продовжувати цей процес, який у перспективі має збільшити надходження в казну майже у вісім разів.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По всій країні закриті тисячі підпільних казино. Ухвалено закон про легалізацію грального бізнесу. Те, що роками існувало в тіні, вже наступного року, з першими ліцензіями, має принести в бюджет п'ять мільярдів гривень. Закрито майже тисячу нелегальних заправок. Зокрема завдяки цьому офіційні мережі АЗС знизили ціни на бензин.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Облікова ставка Національного банку України з 17% у квітні 19-го року знижена до рекордних за історію 6%. Що це дає? Це іпотека на житло не під 25%, а під 10% і менше. За один рік. Уявіть собі. Вона вже з’явилася. Це кредити бізнесу не під 20%, а під 5, 7, 9%. До речі, менше </w:t>
      </w:r>
      <w:r w:rsidRPr="00EC16AF">
        <w:rPr>
          <w:rFonts w:ascii="Georgia" w:eastAsia="Times New Roman" w:hAnsi="Georgia" w:cs="Times New Roman"/>
          <w:color w:val="333333"/>
          <w:sz w:val="27"/>
          <w:szCs w:val="27"/>
          <w:lang w:val="ru-RU" w:eastAsia="ru-RU"/>
        </w:rPr>
        <w:lastRenderedPageBreak/>
        <w:t>ніж за рік за програмою 5-7-9 малий та середній бізнеси вже отримали понад 10 мільярдів гривень.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Ухвалено закон про концесію. Проведені конкурси з концесії морських портів Ольвія та Херсон, які залучили інвесторів з Катару, Грузії, Швейцарії.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почали масштабну приватизацію. Важливо: мова не про стратегічні об’єкти держави, а про сотні неефективних підприємств, де були лише корупція та борги.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Вчора вони приносили державі збитки, а вже сьогодні мільярди. Наприклад, готель «Дніпро». До речі, він та низка інших об’єктів стали першим в історії майном, що перебувало в користуванні Президента України і було передане на приватизацію.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забезпечили енергетичну безпеку та підписали новий 5-річний контракт з «Газпромом» на транзит газу, а також отримали 3 мільярди доларів США, виграних у Стокгольмському арбітражі. Ми починаємо опалювальний сезон з рекордними запасами газу та вугілля.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 1 вересня мінімальну заробітну плату збільшено до 5 тисяч гривень.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У січні 2021-го року вона буде становити 6 тисяч, в липні – 6500. Відбулась індексація пенсій та збільшення пенсій громадянам похилого віку.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Додаткових три мільярди гривень направлено на підвищення пенсій людям, старшим 80 років. Наступного року – людям, старшим 75 років.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Важлива наша обіцянка та, без перебільшення, історичне рішення – це запуск в Україні ринку землі. Величезний спротив цій реформі, маніпуляції та міфи, бажання політиків та окремих бізнесів зберегти «сірий» ринок, на якому за цей час ними було вкрадено 5 мільйонів гектарів землі.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зробили цю реформу для людей. Право купівлі отримають лише українці. Є обмеження максимальної площі у власності однієї особи та пільгові умови українським фермерам. І поки політики в один голос переконували, що ми відібрали в українців землю, я підписав указ про передачу сільськогосподарських земель з державної до комунальної власності.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Місцеве самоврядування отримає у власність понад два мільйони гектарів землі. Це кошти від землекористування, які можна використати для розвитку та добробуту своїх громадян.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Зрозуміло, що коронакриза не зробила винятку для економіки України. Але всі кризи минають. Мине й ця. А ми вийдемо з неї сильнішими.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намагалися зрозуміти, що не так. Що не так було зроблено в управлінні економікою за багато років і як це виправити.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Уряд провів повноцінний аудит держави. І протягом двох тижнів представить його результати. Нарешті. Та вже сьогодні ясно – попереду багато роботи, а пріоритети зрозумілі.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                Треба зменшити частку держави в економіці, розвивати державно-приватне партнерство.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Наш фінансовий ресурс обмежений. Так, ми не можемо задовольнити всіх. Але маємо допомогти тим, хто допоможе іншим. Це проекти з високим мультиплікатором, які повертають інвестиції через податки та створюють нові робочі місця.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Податок на виведений капітал та нульова декларацію. Вже досить безкінечних дискусій на цю тему. Час поставити крапку в цьому питанні, і я готовий це зробити. Я доручаю уряду врахувати ці та інші важливі напрямки.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І найголовніше. Україні потрібна повноцінна стратегія розвитку.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Не на два, три чи п'ять років. Досить міряти розвиток </w:t>
      </w:r>
      <w:proofErr w:type="gramStart"/>
      <w:r w:rsidRPr="00EC16AF">
        <w:rPr>
          <w:rFonts w:ascii="Georgia" w:eastAsia="Times New Roman" w:hAnsi="Georgia" w:cs="Times New Roman"/>
          <w:color w:val="333333"/>
          <w:sz w:val="27"/>
          <w:szCs w:val="27"/>
          <w:lang w:val="ru-RU" w:eastAsia="ru-RU"/>
        </w:rPr>
        <w:t>України  політичними</w:t>
      </w:r>
      <w:proofErr w:type="gramEnd"/>
      <w:r w:rsidRPr="00EC16AF">
        <w:rPr>
          <w:rFonts w:ascii="Georgia" w:eastAsia="Times New Roman" w:hAnsi="Georgia" w:cs="Times New Roman"/>
          <w:color w:val="333333"/>
          <w:sz w:val="27"/>
          <w:szCs w:val="27"/>
          <w:lang w:val="ru-RU" w:eastAsia="ru-RU"/>
        </w:rPr>
        <w:t xml:space="preserve"> каденціями. Нам потрібне чітке бачення – куди й чому має рухатись наша економіка до 2030 року. Знаю, що така робота велась урядом.</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Тому разом з результатами аудиту нашої держави чекаємо презентацію економічних векторів України до 2030 року.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Насправді, ви знаєте, існує ще один напрямок, який може і має наповнювати державний бюджет України. Це ефективна протидія корупції.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У моїй програмі написано: не боротьба з корупцією, а перемога над нею. Та є підозра, що правоохоронні органи дочитали речення не до кінця і сприймають як завдання лише першу частину – «не боротьба з корупцією».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Скажу чесно – мені це набридло. У нас нульова толерантність до корупції, це підтверджують наші партнери у Європейському Союзі, у США. Та чи достатньо Президенту не красти, щоб не крали інші?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Люди кажуть: весна прийшла. Де посадки? Вірите чи ні, але саме цим питанням та словами, які не можна казати на телебаченні, я починаю кожну нараду з керівниками всіх наших правоохоронних органів.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Щоразу я нагадую їм, що створені всі умови. Будь ласка: ми повернули кримінальну відповідальність за незаконне збагачення. Є можливість конфіскації незаконних активів. Повна оперативна незалежність НАБУ і САП, якої не було з 2015 року. Запустили роботу Вищого антикорупційного суду. Перезавантажили НАЗК.</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Вони казали: нам заважають тільки телефонне право та відсутність політичної волі. Воля є. Телефонного права – немає. Опоненти заявляють, що це не так.</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То скажіть, де ж той телефон? Може, хоч так буде результат?</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Бо зараз законодавчі, оперативні, матеріальні, психологічні умови є. А реального результату поки що немає.</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Я не маю права втручатися в їхню роботу, але маю право дати їй оцінку. Моя оцінка – незадовільна.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Та я вірю: її можна й потрібно виправити. Я прошу народних депутатів зосередитися на Антикорупційній стратегії на найближчі чотири роки. Так, за ці роки написано вже чимало стратегій. І вони не </w:t>
      </w:r>
      <w:r w:rsidRPr="00EC16AF">
        <w:rPr>
          <w:rFonts w:ascii="Georgia" w:eastAsia="Times New Roman" w:hAnsi="Georgia" w:cs="Times New Roman"/>
          <w:color w:val="333333"/>
          <w:sz w:val="27"/>
          <w:szCs w:val="27"/>
          <w:lang w:val="ru-RU" w:eastAsia="ru-RU"/>
        </w:rPr>
        <w:lastRenderedPageBreak/>
        <w:t>гарантують результату. Але я не заспокоюсь і доведу всім, що Україна без корупції – це не фантастика, це має бути реальністю. І мені байдуже, скільки заради цього потрібно буде змінити наших керівників правоохоронних органів – міністрів, інших керівників.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Не менш важливою є робота наших суддів. Так, я погоджуюся з міжнародними партнерами щодо необхідності судової реформи. Але впевнений, нікому не потрібна реформа лише заради слова «реформа».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За роки незалежності України кожна нова влада починала реформу судової системи. У підсумку – уряди, парламенти, президенти в країні змінюються, а судова система залишається. «Об'єктивне, неупереджене, справедливе правосуддя» – звучить для громадян незнайомо, ніби слова іноземного походження.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Нам потрібні зміни. Не перефразовані думки з попередніх варіантів судової реформи. А дієві рішення. Саме на них я чекаю від відповідної правової комісії, що була створена в Офісі Президента.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Нам потрібна Україна, де корупції немає, а чесні суди є. Цього хочуть усі наші громадяни. Цьому аплодують усі наші міжнародні партнери.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До речі, як би дехто не переконував і не старався, міжнародна коаліція продовжує підтримку України, більше того – вона виходить на новий рівень. Ми зберегли двопалатну підтримку США. Україна та Велика Британія офіційно стали стратегічними партнерами. На безпрецедентний рівень вийшли відносини України та Туреччини. Надійним партнером, без перебільшення – міжнародним побратимом для нас залишається Канада.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А всі експерти відзначають, що цьогорічний Саміт Україна – ЄС та спільна заява чи не вперше так яскраво підкреслюють партнерство України та Європи. Відзначають наші успіхи, зокрема відчутний прогрес виконання Угоди про асоціацію, всі передумови для «промислового безвізу», Угоди про спільний авіаційний простір з ЄС, поглиблення інтеграції українських ринків з європейськими. А ще – чіткий меседж: безвізовому режиму України з Європою нічого не загрожує. Хто б там що не казав.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Це стосується і співпраці з МВФ, яку ми продовжуємо. Так само, як зі Світовим банком, так само, як і з ЄБРР.</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Сьогодні ми фактично заново будуємо конструктивний діалог і добросусідські відносини з Угорщиною, Румунією, Польщею.</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Разом з Польщею та Литвою ми заснували «Люблінський трикутник».</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Це платформа політичної, економічної та соціальної взаємодії.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І непомітною, та справді важливою перемогою на світовій арені я вважаю ще один факт. На міжнародному рівні зникла фраза «Світ втомився від України». Ми надали іміджу нашої держави нового змісту. На Україну почали дивитися по-новому. Сприймати як конструктивного, надійного, а отже – рівноправного гравця. Як країну, що цінує будь-яку підтримку та сподівається передусім на себе. Бо розуміє, що ніхто за нас не втілить перетворення, ніхто за нас не побудує успішну країну.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                Ми стали проактивними. І в цьому контексті слід відзначити нашу ініціативу – створення у Києві штаб-квартири Міжнародного офісу з протидії дезінформації та пропаганді. Україна має реальний досвід такої протидії.</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До речі, декого з присутніх у залі запрошую приєднатися до участі у статусі знаних експертів зі створення фейків та дезінформації. Нехай ваш досвід дійсно послужить трішечки державі.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Шановні друзі! Слід визнати, що тема COVID-19 заполонила весь простір, але водночас це не єдиний виклик для медичної галузі. Фейсбук, інстаграм і мій робочий стіл були заповнені зверненнями лікарів щодо другого етапу медичної реформи.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Існував ризик звільнення 50 тисяч медиків і закриття понад 300 лікарень. Під загрозою опинились екстрена медична допомога, багатопрофільні лікарні, онкоцентри, госпіталі ветеранів, більшість дитячих лікарень, психіатрична та туберкульозна служби.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Всього цього ми не допустили. Не допустили, щоб дитячі лікарі поїхали за кордон, і відбулося катастрофічне зростання дитячої смертності. Чи щоб у найближчі два роки захворюваність на туберкульоз зросла на третину.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Знаю, тема медичної реформи викликає жваві суперечки. Знаю. Та давайте визнаємо правду – ця реформа має як беззаперечні переваги, так і відверто слабкі місця. Наше завдання – зберегти позитивні моменти та виправити всі ці помилки. Реформою мають бути задоволені і пацієнти, і медики всіх рівнів.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Крім того, чекаю від профільного комітету та міністерства моделі страхової медицини, які могли б з'явитися нарешті в Україні.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Я хочу відзначити створення та розвиток системи трансплантології. Найближчі два-три роки має працювати мережа трансплантаційних центрів. Це допоможе зберегти багато життів українців без необхідності робити дорогі операції десь там за кордоном.</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Надважливим є підвищення заробітної плати медикам. З 1 вересня це зроблено на 25, 50 та 70 відсотків. Це тільки початок.</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Згідно з планом Міністерства охорони здоров’я, у 2021 році мінімальна заробітна плата лікаря має бути 20-25 тис. грн. Медичної сестри – 15 тис. грн., молодшого медичного персоналу – до 10-12 тис. грн. Переконаний, що наступними мають бути освітяни та наші науковці.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Є одна характерна річ, яка об’єднує всі успішні сьогодні країни. </w:t>
      </w:r>
      <w:proofErr w:type="gramStart"/>
      <w:r w:rsidRPr="00EC16AF">
        <w:rPr>
          <w:rFonts w:ascii="Georgia" w:eastAsia="Times New Roman" w:hAnsi="Georgia" w:cs="Times New Roman"/>
          <w:color w:val="333333"/>
          <w:sz w:val="27"/>
          <w:szCs w:val="27"/>
          <w:lang w:val="ru-RU" w:eastAsia="ru-RU"/>
        </w:rPr>
        <w:t>На початку</w:t>
      </w:r>
      <w:proofErr w:type="gramEnd"/>
      <w:r w:rsidRPr="00EC16AF">
        <w:rPr>
          <w:rFonts w:ascii="Georgia" w:eastAsia="Times New Roman" w:hAnsi="Georgia" w:cs="Times New Roman"/>
          <w:color w:val="333333"/>
          <w:sz w:val="27"/>
          <w:szCs w:val="27"/>
          <w:lang w:val="ru-RU" w:eastAsia="ru-RU"/>
        </w:rPr>
        <w:t xml:space="preserve"> свого шляху всі вони інвестували в освіту. Всі країни. Надали їй стратегічного значення.</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Сьогодні ми намагаємося рухатися тим самим шляхом. Паралельно вирішуючи проблеми, які існують у всіх ланках української освіти. Це доступність та якість дитячих садочків. Підвищення престижу професії вчителя та заробітних плат. Створення сучасної інфраструктури – нових садочків і шкіл.</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Ми почали відновлення професійно-технічної освіти, яку руйнували останні 20 років. Хоча кваліфіковані робітничі кадри сьогодні вкрай потрібні країні.</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Ми приділяємо особливу увагу вищій освіті. Вона має готувати конкурентоспроможних у сучасному світі професіоналів, що відповідають тенденціям нашої та світової економіки.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І, звичайно, наука, яка завжди є драйвером для інновацій та економіки. Розвиток науково-дослідної інфраструктури та підтримка талановитих українських науковців – має стати пріоритетом для держави.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Освіта і наука – це галузь, де результат не помітний швидко, але зрештою є визначальним.</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І про те, де результат, навпаки, – помітний досить швидко. </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Для реалізації пункту програми «Комфортна країна» ми почали «Велике будівництво». І це не просто назва чергової державної програми. Всі бачать, що в країні дійсно йде велике будівництво. Ми «зшиваємо» Україну. Не лише ідеями, не лише словами. А й дорогами та мостами.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xml:space="preserve">                Цього року – це 4 тисячі кілометрів доріг державного значення. 2 тисячі – місцевого значення. 100 шкіл, 100 садочків, 100 спортивних об’єктів. 210 приймальних відділень з новітнім медичним обладнанням. Коли ми озвучували ці цифри </w:t>
      </w:r>
      <w:proofErr w:type="gramStart"/>
      <w:r w:rsidRPr="00EC16AF">
        <w:rPr>
          <w:rFonts w:ascii="Georgia" w:eastAsia="Times New Roman" w:hAnsi="Georgia" w:cs="Times New Roman"/>
          <w:color w:val="333333"/>
          <w:sz w:val="27"/>
          <w:szCs w:val="27"/>
          <w:lang w:val="ru-RU" w:eastAsia="ru-RU"/>
        </w:rPr>
        <w:t>на початку</w:t>
      </w:r>
      <w:proofErr w:type="gramEnd"/>
      <w:r w:rsidRPr="00EC16AF">
        <w:rPr>
          <w:rFonts w:ascii="Georgia" w:eastAsia="Times New Roman" w:hAnsi="Georgia" w:cs="Times New Roman"/>
          <w:color w:val="333333"/>
          <w:sz w:val="27"/>
          <w:szCs w:val="27"/>
          <w:lang w:val="ru-RU" w:eastAsia="ru-RU"/>
        </w:rPr>
        <w:t xml:space="preserve"> року, багато хто не вірив. Але більшість із цих об'єктів уже готові, і до кінця року, як ми обіцяли, ми виконаємо весь цей план.</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Так, інколи звучить критика: мовляв, ми закінчуємо деякі об’єкти попередньої влади. Ключове слово – ми закінчуємо. Не затягуємо на роки, не «розпилюємо» кошти на їхнє будівництво. А закінчуємо. Якісно, до речі, та швидко.</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Більше того, ми закінчуємо об’єкти не лише попередньої влади, а й їхніх попередників і попередників попередників. Приклад – лікарня «Охматдит», яка відкрита після реконструкції влітку. Та Запорізький міст – найвідоміший довгобуд країни. Сьогодні там уже йдуть активні роботи, і ми обов'язково завершимо цей об'єкт. Ми, а не наступні політики.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«Велике будівництво», незважаючи на давню традицію української політики, не закінчиться після місцевих виборів. А стане ще масштабнішим. Крім нових доріг, шкіл, садочків і лікарень, ми почнемо реставрацію українських замків, театрів, музеїв, об'єктів культурної та архітектурної спадщини нашої Батьківщини.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Ми також готуємо програму «Україна – чемпіон!». У кожному регіоні країни має бути велика сучасна спортивна арена. Кожна з них носитиме ім'я видатного українського чемпіона.</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Комфортна країна неможлива без повноцінного покриття швидким Інтернетом. Та сучасних, реконструйованих чи нових аеропортів у кожному регіоні. Щодня ми працюємо над цим, щоб зробити країну, де громадянам буде максимально комфортно жити. Якою вони із задоволенням мандруватимуть, яку будуть відвідувати мільйони туристів з усього світу.</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Дорогі українці! Вічно можна дивитися на три речі. Як горить вогонь,</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lastRenderedPageBreak/>
        <w:t>як тече вода та як політики говорять про проблеми в Україні. Але від того, що ми будемо говорити, – проблеми не зникнуть. Потрібно працювати.</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Я знаю, що є величезна кількість важливих і проблемних для країни питань, про які сьогодні ми не поговорили. Якби я торкнувся кожного з них – це послання затягнулось би до 2024 року та наступних президентських виборів.</w:t>
      </w:r>
    </w:p>
    <w:p w:rsidR="00EC16AF" w:rsidRPr="00EC16AF" w:rsidRDefault="00EC16AF" w:rsidP="00EC16AF">
      <w:pPr>
        <w:shd w:val="clear" w:color="auto" w:fill="FFFFFF"/>
        <w:spacing w:after="0" w:line="240" w:lineRule="auto"/>
        <w:rPr>
          <w:rFonts w:ascii="Georgia" w:eastAsia="Times New Roman" w:hAnsi="Georgia" w:cs="Times New Roman"/>
          <w:color w:val="333333"/>
          <w:sz w:val="27"/>
          <w:szCs w:val="27"/>
          <w:lang w:val="ru-RU" w:eastAsia="ru-RU"/>
        </w:rPr>
      </w:pPr>
      <w:r w:rsidRPr="00EC16AF">
        <w:rPr>
          <w:rFonts w:ascii="Georgia" w:eastAsia="Times New Roman" w:hAnsi="Georgia" w:cs="Times New Roman"/>
          <w:color w:val="333333"/>
          <w:sz w:val="27"/>
          <w:szCs w:val="27"/>
          <w:lang w:val="ru-RU" w:eastAsia="ru-RU"/>
        </w:rPr>
        <w:t>                Тому менше слів. Я знаю і про всі пункти моєї програми, які поки що не виконані. Я знаю. Вони щодня вказують мені шлях. Дають енергію, щоб втілити мою мрію. Я хочу передати наступному Президенту України ось цю програму, де кожен пункт буде відзначений галочкою як виконаний. І щиро сказати вам: Дорогі українці! Мені перед вами не соромно. Це мрія.</w:t>
      </w:r>
    </w:p>
    <w:p w:rsidR="00EC16AF" w:rsidRPr="009826CF" w:rsidRDefault="00EC16AF">
      <w:pPr>
        <w:rPr>
          <w:lang w:val="ru-RU"/>
        </w:rPr>
      </w:pPr>
      <w:r>
        <w:rPr>
          <w:lang w:val="ru-RU"/>
        </w:rPr>
        <w:t>………………………………………………..</w:t>
      </w:r>
    </w:p>
    <w:sectPr w:rsidR="00EC16AF" w:rsidRPr="00982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IBM Plex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AF"/>
    <w:rsid w:val="000A4D94"/>
    <w:rsid w:val="00151E53"/>
    <w:rsid w:val="00181F3E"/>
    <w:rsid w:val="002B1DF1"/>
    <w:rsid w:val="00314DAF"/>
    <w:rsid w:val="00384968"/>
    <w:rsid w:val="003A123D"/>
    <w:rsid w:val="004772BB"/>
    <w:rsid w:val="004B69B6"/>
    <w:rsid w:val="00594515"/>
    <w:rsid w:val="005F22F0"/>
    <w:rsid w:val="006F431C"/>
    <w:rsid w:val="009826CF"/>
    <w:rsid w:val="009E384A"/>
    <w:rsid w:val="00BD01D3"/>
    <w:rsid w:val="00D82559"/>
    <w:rsid w:val="00EC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2CB3"/>
  <w15:chartTrackingRefBased/>
  <w15:docId w15:val="{2DF2AF77-1D9E-48B6-8B5E-4814202E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rsid w:val="00EC1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9826C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9826CF"/>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26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26C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826CF"/>
  </w:style>
  <w:style w:type="paragraph" w:customStyle="1" w:styleId="msonormal0">
    <w:name w:val="msonormal"/>
    <w:basedOn w:val="a"/>
    <w:rsid w:val="009826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lock3dot">
    <w:name w:val="block3dot"/>
    <w:basedOn w:val="a0"/>
    <w:rsid w:val="009826CF"/>
  </w:style>
  <w:style w:type="paragraph" w:customStyle="1" w:styleId="tj">
    <w:name w:val="tj"/>
    <w:basedOn w:val="a"/>
    <w:rsid w:val="009826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9826CF"/>
    <w:rPr>
      <w:color w:val="0000FF"/>
      <w:u w:val="single"/>
    </w:rPr>
  </w:style>
  <w:style w:type="character" w:styleId="a4">
    <w:name w:val="FollowedHyperlink"/>
    <w:basedOn w:val="a0"/>
    <w:uiPriority w:val="99"/>
    <w:semiHidden/>
    <w:unhideWhenUsed/>
    <w:rsid w:val="009826CF"/>
    <w:rPr>
      <w:color w:val="800080"/>
      <w:u w:val="single"/>
    </w:rPr>
  </w:style>
  <w:style w:type="character" w:customStyle="1" w:styleId="hard-blue-color">
    <w:name w:val="hard-blue-color"/>
    <w:basedOn w:val="a0"/>
    <w:rsid w:val="009826CF"/>
  </w:style>
  <w:style w:type="paragraph" w:customStyle="1" w:styleId="tc">
    <w:name w:val="tc"/>
    <w:basedOn w:val="a"/>
    <w:rsid w:val="009826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4">
    <w:name w:val="fs4"/>
    <w:basedOn w:val="a0"/>
    <w:rsid w:val="009826CF"/>
  </w:style>
  <w:style w:type="paragraph" w:customStyle="1" w:styleId="tl">
    <w:name w:val="tl"/>
    <w:basedOn w:val="a"/>
    <w:rsid w:val="009826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EC16AF"/>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60298">
      <w:bodyDiv w:val="1"/>
      <w:marLeft w:val="0"/>
      <w:marRight w:val="0"/>
      <w:marTop w:val="0"/>
      <w:marBottom w:val="0"/>
      <w:divBdr>
        <w:top w:val="none" w:sz="0" w:space="0" w:color="auto"/>
        <w:left w:val="none" w:sz="0" w:space="0" w:color="auto"/>
        <w:bottom w:val="none" w:sz="0" w:space="0" w:color="auto"/>
        <w:right w:val="none" w:sz="0" w:space="0" w:color="auto"/>
      </w:divBdr>
      <w:divsChild>
        <w:div w:id="621107566">
          <w:marLeft w:val="0"/>
          <w:marRight w:val="0"/>
          <w:marTop w:val="0"/>
          <w:marBottom w:val="0"/>
          <w:divBdr>
            <w:top w:val="none" w:sz="0" w:space="0" w:color="auto"/>
            <w:left w:val="none" w:sz="0" w:space="0" w:color="auto"/>
            <w:bottom w:val="none" w:sz="0" w:space="0" w:color="auto"/>
            <w:right w:val="none" w:sz="0" w:space="0" w:color="auto"/>
          </w:divBdr>
        </w:div>
        <w:div w:id="1903130070">
          <w:marLeft w:val="0"/>
          <w:marRight w:val="0"/>
          <w:marTop w:val="0"/>
          <w:marBottom w:val="0"/>
          <w:divBdr>
            <w:top w:val="none" w:sz="0" w:space="0" w:color="auto"/>
            <w:left w:val="none" w:sz="0" w:space="0" w:color="auto"/>
            <w:bottom w:val="none" w:sz="0" w:space="0" w:color="auto"/>
            <w:right w:val="none" w:sz="0" w:space="0" w:color="auto"/>
          </w:divBdr>
        </w:div>
        <w:div w:id="151607190">
          <w:marLeft w:val="0"/>
          <w:marRight w:val="0"/>
          <w:marTop w:val="0"/>
          <w:marBottom w:val="0"/>
          <w:divBdr>
            <w:top w:val="none" w:sz="0" w:space="0" w:color="auto"/>
            <w:left w:val="none" w:sz="0" w:space="0" w:color="auto"/>
            <w:bottom w:val="none" w:sz="0" w:space="0" w:color="auto"/>
            <w:right w:val="none" w:sz="0" w:space="0" w:color="auto"/>
          </w:divBdr>
          <w:divsChild>
            <w:div w:id="129254118">
              <w:marLeft w:val="0"/>
              <w:marRight w:val="0"/>
              <w:marTop w:val="0"/>
              <w:marBottom w:val="150"/>
              <w:divBdr>
                <w:top w:val="none" w:sz="0" w:space="0" w:color="auto"/>
                <w:left w:val="none" w:sz="0" w:space="0" w:color="auto"/>
                <w:bottom w:val="none" w:sz="0" w:space="0" w:color="auto"/>
                <w:right w:val="none" w:sz="0" w:space="0" w:color="auto"/>
              </w:divBdr>
            </w:div>
          </w:divsChild>
        </w:div>
        <w:div w:id="692726817">
          <w:marLeft w:val="0"/>
          <w:marRight w:val="0"/>
          <w:marTop w:val="0"/>
          <w:marBottom w:val="0"/>
          <w:divBdr>
            <w:top w:val="none" w:sz="0" w:space="0" w:color="auto"/>
            <w:left w:val="none" w:sz="0" w:space="0" w:color="auto"/>
            <w:bottom w:val="none" w:sz="0" w:space="0" w:color="auto"/>
            <w:right w:val="none" w:sz="0" w:space="0" w:color="auto"/>
          </w:divBdr>
        </w:div>
      </w:divsChild>
    </w:div>
    <w:div w:id="181945472">
      <w:bodyDiv w:val="1"/>
      <w:marLeft w:val="0"/>
      <w:marRight w:val="0"/>
      <w:marTop w:val="0"/>
      <w:marBottom w:val="0"/>
      <w:divBdr>
        <w:top w:val="none" w:sz="0" w:space="0" w:color="auto"/>
        <w:left w:val="none" w:sz="0" w:space="0" w:color="auto"/>
        <w:bottom w:val="none" w:sz="0" w:space="0" w:color="auto"/>
        <w:right w:val="none" w:sz="0" w:space="0" w:color="auto"/>
      </w:divBdr>
      <w:divsChild>
        <w:div w:id="1706633625">
          <w:marLeft w:val="0"/>
          <w:marRight w:val="0"/>
          <w:marTop w:val="0"/>
          <w:marBottom w:val="0"/>
          <w:divBdr>
            <w:top w:val="none" w:sz="0" w:space="0" w:color="auto"/>
            <w:left w:val="none" w:sz="0" w:space="0" w:color="auto"/>
            <w:bottom w:val="none" w:sz="0" w:space="0" w:color="auto"/>
            <w:right w:val="none" w:sz="0" w:space="0" w:color="auto"/>
          </w:divBdr>
        </w:div>
        <w:div w:id="1489899631">
          <w:marLeft w:val="0"/>
          <w:marRight w:val="0"/>
          <w:marTop w:val="0"/>
          <w:marBottom w:val="0"/>
          <w:divBdr>
            <w:top w:val="none" w:sz="0" w:space="0" w:color="auto"/>
            <w:left w:val="none" w:sz="0" w:space="0" w:color="auto"/>
            <w:bottom w:val="none" w:sz="0" w:space="0" w:color="auto"/>
            <w:right w:val="none" w:sz="0" w:space="0" w:color="auto"/>
          </w:divBdr>
          <w:divsChild>
            <w:div w:id="1752701326">
              <w:marLeft w:val="0"/>
              <w:marRight w:val="0"/>
              <w:marTop w:val="75"/>
              <w:marBottom w:val="0"/>
              <w:divBdr>
                <w:top w:val="none" w:sz="0" w:space="0" w:color="auto"/>
                <w:left w:val="none" w:sz="0" w:space="0" w:color="auto"/>
                <w:bottom w:val="none" w:sz="0" w:space="0" w:color="auto"/>
                <w:right w:val="none" w:sz="0" w:space="0" w:color="auto"/>
              </w:divBdr>
            </w:div>
            <w:div w:id="1671369226">
              <w:marLeft w:val="0"/>
              <w:marRight w:val="0"/>
              <w:marTop w:val="0"/>
              <w:marBottom w:val="750"/>
              <w:divBdr>
                <w:top w:val="none" w:sz="0" w:space="0" w:color="auto"/>
                <w:left w:val="none" w:sz="0" w:space="0" w:color="auto"/>
                <w:bottom w:val="none" w:sz="0" w:space="0" w:color="auto"/>
                <w:right w:val="none" w:sz="0" w:space="0" w:color="auto"/>
              </w:divBdr>
            </w:div>
            <w:div w:id="694619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5556025">
      <w:bodyDiv w:val="1"/>
      <w:marLeft w:val="0"/>
      <w:marRight w:val="0"/>
      <w:marTop w:val="0"/>
      <w:marBottom w:val="0"/>
      <w:divBdr>
        <w:top w:val="none" w:sz="0" w:space="0" w:color="auto"/>
        <w:left w:val="none" w:sz="0" w:space="0" w:color="auto"/>
        <w:bottom w:val="none" w:sz="0" w:space="0" w:color="auto"/>
        <w:right w:val="none" w:sz="0" w:space="0" w:color="auto"/>
      </w:divBdr>
      <w:divsChild>
        <w:div w:id="138229453">
          <w:marLeft w:val="0"/>
          <w:marRight w:val="0"/>
          <w:marTop w:val="0"/>
          <w:marBottom w:val="150"/>
          <w:divBdr>
            <w:top w:val="none" w:sz="0" w:space="0" w:color="auto"/>
            <w:left w:val="none" w:sz="0" w:space="0" w:color="auto"/>
            <w:bottom w:val="none" w:sz="0" w:space="0" w:color="auto"/>
            <w:right w:val="none" w:sz="0" w:space="0" w:color="auto"/>
          </w:divBdr>
        </w:div>
        <w:div w:id="2076512107">
          <w:marLeft w:val="0"/>
          <w:marRight w:val="0"/>
          <w:marTop w:val="0"/>
          <w:marBottom w:val="150"/>
          <w:divBdr>
            <w:top w:val="none" w:sz="0" w:space="0" w:color="auto"/>
            <w:left w:val="none" w:sz="0" w:space="0" w:color="auto"/>
            <w:bottom w:val="none" w:sz="0" w:space="0" w:color="auto"/>
            <w:right w:val="none" w:sz="0" w:space="0" w:color="auto"/>
          </w:divBdr>
        </w:div>
      </w:divsChild>
    </w:div>
    <w:div w:id="428698244">
      <w:bodyDiv w:val="1"/>
      <w:marLeft w:val="0"/>
      <w:marRight w:val="0"/>
      <w:marTop w:val="0"/>
      <w:marBottom w:val="0"/>
      <w:divBdr>
        <w:top w:val="none" w:sz="0" w:space="0" w:color="auto"/>
        <w:left w:val="none" w:sz="0" w:space="0" w:color="auto"/>
        <w:bottom w:val="none" w:sz="0" w:space="0" w:color="auto"/>
        <w:right w:val="none" w:sz="0" w:space="0" w:color="auto"/>
      </w:divBdr>
      <w:divsChild>
        <w:div w:id="951321426">
          <w:marLeft w:val="0"/>
          <w:marRight w:val="0"/>
          <w:marTop w:val="0"/>
          <w:marBottom w:val="150"/>
          <w:divBdr>
            <w:top w:val="none" w:sz="0" w:space="0" w:color="auto"/>
            <w:left w:val="none" w:sz="0" w:space="0" w:color="auto"/>
            <w:bottom w:val="none" w:sz="0" w:space="0" w:color="auto"/>
            <w:right w:val="none" w:sz="0" w:space="0" w:color="auto"/>
          </w:divBdr>
        </w:div>
        <w:div w:id="1089346726">
          <w:marLeft w:val="0"/>
          <w:marRight w:val="0"/>
          <w:marTop w:val="0"/>
          <w:marBottom w:val="150"/>
          <w:divBdr>
            <w:top w:val="none" w:sz="0" w:space="0" w:color="auto"/>
            <w:left w:val="none" w:sz="0" w:space="0" w:color="auto"/>
            <w:bottom w:val="none" w:sz="0" w:space="0" w:color="auto"/>
            <w:right w:val="none" w:sz="0" w:space="0" w:color="auto"/>
          </w:divBdr>
        </w:div>
        <w:div w:id="21251902">
          <w:marLeft w:val="0"/>
          <w:marRight w:val="0"/>
          <w:marTop w:val="0"/>
          <w:marBottom w:val="150"/>
          <w:divBdr>
            <w:top w:val="none" w:sz="0" w:space="0" w:color="auto"/>
            <w:left w:val="none" w:sz="0" w:space="0" w:color="auto"/>
            <w:bottom w:val="none" w:sz="0" w:space="0" w:color="auto"/>
            <w:right w:val="none" w:sz="0" w:space="0" w:color="auto"/>
          </w:divBdr>
        </w:div>
        <w:div w:id="1997029951">
          <w:marLeft w:val="0"/>
          <w:marRight w:val="0"/>
          <w:marTop w:val="0"/>
          <w:marBottom w:val="150"/>
          <w:divBdr>
            <w:top w:val="none" w:sz="0" w:space="0" w:color="auto"/>
            <w:left w:val="none" w:sz="0" w:space="0" w:color="auto"/>
            <w:bottom w:val="none" w:sz="0" w:space="0" w:color="auto"/>
            <w:right w:val="none" w:sz="0" w:space="0" w:color="auto"/>
          </w:divBdr>
        </w:div>
      </w:divsChild>
    </w:div>
    <w:div w:id="449933183">
      <w:bodyDiv w:val="1"/>
      <w:marLeft w:val="0"/>
      <w:marRight w:val="0"/>
      <w:marTop w:val="0"/>
      <w:marBottom w:val="0"/>
      <w:divBdr>
        <w:top w:val="none" w:sz="0" w:space="0" w:color="auto"/>
        <w:left w:val="none" w:sz="0" w:space="0" w:color="auto"/>
        <w:bottom w:val="none" w:sz="0" w:space="0" w:color="auto"/>
        <w:right w:val="none" w:sz="0" w:space="0" w:color="auto"/>
      </w:divBdr>
      <w:divsChild>
        <w:div w:id="532427790">
          <w:marLeft w:val="0"/>
          <w:marRight w:val="0"/>
          <w:marTop w:val="0"/>
          <w:marBottom w:val="0"/>
          <w:divBdr>
            <w:top w:val="none" w:sz="0" w:space="0" w:color="auto"/>
            <w:left w:val="none" w:sz="0" w:space="0" w:color="auto"/>
            <w:bottom w:val="none" w:sz="0" w:space="0" w:color="auto"/>
            <w:right w:val="none" w:sz="0" w:space="0" w:color="auto"/>
          </w:divBdr>
        </w:div>
        <w:div w:id="217790271">
          <w:marLeft w:val="0"/>
          <w:marRight w:val="0"/>
          <w:marTop w:val="0"/>
          <w:marBottom w:val="0"/>
          <w:divBdr>
            <w:top w:val="none" w:sz="0" w:space="0" w:color="auto"/>
            <w:left w:val="none" w:sz="0" w:space="0" w:color="auto"/>
            <w:bottom w:val="none" w:sz="0" w:space="0" w:color="auto"/>
            <w:right w:val="none" w:sz="0" w:space="0" w:color="auto"/>
          </w:divBdr>
        </w:div>
        <w:div w:id="344987145">
          <w:marLeft w:val="0"/>
          <w:marRight w:val="0"/>
          <w:marTop w:val="0"/>
          <w:marBottom w:val="0"/>
          <w:divBdr>
            <w:top w:val="none" w:sz="0" w:space="0" w:color="auto"/>
            <w:left w:val="none" w:sz="0" w:space="0" w:color="auto"/>
            <w:bottom w:val="none" w:sz="0" w:space="0" w:color="auto"/>
            <w:right w:val="none" w:sz="0" w:space="0" w:color="auto"/>
          </w:divBdr>
        </w:div>
        <w:div w:id="1535850058">
          <w:marLeft w:val="0"/>
          <w:marRight w:val="0"/>
          <w:marTop w:val="0"/>
          <w:marBottom w:val="0"/>
          <w:divBdr>
            <w:top w:val="none" w:sz="0" w:space="0" w:color="auto"/>
            <w:left w:val="none" w:sz="0" w:space="0" w:color="auto"/>
            <w:bottom w:val="none" w:sz="0" w:space="0" w:color="auto"/>
            <w:right w:val="none" w:sz="0" w:space="0" w:color="auto"/>
          </w:divBdr>
        </w:div>
        <w:div w:id="1185745921">
          <w:marLeft w:val="0"/>
          <w:marRight w:val="0"/>
          <w:marTop w:val="0"/>
          <w:marBottom w:val="0"/>
          <w:divBdr>
            <w:top w:val="none" w:sz="0" w:space="0" w:color="auto"/>
            <w:left w:val="none" w:sz="0" w:space="0" w:color="auto"/>
            <w:bottom w:val="none" w:sz="0" w:space="0" w:color="auto"/>
            <w:right w:val="none" w:sz="0" w:space="0" w:color="auto"/>
          </w:divBdr>
        </w:div>
        <w:div w:id="76636087">
          <w:marLeft w:val="0"/>
          <w:marRight w:val="0"/>
          <w:marTop w:val="0"/>
          <w:marBottom w:val="0"/>
          <w:divBdr>
            <w:top w:val="none" w:sz="0" w:space="0" w:color="auto"/>
            <w:left w:val="none" w:sz="0" w:space="0" w:color="auto"/>
            <w:bottom w:val="none" w:sz="0" w:space="0" w:color="auto"/>
            <w:right w:val="none" w:sz="0" w:space="0" w:color="auto"/>
          </w:divBdr>
        </w:div>
        <w:div w:id="533662382">
          <w:marLeft w:val="0"/>
          <w:marRight w:val="0"/>
          <w:marTop w:val="0"/>
          <w:marBottom w:val="0"/>
          <w:divBdr>
            <w:top w:val="none" w:sz="0" w:space="0" w:color="auto"/>
            <w:left w:val="none" w:sz="0" w:space="0" w:color="auto"/>
            <w:bottom w:val="none" w:sz="0" w:space="0" w:color="auto"/>
            <w:right w:val="none" w:sz="0" w:space="0" w:color="auto"/>
          </w:divBdr>
        </w:div>
        <w:div w:id="1325549996">
          <w:marLeft w:val="0"/>
          <w:marRight w:val="0"/>
          <w:marTop w:val="0"/>
          <w:marBottom w:val="0"/>
          <w:divBdr>
            <w:top w:val="none" w:sz="0" w:space="0" w:color="auto"/>
            <w:left w:val="none" w:sz="0" w:space="0" w:color="auto"/>
            <w:bottom w:val="none" w:sz="0" w:space="0" w:color="auto"/>
            <w:right w:val="none" w:sz="0" w:space="0" w:color="auto"/>
          </w:divBdr>
        </w:div>
        <w:div w:id="1968001176">
          <w:marLeft w:val="0"/>
          <w:marRight w:val="0"/>
          <w:marTop w:val="0"/>
          <w:marBottom w:val="0"/>
          <w:divBdr>
            <w:top w:val="none" w:sz="0" w:space="0" w:color="auto"/>
            <w:left w:val="none" w:sz="0" w:space="0" w:color="auto"/>
            <w:bottom w:val="none" w:sz="0" w:space="0" w:color="auto"/>
            <w:right w:val="none" w:sz="0" w:space="0" w:color="auto"/>
          </w:divBdr>
        </w:div>
        <w:div w:id="88358349">
          <w:marLeft w:val="0"/>
          <w:marRight w:val="0"/>
          <w:marTop w:val="0"/>
          <w:marBottom w:val="0"/>
          <w:divBdr>
            <w:top w:val="none" w:sz="0" w:space="0" w:color="auto"/>
            <w:left w:val="none" w:sz="0" w:space="0" w:color="auto"/>
            <w:bottom w:val="none" w:sz="0" w:space="0" w:color="auto"/>
            <w:right w:val="none" w:sz="0" w:space="0" w:color="auto"/>
          </w:divBdr>
        </w:div>
        <w:div w:id="13000449">
          <w:marLeft w:val="0"/>
          <w:marRight w:val="0"/>
          <w:marTop w:val="0"/>
          <w:marBottom w:val="0"/>
          <w:divBdr>
            <w:top w:val="none" w:sz="0" w:space="0" w:color="auto"/>
            <w:left w:val="none" w:sz="0" w:space="0" w:color="auto"/>
            <w:bottom w:val="none" w:sz="0" w:space="0" w:color="auto"/>
            <w:right w:val="none" w:sz="0" w:space="0" w:color="auto"/>
          </w:divBdr>
        </w:div>
        <w:div w:id="1082871266">
          <w:marLeft w:val="0"/>
          <w:marRight w:val="0"/>
          <w:marTop w:val="0"/>
          <w:marBottom w:val="0"/>
          <w:divBdr>
            <w:top w:val="none" w:sz="0" w:space="0" w:color="auto"/>
            <w:left w:val="none" w:sz="0" w:space="0" w:color="auto"/>
            <w:bottom w:val="none" w:sz="0" w:space="0" w:color="auto"/>
            <w:right w:val="none" w:sz="0" w:space="0" w:color="auto"/>
          </w:divBdr>
        </w:div>
        <w:div w:id="1756900815">
          <w:marLeft w:val="0"/>
          <w:marRight w:val="0"/>
          <w:marTop w:val="0"/>
          <w:marBottom w:val="0"/>
          <w:divBdr>
            <w:top w:val="none" w:sz="0" w:space="0" w:color="auto"/>
            <w:left w:val="none" w:sz="0" w:space="0" w:color="auto"/>
            <w:bottom w:val="none" w:sz="0" w:space="0" w:color="auto"/>
            <w:right w:val="none" w:sz="0" w:space="0" w:color="auto"/>
          </w:divBdr>
        </w:div>
        <w:div w:id="1713067159">
          <w:marLeft w:val="0"/>
          <w:marRight w:val="0"/>
          <w:marTop w:val="0"/>
          <w:marBottom w:val="0"/>
          <w:divBdr>
            <w:top w:val="none" w:sz="0" w:space="0" w:color="auto"/>
            <w:left w:val="none" w:sz="0" w:space="0" w:color="auto"/>
            <w:bottom w:val="none" w:sz="0" w:space="0" w:color="auto"/>
            <w:right w:val="none" w:sz="0" w:space="0" w:color="auto"/>
          </w:divBdr>
        </w:div>
        <w:div w:id="1177232323">
          <w:marLeft w:val="0"/>
          <w:marRight w:val="0"/>
          <w:marTop w:val="0"/>
          <w:marBottom w:val="0"/>
          <w:divBdr>
            <w:top w:val="none" w:sz="0" w:space="0" w:color="auto"/>
            <w:left w:val="none" w:sz="0" w:space="0" w:color="auto"/>
            <w:bottom w:val="none" w:sz="0" w:space="0" w:color="auto"/>
            <w:right w:val="none" w:sz="0" w:space="0" w:color="auto"/>
          </w:divBdr>
        </w:div>
        <w:div w:id="2084790872">
          <w:marLeft w:val="0"/>
          <w:marRight w:val="0"/>
          <w:marTop w:val="0"/>
          <w:marBottom w:val="0"/>
          <w:divBdr>
            <w:top w:val="none" w:sz="0" w:space="0" w:color="auto"/>
            <w:left w:val="none" w:sz="0" w:space="0" w:color="auto"/>
            <w:bottom w:val="none" w:sz="0" w:space="0" w:color="auto"/>
            <w:right w:val="none" w:sz="0" w:space="0" w:color="auto"/>
          </w:divBdr>
        </w:div>
        <w:div w:id="2105227593">
          <w:marLeft w:val="0"/>
          <w:marRight w:val="0"/>
          <w:marTop w:val="0"/>
          <w:marBottom w:val="0"/>
          <w:divBdr>
            <w:top w:val="none" w:sz="0" w:space="0" w:color="auto"/>
            <w:left w:val="none" w:sz="0" w:space="0" w:color="auto"/>
            <w:bottom w:val="none" w:sz="0" w:space="0" w:color="auto"/>
            <w:right w:val="none" w:sz="0" w:space="0" w:color="auto"/>
          </w:divBdr>
        </w:div>
        <w:div w:id="1248071734">
          <w:marLeft w:val="0"/>
          <w:marRight w:val="0"/>
          <w:marTop w:val="0"/>
          <w:marBottom w:val="0"/>
          <w:divBdr>
            <w:top w:val="none" w:sz="0" w:space="0" w:color="auto"/>
            <w:left w:val="none" w:sz="0" w:space="0" w:color="auto"/>
            <w:bottom w:val="none" w:sz="0" w:space="0" w:color="auto"/>
            <w:right w:val="none" w:sz="0" w:space="0" w:color="auto"/>
          </w:divBdr>
        </w:div>
        <w:div w:id="1901394">
          <w:marLeft w:val="0"/>
          <w:marRight w:val="0"/>
          <w:marTop w:val="0"/>
          <w:marBottom w:val="0"/>
          <w:divBdr>
            <w:top w:val="none" w:sz="0" w:space="0" w:color="auto"/>
            <w:left w:val="none" w:sz="0" w:space="0" w:color="auto"/>
            <w:bottom w:val="none" w:sz="0" w:space="0" w:color="auto"/>
            <w:right w:val="none" w:sz="0" w:space="0" w:color="auto"/>
          </w:divBdr>
        </w:div>
        <w:div w:id="2049255586">
          <w:marLeft w:val="0"/>
          <w:marRight w:val="0"/>
          <w:marTop w:val="0"/>
          <w:marBottom w:val="0"/>
          <w:divBdr>
            <w:top w:val="none" w:sz="0" w:space="0" w:color="auto"/>
            <w:left w:val="none" w:sz="0" w:space="0" w:color="auto"/>
            <w:bottom w:val="none" w:sz="0" w:space="0" w:color="auto"/>
            <w:right w:val="none" w:sz="0" w:space="0" w:color="auto"/>
          </w:divBdr>
        </w:div>
        <w:div w:id="1509713650">
          <w:marLeft w:val="0"/>
          <w:marRight w:val="0"/>
          <w:marTop w:val="0"/>
          <w:marBottom w:val="0"/>
          <w:divBdr>
            <w:top w:val="none" w:sz="0" w:space="0" w:color="auto"/>
            <w:left w:val="none" w:sz="0" w:space="0" w:color="auto"/>
            <w:bottom w:val="none" w:sz="0" w:space="0" w:color="auto"/>
            <w:right w:val="none" w:sz="0" w:space="0" w:color="auto"/>
          </w:divBdr>
        </w:div>
        <w:div w:id="620578674">
          <w:marLeft w:val="0"/>
          <w:marRight w:val="0"/>
          <w:marTop w:val="0"/>
          <w:marBottom w:val="0"/>
          <w:divBdr>
            <w:top w:val="none" w:sz="0" w:space="0" w:color="auto"/>
            <w:left w:val="none" w:sz="0" w:space="0" w:color="auto"/>
            <w:bottom w:val="none" w:sz="0" w:space="0" w:color="auto"/>
            <w:right w:val="none" w:sz="0" w:space="0" w:color="auto"/>
          </w:divBdr>
        </w:div>
        <w:div w:id="1999457398">
          <w:marLeft w:val="0"/>
          <w:marRight w:val="0"/>
          <w:marTop w:val="0"/>
          <w:marBottom w:val="0"/>
          <w:divBdr>
            <w:top w:val="none" w:sz="0" w:space="0" w:color="auto"/>
            <w:left w:val="none" w:sz="0" w:space="0" w:color="auto"/>
            <w:bottom w:val="none" w:sz="0" w:space="0" w:color="auto"/>
            <w:right w:val="none" w:sz="0" w:space="0" w:color="auto"/>
          </w:divBdr>
        </w:div>
        <w:div w:id="1618754347">
          <w:marLeft w:val="0"/>
          <w:marRight w:val="0"/>
          <w:marTop w:val="0"/>
          <w:marBottom w:val="0"/>
          <w:divBdr>
            <w:top w:val="none" w:sz="0" w:space="0" w:color="auto"/>
            <w:left w:val="none" w:sz="0" w:space="0" w:color="auto"/>
            <w:bottom w:val="none" w:sz="0" w:space="0" w:color="auto"/>
            <w:right w:val="none" w:sz="0" w:space="0" w:color="auto"/>
          </w:divBdr>
        </w:div>
        <w:div w:id="1936203660">
          <w:marLeft w:val="0"/>
          <w:marRight w:val="0"/>
          <w:marTop w:val="0"/>
          <w:marBottom w:val="0"/>
          <w:divBdr>
            <w:top w:val="none" w:sz="0" w:space="0" w:color="auto"/>
            <w:left w:val="none" w:sz="0" w:space="0" w:color="auto"/>
            <w:bottom w:val="none" w:sz="0" w:space="0" w:color="auto"/>
            <w:right w:val="none" w:sz="0" w:space="0" w:color="auto"/>
          </w:divBdr>
        </w:div>
        <w:div w:id="1512331278">
          <w:marLeft w:val="0"/>
          <w:marRight w:val="0"/>
          <w:marTop w:val="0"/>
          <w:marBottom w:val="0"/>
          <w:divBdr>
            <w:top w:val="none" w:sz="0" w:space="0" w:color="auto"/>
            <w:left w:val="none" w:sz="0" w:space="0" w:color="auto"/>
            <w:bottom w:val="none" w:sz="0" w:space="0" w:color="auto"/>
            <w:right w:val="none" w:sz="0" w:space="0" w:color="auto"/>
          </w:divBdr>
        </w:div>
        <w:div w:id="559052390">
          <w:marLeft w:val="0"/>
          <w:marRight w:val="0"/>
          <w:marTop w:val="0"/>
          <w:marBottom w:val="0"/>
          <w:divBdr>
            <w:top w:val="none" w:sz="0" w:space="0" w:color="auto"/>
            <w:left w:val="none" w:sz="0" w:space="0" w:color="auto"/>
            <w:bottom w:val="none" w:sz="0" w:space="0" w:color="auto"/>
            <w:right w:val="none" w:sz="0" w:space="0" w:color="auto"/>
          </w:divBdr>
        </w:div>
        <w:div w:id="1249925493">
          <w:marLeft w:val="0"/>
          <w:marRight w:val="0"/>
          <w:marTop w:val="0"/>
          <w:marBottom w:val="0"/>
          <w:divBdr>
            <w:top w:val="none" w:sz="0" w:space="0" w:color="auto"/>
            <w:left w:val="none" w:sz="0" w:space="0" w:color="auto"/>
            <w:bottom w:val="none" w:sz="0" w:space="0" w:color="auto"/>
            <w:right w:val="none" w:sz="0" w:space="0" w:color="auto"/>
          </w:divBdr>
        </w:div>
        <w:div w:id="122117907">
          <w:marLeft w:val="0"/>
          <w:marRight w:val="0"/>
          <w:marTop w:val="0"/>
          <w:marBottom w:val="0"/>
          <w:divBdr>
            <w:top w:val="none" w:sz="0" w:space="0" w:color="auto"/>
            <w:left w:val="none" w:sz="0" w:space="0" w:color="auto"/>
            <w:bottom w:val="none" w:sz="0" w:space="0" w:color="auto"/>
            <w:right w:val="none" w:sz="0" w:space="0" w:color="auto"/>
          </w:divBdr>
        </w:div>
        <w:div w:id="174073798">
          <w:marLeft w:val="0"/>
          <w:marRight w:val="0"/>
          <w:marTop w:val="0"/>
          <w:marBottom w:val="0"/>
          <w:divBdr>
            <w:top w:val="none" w:sz="0" w:space="0" w:color="auto"/>
            <w:left w:val="none" w:sz="0" w:space="0" w:color="auto"/>
            <w:bottom w:val="none" w:sz="0" w:space="0" w:color="auto"/>
            <w:right w:val="none" w:sz="0" w:space="0" w:color="auto"/>
          </w:divBdr>
        </w:div>
        <w:div w:id="1581520682">
          <w:marLeft w:val="0"/>
          <w:marRight w:val="0"/>
          <w:marTop w:val="0"/>
          <w:marBottom w:val="0"/>
          <w:divBdr>
            <w:top w:val="none" w:sz="0" w:space="0" w:color="auto"/>
            <w:left w:val="none" w:sz="0" w:space="0" w:color="auto"/>
            <w:bottom w:val="none" w:sz="0" w:space="0" w:color="auto"/>
            <w:right w:val="none" w:sz="0" w:space="0" w:color="auto"/>
          </w:divBdr>
        </w:div>
        <w:div w:id="872425835">
          <w:marLeft w:val="0"/>
          <w:marRight w:val="0"/>
          <w:marTop w:val="0"/>
          <w:marBottom w:val="0"/>
          <w:divBdr>
            <w:top w:val="none" w:sz="0" w:space="0" w:color="auto"/>
            <w:left w:val="none" w:sz="0" w:space="0" w:color="auto"/>
            <w:bottom w:val="none" w:sz="0" w:space="0" w:color="auto"/>
            <w:right w:val="none" w:sz="0" w:space="0" w:color="auto"/>
          </w:divBdr>
        </w:div>
        <w:div w:id="2006088230">
          <w:marLeft w:val="0"/>
          <w:marRight w:val="0"/>
          <w:marTop w:val="0"/>
          <w:marBottom w:val="0"/>
          <w:divBdr>
            <w:top w:val="none" w:sz="0" w:space="0" w:color="auto"/>
            <w:left w:val="none" w:sz="0" w:space="0" w:color="auto"/>
            <w:bottom w:val="none" w:sz="0" w:space="0" w:color="auto"/>
            <w:right w:val="none" w:sz="0" w:space="0" w:color="auto"/>
          </w:divBdr>
        </w:div>
        <w:div w:id="898632306">
          <w:marLeft w:val="0"/>
          <w:marRight w:val="0"/>
          <w:marTop w:val="0"/>
          <w:marBottom w:val="0"/>
          <w:divBdr>
            <w:top w:val="none" w:sz="0" w:space="0" w:color="auto"/>
            <w:left w:val="none" w:sz="0" w:space="0" w:color="auto"/>
            <w:bottom w:val="none" w:sz="0" w:space="0" w:color="auto"/>
            <w:right w:val="none" w:sz="0" w:space="0" w:color="auto"/>
          </w:divBdr>
        </w:div>
        <w:div w:id="1369916805">
          <w:marLeft w:val="0"/>
          <w:marRight w:val="0"/>
          <w:marTop w:val="0"/>
          <w:marBottom w:val="0"/>
          <w:divBdr>
            <w:top w:val="none" w:sz="0" w:space="0" w:color="auto"/>
            <w:left w:val="none" w:sz="0" w:space="0" w:color="auto"/>
            <w:bottom w:val="none" w:sz="0" w:space="0" w:color="auto"/>
            <w:right w:val="none" w:sz="0" w:space="0" w:color="auto"/>
          </w:divBdr>
        </w:div>
        <w:div w:id="461267415">
          <w:marLeft w:val="0"/>
          <w:marRight w:val="0"/>
          <w:marTop w:val="0"/>
          <w:marBottom w:val="0"/>
          <w:divBdr>
            <w:top w:val="none" w:sz="0" w:space="0" w:color="auto"/>
            <w:left w:val="none" w:sz="0" w:space="0" w:color="auto"/>
            <w:bottom w:val="none" w:sz="0" w:space="0" w:color="auto"/>
            <w:right w:val="none" w:sz="0" w:space="0" w:color="auto"/>
          </w:divBdr>
        </w:div>
        <w:div w:id="374501698">
          <w:marLeft w:val="0"/>
          <w:marRight w:val="0"/>
          <w:marTop w:val="0"/>
          <w:marBottom w:val="0"/>
          <w:divBdr>
            <w:top w:val="none" w:sz="0" w:space="0" w:color="auto"/>
            <w:left w:val="none" w:sz="0" w:space="0" w:color="auto"/>
            <w:bottom w:val="none" w:sz="0" w:space="0" w:color="auto"/>
            <w:right w:val="none" w:sz="0" w:space="0" w:color="auto"/>
          </w:divBdr>
        </w:div>
        <w:div w:id="664170368">
          <w:marLeft w:val="0"/>
          <w:marRight w:val="0"/>
          <w:marTop w:val="0"/>
          <w:marBottom w:val="0"/>
          <w:divBdr>
            <w:top w:val="none" w:sz="0" w:space="0" w:color="auto"/>
            <w:left w:val="none" w:sz="0" w:space="0" w:color="auto"/>
            <w:bottom w:val="none" w:sz="0" w:space="0" w:color="auto"/>
            <w:right w:val="none" w:sz="0" w:space="0" w:color="auto"/>
          </w:divBdr>
        </w:div>
        <w:div w:id="948008095">
          <w:marLeft w:val="0"/>
          <w:marRight w:val="0"/>
          <w:marTop w:val="0"/>
          <w:marBottom w:val="0"/>
          <w:divBdr>
            <w:top w:val="none" w:sz="0" w:space="0" w:color="auto"/>
            <w:left w:val="none" w:sz="0" w:space="0" w:color="auto"/>
            <w:bottom w:val="none" w:sz="0" w:space="0" w:color="auto"/>
            <w:right w:val="none" w:sz="0" w:space="0" w:color="auto"/>
          </w:divBdr>
        </w:div>
        <w:div w:id="318509660">
          <w:marLeft w:val="0"/>
          <w:marRight w:val="0"/>
          <w:marTop w:val="0"/>
          <w:marBottom w:val="0"/>
          <w:divBdr>
            <w:top w:val="none" w:sz="0" w:space="0" w:color="auto"/>
            <w:left w:val="none" w:sz="0" w:space="0" w:color="auto"/>
            <w:bottom w:val="none" w:sz="0" w:space="0" w:color="auto"/>
            <w:right w:val="none" w:sz="0" w:space="0" w:color="auto"/>
          </w:divBdr>
        </w:div>
        <w:div w:id="1799178760">
          <w:marLeft w:val="0"/>
          <w:marRight w:val="0"/>
          <w:marTop w:val="0"/>
          <w:marBottom w:val="0"/>
          <w:divBdr>
            <w:top w:val="none" w:sz="0" w:space="0" w:color="auto"/>
            <w:left w:val="none" w:sz="0" w:space="0" w:color="auto"/>
            <w:bottom w:val="none" w:sz="0" w:space="0" w:color="auto"/>
            <w:right w:val="none" w:sz="0" w:space="0" w:color="auto"/>
          </w:divBdr>
        </w:div>
        <w:div w:id="1055785998">
          <w:marLeft w:val="0"/>
          <w:marRight w:val="0"/>
          <w:marTop w:val="0"/>
          <w:marBottom w:val="0"/>
          <w:divBdr>
            <w:top w:val="none" w:sz="0" w:space="0" w:color="auto"/>
            <w:left w:val="none" w:sz="0" w:space="0" w:color="auto"/>
            <w:bottom w:val="none" w:sz="0" w:space="0" w:color="auto"/>
            <w:right w:val="none" w:sz="0" w:space="0" w:color="auto"/>
          </w:divBdr>
        </w:div>
        <w:div w:id="402410031">
          <w:marLeft w:val="0"/>
          <w:marRight w:val="0"/>
          <w:marTop w:val="0"/>
          <w:marBottom w:val="0"/>
          <w:divBdr>
            <w:top w:val="none" w:sz="0" w:space="0" w:color="auto"/>
            <w:left w:val="none" w:sz="0" w:space="0" w:color="auto"/>
            <w:bottom w:val="none" w:sz="0" w:space="0" w:color="auto"/>
            <w:right w:val="none" w:sz="0" w:space="0" w:color="auto"/>
          </w:divBdr>
        </w:div>
        <w:div w:id="44455984">
          <w:marLeft w:val="0"/>
          <w:marRight w:val="0"/>
          <w:marTop w:val="0"/>
          <w:marBottom w:val="0"/>
          <w:divBdr>
            <w:top w:val="none" w:sz="0" w:space="0" w:color="auto"/>
            <w:left w:val="none" w:sz="0" w:space="0" w:color="auto"/>
            <w:bottom w:val="none" w:sz="0" w:space="0" w:color="auto"/>
            <w:right w:val="none" w:sz="0" w:space="0" w:color="auto"/>
          </w:divBdr>
        </w:div>
        <w:div w:id="1561596065">
          <w:marLeft w:val="0"/>
          <w:marRight w:val="0"/>
          <w:marTop w:val="0"/>
          <w:marBottom w:val="0"/>
          <w:divBdr>
            <w:top w:val="none" w:sz="0" w:space="0" w:color="auto"/>
            <w:left w:val="none" w:sz="0" w:space="0" w:color="auto"/>
            <w:bottom w:val="none" w:sz="0" w:space="0" w:color="auto"/>
            <w:right w:val="none" w:sz="0" w:space="0" w:color="auto"/>
          </w:divBdr>
        </w:div>
        <w:div w:id="208733156">
          <w:marLeft w:val="0"/>
          <w:marRight w:val="0"/>
          <w:marTop w:val="0"/>
          <w:marBottom w:val="0"/>
          <w:divBdr>
            <w:top w:val="none" w:sz="0" w:space="0" w:color="auto"/>
            <w:left w:val="none" w:sz="0" w:space="0" w:color="auto"/>
            <w:bottom w:val="none" w:sz="0" w:space="0" w:color="auto"/>
            <w:right w:val="none" w:sz="0" w:space="0" w:color="auto"/>
          </w:divBdr>
        </w:div>
        <w:div w:id="1521384923">
          <w:marLeft w:val="0"/>
          <w:marRight w:val="0"/>
          <w:marTop w:val="0"/>
          <w:marBottom w:val="0"/>
          <w:divBdr>
            <w:top w:val="none" w:sz="0" w:space="0" w:color="auto"/>
            <w:left w:val="none" w:sz="0" w:space="0" w:color="auto"/>
            <w:bottom w:val="none" w:sz="0" w:space="0" w:color="auto"/>
            <w:right w:val="none" w:sz="0" w:space="0" w:color="auto"/>
          </w:divBdr>
        </w:div>
        <w:div w:id="1527449789">
          <w:marLeft w:val="0"/>
          <w:marRight w:val="0"/>
          <w:marTop w:val="0"/>
          <w:marBottom w:val="0"/>
          <w:divBdr>
            <w:top w:val="none" w:sz="0" w:space="0" w:color="auto"/>
            <w:left w:val="none" w:sz="0" w:space="0" w:color="auto"/>
            <w:bottom w:val="none" w:sz="0" w:space="0" w:color="auto"/>
            <w:right w:val="none" w:sz="0" w:space="0" w:color="auto"/>
          </w:divBdr>
        </w:div>
        <w:div w:id="844515404">
          <w:marLeft w:val="0"/>
          <w:marRight w:val="0"/>
          <w:marTop w:val="0"/>
          <w:marBottom w:val="0"/>
          <w:divBdr>
            <w:top w:val="none" w:sz="0" w:space="0" w:color="auto"/>
            <w:left w:val="none" w:sz="0" w:space="0" w:color="auto"/>
            <w:bottom w:val="none" w:sz="0" w:space="0" w:color="auto"/>
            <w:right w:val="none" w:sz="0" w:space="0" w:color="auto"/>
          </w:divBdr>
        </w:div>
        <w:div w:id="913466482">
          <w:marLeft w:val="0"/>
          <w:marRight w:val="0"/>
          <w:marTop w:val="0"/>
          <w:marBottom w:val="0"/>
          <w:divBdr>
            <w:top w:val="none" w:sz="0" w:space="0" w:color="auto"/>
            <w:left w:val="none" w:sz="0" w:space="0" w:color="auto"/>
            <w:bottom w:val="none" w:sz="0" w:space="0" w:color="auto"/>
            <w:right w:val="none" w:sz="0" w:space="0" w:color="auto"/>
          </w:divBdr>
        </w:div>
        <w:div w:id="236982261">
          <w:marLeft w:val="0"/>
          <w:marRight w:val="0"/>
          <w:marTop w:val="0"/>
          <w:marBottom w:val="0"/>
          <w:divBdr>
            <w:top w:val="none" w:sz="0" w:space="0" w:color="auto"/>
            <w:left w:val="none" w:sz="0" w:space="0" w:color="auto"/>
            <w:bottom w:val="none" w:sz="0" w:space="0" w:color="auto"/>
            <w:right w:val="none" w:sz="0" w:space="0" w:color="auto"/>
          </w:divBdr>
        </w:div>
        <w:div w:id="826440605">
          <w:marLeft w:val="0"/>
          <w:marRight w:val="0"/>
          <w:marTop w:val="0"/>
          <w:marBottom w:val="0"/>
          <w:divBdr>
            <w:top w:val="none" w:sz="0" w:space="0" w:color="auto"/>
            <w:left w:val="none" w:sz="0" w:space="0" w:color="auto"/>
            <w:bottom w:val="none" w:sz="0" w:space="0" w:color="auto"/>
            <w:right w:val="none" w:sz="0" w:space="0" w:color="auto"/>
          </w:divBdr>
        </w:div>
        <w:div w:id="1805153503">
          <w:marLeft w:val="0"/>
          <w:marRight w:val="0"/>
          <w:marTop w:val="0"/>
          <w:marBottom w:val="0"/>
          <w:divBdr>
            <w:top w:val="none" w:sz="0" w:space="0" w:color="auto"/>
            <w:left w:val="none" w:sz="0" w:space="0" w:color="auto"/>
            <w:bottom w:val="none" w:sz="0" w:space="0" w:color="auto"/>
            <w:right w:val="none" w:sz="0" w:space="0" w:color="auto"/>
          </w:divBdr>
        </w:div>
        <w:div w:id="906844382">
          <w:marLeft w:val="0"/>
          <w:marRight w:val="0"/>
          <w:marTop w:val="0"/>
          <w:marBottom w:val="0"/>
          <w:divBdr>
            <w:top w:val="none" w:sz="0" w:space="0" w:color="auto"/>
            <w:left w:val="none" w:sz="0" w:space="0" w:color="auto"/>
            <w:bottom w:val="none" w:sz="0" w:space="0" w:color="auto"/>
            <w:right w:val="none" w:sz="0" w:space="0" w:color="auto"/>
          </w:divBdr>
        </w:div>
        <w:div w:id="1796097792">
          <w:marLeft w:val="0"/>
          <w:marRight w:val="0"/>
          <w:marTop w:val="0"/>
          <w:marBottom w:val="0"/>
          <w:divBdr>
            <w:top w:val="none" w:sz="0" w:space="0" w:color="auto"/>
            <w:left w:val="none" w:sz="0" w:space="0" w:color="auto"/>
            <w:bottom w:val="none" w:sz="0" w:space="0" w:color="auto"/>
            <w:right w:val="none" w:sz="0" w:space="0" w:color="auto"/>
          </w:divBdr>
        </w:div>
        <w:div w:id="1774938951">
          <w:marLeft w:val="0"/>
          <w:marRight w:val="0"/>
          <w:marTop w:val="0"/>
          <w:marBottom w:val="0"/>
          <w:divBdr>
            <w:top w:val="none" w:sz="0" w:space="0" w:color="auto"/>
            <w:left w:val="none" w:sz="0" w:space="0" w:color="auto"/>
            <w:bottom w:val="none" w:sz="0" w:space="0" w:color="auto"/>
            <w:right w:val="none" w:sz="0" w:space="0" w:color="auto"/>
          </w:divBdr>
        </w:div>
        <w:div w:id="502820370">
          <w:marLeft w:val="0"/>
          <w:marRight w:val="0"/>
          <w:marTop w:val="0"/>
          <w:marBottom w:val="0"/>
          <w:divBdr>
            <w:top w:val="none" w:sz="0" w:space="0" w:color="auto"/>
            <w:left w:val="none" w:sz="0" w:space="0" w:color="auto"/>
            <w:bottom w:val="none" w:sz="0" w:space="0" w:color="auto"/>
            <w:right w:val="none" w:sz="0" w:space="0" w:color="auto"/>
          </w:divBdr>
        </w:div>
        <w:div w:id="1420252935">
          <w:marLeft w:val="0"/>
          <w:marRight w:val="0"/>
          <w:marTop w:val="0"/>
          <w:marBottom w:val="0"/>
          <w:divBdr>
            <w:top w:val="none" w:sz="0" w:space="0" w:color="auto"/>
            <w:left w:val="none" w:sz="0" w:space="0" w:color="auto"/>
            <w:bottom w:val="none" w:sz="0" w:space="0" w:color="auto"/>
            <w:right w:val="none" w:sz="0" w:space="0" w:color="auto"/>
          </w:divBdr>
        </w:div>
        <w:div w:id="1035157773">
          <w:marLeft w:val="0"/>
          <w:marRight w:val="0"/>
          <w:marTop w:val="0"/>
          <w:marBottom w:val="0"/>
          <w:divBdr>
            <w:top w:val="none" w:sz="0" w:space="0" w:color="auto"/>
            <w:left w:val="none" w:sz="0" w:space="0" w:color="auto"/>
            <w:bottom w:val="none" w:sz="0" w:space="0" w:color="auto"/>
            <w:right w:val="none" w:sz="0" w:space="0" w:color="auto"/>
          </w:divBdr>
        </w:div>
        <w:div w:id="409740189">
          <w:marLeft w:val="0"/>
          <w:marRight w:val="0"/>
          <w:marTop w:val="0"/>
          <w:marBottom w:val="0"/>
          <w:divBdr>
            <w:top w:val="none" w:sz="0" w:space="0" w:color="auto"/>
            <w:left w:val="none" w:sz="0" w:space="0" w:color="auto"/>
            <w:bottom w:val="none" w:sz="0" w:space="0" w:color="auto"/>
            <w:right w:val="none" w:sz="0" w:space="0" w:color="auto"/>
          </w:divBdr>
        </w:div>
        <w:div w:id="1310787096">
          <w:marLeft w:val="0"/>
          <w:marRight w:val="0"/>
          <w:marTop w:val="0"/>
          <w:marBottom w:val="0"/>
          <w:divBdr>
            <w:top w:val="none" w:sz="0" w:space="0" w:color="auto"/>
            <w:left w:val="none" w:sz="0" w:space="0" w:color="auto"/>
            <w:bottom w:val="none" w:sz="0" w:space="0" w:color="auto"/>
            <w:right w:val="none" w:sz="0" w:space="0" w:color="auto"/>
          </w:divBdr>
        </w:div>
        <w:div w:id="1046681727">
          <w:marLeft w:val="0"/>
          <w:marRight w:val="0"/>
          <w:marTop w:val="0"/>
          <w:marBottom w:val="0"/>
          <w:divBdr>
            <w:top w:val="none" w:sz="0" w:space="0" w:color="auto"/>
            <w:left w:val="none" w:sz="0" w:space="0" w:color="auto"/>
            <w:bottom w:val="none" w:sz="0" w:space="0" w:color="auto"/>
            <w:right w:val="none" w:sz="0" w:space="0" w:color="auto"/>
          </w:divBdr>
        </w:div>
        <w:div w:id="1238368482">
          <w:marLeft w:val="0"/>
          <w:marRight w:val="0"/>
          <w:marTop w:val="0"/>
          <w:marBottom w:val="0"/>
          <w:divBdr>
            <w:top w:val="none" w:sz="0" w:space="0" w:color="auto"/>
            <w:left w:val="none" w:sz="0" w:space="0" w:color="auto"/>
            <w:bottom w:val="none" w:sz="0" w:space="0" w:color="auto"/>
            <w:right w:val="none" w:sz="0" w:space="0" w:color="auto"/>
          </w:divBdr>
        </w:div>
        <w:div w:id="1754814636">
          <w:marLeft w:val="0"/>
          <w:marRight w:val="0"/>
          <w:marTop w:val="0"/>
          <w:marBottom w:val="0"/>
          <w:divBdr>
            <w:top w:val="none" w:sz="0" w:space="0" w:color="auto"/>
            <w:left w:val="none" w:sz="0" w:space="0" w:color="auto"/>
            <w:bottom w:val="none" w:sz="0" w:space="0" w:color="auto"/>
            <w:right w:val="none" w:sz="0" w:space="0" w:color="auto"/>
          </w:divBdr>
        </w:div>
        <w:div w:id="1434126128">
          <w:marLeft w:val="0"/>
          <w:marRight w:val="0"/>
          <w:marTop w:val="0"/>
          <w:marBottom w:val="0"/>
          <w:divBdr>
            <w:top w:val="none" w:sz="0" w:space="0" w:color="auto"/>
            <w:left w:val="none" w:sz="0" w:space="0" w:color="auto"/>
            <w:bottom w:val="none" w:sz="0" w:space="0" w:color="auto"/>
            <w:right w:val="none" w:sz="0" w:space="0" w:color="auto"/>
          </w:divBdr>
        </w:div>
        <w:div w:id="1091925131">
          <w:marLeft w:val="0"/>
          <w:marRight w:val="0"/>
          <w:marTop w:val="0"/>
          <w:marBottom w:val="0"/>
          <w:divBdr>
            <w:top w:val="none" w:sz="0" w:space="0" w:color="auto"/>
            <w:left w:val="none" w:sz="0" w:space="0" w:color="auto"/>
            <w:bottom w:val="none" w:sz="0" w:space="0" w:color="auto"/>
            <w:right w:val="none" w:sz="0" w:space="0" w:color="auto"/>
          </w:divBdr>
        </w:div>
        <w:div w:id="420183045">
          <w:marLeft w:val="0"/>
          <w:marRight w:val="0"/>
          <w:marTop w:val="0"/>
          <w:marBottom w:val="0"/>
          <w:divBdr>
            <w:top w:val="none" w:sz="0" w:space="0" w:color="auto"/>
            <w:left w:val="none" w:sz="0" w:space="0" w:color="auto"/>
            <w:bottom w:val="none" w:sz="0" w:space="0" w:color="auto"/>
            <w:right w:val="none" w:sz="0" w:space="0" w:color="auto"/>
          </w:divBdr>
        </w:div>
        <w:div w:id="2002073651">
          <w:marLeft w:val="0"/>
          <w:marRight w:val="0"/>
          <w:marTop w:val="0"/>
          <w:marBottom w:val="0"/>
          <w:divBdr>
            <w:top w:val="none" w:sz="0" w:space="0" w:color="auto"/>
            <w:left w:val="none" w:sz="0" w:space="0" w:color="auto"/>
            <w:bottom w:val="none" w:sz="0" w:space="0" w:color="auto"/>
            <w:right w:val="none" w:sz="0" w:space="0" w:color="auto"/>
          </w:divBdr>
        </w:div>
        <w:div w:id="390007225">
          <w:marLeft w:val="0"/>
          <w:marRight w:val="0"/>
          <w:marTop w:val="0"/>
          <w:marBottom w:val="0"/>
          <w:divBdr>
            <w:top w:val="none" w:sz="0" w:space="0" w:color="auto"/>
            <w:left w:val="none" w:sz="0" w:space="0" w:color="auto"/>
            <w:bottom w:val="none" w:sz="0" w:space="0" w:color="auto"/>
            <w:right w:val="none" w:sz="0" w:space="0" w:color="auto"/>
          </w:divBdr>
        </w:div>
        <w:div w:id="2093382280">
          <w:marLeft w:val="0"/>
          <w:marRight w:val="0"/>
          <w:marTop w:val="0"/>
          <w:marBottom w:val="0"/>
          <w:divBdr>
            <w:top w:val="none" w:sz="0" w:space="0" w:color="auto"/>
            <w:left w:val="none" w:sz="0" w:space="0" w:color="auto"/>
            <w:bottom w:val="none" w:sz="0" w:space="0" w:color="auto"/>
            <w:right w:val="none" w:sz="0" w:space="0" w:color="auto"/>
          </w:divBdr>
        </w:div>
        <w:div w:id="1342850579">
          <w:marLeft w:val="0"/>
          <w:marRight w:val="0"/>
          <w:marTop w:val="0"/>
          <w:marBottom w:val="0"/>
          <w:divBdr>
            <w:top w:val="none" w:sz="0" w:space="0" w:color="auto"/>
            <w:left w:val="none" w:sz="0" w:space="0" w:color="auto"/>
            <w:bottom w:val="none" w:sz="0" w:space="0" w:color="auto"/>
            <w:right w:val="none" w:sz="0" w:space="0" w:color="auto"/>
          </w:divBdr>
        </w:div>
        <w:div w:id="1870298210">
          <w:marLeft w:val="0"/>
          <w:marRight w:val="0"/>
          <w:marTop w:val="0"/>
          <w:marBottom w:val="0"/>
          <w:divBdr>
            <w:top w:val="none" w:sz="0" w:space="0" w:color="auto"/>
            <w:left w:val="none" w:sz="0" w:space="0" w:color="auto"/>
            <w:bottom w:val="none" w:sz="0" w:space="0" w:color="auto"/>
            <w:right w:val="none" w:sz="0" w:space="0" w:color="auto"/>
          </w:divBdr>
        </w:div>
        <w:div w:id="1577401109">
          <w:marLeft w:val="0"/>
          <w:marRight w:val="0"/>
          <w:marTop w:val="0"/>
          <w:marBottom w:val="0"/>
          <w:divBdr>
            <w:top w:val="none" w:sz="0" w:space="0" w:color="auto"/>
            <w:left w:val="none" w:sz="0" w:space="0" w:color="auto"/>
            <w:bottom w:val="none" w:sz="0" w:space="0" w:color="auto"/>
            <w:right w:val="none" w:sz="0" w:space="0" w:color="auto"/>
          </w:divBdr>
        </w:div>
        <w:div w:id="488987925">
          <w:marLeft w:val="0"/>
          <w:marRight w:val="0"/>
          <w:marTop w:val="0"/>
          <w:marBottom w:val="0"/>
          <w:divBdr>
            <w:top w:val="none" w:sz="0" w:space="0" w:color="auto"/>
            <w:left w:val="none" w:sz="0" w:space="0" w:color="auto"/>
            <w:bottom w:val="none" w:sz="0" w:space="0" w:color="auto"/>
            <w:right w:val="none" w:sz="0" w:space="0" w:color="auto"/>
          </w:divBdr>
        </w:div>
        <w:div w:id="345450353">
          <w:marLeft w:val="0"/>
          <w:marRight w:val="0"/>
          <w:marTop w:val="0"/>
          <w:marBottom w:val="0"/>
          <w:divBdr>
            <w:top w:val="none" w:sz="0" w:space="0" w:color="auto"/>
            <w:left w:val="none" w:sz="0" w:space="0" w:color="auto"/>
            <w:bottom w:val="none" w:sz="0" w:space="0" w:color="auto"/>
            <w:right w:val="none" w:sz="0" w:space="0" w:color="auto"/>
          </w:divBdr>
        </w:div>
        <w:div w:id="732702324">
          <w:marLeft w:val="0"/>
          <w:marRight w:val="0"/>
          <w:marTop w:val="0"/>
          <w:marBottom w:val="0"/>
          <w:divBdr>
            <w:top w:val="none" w:sz="0" w:space="0" w:color="auto"/>
            <w:left w:val="none" w:sz="0" w:space="0" w:color="auto"/>
            <w:bottom w:val="none" w:sz="0" w:space="0" w:color="auto"/>
            <w:right w:val="none" w:sz="0" w:space="0" w:color="auto"/>
          </w:divBdr>
        </w:div>
        <w:div w:id="1155029526">
          <w:marLeft w:val="0"/>
          <w:marRight w:val="0"/>
          <w:marTop w:val="0"/>
          <w:marBottom w:val="0"/>
          <w:divBdr>
            <w:top w:val="none" w:sz="0" w:space="0" w:color="auto"/>
            <w:left w:val="none" w:sz="0" w:space="0" w:color="auto"/>
            <w:bottom w:val="none" w:sz="0" w:space="0" w:color="auto"/>
            <w:right w:val="none" w:sz="0" w:space="0" w:color="auto"/>
          </w:divBdr>
        </w:div>
        <w:div w:id="725882712">
          <w:marLeft w:val="0"/>
          <w:marRight w:val="0"/>
          <w:marTop w:val="0"/>
          <w:marBottom w:val="0"/>
          <w:divBdr>
            <w:top w:val="none" w:sz="0" w:space="0" w:color="auto"/>
            <w:left w:val="none" w:sz="0" w:space="0" w:color="auto"/>
            <w:bottom w:val="none" w:sz="0" w:space="0" w:color="auto"/>
            <w:right w:val="none" w:sz="0" w:space="0" w:color="auto"/>
          </w:divBdr>
        </w:div>
        <w:div w:id="453525083">
          <w:marLeft w:val="0"/>
          <w:marRight w:val="0"/>
          <w:marTop w:val="0"/>
          <w:marBottom w:val="0"/>
          <w:divBdr>
            <w:top w:val="none" w:sz="0" w:space="0" w:color="auto"/>
            <w:left w:val="none" w:sz="0" w:space="0" w:color="auto"/>
            <w:bottom w:val="none" w:sz="0" w:space="0" w:color="auto"/>
            <w:right w:val="none" w:sz="0" w:space="0" w:color="auto"/>
          </w:divBdr>
        </w:div>
        <w:div w:id="1116948840">
          <w:marLeft w:val="0"/>
          <w:marRight w:val="0"/>
          <w:marTop w:val="0"/>
          <w:marBottom w:val="0"/>
          <w:divBdr>
            <w:top w:val="none" w:sz="0" w:space="0" w:color="auto"/>
            <w:left w:val="none" w:sz="0" w:space="0" w:color="auto"/>
            <w:bottom w:val="none" w:sz="0" w:space="0" w:color="auto"/>
            <w:right w:val="none" w:sz="0" w:space="0" w:color="auto"/>
          </w:divBdr>
        </w:div>
        <w:div w:id="1084300551">
          <w:marLeft w:val="0"/>
          <w:marRight w:val="0"/>
          <w:marTop w:val="0"/>
          <w:marBottom w:val="0"/>
          <w:divBdr>
            <w:top w:val="none" w:sz="0" w:space="0" w:color="auto"/>
            <w:left w:val="none" w:sz="0" w:space="0" w:color="auto"/>
            <w:bottom w:val="none" w:sz="0" w:space="0" w:color="auto"/>
            <w:right w:val="none" w:sz="0" w:space="0" w:color="auto"/>
          </w:divBdr>
        </w:div>
        <w:div w:id="545066653">
          <w:marLeft w:val="0"/>
          <w:marRight w:val="0"/>
          <w:marTop w:val="0"/>
          <w:marBottom w:val="0"/>
          <w:divBdr>
            <w:top w:val="none" w:sz="0" w:space="0" w:color="auto"/>
            <w:left w:val="none" w:sz="0" w:space="0" w:color="auto"/>
            <w:bottom w:val="none" w:sz="0" w:space="0" w:color="auto"/>
            <w:right w:val="none" w:sz="0" w:space="0" w:color="auto"/>
          </w:divBdr>
        </w:div>
        <w:div w:id="734940197">
          <w:marLeft w:val="0"/>
          <w:marRight w:val="0"/>
          <w:marTop w:val="0"/>
          <w:marBottom w:val="0"/>
          <w:divBdr>
            <w:top w:val="none" w:sz="0" w:space="0" w:color="auto"/>
            <w:left w:val="none" w:sz="0" w:space="0" w:color="auto"/>
            <w:bottom w:val="none" w:sz="0" w:space="0" w:color="auto"/>
            <w:right w:val="none" w:sz="0" w:space="0" w:color="auto"/>
          </w:divBdr>
        </w:div>
        <w:div w:id="1412194195">
          <w:marLeft w:val="0"/>
          <w:marRight w:val="0"/>
          <w:marTop w:val="0"/>
          <w:marBottom w:val="0"/>
          <w:divBdr>
            <w:top w:val="none" w:sz="0" w:space="0" w:color="auto"/>
            <w:left w:val="none" w:sz="0" w:space="0" w:color="auto"/>
            <w:bottom w:val="none" w:sz="0" w:space="0" w:color="auto"/>
            <w:right w:val="none" w:sz="0" w:space="0" w:color="auto"/>
          </w:divBdr>
        </w:div>
        <w:div w:id="827288776">
          <w:marLeft w:val="0"/>
          <w:marRight w:val="0"/>
          <w:marTop w:val="0"/>
          <w:marBottom w:val="0"/>
          <w:divBdr>
            <w:top w:val="none" w:sz="0" w:space="0" w:color="auto"/>
            <w:left w:val="none" w:sz="0" w:space="0" w:color="auto"/>
            <w:bottom w:val="none" w:sz="0" w:space="0" w:color="auto"/>
            <w:right w:val="none" w:sz="0" w:space="0" w:color="auto"/>
          </w:divBdr>
        </w:div>
        <w:div w:id="1511678738">
          <w:marLeft w:val="0"/>
          <w:marRight w:val="0"/>
          <w:marTop w:val="0"/>
          <w:marBottom w:val="0"/>
          <w:divBdr>
            <w:top w:val="none" w:sz="0" w:space="0" w:color="auto"/>
            <w:left w:val="none" w:sz="0" w:space="0" w:color="auto"/>
            <w:bottom w:val="none" w:sz="0" w:space="0" w:color="auto"/>
            <w:right w:val="none" w:sz="0" w:space="0" w:color="auto"/>
          </w:divBdr>
        </w:div>
        <w:div w:id="1426728623">
          <w:marLeft w:val="0"/>
          <w:marRight w:val="0"/>
          <w:marTop w:val="0"/>
          <w:marBottom w:val="0"/>
          <w:divBdr>
            <w:top w:val="none" w:sz="0" w:space="0" w:color="auto"/>
            <w:left w:val="none" w:sz="0" w:space="0" w:color="auto"/>
            <w:bottom w:val="none" w:sz="0" w:space="0" w:color="auto"/>
            <w:right w:val="none" w:sz="0" w:space="0" w:color="auto"/>
          </w:divBdr>
        </w:div>
        <w:div w:id="669060092">
          <w:marLeft w:val="0"/>
          <w:marRight w:val="0"/>
          <w:marTop w:val="0"/>
          <w:marBottom w:val="0"/>
          <w:divBdr>
            <w:top w:val="none" w:sz="0" w:space="0" w:color="auto"/>
            <w:left w:val="none" w:sz="0" w:space="0" w:color="auto"/>
            <w:bottom w:val="none" w:sz="0" w:space="0" w:color="auto"/>
            <w:right w:val="none" w:sz="0" w:space="0" w:color="auto"/>
          </w:divBdr>
        </w:div>
        <w:div w:id="1496605432">
          <w:marLeft w:val="0"/>
          <w:marRight w:val="0"/>
          <w:marTop w:val="0"/>
          <w:marBottom w:val="0"/>
          <w:divBdr>
            <w:top w:val="none" w:sz="0" w:space="0" w:color="auto"/>
            <w:left w:val="none" w:sz="0" w:space="0" w:color="auto"/>
            <w:bottom w:val="none" w:sz="0" w:space="0" w:color="auto"/>
            <w:right w:val="none" w:sz="0" w:space="0" w:color="auto"/>
          </w:divBdr>
        </w:div>
        <w:div w:id="2034916638">
          <w:marLeft w:val="0"/>
          <w:marRight w:val="0"/>
          <w:marTop w:val="0"/>
          <w:marBottom w:val="0"/>
          <w:divBdr>
            <w:top w:val="none" w:sz="0" w:space="0" w:color="auto"/>
            <w:left w:val="none" w:sz="0" w:space="0" w:color="auto"/>
            <w:bottom w:val="none" w:sz="0" w:space="0" w:color="auto"/>
            <w:right w:val="none" w:sz="0" w:space="0" w:color="auto"/>
          </w:divBdr>
        </w:div>
        <w:div w:id="1636524562">
          <w:marLeft w:val="0"/>
          <w:marRight w:val="0"/>
          <w:marTop w:val="0"/>
          <w:marBottom w:val="0"/>
          <w:divBdr>
            <w:top w:val="none" w:sz="0" w:space="0" w:color="auto"/>
            <w:left w:val="none" w:sz="0" w:space="0" w:color="auto"/>
            <w:bottom w:val="none" w:sz="0" w:space="0" w:color="auto"/>
            <w:right w:val="none" w:sz="0" w:space="0" w:color="auto"/>
          </w:divBdr>
        </w:div>
        <w:div w:id="1778520504">
          <w:marLeft w:val="0"/>
          <w:marRight w:val="0"/>
          <w:marTop w:val="0"/>
          <w:marBottom w:val="0"/>
          <w:divBdr>
            <w:top w:val="none" w:sz="0" w:space="0" w:color="auto"/>
            <w:left w:val="none" w:sz="0" w:space="0" w:color="auto"/>
            <w:bottom w:val="none" w:sz="0" w:space="0" w:color="auto"/>
            <w:right w:val="none" w:sz="0" w:space="0" w:color="auto"/>
          </w:divBdr>
        </w:div>
        <w:div w:id="1315640980">
          <w:marLeft w:val="0"/>
          <w:marRight w:val="0"/>
          <w:marTop w:val="0"/>
          <w:marBottom w:val="0"/>
          <w:divBdr>
            <w:top w:val="none" w:sz="0" w:space="0" w:color="auto"/>
            <w:left w:val="none" w:sz="0" w:space="0" w:color="auto"/>
            <w:bottom w:val="none" w:sz="0" w:space="0" w:color="auto"/>
            <w:right w:val="none" w:sz="0" w:space="0" w:color="auto"/>
          </w:divBdr>
        </w:div>
        <w:div w:id="1286275156">
          <w:marLeft w:val="0"/>
          <w:marRight w:val="0"/>
          <w:marTop w:val="0"/>
          <w:marBottom w:val="0"/>
          <w:divBdr>
            <w:top w:val="none" w:sz="0" w:space="0" w:color="auto"/>
            <w:left w:val="none" w:sz="0" w:space="0" w:color="auto"/>
            <w:bottom w:val="none" w:sz="0" w:space="0" w:color="auto"/>
            <w:right w:val="none" w:sz="0" w:space="0" w:color="auto"/>
          </w:divBdr>
        </w:div>
        <w:div w:id="812408532">
          <w:marLeft w:val="0"/>
          <w:marRight w:val="0"/>
          <w:marTop w:val="0"/>
          <w:marBottom w:val="0"/>
          <w:divBdr>
            <w:top w:val="none" w:sz="0" w:space="0" w:color="auto"/>
            <w:left w:val="none" w:sz="0" w:space="0" w:color="auto"/>
            <w:bottom w:val="none" w:sz="0" w:space="0" w:color="auto"/>
            <w:right w:val="none" w:sz="0" w:space="0" w:color="auto"/>
          </w:divBdr>
        </w:div>
        <w:div w:id="221065376">
          <w:marLeft w:val="0"/>
          <w:marRight w:val="0"/>
          <w:marTop w:val="0"/>
          <w:marBottom w:val="0"/>
          <w:divBdr>
            <w:top w:val="none" w:sz="0" w:space="0" w:color="auto"/>
            <w:left w:val="none" w:sz="0" w:space="0" w:color="auto"/>
            <w:bottom w:val="none" w:sz="0" w:space="0" w:color="auto"/>
            <w:right w:val="none" w:sz="0" w:space="0" w:color="auto"/>
          </w:divBdr>
        </w:div>
        <w:div w:id="210072814">
          <w:marLeft w:val="0"/>
          <w:marRight w:val="0"/>
          <w:marTop w:val="0"/>
          <w:marBottom w:val="0"/>
          <w:divBdr>
            <w:top w:val="none" w:sz="0" w:space="0" w:color="auto"/>
            <w:left w:val="none" w:sz="0" w:space="0" w:color="auto"/>
            <w:bottom w:val="none" w:sz="0" w:space="0" w:color="auto"/>
            <w:right w:val="none" w:sz="0" w:space="0" w:color="auto"/>
          </w:divBdr>
        </w:div>
        <w:div w:id="1796832824">
          <w:marLeft w:val="0"/>
          <w:marRight w:val="0"/>
          <w:marTop w:val="0"/>
          <w:marBottom w:val="0"/>
          <w:divBdr>
            <w:top w:val="none" w:sz="0" w:space="0" w:color="auto"/>
            <w:left w:val="none" w:sz="0" w:space="0" w:color="auto"/>
            <w:bottom w:val="none" w:sz="0" w:space="0" w:color="auto"/>
            <w:right w:val="none" w:sz="0" w:space="0" w:color="auto"/>
          </w:divBdr>
        </w:div>
        <w:div w:id="1486507805">
          <w:marLeft w:val="0"/>
          <w:marRight w:val="0"/>
          <w:marTop w:val="0"/>
          <w:marBottom w:val="0"/>
          <w:divBdr>
            <w:top w:val="none" w:sz="0" w:space="0" w:color="auto"/>
            <w:left w:val="none" w:sz="0" w:space="0" w:color="auto"/>
            <w:bottom w:val="none" w:sz="0" w:space="0" w:color="auto"/>
            <w:right w:val="none" w:sz="0" w:space="0" w:color="auto"/>
          </w:divBdr>
        </w:div>
        <w:div w:id="543912125">
          <w:marLeft w:val="0"/>
          <w:marRight w:val="0"/>
          <w:marTop w:val="0"/>
          <w:marBottom w:val="0"/>
          <w:divBdr>
            <w:top w:val="none" w:sz="0" w:space="0" w:color="auto"/>
            <w:left w:val="none" w:sz="0" w:space="0" w:color="auto"/>
            <w:bottom w:val="none" w:sz="0" w:space="0" w:color="auto"/>
            <w:right w:val="none" w:sz="0" w:space="0" w:color="auto"/>
          </w:divBdr>
        </w:div>
        <w:div w:id="1024939846">
          <w:marLeft w:val="0"/>
          <w:marRight w:val="0"/>
          <w:marTop w:val="0"/>
          <w:marBottom w:val="0"/>
          <w:divBdr>
            <w:top w:val="none" w:sz="0" w:space="0" w:color="auto"/>
            <w:left w:val="none" w:sz="0" w:space="0" w:color="auto"/>
            <w:bottom w:val="none" w:sz="0" w:space="0" w:color="auto"/>
            <w:right w:val="none" w:sz="0" w:space="0" w:color="auto"/>
          </w:divBdr>
        </w:div>
        <w:div w:id="760297646">
          <w:marLeft w:val="0"/>
          <w:marRight w:val="0"/>
          <w:marTop w:val="0"/>
          <w:marBottom w:val="0"/>
          <w:divBdr>
            <w:top w:val="none" w:sz="0" w:space="0" w:color="auto"/>
            <w:left w:val="none" w:sz="0" w:space="0" w:color="auto"/>
            <w:bottom w:val="none" w:sz="0" w:space="0" w:color="auto"/>
            <w:right w:val="none" w:sz="0" w:space="0" w:color="auto"/>
          </w:divBdr>
        </w:div>
        <w:div w:id="17969105">
          <w:marLeft w:val="0"/>
          <w:marRight w:val="0"/>
          <w:marTop w:val="0"/>
          <w:marBottom w:val="0"/>
          <w:divBdr>
            <w:top w:val="none" w:sz="0" w:space="0" w:color="auto"/>
            <w:left w:val="none" w:sz="0" w:space="0" w:color="auto"/>
            <w:bottom w:val="none" w:sz="0" w:space="0" w:color="auto"/>
            <w:right w:val="none" w:sz="0" w:space="0" w:color="auto"/>
          </w:divBdr>
        </w:div>
        <w:div w:id="64298917">
          <w:marLeft w:val="0"/>
          <w:marRight w:val="0"/>
          <w:marTop w:val="0"/>
          <w:marBottom w:val="0"/>
          <w:divBdr>
            <w:top w:val="none" w:sz="0" w:space="0" w:color="auto"/>
            <w:left w:val="none" w:sz="0" w:space="0" w:color="auto"/>
            <w:bottom w:val="none" w:sz="0" w:space="0" w:color="auto"/>
            <w:right w:val="none" w:sz="0" w:space="0" w:color="auto"/>
          </w:divBdr>
        </w:div>
        <w:div w:id="161703788">
          <w:marLeft w:val="0"/>
          <w:marRight w:val="0"/>
          <w:marTop w:val="0"/>
          <w:marBottom w:val="0"/>
          <w:divBdr>
            <w:top w:val="none" w:sz="0" w:space="0" w:color="auto"/>
            <w:left w:val="none" w:sz="0" w:space="0" w:color="auto"/>
            <w:bottom w:val="none" w:sz="0" w:space="0" w:color="auto"/>
            <w:right w:val="none" w:sz="0" w:space="0" w:color="auto"/>
          </w:divBdr>
        </w:div>
        <w:div w:id="833687014">
          <w:marLeft w:val="0"/>
          <w:marRight w:val="0"/>
          <w:marTop w:val="0"/>
          <w:marBottom w:val="0"/>
          <w:divBdr>
            <w:top w:val="none" w:sz="0" w:space="0" w:color="auto"/>
            <w:left w:val="none" w:sz="0" w:space="0" w:color="auto"/>
            <w:bottom w:val="none" w:sz="0" w:space="0" w:color="auto"/>
            <w:right w:val="none" w:sz="0" w:space="0" w:color="auto"/>
          </w:divBdr>
        </w:div>
        <w:div w:id="1137528575">
          <w:marLeft w:val="0"/>
          <w:marRight w:val="0"/>
          <w:marTop w:val="0"/>
          <w:marBottom w:val="0"/>
          <w:divBdr>
            <w:top w:val="none" w:sz="0" w:space="0" w:color="auto"/>
            <w:left w:val="none" w:sz="0" w:space="0" w:color="auto"/>
            <w:bottom w:val="none" w:sz="0" w:space="0" w:color="auto"/>
            <w:right w:val="none" w:sz="0" w:space="0" w:color="auto"/>
          </w:divBdr>
        </w:div>
        <w:div w:id="511795395">
          <w:marLeft w:val="0"/>
          <w:marRight w:val="0"/>
          <w:marTop w:val="0"/>
          <w:marBottom w:val="0"/>
          <w:divBdr>
            <w:top w:val="none" w:sz="0" w:space="0" w:color="auto"/>
            <w:left w:val="none" w:sz="0" w:space="0" w:color="auto"/>
            <w:bottom w:val="none" w:sz="0" w:space="0" w:color="auto"/>
            <w:right w:val="none" w:sz="0" w:space="0" w:color="auto"/>
          </w:divBdr>
        </w:div>
        <w:div w:id="831800800">
          <w:marLeft w:val="0"/>
          <w:marRight w:val="0"/>
          <w:marTop w:val="0"/>
          <w:marBottom w:val="0"/>
          <w:divBdr>
            <w:top w:val="none" w:sz="0" w:space="0" w:color="auto"/>
            <w:left w:val="none" w:sz="0" w:space="0" w:color="auto"/>
            <w:bottom w:val="none" w:sz="0" w:space="0" w:color="auto"/>
            <w:right w:val="none" w:sz="0" w:space="0" w:color="auto"/>
          </w:divBdr>
        </w:div>
        <w:div w:id="1024018161">
          <w:marLeft w:val="0"/>
          <w:marRight w:val="0"/>
          <w:marTop w:val="0"/>
          <w:marBottom w:val="0"/>
          <w:divBdr>
            <w:top w:val="none" w:sz="0" w:space="0" w:color="auto"/>
            <w:left w:val="none" w:sz="0" w:space="0" w:color="auto"/>
            <w:bottom w:val="none" w:sz="0" w:space="0" w:color="auto"/>
            <w:right w:val="none" w:sz="0" w:space="0" w:color="auto"/>
          </w:divBdr>
        </w:div>
        <w:div w:id="544561164">
          <w:marLeft w:val="0"/>
          <w:marRight w:val="0"/>
          <w:marTop w:val="0"/>
          <w:marBottom w:val="0"/>
          <w:divBdr>
            <w:top w:val="none" w:sz="0" w:space="0" w:color="auto"/>
            <w:left w:val="none" w:sz="0" w:space="0" w:color="auto"/>
            <w:bottom w:val="none" w:sz="0" w:space="0" w:color="auto"/>
            <w:right w:val="none" w:sz="0" w:space="0" w:color="auto"/>
          </w:divBdr>
        </w:div>
        <w:div w:id="1556621158">
          <w:marLeft w:val="0"/>
          <w:marRight w:val="0"/>
          <w:marTop w:val="0"/>
          <w:marBottom w:val="0"/>
          <w:divBdr>
            <w:top w:val="none" w:sz="0" w:space="0" w:color="auto"/>
            <w:left w:val="none" w:sz="0" w:space="0" w:color="auto"/>
            <w:bottom w:val="none" w:sz="0" w:space="0" w:color="auto"/>
            <w:right w:val="none" w:sz="0" w:space="0" w:color="auto"/>
          </w:divBdr>
        </w:div>
        <w:div w:id="2028868379">
          <w:marLeft w:val="0"/>
          <w:marRight w:val="0"/>
          <w:marTop w:val="0"/>
          <w:marBottom w:val="0"/>
          <w:divBdr>
            <w:top w:val="none" w:sz="0" w:space="0" w:color="auto"/>
            <w:left w:val="none" w:sz="0" w:space="0" w:color="auto"/>
            <w:bottom w:val="none" w:sz="0" w:space="0" w:color="auto"/>
            <w:right w:val="none" w:sz="0" w:space="0" w:color="auto"/>
          </w:divBdr>
        </w:div>
        <w:div w:id="2011250806">
          <w:marLeft w:val="0"/>
          <w:marRight w:val="0"/>
          <w:marTop w:val="0"/>
          <w:marBottom w:val="0"/>
          <w:divBdr>
            <w:top w:val="none" w:sz="0" w:space="0" w:color="auto"/>
            <w:left w:val="none" w:sz="0" w:space="0" w:color="auto"/>
            <w:bottom w:val="none" w:sz="0" w:space="0" w:color="auto"/>
            <w:right w:val="none" w:sz="0" w:space="0" w:color="auto"/>
          </w:divBdr>
        </w:div>
        <w:div w:id="172064502">
          <w:marLeft w:val="0"/>
          <w:marRight w:val="0"/>
          <w:marTop w:val="0"/>
          <w:marBottom w:val="0"/>
          <w:divBdr>
            <w:top w:val="none" w:sz="0" w:space="0" w:color="auto"/>
            <w:left w:val="none" w:sz="0" w:space="0" w:color="auto"/>
            <w:bottom w:val="none" w:sz="0" w:space="0" w:color="auto"/>
            <w:right w:val="none" w:sz="0" w:space="0" w:color="auto"/>
          </w:divBdr>
        </w:div>
        <w:div w:id="1680347606">
          <w:marLeft w:val="0"/>
          <w:marRight w:val="0"/>
          <w:marTop w:val="0"/>
          <w:marBottom w:val="0"/>
          <w:divBdr>
            <w:top w:val="none" w:sz="0" w:space="0" w:color="auto"/>
            <w:left w:val="none" w:sz="0" w:space="0" w:color="auto"/>
            <w:bottom w:val="none" w:sz="0" w:space="0" w:color="auto"/>
            <w:right w:val="none" w:sz="0" w:space="0" w:color="auto"/>
          </w:divBdr>
        </w:div>
        <w:div w:id="1436514700">
          <w:marLeft w:val="0"/>
          <w:marRight w:val="0"/>
          <w:marTop w:val="0"/>
          <w:marBottom w:val="0"/>
          <w:divBdr>
            <w:top w:val="none" w:sz="0" w:space="0" w:color="auto"/>
            <w:left w:val="none" w:sz="0" w:space="0" w:color="auto"/>
            <w:bottom w:val="none" w:sz="0" w:space="0" w:color="auto"/>
            <w:right w:val="none" w:sz="0" w:space="0" w:color="auto"/>
          </w:divBdr>
        </w:div>
        <w:div w:id="165823220">
          <w:marLeft w:val="0"/>
          <w:marRight w:val="0"/>
          <w:marTop w:val="0"/>
          <w:marBottom w:val="0"/>
          <w:divBdr>
            <w:top w:val="none" w:sz="0" w:space="0" w:color="auto"/>
            <w:left w:val="none" w:sz="0" w:space="0" w:color="auto"/>
            <w:bottom w:val="none" w:sz="0" w:space="0" w:color="auto"/>
            <w:right w:val="none" w:sz="0" w:space="0" w:color="auto"/>
          </w:divBdr>
        </w:div>
        <w:div w:id="606084748">
          <w:marLeft w:val="0"/>
          <w:marRight w:val="0"/>
          <w:marTop w:val="0"/>
          <w:marBottom w:val="0"/>
          <w:divBdr>
            <w:top w:val="none" w:sz="0" w:space="0" w:color="auto"/>
            <w:left w:val="none" w:sz="0" w:space="0" w:color="auto"/>
            <w:bottom w:val="none" w:sz="0" w:space="0" w:color="auto"/>
            <w:right w:val="none" w:sz="0" w:space="0" w:color="auto"/>
          </w:divBdr>
        </w:div>
        <w:div w:id="1594973655">
          <w:marLeft w:val="0"/>
          <w:marRight w:val="0"/>
          <w:marTop w:val="0"/>
          <w:marBottom w:val="0"/>
          <w:divBdr>
            <w:top w:val="none" w:sz="0" w:space="0" w:color="auto"/>
            <w:left w:val="none" w:sz="0" w:space="0" w:color="auto"/>
            <w:bottom w:val="none" w:sz="0" w:space="0" w:color="auto"/>
            <w:right w:val="none" w:sz="0" w:space="0" w:color="auto"/>
          </w:divBdr>
        </w:div>
        <w:div w:id="417757182">
          <w:marLeft w:val="0"/>
          <w:marRight w:val="0"/>
          <w:marTop w:val="0"/>
          <w:marBottom w:val="0"/>
          <w:divBdr>
            <w:top w:val="none" w:sz="0" w:space="0" w:color="auto"/>
            <w:left w:val="none" w:sz="0" w:space="0" w:color="auto"/>
            <w:bottom w:val="none" w:sz="0" w:space="0" w:color="auto"/>
            <w:right w:val="none" w:sz="0" w:space="0" w:color="auto"/>
          </w:divBdr>
        </w:div>
        <w:div w:id="4215595">
          <w:marLeft w:val="0"/>
          <w:marRight w:val="0"/>
          <w:marTop w:val="0"/>
          <w:marBottom w:val="0"/>
          <w:divBdr>
            <w:top w:val="none" w:sz="0" w:space="0" w:color="auto"/>
            <w:left w:val="none" w:sz="0" w:space="0" w:color="auto"/>
            <w:bottom w:val="none" w:sz="0" w:space="0" w:color="auto"/>
            <w:right w:val="none" w:sz="0" w:space="0" w:color="auto"/>
          </w:divBdr>
        </w:div>
        <w:div w:id="917246189">
          <w:marLeft w:val="0"/>
          <w:marRight w:val="0"/>
          <w:marTop w:val="0"/>
          <w:marBottom w:val="0"/>
          <w:divBdr>
            <w:top w:val="none" w:sz="0" w:space="0" w:color="auto"/>
            <w:left w:val="none" w:sz="0" w:space="0" w:color="auto"/>
            <w:bottom w:val="none" w:sz="0" w:space="0" w:color="auto"/>
            <w:right w:val="none" w:sz="0" w:space="0" w:color="auto"/>
          </w:divBdr>
        </w:div>
        <w:div w:id="1508986436">
          <w:marLeft w:val="0"/>
          <w:marRight w:val="0"/>
          <w:marTop w:val="0"/>
          <w:marBottom w:val="0"/>
          <w:divBdr>
            <w:top w:val="none" w:sz="0" w:space="0" w:color="auto"/>
            <w:left w:val="none" w:sz="0" w:space="0" w:color="auto"/>
            <w:bottom w:val="none" w:sz="0" w:space="0" w:color="auto"/>
            <w:right w:val="none" w:sz="0" w:space="0" w:color="auto"/>
          </w:divBdr>
        </w:div>
        <w:div w:id="570889160">
          <w:marLeft w:val="0"/>
          <w:marRight w:val="0"/>
          <w:marTop w:val="0"/>
          <w:marBottom w:val="0"/>
          <w:divBdr>
            <w:top w:val="none" w:sz="0" w:space="0" w:color="auto"/>
            <w:left w:val="none" w:sz="0" w:space="0" w:color="auto"/>
            <w:bottom w:val="none" w:sz="0" w:space="0" w:color="auto"/>
            <w:right w:val="none" w:sz="0" w:space="0" w:color="auto"/>
          </w:divBdr>
        </w:div>
        <w:div w:id="1801151205">
          <w:marLeft w:val="0"/>
          <w:marRight w:val="0"/>
          <w:marTop w:val="0"/>
          <w:marBottom w:val="0"/>
          <w:divBdr>
            <w:top w:val="none" w:sz="0" w:space="0" w:color="auto"/>
            <w:left w:val="none" w:sz="0" w:space="0" w:color="auto"/>
            <w:bottom w:val="none" w:sz="0" w:space="0" w:color="auto"/>
            <w:right w:val="none" w:sz="0" w:space="0" w:color="auto"/>
          </w:divBdr>
        </w:div>
        <w:div w:id="111050172">
          <w:marLeft w:val="0"/>
          <w:marRight w:val="0"/>
          <w:marTop w:val="0"/>
          <w:marBottom w:val="0"/>
          <w:divBdr>
            <w:top w:val="none" w:sz="0" w:space="0" w:color="auto"/>
            <w:left w:val="none" w:sz="0" w:space="0" w:color="auto"/>
            <w:bottom w:val="none" w:sz="0" w:space="0" w:color="auto"/>
            <w:right w:val="none" w:sz="0" w:space="0" w:color="auto"/>
          </w:divBdr>
        </w:div>
        <w:div w:id="1190490008">
          <w:marLeft w:val="0"/>
          <w:marRight w:val="0"/>
          <w:marTop w:val="0"/>
          <w:marBottom w:val="0"/>
          <w:divBdr>
            <w:top w:val="none" w:sz="0" w:space="0" w:color="auto"/>
            <w:left w:val="none" w:sz="0" w:space="0" w:color="auto"/>
            <w:bottom w:val="none" w:sz="0" w:space="0" w:color="auto"/>
            <w:right w:val="none" w:sz="0" w:space="0" w:color="auto"/>
          </w:divBdr>
        </w:div>
        <w:div w:id="998850698">
          <w:marLeft w:val="0"/>
          <w:marRight w:val="0"/>
          <w:marTop w:val="0"/>
          <w:marBottom w:val="0"/>
          <w:divBdr>
            <w:top w:val="none" w:sz="0" w:space="0" w:color="auto"/>
            <w:left w:val="none" w:sz="0" w:space="0" w:color="auto"/>
            <w:bottom w:val="none" w:sz="0" w:space="0" w:color="auto"/>
            <w:right w:val="none" w:sz="0" w:space="0" w:color="auto"/>
          </w:divBdr>
        </w:div>
        <w:div w:id="82923293">
          <w:marLeft w:val="0"/>
          <w:marRight w:val="0"/>
          <w:marTop w:val="0"/>
          <w:marBottom w:val="0"/>
          <w:divBdr>
            <w:top w:val="none" w:sz="0" w:space="0" w:color="auto"/>
            <w:left w:val="none" w:sz="0" w:space="0" w:color="auto"/>
            <w:bottom w:val="none" w:sz="0" w:space="0" w:color="auto"/>
            <w:right w:val="none" w:sz="0" w:space="0" w:color="auto"/>
          </w:divBdr>
        </w:div>
        <w:div w:id="722024819">
          <w:marLeft w:val="0"/>
          <w:marRight w:val="0"/>
          <w:marTop w:val="0"/>
          <w:marBottom w:val="0"/>
          <w:divBdr>
            <w:top w:val="none" w:sz="0" w:space="0" w:color="auto"/>
            <w:left w:val="none" w:sz="0" w:space="0" w:color="auto"/>
            <w:bottom w:val="none" w:sz="0" w:space="0" w:color="auto"/>
            <w:right w:val="none" w:sz="0" w:space="0" w:color="auto"/>
          </w:divBdr>
        </w:div>
        <w:div w:id="432482926">
          <w:marLeft w:val="0"/>
          <w:marRight w:val="0"/>
          <w:marTop w:val="0"/>
          <w:marBottom w:val="0"/>
          <w:divBdr>
            <w:top w:val="none" w:sz="0" w:space="0" w:color="auto"/>
            <w:left w:val="none" w:sz="0" w:space="0" w:color="auto"/>
            <w:bottom w:val="none" w:sz="0" w:space="0" w:color="auto"/>
            <w:right w:val="none" w:sz="0" w:space="0" w:color="auto"/>
          </w:divBdr>
        </w:div>
        <w:div w:id="1110509744">
          <w:marLeft w:val="0"/>
          <w:marRight w:val="0"/>
          <w:marTop w:val="0"/>
          <w:marBottom w:val="0"/>
          <w:divBdr>
            <w:top w:val="none" w:sz="0" w:space="0" w:color="auto"/>
            <w:left w:val="none" w:sz="0" w:space="0" w:color="auto"/>
            <w:bottom w:val="none" w:sz="0" w:space="0" w:color="auto"/>
            <w:right w:val="none" w:sz="0" w:space="0" w:color="auto"/>
          </w:divBdr>
        </w:div>
        <w:div w:id="1339040061">
          <w:marLeft w:val="0"/>
          <w:marRight w:val="0"/>
          <w:marTop w:val="0"/>
          <w:marBottom w:val="0"/>
          <w:divBdr>
            <w:top w:val="none" w:sz="0" w:space="0" w:color="auto"/>
            <w:left w:val="none" w:sz="0" w:space="0" w:color="auto"/>
            <w:bottom w:val="none" w:sz="0" w:space="0" w:color="auto"/>
            <w:right w:val="none" w:sz="0" w:space="0" w:color="auto"/>
          </w:divBdr>
        </w:div>
        <w:div w:id="602228757">
          <w:marLeft w:val="0"/>
          <w:marRight w:val="0"/>
          <w:marTop w:val="0"/>
          <w:marBottom w:val="0"/>
          <w:divBdr>
            <w:top w:val="none" w:sz="0" w:space="0" w:color="auto"/>
            <w:left w:val="none" w:sz="0" w:space="0" w:color="auto"/>
            <w:bottom w:val="none" w:sz="0" w:space="0" w:color="auto"/>
            <w:right w:val="none" w:sz="0" w:space="0" w:color="auto"/>
          </w:divBdr>
        </w:div>
        <w:div w:id="1531794622">
          <w:marLeft w:val="0"/>
          <w:marRight w:val="0"/>
          <w:marTop w:val="0"/>
          <w:marBottom w:val="0"/>
          <w:divBdr>
            <w:top w:val="none" w:sz="0" w:space="0" w:color="auto"/>
            <w:left w:val="none" w:sz="0" w:space="0" w:color="auto"/>
            <w:bottom w:val="none" w:sz="0" w:space="0" w:color="auto"/>
            <w:right w:val="none" w:sz="0" w:space="0" w:color="auto"/>
          </w:divBdr>
        </w:div>
        <w:div w:id="275060778">
          <w:marLeft w:val="0"/>
          <w:marRight w:val="0"/>
          <w:marTop w:val="0"/>
          <w:marBottom w:val="0"/>
          <w:divBdr>
            <w:top w:val="none" w:sz="0" w:space="0" w:color="auto"/>
            <w:left w:val="none" w:sz="0" w:space="0" w:color="auto"/>
            <w:bottom w:val="none" w:sz="0" w:space="0" w:color="auto"/>
            <w:right w:val="none" w:sz="0" w:space="0" w:color="auto"/>
          </w:divBdr>
        </w:div>
        <w:div w:id="74597365">
          <w:marLeft w:val="0"/>
          <w:marRight w:val="0"/>
          <w:marTop w:val="0"/>
          <w:marBottom w:val="0"/>
          <w:divBdr>
            <w:top w:val="none" w:sz="0" w:space="0" w:color="auto"/>
            <w:left w:val="none" w:sz="0" w:space="0" w:color="auto"/>
            <w:bottom w:val="none" w:sz="0" w:space="0" w:color="auto"/>
            <w:right w:val="none" w:sz="0" w:space="0" w:color="auto"/>
          </w:divBdr>
        </w:div>
        <w:div w:id="454493034">
          <w:marLeft w:val="0"/>
          <w:marRight w:val="0"/>
          <w:marTop w:val="0"/>
          <w:marBottom w:val="0"/>
          <w:divBdr>
            <w:top w:val="none" w:sz="0" w:space="0" w:color="auto"/>
            <w:left w:val="none" w:sz="0" w:space="0" w:color="auto"/>
            <w:bottom w:val="none" w:sz="0" w:space="0" w:color="auto"/>
            <w:right w:val="none" w:sz="0" w:space="0" w:color="auto"/>
          </w:divBdr>
        </w:div>
        <w:div w:id="130027090">
          <w:marLeft w:val="0"/>
          <w:marRight w:val="0"/>
          <w:marTop w:val="0"/>
          <w:marBottom w:val="0"/>
          <w:divBdr>
            <w:top w:val="none" w:sz="0" w:space="0" w:color="auto"/>
            <w:left w:val="none" w:sz="0" w:space="0" w:color="auto"/>
            <w:bottom w:val="none" w:sz="0" w:space="0" w:color="auto"/>
            <w:right w:val="none" w:sz="0" w:space="0" w:color="auto"/>
          </w:divBdr>
        </w:div>
        <w:div w:id="1882865174">
          <w:marLeft w:val="0"/>
          <w:marRight w:val="0"/>
          <w:marTop w:val="0"/>
          <w:marBottom w:val="0"/>
          <w:divBdr>
            <w:top w:val="none" w:sz="0" w:space="0" w:color="auto"/>
            <w:left w:val="none" w:sz="0" w:space="0" w:color="auto"/>
            <w:bottom w:val="none" w:sz="0" w:space="0" w:color="auto"/>
            <w:right w:val="none" w:sz="0" w:space="0" w:color="auto"/>
          </w:divBdr>
        </w:div>
        <w:div w:id="1861122719">
          <w:marLeft w:val="0"/>
          <w:marRight w:val="0"/>
          <w:marTop w:val="0"/>
          <w:marBottom w:val="0"/>
          <w:divBdr>
            <w:top w:val="none" w:sz="0" w:space="0" w:color="auto"/>
            <w:left w:val="none" w:sz="0" w:space="0" w:color="auto"/>
            <w:bottom w:val="none" w:sz="0" w:space="0" w:color="auto"/>
            <w:right w:val="none" w:sz="0" w:space="0" w:color="auto"/>
          </w:divBdr>
        </w:div>
        <w:div w:id="1484857639">
          <w:marLeft w:val="0"/>
          <w:marRight w:val="0"/>
          <w:marTop w:val="0"/>
          <w:marBottom w:val="0"/>
          <w:divBdr>
            <w:top w:val="none" w:sz="0" w:space="0" w:color="auto"/>
            <w:left w:val="none" w:sz="0" w:space="0" w:color="auto"/>
            <w:bottom w:val="none" w:sz="0" w:space="0" w:color="auto"/>
            <w:right w:val="none" w:sz="0" w:space="0" w:color="auto"/>
          </w:divBdr>
        </w:div>
        <w:div w:id="1803112070">
          <w:marLeft w:val="0"/>
          <w:marRight w:val="0"/>
          <w:marTop w:val="0"/>
          <w:marBottom w:val="0"/>
          <w:divBdr>
            <w:top w:val="none" w:sz="0" w:space="0" w:color="auto"/>
            <w:left w:val="none" w:sz="0" w:space="0" w:color="auto"/>
            <w:bottom w:val="none" w:sz="0" w:space="0" w:color="auto"/>
            <w:right w:val="none" w:sz="0" w:space="0" w:color="auto"/>
          </w:divBdr>
        </w:div>
        <w:div w:id="449739025">
          <w:marLeft w:val="0"/>
          <w:marRight w:val="0"/>
          <w:marTop w:val="0"/>
          <w:marBottom w:val="0"/>
          <w:divBdr>
            <w:top w:val="none" w:sz="0" w:space="0" w:color="auto"/>
            <w:left w:val="none" w:sz="0" w:space="0" w:color="auto"/>
            <w:bottom w:val="none" w:sz="0" w:space="0" w:color="auto"/>
            <w:right w:val="none" w:sz="0" w:space="0" w:color="auto"/>
          </w:divBdr>
        </w:div>
        <w:div w:id="489753750">
          <w:marLeft w:val="0"/>
          <w:marRight w:val="0"/>
          <w:marTop w:val="0"/>
          <w:marBottom w:val="0"/>
          <w:divBdr>
            <w:top w:val="none" w:sz="0" w:space="0" w:color="auto"/>
            <w:left w:val="none" w:sz="0" w:space="0" w:color="auto"/>
            <w:bottom w:val="none" w:sz="0" w:space="0" w:color="auto"/>
            <w:right w:val="none" w:sz="0" w:space="0" w:color="auto"/>
          </w:divBdr>
        </w:div>
        <w:div w:id="1930234304">
          <w:marLeft w:val="0"/>
          <w:marRight w:val="0"/>
          <w:marTop w:val="0"/>
          <w:marBottom w:val="0"/>
          <w:divBdr>
            <w:top w:val="none" w:sz="0" w:space="0" w:color="auto"/>
            <w:left w:val="none" w:sz="0" w:space="0" w:color="auto"/>
            <w:bottom w:val="none" w:sz="0" w:space="0" w:color="auto"/>
            <w:right w:val="none" w:sz="0" w:space="0" w:color="auto"/>
          </w:divBdr>
        </w:div>
        <w:div w:id="389772937">
          <w:marLeft w:val="0"/>
          <w:marRight w:val="0"/>
          <w:marTop w:val="0"/>
          <w:marBottom w:val="0"/>
          <w:divBdr>
            <w:top w:val="none" w:sz="0" w:space="0" w:color="auto"/>
            <w:left w:val="none" w:sz="0" w:space="0" w:color="auto"/>
            <w:bottom w:val="none" w:sz="0" w:space="0" w:color="auto"/>
            <w:right w:val="none" w:sz="0" w:space="0" w:color="auto"/>
          </w:divBdr>
        </w:div>
        <w:div w:id="2147382842">
          <w:marLeft w:val="0"/>
          <w:marRight w:val="0"/>
          <w:marTop w:val="0"/>
          <w:marBottom w:val="0"/>
          <w:divBdr>
            <w:top w:val="none" w:sz="0" w:space="0" w:color="auto"/>
            <w:left w:val="none" w:sz="0" w:space="0" w:color="auto"/>
            <w:bottom w:val="none" w:sz="0" w:space="0" w:color="auto"/>
            <w:right w:val="none" w:sz="0" w:space="0" w:color="auto"/>
          </w:divBdr>
        </w:div>
        <w:div w:id="1175725954">
          <w:marLeft w:val="0"/>
          <w:marRight w:val="0"/>
          <w:marTop w:val="0"/>
          <w:marBottom w:val="0"/>
          <w:divBdr>
            <w:top w:val="none" w:sz="0" w:space="0" w:color="auto"/>
            <w:left w:val="none" w:sz="0" w:space="0" w:color="auto"/>
            <w:bottom w:val="none" w:sz="0" w:space="0" w:color="auto"/>
            <w:right w:val="none" w:sz="0" w:space="0" w:color="auto"/>
          </w:divBdr>
        </w:div>
        <w:div w:id="1263368864">
          <w:marLeft w:val="0"/>
          <w:marRight w:val="0"/>
          <w:marTop w:val="0"/>
          <w:marBottom w:val="0"/>
          <w:divBdr>
            <w:top w:val="none" w:sz="0" w:space="0" w:color="auto"/>
            <w:left w:val="none" w:sz="0" w:space="0" w:color="auto"/>
            <w:bottom w:val="none" w:sz="0" w:space="0" w:color="auto"/>
            <w:right w:val="none" w:sz="0" w:space="0" w:color="auto"/>
          </w:divBdr>
        </w:div>
        <w:div w:id="109251334">
          <w:marLeft w:val="0"/>
          <w:marRight w:val="0"/>
          <w:marTop w:val="0"/>
          <w:marBottom w:val="0"/>
          <w:divBdr>
            <w:top w:val="none" w:sz="0" w:space="0" w:color="auto"/>
            <w:left w:val="none" w:sz="0" w:space="0" w:color="auto"/>
            <w:bottom w:val="none" w:sz="0" w:space="0" w:color="auto"/>
            <w:right w:val="none" w:sz="0" w:space="0" w:color="auto"/>
          </w:divBdr>
        </w:div>
        <w:div w:id="1569850673">
          <w:marLeft w:val="0"/>
          <w:marRight w:val="0"/>
          <w:marTop w:val="0"/>
          <w:marBottom w:val="0"/>
          <w:divBdr>
            <w:top w:val="none" w:sz="0" w:space="0" w:color="auto"/>
            <w:left w:val="none" w:sz="0" w:space="0" w:color="auto"/>
            <w:bottom w:val="none" w:sz="0" w:space="0" w:color="auto"/>
            <w:right w:val="none" w:sz="0" w:space="0" w:color="auto"/>
          </w:divBdr>
        </w:div>
        <w:div w:id="565838773">
          <w:marLeft w:val="0"/>
          <w:marRight w:val="0"/>
          <w:marTop w:val="0"/>
          <w:marBottom w:val="0"/>
          <w:divBdr>
            <w:top w:val="none" w:sz="0" w:space="0" w:color="auto"/>
            <w:left w:val="none" w:sz="0" w:space="0" w:color="auto"/>
            <w:bottom w:val="none" w:sz="0" w:space="0" w:color="auto"/>
            <w:right w:val="none" w:sz="0" w:space="0" w:color="auto"/>
          </w:divBdr>
        </w:div>
        <w:div w:id="1204562769">
          <w:marLeft w:val="0"/>
          <w:marRight w:val="0"/>
          <w:marTop w:val="0"/>
          <w:marBottom w:val="0"/>
          <w:divBdr>
            <w:top w:val="none" w:sz="0" w:space="0" w:color="auto"/>
            <w:left w:val="none" w:sz="0" w:space="0" w:color="auto"/>
            <w:bottom w:val="none" w:sz="0" w:space="0" w:color="auto"/>
            <w:right w:val="none" w:sz="0" w:space="0" w:color="auto"/>
          </w:divBdr>
        </w:div>
        <w:div w:id="1205485394">
          <w:marLeft w:val="0"/>
          <w:marRight w:val="0"/>
          <w:marTop w:val="0"/>
          <w:marBottom w:val="0"/>
          <w:divBdr>
            <w:top w:val="none" w:sz="0" w:space="0" w:color="auto"/>
            <w:left w:val="none" w:sz="0" w:space="0" w:color="auto"/>
            <w:bottom w:val="none" w:sz="0" w:space="0" w:color="auto"/>
            <w:right w:val="none" w:sz="0" w:space="0" w:color="auto"/>
          </w:divBdr>
        </w:div>
        <w:div w:id="899562497">
          <w:marLeft w:val="0"/>
          <w:marRight w:val="0"/>
          <w:marTop w:val="0"/>
          <w:marBottom w:val="0"/>
          <w:divBdr>
            <w:top w:val="none" w:sz="0" w:space="0" w:color="auto"/>
            <w:left w:val="none" w:sz="0" w:space="0" w:color="auto"/>
            <w:bottom w:val="none" w:sz="0" w:space="0" w:color="auto"/>
            <w:right w:val="none" w:sz="0" w:space="0" w:color="auto"/>
          </w:divBdr>
        </w:div>
        <w:div w:id="52244672">
          <w:marLeft w:val="0"/>
          <w:marRight w:val="0"/>
          <w:marTop w:val="0"/>
          <w:marBottom w:val="0"/>
          <w:divBdr>
            <w:top w:val="none" w:sz="0" w:space="0" w:color="auto"/>
            <w:left w:val="none" w:sz="0" w:space="0" w:color="auto"/>
            <w:bottom w:val="none" w:sz="0" w:space="0" w:color="auto"/>
            <w:right w:val="none" w:sz="0" w:space="0" w:color="auto"/>
          </w:divBdr>
        </w:div>
        <w:div w:id="1175724068">
          <w:marLeft w:val="0"/>
          <w:marRight w:val="0"/>
          <w:marTop w:val="0"/>
          <w:marBottom w:val="0"/>
          <w:divBdr>
            <w:top w:val="none" w:sz="0" w:space="0" w:color="auto"/>
            <w:left w:val="none" w:sz="0" w:space="0" w:color="auto"/>
            <w:bottom w:val="none" w:sz="0" w:space="0" w:color="auto"/>
            <w:right w:val="none" w:sz="0" w:space="0" w:color="auto"/>
          </w:divBdr>
        </w:div>
        <w:div w:id="290014329">
          <w:marLeft w:val="0"/>
          <w:marRight w:val="0"/>
          <w:marTop w:val="0"/>
          <w:marBottom w:val="0"/>
          <w:divBdr>
            <w:top w:val="none" w:sz="0" w:space="0" w:color="auto"/>
            <w:left w:val="none" w:sz="0" w:space="0" w:color="auto"/>
            <w:bottom w:val="none" w:sz="0" w:space="0" w:color="auto"/>
            <w:right w:val="none" w:sz="0" w:space="0" w:color="auto"/>
          </w:divBdr>
        </w:div>
        <w:div w:id="1805540378">
          <w:marLeft w:val="0"/>
          <w:marRight w:val="0"/>
          <w:marTop w:val="0"/>
          <w:marBottom w:val="0"/>
          <w:divBdr>
            <w:top w:val="none" w:sz="0" w:space="0" w:color="auto"/>
            <w:left w:val="none" w:sz="0" w:space="0" w:color="auto"/>
            <w:bottom w:val="none" w:sz="0" w:space="0" w:color="auto"/>
            <w:right w:val="none" w:sz="0" w:space="0" w:color="auto"/>
          </w:divBdr>
        </w:div>
        <w:div w:id="1734966456">
          <w:marLeft w:val="0"/>
          <w:marRight w:val="0"/>
          <w:marTop w:val="0"/>
          <w:marBottom w:val="0"/>
          <w:divBdr>
            <w:top w:val="none" w:sz="0" w:space="0" w:color="auto"/>
            <w:left w:val="none" w:sz="0" w:space="0" w:color="auto"/>
            <w:bottom w:val="none" w:sz="0" w:space="0" w:color="auto"/>
            <w:right w:val="none" w:sz="0" w:space="0" w:color="auto"/>
          </w:divBdr>
        </w:div>
        <w:div w:id="1438259689">
          <w:marLeft w:val="0"/>
          <w:marRight w:val="0"/>
          <w:marTop w:val="0"/>
          <w:marBottom w:val="0"/>
          <w:divBdr>
            <w:top w:val="none" w:sz="0" w:space="0" w:color="auto"/>
            <w:left w:val="none" w:sz="0" w:space="0" w:color="auto"/>
            <w:bottom w:val="none" w:sz="0" w:space="0" w:color="auto"/>
            <w:right w:val="none" w:sz="0" w:space="0" w:color="auto"/>
          </w:divBdr>
        </w:div>
        <w:div w:id="25763198">
          <w:marLeft w:val="0"/>
          <w:marRight w:val="0"/>
          <w:marTop w:val="0"/>
          <w:marBottom w:val="0"/>
          <w:divBdr>
            <w:top w:val="none" w:sz="0" w:space="0" w:color="auto"/>
            <w:left w:val="none" w:sz="0" w:space="0" w:color="auto"/>
            <w:bottom w:val="none" w:sz="0" w:space="0" w:color="auto"/>
            <w:right w:val="none" w:sz="0" w:space="0" w:color="auto"/>
          </w:divBdr>
        </w:div>
        <w:div w:id="2109158973">
          <w:marLeft w:val="0"/>
          <w:marRight w:val="0"/>
          <w:marTop w:val="0"/>
          <w:marBottom w:val="0"/>
          <w:divBdr>
            <w:top w:val="none" w:sz="0" w:space="0" w:color="auto"/>
            <w:left w:val="none" w:sz="0" w:space="0" w:color="auto"/>
            <w:bottom w:val="none" w:sz="0" w:space="0" w:color="auto"/>
            <w:right w:val="none" w:sz="0" w:space="0" w:color="auto"/>
          </w:divBdr>
        </w:div>
        <w:div w:id="1443378848">
          <w:marLeft w:val="0"/>
          <w:marRight w:val="0"/>
          <w:marTop w:val="0"/>
          <w:marBottom w:val="0"/>
          <w:divBdr>
            <w:top w:val="none" w:sz="0" w:space="0" w:color="auto"/>
            <w:left w:val="none" w:sz="0" w:space="0" w:color="auto"/>
            <w:bottom w:val="none" w:sz="0" w:space="0" w:color="auto"/>
            <w:right w:val="none" w:sz="0" w:space="0" w:color="auto"/>
          </w:divBdr>
        </w:div>
        <w:div w:id="1066146518">
          <w:marLeft w:val="0"/>
          <w:marRight w:val="0"/>
          <w:marTop w:val="0"/>
          <w:marBottom w:val="0"/>
          <w:divBdr>
            <w:top w:val="none" w:sz="0" w:space="0" w:color="auto"/>
            <w:left w:val="none" w:sz="0" w:space="0" w:color="auto"/>
            <w:bottom w:val="none" w:sz="0" w:space="0" w:color="auto"/>
            <w:right w:val="none" w:sz="0" w:space="0" w:color="auto"/>
          </w:divBdr>
        </w:div>
        <w:div w:id="426115382">
          <w:marLeft w:val="0"/>
          <w:marRight w:val="0"/>
          <w:marTop w:val="0"/>
          <w:marBottom w:val="0"/>
          <w:divBdr>
            <w:top w:val="none" w:sz="0" w:space="0" w:color="auto"/>
            <w:left w:val="none" w:sz="0" w:space="0" w:color="auto"/>
            <w:bottom w:val="none" w:sz="0" w:space="0" w:color="auto"/>
            <w:right w:val="none" w:sz="0" w:space="0" w:color="auto"/>
          </w:divBdr>
        </w:div>
        <w:div w:id="4016252">
          <w:marLeft w:val="0"/>
          <w:marRight w:val="0"/>
          <w:marTop w:val="0"/>
          <w:marBottom w:val="0"/>
          <w:divBdr>
            <w:top w:val="none" w:sz="0" w:space="0" w:color="auto"/>
            <w:left w:val="none" w:sz="0" w:space="0" w:color="auto"/>
            <w:bottom w:val="none" w:sz="0" w:space="0" w:color="auto"/>
            <w:right w:val="none" w:sz="0" w:space="0" w:color="auto"/>
          </w:divBdr>
        </w:div>
        <w:div w:id="1720669469">
          <w:marLeft w:val="0"/>
          <w:marRight w:val="0"/>
          <w:marTop w:val="0"/>
          <w:marBottom w:val="0"/>
          <w:divBdr>
            <w:top w:val="none" w:sz="0" w:space="0" w:color="auto"/>
            <w:left w:val="none" w:sz="0" w:space="0" w:color="auto"/>
            <w:bottom w:val="none" w:sz="0" w:space="0" w:color="auto"/>
            <w:right w:val="none" w:sz="0" w:space="0" w:color="auto"/>
          </w:divBdr>
        </w:div>
        <w:div w:id="1205173496">
          <w:marLeft w:val="0"/>
          <w:marRight w:val="0"/>
          <w:marTop w:val="0"/>
          <w:marBottom w:val="0"/>
          <w:divBdr>
            <w:top w:val="none" w:sz="0" w:space="0" w:color="auto"/>
            <w:left w:val="none" w:sz="0" w:space="0" w:color="auto"/>
            <w:bottom w:val="none" w:sz="0" w:space="0" w:color="auto"/>
            <w:right w:val="none" w:sz="0" w:space="0" w:color="auto"/>
          </w:divBdr>
        </w:div>
        <w:div w:id="1781992591">
          <w:marLeft w:val="0"/>
          <w:marRight w:val="0"/>
          <w:marTop w:val="0"/>
          <w:marBottom w:val="0"/>
          <w:divBdr>
            <w:top w:val="none" w:sz="0" w:space="0" w:color="auto"/>
            <w:left w:val="none" w:sz="0" w:space="0" w:color="auto"/>
            <w:bottom w:val="none" w:sz="0" w:space="0" w:color="auto"/>
            <w:right w:val="none" w:sz="0" w:space="0" w:color="auto"/>
          </w:divBdr>
        </w:div>
        <w:div w:id="1257908519">
          <w:marLeft w:val="0"/>
          <w:marRight w:val="0"/>
          <w:marTop w:val="0"/>
          <w:marBottom w:val="0"/>
          <w:divBdr>
            <w:top w:val="none" w:sz="0" w:space="0" w:color="auto"/>
            <w:left w:val="none" w:sz="0" w:space="0" w:color="auto"/>
            <w:bottom w:val="none" w:sz="0" w:space="0" w:color="auto"/>
            <w:right w:val="none" w:sz="0" w:space="0" w:color="auto"/>
          </w:divBdr>
        </w:div>
        <w:div w:id="1429503360">
          <w:marLeft w:val="0"/>
          <w:marRight w:val="0"/>
          <w:marTop w:val="0"/>
          <w:marBottom w:val="0"/>
          <w:divBdr>
            <w:top w:val="none" w:sz="0" w:space="0" w:color="auto"/>
            <w:left w:val="none" w:sz="0" w:space="0" w:color="auto"/>
            <w:bottom w:val="none" w:sz="0" w:space="0" w:color="auto"/>
            <w:right w:val="none" w:sz="0" w:space="0" w:color="auto"/>
          </w:divBdr>
        </w:div>
        <w:div w:id="1170870016">
          <w:marLeft w:val="0"/>
          <w:marRight w:val="0"/>
          <w:marTop w:val="0"/>
          <w:marBottom w:val="0"/>
          <w:divBdr>
            <w:top w:val="none" w:sz="0" w:space="0" w:color="auto"/>
            <w:left w:val="none" w:sz="0" w:space="0" w:color="auto"/>
            <w:bottom w:val="none" w:sz="0" w:space="0" w:color="auto"/>
            <w:right w:val="none" w:sz="0" w:space="0" w:color="auto"/>
          </w:divBdr>
        </w:div>
        <w:div w:id="1985038213">
          <w:marLeft w:val="0"/>
          <w:marRight w:val="0"/>
          <w:marTop w:val="0"/>
          <w:marBottom w:val="0"/>
          <w:divBdr>
            <w:top w:val="none" w:sz="0" w:space="0" w:color="auto"/>
            <w:left w:val="none" w:sz="0" w:space="0" w:color="auto"/>
            <w:bottom w:val="none" w:sz="0" w:space="0" w:color="auto"/>
            <w:right w:val="none" w:sz="0" w:space="0" w:color="auto"/>
          </w:divBdr>
        </w:div>
        <w:div w:id="1382482650">
          <w:marLeft w:val="0"/>
          <w:marRight w:val="0"/>
          <w:marTop w:val="0"/>
          <w:marBottom w:val="0"/>
          <w:divBdr>
            <w:top w:val="none" w:sz="0" w:space="0" w:color="auto"/>
            <w:left w:val="none" w:sz="0" w:space="0" w:color="auto"/>
            <w:bottom w:val="none" w:sz="0" w:space="0" w:color="auto"/>
            <w:right w:val="none" w:sz="0" w:space="0" w:color="auto"/>
          </w:divBdr>
        </w:div>
        <w:div w:id="1798719973">
          <w:marLeft w:val="0"/>
          <w:marRight w:val="0"/>
          <w:marTop w:val="0"/>
          <w:marBottom w:val="0"/>
          <w:divBdr>
            <w:top w:val="none" w:sz="0" w:space="0" w:color="auto"/>
            <w:left w:val="none" w:sz="0" w:space="0" w:color="auto"/>
            <w:bottom w:val="none" w:sz="0" w:space="0" w:color="auto"/>
            <w:right w:val="none" w:sz="0" w:space="0" w:color="auto"/>
          </w:divBdr>
        </w:div>
        <w:div w:id="1943536396">
          <w:marLeft w:val="0"/>
          <w:marRight w:val="0"/>
          <w:marTop w:val="0"/>
          <w:marBottom w:val="0"/>
          <w:divBdr>
            <w:top w:val="none" w:sz="0" w:space="0" w:color="auto"/>
            <w:left w:val="none" w:sz="0" w:space="0" w:color="auto"/>
            <w:bottom w:val="none" w:sz="0" w:space="0" w:color="auto"/>
            <w:right w:val="none" w:sz="0" w:space="0" w:color="auto"/>
          </w:divBdr>
        </w:div>
        <w:div w:id="2028603762">
          <w:marLeft w:val="0"/>
          <w:marRight w:val="0"/>
          <w:marTop w:val="0"/>
          <w:marBottom w:val="0"/>
          <w:divBdr>
            <w:top w:val="none" w:sz="0" w:space="0" w:color="auto"/>
            <w:left w:val="none" w:sz="0" w:space="0" w:color="auto"/>
            <w:bottom w:val="none" w:sz="0" w:space="0" w:color="auto"/>
            <w:right w:val="none" w:sz="0" w:space="0" w:color="auto"/>
          </w:divBdr>
        </w:div>
        <w:div w:id="1627421271">
          <w:marLeft w:val="0"/>
          <w:marRight w:val="0"/>
          <w:marTop w:val="0"/>
          <w:marBottom w:val="0"/>
          <w:divBdr>
            <w:top w:val="none" w:sz="0" w:space="0" w:color="auto"/>
            <w:left w:val="none" w:sz="0" w:space="0" w:color="auto"/>
            <w:bottom w:val="none" w:sz="0" w:space="0" w:color="auto"/>
            <w:right w:val="none" w:sz="0" w:space="0" w:color="auto"/>
          </w:divBdr>
        </w:div>
        <w:div w:id="42487816">
          <w:marLeft w:val="0"/>
          <w:marRight w:val="0"/>
          <w:marTop w:val="0"/>
          <w:marBottom w:val="0"/>
          <w:divBdr>
            <w:top w:val="none" w:sz="0" w:space="0" w:color="auto"/>
            <w:left w:val="none" w:sz="0" w:space="0" w:color="auto"/>
            <w:bottom w:val="none" w:sz="0" w:space="0" w:color="auto"/>
            <w:right w:val="none" w:sz="0" w:space="0" w:color="auto"/>
          </w:divBdr>
        </w:div>
        <w:div w:id="1535583142">
          <w:marLeft w:val="0"/>
          <w:marRight w:val="0"/>
          <w:marTop w:val="0"/>
          <w:marBottom w:val="0"/>
          <w:divBdr>
            <w:top w:val="none" w:sz="0" w:space="0" w:color="auto"/>
            <w:left w:val="none" w:sz="0" w:space="0" w:color="auto"/>
            <w:bottom w:val="none" w:sz="0" w:space="0" w:color="auto"/>
            <w:right w:val="none" w:sz="0" w:space="0" w:color="auto"/>
          </w:divBdr>
        </w:div>
        <w:div w:id="897859847">
          <w:marLeft w:val="0"/>
          <w:marRight w:val="0"/>
          <w:marTop w:val="0"/>
          <w:marBottom w:val="0"/>
          <w:divBdr>
            <w:top w:val="none" w:sz="0" w:space="0" w:color="auto"/>
            <w:left w:val="none" w:sz="0" w:space="0" w:color="auto"/>
            <w:bottom w:val="none" w:sz="0" w:space="0" w:color="auto"/>
            <w:right w:val="none" w:sz="0" w:space="0" w:color="auto"/>
          </w:divBdr>
        </w:div>
        <w:div w:id="1457673390">
          <w:marLeft w:val="0"/>
          <w:marRight w:val="0"/>
          <w:marTop w:val="0"/>
          <w:marBottom w:val="0"/>
          <w:divBdr>
            <w:top w:val="none" w:sz="0" w:space="0" w:color="auto"/>
            <w:left w:val="none" w:sz="0" w:space="0" w:color="auto"/>
            <w:bottom w:val="none" w:sz="0" w:space="0" w:color="auto"/>
            <w:right w:val="none" w:sz="0" w:space="0" w:color="auto"/>
          </w:divBdr>
        </w:div>
        <w:div w:id="1116291464">
          <w:marLeft w:val="0"/>
          <w:marRight w:val="0"/>
          <w:marTop w:val="0"/>
          <w:marBottom w:val="0"/>
          <w:divBdr>
            <w:top w:val="none" w:sz="0" w:space="0" w:color="auto"/>
            <w:left w:val="none" w:sz="0" w:space="0" w:color="auto"/>
            <w:bottom w:val="none" w:sz="0" w:space="0" w:color="auto"/>
            <w:right w:val="none" w:sz="0" w:space="0" w:color="auto"/>
          </w:divBdr>
        </w:div>
        <w:div w:id="726145181">
          <w:marLeft w:val="0"/>
          <w:marRight w:val="0"/>
          <w:marTop w:val="0"/>
          <w:marBottom w:val="0"/>
          <w:divBdr>
            <w:top w:val="none" w:sz="0" w:space="0" w:color="auto"/>
            <w:left w:val="none" w:sz="0" w:space="0" w:color="auto"/>
            <w:bottom w:val="none" w:sz="0" w:space="0" w:color="auto"/>
            <w:right w:val="none" w:sz="0" w:space="0" w:color="auto"/>
          </w:divBdr>
        </w:div>
        <w:div w:id="1336417274">
          <w:marLeft w:val="0"/>
          <w:marRight w:val="0"/>
          <w:marTop w:val="0"/>
          <w:marBottom w:val="0"/>
          <w:divBdr>
            <w:top w:val="none" w:sz="0" w:space="0" w:color="auto"/>
            <w:left w:val="none" w:sz="0" w:space="0" w:color="auto"/>
            <w:bottom w:val="none" w:sz="0" w:space="0" w:color="auto"/>
            <w:right w:val="none" w:sz="0" w:space="0" w:color="auto"/>
          </w:divBdr>
        </w:div>
        <w:div w:id="1651205797">
          <w:marLeft w:val="0"/>
          <w:marRight w:val="0"/>
          <w:marTop w:val="0"/>
          <w:marBottom w:val="0"/>
          <w:divBdr>
            <w:top w:val="none" w:sz="0" w:space="0" w:color="auto"/>
            <w:left w:val="none" w:sz="0" w:space="0" w:color="auto"/>
            <w:bottom w:val="none" w:sz="0" w:space="0" w:color="auto"/>
            <w:right w:val="none" w:sz="0" w:space="0" w:color="auto"/>
          </w:divBdr>
        </w:div>
        <w:div w:id="2006081480">
          <w:marLeft w:val="0"/>
          <w:marRight w:val="0"/>
          <w:marTop w:val="0"/>
          <w:marBottom w:val="0"/>
          <w:divBdr>
            <w:top w:val="none" w:sz="0" w:space="0" w:color="auto"/>
            <w:left w:val="none" w:sz="0" w:space="0" w:color="auto"/>
            <w:bottom w:val="none" w:sz="0" w:space="0" w:color="auto"/>
            <w:right w:val="none" w:sz="0" w:space="0" w:color="auto"/>
          </w:divBdr>
        </w:div>
        <w:div w:id="534587343">
          <w:marLeft w:val="0"/>
          <w:marRight w:val="0"/>
          <w:marTop w:val="0"/>
          <w:marBottom w:val="0"/>
          <w:divBdr>
            <w:top w:val="none" w:sz="0" w:space="0" w:color="auto"/>
            <w:left w:val="none" w:sz="0" w:space="0" w:color="auto"/>
            <w:bottom w:val="none" w:sz="0" w:space="0" w:color="auto"/>
            <w:right w:val="none" w:sz="0" w:space="0" w:color="auto"/>
          </w:divBdr>
        </w:div>
        <w:div w:id="891772818">
          <w:marLeft w:val="0"/>
          <w:marRight w:val="0"/>
          <w:marTop w:val="0"/>
          <w:marBottom w:val="0"/>
          <w:divBdr>
            <w:top w:val="none" w:sz="0" w:space="0" w:color="auto"/>
            <w:left w:val="none" w:sz="0" w:space="0" w:color="auto"/>
            <w:bottom w:val="none" w:sz="0" w:space="0" w:color="auto"/>
            <w:right w:val="none" w:sz="0" w:space="0" w:color="auto"/>
          </w:divBdr>
        </w:div>
        <w:div w:id="2047175425">
          <w:marLeft w:val="0"/>
          <w:marRight w:val="0"/>
          <w:marTop w:val="0"/>
          <w:marBottom w:val="0"/>
          <w:divBdr>
            <w:top w:val="none" w:sz="0" w:space="0" w:color="auto"/>
            <w:left w:val="none" w:sz="0" w:space="0" w:color="auto"/>
            <w:bottom w:val="none" w:sz="0" w:space="0" w:color="auto"/>
            <w:right w:val="none" w:sz="0" w:space="0" w:color="auto"/>
          </w:divBdr>
        </w:div>
        <w:div w:id="646278324">
          <w:marLeft w:val="0"/>
          <w:marRight w:val="0"/>
          <w:marTop w:val="0"/>
          <w:marBottom w:val="0"/>
          <w:divBdr>
            <w:top w:val="none" w:sz="0" w:space="0" w:color="auto"/>
            <w:left w:val="none" w:sz="0" w:space="0" w:color="auto"/>
            <w:bottom w:val="none" w:sz="0" w:space="0" w:color="auto"/>
            <w:right w:val="none" w:sz="0" w:space="0" w:color="auto"/>
          </w:divBdr>
        </w:div>
        <w:div w:id="1621454446">
          <w:marLeft w:val="0"/>
          <w:marRight w:val="0"/>
          <w:marTop w:val="0"/>
          <w:marBottom w:val="0"/>
          <w:divBdr>
            <w:top w:val="none" w:sz="0" w:space="0" w:color="auto"/>
            <w:left w:val="none" w:sz="0" w:space="0" w:color="auto"/>
            <w:bottom w:val="none" w:sz="0" w:space="0" w:color="auto"/>
            <w:right w:val="none" w:sz="0" w:space="0" w:color="auto"/>
          </w:divBdr>
        </w:div>
        <w:div w:id="363558546">
          <w:marLeft w:val="0"/>
          <w:marRight w:val="0"/>
          <w:marTop w:val="0"/>
          <w:marBottom w:val="0"/>
          <w:divBdr>
            <w:top w:val="none" w:sz="0" w:space="0" w:color="auto"/>
            <w:left w:val="none" w:sz="0" w:space="0" w:color="auto"/>
            <w:bottom w:val="none" w:sz="0" w:space="0" w:color="auto"/>
            <w:right w:val="none" w:sz="0" w:space="0" w:color="auto"/>
          </w:divBdr>
        </w:div>
        <w:div w:id="1990934906">
          <w:marLeft w:val="0"/>
          <w:marRight w:val="0"/>
          <w:marTop w:val="0"/>
          <w:marBottom w:val="0"/>
          <w:divBdr>
            <w:top w:val="none" w:sz="0" w:space="0" w:color="auto"/>
            <w:left w:val="none" w:sz="0" w:space="0" w:color="auto"/>
            <w:bottom w:val="none" w:sz="0" w:space="0" w:color="auto"/>
            <w:right w:val="none" w:sz="0" w:space="0" w:color="auto"/>
          </w:divBdr>
        </w:div>
        <w:div w:id="34158261">
          <w:marLeft w:val="0"/>
          <w:marRight w:val="0"/>
          <w:marTop w:val="0"/>
          <w:marBottom w:val="0"/>
          <w:divBdr>
            <w:top w:val="none" w:sz="0" w:space="0" w:color="auto"/>
            <w:left w:val="none" w:sz="0" w:space="0" w:color="auto"/>
            <w:bottom w:val="none" w:sz="0" w:space="0" w:color="auto"/>
            <w:right w:val="none" w:sz="0" w:space="0" w:color="auto"/>
          </w:divBdr>
        </w:div>
        <w:div w:id="1465082698">
          <w:marLeft w:val="0"/>
          <w:marRight w:val="0"/>
          <w:marTop w:val="0"/>
          <w:marBottom w:val="0"/>
          <w:divBdr>
            <w:top w:val="none" w:sz="0" w:space="0" w:color="auto"/>
            <w:left w:val="none" w:sz="0" w:space="0" w:color="auto"/>
            <w:bottom w:val="none" w:sz="0" w:space="0" w:color="auto"/>
            <w:right w:val="none" w:sz="0" w:space="0" w:color="auto"/>
          </w:divBdr>
        </w:div>
        <w:div w:id="594481402">
          <w:marLeft w:val="0"/>
          <w:marRight w:val="0"/>
          <w:marTop w:val="0"/>
          <w:marBottom w:val="0"/>
          <w:divBdr>
            <w:top w:val="none" w:sz="0" w:space="0" w:color="auto"/>
            <w:left w:val="none" w:sz="0" w:space="0" w:color="auto"/>
            <w:bottom w:val="none" w:sz="0" w:space="0" w:color="auto"/>
            <w:right w:val="none" w:sz="0" w:space="0" w:color="auto"/>
          </w:divBdr>
        </w:div>
        <w:div w:id="1096559412">
          <w:marLeft w:val="0"/>
          <w:marRight w:val="0"/>
          <w:marTop w:val="0"/>
          <w:marBottom w:val="0"/>
          <w:divBdr>
            <w:top w:val="none" w:sz="0" w:space="0" w:color="auto"/>
            <w:left w:val="none" w:sz="0" w:space="0" w:color="auto"/>
            <w:bottom w:val="none" w:sz="0" w:space="0" w:color="auto"/>
            <w:right w:val="none" w:sz="0" w:space="0" w:color="auto"/>
          </w:divBdr>
        </w:div>
        <w:div w:id="1953240701">
          <w:marLeft w:val="0"/>
          <w:marRight w:val="0"/>
          <w:marTop w:val="0"/>
          <w:marBottom w:val="0"/>
          <w:divBdr>
            <w:top w:val="none" w:sz="0" w:space="0" w:color="auto"/>
            <w:left w:val="none" w:sz="0" w:space="0" w:color="auto"/>
            <w:bottom w:val="none" w:sz="0" w:space="0" w:color="auto"/>
            <w:right w:val="none" w:sz="0" w:space="0" w:color="auto"/>
          </w:divBdr>
        </w:div>
        <w:div w:id="1522015928">
          <w:marLeft w:val="0"/>
          <w:marRight w:val="0"/>
          <w:marTop w:val="0"/>
          <w:marBottom w:val="0"/>
          <w:divBdr>
            <w:top w:val="none" w:sz="0" w:space="0" w:color="auto"/>
            <w:left w:val="none" w:sz="0" w:space="0" w:color="auto"/>
            <w:bottom w:val="none" w:sz="0" w:space="0" w:color="auto"/>
            <w:right w:val="none" w:sz="0" w:space="0" w:color="auto"/>
          </w:divBdr>
        </w:div>
        <w:div w:id="6759587">
          <w:marLeft w:val="0"/>
          <w:marRight w:val="0"/>
          <w:marTop w:val="0"/>
          <w:marBottom w:val="0"/>
          <w:divBdr>
            <w:top w:val="none" w:sz="0" w:space="0" w:color="auto"/>
            <w:left w:val="none" w:sz="0" w:space="0" w:color="auto"/>
            <w:bottom w:val="none" w:sz="0" w:space="0" w:color="auto"/>
            <w:right w:val="none" w:sz="0" w:space="0" w:color="auto"/>
          </w:divBdr>
        </w:div>
        <w:div w:id="250360099">
          <w:marLeft w:val="0"/>
          <w:marRight w:val="0"/>
          <w:marTop w:val="0"/>
          <w:marBottom w:val="0"/>
          <w:divBdr>
            <w:top w:val="none" w:sz="0" w:space="0" w:color="auto"/>
            <w:left w:val="none" w:sz="0" w:space="0" w:color="auto"/>
            <w:bottom w:val="none" w:sz="0" w:space="0" w:color="auto"/>
            <w:right w:val="none" w:sz="0" w:space="0" w:color="auto"/>
          </w:divBdr>
        </w:div>
        <w:div w:id="890766762">
          <w:marLeft w:val="0"/>
          <w:marRight w:val="0"/>
          <w:marTop w:val="0"/>
          <w:marBottom w:val="0"/>
          <w:divBdr>
            <w:top w:val="none" w:sz="0" w:space="0" w:color="auto"/>
            <w:left w:val="none" w:sz="0" w:space="0" w:color="auto"/>
            <w:bottom w:val="none" w:sz="0" w:space="0" w:color="auto"/>
            <w:right w:val="none" w:sz="0" w:space="0" w:color="auto"/>
          </w:divBdr>
        </w:div>
        <w:div w:id="1644893113">
          <w:marLeft w:val="0"/>
          <w:marRight w:val="0"/>
          <w:marTop w:val="0"/>
          <w:marBottom w:val="0"/>
          <w:divBdr>
            <w:top w:val="none" w:sz="0" w:space="0" w:color="auto"/>
            <w:left w:val="none" w:sz="0" w:space="0" w:color="auto"/>
            <w:bottom w:val="none" w:sz="0" w:space="0" w:color="auto"/>
            <w:right w:val="none" w:sz="0" w:space="0" w:color="auto"/>
          </w:divBdr>
        </w:div>
        <w:div w:id="783352078">
          <w:marLeft w:val="0"/>
          <w:marRight w:val="0"/>
          <w:marTop w:val="0"/>
          <w:marBottom w:val="0"/>
          <w:divBdr>
            <w:top w:val="none" w:sz="0" w:space="0" w:color="auto"/>
            <w:left w:val="none" w:sz="0" w:space="0" w:color="auto"/>
            <w:bottom w:val="none" w:sz="0" w:space="0" w:color="auto"/>
            <w:right w:val="none" w:sz="0" w:space="0" w:color="auto"/>
          </w:divBdr>
        </w:div>
        <w:div w:id="135339862">
          <w:marLeft w:val="0"/>
          <w:marRight w:val="0"/>
          <w:marTop w:val="0"/>
          <w:marBottom w:val="0"/>
          <w:divBdr>
            <w:top w:val="none" w:sz="0" w:space="0" w:color="auto"/>
            <w:left w:val="none" w:sz="0" w:space="0" w:color="auto"/>
            <w:bottom w:val="none" w:sz="0" w:space="0" w:color="auto"/>
            <w:right w:val="none" w:sz="0" w:space="0" w:color="auto"/>
          </w:divBdr>
        </w:div>
        <w:div w:id="1030567061">
          <w:marLeft w:val="0"/>
          <w:marRight w:val="0"/>
          <w:marTop w:val="0"/>
          <w:marBottom w:val="0"/>
          <w:divBdr>
            <w:top w:val="none" w:sz="0" w:space="0" w:color="auto"/>
            <w:left w:val="none" w:sz="0" w:space="0" w:color="auto"/>
            <w:bottom w:val="none" w:sz="0" w:space="0" w:color="auto"/>
            <w:right w:val="none" w:sz="0" w:space="0" w:color="auto"/>
          </w:divBdr>
        </w:div>
        <w:div w:id="1040931518">
          <w:marLeft w:val="0"/>
          <w:marRight w:val="0"/>
          <w:marTop w:val="0"/>
          <w:marBottom w:val="0"/>
          <w:divBdr>
            <w:top w:val="none" w:sz="0" w:space="0" w:color="auto"/>
            <w:left w:val="none" w:sz="0" w:space="0" w:color="auto"/>
            <w:bottom w:val="none" w:sz="0" w:space="0" w:color="auto"/>
            <w:right w:val="none" w:sz="0" w:space="0" w:color="auto"/>
          </w:divBdr>
        </w:div>
        <w:div w:id="1312324820">
          <w:marLeft w:val="0"/>
          <w:marRight w:val="0"/>
          <w:marTop w:val="0"/>
          <w:marBottom w:val="0"/>
          <w:divBdr>
            <w:top w:val="none" w:sz="0" w:space="0" w:color="auto"/>
            <w:left w:val="none" w:sz="0" w:space="0" w:color="auto"/>
            <w:bottom w:val="none" w:sz="0" w:space="0" w:color="auto"/>
            <w:right w:val="none" w:sz="0" w:space="0" w:color="auto"/>
          </w:divBdr>
        </w:div>
        <w:div w:id="1821656259">
          <w:marLeft w:val="0"/>
          <w:marRight w:val="0"/>
          <w:marTop w:val="0"/>
          <w:marBottom w:val="0"/>
          <w:divBdr>
            <w:top w:val="none" w:sz="0" w:space="0" w:color="auto"/>
            <w:left w:val="none" w:sz="0" w:space="0" w:color="auto"/>
            <w:bottom w:val="none" w:sz="0" w:space="0" w:color="auto"/>
            <w:right w:val="none" w:sz="0" w:space="0" w:color="auto"/>
          </w:divBdr>
        </w:div>
        <w:div w:id="297154928">
          <w:marLeft w:val="0"/>
          <w:marRight w:val="0"/>
          <w:marTop w:val="0"/>
          <w:marBottom w:val="0"/>
          <w:divBdr>
            <w:top w:val="none" w:sz="0" w:space="0" w:color="auto"/>
            <w:left w:val="none" w:sz="0" w:space="0" w:color="auto"/>
            <w:bottom w:val="none" w:sz="0" w:space="0" w:color="auto"/>
            <w:right w:val="none" w:sz="0" w:space="0" w:color="auto"/>
          </w:divBdr>
        </w:div>
        <w:div w:id="102263414">
          <w:marLeft w:val="0"/>
          <w:marRight w:val="0"/>
          <w:marTop w:val="0"/>
          <w:marBottom w:val="0"/>
          <w:divBdr>
            <w:top w:val="none" w:sz="0" w:space="0" w:color="auto"/>
            <w:left w:val="none" w:sz="0" w:space="0" w:color="auto"/>
            <w:bottom w:val="none" w:sz="0" w:space="0" w:color="auto"/>
            <w:right w:val="none" w:sz="0" w:space="0" w:color="auto"/>
          </w:divBdr>
        </w:div>
        <w:div w:id="1368530575">
          <w:marLeft w:val="0"/>
          <w:marRight w:val="0"/>
          <w:marTop w:val="0"/>
          <w:marBottom w:val="0"/>
          <w:divBdr>
            <w:top w:val="none" w:sz="0" w:space="0" w:color="auto"/>
            <w:left w:val="none" w:sz="0" w:space="0" w:color="auto"/>
            <w:bottom w:val="none" w:sz="0" w:space="0" w:color="auto"/>
            <w:right w:val="none" w:sz="0" w:space="0" w:color="auto"/>
          </w:divBdr>
        </w:div>
        <w:div w:id="1985810056">
          <w:marLeft w:val="0"/>
          <w:marRight w:val="0"/>
          <w:marTop w:val="0"/>
          <w:marBottom w:val="0"/>
          <w:divBdr>
            <w:top w:val="none" w:sz="0" w:space="0" w:color="auto"/>
            <w:left w:val="none" w:sz="0" w:space="0" w:color="auto"/>
            <w:bottom w:val="none" w:sz="0" w:space="0" w:color="auto"/>
            <w:right w:val="none" w:sz="0" w:space="0" w:color="auto"/>
          </w:divBdr>
        </w:div>
        <w:div w:id="94593361">
          <w:marLeft w:val="0"/>
          <w:marRight w:val="0"/>
          <w:marTop w:val="0"/>
          <w:marBottom w:val="0"/>
          <w:divBdr>
            <w:top w:val="none" w:sz="0" w:space="0" w:color="auto"/>
            <w:left w:val="none" w:sz="0" w:space="0" w:color="auto"/>
            <w:bottom w:val="none" w:sz="0" w:space="0" w:color="auto"/>
            <w:right w:val="none" w:sz="0" w:space="0" w:color="auto"/>
          </w:divBdr>
        </w:div>
        <w:div w:id="2050521202">
          <w:marLeft w:val="0"/>
          <w:marRight w:val="0"/>
          <w:marTop w:val="0"/>
          <w:marBottom w:val="0"/>
          <w:divBdr>
            <w:top w:val="none" w:sz="0" w:space="0" w:color="auto"/>
            <w:left w:val="none" w:sz="0" w:space="0" w:color="auto"/>
            <w:bottom w:val="none" w:sz="0" w:space="0" w:color="auto"/>
            <w:right w:val="none" w:sz="0" w:space="0" w:color="auto"/>
          </w:divBdr>
        </w:div>
        <w:div w:id="1457917074">
          <w:marLeft w:val="0"/>
          <w:marRight w:val="0"/>
          <w:marTop w:val="0"/>
          <w:marBottom w:val="0"/>
          <w:divBdr>
            <w:top w:val="none" w:sz="0" w:space="0" w:color="auto"/>
            <w:left w:val="none" w:sz="0" w:space="0" w:color="auto"/>
            <w:bottom w:val="none" w:sz="0" w:space="0" w:color="auto"/>
            <w:right w:val="none" w:sz="0" w:space="0" w:color="auto"/>
          </w:divBdr>
        </w:div>
        <w:div w:id="1389453572">
          <w:marLeft w:val="0"/>
          <w:marRight w:val="0"/>
          <w:marTop w:val="0"/>
          <w:marBottom w:val="0"/>
          <w:divBdr>
            <w:top w:val="none" w:sz="0" w:space="0" w:color="auto"/>
            <w:left w:val="none" w:sz="0" w:space="0" w:color="auto"/>
            <w:bottom w:val="none" w:sz="0" w:space="0" w:color="auto"/>
            <w:right w:val="none" w:sz="0" w:space="0" w:color="auto"/>
          </w:divBdr>
        </w:div>
        <w:div w:id="40057846">
          <w:marLeft w:val="0"/>
          <w:marRight w:val="0"/>
          <w:marTop w:val="0"/>
          <w:marBottom w:val="0"/>
          <w:divBdr>
            <w:top w:val="none" w:sz="0" w:space="0" w:color="auto"/>
            <w:left w:val="none" w:sz="0" w:space="0" w:color="auto"/>
            <w:bottom w:val="none" w:sz="0" w:space="0" w:color="auto"/>
            <w:right w:val="none" w:sz="0" w:space="0" w:color="auto"/>
          </w:divBdr>
        </w:div>
        <w:div w:id="1396388493">
          <w:marLeft w:val="0"/>
          <w:marRight w:val="0"/>
          <w:marTop w:val="0"/>
          <w:marBottom w:val="0"/>
          <w:divBdr>
            <w:top w:val="none" w:sz="0" w:space="0" w:color="auto"/>
            <w:left w:val="none" w:sz="0" w:space="0" w:color="auto"/>
            <w:bottom w:val="none" w:sz="0" w:space="0" w:color="auto"/>
            <w:right w:val="none" w:sz="0" w:space="0" w:color="auto"/>
          </w:divBdr>
        </w:div>
        <w:div w:id="1486553782">
          <w:marLeft w:val="0"/>
          <w:marRight w:val="0"/>
          <w:marTop w:val="0"/>
          <w:marBottom w:val="0"/>
          <w:divBdr>
            <w:top w:val="none" w:sz="0" w:space="0" w:color="auto"/>
            <w:left w:val="none" w:sz="0" w:space="0" w:color="auto"/>
            <w:bottom w:val="none" w:sz="0" w:space="0" w:color="auto"/>
            <w:right w:val="none" w:sz="0" w:space="0" w:color="auto"/>
          </w:divBdr>
        </w:div>
        <w:div w:id="114834180">
          <w:marLeft w:val="0"/>
          <w:marRight w:val="0"/>
          <w:marTop w:val="0"/>
          <w:marBottom w:val="0"/>
          <w:divBdr>
            <w:top w:val="none" w:sz="0" w:space="0" w:color="auto"/>
            <w:left w:val="none" w:sz="0" w:space="0" w:color="auto"/>
            <w:bottom w:val="none" w:sz="0" w:space="0" w:color="auto"/>
            <w:right w:val="none" w:sz="0" w:space="0" w:color="auto"/>
          </w:divBdr>
        </w:div>
        <w:div w:id="492261543">
          <w:marLeft w:val="0"/>
          <w:marRight w:val="0"/>
          <w:marTop w:val="0"/>
          <w:marBottom w:val="0"/>
          <w:divBdr>
            <w:top w:val="none" w:sz="0" w:space="0" w:color="auto"/>
            <w:left w:val="none" w:sz="0" w:space="0" w:color="auto"/>
            <w:bottom w:val="none" w:sz="0" w:space="0" w:color="auto"/>
            <w:right w:val="none" w:sz="0" w:space="0" w:color="auto"/>
          </w:divBdr>
        </w:div>
        <w:div w:id="1107240413">
          <w:marLeft w:val="0"/>
          <w:marRight w:val="0"/>
          <w:marTop w:val="0"/>
          <w:marBottom w:val="0"/>
          <w:divBdr>
            <w:top w:val="none" w:sz="0" w:space="0" w:color="auto"/>
            <w:left w:val="none" w:sz="0" w:space="0" w:color="auto"/>
            <w:bottom w:val="none" w:sz="0" w:space="0" w:color="auto"/>
            <w:right w:val="none" w:sz="0" w:space="0" w:color="auto"/>
          </w:divBdr>
        </w:div>
        <w:div w:id="892350867">
          <w:marLeft w:val="0"/>
          <w:marRight w:val="0"/>
          <w:marTop w:val="0"/>
          <w:marBottom w:val="0"/>
          <w:divBdr>
            <w:top w:val="none" w:sz="0" w:space="0" w:color="auto"/>
            <w:left w:val="none" w:sz="0" w:space="0" w:color="auto"/>
            <w:bottom w:val="none" w:sz="0" w:space="0" w:color="auto"/>
            <w:right w:val="none" w:sz="0" w:space="0" w:color="auto"/>
          </w:divBdr>
        </w:div>
        <w:div w:id="2062439668">
          <w:marLeft w:val="0"/>
          <w:marRight w:val="0"/>
          <w:marTop w:val="0"/>
          <w:marBottom w:val="0"/>
          <w:divBdr>
            <w:top w:val="none" w:sz="0" w:space="0" w:color="auto"/>
            <w:left w:val="none" w:sz="0" w:space="0" w:color="auto"/>
            <w:bottom w:val="none" w:sz="0" w:space="0" w:color="auto"/>
            <w:right w:val="none" w:sz="0" w:space="0" w:color="auto"/>
          </w:divBdr>
        </w:div>
        <w:div w:id="638804775">
          <w:marLeft w:val="0"/>
          <w:marRight w:val="0"/>
          <w:marTop w:val="0"/>
          <w:marBottom w:val="0"/>
          <w:divBdr>
            <w:top w:val="none" w:sz="0" w:space="0" w:color="auto"/>
            <w:left w:val="none" w:sz="0" w:space="0" w:color="auto"/>
            <w:bottom w:val="none" w:sz="0" w:space="0" w:color="auto"/>
            <w:right w:val="none" w:sz="0" w:space="0" w:color="auto"/>
          </w:divBdr>
        </w:div>
        <w:div w:id="1794670470">
          <w:marLeft w:val="0"/>
          <w:marRight w:val="0"/>
          <w:marTop w:val="0"/>
          <w:marBottom w:val="0"/>
          <w:divBdr>
            <w:top w:val="none" w:sz="0" w:space="0" w:color="auto"/>
            <w:left w:val="none" w:sz="0" w:space="0" w:color="auto"/>
            <w:bottom w:val="none" w:sz="0" w:space="0" w:color="auto"/>
            <w:right w:val="none" w:sz="0" w:space="0" w:color="auto"/>
          </w:divBdr>
        </w:div>
        <w:div w:id="1989747554">
          <w:marLeft w:val="0"/>
          <w:marRight w:val="0"/>
          <w:marTop w:val="0"/>
          <w:marBottom w:val="0"/>
          <w:divBdr>
            <w:top w:val="none" w:sz="0" w:space="0" w:color="auto"/>
            <w:left w:val="none" w:sz="0" w:space="0" w:color="auto"/>
            <w:bottom w:val="none" w:sz="0" w:space="0" w:color="auto"/>
            <w:right w:val="none" w:sz="0" w:space="0" w:color="auto"/>
          </w:divBdr>
        </w:div>
        <w:div w:id="1969360190">
          <w:marLeft w:val="0"/>
          <w:marRight w:val="0"/>
          <w:marTop w:val="0"/>
          <w:marBottom w:val="0"/>
          <w:divBdr>
            <w:top w:val="none" w:sz="0" w:space="0" w:color="auto"/>
            <w:left w:val="none" w:sz="0" w:space="0" w:color="auto"/>
            <w:bottom w:val="none" w:sz="0" w:space="0" w:color="auto"/>
            <w:right w:val="none" w:sz="0" w:space="0" w:color="auto"/>
          </w:divBdr>
        </w:div>
        <w:div w:id="92164072">
          <w:marLeft w:val="0"/>
          <w:marRight w:val="0"/>
          <w:marTop w:val="0"/>
          <w:marBottom w:val="0"/>
          <w:divBdr>
            <w:top w:val="none" w:sz="0" w:space="0" w:color="auto"/>
            <w:left w:val="none" w:sz="0" w:space="0" w:color="auto"/>
            <w:bottom w:val="none" w:sz="0" w:space="0" w:color="auto"/>
            <w:right w:val="none" w:sz="0" w:space="0" w:color="auto"/>
          </w:divBdr>
        </w:div>
        <w:div w:id="394477540">
          <w:marLeft w:val="0"/>
          <w:marRight w:val="0"/>
          <w:marTop w:val="0"/>
          <w:marBottom w:val="0"/>
          <w:divBdr>
            <w:top w:val="none" w:sz="0" w:space="0" w:color="auto"/>
            <w:left w:val="none" w:sz="0" w:space="0" w:color="auto"/>
            <w:bottom w:val="none" w:sz="0" w:space="0" w:color="auto"/>
            <w:right w:val="none" w:sz="0" w:space="0" w:color="auto"/>
          </w:divBdr>
        </w:div>
        <w:div w:id="610012420">
          <w:marLeft w:val="0"/>
          <w:marRight w:val="0"/>
          <w:marTop w:val="0"/>
          <w:marBottom w:val="0"/>
          <w:divBdr>
            <w:top w:val="none" w:sz="0" w:space="0" w:color="auto"/>
            <w:left w:val="none" w:sz="0" w:space="0" w:color="auto"/>
            <w:bottom w:val="none" w:sz="0" w:space="0" w:color="auto"/>
            <w:right w:val="none" w:sz="0" w:space="0" w:color="auto"/>
          </w:divBdr>
        </w:div>
        <w:div w:id="359403509">
          <w:marLeft w:val="0"/>
          <w:marRight w:val="0"/>
          <w:marTop w:val="0"/>
          <w:marBottom w:val="0"/>
          <w:divBdr>
            <w:top w:val="none" w:sz="0" w:space="0" w:color="auto"/>
            <w:left w:val="none" w:sz="0" w:space="0" w:color="auto"/>
            <w:bottom w:val="none" w:sz="0" w:space="0" w:color="auto"/>
            <w:right w:val="none" w:sz="0" w:space="0" w:color="auto"/>
          </w:divBdr>
          <w:divsChild>
            <w:div w:id="1035538547">
              <w:marLeft w:val="0"/>
              <w:marRight w:val="0"/>
              <w:marTop w:val="0"/>
              <w:marBottom w:val="150"/>
              <w:divBdr>
                <w:top w:val="none" w:sz="0" w:space="0" w:color="auto"/>
                <w:left w:val="none" w:sz="0" w:space="0" w:color="auto"/>
                <w:bottom w:val="none" w:sz="0" w:space="0" w:color="auto"/>
                <w:right w:val="none" w:sz="0" w:space="0" w:color="auto"/>
              </w:divBdr>
            </w:div>
          </w:divsChild>
        </w:div>
        <w:div w:id="835536218">
          <w:marLeft w:val="0"/>
          <w:marRight w:val="0"/>
          <w:marTop w:val="0"/>
          <w:marBottom w:val="0"/>
          <w:divBdr>
            <w:top w:val="none" w:sz="0" w:space="0" w:color="auto"/>
            <w:left w:val="none" w:sz="0" w:space="0" w:color="auto"/>
            <w:bottom w:val="none" w:sz="0" w:space="0" w:color="auto"/>
            <w:right w:val="none" w:sz="0" w:space="0" w:color="auto"/>
          </w:divBdr>
        </w:div>
      </w:divsChild>
    </w:div>
    <w:div w:id="487793717">
      <w:bodyDiv w:val="1"/>
      <w:marLeft w:val="0"/>
      <w:marRight w:val="0"/>
      <w:marTop w:val="0"/>
      <w:marBottom w:val="0"/>
      <w:divBdr>
        <w:top w:val="none" w:sz="0" w:space="0" w:color="auto"/>
        <w:left w:val="none" w:sz="0" w:space="0" w:color="auto"/>
        <w:bottom w:val="none" w:sz="0" w:space="0" w:color="auto"/>
        <w:right w:val="none" w:sz="0" w:space="0" w:color="auto"/>
      </w:divBdr>
      <w:divsChild>
        <w:div w:id="1837767262">
          <w:marLeft w:val="0"/>
          <w:marRight w:val="0"/>
          <w:marTop w:val="0"/>
          <w:marBottom w:val="0"/>
          <w:divBdr>
            <w:top w:val="none" w:sz="0" w:space="0" w:color="auto"/>
            <w:left w:val="none" w:sz="0" w:space="0" w:color="auto"/>
            <w:bottom w:val="none" w:sz="0" w:space="0" w:color="auto"/>
            <w:right w:val="none" w:sz="0" w:space="0" w:color="auto"/>
          </w:divBdr>
        </w:div>
      </w:divsChild>
    </w:div>
    <w:div w:id="1125848722">
      <w:bodyDiv w:val="1"/>
      <w:marLeft w:val="0"/>
      <w:marRight w:val="0"/>
      <w:marTop w:val="0"/>
      <w:marBottom w:val="0"/>
      <w:divBdr>
        <w:top w:val="none" w:sz="0" w:space="0" w:color="auto"/>
        <w:left w:val="none" w:sz="0" w:space="0" w:color="auto"/>
        <w:bottom w:val="none" w:sz="0" w:space="0" w:color="auto"/>
        <w:right w:val="none" w:sz="0" w:space="0" w:color="auto"/>
      </w:divBdr>
      <w:divsChild>
        <w:div w:id="1513184981">
          <w:marLeft w:val="0"/>
          <w:marRight w:val="0"/>
          <w:marTop w:val="0"/>
          <w:marBottom w:val="0"/>
          <w:divBdr>
            <w:top w:val="none" w:sz="0" w:space="0" w:color="auto"/>
            <w:left w:val="none" w:sz="0" w:space="0" w:color="auto"/>
            <w:bottom w:val="none" w:sz="0" w:space="0" w:color="auto"/>
            <w:right w:val="none" w:sz="0" w:space="0" w:color="auto"/>
          </w:divBdr>
          <w:divsChild>
            <w:div w:id="810904763">
              <w:marLeft w:val="-225"/>
              <w:marRight w:val="-225"/>
              <w:marTop w:val="0"/>
              <w:marBottom w:val="0"/>
              <w:divBdr>
                <w:top w:val="none" w:sz="0" w:space="0" w:color="auto"/>
                <w:left w:val="none" w:sz="0" w:space="0" w:color="auto"/>
                <w:bottom w:val="none" w:sz="0" w:space="0" w:color="auto"/>
                <w:right w:val="none" w:sz="0" w:space="0" w:color="auto"/>
              </w:divBdr>
              <w:divsChild>
                <w:div w:id="1360281706">
                  <w:marLeft w:val="0"/>
                  <w:marRight w:val="0"/>
                  <w:marTop w:val="0"/>
                  <w:marBottom w:val="0"/>
                  <w:divBdr>
                    <w:top w:val="none" w:sz="0" w:space="0" w:color="auto"/>
                    <w:left w:val="none" w:sz="0" w:space="0" w:color="auto"/>
                    <w:bottom w:val="none" w:sz="0" w:space="0" w:color="auto"/>
                    <w:right w:val="none" w:sz="0" w:space="0" w:color="auto"/>
                  </w:divBdr>
                  <w:divsChild>
                    <w:div w:id="2053528498">
                      <w:marLeft w:val="0"/>
                      <w:marRight w:val="0"/>
                      <w:marTop w:val="0"/>
                      <w:marBottom w:val="0"/>
                      <w:divBdr>
                        <w:top w:val="none" w:sz="0" w:space="0" w:color="auto"/>
                        <w:left w:val="none" w:sz="0" w:space="0" w:color="auto"/>
                        <w:bottom w:val="none" w:sz="0" w:space="0" w:color="auto"/>
                        <w:right w:val="none" w:sz="0" w:space="0" w:color="auto"/>
                      </w:divBdr>
                      <w:divsChild>
                        <w:div w:id="2053380044">
                          <w:marLeft w:val="0"/>
                          <w:marRight w:val="0"/>
                          <w:marTop w:val="0"/>
                          <w:marBottom w:val="0"/>
                          <w:divBdr>
                            <w:top w:val="none" w:sz="0" w:space="0" w:color="auto"/>
                            <w:left w:val="none" w:sz="0" w:space="0" w:color="auto"/>
                            <w:bottom w:val="none" w:sz="0" w:space="0" w:color="auto"/>
                            <w:right w:val="none" w:sz="0" w:space="0" w:color="auto"/>
                          </w:divBdr>
                          <w:divsChild>
                            <w:div w:id="371461722">
                              <w:marLeft w:val="0"/>
                              <w:marRight w:val="0"/>
                              <w:marTop w:val="150"/>
                              <w:marBottom w:val="150"/>
                              <w:divBdr>
                                <w:top w:val="none" w:sz="0" w:space="0" w:color="auto"/>
                                <w:left w:val="none" w:sz="0" w:space="0" w:color="auto"/>
                                <w:bottom w:val="none" w:sz="0" w:space="0" w:color="auto"/>
                                <w:right w:val="none" w:sz="0" w:space="0" w:color="auto"/>
                              </w:divBdr>
                            </w:div>
                            <w:div w:id="2008556740">
                              <w:marLeft w:val="0"/>
                              <w:marRight w:val="0"/>
                              <w:marTop w:val="0"/>
                              <w:marBottom w:val="0"/>
                              <w:divBdr>
                                <w:top w:val="none" w:sz="0" w:space="0" w:color="auto"/>
                                <w:left w:val="none" w:sz="0" w:space="0" w:color="auto"/>
                                <w:bottom w:val="none" w:sz="0" w:space="0" w:color="auto"/>
                                <w:right w:val="none" w:sz="0" w:space="0" w:color="auto"/>
                              </w:divBdr>
                            </w:div>
                            <w:div w:id="1705254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50_009" TargetMode="External"/><Relationship Id="rId18" Type="http://schemas.openxmlformats.org/officeDocument/2006/relationships/hyperlink" Target="https://ips.ligazakon.net/document/view/mus35837?ed=2021_08_11" TargetMode="External"/><Relationship Id="rId26" Type="http://schemas.openxmlformats.org/officeDocument/2006/relationships/hyperlink" Target="https://ips.ligazakon.net/document/view/me131588?ed=2013_10_29&amp;an=14" TargetMode="External"/><Relationship Id="rId39" Type="http://schemas.openxmlformats.org/officeDocument/2006/relationships/hyperlink" Target="https://zakon.rada.gov.ua/laws/show/272-2023-%D1%80" TargetMode="External"/><Relationship Id="rId21" Type="http://schemas.openxmlformats.org/officeDocument/2006/relationships/hyperlink" Target="https://ips.ligazakon.net/document/view/mus34130?ed=2020_09_16&amp;an=16" TargetMode="External"/><Relationship Id="rId34" Type="http://schemas.openxmlformats.org/officeDocument/2006/relationships/hyperlink" Target="https://ips.ligazakon.net/document/view/z960254k?ed=2019_09_03" TargetMode="External"/><Relationship Id="rId42" Type="http://schemas.openxmlformats.org/officeDocument/2006/relationships/hyperlink" Target="https://ips.ligazakon.net/document/view/mu92384?ed=1992_10_02" TargetMode="External"/><Relationship Id="rId47" Type="http://schemas.openxmlformats.org/officeDocument/2006/relationships/hyperlink" Target="https://zakon.rada.gov.ua/laws/show/681/2023" TargetMode="External"/><Relationship Id="rId50" Type="http://schemas.openxmlformats.org/officeDocument/2006/relationships/hyperlink" Target="https://zakon.rada.gov.ua/laws/show/573-2022-%D1%80" TargetMode="External"/><Relationship Id="rId7" Type="http://schemas.openxmlformats.org/officeDocument/2006/relationships/hyperlink" Target="https://zakon.rada.gov.ua/laws/show/287/2015" TargetMode="External"/><Relationship Id="rId2" Type="http://schemas.openxmlformats.org/officeDocument/2006/relationships/settings" Target="settings.xml"/><Relationship Id="rId16" Type="http://schemas.openxmlformats.org/officeDocument/2006/relationships/hyperlink" Target="https://zakon.rada.gov.ua/laws/show/254%D0%BA/96-%D0%B2%D1%80" TargetMode="External"/><Relationship Id="rId29" Type="http://schemas.openxmlformats.org/officeDocument/2006/relationships/hyperlink" Target="https://ips.ligazakon.net/document/view/u722_19?ed=2019_09_30" TargetMode="External"/><Relationship Id="rId11" Type="http://schemas.openxmlformats.org/officeDocument/2006/relationships/hyperlink" Target="https://zakon.rada.gov.ua/laws/show/984_011" TargetMode="External"/><Relationship Id="rId24" Type="http://schemas.openxmlformats.org/officeDocument/2006/relationships/hyperlink" Target="https://ips.ligazakon.net/document/view/mus34130?ed=2020_09_16&amp;an=16" TargetMode="External"/><Relationship Id="rId32" Type="http://schemas.openxmlformats.org/officeDocument/2006/relationships/hyperlink" Target="https://ips.ligazakon.net/document/view/mu14097?ed=2019_07_30" TargetMode="External"/><Relationship Id="rId37" Type="http://schemas.openxmlformats.org/officeDocument/2006/relationships/hyperlink" Target="https://ips.ligazakon.net/document/view/fin61334?ed=2020_02_24" TargetMode="External"/><Relationship Id="rId40" Type="http://schemas.openxmlformats.org/officeDocument/2006/relationships/hyperlink" Target="https://ips.ligazakon.net/document/view/u685_21?ed=2021_12_28&amp;an=31" TargetMode="External"/><Relationship Id="rId45" Type="http://schemas.openxmlformats.org/officeDocument/2006/relationships/hyperlink" Target="https://ips.ligazakon.net/document/view/mu89422?ed=1989_05_05" TargetMode="External"/><Relationship Id="rId53" Type="http://schemas.openxmlformats.org/officeDocument/2006/relationships/theme" Target="theme/theme1.xml"/><Relationship Id="rId5" Type="http://schemas.openxmlformats.org/officeDocument/2006/relationships/hyperlink" Target="https://zakon.rada.gov.ua/laws/show/n0005525-20" TargetMode="External"/><Relationship Id="rId10" Type="http://schemas.openxmlformats.org/officeDocument/2006/relationships/hyperlink" Target="https://zakon.rada.gov.ua/laws/show/2469-19" TargetMode="External"/><Relationship Id="rId19" Type="http://schemas.openxmlformats.org/officeDocument/2006/relationships/hyperlink" Target="https://ips.ligazakon.net/document/view/mus35837?ed=2021_08_11&amp;an=17" TargetMode="External"/><Relationship Id="rId31" Type="http://schemas.openxmlformats.org/officeDocument/2006/relationships/hyperlink" Target="https://ips.ligazakon.net/document/view/mu14097?ed=2019_07_30" TargetMode="External"/><Relationship Id="rId44" Type="http://schemas.openxmlformats.org/officeDocument/2006/relationships/hyperlink" Target="https://ips.ligazakon.net/document/view/t112939?ed=2022_12_13" TargetMode="External"/><Relationship Id="rId52" Type="http://schemas.openxmlformats.org/officeDocument/2006/relationships/fontTable" Target="fontTable.xml"/><Relationship Id="rId4" Type="http://schemas.openxmlformats.org/officeDocument/2006/relationships/hyperlink" Target="https://zakon.rada.gov.ua/laws/show/254%D0%BA/96-%D0%B2%D1%80" TargetMode="Externa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469-19" TargetMode="External"/><Relationship Id="rId22" Type="http://schemas.openxmlformats.org/officeDocument/2006/relationships/hyperlink" Target="https://ips.ligazakon.net/document/view/u392_20?ed=2020_09_14" TargetMode="External"/><Relationship Id="rId27" Type="http://schemas.openxmlformats.org/officeDocument/2006/relationships/hyperlink" Target="https://ips.ligazakon.net/document/view/t102456?ed=2021_01_01" TargetMode="External"/><Relationship Id="rId30" Type="http://schemas.openxmlformats.org/officeDocument/2006/relationships/hyperlink" Target="https://ips.ligazakon.net/document/view/t124495?ed=2021_07_21" TargetMode="External"/><Relationship Id="rId35" Type="http://schemas.openxmlformats.org/officeDocument/2006/relationships/hyperlink" Target="https://ips.ligazakon.net/document/view/z960254k?ed=2019_09_03" TargetMode="External"/><Relationship Id="rId43" Type="http://schemas.openxmlformats.org/officeDocument/2006/relationships/image" Target="media/image1.gif"/><Relationship Id="rId48" Type="http://schemas.openxmlformats.org/officeDocument/2006/relationships/hyperlink" Target="https://zakon.rada.gov.ua/laws/show/183/98-%D0%B2%D1%80" TargetMode="External"/><Relationship Id="rId8" Type="http://schemas.openxmlformats.org/officeDocument/2006/relationships/hyperlink" Target="https://zakon.rada.gov.ua/laws/show/254%D0%BA/96-%D0%B2%D1%80" TargetMode="External"/><Relationship Id="rId51" Type="http://schemas.openxmlformats.org/officeDocument/2006/relationships/hyperlink" Target="https://www.president.gov.ua/storage/j-files-storage/00/95/25/4d9f69fcaf6e5c6605b334c09fecad60_1603202563.pdf" TargetMode="External"/><Relationship Id="rId3" Type="http://schemas.openxmlformats.org/officeDocument/2006/relationships/webSettings" Target="webSettings.xml"/><Relationship Id="rId12" Type="http://schemas.openxmlformats.org/officeDocument/2006/relationships/hyperlink" Target="https://zakon.rada.gov.ua/laws/show/984_011" TargetMode="External"/><Relationship Id="rId17" Type="http://schemas.openxmlformats.org/officeDocument/2006/relationships/hyperlink" Target="https://ips.ligazakon.net/document/view/z960254k?ed=2019_09_03&amp;an=420" TargetMode="External"/><Relationship Id="rId25" Type="http://schemas.openxmlformats.org/officeDocument/2006/relationships/hyperlink" Target="https://ips.ligazakon.net/document/view/u392_20?ed=2020_09_14" TargetMode="External"/><Relationship Id="rId33" Type="http://schemas.openxmlformats.org/officeDocument/2006/relationships/hyperlink" Target="https://ips.ligazakon.net/document/view/u722_19?ed=2019_09_30" TargetMode="External"/><Relationship Id="rId38" Type="http://schemas.openxmlformats.org/officeDocument/2006/relationships/hyperlink" Target="https://ips.ligazakon.net/document/view/fin61334?ed=2020_02_24" TargetMode="External"/><Relationship Id="rId46" Type="http://schemas.openxmlformats.org/officeDocument/2006/relationships/hyperlink" Target="https://ips.ligazakon.net/document/view/mu89422?ed=1989_05_05" TargetMode="External"/><Relationship Id="rId20" Type="http://schemas.openxmlformats.org/officeDocument/2006/relationships/hyperlink" Target="https://ips.ligazakon.net/document/view/t182469?ed=2021_03_30&amp;an=48" TargetMode="External"/><Relationship Id="rId41" Type="http://schemas.openxmlformats.org/officeDocument/2006/relationships/hyperlink" Target="https://ips.ligazakon.net/document/view/t200912?ed=2022_12_13" TargetMode="External"/><Relationship Id="rId1" Type="http://schemas.openxmlformats.org/officeDocument/2006/relationships/styles" Target="styles.xml"/><Relationship Id="rId6" Type="http://schemas.openxmlformats.org/officeDocument/2006/relationships/hyperlink" Target="https://zakon.rada.gov.ua/laws/show/392/2020" TargetMode="External"/><Relationship Id="rId15" Type="http://schemas.openxmlformats.org/officeDocument/2006/relationships/hyperlink" Target="https://zakon.rada.gov.ua/laws/show/2456-17" TargetMode="External"/><Relationship Id="rId23" Type="http://schemas.openxmlformats.org/officeDocument/2006/relationships/hyperlink" Target="https://ips.ligazakon.net/document/view/z960254k?ed=2019_09_03" TargetMode="External"/><Relationship Id="rId28" Type="http://schemas.openxmlformats.org/officeDocument/2006/relationships/hyperlink" Target="https://ips.ligazakon.net/document/view/mu14097?ed=2019_07_30" TargetMode="External"/><Relationship Id="rId36" Type="http://schemas.openxmlformats.org/officeDocument/2006/relationships/hyperlink" Target="https://ips.ligazakon.net/document/view/fin61334?ed=2020_02_24" TargetMode="External"/><Relationship Id="rId49" Type="http://schemas.openxmlformats.org/officeDocument/2006/relationships/hyperlink" Target="https://zakon.rada.gov.ua/laws/show/1416-2019-%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94</Pages>
  <Words>31617</Words>
  <Characters>180218</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13</cp:revision>
  <dcterms:created xsi:type="dcterms:W3CDTF">2024-02-14T10:14:00Z</dcterms:created>
  <dcterms:modified xsi:type="dcterms:W3CDTF">2024-02-20T15:00:00Z</dcterms:modified>
</cp:coreProperties>
</file>