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74E2F" w14:textId="77777777" w:rsidR="00312580" w:rsidRDefault="00312580" w:rsidP="00312580">
      <w:pPr>
        <w:ind w:firstLine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Визначити: </w:t>
      </w:r>
      <w:r>
        <w:rPr>
          <w:rFonts w:ascii="Times New Roman" w:hAnsi="Times New Roman" w:cs="Times New Roman"/>
          <w:sz w:val="28"/>
          <w:szCs w:val="28"/>
        </w:rPr>
        <w:t>Визначити нахил капітальної траншеї в градусах.</w:t>
      </w:r>
    </w:p>
    <w:p w14:paraId="1AAF52BE" w14:textId="77777777" w:rsidR="00312580" w:rsidRDefault="00312580" w:rsidP="00312580">
      <w:pPr>
        <w:ind w:firstLine="0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Дано</w:t>
      </w:r>
      <w:r>
        <w:rPr>
          <w:rFonts w:ascii="Times New Roman" w:hAnsi="Times New Roman" w:cs="Times New Roman"/>
          <w:sz w:val="28"/>
          <w:szCs w:val="28"/>
        </w:rPr>
        <w:t xml:space="preserve">: Різниця висотних відміток початку і кінця траншеї </w:t>
      </w:r>
      <w:r>
        <w:rPr>
          <w:rFonts w:ascii="Times New Roman" w:hAnsi="Times New Roman" w:cs="Times New Roman"/>
          <w:i/>
          <w:iCs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– 10 м; довжина горизонтальної проекції траси капітальної траншеї </w:t>
      </w:r>
      <w:r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=84 м.</w:t>
      </w:r>
    </w:p>
    <w:p w14:paraId="53060B8E" w14:textId="77777777" w:rsidR="00312580" w:rsidRDefault="00312580" w:rsidP="0031258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9F619D5" w14:textId="77777777" w:rsidR="00312580" w:rsidRDefault="00312580" w:rsidP="0031258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149D2A6" w14:textId="77777777" w:rsidR="00312580" w:rsidRDefault="00312580" w:rsidP="00312580">
      <w:pPr>
        <w:ind w:firstLine="0"/>
      </w:pPr>
      <w:r>
        <w:rPr>
          <w:rFonts w:ascii="Times New Roman" w:hAnsi="Times New Roman" w:cs="Times New Roman"/>
          <w:b/>
          <w:sz w:val="28"/>
          <w:szCs w:val="28"/>
        </w:rPr>
        <w:t>Розв’язок:</w:t>
      </w:r>
    </w:p>
    <w:p w14:paraId="68231513" w14:textId="77777777" w:rsidR="00312580" w:rsidRDefault="00312580" w:rsidP="00312580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24EC73E3" w14:textId="77777777" w:rsidR="00312580" w:rsidRDefault="00312580" w:rsidP="00312580">
      <w:pPr>
        <w:ind w:firstLine="0"/>
      </w:pPr>
      <w:r>
        <w:rPr>
          <w:rFonts w:ascii="Times New Roman" w:hAnsi="Times New Roman" w:cs="Times New Roman"/>
          <w:sz w:val="28"/>
          <w:szCs w:val="28"/>
        </w:rPr>
        <w:t>Нахил капітальної траншеї до горизонту в градусах :</w:t>
      </w:r>
    </w:p>
    <w:p w14:paraId="1E269A38" w14:textId="77777777" w:rsidR="00312580" w:rsidRDefault="00312580" w:rsidP="0031258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9F70626" w14:textId="77777777" w:rsidR="00312580" w:rsidRDefault="00312580" w:rsidP="00312580">
      <w:pPr>
        <w:ind w:firstLine="0"/>
        <w:jc w:val="center"/>
        <w:rPr>
          <w:rFonts w:eastAsia="Symbol" w:cs="Symbol"/>
          <w:sz w:val="28"/>
          <w:szCs w:val="28"/>
        </w:rPr>
      </w:pPr>
      <w:r>
        <w:rPr>
          <w:rFonts w:eastAsia="Symbol" w:cs="Symbol"/>
          <w:noProof/>
          <w:sz w:val="28"/>
          <w:szCs w:val="28"/>
          <w:lang w:eastAsia="uk-UA"/>
        </w:rPr>
        <w:drawing>
          <wp:anchor distT="0" distB="0" distL="0" distR="0" simplePos="0" relativeHeight="251659264" behindDoc="0" locked="0" layoutInCell="1" allowOverlap="1" wp14:anchorId="0195F70F" wp14:editId="7133AD66">
            <wp:simplePos x="0" y="0"/>
            <wp:positionH relativeFrom="column">
              <wp:posOffset>728345</wp:posOffset>
            </wp:positionH>
            <wp:positionV relativeFrom="paragraph">
              <wp:posOffset>29845</wp:posOffset>
            </wp:positionV>
            <wp:extent cx="4541520" cy="1469390"/>
            <wp:effectExtent l="0" t="0" r="0" b="0"/>
            <wp:wrapTopAndBottom/>
            <wp:docPr id="4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B3B54D" w14:textId="77777777" w:rsidR="00312580" w:rsidRDefault="00312580" w:rsidP="00312580">
      <w:r>
        <w:rPr>
          <w:rFonts w:eastAsia="Symbol" w:cs="Symbol"/>
          <w:sz w:val="28"/>
          <w:szCs w:val="28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arctg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eastAsia="Symbol" w:hAnsi="Times New Roman" w:cs="Symbol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D3F081E" w14:textId="77777777" w:rsidR="00312580" w:rsidRDefault="00312580" w:rsidP="00312580">
      <w:pPr>
        <w:rPr>
          <w:rFonts w:ascii="Times New Roman" w:hAnsi="Times New Roman" w:cs="Times New Roman"/>
          <w:sz w:val="28"/>
          <w:szCs w:val="28"/>
        </w:rPr>
      </w:pPr>
    </w:p>
    <w:p w14:paraId="162722C5" w14:textId="77777777" w:rsidR="00312580" w:rsidRDefault="00312580" w:rsidP="00312580">
      <w:r>
        <w:rPr>
          <w:rFonts w:eastAsia="Symbol" w:cs="Symbol"/>
          <w:sz w:val="28"/>
          <w:szCs w:val="28"/>
        </w:rPr>
        <w:t>α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arctg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eastAsia="Symbol" w:hAnsi="Times New Roman" w:cs="Symbol"/>
          <w:i/>
          <w:iCs/>
          <w:sz w:val="28"/>
          <w:szCs w:val="28"/>
        </w:rPr>
        <w:t>84</w:t>
      </w:r>
      <w:r>
        <w:rPr>
          <w:rFonts w:ascii="Times New Roman" w:hAnsi="Times New Roman" w:cs="Times New Roman"/>
          <w:sz w:val="28"/>
          <w:szCs w:val="28"/>
        </w:rPr>
        <w:t xml:space="preserve">) = </w:t>
      </w:r>
      <w:proofErr w:type="spellStart"/>
      <w:r>
        <w:rPr>
          <w:rFonts w:ascii="Times New Roman" w:hAnsi="Times New Roman" w:cs="Times New Roman"/>
          <w:sz w:val="28"/>
          <w:szCs w:val="28"/>
        </w:rPr>
        <w:t>arctg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Symbol" w:hAnsi="Times New Roman" w:cs="Symbol"/>
          <w:i/>
          <w:iCs/>
          <w:sz w:val="28"/>
          <w:szCs w:val="28"/>
        </w:rPr>
        <w:t>0,12</w:t>
      </w:r>
      <w:r>
        <w:rPr>
          <w:rFonts w:ascii="Times New Roman" w:hAnsi="Times New Roman" w:cs="Times New Roman"/>
          <w:sz w:val="28"/>
          <w:szCs w:val="28"/>
        </w:rPr>
        <w:t>) = 6,8 град;</w:t>
      </w:r>
    </w:p>
    <w:p w14:paraId="766D980F" w14:textId="77777777" w:rsidR="00312580" w:rsidRDefault="00312580" w:rsidP="00312580">
      <w:pPr>
        <w:rPr>
          <w:rFonts w:ascii="Times New Roman" w:hAnsi="Times New Roman" w:cs="Times New Roman"/>
          <w:sz w:val="28"/>
          <w:szCs w:val="28"/>
        </w:rPr>
      </w:pPr>
    </w:p>
    <w:p w14:paraId="656F7600" w14:textId="77777777" w:rsidR="00312580" w:rsidRDefault="00312580" w:rsidP="00312580">
      <w:r>
        <w:rPr>
          <w:rFonts w:ascii="Times New Roman" w:hAnsi="Times New Roman" w:cs="Times New Roman"/>
          <w:sz w:val="28"/>
          <w:szCs w:val="28"/>
        </w:rPr>
        <w:t>Нахил у відсотках:</w:t>
      </w:r>
    </w:p>
    <w:p w14:paraId="000ED644" w14:textId="77777777" w:rsidR="00312580" w:rsidRDefault="00312580" w:rsidP="00312580">
      <w:pPr>
        <w:rPr>
          <w:rFonts w:ascii="Times New Roman" w:hAnsi="Times New Roman" w:cs="Times New Roman"/>
          <w:sz w:val="28"/>
          <w:szCs w:val="28"/>
        </w:rPr>
      </w:pPr>
    </w:p>
    <w:p w14:paraId="543E9045" w14:textId="77777777" w:rsidR="00312580" w:rsidRDefault="00312580" w:rsidP="00312580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iCs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eastAsia="Symbol" w:hAnsi="Times New Roman" w:cs="Symbol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)·100 = 12%</w:t>
      </w:r>
    </w:p>
    <w:p w14:paraId="7F318F4A" w14:textId="77777777" w:rsidR="00312580" w:rsidRDefault="00312580" w:rsidP="00312580">
      <w:pPr>
        <w:rPr>
          <w:rFonts w:ascii="Times New Roman" w:hAnsi="Times New Roman" w:cs="Times New Roman"/>
          <w:sz w:val="28"/>
          <w:szCs w:val="28"/>
        </w:rPr>
      </w:pPr>
    </w:p>
    <w:p w14:paraId="2B530AC3" w14:textId="77777777" w:rsidR="00312580" w:rsidRDefault="00312580" w:rsidP="00312580">
      <w:r>
        <w:rPr>
          <w:rFonts w:ascii="Times New Roman" w:hAnsi="Times New Roman" w:cs="Times New Roman"/>
          <w:sz w:val="28"/>
          <w:szCs w:val="28"/>
        </w:rPr>
        <w:t>Нахил у проміле:</w:t>
      </w:r>
    </w:p>
    <w:p w14:paraId="2BD09E80" w14:textId="77777777" w:rsidR="00312580" w:rsidRDefault="00312580" w:rsidP="00312580">
      <w:pPr>
        <w:rPr>
          <w:rFonts w:ascii="Times New Roman" w:hAnsi="Times New Roman" w:cs="Times New Roman"/>
          <w:sz w:val="28"/>
          <w:szCs w:val="28"/>
        </w:rPr>
      </w:pPr>
    </w:p>
    <w:p w14:paraId="7D5D6F29" w14:textId="77777777" w:rsidR="00312580" w:rsidRDefault="00312580" w:rsidP="00312580">
      <w:pPr>
        <w:rPr>
          <w:lang w:val="ru-RU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= (</w:t>
      </w:r>
      <w:r>
        <w:rPr>
          <w:rFonts w:ascii="Times New Roman" w:hAnsi="Times New Roman" w:cs="Times New Roman"/>
          <w:i/>
          <w:iCs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eastAsia="Symbol" w:hAnsi="Times New Roman" w:cs="Symbol"/>
          <w:i/>
          <w:iCs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)·1000 = 120%</w:t>
      </w:r>
      <w:r>
        <w:rPr>
          <w:rFonts w:ascii="Times New Roman" w:hAnsi="Times New Roman" w:cs="Times New Roman"/>
          <w:sz w:val="32"/>
          <w:szCs w:val="32"/>
          <w:vertAlign w:val="subscript"/>
        </w:rPr>
        <w:t>о</w:t>
      </w:r>
    </w:p>
    <w:p w14:paraId="047E6FDC" w14:textId="77777777" w:rsidR="00312580" w:rsidRDefault="00312580" w:rsidP="00312580">
      <w:pPr>
        <w:rPr>
          <w:rFonts w:ascii="Times New Roman" w:hAnsi="Times New Roman" w:cs="Times New Roman"/>
          <w:sz w:val="28"/>
          <w:szCs w:val="28"/>
        </w:rPr>
      </w:pPr>
    </w:p>
    <w:p w14:paraId="7C8AF13A" w14:textId="19007BAF" w:rsidR="0083460C" w:rsidRDefault="0083460C"/>
    <w:p w14:paraId="429596CE" w14:textId="7FC73972" w:rsidR="00312580" w:rsidRDefault="0031258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3"/>
        <w:gridCol w:w="3205"/>
        <w:gridCol w:w="3205"/>
      </w:tblGrid>
      <w:tr w:rsidR="00312580" w14:paraId="11620917" w14:textId="77777777" w:rsidTr="00312580">
        <w:trPr>
          <w:trHeight w:val="306"/>
        </w:trPr>
        <w:tc>
          <w:tcPr>
            <w:tcW w:w="3203" w:type="dxa"/>
          </w:tcPr>
          <w:p w14:paraId="441ED212" w14:textId="77777777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номер варіанту</w:t>
            </w:r>
          </w:p>
        </w:tc>
        <w:tc>
          <w:tcPr>
            <w:tcW w:w="3205" w:type="dxa"/>
          </w:tcPr>
          <w:p w14:paraId="6D6DC79D" w14:textId="7A7BE66C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H, м</w:t>
            </w:r>
          </w:p>
        </w:tc>
        <w:tc>
          <w:tcPr>
            <w:tcW w:w="3205" w:type="dxa"/>
          </w:tcPr>
          <w:p w14:paraId="278FD264" w14:textId="2064891B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L, м</w:t>
            </w:r>
          </w:p>
        </w:tc>
      </w:tr>
      <w:tr w:rsidR="00312580" w14:paraId="5E9E9698" w14:textId="77777777" w:rsidTr="00312580">
        <w:trPr>
          <w:trHeight w:val="258"/>
        </w:trPr>
        <w:tc>
          <w:tcPr>
            <w:tcW w:w="3203" w:type="dxa"/>
          </w:tcPr>
          <w:p w14:paraId="79037C83" w14:textId="77777777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3205" w:type="dxa"/>
          </w:tcPr>
          <w:p w14:paraId="15CCA088" w14:textId="4BEC9EE2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3205" w:type="dxa"/>
          </w:tcPr>
          <w:p w14:paraId="66374D75" w14:textId="48E1A274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</w:t>
            </w: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45</w:t>
            </w:r>
          </w:p>
        </w:tc>
      </w:tr>
      <w:tr w:rsidR="00312580" w14:paraId="7F445965" w14:textId="77777777" w:rsidTr="00312580">
        <w:trPr>
          <w:trHeight w:val="258"/>
        </w:trPr>
        <w:tc>
          <w:tcPr>
            <w:tcW w:w="3203" w:type="dxa"/>
          </w:tcPr>
          <w:p w14:paraId="05043A1D" w14:textId="77777777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3205" w:type="dxa"/>
          </w:tcPr>
          <w:p w14:paraId="0E361C71" w14:textId="4F982848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3205" w:type="dxa"/>
          </w:tcPr>
          <w:p w14:paraId="4CEDCD7A" w14:textId="1322215F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56</w:t>
            </w:r>
          </w:p>
        </w:tc>
      </w:tr>
      <w:tr w:rsidR="00312580" w14:paraId="699DD352" w14:textId="77777777" w:rsidTr="00312580">
        <w:trPr>
          <w:trHeight w:val="258"/>
        </w:trPr>
        <w:tc>
          <w:tcPr>
            <w:tcW w:w="3203" w:type="dxa"/>
          </w:tcPr>
          <w:p w14:paraId="7C2674E5" w14:textId="77777777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3205" w:type="dxa"/>
          </w:tcPr>
          <w:p w14:paraId="6A5F631C" w14:textId="1B4E2661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3205" w:type="dxa"/>
          </w:tcPr>
          <w:p w14:paraId="686A14FE" w14:textId="1F66FC33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34</w:t>
            </w:r>
          </w:p>
        </w:tc>
      </w:tr>
      <w:tr w:rsidR="00312580" w14:paraId="481C4750" w14:textId="77777777" w:rsidTr="00312580">
        <w:trPr>
          <w:trHeight w:val="254"/>
        </w:trPr>
        <w:tc>
          <w:tcPr>
            <w:tcW w:w="3203" w:type="dxa"/>
          </w:tcPr>
          <w:p w14:paraId="66C0E1B4" w14:textId="77777777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</w:p>
        </w:tc>
        <w:tc>
          <w:tcPr>
            <w:tcW w:w="3205" w:type="dxa"/>
          </w:tcPr>
          <w:p w14:paraId="109FAC55" w14:textId="20231103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3205" w:type="dxa"/>
          </w:tcPr>
          <w:p w14:paraId="58A2E89B" w14:textId="4CE5FD54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42</w:t>
            </w:r>
          </w:p>
        </w:tc>
      </w:tr>
      <w:tr w:rsidR="00312580" w14:paraId="5E9DE5B2" w14:textId="77777777" w:rsidTr="00312580">
        <w:trPr>
          <w:trHeight w:val="258"/>
        </w:trPr>
        <w:tc>
          <w:tcPr>
            <w:tcW w:w="3203" w:type="dxa"/>
          </w:tcPr>
          <w:p w14:paraId="7FE8B168" w14:textId="77777777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3205" w:type="dxa"/>
          </w:tcPr>
          <w:p w14:paraId="1CEAF1D2" w14:textId="7C505549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3205" w:type="dxa"/>
          </w:tcPr>
          <w:p w14:paraId="7C4BD5AF" w14:textId="2E346053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23</w:t>
            </w:r>
          </w:p>
        </w:tc>
      </w:tr>
      <w:tr w:rsidR="00312580" w14:paraId="0DA23BE4" w14:textId="77777777" w:rsidTr="00312580">
        <w:trPr>
          <w:trHeight w:val="258"/>
        </w:trPr>
        <w:tc>
          <w:tcPr>
            <w:tcW w:w="3203" w:type="dxa"/>
          </w:tcPr>
          <w:p w14:paraId="6A81BF25" w14:textId="77777777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3205" w:type="dxa"/>
          </w:tcPr>
          <w:p w14:paraId="0E8ED459" w14:textId="30E4D060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3205" w:type="dxa"/>
          </w:tcPr>
          <w:p w14:paraId="18750F02" w14:textId="2A601DB4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35</w:t>
            </w:r>
          </w:p>
        </w:tc>
      </w:tr>
      <w:tr w:rsidR="00312580" w14:paraId="55A40C1E" w14:textId="77777777" w:rsidTr="00312580">
        <w:trPr>
          <w:trHeight w:val="254"/>
        </w:trPr>
        <w:tc>
          <w:tcPr>
            <w:tcW w:w="3203" w:type="dxa"/>
          </w:tcPr>
          <w:p w14:paraId="23E0539A" w14:textId="77777777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3205" w:type="dxa"/>
          </w:tcPr>
          <w:p w14:paraId="6FF3F024" w14:textId="551ABA48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3205" w:type="dxa"/>
          </w:tcPr>
          <w:p w14:paraId="7C5093EE" w14:textId="44605C28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</w:t>
            </w: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32</w:t>
            </w:r>
          </w:p>
        </w:tc>
      </w:tr>
      <w:tr w:rsidR="00312580" w14:paraId="002A2B00" w14:textId="77777777" w:rsidTr="00312580">
        <w:trPr>
          <w:trHeight w:val="258"/>
        </w:trPr>
        <w:tc>
          <w:tcPr>
            <w:tcW w:w="3203" w:type="dxa"/>
          </w:tcPr>
          <w:p w14:paraId="1171BBEF" w14:textId="77777777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8</w:t>
            </w:r>
          </w:p>
        </w:tc>
        <w:tc>
          <w:tcPr>
            <w:tcW w:w="3205" w:type="dxa"/>
          </w:tcPr>
          <w:p w14:paraId="53437BEA" w14:textId="7D6939F7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3205" w:type="dxa"/>
          </w:tcPr>
          <w:p w14:paraId="5EF5B3C5" w14:textId="3FBC353C" w:rsidR="00312580" w:rsidRPr="00312580" w:rsidRDefault="00312580" w:rsidP="00F52EDF">
            <w:pPr>
              <w:ind w:firstLine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31258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21</w:t>
            </w:r>
          </w:p>
        </w:tc>
      </w:tr>
    </w:tbl>
    <w:p w14:paraId="18F3B7BD" w14:textId="77777777" w:rsidR="00312580" w:rsidRDefault="00312580"/>
    <w:sectPr w:rsidR="003125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580"/>
    <w:rsid w:val="00312580"/>
    <w:rsid w:val="0083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6113"/>
  <w15:chartTrackingRefBased/>
  <w15:docId w15:val="{D65AAF5A-CAEB-49EF-ADD7-25788DA7A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580"/>
    <w:pPr>
      <w:spacing w:after="0" w:line="240" w:lineRule="auto"/>
      <w:ind w:firstLine="890"/>
    </w:pPr>
    <w:rPr>
      <w:rFonts w:ascii="Calibri" w:eastAsia="Calibri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</Characters>
  <Application>Microsoft Office Word</Application>
  <DocSecurity>0</DocSecurity>
  <Lines>1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Administrator1</dc:creator>
  <cp:keywords/>
  <dc:description/>
  <cp:lastModifiedBy>Administrator1</cp:lastModifiedBy>
  <cp:revision>1</cp:revision>
  <dcterms:created xsi:type="dcterms:W3CDTF">2025-10-05T07:41:00Z</dcterms:created>
  <dcterms:modified xsi:type="dcterms:W3CDTF">2025-10-05T07:45:00Z</dcterms:modified>
</cp:coreProperties>
</file>