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Практичне заняття 2.</w:t>
      </w:r>
    </w:p>
    <w:p>
      <w:pPr>
        <w:pStyle w:val="Heading3"/>
        <w:bidi w:val="0"/>
        <w:ind w:hanging="0" w:left="2750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bidi w:val="0"/>
        <w:spacing w:before="117" w:after="0"/>
        <w:ind w:firstLine="566" w:left="424" w:right="449"/>
        <w:jc w:val="both"/>
        <w:rPr/>
      </w:pPr>
      <w:r>
        <w:rPr>
          <w:b/>
        </w:rPr>
        <w:t>Завдання</w:t>
      </w:r>
      <w:r>
        <w:rPr/>
        <w:t xml:space="preserve"> </w:t>
      </w:r>
      <w:r>
        <w:rPr>
          <w:b/>
        </w:rPr>
        <w:t>1.</w:t>
      </w:r>
      <w:r>
        <w:rPr/>
        <w:t xml:space="preserve"> Розподіліть вказані функції оптових підприємств</w:t>
      </w:r>
      <w:r>
        <w:rPr>
          <w:spacing w:val="37"/>
        </w:rPr>
        <w:t xml:space="preserve">  </w:t>
      </w:r>
      <w:r>
        <w:rPr/>
        <w:t>на</w:t>
      </w:r>
      <w:r>
        <w:rPr>
          <w:spacing w:val="41"/>
        </w:rPr>
        <w:t xml:space="preserve">  </w:t>
      </w:r>
      <w:r>
        <w:rPr/>
        <w:t>наступні</w:t>
      </w:r>
      <w:r>
        <w:rPr>
          <w:spacing w:val="41"/>
        </w:rPr>
        <w:t xml:space="preserve">  </w:t>
      </w:r>
      <w:r>
        <w:rPr/>
        <w:t>види:</w:t>
      </w:r>
      <w:r>
        <w:rPr>
          <w:spacing w:val="41"/>
        </w:rPr>
        <w:t xml:space="preserve">  </w:t>
      </w:r>
      <w:r>
        <w:rPr/>
        <w:t>1.</w:t>
      </w:r>
      <w:r>
        <w:rPr>
          <w:spacing w:val="40"/>
        </w:rPr>
        <w:t xml:space="preserve">  </w:t>
      </w:r>
      <w:r>
        <w:rPr/>
        <w:t>Організаційні</w:t>
      </w:r>
      <w:r>
        <w:rPr>
          <w:spacing w:val="41"/>
        </w:rPr>
        <w:t xml:space="preserve">  </w:t>
      </w:r>
      <w:r>
        <w:rPr>
          <w:spacing w:val="-2"/>
        </w:rPr>
        <w:t>функції.</w:t>
      </w:r>
    </w:p>
    <w:p>
      <w:pPr>
        <w:pStyle w:val="BodyText"/>
        <w:bidi w:val="0"/>
        <w:spacing w:lineRule="exact" w:line="252"/>
        <w:ind w:left="424" w:right="0"/>
        <w:jc w:val="both"/>
        <w:rPr/>
      </w:pPr>
      <w:r>
        <w:rPr/>
        <w:t>2.</w:t>
      </w:r>
      <w:r>
        <w:rPr>
          <w:spacing w:val="-10"/>
        </w:rPr>
        <w:t xml:space="preserve"> </w:t>
      </w:r>
      <w:r>
        <w:rPr/>
        <w:t>Реалізаційні</w:t>
      </w:r>
      <w:r>
        <w:rPr>
          <w:spacing w:val="-12"/>
        </w:rPr>
        <w:t xml:space="preserve"> </w:t>
      </w:r>
      <w:r>
        <w:rPr/>
        <w:t>функції.</w:t>
      </w:r>
      <w:r>
        <w:rPr>
          <w:spacing w:val="-8"/>
        </w:rPr>
        <w:t xml:space="preserve"> </w:t>
      </w:r>
      <w:r>
        <w:rPr/>
        <w:t>3.</w:t>
      </w:r>
      <w:r>
        <w:rPr>
          <w:spacing w:val="-9"/>
        </w:rPr>
        <w:t xml:space="preserve"> </w:t>
      </w:r>
      <w:r>
        <w:rPr/>
        <w:t>Торгово-посередницькі</w:t>
      </w:r>
      <w:r>
        <w:rPr>
          <w:spacing w:val="-9"/>
        </w:rPr>
        <w:t xml:space="preserve"> </w:t>
      </w:r>
      <w:r>
        <w:rPr>
          <w:spacing w:val="-2"/>
        </w:rPr>
        <w:t>функції.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55" w:leader="none"/>
        </w:tabs>
        <w:bidi w:val="0"/>
        <w:spacing w:lineRule="auto" w:line="240" w:before="0" w:after="0"/>
        <w:ind w:firstLine="427" w:left="424" w:right="454"/>
        <w:contextualSpacing w:val="false"/>
        <w:jc w:val="both"/>
        <w:rPr>
          <w:sz w:val="22"/>
        </w:rPr>
      </w:pPr>
      <w:r>
        <w:rPr>
          <w:sz w:val="22"/>
        </w:rPr>
        <w:t>вивчення та визначення поточної і перспективної потреби в товарній продукції підприємств, організацій регіону, району, міста,</w:t>
      </w:r>
      <w:r>
        <w:rPr>
          <w:spacing w:val="-5"/>
          <w:sz w:val="22"/>
        </w:rPr>
        <w:t xml:space="preserve"> </w:t>
      </w:r>
      <w:r>
        <w:rPr>
          <w:sz w:val="22"/>
        </w:rPr>
        <w:t>галузі;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264" w:leader="none"/>
        </w:tabs>
        <w:bidi w:val="0"/>
        <w:spacing w:lineRule="exact" w:line="269" w:before="0" w:after="0"/>
        <w:ind w:hanging="280" w:left="1132" w:right="0"/>
        <w:contextualSpacing w:val="false"/>
        <w:jc w:val="both"/>
        <w:rPr>
          <w:sz w:val="22"/>
        </w:rPr>
      </w:pPr>
      <w:r>
        <w:rPr>
          <w:sz w:val="22"/>
        </w:rPr>
        <w:t>посередництво</w:t>
      </w:r>
      <w:r>
        <w:rPr>
          <w:spacing w:val="-11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збуті</w:t>
      </w:r>
      <w:r>
        <w:rPr>
          <w:spacing w:val="-4"/>
          <w:sz w:val="22"/>
        </w:rPr>
        <w:t xml:space="preserve"> </w:t>
      </w:r>
      <w:r>
        <w:rPr>
          <w:sz w:val="22"/>
        </w:rPr>
        <w:t>товарної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продукції;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54" w:leader="none"/>
        </w:tabs>
        <w:bidi w:val="0"/>
        <w:spacing w:lineRule="auto" w:line="240" w:before="0" w:after="0"/>
        <w:ind w:firstLine="424" w:left="424" w:right="973"/>
        <w:contextualSpacing w:val="false"/>
        <w:jc w:val="left"/>
        <w:rPr>
          <w:sz w:val="22"/>
        </w:rPr>
      </w:pPr>
      <w:r>
        <w:rPr>
          <w:sz w:val="22"/>
        </w:rPr>
        <w:t>сприяння</w:t>
      </w:r>
      <w:r>
        <w:rPr>
          <w:spacing w:val="-8"/>
          <w:sz w:val="22"/>
        </w:rPr>
        <w:t xml:space="preserve"> </w:t>
      </w:r>
      <w:r>
        <w:rPr>
          <w:sz w:val="22"/>
        </w:rPr>
        <w:t>кооперації</w:t>
      </w:r>
      <w:r>
        <w:rPr>
          <w:spacing w:val="-6"/>
          <w:sz w:val="22"/>
        </w:rPr>
        <w:t xml:space="preserve"> </w:t>
      </w:r>
      <w:r>
        <w:rPr>
          <w:sz w:val="22"/>
        </w:rPr>
        <w:t>підприємств</w:t>
      </w:r>
      <w:r>
        <w:rPr>
          <w:spacing w:val="-8"/>
          <w:sz w:val="22"/>
        </w:rPr>
        <w:t xml:space="preserve"> </w:t>
      </w:r>
      <w:r>
        <w:rPr>
          <w:sz w:val="22"/>
        </w:rPr>
        <w:t>і</w:t>
      </w:r>
      <w:r>
        <w:rPr>
          <w:spacing w:val="-6"/>
          <w:sz w:val="22"/>
        </w:rPr>
        <w:t xml:space="preserve"> </w:t>
      </w:r>
      <w:r>
        <w:rPr>
          <w:sz w:val="22"/>
        </w:rPr>
        <w:t>завантаженню</w:t>
      </w:r>
      <w:r>
        <w:rPr>
          <w:spacing w:val="-7"/>
          <w:sz w:val="22"/>
        </w:rPr>
        <w:t xml:space="preserve"> </w:t>
      </w:r>
      <w:r>
        <w:rPr>
          <w:sz w:val="22"/>
        </w:rPr>
        <w:t>їх вільних потужностей;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264" w:leader="none"/>
        </w:tabs>
        <w:bidi w:val="0"/>
        <w:spacing w:lineRule="exact" w:line="267" w:before="0" w:after="0"/>
        <w:ind w:hanging="280" w:left="1132" w:right="0"/>
        <w:contextualSpacing w:val="false"/>
        <w:jc w:val="left"/>
        <w:rPr>
          <w:sz w:val="22"/>
        </w:rPr>
      </w:pPr>
      <w:r>
        <w:rPr>
          <w:spacing w:val="-2"/>
          <w:sz w:val="22"/>
        </w:rPr>
        <w:t>маркетингові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дослідження;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55" w:leader="none"/>
        </w:tabs>
        <w:bidi w:val="0"/>
        <w:spacing w:lineRule="auto" w:line="240" w:before="0" w:after="0"/>
        <w:ind w:firstLine="427" w:left="424" w:right="451"/>
        <w:contextualSpacing w:val="false"/>
        <w:jc w:val="left"/>
        <w:rPr>
          <w:sz w:val="22"/>
        </w:rPr>
      </w:pPr>
      <w:r>
        <w:rPr>
          <w:sz w:val="22"/>
        </w:rPr>
        <w:t>виявлення</w:t>
      </w:r>
      <w:r>
        <w:rPr>
          <w:spacing w:val="80"/>
          <w:sz w:val="22"/>
        </w:rPr>
        <w:t xml:space="preserve"> </w:t>
      </w:r>
      <w:r>
        <w:rPr>
          <w:sz w:val="22"/>
        </w:rPr>
        <w:t>та</w:t>
      </w:r>
      <w:r>
        <w:rPr>
          <w:spacing w:val="80"/>
          <w:sz w:val="22"/>
        </w:rPr>
        <w:t xml:space="preserve"> </w:t>
      </w:r>
      <w:r>
        <w:rPr>
          <w:sz w:val="22"/>
        </w:rPr>
        <w:t>реєстрація</w:t>
      </w:r>
      <w:r>
        <w:rPr>
          <w:spacing w:val="80"/>
          <w:sz w:val="22"/>
        </w:rPr>
        <w:t xml:space="preserve"> </w:t>
      </w:r>
      <w:r>
        <w:rPr>
          <w:sz w:val="22"/>
        </w:rPr>
        <w:t>потенційних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постачальників </w:t>
      </w:r>
      <w:r>
        <w:rPr>
          <w:spacing w:val="-2"/>
          <w:sz w:val="22"/>
        </w:rPr>
        <w:t>товарів;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264" w:leader="none"/>
        </w:tabs>
        <w:bidi w:val="0"/>
        <w:spacing w:lineRule="exact" w:line="269" w:before="0" w:after="0"/>
        <w:ind w:hanging="280" w:left="1132" w:right="0"/>
        <w:contextualSpacing w:val="false"/>
        <w:jc w:val="left"/>
        <w:rPr>
          <w:sz w:val="22"/>
        </w:rPr>
      </w:pPr>
      <w:r>
        <w:rPr>
          <w:sz w:val="22"/>
        </w:rPr>
        <w:t>участь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оптових</w:t>
      </w:r>
      <w:r>
        <w:rPr>
          <w:spacing w:val="-5"/>
          <w:sz w:val="22"/>
        </w:rPr>
        <w:t xml:space="preserve"> </w:t>
      </w:r>
      <w:r>
        <w:rPr>
          <w:sz w:val="22"/>
        </w:rPr>
        <w:t>ярмарках,</w:t>
      </w:r>
      <w:r>
        <w:rPr>
          <w:spacing w:val="-5"/>
          <w:sz w:val="22"/>
        </w:rPr>
        <w:t xml:space="preserve"> </w:t>
      </w:r>
      <w:r>
        <w:rPr>
          <w:sz w:val="22"/>
        </w:rPr>
        <w:t>виставках,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аукціонах.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55" w:leader="none"/>
        </w:tabs>
        <w:bidi w:val="0"/>
        <w:spacing w:lineRule="auto" w:line="240" w:before="0" w:after="0"/>
        <w:ind w:firstLine="427" w:left="424" w:right="452"/>
        <w:contextualSpacing w:val="false"/>
        <w:jc w:val="left"/>
        <w:rPr>
          <w:sz w:val="22"/>
        </w:rPr>
      </w:pPr>
      <w:r>
        <w:rPr>
          <w:sz w:val="22"/>
        </w:rPr>
        <w:t>укладення</w:t>
      </w:r>
      <w:r>
        <w:rPr>
          <w:spacing w:val="39"/>
          <w:sz w:val="22"/>
        </w:rPr>
        <w:t xml:space="preserve"> </w:t>
      </w:r>
      <w:r>
        <w:rPr>
          <w:sz w:val="22"/>
        </w:rPr>
        <w:t>з</w:t>
      </w:r>
      <w:r>
        <w:rPr>
          <w:spacing w:val="38"/>
          <w:sz w:val="22"/>
        </w:rPr>
        <w:t xml:space="preserve"> </w:t>
      </w:r>
      <w:r>
        <w:rPr>
          <w:sz w:val="22"/>
        </w:rPr>
        <w:t>постачальниками,</w:t>
      </w:r>
      <w:r>
        <w:rPr>
          <w:spacing w:val="39"/>
          <w:sz w:val="22"/>
        </w:rPr>
        <w:t xml:space="preserve"> </w:t>
      </w:r>
      <w:r>
        <w:rPr>
          <w:sz w:val="22"/>
        </w:rPr>
        <w:t>покупцями</w:t>
      </w:r>
      <w:r>
        <w:rPr>
          <w:spacing w:val="39"/>
          <w:sz w:val="22"/>
        </w:rPr>
        <w:t xml:space="preserve"> </w:t>
      </w:r>
      <w:r>
        <w:rPr>
          <w:sz w:val="22"/>
        </w:rPr>
        <w:t>договорів</w:t>
      </w:r>
      <w:r>
        <w:rPr>
          <w:spacing w:val="38"/>
          <w:sz w:val="22"/>
        </w:rPr>
        <w:t xml:space="preserve"> </w:t>
      </w:r>
      <w:r>
        <w:rPr>
          <w:sz w:val="22"/>
        </w:rPr>
        <w:t>на постачання товарної продукції й надання послуг;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264" w:leader="none"/>
        </w:tabs>
        <w:bidi w:val="0"/>
        <w:spacing w:lineRule="exact" w:line="267" w:before="0" w:after="0"/>
        <w:ind w:hanging="280" w:left="1132" w:right="0"/>
        <w:contextualSpacing w:val="false"/>
        <w:jc w:val="left"/>
        <w:rPr>
          <w:sz w:val="22"/>
        </w:rPr>
      </w:pPr>
      <w:r>
        <w:rPr>
          <w:sz w:val="22"/>
        </w:rPr>
        <w:t>виконання</w:t>
      </w:r>
      <w:r>
        <w:rPr>
          <w:spacing w:val="-11"/>
          <w:sz w:val="22"/>
        </w:rPr>
        <w:t xml:space="preserve"> </w:t>
      </w:r>
      <w:r>
        <w:rPr>
          <w:sz w:val="22"/>
        </w:rPr>
        <w:t>умов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договорів;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54" w:leader="none"/>
        </w:tabs>
        <w:bidi w:val="0"/>
        <w:spacing w:lineRule="auto" w:line="240" w:before="0" w:after="0"/>
        <w:ind w:firstLine="424" w:left="424" w:right="1382"/>
        <w:contextualSpacing w:val="false"/>
        <w:jc w:val="left"/>
        <w:rPr>
          <w:sz w:val="22"/>
        </w:rPr>
      </w:pPr>
      <w:r>
        <w:rPr>
          <w:spacing w:val="-2"/>
          <w:sz w:val="22"/>
        </w:rPr>
        <w:t xml:space="preserve">забезпечення приймання,збереження і складської </w:t>
      </w:r>
      <w:r>
        <w:rPr>
          <w:sz w:val="22"/>
        </w:rPr>
        <w:t>переробки товарної продукції;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55" w:leader="none"/>
        </w:tabs>
        <w:bidi w:val="0"/>
        <w:spacing w:lineRule="auto" w:line="240" w:before="0" w:after="0"/>
        <w:ind w:firstLine="427" w:left="424" w:right="449"/>
        <w:contextualSpacing w:val="false"/>
        <w:jc w:val="both"/>
        <w:rPr>
          <w:sz w:val="22"/>
        </w:rPr>
      </w:pPr>
      <w:r>
        <w:rPr>
          <w:sz w:val="22"/>
        </w:rPr>
        <w:t>ведення розрахунків з постачальниками, покупцями, транспортними організаціями за товарну продукцію, що поставляється і</w:t>
      </w:r>
      <w:r>
        <w:rPr>
          <w:spacing w:val="-12"/>
          <w:sz w:val="22"/>
        </w:rPr>
        <w:t xml:space="preserve"> </w:t>
      </w:r>
      <w:r>
        <w:rPr>
          <w:sz w:val="22"/>
        </w:rPr>
        <w:t>реалізується;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264" w:leader="none"/>
        </w:tabs>
        <w:bidi w:val="0"/>
        <w:spacing w:lineRule="exact" w:line="269" w:before="0" w:after="0"/>
        <w:ind w:hanging="280" w:left="1132" w:right="0"/>
        <w:contextualSpacing w:val="false"/>
        <w:jc w:val="both"/>
        <w:rPr>
          <w:sz w:val="22"/>
        </w:rPr>
      </w:pPr>
      <w:r>
        <w:rPr>
          <w:sz w:val="22"/>
        </w:rPr>
        <w:t>суворе</w:t>
      </w:r>
      <w:r>
        <w:rPr>
          <w:spacing w:val="-16"/>
          <w:sz w:val="22"/>
        </w:rPr>
        <w:t xml:space="preserve"> </w:t>
      </w:r>
      <w:r>
        <w:rPr>
          <w:sz w:val="22"/>
        </w:rPr>
        <w:t>дотримання</w:t>
      </w:r>
      <w:r>
        <w:rPr>
          <w:spacing w:val="-9"/>
          <w:sz w:val="22"/>
        </w:rPr>
        <w:t xml:space="preserve"> </w:t>
      </w:r>
      <w:r>
        <w:rPr>
          <w:sz w:val="22"/>
        </w:rPr>
        <w:t>складського</w:t>
      </w:r>
      <w:r>
        <w:rPr>
          <w:spacing w:val="-8"/>
          <w:sz w:val="22"/>
        </w:rPr>
        <w:t xml:space="preserve"> </w:t>
      </w:r>
      <w:r>
        <w:rPr>
          <w:sz w:val="22"/>
        </w:rPr>
        <w:t>технологічного</w:t>
      </w:r>
      <w:r>
        <w:rPr>
          <w:spacing w:val="-22"/>
          <w:sz w:val="22"/>
        </w:rPr>
        <w:t xml:space="preserve"> </w:t>
      </w:r>
      <w:r>
        <w:rPr>
          <w:spacing w:val="-2"/>
          <w:sz w:val="22"/>
        </w:rPr>
        <w:t>процесу;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54" w:leader="none"/>
        </w:tabs>
        <w:bidi w:val="0"/>
        <w:spacing w:lineRule="auto" w:line="240" w:before="0" w:after="0"/>
        <w:ind w:firstLine="424" w:left="424" w:right="452"/>
        <w:contextualSpacing w:val="false"/>
        <w:jc w:val="both"/>
        <w:rPr>
          <w:sz w:val="22"/>
        </w:rPr>
      </w:pPr>
      <w:r>
        <w:rPr>
          <w:sz w:val="22"/>
        </w:rPr>
        <w:t>веденнякількісного,асортиментного, номенклатурного обліку товарів на складах;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55" w:leader="none"/>
        </w:tabs>
        <w:bidi w:val="0"/>
        <w:spacing w:lineRule="auto" w:line="240" w:before="0" w:after="0"/>
        <w:ind w:firstLine="427" w:left="424" w:right="453"/>
        <w:contextualSpacing w:val="false"/>
        <w:jc w:val="both"/>
        <w:rPr>
          <w:sz w:val="22"/>
        </w:rPr>
      </w:pPr>
      <w:r>
        <w:rPr>
          <w:sz w:val="22"/>
        </w:rPr>
        <w:t>визначення за участю споживачів оптимальних форм і методів їх товарного забезпечення;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264" w:leader="none"/>
        </w:tabs>
        <w:bidi w:val="0"/>
        <w:spacing w:lineRule="exact" w:line="267" w:before="0" w:after="0"/>
        <w:ind w:hanging="280" w:left="1132" w:right="0"/>
        <w:contextualSpacing w:val="false"/>
        <w:jc w:val="both"/>
        <w:rPr>
          <w:sz w:val="22"/>
        </w:rPr>
      </w:pPr>
      <w:r>
        <w:rPr>
          <w:sz w:val="22"/>
        </w:rPr>
        <w:t>створення</w:t>
      </w:r>
      <w:r>
        <w:rPr>
          <w:spacing w:val="-11"/>
          <w:sz w:val="22"/>
        </w:rPr>
        <w:t xml:space="preserve"> </w:t>
      </w:r>
      <w:r>
        <w:rPr>
          <w:sz w:val="22"/>
        </w:rPr>
        <w:t>достатніх</w:t>
      </w:r>
      <w:r>
        <w:rPr>
          <w:spacing w:val="-8"/>
          <w:sz w:val="22"/>
        </w:rPr>
        <w:t xml:space="preserve"> </w:t>
      </w:r>
      <w:r>
        <w:rPr>
          <w:sz w:val="22"/>
        </w:rPr>
        <w:t>і</w:t>
      </w:r>
      <w:r>
        <w:rPr>
          <w:spacing w:val="-5"/>
          <w:sz w:val="22"/>
        </w:rPr>
        <w:t xml:space="preserve"> </w:t>
      </w:r>
      <w:r>
        <w:rPr>
          <w:sz w:val="22"/>
        </w:rPr>
        <w:t>комплектних</w:t>
      </w:r>
      <w:r>
        <w:rPr>
          <w:spacing w:val="-5"/>
          <w:sz w:val="22"/>
        </w:rPr>
        <w:t xml:space="preserve"> </w:t>
      </w:r>
      <w:r>
        <w:rPr>
          <w:sz w:val="22"/>
        </w:rPr>
        <w:t>товарних</w:t>
      </w:r>
      <w:r>
        <w:rPr>
          <w:spacing w:val="-17"/>
          <w:sz w:val="22"/>
        </w:rPr>
        <w:t xml:space="preserve"> </w:t>
      </w:r>
      <w:r>
        <w:rPr>
          <w:spacing w:val="-2"/>
          <w:sz w:val="22"/>
        </w:rPr>
        <w:t>запасів;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55" w:leader="none"/>
        </w:tabs>
        <w:bidi w:val="0"/>
        <w:spacing w:lineRule="auto" w:line="240" w:before="0" w:after="0"/>
        <w:ind w:firstLine="427" w:left="424" w:right="452"/>
        <w:contextualSpacing w:val="false"/>
        <w:jc w:val="left"/>
        <w:rPr>
          <w:sz w:val="22"/>
        </w:rPr>
      </w:pPr>
      <w:r>
        <w:rPr>
          <w:sz w:val="22"/>
        </w:rPr>
        <w:t>обмеження</w:t>
      </w:r>
      <w:r>
        <w:rPr>
          <w:spacing w:val="40"/>
          <w:sz w:val="22"/>
        </w:rPr>
        <w:t xml:space="preserve"> </w:t>
      </w:r>
      <w:r>
        <w:rPr>
          <w:sz w:val="22"/>
        </w:rPr>
        <w:t>або</w:t>
      </w:r>
      <w:r>
        <w:rPr>
          <w:spacing w:val="40"/>
          <w:sz w:val="22"/>
        </w:rPr>
        <w:t xml:space="preserve"> </w:t>
      </w:r>
      <w:r>
        <w:rPr>
          <w:sz w:val="22"/>
        </w:rPr>
        <w:t>припинення</w:t>
      </w:r>
      <w:r>
        <w:rPr>
          <w:spacing w:val="40"/>
          <w:sz w:val="22"/>
        </w:rPr>
        <w:t xml:space="preserve"> </w:t>
      </w:r>
      <w:r>
        <w:rPr>
          <w:sz w:val="22"/>
        </w:rPr>
        <w:t>випуску</w:t>
      </w:r>
      <w:r>
        <w:rPr>
          <w:spacing w:val="40"/>
          <w:sz w:val="22"/>
        </w:rPr>
        <w:t xml:space="preserve"> </w:t>
      </w:r>
      <w:r>
        <w:rPr>
          <w:sz w:val="22"/>
        </w:rPr>
        <w:t>продукції,</w:t>
      </w:r>
      <w:r>
        <w:rPr>
          <w:spacing w:val="40"/>
          <w:sz w:val="22"/>
        </w:rPr>
        <w:t xml:space="preserve"> </w:t>
      </w:r>
      <w:r>
        <w:rPr>
          <w:sz w:val="22"/>
        </w:rPr>
        <w:t>що</w:t>
      </w:r>
      <w:r>
        <w:rPr>
          <w:spacing w:val="40"/>
          <w:sz w:val="22"/>
        </w:rPr>
        <w:t xml:space="preserve"> </w:t>
      </w:r>
      <w:r>
        <w:rPr>
          <w:sz w:val="22"/>
        </w:rPr>
        <w:t>не має</w:t>
      </w:r>
      <w:r>
        <w:rPr>
          <w:spacing w:val="-23"/>
          <w:sz w:val="22"/>
        </w:rPr>
        <w:t xml:space="preserve"> </w:t>
      </w:r>
      <w:r>
        <w:rPr>
          <w:sz w:val="22"/>
        </w:rPr>
        <w:t>попиту;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55" w:leader="none"/>
        </w:tabs>
        <w:bidi w:val="0"/>
        <w:spacing w:lineRule="auto" w:line="240" w:before="0" w:after="0"/>
        <w:ind w:firstLine="427" w:left="424" w:right="449"/>
        <w:contextualSpacing w:val="false"/>
        <w:jc w:val="left"/>
        <w:rPr>
          <w:sz w:val="22"/>
        </w:rPr>
      </w:pPr>
      <w:r>
        <w:rPr>
          <w:sz w:val="22"/>
        </w:rPr>
        <w:t>оформлення</w:t>
      </w:r>
      <w:r>
        <w:rPr>
          <w:spacing w:val="80"/>
          <w:sz w:val="22"/>
        </w:rPr>
        <w:t xml:space="preserve"> </w:t>
      </w:r>
      <w:r>
        <w:rPr>
          <w:sz w:val="22"/>
        </w:rPr>
        <w:t>й</w:t>
      </w:r>
      <w:r>
        <w:rPr>
          <w:spacing w:val="80"/>
          <w:sz w:val="22"/>
        </w:rPr>
        <w:t xml:space="preserve"> </w:t>
      </w:r>
      <w:r>
        <w:rPr>
          <w:sz w:val="22"/>
        </w:rPr>
        <w:t>організація</w:t>
      </w:r>
      <w:r>
        <w:rPr>
          <w:spacing w:val="80"/>
          <w:sz w:val="22"/>
        </w:rPr>
        <w:t xml:space="preserve"> </w:t>
      </w:r>
      <w:r>
        <w:rPr>
          <w:sz w:val="22"/>
        </w:rPr>
        <w:t xml:space="preserve">комерційно-господарських </w:t>
      </w:r>
      <w:r>
        <w:rPr>
          <w:spacing w:val="-2"/>
          <w:sz w:val="22"/>
        </w:rPr>
        <w:t>зв’язків;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555" w:leader="none"/>
        </w:tabs>
        <w:bidi w:val="0"/>
        <w:spacing w:lineRule="auto" w:line="240" w:before="0" w:after="0"/>
        <w:ind w:firstLine="427" w:left="424" w:right="452"/>
        <w:contextualSpacing w:val="false"/>
        <w:jc w:val="left"/>
        <w:rPr>
          <w:sz w:val="22"/>
        </w:rPr>
      </w:pPr>
      <w:r>
        <w:rPr>
          <w:sz w:val="22"/>
        </w:rPr>
        <w:t>реалізація товарної продукції з використанням сучасних форм і методів;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264" w:leader="none"/>
        </w:tabs>
        <w:bidi w:val="0"/>
        <w:spacing w:lineRule="exact" w:line="268" w:before="0" w:after="0"/>
        <w:ind w:hanging="280" w:left="1132" w:right="0"/>
        <w:contextualSpacing w:val="false"/>
        <w:jc w:val="left"/>
        <w:rPr>
          <w:sz w:val="22"/>
        </w:rPr>
      </w:pPr>
      <w:r>
        <w:rPr>
          <w:sz w:val="22"/>
        </w:rPr>
        <w:t>придбання</w:t>
      </w:r>
      <w:r>
        <w:rPr>
          <w:spacing w:val="-10"/>
          <w:sz w:val="22"/>
        </w:rPr>
        <w:t xml:space="preserve"> </w:t>
      </w:r>
      <w:r>
        <w:rPr>
          <w:sz w:val="22"/>
        </w:rPr>
        <w:t>і</w:t>
      </w:r>
      <w:r>
        <w:rPr>
          <w:spacing w:val="-7"/>
          <w:sz w:val="22"/>
        </w:rPr>
        <w:t xml:space="preserve"> </w:t>
      </w:r>
      <w:r>
        <w:rPr>
          <w:sz w:val="22"/>
        </w:rPr>
        <w:t>реалізація</w:t>
      </w:r>
      <w:r>
        <w:rPr>
          <w:spacing w:val="-6"/>
          <w:sz w:val="22"/>
        </w:rPr>
        <w:t xml:space="preserve"> </w:t>
      </w:r>
      <w:r>
        <w:rPr>
          <w:sz w:val="22"/>
        </w:rPr>
        <w:t>товарної</w:t>
      </w:r>
      <w:r>
        <w:rPr>
          <w:spacing w:val="-18"/>
          <w:sz w:val="22"/>
        </w:rPr>
        <w:t xml:space="preserve"> </w:t>
      </w:r>
      <w:r>
        <w:rPr>
          <w:spacing w:val="-2"/>
          <w:sz w:val="22"/>
        </w:rPr>
        <w:t>продукції;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264" w:leader="none"/>
        </w:tabs>
        <w:bidi w:val="0"/>
        <w:spacing w:lineRule="exact" w:line="268" w:before="0" w:after="0"/>
        <w:ind w:hanging="280" w:left="1132" w:right="0"/>
        <w:contextualSpacing w:val="false"/>
        <w:jc w:val="left"/>
        <w:rPr>
          <w:sz w:val="22"/>
        </w:rPr>
      </w:pPr>
      <w:r>
        <w:rPr>
          <w:spacing w:val="-2"/>
          <w:sz w:val="22"/>
        </w:rPr>
        <w:t>виявлення,</w:t>
      </w:r>
      <w:r>
        <w:rPr>
          <w:sz w:val="22"/>
        </w:rPr>
        <w:tab/>
      </w:r>
      <w:r>
        <w:rPr>
          <w:spacing w:val="-2"/>
          <w:sz w:val="22"/>
        </w:rPr>
        <w:t>обмін,</w:t>
      </w:r>
      <w:r>
        <w:rPr>
          <w:sz w:val="22"/>
        </w:rPr>
        <w:tab/>
        <w:t>реалізація</w:t>
      </w:r>
      <w:r>
        <w:rPr>
          <w:spacing w:val="40"/>
          <w:sz w:val="22"/>
        </w:rPr>
        <w:t xml:space="preserve"> </w:t>
      </w:r>
      <w:r>
        <w:rPr>
          <w:sz w:val="22"/>
        </w:rPr>
        <w:t>невживаної</w:t>
      </w:r>
      <w:r>
        <w:rPr>
          <w:spacing w:val="40"/>
          <w:sz w:val="22"/>
        </w:rPr>
        <w:t xml:space="preserve"> </w:t>
      </w:r>
      <w:r>
        <w:rPr>
          <w:sz w:val="22"/>
        </w:rPr>
        <w:t>продукції, відходів виробництва і споживання, некондиційних матеріалів.</w:t>
      </w:r>
    </w:p>
    <w:p>
      <w:pPr>
        <w:pStyle w:val="ListParagraph"/>
        <w:tabs>
          <w:tab w:val="clear" w:pos="709"/>
          <w:tab w:val="left" w:pos="2264" w:leader="none"/>
        </w:tabs>
        <w:bidi w:val="0"/>
        <w:spacing w:lineRule="exact" w:line="268" w:before="0" w:after="0"/>
        <w:ind w:hanging="280" w:left="1132" w:right="0"/>
        <w:contextualSpacing w:val="false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bidi w:val="0"/>
        <w:ind w:left="991" w:right="0"/>
        <w:jc w:val="left"/>
        <w:rPr/>
      </w:pPr>
      <w:r>
        <w:rPr>
          <w:b/>
        </w:rPr>
        <w:t>Завдання</w:t>
      </w:r>
      <w:r>
        <w:rPr>
          <w:spacing w:val="-9"/>
        </w:rPr>
        <w:t xml:space="preserve"> </w:t>
      </w:r>
      <w:r>
        <w:rPr>
          <w:b/>
        </w:rPr>
        <w:t>2.</w:t>
      </w:r>
      <w:r>
        <w:rPr>
          <w:spacing w:val="-7"/>
        </w:rPr>
        <w:t xml:space="preserve"> </w:t>
      </w:r>
      <w:r>
        <w:rPr/>
        <w:t>Завершіть</w:t>
      </w:r>
      <w:r>
        <w:rPr>
          <w:spacing w:val="-7"/>
        </w:rPr>
        <w:t xml:space="preserve"> </w:t>
      </w:r>
      <w:r>
        <w:rPr/>
        <w:t>характеристику</w:t>
      </w:r>
      <w:r>
        <w:rPr>
          <w:spacing w:val="-9"/>
        </w:rPr>
        <w:t xml:space="preserve"> </w:t>
      </w:r>
      <w:r>
        <w:rPr/>
        <w:t>оптових</w:t>
      </w:r>
      <w:r>
        <w:rPr>
          <w:spacing w:val="-6"/>
        </w:rPr>
        <w:t xml:space="preserve"> </w:t>
      </w:r>
      <w:r>
        <w:rPr>
          <w:spacing w:val="-2"/>
        </w:rPr>
        <w:t>магазинів.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2420" w:leader="none"/>
        </w:tabs>
        <w:bidi w:val="0"/>
        <w:spacing w:lineRule="exact" w:line="252" w:before="121" w:after="0"/>
        <w:ind w:hanging="219" w:left="1210" w:right="0"/>
        <w:contextualSpacing w:val="false"/>
        <w:jc w:val="left"/>
        <w:rPr>
          <w:sz w:val="22"/>
          <w:u w:val="single"/>
        </w:rPr>
      </w:pPr>
      <w:r>
        <w:rPr>
          <w:sz w:val="22"/>
        </w:rPr>
        <w:t>За</w:t>
      </w:r>
      <w:r>
        <w:rPr>
          <w:spacing w:val="-7"/>
          <w:sz w:val="22"/>
        </w:rPr>
        <w:t xml:space="preserve"> </w:t>
      </w:r>
      <w:r>
        <w:rPr>
          <w:sz w:val="22"/>
        </w:rPr>
        <w:t>приналежністю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розрізняють: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980" w:leader="none"/>
        </w:tabs>
        <w:bidi w:val="0"/>
        <w:spacing w:lineRule="exact" w:line="268" w:before="0" w:after="0"/>
        <w:ind w:hanging="282" w:left="990" w:right="0"/>
        <w:contextualSpacing w:val="false"/>
        <w:jc w:val="left"/>
        <w:rPr>
          <w:sz w:val="22"/>
        </w:rPr>
      </w:pPr>
      <w:r>
        <w:rPr>
          <w:sz w:val="22"/>
        </w:rPr>
        <w:t>оптові</w:t>
      </w:r>
      <w:r>
        <w:rPr>
          <w:spacing w:val="46"/>
          <w:sz w:val="22"/>
        </w:rPr>
        <w:t xml:space="preserve"> </w:t>
      </w:r>
      <w:r>
        <w:rPr>
          <w:sz w:val="22"/>
        </w:rPr>
        <w:t>магазини,</w:t>
      </w:r>
      <w:r>
        <w:rPr>
          <w:spacing w:val="45"/>
          <w:sz w:val="22"/>
        </w:rPr>
        <w:t xml:space="preserve"> </w:t>
      </w:r>
      <w:r>
        <w:rPr>
          <w:sz w:val="22"/>
        </w:rPr>
        <w:t>що</w:t>
      </w:r>
      <w:r>
        <w:rPr>
          <w:spacing w:val="43"/>
          <w:sz w:val="22"/>
        </w:rPr>
        <w:t xml:space="preserve"> </w:t>
      </w:r>
      <w:r>
        <w:rPr>
          <w:sz w:val="22"/>
        </w:rPr>
        <w:t>є</w:t>
      </w:r>
      <w:r>
        <w:rPr>
          <w:spacing w:val="45"/>
          <w:sz w:val="22"/>
        </w:rPr>
        <w:t xml:space="preserve"> </w:t>
      </w:r>
      <w:r>
        <w:rPr>
          <w:sz w:val="22"/>
        </w:rPr>
        <w:t>незалежною</w:t>
      </w:r>
      <w:r>
        <w:rPr>
          <w:spacing w:val="43"/>
          <w:sz w:val="22"/>
        </w:rPr>
        <w:t xml:space="preserve"> </w:t>
      </w:r>
      <w:r>
        <w:rPr>
          <w:sz w:val="22"/>
        </w:rPr>
        <w:t>юридичною</w:t>
      </w:r>
      <w:r>
        <w:rPr>
          <w:spacing w:val="44"/>
          <w:sz w:val="22"/>
        </w:rPr>
        <w:t xml:space="preserve"> </w:t>
      </w:r>
      <w:r>
        <w:rPr>
          <w:spacing w:val="-2"/>
          <w:sz w:val="22"/>
        </w:rPr>
        <w:t>особою,</w:t>
      </w:r>
    </w:p>
    <w:p>
      <w:pPr>
        <w:pStyle w:val="Normal"/>
        <w:bidi w:val="0"/>
        <w:spacing w:before="1" w:after="0"/>
        <w:ind w:hanging="0" w:left="424" w:right="0"/>
        <w:jc w:val="left"/>
        <w:rPr>
          <w:sz w:val="22"/>
        </w:rPr>
      </w:pPr>
      <w:r>
        <w:rPr>
          <w:spacing w:val="-4"/>
          <w:sz w:val="22"/>
        </w:rPr>
        <w:t>……</w:t>
      </w:r>
      <w:r>
        <w:rPr>
          <w:spacing w:val="-4"/>
          <w:sz w:val="22"/>
        </w:rPr>
        <w:t>.;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13" w:leader="none"/>
          <w:tab w:val="left" w:pos="4770" w:leader="dot"/>
        </w:tabs>
        <w:bidi w:val="0"/>
        <w:spacing w:lineRule="auto" w:line="240" w:before="0" w:after="0"/>
        <w:ind w:firstLine="283" w:left="424" w:right="452"/>
        <w:contextualSpacing w:val="false"/>
        <w:jc w:val="left"/>
        <w:rPr>
          <w:sz w:val="22"/>
        </w:rPr>
      </w:pPr>
      <w:r>
        <w:rPr>
          <w:sz w:val="22"/>
        </w:rPr>
        <w:t>оптові</w:t>
      </w:r>
      <w:r>
        <w:rPr>
          <w:spacing w:val="80"/>
          <w:sz w:val="22"/>
        </w:rPr>
        <w:t xml:space="preserve"> </w:t>
      </w:r>
      <w:r>
        <w:rPr>
          <w:sz w:val="22"/>
        </w:rPr>
        <w:t>магазини,</w:t>
      </w:r>
      <w:r>
        <w:rPr>
          <w:spacing w:val="80"/>
          <w:sz w:val="22"/>
        </w:rPr>
        <w:t xml:space="preserve"> </w:t>
      </w:r>
      <w:r>
        <w:rPr>
          <w:sz w:val="22"/>
        </w:rPr>
        <w:t>що</w:t>
      </w:r>
      <w:r>
        <w:rPr>
          <w:spacing w:val="80"/>
          <w:sz w:val="22"/>
        </w:rPr>
        <w:t xml:space="preserve"> </w:t>
      </w:r>
      <w:r>
        <w:rPr>
          <w:sz w:val="22"/>
        </w:rPr>
        <w:t>входять</w:t>
      </w:r>
      <w:r>
        <w:rPr>
          <w:spacing w:val="80"/>
          <w:sz w:val="22"/>
        </w:rPr>
        <w:t xml:space="preserve"> </w:t>
      </w:r>
      <w:r>
        <w:rPr>
          <w:sz w:val="22"/>
        </w:rPr>
        <w:t>у</w:t>
      </w:r>
      <w:r>
        <w:rPr>
          <w:spacing w:val="80"/>
          <w:sz w:val="22"/>
        </w:rPr>
        <w:t xml:space="preserve"> </w:t>
      </w:r>
      <w:r>
        <w:rPr>
          <w:sz w:val="22"/>
        </w:rPr>
        <w:t>виробничу</w:t>
      </w:r>
      <w:r>
        <w:rPr>
          <w:spacing w:val="80"/>
          <w:sz w:val="22"/>
        </w:rPr>
        <w:t xml:space="preserve"> </w:t>
      </w:r>
      <w:r>
        <w:rPr>
          <w:sz w:val="22"/>
        </w:rPr>
        <w:t>структуру комерційно-посередницької фірми,</w:t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980" w:leader="none"/>
        </w:tabs>
        <w:bidi w:val="0"/>
        <w:spacing w:lineRule="exact" w:line="268" w:before="0" w:after="0"/>
        <w:ind w:hanging="282" w:left="990" w:right="0"/>
        <w:contextualSpacing w:val="false"/>
        <w:jc w:val="left"/>
        <w:rPr>
          <w:sz w:val="22"/>
        </w:rPr>
      </w:pPr>
      <w:r>
        <w:rPr>
          <w:sz w:val="22"/>
        </w:rPr>
        <w:t>фірмові</w:t>
      </w:r>
      <w:r>
        <w:rPr>
          <w:spacing w:val="39"/>
          <w:sz w:val="22"/>
        </w:rPr>
        <w:t xml:space="preserve"> </w:t>
      </w:r>
      <w:r>
        <w:rPr>
          <w:sz w:val="22"/>
        </w:rPr>
        <w:t>оптові</w:t>
      </w:r>
      <w:r>
        <w:rPr>
          <w:spacing w:val="40"/>
          <w:sz w:val="22"/>
        </w:rPr>
        <w:t xml:space="preserve"> </w:t>
      </w:r>
      <w:r>
        <w:rPr>
          <w:sz w:val="22"/>
        </w:rPr>
        <w:t>магазини,</w:t>
      </w:r>
      <w:r>
        <w:rPr>
          <w:spacing w:val="36"/>
          <w:sz w:val="22"/>
        </w:rPr>
        <w:t xml:space="preserve"> </w:t>
      </w:r>
      <w:r>
        <w:rPr>
          <w:sz w:val="22"/>
        </w:rPr>
        <w:t>що</w:t>
      </w:r>
      <w:r>
        <w:rPr>
          <w:spacing w:val="39"/>
          <w:sz w:val="22"/>
        </w:rPr>
        <w:t xml:space="preserve"> </w:t>
      </w:r>
      <w:r>
        <w:rPr>
          <w:sz w:val="22"/>
        </w:rPr>
        <w:t>є</w:t>
      </w:r>
      <w:r>
        <w:rPr>
          <w:spacing w:val="38"/>
          <w:sz w:val="22"/>
        </w:rPr>
        <w:t xml:space="preserve"> </w:t>
      </w:r>
      <w:r>
        <w:rPr>
          <w:sz w:val="22"/>
        </w:rPr>
        <w:t>структурним</w:t>
      </w:r>
      <w:r>
        <w:rPr>
          <w:spacing w:val="38"/>
          <w:sz w:val="22"/>
        </w:rPr>
        <w:t xml:space="preserve"> </w:t>
      </w:r>
      <w:r>
        <w:rPr>
          <w:spacing w:val="-2"/>
          <w:sz w:val="22"/>
        </w:rPr>
        <w:t>підрозділом</w:t>
      </w:r>
    </w:p>
    <w:p>
      <w:pPr>
        <w:pStyle w:val="Normal"/>
        <w:bidi w:val="0"/>
        <w:spacing w:lineRule="exact" w:line="252" w:before="1" w:after="0"/>
        <w:ind w:hanging="0" w:left="424" w:right="0"/>
        <w:jc w:val="left"/>
        <w:rPr>
          <w:sz w:val="22"/>
        </w:rPr>
      </w:pPr>
      <w:r>
        <w:rPr>
          <w:spacing w:val="-4"/>
          <w:sz w:val="22"/>
        </w:rPr>
        <w:t>……</w:t>
      </w:r>
      <w:r>
        <w:rPr>
          <w:spacing w:val="-4"/>
          <w:sz w:val="22"/>
        </w:rPr>
        <w:t>..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412" w:leader="none"/>
          <w:tab w:val="left" w:pos="1950" w:leader="none"/>
          <w:tab w:val="left" w:pos="4064" w:leader="none"/>
          <w:tab w:val="left" w:pos="5185" w:leader="none"/>
          <w:tab w:val="left" w:pos="6107" w:leader="none"/>
        </w:tabs>
        <w:bidi w:val="0"/>
        <w:spacing w:lineRule="auto" w:line="240" w:before="0" w:after="0"/>
        <w:ind w:firstLine="283" w:left="424" w:right="451"/>
        <w:contextualSpacing w:val="false"/>
        <w:jc w:val="left"/>
        <w:rPr>
          <w:sz w:val="22"/>
          <w:u w:val="single"/>
        </w:rPr>
      </w:pPr>
      <w:r>
        <w:rPr>
          <w:spacing w:val="-6"/>
          <w:sz w:val="22"/>
        </w:rPr>
        <w:t>За</w:t>
      </w:r>
      <w:r>
        <w:rPr>
          <w:sz w:val="22"/>
        </w:rPr>
        <w:tab/>
      </w:r>
      <w:r>
        <w:rPr>
          <w:spacing w:val="-2"/>
          <w:sz w:val="22"/>
        </w:rPr>
        <w:t>товарно-галузевою</w:t>
      </w:r>
      <w:r>
        <w:rPr>
          <w:sz w:val="22"/>
        </w:rPr>
        <w:tab/>
      </w:r>
      <w:r>
        <w:rPr>
          <w:spacing w:val="-2"/>
          <w:sz w:val="22"/>
        </w:rPr>
        <w:t>ознакою</w:t>
      </w:r>
      <w:r>
        <w:rPr>
          <w:sz w:val="22"/>
        </w:rPr>
        <w:tab/>
      </w:r>
      <w:r>
        <w:rPr>
          <w:spacing w:val="-2"/>
          <w:sz w:val="22"/>
        </w:rPr>
        <w:t>оптові</w:t>
      </w:r>
      <w:r>
        <w:rPr>
          <w:sz w:val="22"/>
        </w:rPr>
        <w:tab/>
      </w:r>
      <w:r>
        <w:rPr>
          <w:spacing w:val="-2"/>
          <w:sz w:val="22"/>
        </w:rPr>
        <w:t xml:space="preserve">магазини </w:t>
      </w:r>
      <w:r>
        <w:rPr>
          <w:sz w:val="22"/>
        </w:rPr>
        <w:t>поділяються</w:t>
      </w:r>
      <w:r>
        <w:rPr>
          <w:spacing w:val="-20"/>
          <w:sz w:val="22"/>
        </w:rPr>
        <w:t xml:space="preserve"> </w:t>
      </w:r>
      <w:r>
        <w:rPr>
          <w:sz w:val="22"/>
        </w:rPr>
        <w:t>на: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982" w:leader="none"/>
          <w:tab w:val="left" w:pos="4984" w:leader="dot"/>
        </w:tabs>
        <w:bidi w:val="0"/>
        <w:spacing w:lineRule="exact" w:line="268" w:before="0" w:after="0"/>
        <w:ind w:hanging="360" w:left="991" w:right="0"/>
        <w:contextualSpacing w:val="false"/>
        <w:jc w:val="left"/>
        <w:rPr>
          <w:sz w:val="22"/>
        </w:rPr>
      </w:pPr>
      <w:r>
        <w:rPr>
          <w:sz w:val="22"/>
        </w:rPr>
        <w:t>універсальні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магазини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982" w:leader="none"/>
          <w:tab w:val="left" w:pos="4974" w:leader="dot"/>
        </w:tabs>
        <w:bidi w:val="0"/>
        <w:spacing w:lineRule="exact" w:line="269" w:before="0" w:after="0"/>
        <w:ind w:hanging="355" w:left="991" w:right="0"/>
        <w:contextualSpacing w:val="false"/>
        <w:jc w:val="left"/>
        <w:rPr>
          <w:sz w:val="22"/>
        </w:rPr>
      </w:pPr>
      <w:r>
        <w:rPr>
          <w:sz w:val="22"/>
        </w:rPr>
        <w:t>спеціалізовані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магазини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982" w:leader="none"/>
        </w:tabs>
        <w:bidi w:val="0"/>
        <w:spacing w:lineRule="exact" w:line="269" w:before="0" w:after="0"/>
        <w:ind w:hanging="360" w:left="991" w:right="0"/>
        <w:contextualSpacing w:val="false"/>
        <w:jc w:val="left"/>
        <w:rPr>
          <w:sz w:val="22"/>
        </w:rPr>
      </w:pPr>
      <w:r>
        <w:rPr>
          <w:sz w:val="22"/>
        </w:rPr>
        <w:t>комбіновані</w:t>
      </w:r>
      <w:r>
        <w:rPr>
          <w:spacing w:val="-5"/>
          <w:sz w:val="22"/>
        </w:rPr>
        <w:t xml:space="preserve"> </w:t>
      </w:r>
      <w:r>
        <w:rPr>
          <w:sz w:val="22"/>
        </w:rPr>
        <w:t>магазини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………..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978" w:leader="none"/>
        </w:tabs>
        <w:bidi w:val="0"/>
        <w:spacing w:lineRule="exact" w:line="252" w:before="0" w:after="0"/>
        <w:ind w:hanging="281" w:left="989" w:right="0"/>
        <w:contextualSpacing w:val="false"/>
        <w:jc w:val="left"/>
        <w:rPr>
          <w:sz w:val="22"/>
          <w:u w:val="single"/>
        </w:rPr>
      </w:pPr>
      <w:r>
        <w:rPr>
          <w:sz w:val="22"/>
        </w:rPr>
        <w:t>За</w:t>
      </w:r>
      <w:r>
        <w:rPr>
          <w:spacing w:val="-8"/>
          <w:sz w:val="22"/>
        </w:rPr>
        <w:t xml:space="preserve"> </w:t>
      </w:r>
      <w:r>
        <w:rPr>
          <w:sz w:val="22"/>
        </w:rPr>
        <w:t>принципом</w:t>
      </w:r>
      <w:r>
        <w:rPr>
          <w:spacing w:val="-6"/>
          <w:sz w:val="22"/>
        </w:rPr>
        <w:t xml:space="preserve"> </w:t>
      </w:r>
      <w:r>
        <w:rPr>
          <w:sz w:val="22"/>
        </w:rPr>
        <w:t>дії</w:t>
      </w:r>
      <w:r>
        <w:rPr>
          <w:spacing w:val="-3"/>
          <w:sz w:val="22"/>
        </w:rPr>
        <w:t xml:space="preserve"> </w:t>
      </w:r>
      <w:r>
        <w:rPr>
          <w:sz w:val="22"/>
        </w:rPr>
        <w:t>виділяють</w:t>
      </w:r>
      <w:r>
        <w:rPr>
          <w:spacing w:val="-5"/>
          <w:sz w:val="22"/>
        </w:rPr>
        <w:t xml:space="preserve"> </w:t>
      </w:r>
      <w:r>
        <w:rPr>
          <w:sz w:val="22"/>
        </w:rPr>
        <w:t>два</w:t>
      </w:r>
      <w:r>
        <w:rPr>
          <w:spacing w:val="-4"/>
          <w:sz w:val="22"/>
        </w:rPr>
        <w:t xml:space="preserve"> </w:t>
      </w:r>
      <w:r>
        <w:rPr>
          <w:sz w:val="22"/>
        </w:rPr>
        <w:t>типи</w:t>
      </w:r>
      <w:r>
        <w:rPr>
          <w:spacing w:val="-5"/>
          <w:sz w:val="22"/>
        </w:rPr>
        <w:t xml:space="preserve"> </w:t>
      </w:r>
      <w:r>
        <w:rPr>
          <w:sz w:val="22"/>
        </w:rPr>
        <w:t>оптових</w:t>
      </w:r>
      <w:r>
        <w:rPr>
          <w:spacing w:val="-17"/>
          <w:sz w:val="22"/>
        </w:rPr>
        <w:t xml:space="preserve"> </w:t>
      </w:r>
      <w:r>
        <w:rPr>
          <w:spacing w:val="-2"/>
          <w:sz w:val="22"/>
        </w:rPr>
        <w:t>магазинів: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982" w:leader="none"/>
          <w:tab w:val="left" w:pos="4847" w:leader="dot"/>
        </w:tabs>
        <w:bidi w:val="0"/>
        <w:spacing w:lineRule="exact" w:line="268" w:before="0" w:after="0"/>
        <w:ind w:hanging="355" w:left="991" w:right="0"/>
        <w:contextualSpacing w:val="false"/>
        <w:jc w:val="left"/>
        <w:rPr>
          <w:sz w:val="22"/>
        </w:rPr>
      </w:pPr>
      <w:r>
        <w:rPr>
          <w:spacing w:val="-2"/>
          <w:sz w:val="22"/>
        </w:rPr>
        <w:t>стаціонарні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982" w:leader="none"/>
        </w:tabs>
        <w:bidi w:val="0"/>
        <w:spacing w:lineRule="exact" w:line="269" w:before="0" w:after="0"/>
        <w:ind w:hanging="356" w:left="991" w:right="0"/>
        <w:contextualSpacing w:val="false"/>
        <w:jc w:val="left"/>
        <w:rPr>
          <w:sz w:val="22"/>
        </w:rPr>
      </w:pPr>
      <w:r>
        <w:rPr>
          <w:sz w:val="22"/>
        </w:rPr>
        <w:t>пересувні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…………………….</w:t>
      </w:r>
    </w:p>
    <w:p>
      <w:pPr>
        <w:pStyle w:val="ListParagraph"/>
        <w:tabs>
          <w:tab w:val="clear" w:pos="709"/>
          <w:tab w:val="left" w:pos="1982" w:leader="none"/>
        </w:tabs>
        <w:bidi w:val="0"/>
        <w:spacing w:lineRule="exact" w:line="269" w:before="0" w:after="0"/>
        <w:ind w:hanging="356" w:left="991" w:right="0"/>
        <w:contextualSpacing w:val="false"/>
        <w:jc w:val="left"/>
        <w:rPr>
          <w:sz w:val="22"/>
        </w:rPr>
      </w:pPr>
      <w:r>
        <w:rPr/>
      </w:r>
    </w:p>
    <w:p>
      <w:pPr>
        <w:pStyle w:val="Normal"/>
        <w:spacing w:lineRule="auto" w:line="240" w:before="0" w:after="0"/>
        <w:ind w:hanging="0" w:left="0" w:right="18"/>
        <w:jc w:val="both"/>
        <w:rPr>
          <w:sz w:val="22"/>
        </w:rPr>
      </w:pPr>
      <w:r>
        <w:rPr>
          <w:b/>
          <w:spacing w:val="-2"/>
          <w:sz w:val="22"/>
        </w:rPr>
        <w:t>Завдання</w:t>
      </w:r>
      <w:r>
        <w:rPr>
          <w:spacing w:val="-2"/>
          <w:sz w:val="22"/>
        </w:rPr>
        <w:t xml:space="preserve"> </w:t>
      </w:r>
      <w:r>
        <w:rPr>
          <w:b/>
          <w:bCs/>
          <w:spacing w:val="-2"/>
          <w:sz w:val="22"/>
        </w:rPr>
        <w:t>3</w:t>
      </w:r>
      <w:r>
        <w:rPr>
          <w:b/>
          <w:bCs/>
          <w:spacing w:val="-2"/>
          <w:sz w:val="22"/>
        </w:rPr>
        <w:t>.</w:t>
      </w:r>
      <w:r>
        <w:rPr>
          <w:spacing w:val="-2"/>
          <w:sz w:val="22"/>
        </w:rPr>
        <w:t xml:space="preserve"> Зобразіть схематично процес здійснення посередницької операції. На схемі зазначте ресурси та фактори посередницького підприємництва. Яким чином утворюється прибуток від посередницької діяльності?</w:t>
      </w:r>
    </w:p>
    <w:p>
      <w:pPr>
        <w:pStyle w:val="BodyText"/>
        <w:bidi w:val="0"/>
        <w:spacing w:before="1" w:after="0"/>
        <w:jc w:val="left"/>
        <w:rPr/>
      </w:pPr>
      <w:r>
        <w:rPr/>
      </w:r>
    </w:p>
    <w:p>
      <w:pPr>
        <w:pStyle w:val="BodyText"/>
        <w:bidi w:val="0"/>
        <w:spacing w:before="0" w:after="140"/>
        <w:ind w:left="991" w:right="0"/>
        <w:jc w:val="left"/>
        <w:rPr>
          <w:rFonts w:ascii="Times New Roman" w:hAnsi="Times New Roman" w:cs="Times New Roman"/>
          <w:b/>
          <w:color w:val="000000"/>
          <w:spacing w:val="-2"/>
          <w:sz w:val="22"/>
          <w:szCs w:val="28"/>
          <w:lang w:val="uk-UA"/>
        </w:rPr>
      </w:pPr>
      <w:r>
        <w:rPr>
          <w:rFonts w:cs="Times New Roman" w:ascii="Times New Roman" w:hAnsi="Times New Roman"/>
          <w:b/>
          <w:color w:val="000000"/>
          <w:spacing w:val="-2"/>
          <w:sz w:val="22"/>
          <w:szCs w:val="28"/>
          <w:lang w:val="uk-UA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24" w:hanging="281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12" w:hanging="221"/>
      </w:pPr>
      <w:rPr>
        <w:spacing w:val="-1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377" w:hanging="387"/>
      </w:pPr>
      <w:rPr>
        <w:sz w:val="22"/>
        <w:spacing w:val="-1"/>
        <w:i/>
        <w:b w:val="false"/>
        <w:szCs w:val="22"/>
        <w:iCs/>
        <w:bCs w:val="false"/>
        <w:w w:val="100"/>
        <w:rFonts w:ascii="Times New Roman" w:hAnsi="Times New Roman" w:eastAsia="Times New Roman" w:cs="Times New Roman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83" w:hanging="387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86" w:hanging="387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89" w:hanging="387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92" w:hanging="387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95" w:hanging="387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598" w:hanging="387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424" w:hanging="284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8" w:hanging="284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36" w:hanging="284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95" w:hanging="284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3" w:hanging="284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12" w:hanging="284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70" w:hanging="284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028" w:hanging="284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687" w:hanging="284"/>
      </w:pPr>
      <w:rPr>
        <w:rFonts w:ascii="Symbol" w:hAnsi="Symbol" w:cs="Symbol" w:hint="default"/>
        <w:lang w:val="uk-UA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991" w:hanging="356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0" w:hanging="356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0" w:hanging="356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1" w:hanging="356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01" w:hanging="356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02" w:hanging="356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02" w:hanging="356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2" w:hanging="356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03" w:hanging="356"/>
      </w:pPr>
      <w:rPr>
        <w:rFonts w:ascii="Symbol" w:hAnsi="Symbol" w:cs="Symbol" w:hint="default"/>
        <w:lang w:val="uk-UA" w:eastAsia="en-US" w:bidi="ar-SA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991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0" w:hanging="360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0" w:hanging="36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1" w:hanging="36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01" w:hanging="36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02" w:hanging="36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02" w:hanging="36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803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Normal"/>
    <w:qFormat/>
    <w:pPr>
      <w:numPr>
        <w:ilvl w:val="0"/>
        <w:numId w:val="0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 w:eastAsia="Times New Roman" w:cs="Times New Roman"/>
      <w:b/>
      <w:bCs/>
      <w:color w:val="4F81BD"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3">
    <w:name w:val="Заголовок 3 Знак"/>
    <w:basedOn w:val="DefaultParagraphFont"/>
    <w:qFormat/>
    <w:rPr>
      <w:rFonts w:ascii="Cambria" w:hAnsi="Cambria" w:eastAsia="Times New Roman" w:cs="Times New Roman"/>
      <w:b/>
      <w:bCs/>
      <w:color w:val="4F81BD"/>
      <w:sz w:val="20"/>
      <w:szCs w:val="20"/>
    </w:rPr>
  </w:style>
  <w:style w:type="character" w:styleId="2">
    <w:name w:val="Заголовок 2 Знак"/>
    <w:basedOn w:val="DefaultParagraphFont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Style11">
    <w:name w:val="Нижній колонтитул Знак"/>
    <w:basedOn w:val="DefaultParagraphFont"/>
    <w:qFormat/>
    <w:rPr/>
  </w:style>
  <w:style w:type="character" w:styleId="Style12">
    <w:name w:val="Текст у виносці Знак"/>
    <w:basedOn w:val="DefaultParagraphFont"/>
    <w:qFormat/>
    <w:rPr>
      <w:rFonts w:ascii="Tahoma" w:hAnsi="Tahoma" w:cs="Tahoma"/>
      <w:sz w:val="16"/>
      <w:szCs w:val="16"/>
    </w:rPr>
  </w:style>
  <w:style w:type="character" w:styleId="Style13">
    <w:name w:val="Верхній колонтитул Знак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Apple-converted-space">
    <w:name w:val="apple-converted-space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eastAsia="Calibri"/>
      <w:lang w:val="uk-UA" w:eastAsia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7">
    <w:name w:val="Вміст рамки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LibreOffice/24.2.0.3$Windows_X86_64 LibreOffice_project/da48488a73ddd66ea24cf16bbc4f7b9c08e9bea1</Application>
  <AppVersion>15.0000</AppVersion>
  <Pages>1</Pages>
  <Words>286</Words>
  <Characters>2022</Characters>
  <CharactersWithSpaces>2247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2025-09-24T20:11:18Z</dcterms:created>
  <dc:creator/>
  <dc:description/>
  <dc:language>uk-UA</dc:language>
  <cp:lastModifiedBy/>
  <dcterms:modified xsi:type="dcterms:W3CDTF">2025-09-24T20:24:07Z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