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99E190" w14:textId="61BE1B53" w:rsidR="00781CE9" w:rsidRPr="00D7735E" w:rsidRDefault="000326E2" w:rsidP="00781CE9">
      <w:pPr>
        <w:jc w:val="right"/>
        <w:rPr>
          <w:rFonts w:ascii="Times New Roman" w:hAnsi="Times New Roman"/>
          <w:b/>
          <w:sz w:val="16"/>
          <w:szCs w:val="16"/>
        </w:rPr>
      </w:pPr>
      <w:bookmarkStart w:id="0" w:name="_Hlk52265486"/>
      <w:r>
        <w:rPr>
          <w:rFonts w:ascii="Times New Roman" w:hAnsi="Times New Roman"/>
          <w:b/>
          <w:sz w:val="16"/>
          <w:szCs w:val="16"/>
        </w:rPr>
        <w:t xml:space="preserve"> </w:t>
      </w:r>
      <w:r w:rsidR="005142B4">
        <w:rPr>
          <w:rFonts w:ascii="Times New Roman" w:hAnsi="Times New Roman"/>
          <w:b/>
          <w:sz w:val="16"/>
          <w:szCs w:val="16"/>
        </w:rPr>
        <w:t>Ф-2</w:t>
      </w:r>
      <w:r w:rsidR="00BD1630">
        <w:rPr>
          <w:rFonts w:ascii="Times New Roman" w:hAnsi="Times New Roman"/>
          <w:b/>
          <w:sz w:val="16"/>
          <w:szCs w:val="16"/>
        </w:rPr>
        <w:t>0</w:t>
      </w:r>
      <w:r w:rsidR="005142B4">
        <w:rPr>
          <w:rFonts w:ascii="Times New Roman" w:hAnsi="Times New Roman"/>
          <w:b/>
          <w:sz w:val="16"/>
          <w:szCs w:val="16"/>
        </w:rPr>
        <w:t>.0</w:t>
      </w:r>
      <w:r w:rsidR="00DD05BD">
        <w:rPr>
          <w:rFonts w:ascii="Times New Roman" w:hAnsi="Times New Roman"/>
          <w:b/>
          <w:sz w:val="16"/>
          <w:szCs w:val="16"/>
        </w:rPr>
        <w:t>5</w:t>
      </w:r>
      <w:r w:rsidR="005142B4">
        <w:rPr>
          <w:rFonts w:ascii="Times New Roman" w:hAnsi="Times New Roman"/>
          <w:b/>
          <w:sz w:val="16"/>
          <w:szCs w:val="16"/>
        </w:rPr>
        <w:t>-04.01/</w:t>
      </w:r>
      <w:r w:rsidR="00BD1630">
        <w:rPr>
          <w:rFonts w:ascii="Times New Roman" w:hAnsi="Times New Roman"/>
          <w:b/>
          <w:sz w:val="16"/>
          <w:szCs w:val="16"/>
          <w:lang w:val="en-US"/>
        </w:rPr>
        <w:t>J</w:t>
      </w:r>
      <w:r w:rsidR="00BD1630" w:rsidRPr="009D75A9">
        <w:rPr>
          <w:rFonts w:ascii="Times New Roman" w:hAnsi="Times New Roman"/>
          <w:b/>
          <w:sz w:val="16"/>
          <w:szCs w:val="16"/>
          <w:lang w:val="ru-RU"/>
        </w:rPr>
        <w:t>8</w:t>
      </w:r>
      <w:r w:rsidR="00314A4F">
        <w:rPr>
          <w:rFonts w:ascii="Times New Roman" w:hAnsi="Times New Roman"/>
          <w:b/>
          <w:sz w:val="16"/>
          <w:szCs w:val="16"/>
        </w:rPr>
        <w:t>.00.1/Б</w:t>
      </w:r>
      <w:r w:rsidR="00D4673D">
        <w:rPr>
          <w:rFonts w:ascii="Times New Roman" w:hAnsi="Times New Roman"/>
          <w:b/>
          <w:sz w:val="16"/>
          <w:szCs w:val="16"/>
        </w:rPr>
        <w:t>-</w:t>
      </w:r>
      <w:r w:rsidR="00C71A1A">
        <w:rPr>
          <w:rFonts w:ascii="Times New Roman" w:hAnsi="Times New Roman"/>
          <w:b/>
          <w:sz w:val="16"/>
          <w:szCs w:val="16"/>
        </w:rPr>
        <w:t>1-</w:t>
      </w:r>
      <w:r w:rsidR="00781CE9" w:rsidRPr="00D7735E">
        <w:rPr>
          <w:rFonts w:ascii="Times New Roman" w:hAnsi="Times New Roman"/>
          <w:b/>
          <w:sz w:val="16"/>
          <w:szCs w:val="16"/>
        </w:rPr>
        <w:t>20</w:t>
      </w:r>
      <w:r w:rsidR="00D7735E" w:rsidRPr="00D7735E">
        <w:rPr>
          <w:rFonts w:ascii="Times New Roman" w:hAnsi="Times New Roman"/>
          <w:b/>
          <w:sz w:val="16"/>
          <w:szCs w:val="16"/>
        </w:rPr>
        <w:t>2</w:t>
      </w:r>
      <w:r w:rsidR="005142B4">
        <w:rPr>
          <w:rFonts w:ascii="Times New Roman" w:hAnsi="Times New Roman"/>
          <w:b/>
          <w:sz w:val="16"/>
          <w:szCs w:val="16"/>
        </w:rPr>
        <w:t>5</w:t>
      </w:r>
    </w:p>
    <w:p w14:paraId="086F4CF3" w14:textId="77777777" w:rsidR="00781CE9" w:rsidRPr="00D7735E" w:rsidRDefault="00781CE9" w:rsidP="00D52A66">
      <w:pPr>
        <w:jc w:val="center"/>
        <w:outlineLvl w:val="0"/>
        <w:rPr>
          <w:rFonts w:ascii="Times New Roman" w:hAnsi="Times New Roman"/>
          <w:b/>
          <w:color w:val="000000"/>
          <w:sz w:val="28"/>
          <w:szCs w:val="28"/>
        </w:rPr>
      </w:pPr>
    </w:p>
    <w:p w14:paraId="30E7AEAA" w14:textId="77777777" w:rsidR="00F065F9" w:rsidRPr="00D7735E" w:rsidRDefault="00F065F9" w:rsidP="00F065F9">
      <w:pPr>
        <w:contextualSpacing/>
        <w:mirrorIndents/>
        <w:jc w:val="center"/>
        <w:outlineLvl w:val="0"/>
        <w:rPr>
          <w:rFonts w:ascii="Times New Roman" w:hAnsi="Times New Roman"/>
          <w:color w:val="000000"/>
          <w:sz w:val="28"/>
          <w:szCs w:val="28"/>
        </w:rPr>
      </w:pPr>
      <w:r w:rsidRPr="00D7735E">
        <w:rPr>
          <w:rFonts w:ascii="Times New Roman" w:hAnsi="Times New Roman"/>
          <w:color w:val="000000"/>
          <w:sz w:val="28"/>
          <w:szCs w:val="28"/>
        </w:rPr>
        <w:t>МІНІСТЕРСТВО ОСВІТИ І НАУКИ УКРАЇНИ</w:t>
      </w:r>
    </w:p>
    <w:p w14:paraId="432485ED" w14:textId="77777777" w:rsidR="00F065F9" w:rsidRPr="00D7735E" w:rsidRDefault="00F065F9" w:rsidP="00F065F9">
      <w:pPr>
        <w:contextualSpacing/>
        <w:mirrorIndents/>
        <w:jc w:val="center"/>
        <w:outlineLvl w:val="0"/>
        <w:rPr>
          <w:rFonts w:ascii="Times New Roman" w:hAnsi="Times New Roman"/>
          <w:b/>
          <w:color w:val="000000"/>
          <w:sz w:val="28"/>
          <w:szCs w:val="28"/>
        </w:rPr>
      </w:pPr>
      <w:r w:rsidRPr="00D7735E">
        <w:rPr>
          <w:rFonts w:ascii="Times New Roman" w:hAnsi="Times New Roman"/>
          <w:b/>
          <w:color w:val="000000"/>
          <w:sz w:val="28"/>
          <w:szCs w:val="28"/>
        </w:rPr>
        <w:t>ДЕРЖАВНИЙ УНІВЕРСИТЕТ «ЖИТОМИРСЬКА ПОЛІТЕХНІКА»</w:t>
      </w:r>
    </w:p>
    <w:bookmarkEnd w:id="0"/>
    <w:p w14:paraId="6B32AA97" w14:textId="77777777" w:rsidR="00D52A66" w:rsidRPr="00D7735E" w:rsidRDefault="00D52A66" w:rsidP="00F065F9">
      <w:pPr>
        <w:jc w:val="center"/>
        <w:rPr>
          <w:rFonts w:ascii="Times New Roman" w:hAnsi="Times New Roman"/>
          <w:color w:val="000000"/>
          <w:sz w:val="28"/>
          <w:szCs w:val="28"/>
        </w:rPr>
      </w:pPr>
    </w:p>
    <w:p w14:paraId="11C7465D" w14:textId="77777777" w:rsidR="00D52A66" w:rsidRPr="00D7735E" w:rsidRDefault="00D52A66" w:rsidP="00F065F9">
      <w:pPr>
        <w:ind w:left="4253"/>
        <w:rPr>
          <w:rFonts w:ascii="Times New Roman" w:hAnsi="Times New Roman"/>
          <w:color w:val="000000"/>
          <w:sz w:val="28"/>
          <w:szCs w:val="28"/>
        </w:rPr>
      </w:pPr>
    </w:p>
    <w:p w14:paraId="24E319A8" w14:textId="77777777" w:rsidR="00F065F9" w:rsidRPr="00D7735E" w:rsidRDefault="00F065F9" w:rsidP="00F065F9">
      <w:pPr>
        <w:jc w:val="center"/>
        <w:rPr>
          <w:rFonts w:ascii="Times New Roman" w:hAnsi="Times New Roman"/>
          <w:b/>
          <w:color w:val="000000"/>
          <w:sz w:val="28"/>
          <w:szCs w:val="28"/>
        </w:rPr>
      </w:pPr>
    </w:p>
    <w:p w14:paraId="375BFA87" w14:textId="77777777" w:rsidR="00F065F9" w:rsidRPr="00D7735E" w:rsidRDefault="00F065F9" w:rsidP="00F065F9">
      <w:pPr>
        <w:jc w:val="center"/>
        <w:rPr>
          <w:rFonts w:ascii="Times New Roman" w:hAnsi="Times New Roman"/>
          <w:b/>
          <w:color w:val="000000"/>
          <w:sz w:val="28"/>
          <w:szCs w:val="28"/>
        </w:rPr>
      </w:pPr>
    </w:p>
    <w:p w14:paraId="5EA6E53B" w14:textId="77777777" w:rsidR="00F065F9" w:rsidRPr="00D7735E" w:rsidRDefault="00F065F9" w:rsidP="00F065F9">
      <w:pPr>
        <w:jc w:val="center"/>
        <w:rPr>
          <w:rFonts w:ascii="Times New Roman" w:hAnsi="Times New Roman"/>
          <w:b/>
          <w:color w:val="000000"/>
          <w:sz w:val="28"/>
          <w:szCs w:val="28"/>
        </w:rPr>
      </w:pPr>
    </w:p>
    <w:p w14:paraId="43B5009E" w14:textId="77777777" w:rsidR="00F065F9" w:rsidRDefault="00F065F9" w:rsidP="00F065F9">
      <w:pPr>
        <w:jc w:val="center"/>
        <w:rPr>
          <w:rFonts w:ascii="Times New Roman" w:hAnsi="Times New Roman"/>
          <w:b/>
          <w:color w:val="000000"/>
          <w:sz w:val="28"/>
          <w:szCs w:val="28"/>
        </w:rPr>
      </w:pPr>
    </w:p>
    <w:p w14:paraId="11E594BA" w14:textId="6750DCC7" w:rsidR="00EE41D7" w:rsidRPr="00D7735E" w:rsidRDefault="00DD05BD" w:rsidP="00F065F9">
      <w:pPr>
        <w:jc w:val="center"/>
        <w:rPr>
          <w:rFonts w:ascii="Times New Roman" w:hAnsi="Times New Roman"/>
          <w:b/>
          <w:color w:val="000000"/>
          <w:sz w:val="28"/>
          <w:szCs w:val="28"/>
        </w:rPr>
      </w:pPr>
      <w:r w:rsidRPr="00DD05BD">
        <w:rPr>
          <w:rFonts w:ascii="Times New Roman" w:hAnsi="Times New Roman"/>
          <w:b/>
          <w:color w:val="000000"/>
          <w:sz w:val="28"/>
          <w:szCs w:val="28"/>
        </w:rPr>
        <w:t>ПРОЄКТ</w:t>
      </w:r>
    </w:p>
    <w:p w14:paraId="2F87698E" w14:textId="2455851D" w:rsidR="00D52A66" w:rsidRPr="00D7735E" w:rsidRDefault="00D52A66" w:rsidP="0085088F">
      <w:pPr>
        <w:jc w:val="center"/>
        <w:rPr>
          <w:rFonts w:ascii="Times New Roman" w:hAnsi="Times New Roman"/>
          <w:b/>
          <w:color w:val="000000"/>
          <w:sz w:val="28"/>
          <w:szCs w:val="28"/>
        </w:rPr>
      </w:pPr>
      <w:r w:rsidRPr="00D7735E">
        <w:rPr>
          <w:rFonts w:ascii="Times New Roman" w:hAnsi="Times New Roman"/>
          <w:b/>
          <w:color w:val="000000"/>
          <w:sz w:val="28"/>
          <w:szCs w:val="28"/>
        </w:rPr>
        <w:t>ОСВІТНЬО-ПРОФЕСІЙН</w:t>
      </w:r>
      <w:r w:rsidR="00DD05BD">
        <w:rPr>
          <w:rFonts w:ascii="Times New Roman" w:hAnsi="Times New Roman"/>
          <w:b/>
          <w:color w:val="000000"/>
          <w:sz w:val="28"/>
          <w:szCs w:val="28"/>
        </w:rPr>
        <w:t>ОЇ</w:t>
      </w:r>
      <w:r w:rsidRPr="00D7735E">
        <w:rPr>
          <w:rFonts w:ascii="Times New Roman" w:hAnsi="Times New Roman"/>
          <w:b/>
          <w:color w:val="000000"/>
          <w:sz w:val="28"/>
          <w:szCs w:val="28"/>
        </w:rPr>
        <w:t xml:space="preserve"> ПРОГРАМ</w:t>
      </w:r>
      <w:r w:rsidR="00DD05BD">
        <w:rPr>
          <w:rFonts w:ascii="Times New Roman" w:hAnsi="Times New Roman"/>
          <w:b/>
          <w:color w:val="000000"/>
          <w:sz w:val="28"/>
          <w:szCs w:val="28"/>
        </w:rPr>
        <w:t>И</w:t>
      </w:r>
    </w:p>
    <w:p w14:paraId="78E93916" w14:textId="77777777" w:rsidR="00D52A66" w:rsidRPr="00D7735E" w:rsidRDefault="000B3A6C" w:rsidP="00F065F9">
      <w:pPr>
        <w:widowControl w:val="0"/>
        <w:tabs>
          <w:tab w:val="left" w:pos="7371"/>
        </w:tabs>
        <w:autoSpaceDE w:val="0"/>
        <w:autoSpaceDN w:val="0"/>
        <w:adjustRightInd w:val="0"/>
        <w:jc w:val="center"/>
        <w:rPr>
          <w:rFonts w:ascii="Times New Roman" w:hAnsi="Times New Roman"/>
          <w:color w:val="000000"/>
          <w:sz w:val="28"/>
          <w:szCs w:val="28"/>
        </w:rPr>
      </w:pPr>
      <w:r w:rsidRPr="00D7735E">
        <w:rPr>
          <w:rFonts w:ascii="Times New Roman" w:eastAsia="Calibri" w:hAnsi="Times New Roman"/>
          <w:b/>
          <w:color w:val="000000"/>
          <w:sz w:val="32"/>
          <w:szCs w:val="32"/>
          <w:lang w:eastAsia="uk-UA"/>
        </w:rPr>
        <w:t>«</w:t>
      </w:r>
      <w:r w:rsidR="00D540EC" w:rsidRPr="00D540EC">
        <w:rPr>
          <w:rFonts w:ascii="Times New Roman" w:eastAsia="Calibri" w:hAnsi="Times New Roman"/>
          <w:b/>
          <w:color w:val="000000"/>
          <w:sz w:val="32"/>
          <w:szCs w:val="32"/>
          <w:lang w:eastAsia="uk-UA"/>
        </w:rPr>
        <w:t>Автомобільний транспорт</w:t>
      </w:r>
      <w:r w:rsidRPr="00D7735E">
        <w:rPr>
          <w:rFonts w:ascii="Times New Roman" w:eastAsia="Calibri" w:hAnsi="Times New Roman"/>
          <w:b/>
          <w:color w:val="000000"/>
          <w:sz w:val="32"/>
          <w:szCs w:val="32"/>
          <w:lang w:eastAsia="uk-UA"/>
        </w:rPr>
        <w:t>»</w:t>
      </w:r>
    </w:p>
    <w:tbl>
      <w:tblPr>
        <w:tblW w:w="0" w:type="auto"/>
        <w:tblLook w:val="04A0" w:firstRow="1" w:lastRow="0" w:firstColumn="1" w:lastColumn="0" w:noHBand="0" w:noVBand="1"/>
      </w:tblPr>
      <w:tblGrid>
        <w:gridCol w:w="10420"/>
      </w:tblGrid>
      <w:tr w:rsidR="00D52A66" w:rsidRPr="00D7735E" w14:paraId="7D58B0EA" w14:textId="77777777" w:rsidTr="00BA126C">
        <w:tc>
          <w:tcPr>
            <w:tcW w:w="10420" w:type="dxa"/>
            <w:shd w:val="clear" w:color="auto" w:fill="auto"/>
          </w:tcPr>
          <w:p w14:paraId="263FEC4B" w14:textId="77777777" w:rsidR="00D52A66" w:rsidRPr="00D7735E" w:rsidRDefault="00D52A66" w:rsidP="00BA126C">
            <w:pPr>
              <w:jc w:val="center"/>
              <w:rPr>
                <w:rFonts w:ascii="Times New Roman" w:hAnsi="Times New Roman"/>
                <w:i/>
                <w:color w:val="000000"/>
                <w:sz w:val="28"/>
                <w:szCs w:val="28"/>
              </w:rPr>
            </w:pPr>
          </w:p>
        </w:tc>
      </w:tr>
      <w:tr w:rsidR="00D52A66" w:rsidRPr="00D7735E" w14:paraId="17BAEDB4" w14:textId="77777777" w:rsidTr="00BA126C">
        <w:tc>
          <w:tcPr>
            <w:tcW w:w="10420" w:type="dxa"/>
            <w:shd w:val="clear" w:color="auto" w:fill="auto"/>
          </w:tcPr>
          <w:p w14:paraId="4E87FFA3" w14:textId="77777777" w:rsidR="00D52A66" w:rsidRPr="00D7735E" w:rsidRDefault="000B3A6C" w:rsidP="00BA126C">
            <w:pPr>
              <w:autoSpaceDE w:val="0"/>
              <w:autoSpaceDN w:val="0"/>
              <w:adjustRightInd w:val="0"/>
              <w:jc w:val="center"/>
              <w:rPr>
                <w:rFonts w:ascii="Times New Roman" w:eastAsia="Calibri" w:hAnsi="Times New Roman"/>
                <w:color w:val="000000"/>
                <w:sz w:val="28"/>
                <w:szCs w:val="28"/>
                <w:lang w:eastAsia="uk-UA"/>
              </w:rPr>
            </w:pPr>
            <w:r w:rsidRPr="00D7735E">
              <w:rPr>
                <w:rFonts w:ascii="Times New Roman" w:eastAsia="Calibri" w:hAnsi="Times New Roman"/>
                <w:color w:val="000000"/>
                <w:sz w:val="28"/>
                <w:szCs w:val="28"/>
                <w:lang w:eastAsia="uk-UA"/>
              </w:rPr>
              <w:t>Першого</w:t>
            </w:r>
            <w:r w:rsidR="00D52A66" w:rsidRPr="00D7735E">
              <w:rPr>
                <w:rFonts w:ascii="Times New Roman" w:eastAsia="Calibri" w:hAnsi="Times New Roman"/>
                <w:color w:val="000000"/>
                <w:sz w:val="28"/>
                <w:szCs w:val="28"/>
                <w:lang w:eastAsia="uk-UA"/>
              </w:rPr>
              <w:t xml:space="preserve"> </w:t>
            </w:r>
            <w:r w:rsidR="0085088F" w:rsidRPr="00D7735E">
              <w:rPr>
                <w:rFonts w:ascii="Times New Roman" w:eastAsia="Calibri" w:hAnsi="Times New Roman"/>
                <w:color w:val="000000"/>
                <w:sz w:val="28"/>
                <w:szCs w:val="28"/>
                <w:lang w:eastAsia="uk-UA"/>
              </w:rPr>
              <w:t>(</w:t>
            </w:r>
            <w:r w:rsidR="00D7735E" w:rsidRPr="00D7735E">
              <w:rPr>
                <w:rFonts w:ascii="Times New Roman" w:eastAsia="Calibri" w:hAnsi="Times New Roman"/>
                <w:color w:val="000000"/>
                <w:sz w:val="28"/>
                <w:szCs w:val="28"/>
                <w:lang w:eastAsia="uk-UA"/>
              </w:rPr>
              <w:t>бакалаврського</w:t>
            </w:r>
            <w:r w:rsidR="0085088F" w:rsidRPr="00D7735E">
              <w:rPr>
                <w:rFonts w:ascii="Times New Roman" w:eastAsia="Calibri" w:hAnsi="Times New Roman"/>
                <w:color w:val="000000"/>
                <w:sz w:val="28"/>
                <w:szCs w:val="28"/>
                <w:lang w:eastAsia="uk-UA"/>
              </w:rPr>
              <w:t xml:space="preserve">) </w:t>
            </w:r>
            <w:r w:rsidR="00D52A66" w:rsidRPr="00D7735E">
              <w:rPr>
                <w:rFonts w:ascii="Times New Roman" w:eastAsia="Calibri" w:hAnsi="Times New Roman"/>
                <w:color w:val="000000"/>
                <w:sz w:val="28"/>
                <w:szCs w:val="28"/>
                <w:lang w:eastAsia="uk-UA"/>
              </w:rPr>
              <w:t>рівня вищої освіти</w:t>
            </w:r>
          </w:p>
          <w:p w14:paraId="5266E927" w14:textId="77777777" w:rsidR="00D540EC" w:rsidRPr="00E416C9" w:rsidRDefault="00D540EC" w:rsidP="00D540EC">
            <w:pPr>
              <w:widowControl w:val="0"/>
              <w:pBdr>
                <w:top w:val="nil"/>
                <w:left w:val="nil"/>
                <w:bottom w:val="nil"/>
                <w:right w:val="nil"/>
                <w:between w:val="nil"/>
              </w:pBdr>
              <w:jc w:val="center"/>
              <w:rPr>
                <w:rFonts w:ascii="Times New Roman" w:hAnsi="Times New Roman"/>
                <w:color w:val="000000"/>
                <w:sz w:val="28"/>
                <w:szCs w:val="28"/>
                <w:lang w:eastAsia="ru-RU"/>
              </w:rPr>
            </w:pPr>
            <w:r w:rsidRPr="00E416C9">
              <w:rPr>
                <w:rFonts w:ascii="Times New Roman" w:hAnsi="Times New Roman"/>
                <w:color w:val="000000"/>
                <w:sz w:val="28"/>
                <w:szCs w:val="28"/>
                <w:lang w:eastAsia="ru-RU"/>
              </w:rPr>
              <w:t>галузі знань J «Транспорт та послуги»</w:t>
            </w:r>
          </w:p>
          <w:p w14:paraId="510B6E4F" w14:textId="77777777" w:rsidR="005142B4" w:rsidRDefault="00D540EC" w:rsidP="00D540EC">
            <w:pPr>
              <w:jc w:val="center"/>
              <w:rPr>
                <w:rFonts w:ascii="Times New Roman" w:eastAsia="Calibri" w:hAnsi="Times New Roman"/>
                <w:color w:val="000000"/>
                <w:sz w:val="28"/>
                <w:szCs w:val="28"/>
                <w:lang w:eastAsia="uk-UA"/>
              </w:rPr>
            </w:pPr>
            <w:r w:rsidRPr="00E416C9">
              <w:rPr>
                <w:rFonts w:ascii="Times New Roman" w:hAnsi="Times New Roman"/>
                <w:color w:val="000000"/>
                <w:sz w:val="28"/>
                <w:szCs w:val="28"/>
                <w:lang w:eastAsia="ru-RU"/>
              </w:rPr>
              <w:t>спеціальності J8 «Автомобільний транспорт»</w:t>
            </w:r>
          </w:p>
          <w:p w14:paraId="3E93B12E" w14:textId="72FE2B1F" w:rsidR="00D52A66" w:rsidRPr="00D7735E" w:rsidRDefault="00D52A66" w:rsidP="005142B4">
            <w:pPr>
              <w:jc w:val="center"/>
              <w:rPr>
                <w:rFonts w:ascii="Times New Roman" w:hAnsi="Times New Roman"/>
                <w:color w:val="000000"/>
                <w:sz w:val="28"/>
                <w:szCs w:val="28"/>
              </w:rPr>
            </w:pPr>
            <w:r w:rsidRPr="00D7735E">
              <w:rPr>
                <w:rFonts w:ascii="Times New Roman" w:eastAsia="Calibri" w:hAnsi="Times New Roman"/>
                <w:color w:val="000000"/>
                <w:sz w:val="28"/>
                <w:szCs w:val="28"/>
                <w:lang w:eastAsia="uk-UA"/>
              </w:rPr>
              <w:t xml:space="preserve">Кваліфікація: </w:t>
            </w:r>
            <w:r w:rsidR="000B3A6C" w:rsidRPr="00D7735E">
              <w:rPr>
                <w:rFonts w:ascii="Times New Roman" w:eastAsia="Calibri" w:hAnsi="Times New Roman"/>
                <w:color w:val="000000"/>
                <w:sz w:val="28"/>
                <w:szCs w:val="28"/>
                <w:lang w:eastAsia="uk-UA"/>
              </w:rPr>
              <w:t>бакалавр</w:t>
            </w:r>
            <w:r w:rsidR="00434EA0" w:rsidRPr="00D7735E">
              <w:rPr>
                <w:rFonts w:ascii="Times New Roman" w:eastAsia="Calibri" w:hAnsi="Times New Roman"/>
                <w:color w:val="000000"/>
                <w:sz w:val="28"/>
                <w:szCs w:val="28"/>
                <w:lang w:eastAsia="uk-UA"/>
              </w:rPr>
              <w:t xml:space="preserve"> </w:t>
            </w:r>
            <w:r w:rsidR="00D540EC" w:rsidRPr="00E416C9">
              <w:rPr>
                <w:rFonts w:ascii="Times New Roman" w:eastAsia="Calibri" w:hAnsi="Times New Roman"/>
                <w:sz w:val="28"/>
                <w:szCs w:val="28"/>
                <w:lang w:eastAsia="uk-UA"/>
              </w:rPr>
              <w:t>автомобільного транспорту</w:t>
            </w:r>
          </w:p>
          <w:p w14:paraId="4300FB71" w14:textId="77777777" w:rsidR="00D52A66" w:rsidRPr="00D7735E" w:rsidRDefault="00D52A66" w:rsidP="00BA126C">
            <w:pPr>
              <w:jc w:val="center"/>
              <w:rPr>
                <w:rFonts w:ascii="Times New Roman" w:hAnsi="Times New Roman"/>
                <w:color w:val="000000"/>
                <w:sz w:val="28"/>
                <w:szCs w:val="28"/>
              </w:rPr>
            </w:pPr>
          </w:p>
        </w:tc>
      </w:tr>
    </w:tbl>
    <w:p w14:paraId="793DC916" w14:textId="77777777" w:rsidR="00F625AD" w:rsidRPr="00D7735E" w:rsidRDefault="00F625AD" w:rsidP="00D52A66">
      <w:pPr>
        <w:jc w:val="center"/>
        <w:rPr>
          <w:rFonts w:ascii="Times New Roman" w:hAnsi="Times New Roman"/>
          <w:color w:val="000000"/>
          <w:sz w:val="28"/>
          <w:szCs w:val="28"/>
        </w:rPr>
      </w:pPr>
    </w:p>
    <w:p w14:paraId="525841C2" w14:textId="77777777" w:rsidR="00F065F9" w:rsidRPr="00D7735E" w:rsidRDefault="00F065F9" w:rsidP="00D52A66">
      <w:pPr>
        <w:jc w:val="center"/>
        <w:rPr>
          <w:rFonts w:ascii="Times New Roman" w:hAnsi="Times New Roman"/>
          <w:color w:val="000000"/>
          <w:sz w:val="28"/>
          <w:szCs w:val="28"/>
        </w:rPr>
      </w:pPr>
    </w:p>
    <w:p w14:paraId="1EDF978E" w14:textId="77777777" w:rsidR="00D52A66" w:rsidRDefault="00D52A66" w:rsidP="00D52A66">
      <w:pPr>
        <w:autoSpaceDE w:val="0"/>
        <w:autoSpaceDN w:val="0"/>
        <w:adjustRightInd w:val="0"/>
        <w:rPr>
          <w:rFonts w:ascii="Times New Roman" w:eastAsia="Calibri" w:hAnsi="Times New Roman"/>
          <w:color w:val="000000"/>
          <w:sz w:val="28"/>
          <w:szCs w:val="28"/>
          <w:lang w:eastAsia="uk-UA"/>
        </w:rPr>
      </w:pPr>
    </w:p>
    <w:p w14:paraId="0464A2BB" w14:textId="77777777" w:rsidR="00DD05BD" w:rsidRDefault="00DD05BD" w:rsidP="00D52A66">
      <w:pPr>
        <w:autoSpaceDE w:val="0"/>
        <w:autoSpaceDN w:val="0"/>
        <w:adjustRightInd w:val="0"/>
        <w:rPr>
          <w:rFonts w:ascii="Times New Roman" w:eastAsia="Calibri" w:hAnsi="Times New Roman"/>
          <w:color w:val="000000"/>
          <w:sz w:val="28"/>
          <w:szCs w:val="28"/>
          <w:lang w:eastAsia="uk-UA"/>
        </w:rPr>
      </w:pPr>
    </w:p>
    <w:p w14:paraId="23C39210" w14:textId="77777777" w:rsidR="00DD05BD" w:rsidRDefault="00DD05BD" w:rsidP="00D52A66">
      <w:pPr>
        <w:autoSpaceDE w:val="0"/>
        <w:autoSpaceDN w:val="0"/>
        <w:adjustRightInd w:val="0"/>
        <w:rPr>
          <w:rFonts w:ascii="Times New Roman" w:eastAsia="Calibri" w:hAnsi="Times New Roman"/>
          <w:color w:val="000000"/>
          <w:sz w:val="28"/>
          <w:szCs w:val="28"/>
          <w:lang w:eastAsia="uk-UA"/>
        </w:rPr>
      </w:pPr>
    </w:p>
    <w:p w14:paraId="20C73725" w14:textId="77777777" w:rsidR="00DD05BD" w:rsidRDefault="00DD05BD" w:rsidP="00D52A66">
      <w:pPr>
        <w:autoSpaceDE w:val="0"/>
        <w:autoSpaceDN w:val="0"/>
        <w:adjustRightInd w:val="0"/>
        <w:rPr>
          <w:rFonts w:ascii="Times New Roman" w:eastAsia="Calibri" w:hAnsi="Times New Roman"/>
          <w:color w:val="000000"/>
          <w:sz w:val="28"/>
          <w:szCs w:val="28"/>
          <w:lang w:eastAsia="uk-UA"/>
        </w:rPr>
      </w:pPr>
    </w:p>
    <w:p w14:paraId="159B5D49" w14:textId="77777777" w:rsidR="00DD05BD" w:rsidRDefault="00DD05BD" w:rsidP="00D52A66">
      <w:pPr>
        <w:autoSpaceDE w:val="0"/>
        <w:autoSpaceDN w:val="0"/>
        <w:adjustRightInd w:val="0"/>
        <w:rPr>
          <w:rFonts w:ascii="Times New Roman" w:eastAsia="Calibri" w:hAnsi="Times New Roman"/>
          <w:color w:val="000000"/>
          <w:sz w:val="28"/>
          <w:szCs w:val="28"/>
          <w:lang w:eastAsia="uk-UA"/>
        </w:rPr>
      </w:pPr>
    </w:p>
    <w:p w14:paraId="02C5E188" w14:textId="77777777" w:rsidR="005142B4" w:rsidRPr="00D7735E" w:rsidRDefault="005142B4" w:rsidP="00D52A66">
      <w:pPr>
        <w:autoSpaceDE w:val="0"/>
        <w:autoSpaceDN w:val="0"/>
        <w:adjustRightInd w:val="0"/>
        <w:rPr>
          <w:rFonts w:ascii="Times New Roman" w:eastAsia="Calibri" w:hAnsi="Times New Roman"/>
          <w:color w:val="000000"/>
          <w:sz w:val="28"/>
          <w:szCs w:val="28"/>
          <w:lang w:eastAsia="uk-UA"/>
        </w:rPr>
      </w:pPr>
    </w:p>
    <w:p w14:paraId="7C69C1B2" w14:textId="77777777" w:rsidR="00D52A66" w:rsidRPr="00D7735E" w:rsidRDefault="00D52A66" w:rsidP="00D52A66">
      <w:pPr>
        <w:autoSpaceDE w:val="0"/>
        <w:autoSpaceDN w:val="0"/>
        <w:adjustRightInd w:val="0"/>
        <w:rPr>
          <w:rFonts w:ascii="Times New Roman" w:eastAsia="Calibri" w:hAnsi="Times New Roman"/>
          <w:color w:val="000000"/>
          <w:sz w:val="28"/>
          <w:szCs w:val="28"/>
          <w:lang w:eastAsia="uk-UA"/>
        </w:rPr>
      </w:pPr>
    </w:p>
    <w:p w14:paraId="3C93EAF8" w14:textId="77777777" w:rsidR="00DD05BD" w:rsidRPr="00DD05BD" w:rsidRDefault="00DD05BD" w:rsidP="00DD05BD">
      <w:pPr>
        <w:widowControl w:val="0"/>
        <w:spacing w:after="120"/>
        <w:ind w:left="5670"/>
        <w:jc w:val="left"/>
        <w:rPr>
          <w:rFonts w:ascii="Times New Roman" w:hAnsi="Times New Roman"/>
          <w:b/>
          <w:color w:val="000000"/>
          <w:sz w:val="28"/>
          <w:szCs w:val="28"/>
          <w:lang w:eastAsia="ru-RU"/>
        </w:rPr>
      </w:pPr>
      <w:r w:rsidRPr="00DD05BD">
        <w:rPr>
          <w:rFonts w:ascii="Times New Roman" w:hAnsi="Times New Roman"/>
          <w:b/>
          <w:color w:val="000000"/>
          <w:sz w:val="28"/>
          <w:szCs w:val="28"/>
          <w:lang w:eastAsia="ru-RU"/>
        </w:rPr>
        <w:t>ЗАТВЕРДЖЕНО</w:t>
      </w:r>
    </w:p>
    <w:p w14:paraId="11AA0051" w14:textId="77777777" w:rsidR="00DD05BD" w:rsidRPr="00DD05BD" w:rsidRDefault="00DD05BD" w:rsidP="00DD05BD">
      <w:pPr>
        <w:widowControl w:val="0"/>
        <w:spacing w:after="120"/>
        <w:ind w:left="5670"/>
        <w:jc w:val="left"/>
        <w:rPr>
          <w:rFonts w:ascii="Times New Roman" w:hAnsi="Times New Roman"/>
          <w:color w:val="000000"/>
          <w:sz w:val="28"/>
          <w:szCs w:val="28"/>
          <w:lang w:eastAsia="ru-RU"/>
        </w:rPr>
      </w:pPr>
      <w:r w:rsidRPr="00DD05BD">
        <w:rPr>
          <w:rFonts w:ascii="Times New Roman" w:hAnsi="Times New Roman"/>
          <w:color w:val="000000"/>
          <w:sz w:val="28"/>
          <w:szCs w:val="28"/>
          <w:lang w:eastAsia="ru-RU"/>
        </w:rPr>
        <w:t>На засіданні кафедри механічної інженерії та автомобільного транспорту</w:t>
      </w:r>
    </w:p>
    <w:p w14:paraId="41DADD32" w14:textId="77777777" w:rsidR="00DD05BD" w:rsidRPr="00DD05BD" w:rsidRDefault="00DD05BD" w:rsidP="00DD05BD">
      <w:pPr>
        <w:widowControl w:val="0"/>
        <w:ind w:left="5670"/>
        <w:jc w:val="left"/>
        <w:rPr>
          <w:rFonts w:ascii="Times New Roman" w:hAnsi="Times New Roman"/>
          <w:color w:val="000000"/>
          <w:sz w:val="28"/>
          <w:szCs w:val="28"/>
          <w:lang w:eastAsia="ru-RU"/>
        </w:rPr>
      </w:pPr>
      <w:r w:rsidRPr="00DD05BD">
        <w:rPr>
          <w:rFonts w:ascii="Times New Roman" w:hAnsi="Times New Roman"/>
          <w:color w:val="000000"/>
          <w:sz w:val="28"/>
          <w:szCs w:val="28"/>
          <w:lang w:eastAsia="ru-RU"/>
        </w:rPr>
        <w:t>Протокол від 03 жовтня 2025 р. № 2</w:t>
      </w:r>
    </w:p>
    <w:p w14:paraId="48A0E626" w14:textId="77777777" w:rsidR="00D52A66" w:rsidRPr="00D7735E" w:rsidRDefault="00D52A66" w:rsidP="00D52A66">
      <w:pPr>
        <w:ind w:left="3969"/>
        <w:jc w:val="center"/>
        <w:rPr>
          <w:rFonts w:ascii="Times New Roman" w:hAnsi="Times New Roman"/>
          <w:color w:val="000000"/>
          <w:sz w:val="28"/>
          <w:szCs w:val="28"/>
        </w:rPr>
      </w:pPr>
    </w:p>
    <w:p w14:paraId="5FAA0BDB" w14:textId="77777777" w:rsidR="00F625AD" w:rsidRDefault="00F625AD" w:rsidP="00D52A66">
      <w:pPr>
        <w:jc w:val="center"/>
        <w:rPr>
          <w:rFonts w:ascii="Times New Roman" w:hAnsi="Times New Roman"/>
          <w:color w:val="000000"/>
          <w:sz w:val="28"/>
          <w:szCs w:val="28"/>
        </w:rPr>
      </w:pPr>
    </w:p>
    <w:p w14:paraId="04568101" w14:textId="77777777" w:rsidR="00DD05BD" w:rsidRDefault="00DD05BD" w:rsidP="00D52A66">
      <w:pPr>
        <w:jc w:val="center"/>
        <w:rPr>
          <w:rFonts w:ascii="Times New Roman" w:hAnsi="Times New Roman"/>
          <w:color w:val="000000"/>
          <w:sz w:val="28"/>
          <w:szCs w:val="28"/>
        </w:rPr>
      </w:pPr>
    </w:p>
    <w:p w14:paraId="059FC1C8" w14:textId="77777777" w:rsidR="00DD05BD" w:rsidRDefault="00DD05BD" w:rsidP="00D52A66">
      <w:pPr>
        <w:jc w:val="center"/>
        <w:rPr>
          <w:rFonts w:ascii="Times New Roman" w:hAnsi="Times New Roman"/>
          <w:color w:val="000000"/>
          <w:sz w:val="28"/>
          <w:szCs w:val="28"/>
        </w:rPr>
      </w:pPr>
    </w:p>
    <w:p w14:paraId="5CD9D4E5" w14:textId="77777777" w:rsidR="00DD05BD" w:rsidRDefault="00DD05BD" w:rsidP="00D52A66">
      <w:pPr>
        <w:jc w:val="center"/>
        <w:rPr>
          <w:rFonts w:ascii="Times New Roman" w:hAnsi="Times New Roman"/>
          <w:color w:val="000000"/>
          <w:sz w:val="28"/>
          <w:szCs w:val="28"/>
        </w:rPr>
      </w:pPr>
    </w:p>
    <w:p w14:paraId="2BC93AB9" w14:textId="77777777" w:rsidR="00DD05BD" w:rsidRDefault="00DD05BD" w:rsidP="00D52A66">
      <w:pPr>
        <w:jc w:val="center"/>
        <w:rPr>
          <w:rFonts w:ascii="Times New Roman" w:hAnsi="Times New Roman"/>
          <w:color w:val="000000"/>
          <w:sz w:val="28"/>
          <w:szCs w:val="28"/>
        </w:rPr>
      </w:pPr>
    </w:p>
    <w:p w14:paraId="61DE8367" w14:textId="77777777" w:rsidR="00DD05BD" w:rsidRDefault="00DD05BD" w:rsidP="00D52A66">
      <w:pPr>
        <w:jc w:val="center"/>
        <w:rPr>
          <w:rFonts w:ascii="Times New Roman" w:hAnsi="Times New Roman"/>
          <w:color w:val="000000"/>
          <w:sz w:val="28"/>
          <w:szCs w:val="28"/>
        </w:rPr>
      </w:pPr>
    </w:p>
    <w:p w14:paraId="3063E91A" w14:textId="77777777" w:rsidR="00DD05BD" w:rsidRDefault="00DD05BD" w:rsidP="00D52A66">
      <w:pPr>
        <w:jc w:val="center"/>
        <w:rPr>
          <w:rFonts w:ascii="Times New Roman" w:hAnsi="Times New Roman"/>
          <w:color w:val="000000"/>
          <w:sz w:val="28"/>
          <w:szCs w:val="28"/>
        </w:rPr>
      </w:pPr>
    </w:p>
    <w:p w14:paraId="03F24664" w14:textId="77777777" w:rsidR="00DD05BD" w:rsidRDefault="00DD05BD" w:rsidP="00D52A66">
      <w:pPr>
        <w:jc w:val="center"/>
        <w:rPr>
          <w:rFonts w:ascii="Times New Roman" w:hAnsi="Times New Roman"/>
          <w:color w:val="000000"/>
          <w:sz w:val="28"/>
          <w:szCs w:val="28"/>
        </w:rPr>
      </w:pPr>
    </w:p>
    <w:p w14:paraId="1995B869" w14:textId="77777777" w:rsidR="00F625AD" w:rsidRPr="00D7735E" w:rsidRDefault="00F625AD" w:rsidP="00D52A66">
      <w:pPr>
        <w:jc w:val="center"/>
        <w:rPr>
          <w:rFonts w:ascii="Times New Roman" w:hAnsi="Times New Roman"/>
          <w:color w:val="000000"/>
          <w:sz w:val="28"/>
          <w:szCs w:val="28"/>
        </w:rPr>
      </w:pPr>
    </w:p>
    <w:p w14:paraId="1FD0648B" w14:textId="77777777" w:rsidR="005142B4" w:rsidRDefault="005142B4" w:rsidP="00D52A66">
      <w:pPr>
        <w:jc w:val="center"/>
        <w:rPr>
          <w:rFonts w:ascii="Times New Roman" w:hAnsi="Times New Roman"/>
          <w:color w:val="000000"/>
          <w:sz w:val="28"/>
          <w:szCs w:val="28"/>
        </w:rPr>
      </w:pPr>
    </w:p>
    <w:p w14:paraId="18ADFE84" w14:textId="77777777" w:rsidR="005142B4" w:rsidRPr="00D7735E" w:rsidRDefault="005142B4" w:rsidP="00D52A66">
      <w:pPr>
        <w:jc w:val="center"/>
        <w:rPr>
          <w:rFonts w:ascii="Times New Roman" w:hAnsi="Times New Roman"/>
          <w:color w:val="000000"/>
          <w:sz w:val="28"/>
          <w:szCs w:val="28"/>
        </w:rPr>
      </w:pPr>
    </w:p>
    <w:p w14:paraId="6609D582" w14:textId="77777777" w:rsidR="002B2F0B" w:rsidRDefault="00D52A66" w:rsidP="002B2F0B">
      <w:pPr>
        <w:jc w:val="center"/>
        <w:rPr>
          <w:rFonts w:ascii="Times New Roman" w:hAnsi="Times New Roman"/>
          <w:b/>
          <w:snapToGrid w:val="0"/>
          <w:sz w:val="28"/>
          <w:szCs w:val="28"/>
        </w:rPr>
      </w:pPr>
      <w:r w:rsidRPr="00D7735E">
        <w:rPr>
          <w:rFonts w:ascii="Times New Roman" w:hAnsi="Times New Roman"/>
          <w:color w:val="000000"/>
          <w:sz w:val="28"/>
          <w:szCs w:val="28"/>
        </w:rPr>
        <w:t>Житомир – 20</w:t>
      </w:r>
      <w:r w:rsidR="007A0BCC" w:rsidRPr="00D7735E">
        <w:rPr>
          <w:rFonts w:ascii="Times New Roman" w:hAnsi="Times New Roman"/>
          <w:color w:val="000000"/>
          <w:sz w:val="28"/>
          <w:szCs w:val="28"/>
        </w:rPr>
        <w:t>2</w:t>
      </w:r>
      <w:r w:rsidR="00D4673D">
        <w:rPr>
          <w:rFonts w:ascii="Times New Roman" w:hAnsi="Times New Roman"/>
          <w:color w:val="000000"/>
          <w:sz w:val="28"/>
          <w:szCs w:val="28"/>
        </w:rPr>
        <w:t>5</w:t>
      </w:r>
      <w:r w:rsidR="00654D8B" w:rsidRPr="00D7735E">
        <w:rPr>
          <w:rFonts w:ascii="Times New Roman" w:hAnsi="Times New Roman"/>
          <w:b/>
          <w:snapToGrid w:val="0"/>
          <w:sz w:val="28"/>
          <w:szCs w:val="28"/>
        </w:rPr>
        <w:br w:type="page"/>
      </w:r>
    </w:p>
    <w:p w14:paraId="611492E2" w14:textId="77777777" w:rsidR="00654D8B" w:rsidRPr="0058663B" w:rsidRDefault="00654D8B" w:rsidP="00F43452">
      <w:pPr>
        <w:jc w:val="center"/>
        <w:rPr>
          <w:rFonts w:ascii="Times New Roman" w:hAnsi="Times New Roman"/>
          <w:b/>
          <w:caps/>
          <w:snapToGrid w:val="0"/>
          <w:sz w:val="28"/>
          <w:szCs w:val="26"/>
        </w:rPr>
      </w:pPr>
      <w:r w:rsidRPr="0058663B">
        <w:rPr>
          <w:rFonts w:ascii="Times New Roman" w:hAnsi="Times New Roman"/>
          <w:b/>
          <w:caps/>
          <w:snapToGrid w:val="0"/>
          <w:sz w:val="28"/>
          <w:szCs w:val="26"/>
        </w:rPr>
        <w:lastRenderedPageBreak/>
        <w:t>ПЕРЕДМОВА</w:t>
      </w:r>
    </w:p>
    <w:p w14:paraId="6D53D45F" w14:textId="77777777" w:rsidR="00DE7218" w:rsidRPr="0058663B" w:rsidRDefault="00DE7218" w:rsidP="00F43452">
      <w:pPr>
        <w:jc w:val="center"/>
        <w:rPr>
          <w:rFonts w:ascii="Times New Roman" w:hAnsi="Times New Roman"/>
          <w:b/>
          <w:caps/>
          <w:snapToGrid w:val="0"/>
          <w:sz w:val="28"/>
          <w:szCs w:val="26"/>
        </w:rPr>
      </w:pPr>
    </w:p>
    <w:p w14:paraId="44072C69" w14:textId="77777777" w:rsidR="00654D8B" w:rsidRPr="000D1D11" w:rsidRDefault="0085088F" w:rsidP="00F43452">
      <w:pPr>
        <w:widowControl w:val="0"/>
        <w:tabs>
          <w:tab w:val="left" w:pos="7371"/>
        </w:tabs>
        <w:autoSpaceDE w:val="0"/>
        <w:autoSpaceDN w:val="0"/>
        <w:adjustRightInd w:val="0"/>
        <w:ind w:firstLine="709"/>
        <w:rPr>
          <w:rFonts w:ascii="Times New Roman" w:eastAsia="Calibri" w:hAnsi="Times New Roman"/>
          <w:color w:val="000000"/>
          <w:sz w:val="28"/>
          <w:szCs w:val="26"/>
          <w:lang w:eastAsia="uk-UA"/>
        </w:rPr>
      </w:pPr>
      <w:r w:rsidRPr="000D1D11">
        <w:rPr>
          <w:rFonts w:ascii="Times New Roman" w:hAnsi="Times New Roman"/>
          <w:sz w:val="28"/>
          <w:szCs w:val="26"/>
          <w:lang w:eastAsia="ru-RU"/>
        </w:rPr>
        <w:t xml:space="preserve">Освітньо-професійну програму розроблено </w:t>
      </w:r>
      <w:r w:rsidR="00AC7651" w:rsidRPr="000D1D11">
        <w:rPr>
          <w:rFonts w:ascii="Times New Roman" w:eastAsia="Calibri" w:hAnsi="Times New Roman"/>
          <w:color w:val="000000"/>
          <w:sz w:val="28"/>
          <w:szCs w:val="26"/>
          <w:lang w:eastAsia="uk-UA"/>
        </w:rPr>
        <w:t>робочою групою у складі:</w:t>
      </w:r>
      <w:r w:rsidR="00925BF3" w:rsidRPr="000D1D11">
        <w:rPr>
          <w:sz w:val="28"/>
          <w:szCs w:val="26"/>
        </w:rPr>
        <w:t xml:space="preserve"> </w:t>
      </w:r>
    </w:p>
    <w:p w14:paraId="623F8133" w14:textId="77777777" w:rsidR="0058663B" w:rsidRPr="0026441B" w:rsidRDefault="0058663B" w:rsidP="00500C4F">
      <w:pPr>
        <w:tabs>
          <w:tab w:val="num" w:pos="798"/>
        </w:tabs>
        <w:ind w:firstLine="709"/>
        <w:rPr>
          <w:rFonts w:ascii="Times New Roman" w:hAnsi="Times New Roman"/>
          <w:sz w:val="28"/>
          <w:szCs w:val="26"/>
          <w:highlight w:val="yellow"/>
          <w:lang w:eastAsia="ru-RU"/>
        </w:rPr>
      </w:pPr>
    </w:p>
    <w:p w14:paraId="36FD3DA0" w14:textId="1081EC89" w:rsidR="003067B7" w:rsidRPr="003067B7" w:rsidRDefault="003067B7" w:rsidP="003067B7">
      <w:pPr>
        <w:widowControl w:val="0"/>
        <w:pBdr>
          <w:top w:val="nil"/>
          <w:left w:val="nil"/>
          <w:bottom w:val="nil"/>
          <w:right w:val="nil"/>
          <w:between w:val="nil"/>
        </w:pBdr>
        <w:spacing w:line="360" w:lineRule="auto"/>
        <w:ind w:firstLine="567"/>
        <w:rPr>
          <w:rFonts w:ascii="Times New Roman" w:hAnsi="Times New Roman"/>
          <w:color w:val="000000"/>
          <w:sz w:val="28"/>
          <w:szCs w:val="28"/>
          <w:lang w:eastAsia="ru-RU"/>
        </w:rPr>
      </w:pPr>
      <w:r w:rsidRPr="003067B7">
        <w:rPr>
          <w:rFonts w:ascii="Times New Roman" w:hAnsi="Times New Roman"/>
          <w:color w:val="000000"/>
          <w:sz w:val="28"/>
          <w:szCs w:val="28"/>
          <w:lang w:eastAsia="ru-RU"/>
        </w:rPr>
        <w:t xml:space="preserve">БЕГЕРСЬКИЙ Дмитро </w:t>
      </w:r>
      <w:r w:rsidRPr="003067B7">
        <w:rPr>
          <w:rFonts w:ascii="Times New Roman" w:hAnsi="Times New Roman"/>
          <w:sz w:val="28"/>
          <w:szCs w:val="26"/>
          <w:lang w:eastAsia="ru-RU"/>
        </w:rPr>
        <w:t xml:space="preserve">– гарант освітньої програми, керівник робочої групи, </w:t>
      </w:r>
      <w:r w:rsidRPr="003067B7">
        <w:rPr>
          <w:rFonts w:ascii="Times New Roman" w:hAnsi="Times New Roman"/>
          <w:color w:val="000000"/>
          <w:sz w:val="28"/>
          <w:szCs w:val="28"/>
          <w:lang w:eastAsia="ru-RU"/>
        </w:rPr>
        <w:t xml:space="preserve">доцент кафедри </w:t>
      </w:r>
      <w:r w:rsidR="00DD05BD" w:rsidRPr="00DD05BD">
        <w:rPr>
          <w:rFonts w:ascii="Times New Roman" w:hAnsi="Times New Roman"/>
          <w:color w:val="000000"/>
          <w:sz w:val="28"/>
          <w:szCs w:val="28"/>
          <w:lang w:eastAsia="ru-RU"/>
        </w:rPr>
        <w:t>механічної інженерії та автомобільного транспорту</w:t>
      </w:r>
      <w:r w:rsidRPr="003067B7">
        <w:rPr>
          <w:rFonts w:ascii="Times New Roman" w:hAnsi="Times New Roman"/>
          <w:color w:val="000000"/>
          <w:sz w:val="28"/>
          <w:szCs w:val="28"/>
          <w:lang w:eastAsia="ru-RU"/>
        </w:rPr>
        <w:t>, кандидат технічних наук.</w:t>
      </w:r>
    </w:p>
    <w:p w14:paraId="2C31F95F" w14:textId="1FD0FC76" w:rsidR="003067B7" w:rsidRPr="003067B7" w:rsidRDefault="003067B7" w:rsidP="003067B7">
      <w:pPr>
        <w:widowControl w:val="0"/>
        <w:pBdr>
          <w:top w:val="nil"/>
          <w:left w:val="nil"/>
          <w:bottom w:val="nil"/>
          <w:right w:val="nil"/>
          <w:between w:val="nil"/>
        </w:pBdr>
        <w:spacing w:line="360" w:lineRule="auto"/>
        <w:ind w:firstLine="567"/>
        <w:rPr>
          <w:rFonts w:ascii="Times New Roman" w:hAnsi="Times New Roman"/>
          <w:color w:val="000000"/>
          <w:sz w:val="28"/>
          <w:szCs w:val="28"/>
          <w:lang w:eastAsia="ru-RU"/>
        </w:rPr>
      </w:pPr>
      <w:r w:rsidRPr="003067B7">
        <w:rPr>
          <w:rFonts w:ascii="Times New Roman" w:hAnsi="Times New Roman"/>
          <w:color w:val="000000"/>
          <w:sz w:val="28"/>
          <w:szCs w:val="28"/>
          <w:lang w:eastAsia="ru-RU"/>
        </w:rPr>
        <w:t xml:space="preserve">ШУМЛЯКІВСЬКИЙ Володимир </w:t>
      </w:r>
      <w:r w:rsidRPr="003067B7">
        <w:rPr>
          <w:rFonts w:ascii="Times New Roman" w:hAnsi="Times New Roman"/>
          <w:sz w:val="28"/>
          <w:szCs w:val="26"/>
          <w:lang w:eastAsia="ru-RU"/>
        </w:rPr>
        <w:t>– член робочої групи</w:t>
      </w:r>
      <w:r w:rsidRPr="003067B7">
        <w:rPr>
          <w:rFonts w:ascii="Times New Roman" w:hAnsi="Times New Roman"/>
          <w:color w:val="000000"/>
          <w:sz w:val="28"/>
          <w:szCs w:val="28"/>
          <w:lang w:eastAsia="ru-RU"/>
        </w:rPr>
        <w:t xml:space="preserve">, </w:t>
      </w:r>
      <w:r w:rsidR="00DD05BD" w:rsidRPr="003067B7">
        <w:rPr>
          <w:rFonts w:ascii="Times New Roman" w:hAnsi="Times New Roman"/>
          <w:color w:val="000000"/>
          <w:sz w:val="28"/>
          <w:szCs w:val="28"/>
          <w:lang w:eastAsia="ru-RU"/>
        </w:rPr>
        <w:t xml:space="preserve">доцент кафедри </w:t>
      </w:r>
      <w:r w:rsidR="00DD05BD" w:rsidRPr="00DD05BD">
        <w:rPr>
          <w:rFonts w:ascii="Times New Roman" w:hAnsi="Times New Roman"/>
          <w:color w:val="000000"/>
          <w:sz w:val="28"/>
          <w:szCs w:val="28"/>
          <w:lang w:eastAsia="ru-RU"/>
        </w:rPr>
        <w:t>механічної інженерії та автомобільного транспорту</w:t>
      </w:r>
      <w:r w:rsidRPr="003067B7">
        <w:rPr>
          <w:rFonts w:ascii="Times New Roman" w:hAnsi="Times New Roman"/>
          <w:color w:val="000000"/>
          <w:sz w:val="28"/>
          <w:szCs w:val="28"/>
          <w:lang w:eastAsia="ru-RU"/>
        </w:rPr>
        <w:t>,</w:t>
      </w:r>
      <w:r w:rsidRPr="003067B7">
        <w:rPr>
          <w:rFonts w:ascii="Times New Roman" w:hAnsi="Times New Roman"/>
          <w:sz w:val="28"/>
          <w:szCs w:val="26"/>
          <w:lang w:eastAsia="ru-RU"/>
        </w:rPr>
        <w:t xml:space="preserve"> кандидат технічних наук</w:t>
      </w:r>
      <w:r w:rsidRPr="003067B7">
        <w:rPr>
          <w:rFonts w:ascii="Times New Roman" w:hAnsi="Times New Roman"/>
          <w:color w:val="000000"/>
          <w:sz w:val="28"/>
          <w:szCs w:val="28"/>
          <w:lang w:eastAsia="ru-RU"/>
        </w:rPr>
        <w:t>.</w:t>
      </w:r>
    </w:p>
    <w:p w14:paraId="14387E9E" w14:textId="40F6D5F6" w:rsidR="003067B7" w:rsidRPr="003067B7" w:rsidRDefault="003067B7" w:rsidP="003067B7">
      <w:pPr>
        <w:widowControl w:val="0"/>
        <w:pBdr>
          <w:top w:val="nil"/>
          <w:left w:val="nil"/>
          <w:bottom w:val="nil"/>
          <w:right w:val="nil"/>
          <w:between w:val="nil"/>
        </w:pBdr>
        <w:spacing w:line="360" w:lineRule="auto"/>
        <w:ind w:firstLine="567"/>
        <w:rPr>
          <w:rFonts w:ascii="Times New Roman" w:hAnsi="Times New Roman"/>
          <w:color w:val="000000"/>
          <w:sz w:val="28"/>
          <w:szCs w:val="28"/>
          <w:lang w:eastAsia="ru-RU"/>
        </w:rPr>
      </w:pPr>
      <w:r w:rsidRPr="003067B7">
        <w:rPr>
          <w:rFonts w:ascii="Times New Roman" w:hAnsi="Times New Roman"/>
          <w:color w:val="000000"/>
          <w:sz w:val="28"/>
          <w:szCs w:val="28"/>
          <w:lang w:eastAsia="ru-RU"/>
        </w:rPr>
        <w:t xml:space="preserve">КОЛОДНИЦЬКА Руслана </w:t>
      </w:r>
      <w:r w:rsidRPr="003067B7">
        <w:rPr>
          <w:rFonts w:ascii="Times New Roman" w:hAnsi="Times New Roman"/>
          <w:sz w:val="28"/>
          <w:szCs w:val="26"/>
          <w:lang w:eastAsia="ru-RU"/>
        </w:rPr>
        <w:t>– член робочої групи</w:t>
      </w:r>
      <w:r w:rsidRPr="003067B7">
        <w:rPr>
          <w:rFonts w:ascii="Times New Roman" w:hAnsi="Times New Roman"/>
          <w:color w:val="000000"/>
          <w:sz w:val="28"/>
          <w:szCs w:val="28"/>
          <w:lang w:eastAsia="ru-RU"/>
        </w:rPr>
        <w:t xml:space="preserve">, </w:t>
      </w:r>
      <w:r w:rsidR="00DD05BD" w:rsidRPr="003067B7">
        <w:rPr>
          <w:rFonts w:ascii="Times New Roman" w:hAnsi="Times New Roman"/>
          <w:color w:val="000000"/>
          <w:sz w:val="28"/>
          <w:szCs w:val="28"/>
          <w:lang w:eastAsia="ru-RU"/>
        </w:rPr>
        <w:t xml:space="preserve">доцент кафедри </w:t>
      </w:r>
      <w:r w:rsidR="00DD05BD" w:rsidRPr="00DD05BD">
        <w:rPr>
          <w:rFonts w:ascii="Times New Roman" w:hAnsi="Times New Roman"/>
          <w:color w:val="000000"/>
          <w:sz w:val="28"/>
          <w:szCs w:val="28"/>
          <w:lang w:eastAsia="ru-RU"/>
        </w:rPr>
        <w:t>механічної інженерії та автомобільного транспорту</w:t>
      </w:r>
      <w:r w:rsidRPr="003067B7">
        <w:rPr>
          <w:rFonts w:ascii="Times New Roman" w:hAnsi="Times New Roman"/>
          <w:color w:val="000000"/>
          <w:sz w:val="28"/>
          <w:szCs w:val="28"/>
          <w:lang w:eastAsia="ru-RU"/>
        </w:rPr>
        <w:t xml:space="preserve">, </w:t>
      </w:r>
      <w:r w:rsidRPr="003067B7">
        <w:rPr>
          <w:rFonts w:ascii="Times New Roman" w:hAnsi="Times New Roman"/>
          <w:sz w:val="28"/>
          <w:szCs w:val="26"/>
          <w:lang w:eastAsia="ru-RU"/>
        </w:rPr>
        <w:t>кандидат технічних наук, доцент</w:t>
      </w:r>
      <w:r w:rsidRPr="003067B7">
        <w:rPr>
          <w:rFonts w:ascii="Times New Roman" w:hAnsi="Times New Roman"/>
          <w:color w:val="000000"/>
          <w:sz w:val="28"/>
          <w:szCs w:val="28"/>
          <w:lang w:eastAsia="ru-RU"/>
        </w:rPr>
        <w:t>.</w:t>
      </w:r>
    </w:p>
    <w:p w14:paraId="565E235A" w14:textId="77777777" w:rsidR="003067B7" w:rsidRPr="003067B7" w:rsidRDefault="003067B7" w:rsidP="003067B7">
      <w:pPr>
        <w:widowControl w:val="0"/>
        <w:pBdr>
          <w:top w:val="nil"/>
          <w:left w:val="nil"/>
          <w:bottom w:val="nil"/>
          <w:right w:val="nil"/>
          <w:between w:val="nil"/>
        </w:pBdr>
        <w:spacing w:line="360" w:lineRule="auto"/>
        <w:ind w:firstLine="567"/>
        <w:rPr>
          <w:rFonts w:ascii="Times New Roman" w:hAnsi="Times New Roman"/>
          <w:color w:val="000000"/>
          <w:sz w:val="28"/>
          <w:szCs w:val="28"/>
          <w:lang w:eastAsia="ru-RU"/>
        </w:rPr>
      </w:pPr>
      <w:r w:rsidRPr="003067B7">
        <w:rPr>
          <w:rFonts w:ascii="Times New Roman" w:hAnsi="Times New Roman"/>
          <w:color w:val="000000"/>
          <w:sz w:val="28"/>
          <w:szCs w:val="28"/>
          <w:lang w:eastAsia="ru-RU"/>
        </w:rPr>
        <w:t>ФЕДОРЧЕНКО Дмитро</w:t>
      </w:r>
      <w:r w:rsidRPr="003067B7">
        <w:rPr>
          <w:rFonts w:ascii="Times New Roman" w:hAnsi="Times New Roman"/>
          <w:sz w:val="28"/>
          <w:szCs w:val="26"/>
          <w:lang w:eastAsia="ru-RU"/>
        </w:rPr>
        <w:t xml:space="preserve"> – </w:t>
      </w:r>
      <w:r w:rsidRPr="003067B7">
        <w:rPr>
          <w:rFonts w:ascii="Times New Roman" w:hAnsi="Times New Roman"/>
          <w:color w:val="000000"/>
          <w:sz w:val="28"/>
          <w:szCs w:val="28"/>
          <w:lang w:eastAsia="ru-RU"/>
        </w:rPr>
        <w:t xml:space="preserve">Голова Наглядової ради </w:t>
      </w:r>
      <w:proofErr w:type="spellStart"/>
      <w:r w:rsidRPr="003067B7">
        <w:rPr>
          <w:rFonts w:ascii="Times New Roman" w:hAnsi="Times New Roman"/>
          <w:color w:val="000000"/>
          <w:sz w:val="28"/>
          <w:szCs w:val="28"/>
          <w:lang w:eastAsia="ru-RU"/>
        </w:rPr>
        <w:t>ПрАТ</w:t>
      </w:r>
      <w:proofErr w:type="spellEnd"/>
      <w:r w:rsidRPr="003067B7">
        <w:rPr>
          <w:rFonts w:ascii="Times New Roman" w:hAnsi="Times New Roman"/>
          <w:color w:val="000000"/>
          <w:sz w:val="28"/>
          <w:szCs w:val="28"/>
          <w:lang w:eastAsia="ru-RU"/>
        </w:rPr>
        <w:t xml:space="preserve"> «Житомирське АТП 11854»</w:t>
      </w:r>
      <w:r w:rsidRPr="003067B7">
        <w:rPr>
          <w:rFonts w:ascii="Times New Roman" w:hAnsi="Times New Roman"/>
          <w:sz w:val="28"/>
          <w:szCs w:val="26"/>
          <w:lang w:eastAsia="ru-RU"/>
        </w:rPr>
        <w:t>, роботодавець</w:t>
      </w:r>
      <w:r w:rsidRPr="003067B7">
        <w:rPr>
          <w:rFonts w:ascii="Times New Roman" w:hAnsi="Times New Roman"/>
          <w:color w:val="000000"/>
          <w:sz w:val="28"/>
          <w:szCs w:val="28"/>
          <w:lang w:eastAsia="ru-RU"/>
        </w:rPr>
        <w:t>.</w:t>
      </w:r>
    </w:p>
    <w:p w14:paraId="747F171F" w14:textId="5D6E64DE" w:rsidR="003067B7" w:rsidRDefault="00BF4DF9" w:rsidP="003067B7">
      <w:pPr>
        <w:widowControl w:val="0"/>
        <w:pBdr>
          <w:top w:val="nil"/>
          <w:left w:val="nil"/>
          <w:bottom w:val="nil"/>
          <w:right w:val="nil"/>
          <w:between w:val="nil"/>
        </w:pBdr>
        <w:spacing w:line="360" w:lineRule="auto"/>
        <w:ind w:firstLine="567"/>
        <w:rPr>
          <w:rFonts w:ascii="Times New Roman" w:hAnsi="Times New Roman"/>
          <w:color w:val="000000"/>
          <w:sz w:val="28"/>
          <w:szCs w:val="28"/>
          <w:lang w:eastAsia="ru-RU"/>
        </w:rPr>
      </w:pPr>
      <w:r w:rsidRPr="00BF4DF9">
        <w:rPr>
          <w:rFonts w:ascii="Times New Roman" w:hAnsi="Times New Roman"/>
          <w:color w:val="000000"/>
          <w:sz w:val="28"/>
          <w:szCs w:val="28"/>
          <w:lang w:eastAsia="ru-RU"/>
        </w:rPr>
        <w:t>САБАДАШ Олександр</w:t>
      </w:r>
      <w:r w:rsidR="003067B7" w:rsidRPr="003067B7">
        <w:rPr>
          <w:rFonts w:ascii="Times New Roman" w:hAnsi="Times New Roman"/>
          <w:sz w:val="28"/>
          <w:szCs w:val="26"/>
          <w:lang w:eastAsia="ru-RU"/>
        </w:rPr>
        <w:t xml:space="preserve"> – здобувач вищої освіти</w:t>
      </w:r>
      <w:r w:rsidR="003067B7" w:rsidRPr="003067B7">
        <w:rPr>
          <w:rFonts w:ascii="Times New Roman" w:hAnsi="Times New Roman"/>
          <w:color w:val="000000"/>
          <w:sz w:val="28"/>
          <w:szCs w:val="28"/>
          <w:lang w:eastAsia="ru-RU"/>
        </w:rPr>
        <w:t>.</w:t>
      </w:r>
    </w:p>
    <w:p w14:paraId="587B088C" w14:textId="04FF9A97" w:rsidR="00DD05BD" w:rsidRPr="003067B7" w:rsidRDefault="00BF4DF9" w:rsidP="003067B7">
      <w:pPr>
        <w:widowControl w:val="0"/>
        <w:pBdr>
          <w:top w:val="nil"/>
          <w:left w:val="nil"/>
          <w:bottom w:val="nil"/>
          <w:right w:val="nil"/>
          <w:between w:val="nil"/>
        </w:pBdr>
        <w:spacing w:line="360" w:lineRule="auto"/>
        <w:ind w:firstLine="567"/>
        <w:rPr>
          <w:rFonts w:ascii="Times New Roman" w:hAnsi="Times New Roman"/>
          <w:color w:val="000000"/>
          <w:sz w:val="28"/>
          <w:szCs w:val="28"/>
          <w:lang w:eastAsia="ru-RU"/>
        </w:rPr>
      </w:pPr>
      <w:r w:rsidRPr="00BF4DF9">
        <w:rPr>
          <w:rFonts w:ascii="Times New Roman" w:hAnsi="Times New Roman"/>
          <w:color w:val="000000"/>
          <w:sz w:val="28"/>
          <w:szCs w:val="28"/>
          <w:lang w:eastAsia="ru-RU"/>
        </w:rPr>
        <w:t>ШУМЛЯНСЬКИЙ Віталій</w:t>
      </w:r>
      <w:r w:rsidRPr="003067B7">
        <w:rPr>
          <w:rFonts w:ascii="Times New Roman" w:hAnsi="Times New Roman"/>
          <w:sz w:val="28"/>
          <w:szCs w:val="26"/>
          <w:lang w:eastAsia="ru-RU"/>
        </w:rPr>
        <w:t xml:space="preserve"> – здобувач вищої освіти</w:t>
      </w:r>
      <w:r w:rsidRPr="003067B7">
        <w:rPr>
          <w:rFonts w:ascii="Times New Roman" w:hAnsi="Times New Roman"/>
          <w:color w:val="000000"/>
          <w:sz w:val="28"/>
          <w:szCs w:val="28"/>
          <w:lang w:eastAsia="ru-RU"/>
        </w:rPr>
        <w:t>.</w:t>
      </w:r>
    </w:p>
    <w:p w14:paraId="4AA701E3" w14:textId="77777777" w:rsidR="003067B7" w:rsidRPr="003067B7" w:rsidRDefault="003067B7" w:rsidP="003067B7">
      <w:pPr>
        <w:widowControl w:val="0"/>
        <w:pBdr>
          <w:top w:val="nil"/>
          <w:left w:val="nil"/>
          <w:bottom w:val="nil"/>
          <w:right w:val="nil"/>
          <w:between w:val="nil"/>
        </w:pBdr>
        <w:spacing w:line="360" w:lineRule="auto"/>
        <w:ind w:firstLine="567"/>
        <w:rPr>
          <w:rFonts w:ascii="Times New Roman" w:hAnsi="Times New Roman"/>
          <w:color w:val="000000"/>
          <w:sz w:val="28"/>
          <w:szCs w:val="28"/>
          <w:lang w:eastAsia="ru-RU"/>
        </w:rPr>
      </w:pPr>
      <w:r w:rsidRPr="003067B7">
        <w:rPr>
          <w:rFonts w:ascii="Times New Roman" w:hAnsi="Times New Roman"/>
          <w:color w:val="000000"/>
          <w:sz w:val="28"/>
          <w:szCs w:val="28"/>
          <w:lang w:eastAsia="ru-RU"/>
        </w:rPr>
        <w:t xml:space="preserve">МИХАЙЛЕНКО Віктор </w:t>
      </w:r>
      <w:r w:rsidRPr="003067B7">
        <w:rPr>
          <w:rFonts w:ascii="Times New Roman" w:hAnsi="Times New Roman"/>
          <w:sz w:val="28"/>
          <w:szCs w:val="26"/>
          <w:lang w:eastAsia="ru-RU"/>
        </w:rPr>
        <w:t xml:space="preserve">– </w:t>
      </w:r>
      <w:r w:rsidRPr="003067B7">
        <w:rPr>
          <w:rFonts w:ascii="Times New Roman" w:hAnsi="Times New Roman"/>
          <w:color w:val="000000"/>
          <w:sz w:val="28"/>
          <w:szCs w:val="28"/>
          <w:lang w:eastAsia="ru-RU"/>
        </w:rPr>
        <w:t xml:space="preserve">технічний директор </w:t>
      </w:r>
      <w:proofErr w:type="spellStart"/>
      <w:r w:rsidRPr="003067B7">
        <w:rPr>
          <w:rFonts w:ascii="Times New Roman" w:hAnsi="Times New Roman"/>
          <w:color w:val="000000"/>
          <w:sz w:val="28"/>
          <w:szCs w:val="28"/>
          <w:lang w:eastAsia="ru-RU"/>
        </w:rPr>
        <w:t>Агротраксервіс</w:t>
      </w:r>
      <w:proofErr w:type="spellEnd"/>
      <w:r w:rsidRPr="003067B7">
        <w:rPr>
          <w:rFonts w:ascii="Times New Roman" w:hAnsi="Times New Roman"/>
          <w:color w:val="000000"/>
          <w:sz w:val="28"/>
          <w:szCs w:val="28"/>
          <w:lang w:eastAsia="ru-RU"/>
        </w:rPr>
        <w:t xml:space="preserve"> MAN </w:t>
      </w:r>
      <w:proofErr w:type="spellStart"/>
      <w:r w:rsidRPr="003067B7">
        <w:rPr>
          <w:rFonts w:ascii="Times New Roman" w:hAnsi="Times New Roman"/>
          <w:color w:val="000000"/>
          <w:sz w:val="28"/>
          <w:szCs w:val="28"/>
          <w:lang w:eastAsia="ru-RU"/>
        </w:rPr>
        <w:t>Service</w:t>
      </w:r>
      <w:proofErr w:type="spellEnd"/>
      <w:r w:rsidRPr="003067B7">
        <w:rPr>
          <w:rFonts w:ascii="Times New Roman" w:hAnsi="Times New Roman"/>
          <w:color w:val="000000"/>
          <w:sz w:val="28"/>
          <w:szCs w:val="28"/>
          <w:lang w:eastAsia="ru-RU"/>
        </w:rPr>
        <w:t>, випускник.</w:t>
      </w:r>
    </w:p>
    <w:p w14:paraId="29863F98" w14:textId="77777777" w:rsidR="00947A61" w:rsidRPr="0058663B" w:rsidRDefault="00947A61" w:rsidP="008B5432">
      <w:pPr>
        <w:tabs>
          <w:tab w:val="num" w:pos="798"/>
        </w:tabs>
        <w:ind w:firstLine="709"/>
        <w:rPr>
          <w:rFonts w:ascii="Times New Roman" w:hAnsi="Times New Roman"/>
          <w:sz w:val="28"/>
          <w:szCs w:val="26"/>
          <w:highlight w:val="yellow"/>
          <w:lang w:eastAsia="ru-RU"/>
        </w:rPr>
      </w:pPr>
    </w:p>
    <w:p w14:paraId="1E42754D" w14:textId="77777777" w:rsidR="00654D8B" w:rsidRPr="00D7735E" w:rsidRDefault="00654D8B" w:rsidP="00F43452">
      <w:pPr>
        <w:rPr>
          <w:rFonts w:ascii="Times New Roman" w:hAnsi="Times New Roman"/>
          <w:sz w:val="32"/>
          <w:szCs w:val="32"/>
        </w:rPr>
        <w:sectPr w:rsidR="00654D8B" w:rsidRPr="00D7735E" w:rsidSect="002C0A18">
          <w:footerReference w:type="default" r:id="rId9"/>
          <w:pgSz w:w="11906" w:h="16838"/>
          <w:pgMar w:top="851" w:right="567" w:bottom="680" w:left="1134" w:header="709" w:footer="709" w:gutter="0"/>
          <w:cols w:space="708"/>
          <w:docGrid w:linePitch="360"/>
        </w:sectPr>
      </w:pPr>
    </w:p>
    <w:p w14:paraId="769ABE98" w14:textId="77777777" w:rsidR="00654D8B" w:rsidRPr="00D7735E" w:rsidRDefault="004378CC" w:rsidP="00F43452">
      <w:pPr>
        <w:jc w:val="center"/>
        <w:rPr>
          <w:rFonts w:ascii="Times New Roman" w:hAnsi="Times New Roman"/>
          <w:b/>
          <w:color w:val="000000"/>
          <w:sz w:val="28"/>
          <w:szCs w:val="28"/>
        </w:rPr>
      </w:pPr>
      <w:bookmarkStart w:id="1" w:name="_Hlk52269142"/>
      <w:r w:rsidRPr="00D7735E">
        <w:rPr>
          <w:rFonts w:ascii="Times New Roman" w:hAnsi="Times New Roman"/>
          <w:b/>
          <w:color w:val="000000"/>
          <w:sz w:val="28"/>
          <w:szCs w:val="28"/>
        </w:rPr>
        <w:lastRenderedPageBreak/>
        <w:t>ПРОФІЛЬ ОСВІТНЬО-ПРОФЕСІЙНОЇ ПРОГРАМИ</w:t>
      </w:r>
    </w:p>
    <w:tbl>
      <w:tblPr>
        <w:tblW w:w="10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48"/>
        <w:gridCol w:w="5915"/>
      </w:tblGrid>
      <w:tr w:rsidR="0026441B" w:rsidRPr="0026441B" w14:paraId="6748CFF2" w14:textId="77777777" w:rsidTr="00FE2D1E">
        <w:trPr>
          <w:trHeight w:val="20"/>
          <w:jc w:val="center"/>
        </w:trPr>
        <w:tc>
          <w:tcPr>
            <w:tcW w:w="10163" w:type="dxa"/>
            <w:gridSpan w:val="2"/>
            <w:tcBorders>
              <w:top w:val="single" w:sz="4" w:space="0" w:color="auto"/>
              <w:left w:val="single" w:sz="4" w:space="0" w:color="auto"/>
              <w:bottom w:val="single" w:sz="4" w:space="0" w:color="auto"/>
              <w:right w:val="single" w:sz="4" w:space="0" w:color="auto"/>
            </w:tcBorders>
            <w:shd w:val="clear" w:color="auto" w:fill="E7E6E6"/>
            <w:vAlign w:val="center"/>
          </w:tcPr>
          <w:bookmarkEnd w:id="1"/>
          <w:p w14:paraId="298ED331" w14:textId="77777777" w:rsidR="0026441B" w:rsidRPr="0026441B" w:rsidRDefault="0026441B" w:rsidP="0026441B">
            <w:pPr>
              <w:tabs>
                <w:tab w:val="num" w:pos="426"/>
              </w:tabs>
              <w:jc w:val="center"/>
              <w:rPr>
                <w:rFonts w:ascii="Times New Roman" w:hAnsi="Times New Roman"/>
                <w:sz w:val="24"/>
                <w:szCs w:val="24"/>
                <w:lang w:eastAsia="ru-RU"/>
              </w:rPr>
            </w:pPr>
            <w:r w:rsidRPr="0026441B">
              <w:rPr>
                <w:rFonts w:ascii="Times New Roman" w:hAnsi="Times New Roman"/>
                <w:b/>
                <w:bCs/>
                <w:sz w:val="24"/>
                <w:szCs w:val="24"/>
                <w:lang w:eastAsia="ru-RU"/>
              </w:rPr>
              <w:t>1 – Загальна інформація</w:t>
            </w:r>
          </w:p>
        </w:tc>
      </w:tr>
      <w:tr w:rsidR="0026441B" w:rsidRPr="0026441B" w14:paraId="079871A9" w14:textId="77777777" w:rsidTr="00FE2D1E">
        <w:trPr>
          <w:trHeight w:val="20"/>
          <w:jc w:val="center"/>
        </w:trPr>
        <w:tc>
          <w:tcPr>
            <w:tcW w:w="4248" w:type="dxa"/>
            <w:tcBorders>
              <w:top w:val="single" w:sz="4" w:space="0" w:color="auto"/>
              <w:left w:val="single" w:sz="4" w:space="0" w:color="auto"/>
              <w:bottom w:val="single" w:sz="4" w:space="0" w:color="auto"/>
              <w:right w:val="single" w:sz="4" w:space="0" w:color="auto"/>
            </w:tcBorders>
          </w:tcPr>
          <w:p w14:paraId="6F5E6C40" w14:textId="77777777" w:rsidR="0026441B" w:rsidRPr="0026441B" w:rsidRDefault="0026441B" w:rsidP="0026441B">
            <w:pPr>
              <w:tabs>
                <w:tab w:val="num" w:pos="851"/>
              </w:tabs>
              <w:jc w:val="left"/>
              <w:rPr>
                <w:rFonts w:ascii="Times New Roman" w:hAnsi="Times New Roman"/>
                <w:b/>
                <w:sz w:val="24"/>
                <w:szCs w:val="24"/>
                <w:lang w:eastAsia="ru-RU"/>
              </w:rPr>
            </w:pPr>
            <w:r w:rsidRPr="0026441B">
              <w:rPr>
                <w:rFonts w:ascii="Times New Roman" w:hAnsi="Times New Roman"/>
                <w:b/>
                <w:iCs/>
                <w:sz w:val="24"/>
                <w:szCs w:val="24"/>
                <w:lang w:eastAsia="ru-RU"/>
              </w:rPr>
              <w:t>Повна назва закладу вищої освіти та структурного підрозділу</w:t>
            </w:r>
          </w:p>
        </w:tc>
        <w:tc>
          <w:tcPr>
            <w:tcW w:w="5915" w:type="dxa"/>
            <w:tcBorders>
              <w:top w:val="single" w:sz="4" w:space="0" w:color="auto"/>
              <w:left w:val="single" w:sz="4" w:space="0" w:color="auto"/>
              <w:bottom w:val="single" w:sz="4" w:space="0" w:color="auto"/>
              <w:right w:val="single" w:sz="4" w:space="0" w:color="auto"/>
            </w:tcBorders>
          </w:tcPr>
          <w:p w14:paraId="146BBE53" w14:textId="77777777" w:rsidR="0026441B" w:rsidRPr="0026441B" w:rsidRDefault="0026441B" w:rsidP="00BF4DF9">
            <w:pPr>
              <w:rPr>
                <w:rFonts w:ascii="Times New Roman" w:hAnsi="Times New Roman"/>
                <w:sz w:val="24"/>
                <w:szCs w:val="24"/>
                <w:lang w:eastAsia="ru-RU"/>
              </w:rPr>
            </w:pPr>
            <w:r w:rsidRPr="0026441B">
              <w:rPr>
                <w:rFonts w:ascii="Times New Roman" w:hAnsi="Times New Roman"/>
                <w:sz w:val="24"/>
                <w:szCs w:val="24"/>
                <w:lang w:eastAsia="ru-RU"/>
              </w:rPr>
              <w:t>Державний університет «Житомирська політехніка»</w:t>
            </w:r>
          </w:p>
          <w:p w14:paraId="04713F5C" w14:textId="77777777" w:rsidR="0026441B" w:rsidRPr="0026441B" w:rsidRDefault="0026441B" w:rsidP="00BF4DF9">
            <w:pPr>
              <w:rPr>
                <w:rFonts w:ascii="Times New Roman" w:hAnsi="Times New Roman"/>
                <w:sz w:val="24"/>
                <w:szCs w:val="24"/>
                <w:lang w:eastAsia="ru-RU"/>
              </w:rPr>
            </w:pPr>
            <w:r w:rsidRPr="0026441B">
              <w:rPr>
                <w:rFonts w:ascii="Times New Roman" w:hAnsi="Times New Roman"/>
                <w:sz w:val="24"/>
                <w:szCs w:val="24"/>
                <w:lang w:eastAsia="ru-RU"/>
              </w:rPr>
              <w:t xml:space="preserve">Факультет </w:t>
            </w:r>
            <w:proofErr w:type="spellStart"/>
            <w:r w:rsidRPr="0026441B">
              <w:rPr>
                <w:rFonts w:ascii="Times New Roman" w:hAnsi="Times New Roman"/>
                <w:sz w:val="24"/>
                <w:szCs w:val="24"/>
                <w:lang w:eastAsia="ru-RU"/>
              </w:rPr>
              <w:t>комп</w:t>
            </w:r>
            <w:proofErr w:type="spellEnd"/>
            <w:r w:rsidRPr="0026441B">
              <w:rPr>
                <w:rFonts w:ascii="Times New Roman" w:hAnsi="Times New Roman"/>
                <w:sz w:val="24"/>
                <w:szCs w:val="24"/>
                <w:lang w:val="ru-RU" w:eastAsia="ru-RU"/>
              </w:rPr>
              <w:t>’</w:t>
            </w:r>
            <w:proofErr w:type="spellStart"/>
            <w:r w:rsidRPr="0026441B">
              <w:rPr>
                <w:rFonts w:ascii="Times New Roman" w:hAnsi="Times New Roman"/>
                <w:sz w:val="24"/>
                <w:szCs w:val="24"/>
                <w:lang w:eastAsia="ru-RU"/>
              </w:rPr>
              <w:t>ютерно-інтегрованих</w:t>
            </w:r>
            <w:proofErr w:type="spellEnd"/>
            <w:r w:rsidRPr="0026441B">
              <w:rPr>
                <w:rFonts w:ascii="Times New Roman" w:hAnsi="Times New Roman"/>
                <w:sz w:val="24"/>
                <w:szCs w:val="24"/>
                <w:lang w:eastAsia="ru-RU"/>
              </w:rPr>
              <w:t xml:space="preserve"> технологій, </w:t>
            </w:r>
            <w:proofErr w:type="spellStart"/>
            <w:r w:rsidRPr="0026441B">
              <w:rPr>
                <w:rFonts w:ascii="Times New Roman" w:hAnsi="Times New Roman"/>
                <w:sz w:val="24"/>
                <w:szCs w:val="24"/>
                <w:lang w:eastAsia="ru-RU"/>
              </w:rPr>
              <w:t>мехатроніки</w:t>
            </w:r>
            <w:proofErr w:type="spellEnd"/>
            <w:r w:rsidRPr="0026441B">
              <w:rPr>
                <w:rFonts w:ascii="Times New Roman" w:hAnsi="Times New Roman"/>
                <w:sz w:val="24"/>
                <w:szCs w:val="24"/>
                <w:lang w:eastAsia="ru-RU"/>
              </w:rPr>
              <w:t xml:space="preserve"> і робототехніки</w:t>
            </w:r>
          </w:p>
        </w:tc>
      </w:tr>
      <w:tr w:rsidR="0026441B" w:rsidRPr="0026441B" w14:paraId="674B0B4C" w14:textId="77777777" w:rsidTr="00FE2D1E">
        <w:trPr>
          <w:trHeight w:val="20"/>
          <w:jc w:val="center"/>
        </w:trPr>
        <w:tc>
          <w:tcPr>
            <w:tcW w:w="4248" w:type="dxa"/>
            <w:tcBorders>
              <w:top w:val="single" w:sz="4" w:space="0" w:color="auto"/>
              <w:left w:val="single" w:sz="4" w:space="0" w:color="auto"/>
              <w:bottom w:val="single" w:sz="4" w:space="0" w:color="auto"/>
              <w:right w:val="single" w:sz="4" w:space="0" w:color="auto"/>
            </w:tcBorders>
          </w:tcPr>
          <w:p w14:paraId="7E4D0D93" w14:textId="77777777" w:rsidR="0026441B" w:rsidRPr="0026441B" w:rsidRDefault="0026441B" w:rsidP="0026441B">
            <w:pPr>
              <w:tabs>
                <w:tab w:val="num" w:pos="851"/>
              </w:tabs>
              <w:jc w:val="left"/>
              <w:rPr>
                <w:rFonts w:ascii="Times New Roman" w:hAnsi="Times New Roman"/>
                <w:b/>
                <w:iCs/>
                <w:color w:val="000000"/>
                <w:sz w:val="24"/>
                <w:szCs w:val="24"/>
                <w:lang w:eastAsia="ru-RU"/>
              </w:rPr>
            </w:pPr>
            <w:r w:rsidRPr="0026441B">
              <w:rPr>
                <w:rFonts w:ascii="Times New Roman" w:hAnsi="Times New Roman"/>
                <w:b/>
                <w:color w:val="000000"/>
                <w:sz w:val="24"/>
                <w:szCs w:val="24"/>
                <w:lang w:eastAsia="ru-RU"/>
              </w:rPr>
              <w:t>Назва освітньої програми</w:t>
            </w:r>
          </w:p>
        </w:tc>
        <w:tc>
          <w:tcPr>
            <w:tcW w:w="5915" w:type="dxa"/>
            <w:tcBorders>
              <w:top w:val="single" w:sz="4" w:space="0" w:color="auto"/>
              <w:left w:val="single" w:sz="4" w:space="0" w:color="auto"/>
              <w:bottom w:val="single" w:sz="4" w:space="0" w:color="auto"/>
              <w:right w:val="single" w:sz="4" w:space="0" w:color="auto"/>
            </w:tcBorders>
          </w:tcPr>
          <w:p w14:paraId="6D0EAE8B" w14:textId="77777777" w:rsidR="0026441B" w:rsidRPr="0026441B" w:rsidRDefault="0026441B" w:rsidP="00BF4DF9">
            <w:pPr>
              <w:rPr>
                <w:rFonts w:ascii="Times New Roman" w:hAnsi="Times New Roman"/>
                <w:color w:val="000000"/>
                <w:sz w:val="24"/>
                <w:szCs w:val="24"/>
                <w:lang w:eastAsia="ru-RU"/>
              </w:rPr>
            </w:pPr>
            <w:r w:rsidRPr="0026441B">
              <w:rPr>
                <w:rFonts w:ascii="Times New Roman" w:hAnsi="Times New Roman"/>
                <w:color w:val="000000"/>
                <w:sz w:val="24"/>
                <w:szCs w:val="24"/>
                <w:lang w:eastAsia="ru-RU"/>
              </w:rPr>
              <w:t>Автомобільний транспорт</w:t>
            </w:r>
          </w:p>
        </w:tc>
      </w:tr>
      <w:tr w:rsidR="0026441B" w:rsidRPr="0026441B" w14:paraId="3932349C" w14:textId="77777777" w:rsidTr="00FE2D1E">
        <w:trPr>
          <w:trHeight w:val="20"/>
          <w:jc w:val="center"/>
        </w:trPr>
        <w:tc>
          <w:tcPr>
            <w:tcW w:w="4248" w:type="dxa"/>
            <w:tcBorders>
              <w:top w:val="single" w:sz="4" w:space="0" w:color="auto"/>
              <w:left w:val="single" w:sz="4" w:space="0" w:color="auto"/>
              <w:bottom w:val="single" w:sz="4" w:space="0" w:color="auto"/>
              <w:right w:val="single" w:sz="4" w:space="0" w:color="auto"/>
            </w:tcBorders>
          </w:tcPr>
          <w:p w14:paraId="44FD45BD" w14:textId="77777777" w:rsidR="0026441B" w:rsidRPr="0026441B" w:rsidRDefault="0026441B" w:rsidP="0026441B">
            <w:pPr>
              <w:tabs>
                <w:tab w:val="num" w:pos="851"/>
              </w:tabs>
              <w:jc w:val="left"/>
              <w:rPr>
                <w:rFonts w:ascii="Times New Roman" w:hAnsi="Times New Roman"/>
                <w:b/>
                <w:color w:val="000000"/>
                <w:sz w:val="24"/>
                <w:szCs w:val="24"/>
                <w:lang w:eastAsia="ru-RU"/>
              </w:rPr>
            </w:pPr>
            <w:r w:rsidRPr="0026441B">
              <w:rPr>
                <w:rFonts w:ascii="Times New Roman" w:hAnsi="Times New Roman"/>
                <w:b/>
                <w:color w:val="000000"/>
                <w:sz w:val="24"/>
                <w:szCs w:val="24"/>
                <w:lang w:eastAsia="ru-RU"/>
              </w:rPr>
              <w:t>Тип освітньої програми</w:t>
            </w:r>
          </w:p>
        </w:tc>
        <w:tc>
          <w:tcPr>
            <w:tcW w:w="5915" w:type="dxa"/>
            <w:tcBorders>
              <w:top w:val="single" w:sz="4" w:space="0" w:color="auto"/>
              <w:left w:val="single" w:sz="4" w:space="0" w:color="auto"/>
              <w:bottom w:val="single" w:sz="4" w:space="0" w:color="auto"/>
              <w:right w:val="single" w:sz="4" w:space="0" w:color="auto"/>
            </w:tcBorders>
          </w:tcPr>
          <w:p w14:paraId="4369496A" w14:textId="77777777" w:rsidR="0026441B" w:rsidRPr="0026441B" w:rsidRDefault="0026441B" w:rsidP="00BF4DF9">
            <w:pPr>
              <w:rPr>
                <w:rFonts w:ascii="Times New Roman" w:hAnsi="Times New Roman"/>
                <w:color w:val="000000"/>
                <w:sz w:val="24"/>
                <w:szCs w:val="24"/>
                <w:lang w:eastAsia="ru-RU"/>
              </w:rPr>
            </w:pPr>
            <w:r w:rsidRPr="0026441B">
              <w:rPr>
                <w:rFonts w:ascii="Times New Roman" w:hAnsi="Times New Roman"/>
                <w:color w:val="000000"/>
                <w:sz w:val="24"/>
                <w:szCs w:val="24"/>
                <w:lang w:eastAsia="ru-RU"/>
              </w:rPr>
              <w:t>освітньо-професійна</w:t>
            </w:r>
          </w:p>
        </w:tc>
      </w:tr>
      <w:tr w:rsidR="0026441B" w:rsidRPr="0026441B" w14:paraId="0EE3C7DF" w14:textId="77777777" w:rsidTr="00FE2D1E">
        <w:trPr>
          <w:trHeight w:val="20"/>
          <w:jc w:val="center"/>
        </w:trPr>
        <w:tc>
          <w:tcPr>
            <w:tcW w:w="4248" w:type="dxa"/>
            <w:tcBorders>
              <w:top w:val="single" w:sz="4" w:space="0" w:color="auto"/>
              <w:left w:val="single" w:sz="4" w:space="0" w:color="auto"/>
              <w:bottom w:val="single" w:sz="4" w:space="0" w:color="auto"/>
              <w:right w:val="single" w:sz="4" w:space="0" w:color="auto"/>
            </w:tcBorders>
          </w:tcPr>
          <w:p w14:paraId="56191AFD" w14:textId="77777777" w:rsidR="0026441B" w:rsidRPr="0026441B" w:rsidRDefault="0026441B" w:rsidP="0026441B">
            <w:pPr>
              <w:tabs>
                <w:tab w:val="num" w:pos="851"/>
              </w:tabs>
              <w:jc w:val="left"/>
              <w:rPr>
                <w:rFonts w:ascii="Times New Roman" w:hAnsi="Times New Roman"/>
                <w:b/>
                <w:color w:val="000000"/>
                <w:sz w:val="24"/>
                <w:szCs w:val="24"/>
                <w:lang w:eastAsia="ru-RU"/>
              </w:rPr>
            </w:pPr>
            <w:r w:rsidRPr="0026441B">
              <w:rPr>
                <w:rFonts w:ascii="Times New Roman" w:hAnsi="Times New Roman"/>
                <w:b/>
                <w:color w:val="000000"/>
                <w:sz w:val="24"/>
                <w:szCs w:val="24"/>
                <w:lang w:eastAsia="ru-RU"/>
              </w:rPr>
              <w:t>Рівень вищої освіти</w:t>
            </w:r>
          </w:p>
        </w:tc>
        <w:tc>
          <w:tcPr>
            <w:tcW w:w="5915" w:type="dxa"/>
            <w:tcBorders>
              <w:top w:val="single" w:sz="4" w:space="0" w:color="auto"/>
              <w:left w:val="single" w:sz="4" w:space="0" w:color="auto"/>
              <w:bottom w:val="single" w:sz="4" w:space="0" w:color="auto"/>
              <w:right w:val="single" w:sz="4" w:space="0" w:color="auto"/>
            </w:tcBorders>
          </w:tcPr>
          <w:p w14:paraId="1C2D3F58" w14:textId="77777777" w:rsidR="0026441B" w:rsidRPr="0026441B" w:rsidRDefault="0026441B" w:rsidP="00BF4DF9">
            <w:pPr>
              <w:rPr>
                <w:rFonts w:ascii="Times New Roman" w:hAnsi="Times New Roman"/>
                <w:sz w:val="24"/>
                <w:szCs w:val="24"/>
                <w:lang w:eastAsia="ru-RU"/>
              </w:rPr>
            </w:pPr>
            <w:r w:rsidRPr="0026441B">
              <w:rPr>
                <w:rFonts w:ascii="Times New Roman" w:hAnsi="Times New Roman"/>
                <w:sz w:val="24"/>
                <w:szCs w:val="24"/>
                <w:lang w:eastAsia="ru-RU"/>
              </w:rPr>
              <w:t>Перший (бакалаврський) рівень вищої освіти</w:t>
            </w:r>
          </w:p>
        </w:tc>
      </w:tr>
      <w:tr w:rsidR="0026441B" w:rsidRPr="0026441B" w14:paraId="3A491FAE" w14:textId="77777777" w:rsidTr="00FE2D1E">
        <w:trPr>
          <w:trHeight w:val="20"/>
          <w:jc w:val="center"/>
        </w:trPr>
        <w:tc>
          <w:tcPr>
            <w:tcW w:w="4248" w:type="dxa"/>
            <w:tcBorders>
              <w:top w:val="single" w:sz="4" w:space="0" w:color="auto"/>
              <w:left w:val="single" w:sz="4" w:space="0" w:color="auto"/>
              <w:bottom w:val="single" w:sz="4" w:space="0" w:color="auto"/>
              <w:right w:val="single" w:sz="4" w:space="0" w:color="auto"/>
            </w:tcBorders>
          </w:tcPr>
          <w:p w14:paraId="537772A1" w14:textId="77777777" w:rsidR="0026441B" w:rsidRPr="0026441B" w:rsidRDefault="0026441B" w:rsidP="0026441B">
            <w:pPr>
              <w:tabs>
                <w:tab w:val="num" w:pos="851"/>
              </w:tabs>
              <w:jc w:val="left"/>
              <w:rPr>
                <w:rFonts w:ascii="Times New Roman" w:hAnsi="Times New Roman"/>
                <w:b/>
                <w:color w:val="000000"/>
                <w:sz w:val="24"/>
                <w:szCs w:val="24"/>
                <w:lang w:eastAsia="ru-RU"/>
              </w:rPr>
            </w:pPr>
            <w:r w:rsidRPr="0026441B">
              <w:rPr>
                <w:rFonts w:ascii="Times New Roman" w:hAnsi="Times New Roman"/>
                <w:b/>
                <w:color w:val="000000"/>
                <w:sz w:val="24"/>
                <w:szCs w:val="24"/>
                <w:lang w:eastAsia="ru-RU"/>
              </w:rPr>
              <w:t>Ступінь вищої освіти</w:t>
            </w:r>
          </w:p>
        </w:tc>
        <w:tc>
          <w:tcPr>
            <w:tcW w:w="5915" w:type="dxa"/>
            <w:tcBorders>
              <w:top w:val="single" w:sz="4" w:space="0" w:color="auto"/>
              <w:left w:val="single" w:sz="4" w:space="0" w:color="auto"/>
              <w:bottom w:val="single" w:sz="4" w:space="0" w:color="auto"/>
              <w:right w:val="single" w:sz="4" w:space="0" w:color="auto"/>
            </w:tcBorders>
          </w:tcPr>
          <w:p w14:paraId="2875624E" w14:textId="77777777" w:rsidR="0026441B" w:rsidRPr="0026441B" w:rsidRDefault="0026441B" w:rsidP="00BF4DF9">
            <w:pPr>
              <w:rPr>
                <w:rFonts w:ascii="Times New Roman" w:hAnsi="Times New Roman"/>
                <w:sz w:val="24"/>
                <w:szCs w:val="24"/>
                <w:lang w:eastAsia="ru-RU"/>
              </w:rPr>
            </w:pPr>
            <w:r w:rsidRPr="0026441B">
              <w:rPr>
                <w:rFonts w:ascii="Times New Roman" w:hAnsi="Times New Roman"/>
                <w:sz w:val="24"/>
                <w:szCs w:val="24"/>
                <w:lang w:eastAsia="ru-RU"/>
              </w:rPr>
              <w:t>«бакалавр»</w:t>
            </w:r>
          </w:p>
        </w:tc>
      </w:tr>
      <w:tr w:rsidR="0026441B" w:rsidRPr="0026441B" w14:paraId="45124C50" w14:textId="77777777" w:rsidTr="00FE2D1E">
        <w:trPr>
          <w:trHeight w:val="20"/>
          <w:jc w:val="center"/>
        </w:trPr>
        <w:tc>
          <w:tcPr>
            <w:tcW w:w="4248" w:type="dxa"/>
            <w:tcBorders>
              <w:top w:val="single" w:sz="4" w:space="0" w:color="auto"/>
              <w:left w:val="single" w:sz="4" w:space="0" w:color="auto"/>
              <w:bottom w:val="single" w:sz="4" w:space="0" w:color="auto"/>
              <w:right w:val="single" w:sz="4" w:space="0" w:color="auto"/>
            </w:tcBorders>
          </w:tcPr>
          <w:p w14:paraId="22512BC8" w14:textId="77777777" w:rsidR="0026441B" w:rsidRPr="0026441B" w:rsidRDefault="0026441B" w:rsidP="0026441B">
            <w:pPr>
              <w:tabs>
                <w:tab w:val="num" w:pos="851"/>
              </w:tabs>
              <w:jc w:val="left"/>
              <w:rPr>
                <w:rFonts w:ascii="Times New Roman" w:hAnsi="Times New Roman"/>
                <w:b/>
                <w:color w:val="000000"/>
                <w:sz w:val="24"/>
                <w:szCs w:val="24"/>
                <w:lang w:eastAsia="ru-RU"/>
              </w:rPr>
            </w:pPr>
            <w:r w:rsidRPr="0026441B">
              <w:rPr>
                <w:rFonts w:ascii="Times New Roman" w:hAnsi="Times New Roman"/>
                <w:b/>
                <w:color w:val="000000"/>
                <w:sz w:val="24"/>
                <w:szCs w:val="24"/>
                <w:lang w:eastAsia="ru-RU"/>
              </w:rPr>
              <w:t>Галузь знань</w:t>
            </w:r>
          </w:p>
        </w:tc>
        <w:tc>
          <w:tcPr>
            <w:tcW w:w="5915" w:type="dxa"/>
            <w:tcBorders>
              <w:top w:val="single" w:sz="4" w:space="0" w:color="auto"/>
              <w:left w:val="single" w:sz="4" w:space="0" w:color="auto"/>
              <w:bottom w:val="single" w:sz="4" w:space="0" w:color="auto"/>
              <w:right w:val="single" w:sz="4" w:space="0" w:color="auto"/>
            </w:tcBorders>
          </w:tcPr>
          <w:p w14:paraId="1F095BC5" w14:textId="77777777" w:rsidR="0026441B" w:rsidRPr="0026441B" w:rsidRDefault="0026441B" w:rsidP="00BF4DF9">
            <w:pPr>
              <w:rPr>
                <w:rFonts w:ascii="Times New Roman" w:hAnsi="Times New Roman"/>
                <w:color w:val="000000"/>
                <w:sz w:val="24"/>
                <w:szCs w:val="24"/>
                <w:lang w:eastAsia="ru-RU"/>
              </w:rPr>
            </w:pPr>
            <w:r w:rsidRPr="0026441B">
              <w:rPr>
                <w:rFonts w:ascii="Times New Roman" w:hAnsi="Times New Roman"/>
                <w:sz w:val="24"/>
                <w:szCs w:val="24"/>
                <w:lang w:eastAsia="ru-RU"/>
              </w:rPr>
              <w:t>J «Транспорт та послуги»</w:t>
            </w:r>
          </w:p>
        </w:tc>
      </w:tr>
      <w:tr w:rsidR="0026441B" w:rsidRPr="0026441B" w14:paraId="18E01760" w14:textId="77777777" w:rsidTr="00FE2D1E">
        <w:trPr>
          <w:trHeight w:val="20"/>
          <w:jc w:val="center"/>
        </w:trPr>
        <w:tc>
          <w:tcPr>
            <w:tcW w:w="4248" w:type="dxa"/>
            <w:tcBorders>
              <w:top w:val="single" w:sz="4" w:space="0" w:color="auto"/>
              <w:left w:val="single" w:sz="4" w:space="0" w:color="auto"/>
              <w:bottom w:val="single" w:sz="4" w:space="0" w:color="auto"/>
              <w:right w:val="single" w:sz="4" w:space="0" w:color="auto"/>
            </w:tcBorders>
          </w:tcPr>
          <w:p w14:paraId="6A06784B" w14:textId="77777777" w:rsidR="0026441B" w:rsidRPr="0026441B" w:rsidRDefault="0026441B" w:rsidP="0026441B">
            <w:pPr>
              <w:tabs>
                <w:tab w:val="num" w:pos="851"/>
              </w:tabs>
              <w:jc w:val="left"/>
              <w:rPr>
                <w:rFonts w:ascii="Times New Roman" w:hAnsi="Times New Roman"/>
                <w:b/>
                <w:color w:val="000000"/>
                <w:sz w:val="24"/>
                <w:szCs w:val="24"/>
                <w:lang w:eastAsia="ru-RU"/>
              </w:rPr>
            </w:pPr>
            <w:r w:rsidRPr="0026441B">
              <w:rPr>
                <w:rFonts w:ascii="Times New Roman" w:hAnsi="Times New Roman"/>
                <w:b/>
                <w:color w:val="000000"/>
                <w:sz w:val="24"/>
                <w:szCs w:val="24"/>
                <w:lang w:eastAsia="ru-RU"/>
              </w:rPr>
              <w:t>Спеціальність</w:t>
            </w:r>
          </w:p>
        </w:tc>
        <w:tc>
          <w:tcPr>
            <w:tcW w:w="5915" w:type="dxa"/>
            <w:tcBorders>
              <w:top w:val="single" w:sz="4" w:space="0" w:color="auto"/>
              <w:left w:val="single" w:sz="4" w:space="0" w:color="auto"/>
              <w:bottom w:val="single" w:sz="4" w:space="0" w:color="auto"/>
              <w:right w:val="single" w:sz="4" w:space="0" w:color="auto"/>
            </w:tcBorders>
          </w:tcPr>
          <w:p w14:paraId="1541D048" w14:textId="77777777" w:rsidR="0026441B" w:rsidRPr="0026441B" w:rsidRDefault="0026441B" w:rsidP="00BF4DF9">
            <w:pPr>
              <w:rPr>
                <w:rFonts w:ascii="Times New Roman" w:hAnsi="Times New Roman"/>
                <w:color w:val="000000"/>
                <w:sz w:val="24"/>
                <w:szCs w:val="24"/>
                <w:lang w:eastAsia="ru-RU"/>
              </w:rPr>
            </w:pPr>
            <w:r w:rsidRPr="0026441B">
              <w:rPr>
                <w:rFonts w:ascii="Times New Roman" w:hAnsi="Times New Roman"/>
                <w:sz w:val="24"/>
                <w:szCs w:val="24"/>
                <w:lang w:eastAsia="ru-RU"/>
              </w:rPr>
              <w:t>J8 «Автомобільний транспорт»</w:t>
            </w:r>
          </w:p>
        </w:tc>
      </w:tr>
      <w:tr w:rsidR="0026441B" w:rsidRPr="0026441B" w14:paraId="5E7ACA1F" w14:textId="77777777" w:rsidTr="00FE2D1E">
        <w:trPr>
          <w:trHeight w:val="20"/>
          <w:jc w:val="center"/>
        </w:trPr>
        <w:tc>
          <w:tcPr>
            <w:tcW w:w="4248" w:type="dxa"/>
            <w:tcBorders>
              <w:top w:val="single" w:sz="4" w:space="0" w:color="auto"/>
              <w:left w:val="single" w:sz="4" w:space="0" w:color="auto"/>
              <w:bottom w:val="single" w:sz="4" w:space="0" w:color="auto"/>
              <w:right w:val="single" w:sz="4" w:space="0" w:color="auto"/>
            </w:tcBorders>
          </w:tcPr>
          <w:p w14:paraId="67ED80B5" w14:textId="77777777" w:rsidR="0026441B" w:rsidRPr="0026441B" w:rsidRDefault="0026441B" w:rsidP="0026441B">
            <w:pPr>
              <w:tabs>
                <w:tab w:val="num" w:pos="851"/>
              </w:tabs>
              <w:jc w:val="left"/>
              <w:rPr>
                <w:rFonts w:ascii="Times New Roman" w:hAnsi="Times New Roman"/>
                <w:b/>
                <w:color w:val="000000"/>
                <w:sz w:val="24"/>
                <w:szCs w:val="24"/>
                <w:lang w:eastAsia="ru-RU"/>
              </w:rPr>
            </w:pPr>
            <w:r w:rsidRPr="0026441B">
              <w:rPr>
                <w:rFonts w:ascii="Times New Roman" w:hAnsi="Times New Roman"/>
                <w:b/>
                <w:color w:val="000000"/>
                <w:sz w:val="24"/>
                <w:szCs w:val="24"/>
                <w:lang w:eastAsia="ru-RU"/>
              </w:rPr>
              <w:t>Спеціалізація або предметна спеціальність (за наявності)</w:t>
            </w:r>
          </w:p>
        </w:tc>
        <w:tc>
          <w:tcPr>
            <w:tcW w:w="5915" w:type="dxa"/>
            <w:tcBorders>
              <w:top w:val="single" w:sz="4" w:space="0" w:color="auto"/>
              <w:left w:val="single" w:sz="4" w:space="0" w:color="auto"/>
              <w:bottom w:val="single" w:sz="4" w:space="0" w:color="auto"/>
              <w:right w:val="single" w:sz="4" w:space="0" w:color="auto"/>
            </w:tcBorders>
          </w:tcPr>
          <w:p w14:paraId="1D6FA0DC" w14:textId="77777777" w:rsidR="0026441B" w:rsidRPr="0026441B" w:rsidRDefault="0026441B" w:rsidP="00BF4DF9">
            <w:pPr>
              <w:ind w:left="29"/>
              <w:contextualSpacing/>
              <w:rPr>
                <w:rFonts w:ascii="Times New Roman" w:hAnsi="Times New Roman"/>
                <w:color w:val="000000"/>
                <w:sz w:val="24"/>
                <w:szCs w:val="24"/>
                <w:lang w:eastAsia="ru-RU"/>
              </w:rPr>
            </w:pPr>
            <w:r w:rsidRPr="0026441B">
              <w:rPr>
                <w:rFonts w:ascii="Times New Roman" w:hAnsi="Times New Roman"/>
                <w:color w:val="000000"/>
                <w:sz w:val="24"/>
                <w:szCs w:val="24"/>
                <w:lang w:eastAsia="ru-RU"/>
              </w:rPr>
              <w:t>–</w:t>
            </w:r>
          </w:p>
        </w:tc>
      </w:tr>
      <w:tr w:rsidR="0026441B" w:rsidRPr="0026441B" w14:paraId="527B9125" w14:textId="77777777" w:rsidTr="00FE2D1E">
        <w:trPr>
          <w:trHeight w:val="20"/>
          <w:jc w:val="center"/>
        </w:trPr>
        <w:tc>
          <w:tcPr>
            <w:tcW w:w="4248" w:type="dxa"/>
            <w:tcBorders>
              <w:top w:val="single" w:sz="4" w:space="0" w:color="auto"/>
              <w:left w:val="single" w:sz="4" w:space="0" w:color="auto"/>
              <w:bottom w:val="single" w:sz="4" w:space="0" w:color="auto"/>
              <w:right w:val="single" w:sz="4" w:space="0" w:color="auto"/>
            </w:tcBorders>
          </w:tcPr>
          <w:p w14:paraId="27A8FBED" w14:textId="77777777" w:rsidR="0026441B" w:rsidRPr="0026441B" w:rsidRDefault="0026441B" w:rsidP="0026441B">
            <w:pPr>
              <w:tabs>
                <w:tab w:val="num" w:pos="851"/>
              </w:tabs>
              <w:jc w:val="left"/>
              <w:rPr>
                <w:rFonts w:ascii="Times New Roman" w:hAnsi="Times New Roman"/>
                <w:b/>
                <w:color w:val="000000"/>
                <w:sz w:val="24"/>
                <w:szCs w:val="24"/>
                <w:lang w:eastAsia="ru-RU"/>
              </w:rPr>
            </w:pPr>
            <w:r w:rsidRPr="0026441B">
              <w:rPr>
                <w:rFonts w:ascii="Times New Roman" w:hAnsi="Times New Roman"/>
                <w:b/>
                <w:color w:val="000000"/>
                <w:sz w:val="24"/>
                <w:szCs w:val="24"/>
                <w:lang w:eastAsia="ru-RU"/>
              </w:rPr>
              <w:t>Тип диплома</w:t>
            </w:r>
          </w:p>
        </w:tc>
        <w:tc>
          <w:tcPr>
            <w:tcW w:w="5915" w:type="dxa"/>
            <w:tcBorders>
              <w:top w:val="single" w:sz="4" w:space="0" w:color="auto"/>
              <w:left w:val="single" w:sz="4" w:space="0" w:color="auto"/>
              <w:bottom w:val="single" w:sz="4" w:space="0" w:color="auto"/>
              <w:right w:val="single" w:sz="4" w:space="0" w:color="auto"/>
            </w:tcBorders>
          </w:tcPr>
          <w:p w14:paraId="18D585D2" w14:textId="77777777" w:rsidR="0026441B" w:rsidRPr="0026441B" w:rsidRDefault="0026441B" w:rsidP="00BF4DF9">
            <w:pPr>
              <w:tabs>
                <w:tab w:val="num" w:pos="851"/>
              </w:tabs>
              <w:rPr>
                <w:rFonts w:ascii="Times New Roman" w:hAnsi="Times New Roman"/>
                <w:color w:val="000000"/>
                <w:sz w:val="24"/>
                <w:szCs w:val="24"/>
                <w:lang w:eastAsia="ru-RU"/>
              </w:rPr>
            </w:pPr>
            <w:r w:rsidRPr="0026441B">
              <w:rPr>
                <w:rFonts w:ascii="Times New Roman" w:hAnsi="Times New Roman"/>
                <w:color w:val="000000"/>
                <w:sz w:val="24"/>
                <w:szCs w:val="24"/>
                <w:lang w:eastAsia="ru-RU"/>
              </w:rPr>
              <w:t>Диплом бакалавра, одиничний</w:t>
            </w:r>
          </w:p>
        </w:tc>
      </w:tr>
      <w:tr w:rsidR="0026441B" w:rsidRPr="0026441B" w14:paraId="72B10294" w14:textId="77777777" w:rsidTr="00FE2D1E">
        <w:trPr>
          <w:trHeight w:val="20"/>
          <w:jc w:val="center"/>
        </w:trPr>
        <w:tc>
          <w:tcPr>
            <w:tcW w:w="4248" w:type="dxa"/>
            <w:tcBorders>
              <w:top w:val="single" w:sz="4" w:space="0" w:color="auto"/>
              <w:left w:val="single" w:sz="4" w:space="0" w:color="auto"/>
              <w:bottom w:val="single" w:sz="4" w:space="0" w:color="auto"/>
              <w:right w:val="single" w:sz="4" w:space="0" w:color="auto"/>
            </w:tcBorders>
          </w:tcPr>
          <w:p w14:paraId="697C19B2" w14:textId="77777777" w:rsidR="0026441B" w:rsidRPr="0026441B" w:rsidRDefault="0026441B" w:rsidP="0026441B">
            <w:pPr>
              <w:tabs>
                <w:tab w:val="num" w:pos="851"/>
              </w:tabs>
              <w:jc w:val="left"/>
              <w:rPr>
                <w:rFonts w:ascii="Times New Roman" w:hAnsi="Times New Roman"/>
                <w:b/>
                <w:color w:val="000000"/>
                <w:sz w:val="24"/>
                <w:szCs w:val="24"/>
                <w:lang w:eastAsia="ru-RU"/>
              </w:rPr>
            </w:pPr>
            <w:r w:rsidRPr="0026441B">
              <w:rPr>
                <w:rFonts w:ascii="Times New Roman" w:hAnsi="Times New Roman"/>
                <w:b/>
                <w:color w:val="000000"/>
                <w:sz w:val="24"/>
                <w:szCs w:val="24"/>
                <w:lang w:eastAsia="ru-RU"/>
              </w:rPr>
              <w:t>Найменування партнера за узгодженою спільною освітньою програмою (за наявності)</w:t>
            </w:r>
          </w:p>
        </w:tc>
        <w:tc>
          <w:tcPr>
            <w:tcW w:w="5915" w:type="dxa"/>
            <w:tcBorders>
              <w:top w:val="single" w:sz="4" w:space="0" w:color="auto"/>
              <w:left w:val="single" w:sz="4" w:space="0" w:color="auto"/>
              <w:bottom w:val="single" w:sz="4" w:space="0" w:color="auto"/>
              <w:right w:val="single" w:sz="4" w:space="0" w:color="auto"/>
            </w:tcBorders>
          </w:tcPr>
          <w:p w14:paraId="58F2B906" w14:textId="77777777" w:rsidR="0026441B" w:rsidRPr="0026441B" w:rsidRDefault="0026441B" w:rsidP="00BF4DF9">
            <w:pPr>
              <w:rPr>
                <w:rFonts w:ascii="Times New Roman" w:hAnsi="Times New Roman"/>
                <w:color w:val="000000"/>
                <w:sz w:val="24"/>
                <w:szCs w:val="24"/>
                <w:lang w:eastAsia="ru-RU"/>
              </w:rPr>
            </w:pPr>
            <w:r w:rsidRPr="0026441B">
              <w:rPr>
                <w:rFonts w:ascii="Times New Roman" w:hAnsi="Times New Roman"/>
                <w:color w:val="000000"/>
                <w:sz w:val="24"/>
                <w:szCs w:val="24"/>
                <w:lang w:eastAsia="ru-RU"/>
              </w:rPr>
              <w:t>–</w:t>
            </w:r>
          </w:p>
        </w:tc>
      </w:tr>
      <w:tr w:rsidR="0026441B" w:rsidRPr="0026441B" w14:paraId="57248145" w14:textId="77777777" w:rsidTr="00FE2D1E">
        <w:trPr>
          <w:trHeight w:val="20"/>
          <w:jc w:val="center"/>
        </w:trPr>
        <w:tc>
          <w:tcPr>
            <w:tcW w:w="4248" w:type="dxa"/>
            <w:tcBorders>
              <w:top w:val="single" w:sz="4" w:space="0" w:color="auto"/>
              <w:left w:val="single" w:sz="4" w:space="0" w:color="auto"/>
              <w:bottom w:val="single" w:sz="4" w:space="0" w:color="auto"/>
              <w:right w:val="single" w:sz="4" w:space="0" w:color="auto"/>
            </w:tcBorders>
          </w:tcPr>
          <w:p w14:paraId="0BBCDB15" w14:textId="77777777" w:rsidR="0026441B" w:rsidRPr="0026441B" w:rsidRDefault="0026441B" w:rsidP="0026441B">
            <w:pPr>
              <w:tabs>
                <w:tab w:val="num" w:pos="851"/>
              </w:tabs>
              <w:jc w:val="left"/>
              <w:rPr>
                <w:rFonts w:ascii="Times New Roman" w:hAnsi="Times New Roman"/>
                <w:b/>
                <w:color w:val="000000"/>
                <w:sz w:val="24"/>
                <w:szCs w:val="24"/>
                <w:lang w:eastAsia="ru-RU"/>
              </w:rPr>
            </w:pPr>
            <w:r w:rsidRPr="0026441B">
              <w:rPr>
                <w:rFonts w:ascii="Times New Roman" w:hAnsi="Times New Roman"/>
                <w:b/>
                <w:color w:val="000000"/>
                <w:sz w:val="24"/>
                <w:szCs w:val="24"/>
                <w:lang w:eastAsia="ru-RU"/>
              </w:rPr>
              <w:t>Мова (мови) викладання</w:t>
            </w:r>
          </w:p>
        </w:tc>
        <w:tc>
          <w:tcPr>
            <w:tcW w:w="5915" w:type="dxa"/>
            <w:tcBorders>
              <w:top w:val="single" w:sz="4" w:space="0" w:color="auto"/>
              <w:left w:val="single" w:sz="4" w:space="0" w:color="auto"/>
              <w:bottom w:val="single" w:sz="4" w:space="0" w:color="auto"/>
              <w:right w:val="single" w:sz="4" w:space="0" w:color="auto"/>
            </w:tcBorders>
          </w:tcPr>
          <w:p w14:paraId="672D7D15" w14:textId="77777777" w:rsidR="0026441B" w:rsidRPr="0026441B" w:rsidRDefault="0026441B" w:rsidP="00BF4DF9">
            <w:pPr>
              <w:rPr>
                <w:rFonts w:ascii="Times New Roman" w:hAnsi="Times New Roman"/>
                <w:color w:val="000000"/>
                <w:sz w:val="24"/>
                <w:szCs w:val="24"/>
                <w:lang w:eastAsia="ru-RU"/>
              </w:rPr>
            </w:pPr>
            <w:r w:rsidRPr="0026441B">
              <w:rPr>
                <w:rFonts w:ascii="Times New Roman" w:hAnsi="Times New Roman"/>
                <w:color w:val="000000"/>
                <w:sz w:val="24"/>
                <w:szCs w:val="24"/>
                <w:lang w:eastAsia="ru-RU"/>
              </w:rPr>
              <w:t>Українська</w:t>
            </w:r>
          </w:p>
        </w:tc>
      </w:tr>
      <w:tr w:rsidR="0026441B" w:rsidRPr="0026441B" w14:paraId="7A14B90E" w14:textId="77777777" w:rsidTr="00FE2D1E">
        <w:trPr>
          <w:trHeight w:val="20"/>
          <w:jc w:val="center"/>
        </w:trPr>
        <w:tc>
          <w:tcPr>
            <w:tcW w:w="4248" w:type="dxa"/>
            <w:tcBorders>
              <w:top w:val="single" w:sz="4" w:space="0" w:color="auto"/>
              <w:left w:val="single" w:sz="4" w:space="0" w:color="auto"/>
              <w:bottom w:val="single" w:sz="4" w:space="0" w:color="auto"/>
              <w:right w:val="single" w:sz="4" w:space="0" w:color="auto"/>
            </w:tcBorders>
          </w:tcPr>
          <w:p w14:paraId="2E800A76" w14:textId="77777777" w:rsidR="0026441B" w:rsidRPr="0026441B" w:rsidRDefault="0026441B" w:rsidP="0026441B">
            <w:pPr>
              <w:tabs>
                <w:tab w:val="num" w:pos="851"/>
              </w:tabs>
              <w:jc w:val="left"/>
              <w:rPr>
                <w:rFonts w:ascii="Times New Roman" w:hAnsi="Times New Roman"/>
                <w:b/>
                <w:color w:val="000000"/>
                <w:sz w:val="24"/>
                <w:szCs w:val="24"/>
                <w:lang w:eastAsia="ru-RU"/>
              </w:rPr>
            </w:pPr>
            <w:r w:rsidRPr="0026441B">
              <w:rPr>
                <w:rFonts w:ascii="Times New Roman" w:hAnsi="Times New Roman"/>
                <w:b/>
                <w:color w:val="000000"/>
                <w:sz w:val="24"/>
                <w:szCs w:val="24"/>
                <w:lang w:eastAsia="ru-RU"/>
              </w:rPr>
              <w:t>Кількість кредитів ЄКТС, необхідних для виконання програми</w:t>
            </w:r>
          </w:p>
        </w:tc>
        <w:tc>
          <w:tcPr>
            <w:tcW w:w="5915" w:type="dxa"/>
            <w:tcBorders>
              <w:top w:val="single" w:sz="4" w:space="0" w:color="auto"/>
              <w:left w:val="single" w:sz="4" w:space="0" w:color="auto"/>
              <w:bottom w:val="single" w:sz="4" w:space="0" w:color="auto"/>
              <w:right w:val="single" w:sz="4" w:space="0" w:color="auto"/>
            </w:tcBorders>
          </w:tcPr>
          <w:p w14:paraId="011E14E8" w14:textId="77777777" w:rsidR="0026441B" w:rsidRPr="0026441B" w:rsidRDefault="0026441B" w:rsidP="00BF4DF9">
            <w:pPr>
              <w:rPr>
                <w:rFonts w:ascii="Times New Roman" w:hAnsi="Times New Roman"/>
                <w:color w:val="000000"/>
                <w:sz w:val="24"/>
                <w:szCs w:val="24"/>
                <w:lang w:eastAsia="ru-RU"/>
              </w:rPr>
            </w:pPr>
            <w:r w:rsidRPr="0026441B">
              <w:rPr>
                <w:rFonts w:ascii="Times New Roman" w:hAnsi="Times New Roman"/>
                <w:color w:val="000000"/>
                <w:sz w:val="24"/>
                <w:szCs w:val="24"/>
                <w:lang w:eastAsia="ru-RU"/>
              </w:rPr>
              <w:t>240 кредитів ЄТКС</w:t>
            </w:r>
          </w:p>
        </w:tc>
      </w:tr>
      <w:tr w:rsidR="0026441B" w:rsidRPr="0026441B" w14:paraId="13CA0FF6" w14:textId="77777777" w:rsidTr="00FE2D1E">
        <w:trPr>
          <w:trHeight w:val="20"/>
          <w:jc w:val="center"/>
        </w:trPr>
        <w:tc>
          <w:tcPr>
            <w:tcW w:w="4248" w:type="dxa"/>
            <w:tcBorders>
              <w:top w:val="single" w:sz="4" w:space="0" w:color="auto"/>
              <w:left w:val="single" w:sz="4" w:space="0" w:color="auto"/>
              <w:bottom w:val="single" w:sz="4" w:space="0" w:color="auto"/>
              <w:right w:val="single" w:sz="4" w:space="0" w:color="auto"/>
            </w:tcBorders>
          </w:tcPr>
          <w:p w14:paraId="080C57CF" w14:textId="77777777" w:rsidR="0026441B" w:rsidRPr="0026441B" w:rsidRDefault="0026441B" w:rsidP="0026441B">
            <w:pPr>
              <w:tabs>
                <w:tab w:val="num" w:pos="851"/>
              </w:tabs>
              <w:jc w:val="left"/>
              <w:rPr>
                <w:rFonts w:ascii="Times New Roman" w:hAnsi="Times New Roman"/>
                <w:b/>
                <w:color w:val="000000"/>
                <w:sz w:val="24"/>
                <w:szCs w:val="24"/>
                <w:lang w:eastAsia="ru-RU"/>
              </w:rPr>
            </w:pPr>
            <w:r w:rsidRPr="0026441B">
              <w:rPr>
                <w:rFonts w:ascii="Times New Roman" w:hAnsi="Times New Roman"/>
                <w:b/>
                <w:color w:val="000000"/>
                <w:sz w:val="24"/>
                <w:szCs w:val="24"/>
                <w:lang w:eastAsia="ru-RU"/>
              </w:rPr>
              <w:t>Форми здобуття освіти за освітньою програмою та розрахункові строки виконання освітньої програми за кожною з них</w:t>
            </w:r>
          </w:p>
        </w:tc>
        <w:tc>
          <w:tcPr>
            <w:tcW w:w="5915" w:type="dxa"/>
            <w:tcBorders>
              <w:top w:val="single" w:sz="4" w:space="0" w:color="auto"/>
              <w:left w:val="single" w:sz="4" w:space="0" w:color="auto"/>
              <w:bottom w:val="single" w:sz="4" w:space="0" w:color="auto"/>
              <w:right w:val="single" w:sz="4" w:space="0" w:color="auto"/>
            </w:tcBorders>
          </w:tcPr>
          <w:p w14:paraId="5C9159AB" w14:textId="77777777" w:rsidR="0026441B" w:rsidRPr="0026441B" w:rsidRDefault="0026441B" w:rsidP="00BF4DF9">
            <w:pPr>
              <w:widowControl w:val="0"/>
              <w:pBdr>
                <w:top w:val="nil"/>
                <w:left w:val="nil"/>
                <w:bottom w:val="nil"/>
                <w:right w:val="nil"/>
                <w:between w:val="nil"/>
              </w:pBdr>
              <w:tabs>
                <w:tab w:val="left" w:pos="993"/>
              </w:tabs>
              <w:rPr>
                <w:rFonts w:ascii="Times New Roman" w:hAnsi="Times New Roman"/>
                <w:color w:val="000000"/>
                <w:sz w:val="24"/>
                <w:szCs w:val="24"/>
                <w:lang w:eastAsia="ru-RU"/>
              </w:rPr>
            </w:pPr>
            <w:r w:rsidRPr="0026441B">
              <w:rPr>
                <w:rFonts w:ascii="Times New Roman" w:hAnsi="Times New Roman"/>
                <w:color w:val="000000"/>
                <w:sz w:val="24"/>
                <w:szCs w:val="24"/>
                <w:lang w:eastAsia="ru-RU"/>
              </w:rPr>
              <w:t>Очна (денна, вечірня), заочна</w:t>
            </w:r>
          </w:p>
          <w:p w14:paraId="4F29DB2C" w14:textId="77777777" w:rsidR="0026441B" w:rsidRPr="0026441B" w:rsidRDefault="0026441B" w:rsidP="00BF4DF9">
            <w:pPr>
              <w:rPr>
                <w:rFonts w:ascii="Times New Roman" w:hAnsi="Times New Roman"/>
                <w:color w:val="000000"/>
                <w:sz w:val="24"/>
                <w:szCs w:val="24"/>
                <w:lang w:eastAsia="ru-RU"/>
              </w:rPr>
            </w:pPr>
            <w:r w:rsidRPr="0026441B">
              <w:rPr>
                <w:rFonts w:ascii="Times New Roman" w:hAnsi="Times New Roman"/>
                <w:color w:val="000000"/>
                <w:sz w:val="24"/>
                <w:szCs w:val="24"/>
                <w:lang w:eastAsia="ru-RU"/>
              </w:rPr>
              <w:t>3 роки 10 місяців</w:t>
            </w:r>
          </w:p>
        </w:tc>
      </w:tr>
      <w:tr w:rsidR="0026441B" w:rsidRPr="0026441B" w14:paraId="35E460AE" w14:textId="77777777" w:rsidTr="00FE2D1E">
        <w:trPr>
          <w:trHeight w:val="20"/>
          <w:jc w:val="center"/>
        </w:trPr>
        <w:tc>
          <w:tcPr>
            <w:tcW w:w="4248" w:type="dxa"/>
            <w:tcBorders>
              <w:top w:val="single" w:sz="4" w:space="0" w:color="auto"/>
              <w:left w:val="single" w:sz="4" w:space="0" w:color="auto"/>
              <w:bottom w:val="single" w:sz="4" w:space="0" w:color="auto"/>
              <w:right w:val="single" w:sz="4" w:space="0" w:color="auto"/>
            </w:tcBorders>
          </w:tcPr>
          <w:p w14:paraId="49D31633" w14:textId="77777777" w:rsidR="0026441B" w:rsidRPr="0026441B" w:rsidRDefault="0026441B" w:rsidP="0026441B">
            <w:pPr>
              <w:tabs>
                <w:tab w:val="num" w:pos="851"/>
              </w:tabs>
              <w:jc w:val="left"/>
              <w:rPr>
                <w:rFonts w:ascii="Times New Roman" w:hAnsi="Times New Roman"/>
                <w:b/>
                <w:color w:val="000000"/>
                <w:sz w:val="24"/>
                <w:szCs w:val="24"/>
                <w:lang w:eastAsia="ru-RU"/>
              </w:rPr>
            </w:pPr>
            <w:r w:rsidRPr="0026441B">
              <w:rPr>
                <w:rFonts w:ascii="Times New Roman" w:hAnsi="Times New Roman"/>
                <w:b/>
                <w:color w:val="000000"/>
                <w:sz w:val="24"/>
                <w:szCs w:val="24"/>
                <w:lang w:eastAsia="ru-RU"/>
              </w:rPr>
              <w:t>Освітня</w:t>
            </w:r>
            <w:r w:rsidRPr="0026441B">
              <w:rPr>
                <w:rFonts w:ascii="Times New Roman" w:hAnsi="Times New Roman"/>
                <w:b/>
                <w:color w:val="000000"/>
                <w:sz w:val="24"/>
                <w:szCs w:val="24"/>
                <w:lang w:val="en-US" w:eastAsia="ru-RU"/>
              </w:rPr>
              <w:t xml:space="preserve"> </w:t>
            </w:r>
            <w:r w:rsidRPr="0026441B">
              <w:rPr>
                <w:rFonts w:ascii="Times New Roman" w:hAnsi="Times New Roman"/>
                <w:b/>
                <w:color w:val="000000"/>
                <w:sz w:val="24"/>
                <w:szCs w:val="24"/>
                <w:lang w:eastAsia="ru-RU"/>
              </w:rPr>
              <w:t>кваліфікація</w:t>
            </w:r>
          </w:p>
        </w:tc>
        <w:tc>
          <w:tcPr>
            <w:tcW w:w="5915" w:type="dxa"/>
            <w:tcBorders>
              <w:top w:val="single" w:sz="4" w:space="0" w:color="auto"/>
              <w:left w:val="single" w:sz="4" w:space="0" w:color="auto"/>
              <w:bottom w:val="single" w:sz="4" w:space="0" w:color="auto"/>
              <w:right w:val="single" w:sz="4" w:space="0" w:color="auto"/>
            </w:tcBorders>
          </w:tcPr>
          <w:p w14:paraId="42078775" w14:textId="120F89AB" w:rsidR="0026441B" w:rsidRPr="0026441B" w:rsidRDefault="0026441B" w:rsidP="00AC17AC">
            <w:pPr>
              <w:rPr>
                <w:rFonts w:ascii="Times New Roman" w:hAnsi="Times New Roman"/>
                <w:color w:val="000000"/>
                <w:sz w:val="24"/>
                <w:szCs w:val="24"/>
                <w:lang w:eastAsia="ru-RU"/>
              </w:rPr>
            </w:pPr>
            <w:r w:rsidRPr="0026441B">
              <w:rPr>
                <w:rFonts w:ascii="Times New Roman" w:hAnsi="Times New Roman"/>
                <w:sz w:val="24"/>
                <w:szCs w:val="24"/>
                <w:lang w:eastAsia="ru-RU"/>
              </w:rPr>
              <w:t>бакалавр автомобільного транспорту</w:t>
            </w:r>
          </w:p>
        </w:tc>
      </w:tr>
      <w:tr w:rsidR="0026441B" w:rsidRPr="0026441B" w14:paraId="6B372C0D" w14:textId="77777777" w:rsidTr="00FE2D1E">
        <w:trPr>
          <w:trHeight w:val="20"/>
          <w:jc w:val="center"/>
        </w:trPr>
        <w:tc>
          <w:tcPr>
            <w:tcW w:w="4248" w:type="dxa"/>
            <w:tcBorders>
              <w:top w:val="single" w:sz="4" w:space="0" w:color="auto"/>
              <w:left w:val="single" w:sz="4" w:space="0" w:color="auto"/>
              <w:bottom w:val="single" w:sz="4" w:space="0" w:color="auto"/>
              <w:right w:val="single" w:sz="4" w:space="0" w:color="auto"/>
            </w:tcBorders>
          </w:tcPr>
          <w:p w14:paraId="155DD080" w14:textId="77777777" w:rsidR="0026441B" w:rsidRPr="0026441B" w:rsidRDefault="0026441B" w:rsidP="0026441B">
            <w:pPr>
              <w:tabs>
                <w:tab w:val="num" w:pos="851"/>
              </w:tabs>
              <w:jc w:val="left"/>
              <w:rPr>
                <w:rFonts w:ascii="Times New Roman" w:hAnsi="Times New Roman"/>
                <w:b/>
                <w:color w:val="000000"/>
                <w:sz w:val="24"/>
                <w:szCs w:val="24"/>
                <w:lang w:eastAsia="ru-RU"/>
              </w:rPr>
            </w:pPr>
            <w:r w:rsidRPr="0026441B">
              <w:rPr>
                <w:rFonts w:ascii="Times New Roman" w:hAnsi="Times New Roman"/>
                <w:b/>
                <w:color w:val="000000"/>
                <w:sz w:val="24"/>
                <w:szCs w:val="24"/>
                <w:lang w:eastAsia="ru-RU"/>
              </w:rPr>
              <w:t>Кваліфікація в дипломі</w:t>
            </w:r>
          </w:p>
        </w:tc>
        <w:tc>
          <w:tcPr>
            <w:tcW w:w="5915" w:type="dxa"/>
            <w:tcBorders>
              <w:top w:val="single" w:sz="4" w:space="0" w:color="auto"/>
              <w:left w:val="single" w:sz="4" w:space="0" w:color="auto"/>
              <w:bottom w:val="single" w:sz="4" w:space="0" w:color="auto"/>
              <w:right w:val="single" w:sz="4" w:space="0" w:color="auto"/>
            </w:tcBorders>
          </w:tcPr>
          <w:p w14:paraId="4B147772" w14:textId="088AF6CC" w:rsidR="0026441B" w:rsidRPr="0026441B" w:rsidRDefault="0026441B" w:rsidP="00AC17AC">
            <w:pPr>
              <w:rPr>
                <w:rFonts w:ascii="Times New Roman" w:hAnsi="Times New Roman"/>
                <w:color w:val="000000"/>
                <w:sz w:val="24"/>
                <w:szCs w:val="24"/>
                <w:lang w:eastAsia="ru-RU"/>
              </w:rPr>
            </w:pPr>
            <w:r w:rsidRPr="0026441B">
              <w:rPr>
                <w:rFonts w:ascii="Times New Roman" w:hAnsi="Times New Roman"/>
                <w:sz w:val="24"/>
                <w:szCs w:val="24"/>
                <w:lang w:eastAsia="ru-RU"/>
              </w:rPr>
              <w:t xml:space="preserve">бакалавр </w:t>
            </w:r>
            <w:bookmarkStart w:id="2" w:name="_GoBack"/>
            <w:bookmarkEnd w:id="2"/>
            <w:r w:rsidRPr="0026441B">
              <w:rPr>
                <w:rFonts w:ascii="Times New Roman" w:hAnsi="Times New Roman"/>
                <w:sz w:val="24"/>
                <w:szCs w:val="24"/>
                <w:lang w:eastAsia="ru-RU"/>
              </w:rPr>
              <w:t>автомобільного транспорту</w:t>
            </w:r>
          </w:p>
        </w:tc>
      </w:tr>
      <w:tr w:rsidR="0026441B" w:rsidRPr="0026441B" w14:paraId="36041B7A" w14:textId="77777777" w:rsidTr="00FE2D1E">
        <w:trPr>
          <w:trHeight w:val="20"/>
          <w:jc w:val="center"/>
        </w:trPr>
        <w:tc>
          <w:tcPr>
            <w:tcW w:w="4248" w:type="dxa"/>
            <w:tcBorders>
              <w:top w:val="single" w:sz="4" w:space="0" w:color="auto"/>
              <w:left w:val="single" w:sz="4" w:space="0" w:color="auto"/>
              <w:bottom w:val="single" w:sz="4" w:space="0" w:color="auto"/>
              <w:right w:val="single" w:sz="4" w:space="0" w:color="auto"/>
            </w:tcBorders>
          </w:tcPr>
          <w:p w14:paraId="3EA1CE2F" w14:textId="77777777" w:rsidR="0026441B" w:rsidRPr="0026441B" w:rsidRDefault="0026441B" w:rsidP="0026441B">
            <w:pPr>
              <w:tabs>
                <w:tab w:val="num" w:pos="851"/>
              </w:tabs>
              <w:jc w:val="left"/>
              <w:rPr>
                <w:rFonts w:ascii="Times New Roman" w:hAnsi="Times New Roman"/>
                <w:b/>
                <w:color w:val="000000"/>
                <w:sz w:val="24"/>
                <w:szCs w:val="24"/>
                <w:lang w:eastAsia="ru-RU"/>
              </w:rPr>
            </w:pPr>
            <w:r w:rsidRPr="0026441B">
              <w:rPr>
                <w:rFonts w:ascii="Times New Roman" w:hAnsi="Times New Roman"/>
                <w:b/>
                <w:color w:val="000000"/>
                <w:sz w:val="24"/>
                <w:szCs w:val="24"/>
                <w:lang w:eastAsia="ru-RU"/>
              </w:rPr>
              <w:t>Вимоги до освіти осіб, які можуть розпочати навчання за програмою</w:t>
            </w:r>
          </w:p>
        </w:tc>
        <w:tc>
          <w:tcPr>
            <w:tcW w:w="5915" w:type="dxa"/>
            <w:tcBorders>
              <w:top w:val="single" w:sz="4" w:space="0" w:color="auto"/>
              <w:left w:val="single" w:sz="4" w:space="0" w:color="auto"/>
              <w:bottom w:val="single" w:sz="4" w:space="0" w:color="auto"/>
              <w:right w:val="single" w:sz="4" w:space="0" w:color="auto"/>
            </w:tcBorders>
          </w:tcPr>
          <w:p w14:paraId="606FA46F" w14:textId="77777777" w:rsidR="0026441B" w:rsidRPr="0026441B" w:rsidRDefault="0026441B" w:rsidP="00BF4DF9">
            <w:pPr>
              <w:rPr>
                <w:rFonts w:ascii="Times New Roman" w:hAnsi="Times New Roman"/>
                <w:sz w:val="24"/>
                <w:szCs w:val="24"/>
                <w:lang w:eastAsia="ru-RU"/>
              </w:rPr>
            </w:pPr>
            <w:r w:rsidRPr="0026441B">
              <w:rPr>
                <w:rFonts w:ascii="Times New Roman" w:hAnsi="Times New Roman"/>
                <w:sz w:val="24"/>
                <w:szCs w:val="24"/>
                <w:lang w:eastAsia="ru-RU"/>
              </w:rPr>
              <w:t>Наявність повної загальної середньої освіти або освітньо-кваліфікаційного рівня «Молодший спеціаліст», освітнього рівня «Молодший бакалавр»</w:t>
            </w:r>
          </w:p>
        </w:tc>
      </w:tr>
      <w:tr w:rsidR="0026441B" w:rsidRPr="0026441B" w14:paraId="35DB3AC3" w14:textId="77777777" w:rsidTr="00FE2D1E">
        <w:trPr>
          <w:trHeight w:val="20"/>
          <w:jc w:val="center"/>
        </w:trPr>
        <w:tc>
          <w:tcPr>
            <w:tcW w:w="4248" w:type="dxa"/>
            <w:tcBorders>
              <w:top w:val="single" w:sz="4" w:space="0" w:color="auto"/>
              <w:left w:val="single" w:sz="4" w:space="0" w:color="auto"/>
              <w:bottom w:val="single" w:sz="4" w:space="0" w:color="auto"/>
              <w:right w:val="single" w:sz="4" w:space="0" w:color="auto"/>
            </w:tcBorders>
          </w:tcPr>
          <w:p w14:paraId="569EF967" w14:textId="77777777" w:rsidR="0026441B" w:rsidRPr="0026441B" w:rsidRDefault="0026441B" w:rsidP="0026441B">
            <w:pPr>
              <w:tabs>
                <w:tab w:val="num" w:pos="851"/>
              </w:tabs>
              <w:jc w:val="left"/>
              <w:rPr>
                <w:rFonts w:ascii="Times New Roman" w:hAnsi="Times New Roman"/>
                <w:b/>
                <w:iCs/>
                <w:sz w:val="24"/>
                <w:szCs w:val="24"/>
                <w:lang w:eastAsia="ru-RU"/>
              </w:rPr>
            </w:pPr>
            <w:r w:rsidRPr="0026441B">
              <w:rPr>
                <w:rFonts w:ascii="Times New Roman" w:hAnsi="Times New Roman"/>
                <w:b/>
                <w:iCs/>
                <w:sz w:val="24"/>
                <w:szCs w:val="24"/>
                <w:lang w:eastAsia="ru-RU"/>
              </w:rPr>
              <w:t>Наявність акредитації</w:t>
            </w:r>
          </w:p>
        </w:tc>
        <w:tc>
          <w:tcPr>
            <w:tcW w:w="5915" w:type="dxa"/>
            <w:tcBorders>
              <w:top w:val="single" w:sz="4" w:space="0" w:color="auto"/>
              <w:left w:val="single" w:sz="4" w:space="0" w:color="auto"/>
              <w:bottom w:val="single" w:sz="4" w:space="0" w:color="auto"/>
              <w:right w:val="single" w:sz="4" w:space="0" w:color="auto"/>
            </w:tcBorders>
          </w:tcPr>
          <w:p w14:paraId="4D83AB0A" w14:textId="1CD80C38" w:rsidR="0026441B" w:rsidRPr="0026441B" w:rsidRDefault="0026441B" w:rsidP="00BF4DF9">
            <w:pPr>
              <w:autoSpaceDE w:val="0"/>
              <w:autoSpaceDN w:val="0"/>
              <w:adjustRightInd w:val="0"/>
              <w:rPr>
                <w:rFonts w:ascii="Times New Roman" w:hAnsi="Times New Roman"/>
                <w:sz w:val="24"/>
                <w:szCs w:val="24"/>
              </w:rPr>
            </w:pPr>
            <w:r w:rsidRPr="0026441B">
              <w:rPr>
                <w:rFonts w:ascii="Times New Roman" w:hAnsi="Times New Roman"/>
                <w:sz w:val="24"/>
                <w:szCs w:val="24"/>
              </w:rPr>
              <w:t xml:space="preserve">Сертифікат про акредитацію </w:t>
            </w:r>
            <w:r w:rsidR="006F3F5A">
              <w:rPr>
                <w:rFonts w:ascii="Times New Roman" w:hAnsi="Times New Roman"/>
                <w:sz w:val="24"/>
                <w:szCs w:val="24"/>
              </w:rPr>
              <w:t xml:space="preserve">спеціальності 274 «Автомобільний транспорт» </w:t>
            </w:r>
            <w:r w:rsidRPr="0026441B">
              <w:rPr>
                <w:rFonts w:ascii="Times New Roman" w:hAnsi="Times New Roman"/>
                <w:sz w:val="24"/>
                <w:szCs w:val="24"/>
              </w:rPr>
              <w:t>(серія УД № 06008989)</w:t>
            </w:r>
          </w:p>
          <w:p w14:paraId="4F456FB4" w14:textId="77777777" w:rsidR="0026441B" w:rsidRPr="0026441B" w:rsidRDefault="0026441B" w:rsidP="00BF4DF9">
            <w:pPr>
              <w:autoSpaceDE w:val="0"/>
              <w:autoSpaceDN w:val="0"/>
              <w:adjustRightInd w:val="0"/>
              <w:rPr>
                <w:rFonts w:ascii="Times New Roman" w:eastAsia="Calibri" w:hAnsi="Times New Roman"/>
                <w:color w:val="000000"/>
                <w:sz w:val="24"/>
                <w:szCs w:val="24"/>
              </w:rPr>
            </w:pPr>
            <w:r w:rsidRPr="0026441B">
              <w:rPr>
                <w:rFonts w:ascii="Times New Roman" w:eastAsia="Calibri" w:hAnsi="Times New Roman"/>
                <w:color w:val="000000"/>
                <w:sz w:val="24"/>
                <w:szCs w:val="24"/>
              </w:rPr>
              <w:t>термін дії до 01 липня 2026 року</w:t>
            </w:r>
          </w:p>
        </w:tc>
      </w:tr>
      <w:tr w:rsidR="0026441B" w:rsidRPr="0026441B" w14:paraId="1DDF49FE" w14:textId="77777777" w:rsidTr="00FE2D1E">
        <w:trPr>
          <w:trHeight w:val="20"/>
          <w:jc w:val="center"/>
        </w:trPr>
        <w:tc>
          <w:tcPr>
            <w:tcW w:w="4248" w:type="dxa"/>
            <w:tcBorders>
              <w:top w:val="single" w:sz="4" w:space="0" w:color="auto"/>
              <w:left w:val="single" w:sz="4" w:space="0" w:color="auto"/>
              <w:bottom w:val="single" w:sz="4" w:space="0" w:color="auto"/>
              <w:right w:val="single" w:sz="4" w:space="0" w:color="auto"/>
            </w:tcBorders>
          </w:tcPr>
          <w:p w14:paraId="366A13AC" w14:textId="77777777" w:rsidR="0026441B" w:rsidRPr="0026441B" w:rsidRDefault="0026441B" w:rsidP="0026441B">
            <w:pPr>
              <w:tabs>
                <w:tab w:val="num" w:pos="851"/>
              </w:tabs>
              <w:jc w:val="left"/>
              <w:rPr>
                <w:rFonts w:ascii="Times New Roman" w:hAnsi="Times New Roman"/>
                <w:b/>
                <w:sz w:val="24"/>
                <w:szCs w:val="24"/>
                <w:lang w:eastAsia="ru-RU"/>
              </w:rPr>
            </w:pPr>
            <w:r w:rsidRPr="0026441B">
              <w:rPr>
                <w:rFonts w:ascii="Times New Roman" w:hAnsi="Times New Roman"/>
                <w:b/>
                <w:iCs/>
                <w:sz w:val="24"/>
                <w:szCs w:val="24"/>
                <w:lang w:eastAsia="ru-RU"/>
              </w:rPr>
              <w:t>Цикл/рівень</w:t>
            </w:r>
          </w:p>
        </w:tc>
        <w:tc>
          <w:tcPr>
            <w:tcW w:w="5915" w:type="dxa"/>
            <w:tcBorders>
              <w:top w:val="single" w:sz="4" w:space="0" w:color="auto"/>
              <w:left w:val="single" w:sz="4" w:space="0" w:color="auto"/>
              <w:bottom w:val="single" w:sz="4" w:space="0" w:color="auto"/>
              <w:right w:val="single" w:sz="4" w:space="0" w:color="auto"/>
            </w:tcBorders>
          </w:tcPr>
          <w:p w14:paraId="1E81763E" w14:textId="77777777" w:rsidR="0026441B" w:rsidRPr="0026441B" w:rsidRDefault="0026441B" w:rsidP="00BF4DF9">
            <w:pPr>
              <w:autoSpaceDE w:val="0"/>
              <w:autoSpaceDN w:val="0"/>
              <w:adjustRightInd w:val="0"/>
              <w:rPr>
                <w:rFonts w:ascii="Times New Roman" w:eastAsia="Calibri" w:hAnsi="Times New Roman"/>
                <w:color w:val="000000"/>
                <w:sz w:val="24"/>
                <w:szCs w:val="24"/>
              </w:rPr>
            </w:pPr>
            <w:r w:rsidRPr="0026441B">
              <w:rPr>
                <w:rFonts w:ascii="Times New Roman" w:eastAsia="Calibri" w:hAnsi="Times New Roman"/>
                <w:color w:val="000000"/>
                <w:sz w:val="24"/>
                <w:szCs w:val="24"/>
              </w:rPr>
              <w:t>НРК України – 6 рівень</w:t>
            </w:r>
          </w:p>
          <w:p w14:paraId="67A1EA4F" w14:textId="77777777" w:rsidR="0026441B" w:rsidRPr="0026441B" w:rsidRDefault="0026441B" w:rsidP="00BF4DF9">
            <w:pPr>
              <w:autoSpaceDE w:val="0"/>
              <w:autoSpaceDN w:val="0"/>
              <w:adjustRightInd w:val="0"/>
              <w:rPr>
                <w:rFonts w:ascii="Times New Roman" w:eastAsia="Calibri" w:hAnsi="Times New Roman"/>
                <w:bCs/>
                <w:color w:val="000000"/>
                <w:sz w:val="24"/>
                <w:szCs w:val="24"/>
              </w:rPr>
            </w:pPr>
            <w:r w:rsidRPr="0026441B">
              <w:rPr>
                <w:rFonts w:ascii="Times New Roman" w:eastAsia="Calibri" w:hAnsi="Times New Roman"/>
                <w:bCs/>
                <w:color w:val="000000"/>
                <w:sz w:val="24"/>
                <w:szCs w:val="24"/>
              </w:rPr>
              <w:t>FQ-EHEA – перший цикл</w:t>
            </w:r>
          </w:p>
          <w:p w14:paraId="49A6C4F8" w14:textId="77777777" w:rsidR="0026441B" w:rsidRPr="0026441B" w:rsidRDefault="0026441B" w:rsidP="00BF4DF9">
            <w:pPr>
              <w:autoSpaceDE w:val="0"/>
              <w:autoSpaceDN w:val="0"/>
              <w:adjustRightInd w:val="0"/>
              <w:rPr>
                <w:rFonts w:ascii="Times New Roman" w:eastAsia="Calibri" w:hAnsi="Times New Roman"/>
                <w:color w:val="000000"/>
                <w:sz w:val="24"/>
                <w:szCs w:val="24"/>
              </w:rPr>
            </w:pPr>
            <w:r w:rsidRPr="0026441B">
              <w:rPr>
                <w:rFonts w:ascii="Times New Roman" w:eastAsia="Calibri" w:hAnsi="Times New Roman"/>
                <w:bCs/>
                <w:color w:val="000000"/>
                <w:sz w:val="24"/>
                <w:szCs w:val="24"/>
              </w:rPr>
              <w:t>EQF-LLL – 6 рівень</w:t>
            </w:r>
          </w:p>
        </w:tc>
      </w:tr>
      <w:tr w:rsidR="0026441B" w:rsidRPr="0026441B" w14:paraId="6DDCE1BF" w14:textId="77777777" w:rsidTr="00FE2D1E">
        <w:trPr>
          <w:trHeight w:val="20"/>
          <w:jc w:val="center"/>
        </w:trPr>
        <w:tc>
          <w:tcPr>
            <w:tcW w:w="4248" w:type="dxa"/>
            <w:tcBorders>
              <w:top w:val="single" w:sz="4" w:space="0" w:color="auto"/>
              <w:left w:val="single" w:sz="4" w:space="0" w:color="auto"/>
              <w:bottom w:val="single" w:sz="4" w:space="0" w:color="auto"/>
              <w:right w:val="single" w:sz="4" w:space="0" w:color="auto"/>
            </w:tcBorders>
          </w:tcPr>
          <w:p w14:paraId="1A265E55" w14:textId="77777777" w:rsidR="0026441B" w:rsidRPr="0026441B" w:rsidRDefault="0026441B" w:rsidP="0026441B">
            <w:pPr>
              <w:tabs>
                <w:tab w:val="num" w:pos="851"/>
              </w:tabs>
              <w:jc w:val="left"/>
              <w:rPr>
                <w:rFonts w:ascii="Times New Roman" w:hAnsi="Times New Roman"/>
                <w:b/>
                <w:iCs/>
                <w:sz w:val="24"/>
                <w:szCs w:val="24"/>
                <w:lang w:eastAsia="ru-RU"/>
              </w:rPr>
            </w:pPr>
            <w:r w:rsidRPr="0026441B">
              <w:rPr>
                <w:rFonts w:ascii="Times New Roman" w:hAnsi="Times New Roman"/>
                <w:b/>
                <w:iCs/>
                <w:color w:val="000000"/>
                <w:sz w:val="24"/>
                <w:szCs w:val="24"/>
                <w:lang w:eastAsia="ru-RU"/>
              </w:rPr>
              <w:t>Інтернет адреса постійного розміщення опису освітньої програми</w:t>
            </w:r>
          </w:p>
        </w:tc>
        <w:tc>
          <w:tcPr>
            <w:tcW w:w="5915" w:type="dxa"/>
            <w:tcBorders>
              <w:top w:val="single" w:sz="4" w:space="0" w:color="auto"/>
              <w:left w:val="single" w:sz="4" w:space="0" w:color="auto"/>
              <w:bottom w:val="single" w:sz="4" w:space="0" w:color="auto"/>
              <w:right w:val="single" w:sz="4" w:space="0" w:color="auto"/>
            </w:tcBorders>
          </w:tcPr>
          <w:p w14:paraId="4CFD9A2D" w14:textId="77777777" w:rsidR="0026441B" w:rsidRPr="0026441B" w:rsidRDefault="00802E88" w:rsidP="00BF4DF9">
            <w:pPr>
              <w:tabs>
                <w:tab w:val="num" w:pos="851"/>
              </w:tabs>
              <w:rPr>
                <w:rFonts w:ascii="Times New Roman" w:hAnsi="Times New Roman"/>
                <w:sz w:val="24"/>
                <w:szCs w:val="24"/>
                <w:lang w:eastAsia="ru-RU"/>
              </w:rPr>
            </w:pPr>
            <w:hyperlink r:id="rId10" w:history="1">
              <w:r w:rsidR="0026441B" w:rsidRPr="00F065F2">
                <w:rPr>
                  <w:rStyle w:val="ac"/>
                  <w:rFonts w:ascii="Times New Roman" w:hAnsi="Times New Roman"/>
                  <w:sz w:val="24"/>
                  <w:szCs w:val="24"/>
                  <w:lang w:eastAsia="ru-RU"/>
                </w:rPr>
                <w:t>https://learn.ztu.edu.ua/course/view.php?id=6379</w:t>
              </w:r>
            </w:hyperlink>
          </w:p>
          <w:p w14:paraId="38108C23" w14:textId="77777777" w:rsidR="0026441B" w:rsidRPr="0026441B" w:rsidRDefault="00802E88" w:rsidP="00BF4DF9">
            <w:pPr>
              <w:tabs>
                <w:tab w:val="num" w:pos="851"/>
              </w:tabs>
              <w:rPr>
                <w:rFonts w:ascii="Times New Roman" w:hAnsi="Times New Roman"/>
                <w:sz w:val="24"/>
                <w:szCs w:val="24"/>
                <w:lang w:eastAsia="ru-RU"/>
              </w:rPr>
            </w:pPr>
            <w:hyperlink r:id="rId11" w:history="1">
              <w:r w:rsidR="0026441B" w:rsidRPr="00F065F2">
                <w:rPr>
                  <w:rStyle w:val="ac"/>
                  <w:rFonts w:ascii="Times New Roman" w:hAnsi="Times New Roman"/>
                  <w:sz w:val="24"/>
                  <w:szCs w:val="24"/>
                  <w:lang w:eastAsia="ru-RU"/>
                </w:rPr>
                <w:t>https://vstup.ztu.edu.ua/bakalavr/274-avtomobilnyj-transport/</w:t>
              </w:r>
            </w:hyperlink>
          </w:p>
        </w:tc>
      </w:tr>
      <w:tr w:rsidR="0026441B" w:rsidRPr="0026441B" w14:paraId="55C593E2" w14:textId="77777777" w:rsidTr="00FE2D1E">
        <w:trPr>
          <w:trHeight w:val="20"/>
          <w:jc w:val="center"/>
        </w:trPr>
        <w:tc>
          <w:tcPr>
            <w:tcW w:w="10163"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4DCD3DB8" w14:textId="77777777" w:rsidR="0026441B" w:rsidRPr="0026441B" w:rsidRDefault="0026441B" w:rsidP="0026441B">
            <w:pPr>
              <w:jc w:val="center"/>
              <w:rPr>
                <w:rFonts w:ascii="Times New Roman" w:hAnsi="Times New Roman"/>
                <w:b/>
                <w:sz w:val="24"/>
                <w:szCs w:val="24"/>
                <w:lang w:eastAsia="ru-RU"/>
              </w:rPr>
            </w:pPr>
            <w:r w:rsidRPr="0026441B">
              <w:rPr>
                <w:rFonts w:ascii="Times New Roman" w:hAnsi="Times New Roman"/>
                <w:b/>
                <w:sz w:val="24"/>
                <w:szCs w:val="24"/>
                <w:lang w:eastAsia="ru-RU"/>
              </w:rPr>
              <w:t>2 – Мета освітньої програми</w:t>
            </w:r>
          </w:p>
        </w:tc>
      </w:tr>
      <w:tr w:rsidR="0026441B" w:rsidRPr="0026441B" w14:paraId="4F7058E6" w14:textId="77777777" w:rsidTr="00FE2D1E">
        <w:trPr>
          <w:trHeight w:val="20"/>
          <w:jc w:val="center"/>
        </w:trPr>
        <w:tc>
          <w:tcPr>
            <w:tcW w:w="10163" w:type="dxa"/>
            <w:gridSpan w:val="2"/>
            <w:tcBorders>
              <w:top w:val="single" w:sz="4" w:space="0" w:color="auto"/>
              <w:left w:val="single" w:sz="4" w:space="0" w:color="auto"/>
              <w:bottom w:val="single" w:sz="4" w:space="0" w:color="auto"/>
              <w:right w:val="single" w:sz="4" w:space="0" w:color="auto"/>
            </w:tcBorders>
          </w:tcPr>
          <w:p w14:paraId="17C72F5A" w14:textId="77777777" w:rsidR="0026441B" w:rsidRPr="0026441B" w:rsidRDefault="0026441B" w:rsidP="00BF4DF9">
            <w:pPr>
              <w:tabs>
                <w:tab w:val="num" w:pos="426"/>
              </w:tabs>
              <w:rPr>
                <w:rFonts w:ascii="Times New Roman" w:hAnsi="Times New Roman"/>
                <w:b/>
                <w:bCs/>
                <w:sz w:val="24"/>
                <w:szCs w:val="24"/>
                <w:lang w:eastAsia="ru-RU"/>
              </w:rPr>
            </w:pPr>
            <w:r w:rsidRPr="0026441B">
              <w:rPr>
                <w:rFonts w:ascii="Times New Roman" w:hAnsi="Times New Roman"/>
                <w:sz w:val="24"/>
                <w:szCs w:val="24"/>
                <w:lang w:eastAsia="ru-RU"/>
              </w:rPr>
              <w:t>Основною ціллю освітньої програми є інтелектуальний, соціокультурний та особистісний розвиток здобувача вищої освіти за рахунок поєднання здобуття фундаментальних знань, прикладних умінь і навичок проектного навчання з володінням іноземними мовами, цифровими та інформаційними технологіями, а також формування у здобувачів вищої освіти комплексу знань, умінь та навичок для застосування в професійній діяльності у сфері експлуатації автомобільного транспорту.</w:t>
            </w:r>
          </w:p>
        </w:tc>
      </w:tr>
      <w:tr w:rsidR="0026441B" w:rsidRPr="0026441B" w14:paraId="7C28BAB6" w14:textId="77777777" w:rsidTr="00FE2D1E">
        <w:trPr>
          <w:trHeight w:val="20"/>
          <w:jc w:val="center"/>
        </w:trPr>
        <w:tc>
          <w:tcPr>
            <w:tcW w:w="10163"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240F5B27" w14:textId="77777777" w:rsidR="0026441B" w:rsidRPr="0026441B" w:rsidRDefault="0026441B" w:rsidP="0026441B">
            <w:pPr>
              <w:tabs>
                <w:tab w:val="num" w:pos="426"/>
              </w:tabs>
              <w:jc w:val="center"/>
              <w:rPr>
                <w:rFonts w:ascii="Times New Roman" w:hAnsi="Times New Roman"/>
                <w:i/>
                <w:sz w:val="24"/>
                <w:szCs w:val="24"/>
                <w:lang w:eastAsia="ru-RU"/>
              </w:rPr>
            </w:pPr>
            <w:r w:rsidRPr="0026441B">
              <w:rPr>
                <w:rFonts w:ascii="Times New Roman" w:hAnsi="Times New Roman"/>
                <w:b/>
                <w:bCs/>
                <w:sz w:val="24"/>
                <w:szCs w:val="24"/>
                <w:lang w:eastAsia="ru-RU"/>
              </w:rPr>
              <w:t>3 - Характеристика освітньої програми</w:t>
            </w:r>
          </w:p>
        </w:tc>
      </w:tr>
      <w:tr w:rsidR="0026441B" w:rsidRPr="0026441B" w14:paraId="0208B9C8" w14:textId="77777777" w:rsidTr="00FE2D1E">
        <w:trPr>
          <w:trHeight w:val="20"/>
          <w:jc w:val="center"/>
        </w:trPr>
        <w:tc>
          <w:tcPr>
            <w:tcW w:w="4248" w:type="dxa"/>
            <w:tcBorders>
              <w:top w:val="single" w:sz="4" w:space="0" w:color="auto"/>
              <w:left w:val="single" w:sz="4" w:space="0" w:color="auto"/>
              <w:bottom w:val="single" w:sz="4" w:space="0" w:color="auto"/>
              <w:right w:val="single" w:sz="4" w:space="0" w:color="auto"/>
            </w:tcBorders>
          </w:tcPr>
          <w:p w14:paraId="418FC643" w14:textId="77777777" w:rsidR="0026441B" w:rsidRPr="0026441B" w:rsidRDefault="0026441B" w:rsidP="0026441B">
            <w:pPr>
              <w:tabs>
                <w:tab w:val="num" w:pos="851"/>
              </w:tabs>
              <w:jc w:val="left"/>
              <w:rPr>
                <w:rFonts w:ascii="Times New Roman" w:hAnsi="Times New Roman"/>
                <w:b/>
                <w:color w:val="000000"/>
                <w:sz w:val="24"/>
                <w:szCs w:val="24"/>
                <w:lang w:eastAsia="ru-RU"/>
              </w:rPr>
            </w:pPr>
            <w:r w:rsidRPr="0026441B">
              <w:rPr>
                <w:rFonts w:ascii="Times New Roman" w:hAnsi="Times New Roman"/>
                <w:b/>
                <w:iCs/>
                <w:color w:val="000000"/>
                <w:sz w:val="24"/>
                <w:szCs w:val="24"/>
                <w:lang w:eastAsia="ru-RU"/>
              </w:rPr>
              <w:t>Опис предметної області</w:t>
            </w:r>
          </w:p>
        </w:tc>
        <w:tc>
          <w:tcPr>
            <w:tcW w:w="5915" w:type="dxa"/>
            <w:tcBorders>
              <w:top w:val="single" w:sz="4" w:space="0" w:color="auto"/>
              <w:left w:val="single" w:sz="4" w:space="0" w:color="auto"/>
              <w:bottom w:val="single" w:sz="4" w:space="0" w:color="auto"/>
              <w:right w:val="single" w:sz="4" w:space="0" w:color="auto"/>
            </w:tcBorders>
          </w:tcPr>
          <w:p w14:paraId="43B5D2C7" w14:textId="77777777" w:rsidR="0026441B" w:rsidRPr="0026441B" w:rsidRDefault="0026441B" w:rsidP="00BF4DF9">
            <w:pPr>
              <w:tabs>
                <w:tab w:val="num" w:pos="426"/>
              </w:tabs>
              <w:rPr>
                <w:rFonts w:ascii="Times New Roman" w:hAnsi="Times New Roman"/>
                <w:sz w:val="24"/>
                <w:szCs w:val="24"/>
                <w:lang w:eastAsia="ru-RU"/>
              </w:rPr>
            </w:pPr>
            <w:r w:rsidRPr="0026441B">
              <w:rPr>
                <w:rFonts w:ascii="Times New Roman" w:hAnsi="Times New Roman"/>
                <w:i/>
                <w:sz w:val="24"/>
                <w:szCs w:val="24"/>
                <w:lang w:eastAsia="ru-RU"/>
              </w:rPr>
              <w:t>Об'єкти вивчення:</w:t>
            </w:r>
            <w:r w:rsidRPr="0026441B">
              <w:rPr>
                <w:rFonts w:ascii="Times New Roman" w:hAnsi="Times New Roman"/>
                <w:sz w:val="24"/>
                <w:szCs w:val="24"/>
                <w:lang w:eastAsia="ru-RU"/>
              </w:rPr>
              <w:t xml:space="preserve"> процеси, пов’язані з усіма етапами життєвого циклу автомобільних транспортних засобів та інфраструктури автомобільного транспорту.</w:t>
            </w:r>
          </w:p>
          <w:p w14:paraId="3163FF59" w14:textId="77777777" w:rsidR="0026441B" w:rsidRPr="0026441B" w:rsidRDefault="0026441B" w:rsidP="00BF4DF9">
            <w:pPr>
              <w:tabs>
                <w:tab w:val="num" w:pos="426"/>
              </w:tabs>
              <w:rPr>
                <w:rFonts w:ascii="Times New Roman" w:hAnsi="Times New Roman"/>
                <w:sz w:val="24"/>
                <w:szCs w:val="24"/>
                <w:lang w:eastAsia="ru-RU"/>
              </w:rPr>
            </w:pPr>
            <w:r w:rsidRPr="0026441B">
              <w:rPr>
                <w:rFonts w:ascii="Times New Roman" w:hAnsi="Times New Roman"/>
                <w:i/>
                <w:sz w:val="24"/>
                <w:szCs w:val="24"/>
                <w:lang w:eastAsia="ru-RU"/>
              </w:rPr>
              <w:t>Цілі навчання:</w:t>
            </w:r>
            <w:r w:rsidRPr="0026441B">
              <w:rPr>
                <w:rFonts w:ascii="Times New Roman" w:hAnsi="Times New Roman"/>
                <w:sz w:val="24"/>
                <w:szCs w:val="24"/>
                <w:lang w:eastAsia="ru-RU"/>
              </w:rPr>
              <w:t xml:space="preserve"> підготовка фахівців, здатних розв’язувати спеціалізовані складні задачі та практичні проблеми автомобільного</w:t>
            </w:r>
            <w:r w:rsidRPr="0026441B">
              <w:rPr>
                <w:rFonts w:ascii="Times New Roman" w:hAnsi="Times New Roman"/>
                <w:sz w:val="28"/>
                <w:szCs w:val="24"/>
                <w:lang w:eastAsia="ru-RU"/>
              </w:rPr>
              <w:t xml:space="preserve"> </w:t>
            </w:r>
            <w:r w:rsidRPr="0026441B">
              <w:rPr>
                <w:rFonts w:ascii="Times New Roman" w:hAnsi="Times New Roman"/>
                <w:sz w:val="24"/>
                <w:szCs w:val="24"/>
                <w:lang w:eastAsia="ru-RU"/>
              </w:rPr>
              <w:t>транспорту</w:t>
            </w:r>
          </w:p>
          <w:p w14:paraId="6447D81D" w14:textId="77777777" w:rsidR="0026441B" w:rsidRPr="0026441B" w:rsidRDefault="0026441B" w:rsidP="00BF4DF9">
            <w:pPr>
              <w:tabs>
                <w:tab w:val="num" w:pos="426"/>
              </w:tabs>
              <w:rPr>
                <w:rFonts w:ascii="Times New Roman" w:hAnsi="Times New Roman"/>
                <w:i/>
                <w:sz w:val="24"/>
                <w:szCs w:val="24"/>
                <w:lang w:eastAsia="ru-RU"/>
              </w:rPr>
            </w:pPr>
            <w:r w:rsidRPr="0026441B">
              <w:rPr>
                <w:rFonts w:ascii="Times New Roman" w:hAnsi="Times New Roman"/>
                <w:i/>
                <w:sz w:val="24"/>
                <w:szCs w:val="24"/>
                <w:lang w:eastAsia="ru-RU"/>
              </w:rPr>
              <w:t>Теоретичний зміст предметної області:</w:t>
            </w:r>
            <w:r w:rsidRPr="0026441B">
              <w:rPr>
                <w:rFonts w:ascii="Times New Roman" w:hAnsi="Times New Roman"/>
                <w:sz w:val="24"/>
                <w:szCs w:val="24"/>
                <w:lang w:eastAsia="ru-RU"/>
              </w:rPr>
              <w:t xml:space="preserve"> конструкція, характеристики, експлуатація, і утилізація </w:t>
            </w:r>
            <w:r w:rsidRPr="0026441B">
              <w:rPr>
                <w:rFonts w:ascii="Times New Roman" w:hAnsi="Times New Roman"/>
                <w:sz w:val="24"/>
                <w:szCs w:val="24"/>
                <w:lang w:eastAsia="ru-RU"/>
              </w:rPr>
              <w:lastRenderedPageBreak/>
              <w:t>автомобільних транспортних засобів, відповідні засоби, інфраструктура і технології.</w:t>
            </w:r>
          </w:p>
          <w:p w14:paraId="333AC81F" w14:textId="77777777" w:rsidR="0026441B" w:rsidRPr="0026441B" w:rsidRDefault="0026441B" w:rsidP="00BF4DF9">
            <w:pPr>
              <w:rPr>
                <w:rFonts w:ascii="Times New Roman" w:hAnsi="Times New Roman"/>
                <w:i/>
                <w:sz w:val="24"/>
                <w:szCs w:val="24"/>
                <w:lang w:eastAsia="ru-RU"/>
              </w:rPr>
            </w:pPr>
            <w:r w:rsidRPr="0026441B">
              <w:rPr>
                <w:rFonts w:ascii="Times New Roman" w:hAnsi="Times New Roman"/>
                <w:i/>
                <w:sz w:val="24"/>
                <w:szCs w:val="24"/>
                <w:lang w:eastAsia="ru-RU"/>
              </w:rPr>
              <w:t>Методи, методики та технології:</w:t>
            </w:r>
          </w:p>
          <w:p w14:paraId="711C2334" w14:textId="77777777" w:rsidR="0026441B" w:rsidRPr="0026441B" w:rsidRDefault="0026441B" w:rsidP="00BF4DF9">
            <w:pPr>
              <w:numPr>
                <w:ilvl w:val="0"/>
                <w:numId w:val="30"/>
              </w:numPr>
              <w:spacing w:line="259" w:lineRule="auto"/>
              <w:contextualSpacing/>
              <w:rPr>
                <w:rFonts w:ascii="Times New Roman" w:hAnsi="Times New Roman"/>
                <w:sz w:val="24"/>
                <w:szCs w:val="24"/>
                <w:lang w:eastAsia="ru-RU"/>
              </w:rPr>
            </w:pPr>
            <w:r w:rsidRPr="0026441B">
              <w:rPr>
                <w:rFonts w:ascii="Times New Roman" w:hAnsi="Times New Roman"/>
                <w:sz w:val="24"/>
                <w:szCs w:val="24"/>
                <w:lang w:eastAsia="ru-RU"/>
              </w:rPr>
              <w:t xml:space="preserve">аналітичні, числові та експериментальні дослідження; </w:t>
            </w:r>
          </w:p>
          <w:p w14:paraId="5F7F68D7" w14:textId="77777777" w:rsidR="0026441B" w:rsidRPr="0026441B" w:rsidRDefault="0026441B" w:rsidP="00BF4DF9">
            <w:pPr>
              <w:numPr>
                <w:ilvl w:val="0"/>
                <w:numId w:val="30"/>
              </w:numPr>
              <w:spacing w:line="259" w:lineRule="auto"/>
              <w:contextualSpacing/>
              <w:rPr>
                <w:rFonts w:ascii="Times New Roman" w:hAnsi="Times New Roman"/>
                <w:sz w:val="24"/>
                <w:szCs w:val="24"/>
                <w:lang w:eastAsia="ru-RU"/>
              </w:rPr>
            </w:pPr>
            <w:r w:rsidRPr="0026441B">
              <w:rPr>
                <w:rFonts w:ascii="Times New Roman" w:hAnsi="Times New Roman"/>
                <w:sz w:val="24"/>
                <w:szCs w:val="24"/>
                <w:lang w:eastAsia="ru-RU"/>
              </w:rPr>
              <w:t>методи і методики розрахунків елементів конструкцій і систем автомобільних транспортних засобів їх експлуатаційних характеристик і показників надійності;</w:t>
            </w:r>
          </w:p>
          <w:p w14:paraId="35E5F020" w14:textId="77777777" w:rsidR="0026441B" w:rsidRPr="0026441B" w:rsidRDefault="0026441B" w:rsidP="00BF4DF9">
            <w:pPr>
              <w:numPr>
                <w:ilvl w:val="0"/>
                <w:numId w:val="30"/>
              </w:numPr>
              <w:spacing w:line="259" w:lineRule="auto"/>
              <w:contextualSpacing/>
              <w:rPr>
                <w:rFonts w:ascii="Times New Roman" w:hAnsi="Times New Roman"/>
                <w:sz w:val="24"/>
                <w:szCs w:val="24"/>
                <w:lang w:eastAsia="ru-RU"/>
              </w:rPr>
            </w:pPr>
            <w:r w:rsidRPr="0026441B">
              <w:rPr>
                <w:rFonts w:ascii="Times New Roman" w:hAnsi="Times New Roman"/>
                <w:sz w:val="24"/>
                <w:szCs w:val="24"/>
                <w:lang w:eastAsia="ru-RU"/>
              </w:rPr>
              <w:t>технології експлуатації, діагностування, модернізації, відновлення і утилізації автомобільних транспортних засобів, їх складових;</w:t>
            </w:r>
          </w:p>
          <w:p w14:paraId="5139C44E" w14:textId="77777777" w:rsidR="0026441B" w:rsidRPr="0026441B" w:rsidRDefault="0026441B" w:rsidP="00BF4DF9">
            <w:pPr>
              <w:numPr>
                <w:ilvl w:val="0"/>
                <w:numId w:val="30"/>
              </w:numPr>
              <w:spacing w:line="259" w:lineRule="auto"/>
              <w:contextualSpacing/>
              <w:rPr>
                <w:rFonts w:ascii="Times New Roman" w:hAnsi="Times New Roman"/>
                <w:sz w:val="24"/>
                <w:szCs w:val="24"/>
                <w:lang w:eastAsia="ru-RU"/>
              </w:rPr>
            </w:pPr>
            <w:r w:rsidRPr="0026441B">
              <w:rPr>
                <w:rFonts w:ascii="Times New Roman" w:hAnsi="Times New Roman"/>
                <w:sz w:val="24"/>
                <w:szCs w:val="24"/>
                <w:lang w:eastAsia="ru-RU"/>
              </w:rPr>
              <w:t>технології побудови і використання об’єктів інфраструктури автомобільного транспорту;</w:t>
            </w:r>
          </w:p>
          <w:p w14:paraId="302CC585" w14:textId="77777777" w:rsidR="0026441B" w:rsidRPr="0026441B" w:rsidRDefault="0026441B" w:rsidP="00BF4DF9">
            <w:pPr>
              <w:numPr>
                <w:ilvl w:val="0"/>
                <w:numId w:val="30"/>
              </w:numPr>
              <w:rPr>
                <w:rFonts w:ascii="Times New Roman" w:hAnsi="Times New Roman"/>
                <w:sz w:val="24"/>
                <w:szCs w:val="24"/>
                <w:lang w:eastAsia="ru-RU"/>
              </w:rPr>
            </w:pPr>
            <w:r w:rsidRPr="0026441B">
              <w:rPr>
                <w:rFonts w:ascii="Times New Roman" w:hAnsi="Times New Roman"/>
                <w:sz w:val="24"/>
                <w:szCs w:val="24"/>
                <w:lang w:eastAsia="ru-RU"/>
              </w:rPr>
              <w:t xml:space="preserve">методи техніко-економічних розрахунків показників діяльності (ефективності) автомобільного транспорту, інформаційні та інформаційно-комунікаційні технології.  </w:t>
            </w:r>
          </w:p>
          <w:p w14:paraId="40A24959" w14:textId="77777777" w:rsidR="0026441B" w:rsidRPr="0026441B" w:rsidRDefault="0026441B" w:rsidP="00BF4DF9">
            <w:pPr>
              <w:contextualSpacing/>
              <w:rPr>
                <w:rFonts w:ascii="Times New Roman" w:hAnsi="Times New Roman"/>
                <w:i/>
                <w:sz w:val="24"/>
                <w:szCs w:val="24"/>
                <w:lang w:eastAsia="ru-RU"/>
              </w:rPr>
            </w:pPr>
            <w:r w:rsidRPr="0026441B">
              <w:rPr>
                <w:rFonts w:ascii="Times New Roman" w:hAnsi="Times New Roman"/>
                <w:i/>
                <w:sz w:val="24"/>
                <w:szCs w:val="24"/>
                <w:lang w:eastAsia="ru-RU"/>
              </w:rPr>
              <w:t>Інструменти та обладнання:</w:t>
            </w:r>
          </w:p>
          <w:p w14:paraId="2CE4A07E" w14:textId="77777777" w:rsidR="0026441B" w:rsidRPr="0026441B" w:rsidRDefault="0026441B" w:rsidP="00BF4DF9">
            <w:pPr>
              <w:numPr>
                <w:ilvl w:val="0"/>
                <w:numId w:val="30"/>
              </w:numPr>
              <w:spacing w:line="259" w:lineRule="auto"/>
              <w:contextualSpacing/>
              <w:rPr>
                <w:rFonts w:ascii="Times New Roman" w:hAnsi="Times New Roman"/>
                <w:sz w:val="24"/>
                <w:szCs w:val="24"/>
                <w:lang w:eastAsia="ru-RU"/>
              </w:rPr>
            </w:pPr>
            <w:r w:rsidRPr="0026441B">
              <w:rPr>
                <w:rFonts w:ascii="Times New Roman" w:hAnsi="Times New Roman"/>
                <w:sz w:val="24"/>
                <w:szCs w:val="24"/>
                <w:lang w:eastAsia="ru-RU"/>
              </w:rPr>
              <w:t>пристрої та прилади для здійснення вимірювання фізичних величин та параметрів;</w:t>
            </w:r>
          </w:p>
          <w:p w14:paraId="59EDCE59" w14:textId="77777777" w:rsidR="0026441B" w:rsidRPr="0026441B" w:rsidRDefault="0026441B" w:rsidP="00BF4DF9">
            <w:pPr>
              <w:numPr>
                <w:ilvl w:val="0"/>
                <w:numId w:val="30"/>
              </w:numPr>
              <w:spacing w:line="259" w:lineRule="auto"/>
              <w:contextualSpacing/>
              <w:rPr>
                <w:rFonts w:ascii="Times New Roman" w:hAnsi="Times New Roman"/>
                <w:sz w:val="24"/>
                <w:szCs w:val="24"/>
                <w:lang w:eastAsia="ru-RU"/>
              </w:rPr>
            </w:pPr>
            <w:r w:rsidRPr="0026441B">
              <w:rPr>
                <w:rFonts w:ascii="Times New Roman" w:hAnsi="Times New Roman"/>
                <w:sz w:val="24"/>
                <w:szCs w:val="24"/>
                <w:lang w:eastAsia="ru-RU"/>
              </w:rPr>
              <w:t>натурні зразки або макети автомобільних транспортних засобів та об’єктів інфраструктури автомобільного транспорту;</w:t>
            </w:r>
          </w:p>
          <w:p w14:paraId="13121E9A" w14:textId="77777777" w:rsidR="0026441B" w:rsidRPr="0026441B" w:rsidRDefault="0026441B" w:rsidP="00BF4DF9">
            <w:pPr>
              <w:numPr>
                <w:ilvl w:val="0"/>
                <w:numId w:val="30"/>
              </w:numPr>
              <w:spacing w:line="259" w:lineRule="auto"/>
              <w:contextualSpacing/>
              <w:rPr>
                <w:rFonts w:ascii="Times New Roman" w:hAnsi="Times New Roman"/>
                <w:sz w:val="24"/>
                <w:szCs w:val="24"/>
                <w:lang w:eastAsia="ru-RU"/>
              </w:rPr>
            </w:pPr>
            <w:r w:rsidRPr="0026441B">
              <w:rPr>
                <w:rFonts w:ascii="Times New Roman" w:hAnsi="Times New Roman"/>
                <w:sz w:val="24"/>
                <w:szCs w:val="24"/>
                <w:lang w:eastAsia="ru-RU"/>
              </w:rPr>
              <w:t>спеціалізоване програмне забезпечення;</w:t>
            </w:r>
          </w:p>
          <w:p w14:paraId="392CAD7F" w14:textId="77777777" w:rsidR="0026441B" w:rsidRPr="0026441B" w:rsidRDefault="0026441B" w:rsidP="00BF4DF9">
            <w:pPr>
              <w:numPr>
                <w:ilvl w:val="0"/>
                <w:numId w:val="30"/>
              </w:numPr>
              <w:spacing w:line="259" w:lineRule="auto"/>
              <w:contextualSpacing/>
              <w:rPr>
                <w:rFonts w:ascii="Times New Roman" w:hAnsi="Times New Roman"/>
                <w:sz w:val="24"/>
                <w:szCs w:val="24"/>
                <w:lang w:eastAsia="ru-RU"/>
              </w:rPr>
            </w:pPr>
            <w:r w:rsidRPr="0026441B">
              <w:rPr>
                <w:rFonts w:ascii="Times New Roman" w:hAnsi="Times New Roman"/>
                <w:sz w:val="24"/>
                <w:szCs w:val="24"/>
                <w:lang w:eastAsia="ru-RU"/>
              </w:rPr>
              <w:t>інформаційно-аналітичні системи підтримки прийняття управлінських технічних і технологічних рішень.</w:t>
            </w:r>
          </w:p>
        </w:tc>
      </w:tr>
      <w:tr w:rsidR="0026441B" w:rsidRPr="0026441B" w14:paraId="51B5463E" w14:textId="77777777" w:rsidTr="00FE2D1E">
        <w:trPr>
          <w:trHeight w:val="20"/>
          <w:jc w:val="center"/>
        </w:trPr>
        <w:tc>
          <w:tcPr>
            <w:tcW w:w="4248" w:type="dxa"/>
            <w:tcBorders>
              <w:top w:val="single" w:sz="4" w:space="0" w:color="auto"/>
              <w:left w:val="single" w:sz="4" w:space="0" w:color="auto"/>
              <w:bottom w:val="single" w:sz="4" w:space="0" w:color="auto"/>
              <w:right w:val="single" w:sz="4" w:space="0" w:color="auto"/>
            </w:tcBorders>
          </w:tcPr>
          <w:p w14:paraId="23CBDC90" w14:textId="77777777" w:rsidR="0026441B" w:rsidRPr="0026441B" w:rsidRDefault="0026441B" w:rsidP="0026441B">
            <w:pPr>
              <w:tabs>
                <w:tab w:val="num" w:pos="851"/>
              </w:tabs>
              <w:jc w:val="left"/>
              <w:rPr>
                <w:rFonts w:ascii="Times New Roman" w:hAnsi="Times New Roman"/>
                <w:b/>
                <w:sz w:val="24"/>
                <w:szCs w:val="24"/>
                <w:lang w:eastAsia="ru-RU"/>
              </w:rPr>
            </w:pPr>
            <w:r w:rsidRPr="0026441B">
              <w:rPr>
                <w:rFonts w:ascii="Times New Roman" w:hAnsi="Times New Roman"/>
                <w:b/>
                <w:iCs/>
                <w:sz w:val="24"/>
                <w:szCs w:val="24"/>
                <w:lang w:eastAsia="ru-RU"/>
              </w:rPr>
              <w:lastRenderedPageBreak/>
              <w:t>Орієнтація освітньої програми</w:t>
            </w:r>
          </w:p>
        </w:tc>
        <w:tc>
          <w:tcPr>
            <w:tcW w:w="5915" w:type="dxa"/>
            <w:tcBorders>
              <w:top w:val="single" w:sz="4" w:space="0" w:color="auto"/>
              <w:left w:val="single" w:sz="4" w:space="0" w:color="auto"/>
              <w:bottom w:val="single" w:sz="4" w:space="0" w:color="auto"/>
              <w:right w:val="single" w:sz="4" w:space="0" w:color="auto"/>
            </w:tcBorders>
          </w:tcPr>
          <w:p w14:paraId="5ED94EEA" w14:textId="77777777" w:rsidR="0026441B" w:rsidRPr="0026441B" w:rsidRDefault="0026441B" w:rsidP="00BF4DF9">
            <w:pPr>
              <w:tabs>
                <w:tab w:val="num" w:pos="426"/>
              </w:tabs>
              <w:rPr>
                <w:rFonts w:ascii="Times New Roman" w:hAnsi="Times New Roman"/>
                <w:sz w:val="24"/>
                <w:szCs w:val="24"/>
                <w:lang w:eastAsia="ru-RU"/>
              </w:rPr>
            </w:pPr>
            <w:r w:rsidRPr="0026441B">
              <w:rPr>
                <w:rFonts w:ascii="Times New Roman" w:hAnsi="Times New Roman"/>
                <w:sz w:val="24"/>
                <w:szCs w:val="24"/>
                <w:lang w:eastAsia="ru-RU"/>
              </w:rPr>
              <w:t>Програма освітньо-професійна з практико-орієнтованим навчанням. Структура програми передбачає динамічне та інтерактивне навчання. Програма пропонує комплексний підхід до вирішення сучасних проблем у сфері автомобільного транспорту на локальному, регіональному та національному рівнях. Дисципліни програми засновані на теоретичних знаннях, які тісно пов’язані з практичними навичками. Програма дозволяє здобувачам вищої освіти набути необхідних програмних результатів у галузі автомобільного транспорту, з урахуванням регіональних пріоритетів.</w:t>
            </w:r>
          </w:p>
        </w:tc>
      </w:tr>
      <w:tr w:rsidR="0026441B" w:rsidRPr="0026441B" w14:paraId="27092B2A" w14:textId="77777777" w:rsidTr="00FE2D1E">
        <w:trPr>
          <w:trHeight w:val="20"/>
          <w:jc w:val="center"/>
        </w:trPr>
        <w:tc>
          <w:tcPr>
            <w:tcW w:w="4248" w:type="dxa"/>
            <w:tcBorders>
              <w:top w:val="single" w:sz="4" w:space="0" w:color="auto"/>
              <w:left w:val="single" w:sz="4" w:space="0" w:color="auto"/>
              <w:bottom w:val="single" w:sz="4" w:space="0" w:color="auto"/>
              <w:right w:val="single" w:sz="4" w:space="0" w:color="auto"/>
            </w:tcBorders>
          </w:tcPr>
          <w:p w14:paraId="32548D32" w14:textId="77777777" w:rsidR="0026441B" w:rsidRPr="0026441B" w:rsidRDefault="0026441B" w:rsidP="0026441B">
            <w:pPr>
              <w:tabs>
                <w:tab w:val="num" w:pos="851"/>
              </w:tabs>
              <w:jc w:val="left"/>
              <w:rPr>
                <w:rFonts w:ascii="Times New Roman" w:hAnsi="Times New Roman"/>
                <w:b/>
                <w:sz w:val="24"/>
                <w:szCs w:val="24"/>
                <w:lang w:eastAsia="ru-RU"/>
              </w:rPr>
            </w:pPr>
            <w:r w:rsidRPr="0026441B">
              <w:rPr>
                <w:rFonts w:ascii="Times New Roman" w:hAnsi="Times New Roman"/>
                <w:b/>
                <w:iCs/>
                <w:sz w:val="24"/>
                <w:szCs w:val="24"/>
                <w:lang w:eastAsia="ru-RU"/>
              </w:rPr>
              <w:t xml:space="preserve">Основний фокус освітньої програми </w:t>
            </w:r>
          </w:p>
        </w:tc>
        <w:tc>
          <w:tcPr>
            <w:tcW w:w="5915" w:type="dxa"/>
            <w:tcBorders>
              <w:top w:val="single" w:sz="4" w:space="0" w:color="auto"/>
              <w:left w:val="single" w:sz="4" w:space="0" w:color="auto"/>
              <w:bottom w:val="single" w:sz="4" w:space="0" w:color="auto"/>
              <w:right w:val="single" w:sz="4" w:space="0" w:color="auto"/>
            </w:tcBorders>
          </w:tcPr>
          <w:p w14:paraId="70B97461" w14:textId="77777777" w:rsidR="0026441B" w:rsidRPr="0026441B" w:rsidRDefault="0026441B" w:rsidP="00BF4DF9">
            <w:pPr>
              <w:tabs>
                <w:tab w:val="num" w:pos="426"/>
              </w:tabs>
              <w:rPr>
                <w:rFonts w:ascii="Times New Roman" w:hAnsi="Times New Roman"/>
                <w:bCs/>
                <w:sz w:val="24"/>
                <w:szCs w:val="24"/>
                <w:lang w:eastAsia="ru-RU"/>
              </w:rPr>
            </w:pPr>
            <w:r w:rsidRPr="0026441B">
              <w:rPr>
                <w:rFonts w:ascii="Times New Roman" w:hAnsi="Times New Roman"/>
                <w:sz w:val="24"/>
                <w:szCs w:val="24"/>
                <w:lang w:eastAsia="ru-RU"/>
              </w:rPr>
              <w:t>Вища освіта в галузі автомобільного транспорту</w:t>
            </w:r>
            <w:r w:rsidRPr="0026441B">
              <w:rPr>
                <w:rFonts w:ascii="Times New Roman" w:hAnsi="Times New Roman"/>
                <w:bCs/>
                <w:sz w:val="24"/>
                <w:szCs w:val="24"/>
                <w:lang w:eastAsia="ru-RU"/>
              </w:rPr>
              <w:t>.</w:t>
            </w:r>
            <w:r w:rsidRPr="0026441B">
              <w:rPr>
                <w:rFonts w:ascii="Times New Roman" w:hAnsi="Times New Roman"/>
                <w:sz w:val="24"/>
                <w:szCs w:val="24"/>
                <w:lang w:eastAsia="ru-RU"/>
              </w:rPr>
              <w:t xml:space="preserve"> Програма пропонує комплексний підхід до вирішення практичних проблем у галузі експлуатації автомобільного транспорту шляхом теоретичного навчання та практичної підготовки, орієнтована на використання сучасних приладів та засобів для діагностування та ремонту автомобільних транспортних засобів, новітніх інформаційних технологій. Програма містить набір професійно-орієнтованих дисциплін з урахуванням регіональних пріоритетів.</w:t>
            </w:r>
          </w:p>
          <w:p w14:paraId="15B29671" w14:textId="77777777" w:rsidR="0026441B" w:rsidRPr="0026441B" w:rsidRDefault="0026441B" w:rsidP="00BF4DF9">
            <w:pPr>
              <w:tabs>
                <w:tab w:val="num" w:pos="426"/>
              </w:tabs>
              <w:rPr>
                <w:rFonts w:ascii="Times New Roman" w:hAnsi="Times New Roman"/>
                <w:sz w:val="24"/>
                <w:szCs w:val="24"/>
                <w:lang w:eastAsia="ru-RU"/>
              </w:rPr>
            </w:pPr>
            <w:r w:rsidRPr="0026441B">
              <w:rPr>
                <w:rFonts w:ascii="Times New Roman" w:hAnsi="Times New Roman"/>
                <w:sz w:val="24"/>
                <w:szCs w:val="24"/>
                <w:lang w:eastAsia="ru-RU"/>
              </w:rPr>
              <w:t xml:space="preserve">Програма фокусується на формуванні у здобувачів </w:t>
            </w:r>
            <w:r w:rsidRPr="0026441B">
              <w:rPr>
                <w:rFonts w:ascii="Times New Roman" w:hAnsi="Times New Roman"/>
                <w:sz w:val="24"/>
                <w:szCs w:val="24"/>
                <w:lang w:eastAsia="ru-RU"/>
              </w:rPr>
              <w:lastRenderedPageBreak/>
              <w:t>вищої освіти комплексу знань, умінь та навичок для застосування в професійній діяльності у сфері експлуатації автомобільного транспорту.</w:t>
            </w:r>
          </w:p>
          <w:p w14:paraId="7F42216C" w14:textId="77777777" w:rsidR="0026441B" w:rsidRPr="0026441B" w:rsidRDefault="0026441B" w:rsidP="00BF4DF9">
            <w:pPr>
              <w:tabs>
                <w:tab w:val="num" w:pos="426"/>
              </w:tabs>
              <w:rPr>
                <w:rFonts w:ascii="Times New Roman" w:hAnsi="Times New Roman"/>
                <w:sz w:val="24"/>
                <w:szCs w:val="24"/>
                <w:lang w:eastAsia="ru-RU"/>
              </w:rPr>
            </w:pPr>
            <w:r w:rsidRPr="0026441B">
              <w:rPr>
                <w:rFonts w:ascii="Times New Roman" w:hAnsi="Times New Roman"/>
                <w:sz w:val="24"/>
                <w:szCs w:val="24"/>
                <w:lang w:eastAsia="ru-RU"/>
              </w:rPr>
              <w:t>Ключові слова: автомобільний транспорт, автомобілі, технічна експлуатація автомобілів, підприємства автомобільного транспорту, безпека на автомобільному транспорті, автомобільні перевезення, будова та експлуатація автомобілів.</w:t>
            </w:r>
          </w:p>
        </w:tc>
      </w:tr>
      <w:tr w:rsidR="0026441B" w:rsidRPr="0026441B" w14:paraId="0B9CF945" w14:textId="77777777" w:rsidTr="00FE2D1E">
        <w:trPr>
          <w:trHeight w:val="20"/>
          <w:jc w:val="center"/>
        </w:trPr>
        <w:tc>
          <w:tcPr>
            <w:tcW w:w="4248" w:type="dxa"/>
            <w:tcBorders>
              <w:top w:val="single" w:sz="4" w:space="0" w:color="auto"/>
              <w:left w:val="single" w:sz="4" w:space="0" w:color="auto"/>
              <w:bottom w:val="single" w:sz="4" w:space="0" w:color="auto"/>
              <w:right w:val="single" w:sz="4" w:space="0" w:color="auto"/>
            </w:tcBorders>
          </w:tcPr>
          <w:p w14:paraId="25C9B8B6" w14:textId="77777777" w:rsidR="0026441B" w:rsidRPr="0026441B" w:rsidRDefault="0026441B" w:rsidP="0026441B">
            <w:pPr>
              <w:tabs>
                <w:tab w:val="num" w:pos="426"/>
                <w:tab w:val="num" w:pos="851"/>
              </w:tabs>
              <w:jc w:val="left"/>
              <w:rPr>
                <w:rFonts w:ascii="Times New Roman" w:hAnsi="Times New Roman"/>
                <w:b/>
                <w:sz w:val="24"/>
                <w:szCs w:val="24"/>
                <w:lang w:eastAsia="ru-RU"/>
              </w:rPr>
            </w:pPr>
            <w:r w:rsidRPr="0026441B">
              <w:rPr>
                <w:rFonts w:ascii="Times New Roman" w:hAnsi="Times New Roman"/>
                <w:b/>
                <w:iCs/>
                <w:sz w:val="24"/>
                <w:szCs w:val="24"/>
                <w:lang w:eastAsia="ru-RU"/>
              </w:rPr>
              <w:lastRenderedPageBreak/>
              <w:t>Особливості програми</w:t>
            </w:r>
          </w:p>
        </w:tc>
        <w:tc>
          <w:tcPr>
            <w:tcW w:w="5915" w:type="dxa"/>
            <w:tcBorders>
              <w:top w:val="single" w:sz="4" w:space="0" w:color="auto"/>
              <w:left w:val="single" w:sz="4" w:space="0" w:color="auto"/>
              <w:bottom w:val="single" w:sz="4" w:space="0" w:color="auto"/>
              <w:right w:val="single" w:sz="4" w:space="0" w:color="auto"/>
            </w:tcBorders>
            <w:shd w:val="clear" w:color="auto" w:fill="FFFFFF"/>
          </w:tcPr>
          <w:p w14:paraId="46BFD869" w14:textId="77777777" w:rsidR="0026441B" w:rsidRPr="0026441B" w:rsidRDefault="0026441B" w:rsidP="00BF4DF9">
            <w:pPr>
              <w:rPr>
                <w:rFonts w:ascii="Times New Roman" w:hAnsi="Times New Roman"/>
                <w:sz w:val="24"/>
                <w:szCs w:val="24"/>
                <w:lang w:eastAsia="ru-RU"/>
              </w:rPr>
            </w:pPr>
            <w:r w:rsidRPr="0026441B">
              <w:rPr>
                <w:rFonts w:ascii="Times New Roman" w:hAnsi="Times New Roman"/>
                <w:sz w:val="24"/>
                <w:szCs w:val="24"/>
                <w:lang w:eastAsia="ru-RU"/>
              </w:rPr>
              <w:t>Вимагає спеціальної практики на підприємствах або в організаціях, які займаються експлуатацією і обслуговуванням автомобільного транспорту, перевезеннями пасажирів і вантажів.</w:t>
            </w:r>
          </w:p>
          <w:p w14:paraId="48DE1A1F" w14:textId="77777777" w:rsidR="0026441B" w:rsidRPr="0026441B" w:rsidRDefault="0026441B" w:rsidP="00BF4DF9">
            <w:pPr>
              <w:widowControl w:val="0"/>
              <w:pBdr>
                <w:top w:val="nil"/>
                <w:left w:val="nil"/>
                <w:bottom w:val="nil"/>
                <w:right w:val="nil"/>
                <w:between w:val="nil"/>
              </w:pBdr>
              <w:tabs>
                <w:tab w:val="left" w:pos="993"/>
              </w:tabs>
              <w:rPr>
                <w:rFonts w:ascii="Times New Roman" w:hAnsi="Times New Roman"/>
                <w:color w:val="000000"/>
                <w:sz w:val="24"/>
                <w:szCs w:val="24"/>
                <w:highlight w:val="yellow"/>
                <w:lang w:eastAsia="ru-RU"/>
              </w:rPr>
            </w:pPr>
            <w:r w:rsidRPr="0026441B">
              <w:rPr>
                <w:rFonts w:ascii="Times New Roman" w:hAnsi="Times New Roman"/>
                <w:color w:val="000000"/>
                <w:sz w:val="24"/>
                <w:szCs w:val="24"/>
                <w:lang w:eastAsia="ru-RU"/>
              </w:rPr>
              <w:t>Високий рівень підготовки забезпечується розвиненою міжнародною співпрацею та залученням до освітнього процесу провідних фахівців з автомобільного транспорту та суміжних галузей. Фахівці, залучені до професійної і наукової підготовки, пройшли стажування у провідних європейських університетах, мають міжнародний досвід освітньої і наукової діяльності.</w:t>
            </w:r>
          </w:p>
        </w:tc>
      </w:tr>
      <w:tr w:rsidR="0026441B" w:rsidRPr="0026441B" w14:paraId="2A6F225F" w14:textId="77777777" w:rsidTr="00FE2D1E">
        <w:trPr>
          <w:trHeight w:val="20"/>
          <w:jc w:val="center"/>
        </w:trPr>
        <w:tc>
          <w:tcPr>
            <w:tcW w:w="10163"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20139606" w14:textId="77777777" w:rsidR="0026441B" w:rsidRPr="0026441B" w:rsidRDefault="0026441B" w:rsidP="0026441B">
            <w:pPr>
              <w:tabs>
                <w:tab w:val="num" w:pos="426"/>
                <w:tab w:val="num" w:pos="851"/>
              </w:tabs>
              <w:jc w:val="center"/>
              <w:rPr>
                <w:rFonts w:ascii="Times New Roman" w:hAnsi="Times New Roman"/>
                <w:sz w:val="24"/>
                <w:szCs w:val="24"/>
                <w:lang w:eastAsia="ru-RU"/>
              </w:rPr>
            </w:pPr>
            <w:r w:rsidRPr="0026441B">
              <w:rPr>
                <w:rFonts w:ascii="Times New Roman" w:hAnsi="Times New Roman"/>
                <w:b/>
                <w:color w:val="000000"/>
                <w:sz w:val="24"/>
                <w:szCs w:val="24"/>
                <w:lang w:eastAsia="ru-RU"/>
              </w:rPr>
              <w:t>4 – Працевлаштування за здобутою освітою</w:t>
            </w:r>
          </w:p>
        </w:tc>
      </w:tr>
      <w:tr w:rsidR="0026441B" w:rsidRPr="0026441B" w14:paraId="2BECBEE1" w14:textId="77777777" w:rsidTr="00FE2D1E">
        <w:trPr>
          <w:trHeight w:val="20"/>
          <w:jc w:val="center"/>
        </w:trPr>
        <w:tc>
          <w:tcPr>
            <w:tcW w:w="4248" w:type="dxa"/>
            <w:tcBorders>
              <w:top w:val="single" w:sz="4" w:space="0" w:color="auto"/>
              <w:left w:val="single" w:sz="4" w:space="0" w:color="auto"/>
              <w:bottom w:val="single" w:sz="4" w:space="0" w:color="auto"/>
              <w:right w:val="single" w:sz="4" w:space="0" w:color="auto"/>
            </w:tcBorders>
          </w:tcPr>
          <w:p w14:paraId="04866737" w14:textId="77777777" w:rsidR="0026441B" w:rsidRPr="0026441B" w:rsidRDefault="0026441B" w:rsidP="0026441B">
            <w:pPr>
              <w:jc w:val="left"/>
              <w:rPr>
                <w:rFonts w:ascii="Times New Roman" w:hAnsi="Times New Roman"/>
                <w:b/>
                <w:sz w:val="24"/>
                <w:szCs w:val="24"/>
                <w:lang w:eastAsia="ru-RU"/>
              </w:rPr>
            </w:pPr>
            <w:r w:rsidRPr="0026441B">
              <w:rPr>
                <w:rFonts w:ascii="Times New Roman" w:hAnsi="Times New Roman"/>
                <w:b/>
                <w:iCs/>
                <w:sz w:val="24"/>
                <w:szCs w:val="24"/>
                <w:lang w:eastAsia="ru-RU"/>
              </w:rPr>
              <w:t>Придатність до працевлаштування</w:t>
            </w:r>
          </w:p>
        </w:tc>
        <w:tc>
          <w:tcPr>
            <w:tcW w:w="5915" w:type="dxa"/>
            <w:tcBorders>
              <w:top w:val="single" w:sz="4" w:space="0" w:color="auto"/>
              <w:left w:val="single" w:sz="4" w:space="0" w:color="auto"/>
              <w:bottom w:val="single" w:sz="4" w:space="0" w:color="auto"/>
              <w:right w:val="single" w:sz="4" w:space="0" w:color="auto"/>
            </w:tcBorders>
          </w:tcPr>
          <w:p w14:paraId="33324E25" w14:textId="77777777" w:rsidR="0026441B" w:rsidRPr="0026441B" w:rsidRDefault="0026441B" w:rsidP="00BF4DF9">
            <w:pPr>
              <w:rPr>
                <w:rFonts w:ascii="Times New Roman" w:hAnsi="Times New Roman"/>
                <w:sz w:val="24"/>
                <w:szCs w:val="24"/>
                <w:highlight w:val="yellow"/>
                <w:lang w:eastAsia="ru-RU"/>
              </w:rPr>
            </w:pPr>
            <w:r w:rsidRPr="0026441B">
              <w:rPr>
                <w:rFonts w:ascii="Times New Roman" w:hAnsi="Times New Roman"/>
                <w:sz w:val="24"/>
                <w:szCs w:val="24"/>
                <w:lang w:eastAsia="ru-RU"/>
              </w:rPr>
              <w:t>Працевлаштування на підприємствах автомобільного транспорту будь-якої організаційно-правої форми (комерційні, некомерційні, державні, муніципальні), в яких випускники працюють на посадах: майстер виробничої дільниці; начальник гаража; начальник колони (автомобільної); начальник майстерні; начальник зміни (транспорт); майстер з ремонту транспорту; майстер контрольний (дільниці, цеху); інженер з метрології; інженер з експлуатації та ремонту; інженер з охорони праці; інженер з профілактичних робіт; інженер з ремонту; інженер з транспорту; інженер з якості; інженер із впровадження нової техніки й технології; інженери-механіки; механік; механік з ремонту транспорту; майстер майстерні спеціальної техніки та устаткування (транспорт); майстер з ремонту устаткування (транспорт); механік автомобільної колони (гаража); технік-конструктор (механіка);  технік з підготовки технічної документації; інженер з механізації та автоматизації виробничих процесів.</w:t>
            </w:r>
          </w:p>
        </w:tc>
      </w:tr>
      <w:tr w:rsidR="0026441B" w:rsidRPr="0026441B" w14:paraId="7EC42DBC" w14:textId="77777777" w:rsidTr="00FE2D1E">
        <w:trPr>
          <w:trHeight w:val="20"/>
          <w:jc w:val="center"/>
        </w:trPr>
        <w:tc>
          <w:tcPr>
            <w:tcW w:w="4248" w:type="dxa"/>
            <w:tcBorders>
              <w:top w:val="single" w:sz="4" w:space="0" w:color="auto"/>
              <w:left w:val="single" w:sz="4" w:space="0" w:color="auto"/>
              <w:bottom w:val="single" w:sz="4" w:space="0" w:color="auto"/>
              <w:right w:val="single" w:sz="4" w:space="0" w:color="auto"/>
            </w:tcBorders>
          </w:tcPr>
          <w:p w14:paraId="3463849F" w14:textId="77777777" w:rsidR="0026441B" w:rsidRPr="0026441B" w:rsidRDefault="0026441B" w:rsidP="0026441B">
            <w:pPr>
              <w:jc w:val="left"/>
              <w:rPr>
                <w:rFonts w:ascii="Times New Roman" w:hAnsi="Times New Roman"/>
                <w:b/>
                <w:sz w:val="24"/>
                <w:szCs w:val="24"/>
                <w:lang w:eastAsia="ru-RU"/>
              </w:rPr>
            </w:pPr>
            <w:r w:rsidRPr="0026441B">
              <w:rPr>
                <w:rFonts w:ascii="Times New Roman" w:hAnsi="Times New Roman"/>
                <w:b/>
                <w:iCs/>
                <w:sz w:val="24"/>
                <w:szCs w:val="24"/>
                <w:lang w:eastAsia="ru-RU"/>
              </w:rPr>
              <w:t>Подальше навчання</w:t>
            </w:r>
          </w:p>
        </w:tc>
        <w:tc>
          <w:tcPr>
            <w:tcW w:w="5915" w:type="dxa"/>
            <w:tcBorders>
              <w:top w:val="single" w:sz="4" w:space="0" w:color="auto"/>
              <w:left w:val="single" w:sz="4" w:space="0" w:color="auto"/>
              <w:bottom w:val="single" w:sz="4" w:space="0" w:color="auto"/>
              <w:right w:val="single" w:sz="4" w:space="0" w:color="auto"/>
            </w:tcBorders>
          </w:tcPr>
          <w:p w14:paraId="68E39B28" w14:textId="77777777" w:rsidR="0026441B" w:rsidRPr="0026441B" w:rsidRDefault="0026441B" w:rsidP="00BF4DF9">
            <w:pPr>
              <w:tabs>
                <w:tab w:val="num" w:pos="426"/>
              </w:tabs>
              <w:rPr>
                <w:rFonts w:ascii="Times New Roman" w:hAnsi="Times New Roman"/>
                <w:sz w:val="24"/>
                <w:szCs w:val="24"/>
                <w:highlight w:val="yellow"/>
                <w:lang w:eastAsia="ru-RU"/>
              </w:rPr>
            </w:pPr>
            <w:r w:rsidRPr="0026441B">
              <w:rPr>
                <w:rFonts w:ascii="Times New Roman" w:hAnsi="Times New Roman"/>
                <w:sz w:val="24"/>
                <w:szCs w:val="24"/>
                <w:lang w:eastAsia="ru-RU"/>
              </w:rPr>
              <w:t>Можливість навчання за програмою другого (магістерського) рівня вищої освіти за будь-якою галуззю знань. Набуття додаткових кваліфікацій в системі післядипломної освіти.</w:t>
            </w:r>
          </w:p>
        </w:tc>
      </w:tr>
      <w:tr w:rsidR="0026441B" w:rsidRPr="0026441B" w14:paraId="072AC240" w14:textId="77777777" w:rsidTr="00FE2D1E">
        <w:trPr>
          <w:trHeight w:val="20"/>
          <w:jc w:val="center"/>
        </w:trPr>
        <w:tc>
          <w:tcPr>
            <w:tcW w:w="10163"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471B8E31" w14:textId="77777777" w:rsidR="0026441B" w:rsidRPr="0026441B" w:rsidRDefault="0026441B" w:rsidP="0026441B">
            <w:pPr>
              <w:tabs>
                <w:tab w:val="num" w:pos="426"/>
                <w:tab w:val="num" w:pos="851"/>
              </w:tabs>
              <w:jc w:val="center"/>
              <w:rPr>
                <w:rFonts w:ascii="Times New Roman" w:hAnsi="Times New Roman"/>
                <w:sz w:val="24"/>
                <w:szCs w:val="24"/>
                <w:lang w:eastAsia="ru-RU"/>
              </w:rPr>
            </w:pPr>
            <w:r w:rsidRPr="0026441B">
              <w:rPr>
                <w:rFonts w:ascii="Times New Roman" w:hAnsi="Times New Roman"/>
                <w:b/>
                <w:bCs/>
                <w:sz w:val="24"/>
                <w:szCs w:val="24"/>
                <w:lang w:eastAsia="ru-RU"/>
              </w:rPr>
              <w:t>5 – Викладання та оцінювання</w:t>
            </w:r>
          </w:p>
        </w:tc>
      </w:tr>
      <w:tr w:rsidR="0026441B" w:rsidRPr="0026441B" w14:paraId="34B0B335" w14:textId="77777777" w:rsidTr="00FE2D1E">
        <w:trPr>
          <w:trHeight w:val="20"/>
          <w:jc w:val="center"/>
        </w:trPr>
        <w:tc>
          <w:tcPr>
            <w:tcW w:w="4248" w:type="dxa"/>
            <w:tcBorders>
              <w:top w:val="single" w:sz="4" w:space="0" w:color="auto"/>
              <w:left w:val="single" w:sz="4" w:space="0" w:color="auto"/>
              <w:bottom w:val="single" w:sz="4" w:space="0" w:color="auto"/>
              <w:right w:val="single" w:sz="4" w:space="0" w:color="auto"/>
            </w:tcBorders>
          </w:tcPr>
          <w:p w14:paraId="0E6AB991" w14:textId="77777777" w:rsidR="0026441B" w:rsidRPr="0026441B" w:rsidRDefault="0026441B" w:rsidP="0026441B">
            <w:pPr>
              <w:jc w:val="left"/>
              <w:rPr>
                <w:rFonts w:ascii="Times New Roman" w:hAnsi="Times New Roman"/>
                <w:b/>
                <w:iCs/>
                <w:sz w:val="24"/>
                <w:szCs w:val="24"/>
                <w:lang w:eastAsia="ru-RU"/>
              </w:rPr>
            </w:pPr>
            <w:r w:rsidRPr="0026441B">
              <w:rPr>
                <w:rFonts w:ascii="Times New Roman" w:hAnsi="Times New Roman"/>
                <w:b/>
                <w:iCs/>
                <w:sz w:val="24"/>
                <w:szCs w:val="24"/>
                <w:lang w:eastAsia="ru-RU"/>
              </w:rPr>
              <w:t>Викладання та навчання</w:t>
            </w:r>
          </w:p>
        </w:tc>
        <w:tc>
          <w:tcPr>
            <w:tcW w:w="5915" w:type="dxa"/>
            <w:tcBorders>
              <w:top w:val="single" w:sz="4" w:space="0" w:color="auto"/>
              <w:left w:val="single" w:sz="4" w:space="0" w:color="auto"/>
              <w:bottom w:val="single" w:sz="4" w:space="0" w:color="auto"/>
              <w:right w:val="single" w:sz="4" w:space="0" w:color="auto"/>
            </w:tcBorders>
          </w:tcPr>
          <w:p w14:paraId="2F5D9883" w14:textId="77777777" w:rsidR="0026441B" w:rsidRPr="0026441B" w:rsidRDefault="0026441B" w:rsidP="00BF4DF9">
            <w:pPr>
              <w:rPr>
                <w:rFonts w:ascii="Times New Roman" w:hAnsi="Times New Roman"/>
                <w:sz w:val="24"/>
                <w:szCs w:val="24"/>
                <w:lang w:eastAsia="ru-RU"/>
              </w:rPr>
            </w:pPr>
            <w:proofErr w:type="spellStart"/>
            <w:r w:rsidRPr="0026441B">
              <w:rPr>
                <w:rFonts w:ascii="Times New Roman" w:hAnsi="Times New Roman"/>
                <w:color w:val="000000"/>
                <w:sz w:val="24"/>
                <w:szCs w:val="24"/>
                <w:lang w:eastAsia="ru-RU"/>
              </w:rPr>
              <w:t>Студентоцентроване</w:t>
            </w:r>
            <w:proofErr w:type="spellEnd"/>
            <w:r w:rsidRPr="0026441B">
              <w:rPr>
                <w:rFonts w:ascii="Times New Roman" w:hAnsi="Times New Roman"/>
                <w:color w:val="000000"/>
                <w:sz w:val="24"/>
                <w:szCs w:val="24"/>
                <w:lang w:eastAsia="ru-RU"/>
              </w:rPr>
              <w:t xml:space="preserve">, проблемно-орієнтоване навчання, ініціативне самонавчання. Проблемні, інтерактивні, проєктні, інформаційно-комп’ютерні, </w:t>
            </w:r>
            <w:proofErr w:type="spellStart"/>
            <w:r w:rsidRPr="0026441B">
              <w:rPr>
                <w:rFonts w:ascii="Times New Roman" w:hAnsi="Times New Roman"/>
                <w:color w:val="000000"/>
                <w:sz w:val="24"/>
                <w:szCs w:val="24"/>
                <w:lang w:eastAsia="ru-RU"/>
              </w:rPr>
              <w:t>саморозвиваючі</w:t>
            </w:r>
            <w:proofErr w:type="spellEnd"/>
            <w:r w:rsidRPr="0026441B">
              <w:rPr>
                <w:rFonts w:ascii="Times New Roman" w:hAnsi="Times New Roman"/>
                <w:color w:val="000000"/>
                <w:sz w:val="24"/>
                <w:szCs w:val="24"/>
                <w:lang w:eastAsia="ru-RU"/>
              </w:rPr>
              <w:t xml:space="preserve">, колективні та інтегративні, контекстні технології навчання, навчання з допомогою електронного ресурсу (дистанційне), навчання на основі досліджень. Викладання проводиться у вигляді: лекцій, семінарів, практичних занять, лабораторних </w:t>
            </w:r>
            <w:r w:rsidRPr="0026441B">
              <w:rPr>
                <w:rFonts w:ascii="Times New Roman" w:hAnsi="Times New Roman"/>
                <w:color w:val="000000"/>
                <w:sz w:val="24"/>
                <w:szCs w:val="24"/>
                <w:lang w:eastAsia="ru-RU"/>
              </w:rPr>
              <w:lastRenderedPageBreak/>
              <w:t>робіт, самостійного навчання, індивідуальних занять, при проходженні практики в управлінських установах та у виробничих умовах тощо. Акцент робиться на практичному навчанні, особистому саморозвитку, груповій роботі, умінні презентувати результати навчання.</w:t>
            </w:r>
          </w:p>
        </w:tc>
      </w:tr>
      <w:tr w:rsidR="0026441B" w:rsidRPr="0026441B" w14:paraId="1DAB4724" w14:textId="77777777" w:rsidTr="00FE2D1E">
        <w:trPr>
          <w:trHeight w:val="20"/>
          <w:jc w:val="center"/>
        </w:trPr>
        <w:tc>
          <w:tcPr>
            <w:tcW w:w="4248" w:type="dxa"/>
            <w:tcBorders>
              <w:top w:val="single" w:sz="4" w:space="0" w:color="auto"/>
              <w:left w:val="single" w:sz="4" w:space="0" w:color="auto"/>
              <w:bottom w:val="single" w:sz="4" w:space="0" w:color="auto"/>
              <w:right w:val="single" w:sz="4" w:space="0" w:color="auto"/>
            </w:tcBorders>
          </w:tcPr>
          <w:p w14:paraId="79D7B504" w14:textId="77777777" w:rsidR="0026441B" w:rsidRPr="0026441B" w:rsidRDefault="0026441B" w:rsidP="0026441B">
            <w:pPr>
              <w:jc w:val="left"/>
              <w:rPr>
                <w:rFonts w:ascii="Times New Roman" w:hAnsi="Times New Roman"/>
                <w:b/>
                <w:iCs/>
                <w:sz w:val="24"/>
                <w:szCs w:val="24"/>
                <w:lang w:eastAsia="ru-RU"/>
              </w:rPr>
            </w:pPr>
            <w:r w:rsidRPr="0026441B">
              <w:rPr>
                <w:rFonts w:ascii="Times New Roman" w:hAnsi="Times New Roman"/>
                <w:b/>
                <w:iCs/>
                <w:sz w:val="24"/>
                <w:szCs w:val="24"/>
                <w:lang w:eastAsia="ru-RU"/>
              </w:rPr>
              <w:lastRenderedPageBreak/>
              <w:t>Оцінювання</w:t>
            </w:r>
          </w:p>
        </w:tc>
        <w:tc>
          <w:tcPr>
            <w:tcW w:w="5915" w:type="dxa"/>
            <w:tcBorders>
              <w:top w:val="single" w:sz="4" w:space="0" w:color="auto"/>
              <w:left w:val="single" w:sz="4" w:space="0" w:color="auto"/>
              <w:bottom w:val="single" w:sz="4" w:space="0" w:color="auto"/>
              <w:right w:val="single" w:sz="4" w:space="0" w:color="auto"/>
            </w:tcBorders>
          </w:tcPr>
          <w:p w14:paraId="63486691" w14:textId="77777777" w:rsidR="0026441B" w:rsidRPr="0026441B" w:rsidRDefault="0026441B" w:rsidP="00BF4DF9">
            <w:pPr>
              <w:rPr>
                <w:rFonts w:ascii="Times New Roman" w:hAnsi="Times New Roman"/>
                <w:color w:val="000000"/>
                <w:sz w:val="24"/>
                <w:szCs w:val="24"/>
                <w:lang w:eastAsia="ru-RU"/>
              </w:rPr>
            </w:pPr>
            <w:r w:rsidRPr="0026441B">
              <w:rPr>
                <w:rFonts w:ascii="Times New Roman" w:hAnsi="Times New Roman"/>
                <w:color w:val="000000"/>
                <w:sz w:val="24"/>
                <w:szCs w:val="24"/>
                <w:lang w:eastAsia="ru-RU"/>
              </w:rPr>
              <w:t xml:space="preserve">Оцінювання навчальних досягнень здобувачів вищої освіти здійснюється за взаємоузгодженою 4-х бальною («відмінно», «добре», «задовільно», «незадовільно») і вербальною («зараховано», «не зараховано») системами, шкалою навчального закладу (від 0 до 100 балів), національною шкалою ECTS (A, B, C, D, E, FX, F). Види контролю: поточне опитування, тестовий контроль, презентація індивідуальних завдань, звіти команд, звіти з практик, самоконтроль. Екзамени та заліки з урахуванням накопичених балів поточного контролю. </w:t>
            </w:r>
          </w:p>
          <w:p w14:paraId="6B93BC4A" w14:textId="77777777" w:rsidR="0026441B" w:rsidRPr="0026441B" w:rsidRDefault="0026441B" w:rsidP="00BF4DF9">
            <w:pPr>
              <w:rPr>
                <w:rFonts w:ascii="Times New Roman" w:hAnsi="Times New Roman"/>
                <w:color w:val="000000"/>
                <w:sz w:val="24"/>
                <w:szCs w:val="24"/>
                <w:lang w:eastAsia="ru-RU"/>
              </w:rPr>
            </w:pPr>
            <w:r w:rsidRPr="0026441B">
              <w:rPr>
                <w:rFonts w:ascii="Times New Roman" w:hAnsi="Times New Roman"/>
                <w:sz w:val="24"/>
                <w:szCs w:val="24"/>
                <w:lang w:eastAsia="ru-RU"/>
              </w:rPr>
              <w:t>Атестація здійснюється у формі єдиного державного кваліфікаційного іспиту та публічного захисту кваліфікаційної роботи</w:t>
            </w:r>
          </w:p>
        </w:tc>
      </w:tr>
      <w:tr w:rsidR="0026441B" w:rsidRPr="0026441B" w14:paraId="58640DAC" w14:textId="77777777" w:rsidTr="00FE2D1E">
        <w:trPr>
          <w:trHeight w:val="20"/>
          <w:jc w:val="center"/>
        </w:trPr>
        <w:tc>
          <w:tcPr>
            <w:tcW w:w="10163"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4ED4E50D" w14:textId="77777777" w:rsidR="0026441B" w:rsidRPr="0026441B" w:rsidRDefault="0026441B" w:rsidP="0026441B">
            <w:pPr>
              <w:tabs>
                <w:tab w:val="num" w:pos="426"/>
                <w:tab w:val="num" w:pos="851"/>
              </w:tabs>
              <w:jc w:val="center"/>
              <w:rPr>
                <w:rFonts w:ascii="Times New Roman" w:hAnsi="Times New Roman"/>
                <w:sz w:val="24"/>
                <w:szCs w:val="24"/>
                <w:lang w:eastAsia="ru-RU"/>
              </w:rPr>
            </w:pPr>
            <w:r w:rsidRPr="0026441B">
              <w:rPr>
                <w:rFonts w:ascii="Times New Roman" w:hAnsi="Times New Roman"/>
                <w:b/>
                <w:bCs/>
                <w:sz w:val="24"/>
                <w:szCs w:val="24"/>
                <w:lang w:eastAsia="ru-RU"/>
              </w:rPr>
              <w:t>6 – Програмні компетентності</w:t>
            </w:r>
          </w:p>
        </w:tc>
      </w:tr>
      <w:tr w:rsidR="0026441B" w:rsidRPr="0026441B" w14:paraId="31010B02" w14:textId="77777777" w:rsidTr="00FE2D1E">
        <w:trPr>
          <w:trHeight w:val="20"/>
          <w:jc w:val="center"/>
        </w:trPr>
        <w:tc>
          <w:tcPr>
            <w:tcW w:w="4248" w:type="dxa"/>
            <w:tcBorders>
              <w:top w:val="single" w:sz="4" w:space="0" w:color="auto"/>
              <w:left w:val="single" w:sz="4" w:space="0" w:color="auto"/>
              <w:bottom w:val="single" w:sz="4" w:space="0" w:color="auto"/>
              <w:right w:val="single" w:sz="4" w:space="0" w:color="auto"/>
            </w:tcBorders>
          </w:tcPr>
          <w:p w14:paraId="116D532F" w14:textId="77777777" w:rsidR="0026441B" w:rsidRPr="0026441B" w:rsidRDefault="0026441B" w:rsidP="0026441B">
            <w:pPr>
              <w:jc w:val="left"/>
              <w:rPr>
                <w:rFonts w:ascii="Times New Roman" w:hAnsi="Times New Roman"/>
                <w:b/>
                <w:iCs/>
                <w:sz w:val="24"/>
                <w:szCs w:val="24"/>
                <w:lang w:eastAsia="ru-RU"/>
              </w:rPr>
            </w:pPr>
            <w:r w:rsidRPr="0026441B">
              <w:rPr>
                <w:rFonts w:ascii="Times New Roman" w:hAnsi="Times New Roman"/>
                <w:b/>
                <w:iCs/>
                <w:sz w:val="24"/>
                <w:szCs w:val="24"/>
                <w:lang w:eastAsia="ru-RU"/>
              </w:rPr>
              <w:t>Інтегральна компетентність</w:t>
            </w:r>
          </w:p>
        </w:tc>
        <w:tc>
          <w:tcPr>
            <w:tcW w:w="5915" w:type="dxa"/>
            <w:tcBorders>
              <w:top w:val="single" w:sz="4" w:space="0" w:color="auto"/>
              <w:left w:val="single" w:sz="4" w:space="0" w:color="auto"/>
              <w:bottom w:val="single" w:sz="4" w:space="0" w:color="auto"/>
              <w:right w:val="single" w:sz="4" w:space="0" w:color="auto"/>
            </w:tcBorders>
          </w:tcPr>
          <w:p w14:paraId="2A1CE16E" w14:textId="77777777" w:rsidR="0026441B" w:rsidRPr="0026441B" w:rsidRDefault="0026441B" w:rsidP="00BF4DF9">
            <w:pPr>
              <w:rPr>
                <w:rFonts w:ascii="Times New Roman" w:hAnsi="Times New Roman"/>
                <w:sz w:val="24"/>
                <w:szCs w:val="24"/>
                <w:lang w:eastAsia="ru-RU"/>
              </w:rPr>
            </w:pPr>
            <w:r w:rsidRPr="0026441B">
              <w:rPr>
                <w:rFonts w:ascii="Times New Roman" w:hAnsi="Times New Roman"/>
                <w:sz w:val="24"/>
                <w:szCs w:val="24"/>
                <w:lang w:eastAsia="ru-RU"/>
              </w:rPr>
              <w:t>Здатність розв’язувати складні спеціалізовані задачі та практичні проблеми у професійній діяльності у сфері автомобільного транспорту або у процесі навчання, що потребує застосування певних теорій та методів технічних наук, економіки та управління і характеризуються комплексністю та невизначеністю умов.</w:t>
            </w:r>
          </w:p>
        </w:tc>
      </w:tr>
      <w:tr w:rsidR="0026441B" w:rsidRPr="0026441B" w14:paraId="411E55BF" w14:textId="77777777" w:rsidTr="00FE2D1E">
        <w:trPr>
          <w:trHeight w:val="20"/>
          <w:jc w:val="center"/>
        </w:trPr>
        <w:tc>
          <w:tcPr>
            <w:tcW w:w="4248" w:type="dxa"/>
            <w:tcBorders>
              <w:top w:val="single" w:sz="4" w:space="0" w:color="auto"/>
              <w:left w:val="single" w:sz="4" w:space="0" w:color="auto"/>
              <w:bottom w:val="single" w:sz="4" w:space="0" w:color="auto"/>
              <w:right w:val="single" w:sz="4" w:space="0" w:color="auto"/>
            </w:tcBorders>
          </w:tcPr>
          <w:p w14:paraId="10102199" w14:textId="77777777" w:rsidR="0026441B" w:rsidRPr="0026441B" w:rsidRDefault="0026441B" w:rsidP="0026441B">
            <w:pPr>
              <w:jc w:val="left"/>
              <w:rPr>
                <w:rFonts w:ascii="Times New Roman" w:hAnsi="Times New Roman"/>
                <w:b/>
                <w:iCs/>
                <w:sz w:val="24"/>
                <w:szCs w:val="24"/>
                <w:lang w:eastAsia="ru-RU"/>
              </w:rPr>
            </w:pPr>
            <w:r w:rsidRPr="0026441B">
              <w:rPr>
                <w:rFonts w:ascii="Times New Roman" w:hAnsi="Times New Roman"/>
                <w:b/>
                <w:iCs/>
                <w:sz w:val="24"/>
                <w:szCs w:val="24"/>
                <w:lang w:eastAsia="ru-RU"/>
              </w:rPr>
              <w:t>Загальні компетентності (К)</w:t>
            </w:r>
          </w:p>
        </w:tc>
        <w:tc>
          <w:tcPr>
            <w:tcW w:w="5915" w:type="dxa"/>
            <w:tcBorders>
              <w:top w:val="single" w:sz="4" w:space="0" w:color="auto"/>
              <w:left w:val="single" w:sz="4" w:space="0" w:color="auto"/>
              <w:bottom w:val="single" w:sz="4" w:space="0" w:color="auto"/>
              <w:right w:val="single" w:sz="4" w:space="0" w:color="auto"/>
            </w:tcBorders>
          </w:tcPr>
          <w:p w14:paraId="55E5A433" w14:textId="77777777" w:rsidR="0026441B" w:rsidRPr="0026441B" w:rsidRDefault="0026441B" w:rsidP="00BF4DF9">
            <w:pPr>
              <w:widowControl w:val="0"/>
              <w:tabs>
                <w:tab w:val="left" w:pos="993"/>
              </w:tabs>
              <w:rPr>
                <w:rFonts w:ascii="Times New Roman" w:hAnsi="Times New Roman"/>
                <w:sz w:val="24"/>
                <w:szCs w:val="24"/>
                <w:lang w:eastAsia="ru-RU"/>
              </w:rPr>
            </w:pPr>
            <w:r w:rsidRPr="0026441B">
              <w:rPr>
                <w:rFonts w:ascii="Times New Roman" w:hAnsi="Times New Roman"/>
                <w:sz w:val="24"/>
                <w:szCs w:val="24"/>
                <w:lang w:eastAsia="ru-RU"/>
              </w:rPr>
              <w:t>ЗК 1. Здатність діяти на основі етичних міркувань (мотивів);</w:t>
            </w:r>
          </w:p>
          <w:p w14:paraId="65D92C84" w14:textId="77777777" w:rsidR="0026441B" w:rsidRPr="0026441B" w:rsidRDefault="0026441B" w:rsidP="00BF4DF9">
            <w:pPr>
              <w:widowControl w:val="0"/>
              <w:tabs>
                <w:tab w:val="left" w:pos="993"/>
              </w:tabs>
              <w:rPr>
                <w:rFonts w:ascii="Times New Roman" w:hAnsi="Times New Roman"/>
                <w:sz w:val="24"/>
                <w:szCs w:val="24"/>
                <w:lang w:eastAsia="ru-RU"/>
              </w:rPr>
            </w:pPr>
            <w:r w:rsidRPr="0026441B">
              <w:rPr>
                <w:rFonts w:ascii="Times New Roman" w:hAnsi="Times New Roman"/>
                <w:sz w:val="24"/>
                <w:szCs w:val="24"/>
                <w:lang w:eastAsia="ru-RU"/>
              </w:rPr>
              <w:t>ЗК 2. Здатність застосовувати знання у практичних ситуаціях;</w:t>
            </w:r>
          </w:p>
          <w:p w14:paraId="578DA4AF" w14:textId="77777777" w:rsidR="0026441B" w:rsidRPr="0026441B" w:rsidRDefault="0026441B" w:rsidP="00BF4DF9">
            <w:pPr>
              <w:widowControl w:val="0"/>
              <w:tabs>
                <w:tab w:val="left" w:pos="993"/>
              </w:tabs>
              <w:rPr>
                <w:rFonts w:ascii="Times New Roman" w:hAnsi="Times New Roman"/>
                <w:sz w:val="24"/>
                <w:szCs w:val="24"/>
                <w:lang w:eastAsia="ru-RU"/>
              </w:rPr>
            </w:pPr>
            <w:r w:rsidRPr="0026441B">
              <w:rPr>
                <w:rFonts w:ascii="Times New Roman" w:hAnsi="Times New Roman"/>
                <w:sz w:val="24"/>
                <w:szCs w:val="24"/>
                <w:lang w:eastAsia="ru-RU"/>
              </w:rPr>
              <w:t>ЗК 3. Здатність здійснювати безпечну діяльність;</w:t>
            </w:r>
          </w:p>
          <w:p w14:paraId="6FF3BA84" w14:textId="77777777" w:rsidR="0026441B" w:rsidRPr="0026441B" w:rsidRDefault="0026441B" w:rsidP="00BF4DF9">
            <w:pPr>
              <w:widowControl w:val="0"/>
              <w:tabs>
                <w:tab w:val="left" w:pos="993"/>
              </w:tabs>
              <w:rPr>
                <w:rFonts w:ascii="Times New Roman" w:hAnsi="Times New Roman"/>
                <w:sz w:val="24"/>
                <w:szCs w:val="24"/>
                <w:lang w:eastAsia="ru-RU"/>
              </w:rPr>
            </w:pPr>
            <w:r w:rsidRPr="0026441B">
              <w:rPr>
                <w:rFonts w:ascii="Times New Roman" w:hAnsi="Times New Roman"/>
                <w:sz w:val="24"/>
                <w:szCs w:val="24"/>
                <w:lang w:eastAsia="ru-RU"/>
              </w:rPr>
              <w:t>ЗК 4. Здатність діяти соціально відповідально та свідомо;</w:t>
            </w:r>
          </w:p>
          <w:p w14:paraId="74475E33" w14:textId="77777777" w:rsidR="0026441B" w:rsidRPr="0026441B" w:rsidRDefault="0026441B" w:rsidP="00BF4DF9">
            <w:pPr>
              <w:widowControl w:val="0"/>
              <w:tabs>
                <w:tab w:val="left" w:pos="993"/>
              </w:tabs>
              <w:rPr>
                <w:rFonts w:ascii="Times New Roman" w:hAnsi="Times New Roman"/>
                <w:sz w:val="24"/>
                <w:szCs w:val="24"/>
                <w:lang w:eastAsia="ru-RU"/>
              </w:rPr>
            </w:pPr>
            <w:r w:rsidRPr="0026441B">
              <w:rPr>
                <w:rFonts w:ascii="Times New Roman" w:hAnsi="Times New Roman"/>
                <w:sz w:val="24"/>
                <w:szCs w:val="24"/>
                <w:lang w:eastAsia="ru-RU"/>
              </w:rPr>
              <w:t>ЗК 5. Здатність спілкуватися державною мовою як усно, так і письмово;</w:t>
            </w:r>
          </w:p>
          <w:p w14:paraId="70F5BB4B" w14:textId="77777777" w:rsidR="0026441B" w:rsidRPr="0026441B" w:rsidRDefault="0026441B" w:rsidP="00BF4DF9">
            <w:pPr>
              <w:widowControl w:val="0"/>
              <w:tabs>
                <w:tab w:val="left" w:pos="993"/>
              </w:tabs>
              <w:rPr>
                <w:rFonts w:ascii="Times New Roman" w:hAnsi="Times New Roman"/>
                <w:sz w:val="24"/>
                <w:szCs w:val="24"/>
                <w:lang w:eastAsia="ru-RU"/>
              </w:rPr>
            </w:pPr>
            <w:r w:rsidRPr="0026441B">
              <w:rPr>
                <w:rFonts w:ascii="Times New Roman" w:hAnsi="Times New Roman"/>
                <w:sz w:val="24"/>
                <w:szCs w:val="24"/>
                <w:lang w:eastAsia="ru-RU"/>
              </w:rPr>
              <w:t>ЗК 6. Здатність використовувати інформаційні та комунікаційні технології;</w:t>
            </w:r>
          </w:p>
          <w:p w14:paraId="1E1F1453" w14:textId="77777777" w:rsidR="0026441B" w:rsidRPr="0026441B" w:rsidRDefault="0026441B" w:rsidP="00BF4DF9">
            <w:pPr>
              <w:widowControl w:val="0"/>
              <w:tabs>
                <w:tab w:val="left" w:pos="993"/>
              </w:tabs>
              <w:rPr>
                <w:rFonts w:ascii="Times New Roman" w:hAnsi="Times New Roman"/>
                <w:sz w:val="24"/>
                <w:szCs w:val="24"/>
                <w:lang w:eastAsia="ru-RU"/>
              </w:rPr>
            </w:pPr>
            <w:r w:rsidRPr="0026441B">
              <w:rPr>
                <w:rFonts w:ascii="Times New Roman" w:hAnsi="Times New Roman"/>
                <w:sz w:val="24"/>
                <w:szCs w:val="24"/>
                <w:lang w:eastAsia="ru-RU"/>
              </w:rPr>
              <w:t>ЗК 7. Здатність працювати в команді;</w:t>
            </w:r>
          </w:p>
          <w:p w14:paraId="295B732B" w14:textId="77777777" w:rsidR="0026441B" w:rsidRPr="0026441B" w:rsidRDefault="0026441B" w:rsidP="00BF4DF9">
            <w:pPr>
              <w:widowControl w:val="0"/>
              <w:tabs>
                <w:tab w:val="left" w:pos="993"/>
              </w:tabs>
              <w:rPr>
                <w:rFonts w:ascii="Times New Roman" w:hAnsi="Times New Roman"/>
                <w:sz w:val="24"/>
                <w:szCs w:val="24"/>
                <w:lang w:eastAsia="ru-RU"/>
              </w:rPr>
            </w:pPr>
            <w:r w:rsidRPr="0026441B">
              <w:rPr>
                <w:rFonts w:ascii="Times New Roman" w:hAnsi="Times New Roman"/>
                <w:sz w:val="24"/>
                <w:szCs w:val="24"/>
                <w:lang w:eastAsia="ru-RU"/>
              </w:rPr>
              <w:t>ЗК 8. Здатність спілкуватися з представниками інших професійних груп різного рівня (з експертами з інших галузей знань/видів економічної діяльності);</w:t>
            </w:r>
          </w:p>
          <w:p w14:paraId="345E093F" w14:textId="77777777" w:rsidR="0026441B" w:rsidRPr="0026441B" w:rsidRDefault="0026441B" w:rsidP="00BF4DF9">
            <w:pPr>
              <w:widowControl w:val="0"/>
              <w:tabs>
                <w:tab w:val="left" w:pos="993"/>
              </w:tabs>
              <w:rPr>
                <w:rFonts w:ascii="Times New Roman" w:hAnsi="Times New Roman"/>
                <w:sz w:val="24"/>
                <w:szCs w:val="24"/>
                <w:lang w:eastAsia="ru-RU"/>
              </w:rPr>
            </w:pPr>
            <w:r w:rsidRPr="0026441B">
              <w:rPr>
                <w:rFonts w:ascii="Times New Roman" w:hAnsi="Times New Roman"/>
                <w:sz w:val="24"/>
                <w:szCs w:val="24"/>
                <w:lang w:eastAsia="ru-RU"/>
              </w:rPr>
              <w:t>ЗК 9. Здатність працювати автономно;</w:t>
            </w:r>
          </w:p>
          <w:p w14:paraId="16957A73" w14:textId="77777777" w:rsidR="0026441B" w:rsidRPr="0026441B" w:rsidRDefault="0026441B" w:rsidP="00BF4DF9">
            <w:pPr>
              <w:widowControl w:val="0"/>
              <w:tabs>
                <w:tab w:val="left" w:pos="993"/>
              </w:tabs>
              <w:rPr>
                <w:rFonts w:ascii="Times New Roman" w:hAnsi="Times New Roman"/>
                <w:sz w:val="24"/>
                <w:szCs w:val="24"/>
                <w:lang w:eastAsia="ru-RU"/>
              </w:rPr>
            </w:pPr>
            <w:r w:rsidRPr="0026441B">
              <w:rPr>
                <w:rFonts w:ascii="Times New Roman" w:hAnsi="Times New Roman"/>
                <w:sz w:val="24"/>
                <w:szCs w:val="24"/>
                <w:lang w:eastAsia="ru-RU"/>
              </w:rPr>
              <w:t>ЗК 10. Здатність до адаптації та дії в новій ситуації;</w:t>
            </w:r>
          </w:p>
          <w:p w14:paraId="7F8748F8" w14:textId="77777777" w:rsidR="0026441B" w:rsidRPr="0026441B" w:rsidRDefault="0026441B" w:rsidP="00BF4DF9">
            <w:pPr>
              <w:widowControl w:val="0"/>
              <w:tabs>
                <w:tab w:val="left" w:pos="993"/>
              </w:tabs>
              <w:rPr>
                <w:rFonts w:ascii="Times New Roman" w:hAnsi="Times New Roman"/>
                <w:sz w:val="24"/>
                <w:szCs w:val="24"/>
                <w:lang w:eastAsia="ru-RU"/>
              </w:rPr>
            </w:pPr>
            <w:r w:rsidRPr="0026441B">
              <w:rPr>
                <w:rFonts w:ascii="Times New Roman" w:hAnsi="Times New Roman"/>
                <w:sz w:val="24"/>
                <w:szCs w:val="24"/>
                <w:lang w:eastAsia="ru-RU"/>
              </w:rPr>
              <w:t>ЗК 11. Здатність виявляти ініціативу та підприємливість;</w:t>
            </w:r>
          </w:p>
          <w:p w14:paraId="04073EF8" w14:textId="77777777" w:rsidR="0026441B" w:rsidRPr="0026441B" w:rsidRDefault="0026441B" w:rsidP="00BF4DF9">
            <w:pPr>
              <w:widowControl w:val="0"/>
              <w:tabs>
                <w:tab w:val="left" w:pos="993"/>
              </w:tabs>
              <w:rPr>
                <w:rFonts w:ascii="Times New Roman" w:hAnsi="Times New Roman"/>
                <w:sz w:val="24"/>
                <w:szCs w:val="24"/>
                <w:lang w:eastAsia="ru-RU"/>
              </w:rPr>
            </w:pPr>
            <w:r w:rsidRPr="0026441B">
              <w:rPr>
                <w:rFonts w:ascii="Times New Roman" w:hAnsi="Times New Roman"/>
                <w:sz w:val="24"/>
                <w:szCs w:val="24"/>
                <w:lang w:eastAsia="ru-RU"/>
              </w:rPr>
              <w:t>ЗК 12. Здатність працювати у міжнародному контексті;</w:t>
            </w:r>
          </w:p>
          <w:p w14:paraId="250760B9" w14:textId="77777777" w:rsidR="0026441B" w:rsidRPr="0026441B" w:rsidRDefault="0026441B" w:rsidP="00BF4DF9">
            <w:pPr>
              <w:widowControl w:val="0"/>
              <w:tabs>
                <w:tab w:val="left" w:pos="993"/>
              </w:tabs>
              <w:rPr>
                <w:rFonts w:ascii="Times New Roman" w:hAnsi="Times New Roman"/>
                <w:sz w:val="24"/>
                <w:szCs w:val="24"/>
                <w:lang w:eastAsia="ru-RU"/>
              </w:rPr>
            </w:pPr>
            <w:r w:rsidRPr="0026441B">
              <w:rPr>
                <w:rFonts w:ascii="Times New Roman" w:hAnsi="Times New Roman"/>
                <w:sz w:val="24"/>
                <w:szCs w:val="24"/>
                <w:lang w:eastAsia="ru-RU"/>
              </w:rPr>
              <w:t>ЗК 13. Здатність реалізувати свої права і обов’язки як члена суспільства, усвідомлювати цінності громадського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14:paraId="27166EA1" w14:textId="77777777" w:rsidR="0026441B" w:rsidRPr="0026441B" w:rsidRDefault="0026441B" w:rsidP="00BF4DF9">
            <w:pPr>
              <w:pBdr>
                <w:top w:val="nil"/>
                <w:left w:val="nil"/>
                <w:bottom w:val="nil"/>
                <w:right w:val="nil"/>
                <w:between w:val="nil"/>
              </w:pBdr>
              <w:shd w:val="clear" w:color="auto" w:fill="FFFFFF"/>
              <w:ind w:hanging="2"/>
              <w:rPr>
                <w:rFonts w:ascii="Times New Roman" w:hAnsi="Times New Roman"/>
                <w:sz w:val="24"/>
                <w:szCs w:val="24"/>
                <w:lang w:eastAsia="ru-RU"/>
              </w:rPr>
            </w:pPr>
            <w:r w:rsidRPr="0026441B">
              <w:rPr>
                <w:rFonts w:ascii="Times New Roman" w:hAnsi="Times New Roman"/>
                <w:sz w:val="24"/>
                <w:szCs w:val="24"/>
                <w:lang w:eastAsia="ru-RU"/>
              </w:rPr>
              <w:t xml:space="preserve">ЗК 14. Здатність зберігати та примножувати моральні, </w:t>
            </w:r>
            <w:r w:rsidRPr="0026441B">
              <w:rPr>
                <w:rFonts w:ascii="Times New Roman" w:hAnsi="Times New Roman"/>
                <w:sz w:val="24"/>
                <w:szCs w:val="24"/>
                <w:lang w:eastAsia="ru-RU"/>
              </w:rPr>
              <w:lastRenderedPageBreak/>
              <w:t>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14:paraId="229ECCAA" w14:textId="77777777" w:rsidR="0026441B" w:rsidRPr="0026441B" w:rsidRDefault="0026441B" w:rsidP="00BF4DF9">
            <w:pPr>
              <w:rPr>
                <w:rFonts w:ascii="Times New Roman" w:hAnsi="Times New Roman"/>
                <w:sz w:val="24"/>
                <w:szCs w:val="24"/>
                <w:lang w:eastAsia="ru-RU"/>
              </w:rPr>
            </w:pPr>
            <w:r w:rsidRPr="0026441B">
              <w:rPr>
                <w:rFonts w:ascii="Times New Roman" w:hAnsi="Times New Roman"/>
                <w:sz w:val="24"/>
                <w:szCs w:val="24"/>
                <w:lang w:eastAsia="ru-RU"/>
              </w:rPr>
              <w:t xml:space="preserve">ЗК 15. Здатність ухвалювати рішення та діяти, дотримуючись принципу неприпустимості корупції та будь-яких інших проявів </w:t>
            </w:r>
            <w:proofErr w:type="spellStart"/>
            <w:r w:rsidRPr="0026441B">
              <w:rPr>
                <w:rFonts w:ascii="Times New Roman" w:hAnsi="Times New Roman"/>
                <w:sz w:val="24"/>
                <w:szCs w:val="24"/>
                <w:lang w:eastAsia="ru-RU"/>
              </w:rPr>
              <w:t>недоброчесності</w:t>
            </w:r>
            <w:proofErr w:type="spellEnd"/>
            <w:r w:rsidRPr="0026441B">
              <w:rPr>
                <w:rFonts w:ascii="Times New Roman" w:hAnsi="Times New Roman"/>
                <w:sz w:val="24"/>
                <w:szCs w:val="24"/>
                <w:lang w:eastAsia="ru-RU"/>
              </w:rPr>
              <w:t>.</w:t>
            </w:r>
          </w:p>
        </w:tc>
      </w:tr>
      <w:tr w:rsidR="0026441B" w:rsidRPr="0026441B" w14:paraId="3DFAF94C" w14:textId="77777777" w:rsidTr="00FE2D1E">
        <w:trPr>
          <w:trHeight w:val="20"/>
          <w:jc w:val="center"/>
        </w:trPr>
        <w:tc>
          <w:tcPr>
            <w:tcW w:w="4248" w:type="dxa"/>
            <w:tcBorders>
              <w:top w:val="single" w:sz="4" w:space="0" w:color="auto"/>
              <w:left w:val="single" w:sz="4" w:space="0" w:color="auto"/>
              <w:bottom w:val="single" w:sz="4" w:space="0" w:color="auto"/>
              <w:right w:val="single" w:sz="4" w:space="0" w:color="auto"/>
            </w:tcBorders>
          </w:tcPr>
          <w:p w14:paraId="43CC5EDF" w14:textId="77777777" w:rsidR="0026441B" w:rsidRPr="0026441B" w:rsidRDefault="0026441B" w:rsidP="0026441B">
            <w:pPr>
              <w:jc w:val="left"/>
              <w:rPr>
                <w:rFonts w:ascii="Times New Roman" w:hAnsi="Times New Roman"/>
                <w:b/>
                <w:iCs/>
                <w:sz w:val="24"/>
                <w:szCs w:val="24"/>
                <w:lang w:eastAsia="ru-RU"/>
              </w:rPr>
            </w:pPr>
            <w:r w:rsidRPr="0026441B">
              <w:rPr>
                <w:rFonts w:ascii="Times New Roman" w:hAnsi="Times New Roman"/>
                <w:b/>
                <w:iCs/>
                <w:sz w:val="24"/>
                <w:szCs w:val="24"/>
                <w:lang w:eastAsia="ru-RU"/>
              </w:rPr>
              <w:lastRenderedPageBreak/>
              <w:t xml:space="preserve">Спеціальні (фахові, предметні) компетентності </w:t>
            </w:r>
          </w:p>
        </w:tc>
        <w:tc>
          <w:tcPr>
            <w:tcW w:w="5915" w:type="dxa"/>
            <w:tcBorders>
              <w:top w:val="single" w:sz="4" w:space="0" w:color="auto"/>
              <w:left w:val="single" w:sz="4" w:space="0" w:color="auto"/>
              <w:bottom w:val="single" w:sz="4" w:space="0" w:color="auto"/>
              <w:right w:val="single" w:sz="4" w:space="0" w:color="auto"/>
            </w:tcBorders>
          </w:tcPr>
          <w:p w14:paraId="12606CBA" w14:textId="77777777" w:rsidR="0026441B" w:rsidRPr="0026441B" w:rsidRDefault="0026441B" w:rsidP="00BF4DF9">
            <w:pPr>
              <w:widowControl w:val="0"/>
              <w:tabs>
                <w:tab w:val="left" w:pos="993"/>
              </w:tabs>
              <w:rPr>
                <w:rFonts w:ascii="Times New Roman" w:hAnsi="Times New Roman"/>
                <w:sz w:val="24"/>
                <w:szCs w:val="24"/>
                <w:lang w:eastAsia="ru-RU"/>
              </w:rPr>
            </w:pPr>
            <w:r w:rsidRPr="0026441B">
              <w:rPr>
                <w:rFonts w:ascii="Times New Roman" w:hAnsi="Times New Roman"/>
                <w:sz w:val="24"/>
                <w:szCs w:val="24"/>
                <w:lang w:eastAsia="ru-RU"/>
              </w:rPr>
              <w:t>ФК 1. Здатність використовувати у професійній діяльності знання нормативно-правових, законодавчих актів України, Правил технічної експлуатації автомобільного транспорту України, інструкцій та рекомендацій з експлуатації, ремонту та обслуговування дорожніх транспортних засобів автомобільного транспорту та їх систем;</w:t>
            </w:r>
          </w:p>
          <w:p w14:paraId="1837DBA3" w14:textId="77777777" w:rsidR="0026441B" w:rsidRPr="0026441B" w:rsidRDefault="0026441B" w:rsidP="00BF4DF9">
            <w:pPr>
              <w:widowControl w:val="0"/>
              <w:tabs>
                <w:tab w:val="left" w:pos="993"/>
              </w:tabs>
              <w:rPr>
                <w:rFonts w:ascii="Times New Roman" w:hAnsi="Times New Roman"/>
                <w:sz w:val="24"/>
                <w:szCs w:val="24"/>
                <w:lang w:eastAsia="ru-RU"/>
              </w:rPr>
            </w:pPr>
            <w:r w:rsidRPr="0026441B">
              <w:rPr>
                <w:rFonts w:ascii="Times New Roman" w:hAnsi="Times New Roman"/>
                <w:sz w:val="24"/>
                <w:szCs w:val="24"/>
                <w:lang w:eastAsia="ru-RU"/>
              </w:rPr>
              <w:t>ФК 2. Здатність використовувати у професійній діяльності знання з основ конструкції, експлуатаційних властивостей, робочих процесів і основ розрахунку автомобільних транспортних засобів;</w:t>
            </w:r>
          </w:p>
          <w:p w14:paraId="31F1BB4E" w14:textId="77777777" w:rsidR="0026441B" w:rsidRPr="0026441B" w:rsidRDefault="0026441B" w:rsidP="00BF4DF9">
            <w:pPr>
              <w:widowControl w:val="0"/>
              <w:tabs>
                <w:tab w:val="left" w:pos="993"/>
              </w:tabs>
              <w:rPr>
                <w:rFonts w:ascii="Times New Roman" w:hAnsi="Times New Roman"/>
                <w:sz w:val="24"/>
                <w:szCs w:val="24"/>
                <w:lang w:eastAsia="ru-RU"/>
              </w:rPr>
            </w:pPr>
            <w:r w:rsidRPr="0026441B">
              <w:rPr>
                <w:rFonts w:ascii="Times New Roman" w:hAnsi="Times New Roman"/>
                <w:sz w:val="24"/>
                <w:szCs w:val="24"/>
                <w:lang w:eastAsia="ru-RU"/>
              </w:rPr>
              <w:t>ФК 3. Здатність проведення вимірювального експерименту і обробки його результатів;</w:t>
            </w:r>
          </w:p>
          <w:p w14:paraId="21AB76EE" w14:textId="77777777" w:rsidR="0026441B" w:rsidRPr="0026441B" w:rsidRDefault="0026441B" w:rsidP="00BF4DF9">
            <w:pPr>
              <w:widowControl w:val="0"/>
              <w:tabs>
                <w:tab w:val="left" w:pos="993"/>
              </w:tabs>
              <w:rPr>
                <w:rFonts w:ascii="Times New Roman" w:hAnsi="Times New Roman"/>
                <w:sz w:val="24"/>
                <w:szCs w:val="24"/>
                <w:lang w:eastAsia="ru-RU"/>
              </w:rPr>
            </w:pPr>
            <w:r w:rsidRPr="0026441B">
              <w:rPr>
                <w:rFonts w:ascii="Times New Roman" w:hAnsi="Times New Roman"/>
                <w:sz w:val="24"/>
                <w:szCs w:val="24"/>
                <w:lang w:eastAsia="ru-RU"/>
              </w:rPr>
              <w:t>ФК 4. Здатність розробляти технологічні процеси, технологічне устаткування та оснащення, засоби автоматизації та механізації у процесі експлуатації, при ремонті та обслуговування об’єктів автомобільного транспорту, їх систем та елементів;</w:t>
            </w:r>
          </w:p>
          <w:p w14:paraId="49FE48E6" w14:textId="77777777" w:rsidR="0026441B" w:rsidRPr="0026441B" w:rsidRDefault="0026441B" w:rsidP="00BF4DF9">
            <w:pPr>
              <w:widowControl w:val="0"/>
              <w:tabs>
                <w:tab w:val="left" w:pos="993"/>
              </w:tabs>
              <w:rPr>
                <w:rFonts w:ascii="Times New Roman" w:hAnsi="Times New Roman"/>
                <w:sz w:val="24"/>
                <w:szCs w:val="24"/>
                <w:lang w:eastAsia="ru-RU"/>
              </w:rPr>
            </w:pPr>
            <w:r w:rsidRPr="0026441B">
              <w:rPr>
                <w:rFonts w:ascii="Times New Roman" w:hAnsi="Times New Roman"/>
                <w:sz w:val="24"/>
                <w:szCs w:val="24"/>
                <w:lang w:eastAsia="ru-RU"/>
              </w:rPr>
              <w:t>ФК 5. Здатність складати, оформлювати й оперувати технічною документацією технологічних процесів на підприємствах автомобільного транспорту;</w:t>
            </w:r>
          </w:p>
          <w:p w14:paraId="3B3F817D" w14:textId="77777777" w:rsidR="0026441B" w:rsidRPr="0026441B" w:rsidRDefault="0026441B" w:rsidP="00BF4DF9">
            <w:pPr>
              <w:widowControl w:val="0"/>
              <w:tabs>
                <w:tab w:val="left" w:pos="993"/>
              </w:tabs>
              <w:rPr>
                <w:rFonts w:ascii="Times New Roman" w:hAnsi="Times New Roman"/>
                <w:sz w:val="24"/>
                <w:szCs w:val="24"/>
                <w:lang w:eastAsia="ru-RU"/>
              </w:rPr>
            </w:pPr>
            <w:r w:rsidRPr="0026441B">
              <w:rPr>
                <w:rFonts w:ascii="Times New Roman" w:hAnsi="Times New Roman"/>
                <w:sz w:val="24"/>
                <w:szCs w:val="24"/>
                <w:lang w:eastAsia="ru-RU"/>
              </w:rPr>
              <w:t>ФК 6. Здатність розробляти з урахуванням безпекових, екологічних, економічних та естетичних параметрів технічні завдання і технічні умови на проектування об’єктів автомобільного транспорту, його систем та окремих елементів; складати плани розміщення устаткування, технічного оснащення та організації робочих місць, розраховувати завантаження устаткування та показники якості технологічних процесів;</w:t>
            </w:r>
          </w:p>
          <w:p w14:paraId="0E575B66" w14:textId="77777777" w:rsidR="0026441B" w:rsidRPr="0026441B" w:rsidRDefault="0026441B" w:rsidP="00BF4DF9">
            <w:pPr>
              <w:widowControl w:val="0"/>
              <w:tabs>
                <w:tab w:val="left" w:pos="993"/>
              </w:tabs>
              <w:rPr>
                <w:rFonts w:ascii="Times New Roman" w:hAnsi="Times New Roman"/>
                <w:sz w:val="24"/>
                <w:szCs w:val="24"/>
                <w:lang w:eastAsia="ru-RU"/>
              </w:rPr>
            </w:pPr>
            <w:r w:rsidRPr="0026441B">
              <w:rPr>
                <w:rFonts w:ascii="Times New Roman" w:hAnsi="Times New Roman"/>
                <w:sz w:val="24"/>
                <w:szCs w:val="24"/>
                <w:lang w:eastAsia="ru-RU"/>
              </w:rPr>
              <w:t>ФК 7. Здатність аналізувати технологічні процеси експлуатації, обслуговування й ремонту об’єктів автомобільного транспорту як об’єкту управління, застосовувати експертні оцінки для вироблення управлінських рішень щодо подальшого функціонування підприємства, забезпечувати якість його діяльності;</w:t>
            </w:r>
          </w:p>
          <w:p w14:paraId="485A1A5E" w14:textId="77777777" w:rsidR="0026441B" w:rsidRPr="0026441B" w:rsidRDefault="0026441B" w:rsidP="00BF4DF9">
            <w:pPr>
              <w:widowControl w:val="0"/>
              <w:tabs>
                <w:tab w:val="left" w:pos="993"/>
              </w:tabs>
              <w:rPr>
                <w:rFonts w:ascii="Times New Roman" w:hAnsi="Times New Roman"/>
                <w:sz w:val="24"/>
                <w:szCs w:val="24"/>
                <w:lang w:eastAsia="ru-RU"/>
              </w:rPr>
            </w:pPr>
            <w:r w:rsidRPr="0026441B">
              <w:rPr>
                <w:rFonts w:ascii="Times New Roman" w:hAnsi="Times New Roman"/>
                <w:sz w:val="24"/>
                <w:szCs w:val="24"/>
                <w:lang w:eastAsia="ru-RU"/>
              </w:rPr>
              <w:t>ФК 8. Здатність організовувати ефективну експлуатацію об’єктів автомобільного транспорту, їх систем та елементів;</w:t>
            </w:r>
          </w:p>
          <w:p w14:paraId="43B25879" w14:textId="77777777" w:rsidR="0026441B" w:rsidRPr="0026441B" w:rsidRDefault="0026441B" w:rsidP="00BF4DF9">
            <w:pPr>
              <w:widowControl w:val="0"/>
              <w:tabs>
                <w:tab w:val="left" w:pos="993"/>
              </w:tabs>
              <w:rPr>
                <w:rFonts w:ascii="Times New Roman" w:hAnsi="Times New Roman"/>
                <w:sz w:val="24"/>
                <w:szCs w:val="24"/>
                <w:lang w:eastAsia="ru-RU"/>
              </w:rPr>
            </w:pPr>
            <w:r w:rsidRPr="0026441B">
              <w:rPr>
                <w:rFonts w:ascii="Times New Roman" w:hAnsi="Times New Roman"/>
                <w:sz w:val="24"/>
                <w:szCs w:val="24"/>
                <w:lang w:eastAsia="ru-RU"/>
              </w:rPr>
              <w:t xml:space="preserve">ФК 9. Здатність організовувати ефективну виробничу діяльність структурних підрозділів підприємств автомобільного транспорту, малих колективів </w:t>
            </w:r>
            <w:r w:rsidRPr="0026441B">
              <w:rPr>
                <w:rFonts w:ascii="Times New Roman" w:hAnsi="Times New Roman"/>
                <w:sz w:val="24"/>
                <w:szCs w:val="24"/>
                <w:lang w:eastAsia="ru-RU"/>
              </w:rPr>
              <w:lastRenderedPageBreak/>
              <w:t>виконавців (бригад, дільниць, пунктів), щодо експлуатації, ремонту та обслуговування об’єктів автомобільного транспорту, їх систем та елементів;</w:t>
            </w:r>
          </w:p>
          <w:p w14:paraId="2BF8E902" w14:textId="77777777" w:rsidR="0026441B" w:rsidRPr="0026441B" w:rsidRDefault="0026441B" w:rsidP="00BF4DF9">
            <w:pPr>
              <w:widowControl w:val="0"/>
              <w:tabs>
                <w:tab w:val="left" w:pos="993"/>
              </w:tabs>
              <w:rPr>
                <w:rFonts w:ascii="Times New Roman" w:hAnsi="Times New Roman"/>
                <w:sz w:val="24"/>
                <w:szCs w:val="24"/>
                <w:lang w:eastAsia="ru-RU"/>
              </w:rPr>
            </w:pPr>
            <w:r w:rsidRPr="0026441B">
              <w:rPr>
                <w:rFonts w:ascii="Times New Roman" w:hAnsi="Times New Roman"/>
                <w:sz w:val="24"/>
                <w:szCs w:val="24"/>
                <w:lang w:eastAsia="ru-RU"/>
              </w:rPr>
              <w:t>ФК 10. Здатність здійснювати технічну діагностику об’єктів автомобільного транспорту, їх систем та елементів;</w:t>
            </w:r>
          </w:p>
          <w:p w14:paraId="070FBD68" w14:textId="77777777" w:rsidR="0026441B" w:rsidRPr="0026441B" w:rsidRDefault="0026441B" w:rsidP="00BF4DF9">
            <w:pPr>
              <w:widowControl w:val="0"/>
              <w:tabs>
                <w:tab w:val="left" w:pos="993"/>
              </w:tabs>
              <w:rPr>
                <w:rFonts w:ascii="Times New Roman" w:hAnsi="Times New Roman"/>
                <w:sz w:val="24"/>
                <w:szCs w:val="24"/>
                <w:lang w:eastAsia="ru-RU"/>
              </w:rPr>
            </w:pPr>
            <w:r w:rsidRPr="0026441B">
              <w:rPr>
                <w:rFonts w:ascii="Times New Roman" w:hAnsi="Times New Roman"/>
                <w:sz w:val="24"/>
                <w:szCs w:val="24"/>
                <w:lang w:eastAsia="ru-RU"/>
              </w:rPr>
              <w:t>ФК 11. Здатність застосовувати спеціалізоване програмне забезпечення для розв’язання складних спеціалізованих задач автомобільного транспорту;</w:t>
            </w:r>
          </w:p>
          <w:p w14:paraId="01E203CB" w14:textId="77777777" w:rsidR="0026441B" w:rsidRPr="0026441B" w:rsidRDefault="0026441B" w:rsidP="00BF4DF9">
            <w:pPr>
              <w:widowControl w:val="0"/>
              <w:tabs>
                <w:tab w:val="left" w:pos="993"/>
              </w:tabs>
              <w:rPr>
                <w:rFonts w:ascii="Times New Roman" w:hAnsi="Times New Roman"/>
                <w:sz w:val="24"/>
                <w:szCs w:val="24"/>
                <w:lang w:eastAsia="ru-RU"/>
              </w:rPr>
            </w:pPr>
            <w:r w:rsidRPr="0026441B">
              <w:rPr>
                <w:rFonts w:ascii="Times New Roman" w:hAnsi="Times New Roman"/>
                <w:sz w:val="24"/>
                <w:szCs w:val="24"/>
                <w:lang w:eastAsia="ru-RU"/>
              </w:rPr>
              <w:t>ФК 12. Здатність організовувати дію системи звітності та обліку (управлінського, статистичного, технологічного) роботи об’єктів та систем автомобільного транспорту, здійснювати адміністративне діловодство, документування та управління якістю;</w:t>
            </w:r>
          </w:p>
          <w:p w14:paraId="56B84163" w14:textId="77777777" w:rsidR="0026441B" w:rsidRPr="0026441B" w:rsidRDefault="0026441B" w:rsidP="00BF4DF9">
            <w:pPr>
              <w:widowControl w:val="0"/>
              <w:tabs>
                <w:tab w:val="left" w:pos="993"/>
              </w:tabs>
              <w:rPr>
                <w:rFonts w:ascii="Times New Roman" w:hAnsi="Times New Roman"/>
                <w:sz w:val="24"/>
                <w:szCs w:val="24"/>
                <w:lang w:eastAsia="ru-RU"/>
              </w:rPr>
            </w:pPr>
            <w:r w:rsidRPr="0026441B">
              <w:rPr>
                <w:rFonts w:ascii="Times New Roman" w:hAnsi="Times New Roman"/>
                <w:sz w:val="24"/>
                <w:szCs w:val="24"/>
                <w:lang w:eastAsia="ru-RU"/>
              </w:rPr>
              <w:t>ФК 13. Здатність аналізувати техніко-експлуатаційні показники автомобільних транспортних засобів, їх систем та елементів з метою виявлення та усунення негативних чинників та підвищення ефективності їх використання;</w:t>
            </w:r>
          </w:p>
          <w:p w14:paraId="75B1471C" w14:textId="77777777" w:rsidR="0026441B" w:rsidRPr="0026441B" w:rsidRDefault="0026441B" w:rsidP="00BF4DF9">
            <w:pPr>
              <w:widowControl w:val="0"/>
              <w:tabs>
                <w:tab w:val="left" w:pos="993"/>
              </w:tabs>
              <w:rPr>
                <w:rFonts w:ascii="Times New Roman" w:hAnsi="Times New Roman"/>
                <w:sz w:val="24"/>
                <w:szCs w:val="24"/>
                <w:lang w:eastAsia="ru-RU"/>
              </w:rPr>
            </w:pPr>
            <w:r w:rsidRPr="0026441B">
              <w:rPr>
                <w:rFonts w:ascii="Times New Roman" w:hAnsi="Times New Roman"/>
                <w:sz w:val="24"/>
                <w:szCs w:val="24"/>
                <w:lang w:eastAsia="ru-RU"/>
              </w:rPr>
              <w:t>ФК 14. Здатність брати активну участь у дослідженнях та експериментах, аналізувати, інтерпретувати і моделювати окремі явища і процеси у сфері автомобільного транспорту;</w:t>
            </w:r>
          </w:p>
          <w:p w14:paraId="2D01ED57" w14:textId="77777777" w:rsidR="0026441B" w:rsidRPr="0026441B" w:rsidRDefault="0026441B" w:rsidP="00BF4DF9">
            <w:pPr>
              <w:rPr>
                <w:rFonts w:ascii="Times New Roman" w:hAnsi="Times New Roman"/>
                <w:sz w:val="24"/>
                <w:szCs w:val="24"/>
                <w:lang w:eastAsia="ru-RU"/>
              </w:rPr>
            </w:pPr>
            <w:r w:rsidRPr="0026441B">
              <w:rPr>
                <w:rFonts w:ascii="Times New Roman" w:hAnsi="Times New Roman"/>
                <w:sz w:val="24"/>
                <w:szCs w:val="24"/>
                <w:lang w:eastAsia="ru-RU"/>
              </w:rPr>
              <w:t>ФК 15. Здатність застосовувати математичні та статистичні методи збирання, систематизації, узагальнення та обробки інформації.</w:t>
            </w:r>
          </w:p>
        </w:tc>
      </w:tr>
      <w:tr w:rsidR="0026441B" w:rsidRPr="0026441B" w14:paraId="47C58CF9" w14:textId="77777777" w:rsidTr="00FE2D1E">
        <w:trPr>
          <w:trHeight w:val="20"/>
          <w:jc w:val="center"/>
        </w:trPr>
        <w:tc>
          <w:tcPr>
            <w:tcW w:w="10163"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603AB884" w14:textId="77777777" w:rsidR="0026441B" w:rsidRPr="0026441B" w:rsidRDefault="0026441B" w:rsidP="0026441B">
            <w:pPr>
              <w:tabs>
                <w:tab w:val="num" w:pos="426"/>
                <w:tab w:val="num" w:pos="851"/>
              </w:tabs>
              <w:jc w:val="center"/>
              <w:rPr>
                <w:rFonts w:ascii="Times New Roman" w:hAnsi="Times New Roman"/>
                <w:sz w:val="24"/>
                <w:szCs w:val="24"/>
                <w:lang w:eastAsia="ru-RU"/>
              </w:rPr>
            </w:pPr>
            <w:r w:rsidRPr="0026441B">
              <w:rPr>
                <w:rFonts w:ascii="Times New Roman" w:hAnsi="Times New Roman"/>
                <w:b/>
                <w:bCs/>
                <w:sz w:val="24"/>
                <w:szCs w:val="24"/>
                <w:lang w:eastAsia="ru-RU"/>
              </w:rPr>
              <w:lastRenderedPageBreak/>
              <w:t>7 – Програмні результати навчання</w:t>
            </w:r>
          </w:p>
        </w:tc>
      </w:tr>
      <w:tr w:rsidR="0026441B" w:rsidRPr="0026441B" w14:paraId="2811A5B7" w14:textId="77777777" w:rsidTr="00FE2D1E">
        <w:trPr>
          <w:trHeight w:val="20"/>
          <w:jc w:val="center"/>
        </w:trPr>
        <w:tc>
          <w:tcPr>
            <w:tcW w:w="10163" w:type="dxa"/>
            <w:gridSpan w:val="2"/>
            <w:tcBorders>
              <w:top w:val="single" w:sz="4" w:space="0" w:color="auto"/>
              <w:left w:val="single" w:sz="4" w:space="0" w:color="auto"/>
              <w:bottom w:val="single" w:sz="4" w:space="0" w:color="auto"/>
              <w:right w:val="single" w:sz="4" w:space="0" w:color="auto"/>
            </w:tcBorders>
          </w:tcPr>
          <w:p w14:paraId="00BE1151" w14:textId="77777777" w:rsidR="0026441B" w:rsidRPr="0026441B" w:rsidRDefault="0026441B" w:rsidP="00BF4DF9">
            <w:pPr>
              <w:widowControl w:val="0"/>
              <w:tabs>
                <w:tab w:val="left" w:pos="993"/>
              </w:tabs>
              <w:rPr>
                <w:rFonts w:ascii="Times New Roman" w:hAnsi="Times New Roman"/>
                <w:sz w:val="24"/>
                <w:szCs w:val="24"/>
                <w:lang w:eastAsia="ru-RU"/>
              </w:rPr>
            </w:pPr>
            <w:r w:rsidRPr="0026441B">
              <w:rPr>
                <w:rFonts w:ascii="Times New Roman" w:hAnsi="Times New Roman"/>
                <w:sz w:val="24"/>
                <w:szCs w:val="24"/>
                <w:lang w:eastAsia="ru-RU"/>
              </w:rPr>
              <w:t>РН 1. Мати концептуальні наукові та практичні знання, необхідні для розв’язання спеціалізованих складних задач автомобільного транспорту, критично осмислювати відповідні теорії, принципи, методи і поняття;</w:t>
            </w:r>
          </w:p>
          <w:p w14:paraId="16AAF046" w14:textId="77777777" w:rsidR="0026441B" w:rsidRPr="0026441B" w:rsidRDefault="0026441B" w:rsidP="00BF4DF9">
            <w:pPr>
              <w:widowControl w:val="0"/>
              <w:tabs>
                <w:tab w:val="left" w:pos="993"/>
              </w:tabs>
              <w:rPr>
                <w:rFonts w:ascii="Times New Roman" w:hAnsi="Times New Roman"/>
                <w:sz w:val="24"/>
                <w:szCs w:val="24"/>
                <w:lang w:eastAsia="ru-RU"/>
              </w:rPr>
            </w:pPr>
            <w:r w:rsidRPr="0026441B">
              <w:rPr>
                <w:rFonts w:ascii="Times New Roman" w:hAnsi="Times New Roman"/>
                <w:sz w:val="24"/>
                <w:szCs w:val="24"/>
                <w:lang w:eastAsia="ru-RU"/>
              </w:rPr>
              <w:t>РН 2. Вільно спілкуватись державною та іноземною мовами усно і письмово при обговоренні професійних питань;</w:t>
            </w:r>
          </w:p>
          <w:p w14:paraId="36D0687A" w14:textId="77777777" w:rsidR="0026441B" w:rsidRPr="0026441B" w:rsidRDefault="0026441B" w:rsidP="00BF4DF9">
            <w:pPr>
              <w:widowControl w:val="0"/>
              <w:tabs>
                <w:tab w:val="left" w:pos="993"/>
              </w:tabs>
              <w:rPr>
                <w:rFonts w:ascii="Times New Roman" w:hAnsi="Times New Roman"/>
                <w:sz w:val="24"/>
                <w:szCs w:val="24"/>
                <w:lang w:eastAsia="ru-RU"/>
              </w:rPr>
            </w:pPr>
            <w:r w:rsidRPr="0026441B">
              <w:rPr>
                <w:rFonts w:ascii="Times New Roman" w:hAnsi="Times New Roman"/>
                <w:sz w:val="24"/>
                <w:szCs w:val="24"/>
                <w:lang w:eastAsia="ru-RU"/>
              </w:rPr>
              <w:t>РН 3. Застосовувати спеціалізоване програмне забезпечення, інформаційні та інформаційно-комунікаційні технології для дослідження моделей об’єктів і процесів автомобільного транспорту, експлуатаційних властивостей автомобільних транспортних засобів, здійснення інженерних та техніко-економічних розрахунків, створення проектно-конструкторської документації та розв’язування інших задач автомобільного транспорту;</w:t>
            </w:r>
          </w:p>
          <w:p w14:paraId="7444D464" w14:textId="77777777" w:rsidR="0026441B" w:rsidRPr="0026441B" w:rsidRDefault="0026441B" w:rsidP="00BF4DF9">
            <w:pPr>
              <w:widowControl w:val="0"/>
              <w:tabs>
                <w:tab w:val="left" w:pos="993"/>
              </w:tabs>
              <w:rPr>
                <w:rFonts w:ascii="Times New Roman" w:hAnsi="Times New Roman"/>
                <w:sz w:val="24"/>
                <w:szCs w:val="24"/>
                <w:lang w:eastAsia="ru-RU"/>
              </w:rPr>
            </w:pPr>
            <w:r w:rsidRPr="0026441B">
              <w:rPr>
                <w:rFonts w:ascii="Times New Roman" w:hAnsi="Times New Roman"/>
                <w:sz w:val="24"/>
                <w:szCs w:val="24"/>
                <w:lang w:eastAsia="ru-RU"/>
              </w:rPr>
              <w:t>РН 4. Відшуковувати необхідну інформацію в науково-технічній літературі, базах даних та інших джерелах; аналізувати та оцінювати цю інформацію;</w:t>
            </w:r>
          </w:p>
          <w:p w14:paraId="0F94EE2D" w14:textId="77777777" w:rsidR="0026441B" w:rsidRPr="0026441B" w:rsidRDefault="0026441B" w:rsidP="00BF4DF9">
            <w:pPr>
              <w:widowControl w:val="0"/>
              <w:tabs>
                <w:tab w:val="left" w:pos="993"/>
              </w:tabs>
              <w:rPr>
                <w:rFonts w:ascii="Times New Roman" w:hAnsi="Times New Roman"/>
                <w:sz w:val="24"/>
                <w:szCs w:val="24"/>
                <w:lang w:eastAsia="ru-RU"/>
              </w:rPr>
            </w:pPr>
            <w:r w:rsidRPr="0026441B">
              <w:rPr>
                <w:rFonts w:ascii="Times New Roman" w:hAnsi="Times New Roman"/>
                <w:sz w:val="24"/>
                <w:szCs w:val="24"/>
                <w:lang w:eastAsia="ru-RU"/>
              </w:rPr>
              <w:t>РН 5. Розв’язувати задачі формування трудових ресурсів та професійного розвитку персоналу; виявляти резерви підвищення ефективності праці співробітників об’єктів автомобільного транспорту;</w:t>
            </w:r>
          </w:p>
          <w:p w14:paraId="5F81F2E9" w14:textId="77777777" w:rsidR="0026441B" w:rsidRPr="0026441B" w:rsidRDefault="0026441B" w:rsidP="00BF4DF9">
            <w:pPr>
              <w:widowControl w:val="0"/>
              <w:tabs>
                <w:tab w:val="left" w:pos="993"/>
              </w:tabs>
              <w:rPr>
                <w:rFonts w:ascii="Times New Roman" w:hAnsi="Times New Roman"/>
                <w:sz w:val="24"/>
                <w:szCs w:val="24"/>
                <w:lang w:eastAsia="ru-RU"/>
              </w:rPr>
            </w:pPr>
            <w:r w:rsidRPr="0026441B">
              <w:rPr>
                <w:rFonts w:ascii="Times New Roman" w:hAnsi="Times New Roman"/>
                <w:sz w:val="24"/>
                <w:szCs w:val="24"/>
                <w:lang w:eastAsia="ru-RU"/>
              </w:rPr>
              <w:t>РН 6. Приймати ефективні рішення, аналізувати і порівнювати альтернативні варіанти з урахуванням цілей та обмежень, питань забезпечення якості, а також технічних, економічних, законодавчих та інших аспектів;</w:t>
            </w:r>
          </w:p>
          <w:p w14:paraId="1750C830" w14:textId="77777777" w:rsidR="0026441B" w:rsidRPr="0026441B" w:rsidRDefault="0026441B" w:rsidP="00BF4DF9">
            <w:pPr>
              <w:widowControl w:val="0"/>
              <w:tabs>
                <w:tab w:val="left" w:pos="993"/>
              </w:tabs>
              <w:rPr>
                <w:rFonts w:ascii="Times New Roman" w:hAnsi="Times New Roman"/>
                <w:sz w:val="24"/>
                <w:szCs w:val="24"/>
                <w:lang w:eastAsia="ru-RU"/>
              </w:rPr>
            </w:pPr>
            <w:r w:rsidRPr="0026441B">
              <w:rPr>
                <w:rFonts w:ascii="Times New Roman" w:hAnsi="Times New Roman"/>
                <w:sz w:val="24"/>
                <w:szCs w:val="24"/>
                <w:lang w:eastAsia="ru-RU"/>
              </w:rPr>
              <w:t>РН 7. Аналізувати інформацію, отриману в результаті досліджень, узагальнювати, систематизувати та використовувати її у професійній діяльності;</w:t>
            </w:r>
          </w:p>
          <w:p w14:paraId="111C905D" w14:textId="77777777" w:rsidR="0026441B" w:rsidRPr="0026441B" w:rsidRDefault="0026441B" w:rsidP="00BF4DF9">
            <w:pPr>
              <w:widowControl w:val="0"/>
              <w:tabs>
                <w:tab w:val="left" w:pos="993"/>
              </w:tabs>
              <w:rPr>
                <w:rFonts w:ascii="Times New Roman" w:hAnsi="Times New Roman"/>
                <w:sz w:val="24"/>
                <w:szCs w:val="24"/>
                <w:lang w:eastAsia="ru-RU"/>
              </w:rPr>
            </w:pPr>
            <w:r w:rsidRPr="0026441B">
              <w:rPr>
                <w:rFonts w:ascii="Times New Roman" w:hAnsi="Times New Roman"/>
                <w:sz w:val="24"/>
                <w:szCs w:val="24"/>
                <w:lang w:eastAsia="ru-RU"/>
              </w:rPr>
              <w:t>РН 8. Розуміти і застосовувати у професійній діяльності нормативно-правові та законодавчі акти України, міжнародні нормативні документи, Правила технічної експлуатації автомобільного транспорту України, інструкції та рекомендації з експлуатації, ремонту та обслуговування автомобільних транспортних засобів, їх систем та елементів;</w:t>
            </w:r>
          </w:p>
          <w:p w14:paraId="0FDAF8BC" w14:textId="77777777" w:rsidR="0026441B" w:rsidRPr="0026441B" w:rsidRDefault="0026441B" w:rsidP="00BF4DF9">
            <w:pPr>
              <w:widowControl w:val="0"/>
              <w:tabs>
                <w:tab w:val="left" w:pos="993"/>
              </w:tabs>
              <w:rPr>
                <w:rFonts w:ascii="Times New Roman" w:hAnsi="Times New Roman"/>
                <w:sz w:val="24"/>
                <w:szCs w:val="24"/>
                <w:lang w:eastAsia="ru-RU"/>
              </w:rPr>
            </w:pPr>
            <w:r w:rsidRPr="0026441B">
              <w:rPr>
                <w:rFonts w:ascii="Times New Roman" w:hAnsi="Times New Roman"/>
                <w:sz w:val="24"/>
                <w:szCs w:val="24"/>
                <w:lang w:eastAsia="ru-RU"/>
              </w:rPr>
              <w:t>РН 9. Аналізувати та оцінювати об’єкти автомобільного транспорту, їх системи та елементи;</w:t>
            </w:r>
          </w:p>
          <w:p w14:paraId="5E84F992" w14:textId="77777777" w:rsidR="0026441B" w:rsidRPr="0026441B" w:rsidRDefault="0026441B" w:rsidP="00BF4DF9">
            <w:pPr>
              <w:widowControl w:val="0"/>
              <w:tabs>
                <w:tab w:val="left" w:pos="993"/>
              </w:tabs>
              <w:rPr>
                <w:rFonts w:ascii="Times New Roman" w:hAnsi="Times New Roman"/>
                <w:sz w:val="24"/>
                <w:szCs w:val="24"/>
                <w:lang w:eastAsia="ru-RU"/>
              </w:rPr>
            </w:pPr>
            <w:r w:rsidRPr="0026441B">
              <w:rPr>
                <w:rFonts w:ascii="Times New Roman" w:hAnsi="Times New Roman"/>
                <w:sz w:val="24"/>
                <w:szCs w:val="24"/>
                <w:lang w:eastAsia="ru-RU"/>
              </w:rPr>
              <w:t xml:space="preserve">РН 10. Планувати та здійснювати вимірювальні експерименти з використанням відповідного </w:t>
            </w:r>
            <w:r w:rsidRPr="0026441B">
              <w:rPr>
                <w:rFonts w:ascii="Times New Roman" w:hAnsi="Times New Roman"/>
                <w:sz w:val="24"/>
                <w:szCs w:val="24"/>
                <w:lang w:eastAsia="ru-RU"/>
              </w:rPr>
              <w:lastRenderedPageBreak/>
              <w:t>обладнання, аналізувати їх результати;</w:t>
            </w:r>
          </w:p>
          <w:p w14:paraId="2E673580" w14:textId="77777777" w:rsidR="0026441B" w:rsidRPr="0026441B" w:rsidRDefault="0026441B" w:rsidP="00BF4DF9">
            <w:pPr>
              <w:widowControl w:val="0"/>
              <w:tabs>
                <w:tab w:val="left" w:pos="993"/>
              </w:tabs>
              <w:rPr>
                <w:rFonts w:ascii="Times New Roman" w:hAnsi="Times New Roman"/>
                <w:sz w:val="24"/>
                <w:szCs w:val="24"/>
                <w:lang w:eastAsia="ru-RU"/>
              </w:rPr>
            </w:pPr>
            <w:r w:rsidRPr="0026441B">
              <w:rPr>
                <w:rFonts w:ascii="Times New Roman" w:hAnsi="Times New Roman"/>
                <w:sz w:val="24"/>
                <w:szCs w:val="24"/>
                <w:lang w:eastAsia="ru-RU"/>
              </w:rPr>
              <w:t>РН 11. Розробляти та впроваджувати технологічні процеси, технологічне устаткування та технологічне оснащення, засоби автоматизації та механізації у процесі експлуатації, при ремонті та обслуговування об’єктів автомобільного транспорту, їх систем та елементів;</w:t>
            </w:r>
          </w:p>
          <w:p w14:paraId="487C32B6" w14:textId="77777777" w:rsidR="0026441B" w:rsidRPr="0026441B" w:rsidRDefault="0026441B" w:rsidP="00BF4DF9">
            <w:pPr>
              <w:widowControl w:val="0"/>
              <w:tabs>
                <w:tab w:val="left" w:pos="993"/>
              </w:tabs>
              <w:rPr>
                <w:rFonts w:ascii="Times New Roman" w:hAnsi="Times New Roman"/>
                <w:sz w:val="24"/>
                <w:szCs w:val="24"/>
                <w:lang w:eastAsia="ru-RU"/>
              </w:rPr>
            </w:pPr>
            <w:r w:rsidRPr="0026441B">
              <w:rPr>
                <w:rFonts w:ascii="Times New Roman" w:hAnsi="Times New Roman"/>
                <w:sz w:val="24"/>
                <w:szCs w:val="24"/>
                <w:lang w:eastAsia="ru-RU"/>
              </w:rPr>
              <w:t>РН 12. Розробляти, оформляти та впроваджувати у виробництво документацію щодо технологічних процесів експлуатації, ремонту та обслуговування автомобільних транспортних засобів, їх систем та інших інструктивних вказівок, правил та методик;</w:t>
            </w:r>
          </w:p>
          <w:p w14:paraId="5FB24755" w14:textId="77777777" w:rsidR="0026441B" w:rsidRPr="0026441B" w:rsidRDefault="0026441B" w:rsidP="00BF4DF9">
            <w:pPr>
              <w:widowControl w:val="0"/>
              <w:tabs>
                <w:tab w:val="left" w:pos="993"/>
              </w:tabs>
              <w:rPr>
                <w:rFonts w:ascii="Times New Roman" w:hAnsi="Times New Roman"/>
                <w:sz w:val="24"/>
                <w:szCs w:val="24"/>
                <w:lang w:eastAsia="ru-RU"/>
              </w:rPr>
            </w:pPr>
            <w:r w:rsidRPr="0026441B">
              <w:rPr>
                <w:rFonts w:ascii="Times New Roman" w:hAnsi="Times New Roman"/>
                <w:sz w:val="24"/>
                <w:szCs w:val="24"/>
                <w:lang w:eastAsia="ru-RU"/>
              </w:rPr>
              <w:t>РН 13. Розробляти технічні завдання і технічні умови на проектування об’єктів автомобільного транспорту, його систем та окремих елементів; складати плани розміщення устаткування, технічного оснащення та організації робочих місць, визначати склад та площі приміщень, розраховувати завантаження устаткування та показники якості продукції;</w:t>
            </w:r>
          </w:p>
          <w:p w14:paraId="55677233" w14:textId="77777777" w:rsidR="0026441B" w:rsidRPr="0026441B" w:rsidRDefault="0026441B" w:rsidP="00BF4DF9">
            <w:pPr>
              <w:widowControl w:val="0"/>
              <w:tabs>
                <w:tab w:val="left" w:pos="993"/>
              </w:tabs>
              <w:rPr>
                <w:rFonts w:ascii="Times New Roman" w:hAnsi="Times New Roman"/>
                <w:sz w:val="24"/>
                <w:szCs w:val="24"/>
                <w:lang w:eastAsia="ru-RU"/>
              </w:rPr>
            </w:pPr>
            <w:r w:rsidRPr="0026441B">
              <w:rPr>
                <w:rFonts w:ascii="Times New Roman" w:hAnsi="Times New Roman"/>
                <w:sz w:val="24"/>
                <w:szCs w:val="24"/>
                <w:lang w:eastAsia="ru-RU"/>
              </w:rPr>
              <w:t>РН 14. Аналізувати технологічні процеси експлуатації, обслуговування і ремонту об’єктів автомобільного транспорту;</w:t>
            </w:r>
          </w:p>
          <w:p w14:paraId="7C95050F" w14:textId="77777777" w:rsidR="0026441B" w:rsidRPr="0026441B" w:rsidRDefault="0026441B" w:rsidP="00BF4DF9">
            <w:pPr>
              <w:widowControl w:val="0"/>
              <w:tabs>
                <w:tab w:val="left" w:pos="993"/>
              </w:tabs>
              <w:rPr>
                <w:rFonts w:ascii="Times New Roman" w:hAnsi="Times New Roman"/>
                <w:sz w:val="24"/>
                <w:szCs w:val="24"/>
                <w:lang w:eastAsia="ru-RU"/>
              </w:rPr>
            </w:pPr>
            <w:r w:rsidRPr="0026441B">
              <w:rPr>
                <w:rFonts w:ascii="Times New Roman" w:hAnsi="Times New Roman"/>
                <w:sz w:val="24"/>
                <w:szCs w:val="24"/>
                <w:lang w:eastAsia="ru-RU"/>
              </w:rPr>
              <w:t>РН 15. Брати участь у розробці і реалізації інженерних та/або виробничих проектів у сфері автомобільного транспорту, визначати тривалість та послідовність робіт, потреби у ресурсах, прогнозувати наслідки реалізації проектів;</w:t>
            </w:r>
          </w:p>
          <w:p w14:paraId="7BF01E49" w14:textId="77777777" w:rsidR="0026441B" w:rsidRPr="0026441B" w:rsidRDefault="0026441B" w:rsidP="00BF4DF9">
            <w:pPr>
              <w:widowControl w:val="0"/>
              <w:tabs>
                <w:tab w:val="left" w:pos="993"/>
              </w:tabs>
              <w:rPr>
                <w:rFonts w:ascii="Times New Roman" w:hAnsi="Times New Roman"/>
                <w:sz w:val="24"/>
                <w:szCs w:val="24"/>
                <w:lang w:eastAsia="ru-RU"/>
              </w:rPr>
            </w:pPr>
            <w:r w:rsidRPr="0026441B">
              <w:rPr>
                <w:rFonts w:ascii="Times New Roman" w:hAnsi="Times New Roman"/>
                <w:sz w:val="24"/>
                <w:szCs w:val="24"/>
                <w:lang w:eastAsia="ru-RU"/>
              </w:rPr>
              <w:t>РН 16. Організовувати експлуатацію автомобільних транспортних засобів, їх систем та елементів;</w:t>
            </w:r>
          </w:p>
          <w:p w14:paraId="45C6D0E1" w14:textId="77777777" w:rsidR="0026441B" w:rsidRPr="0026441B" w:rsidRDefault="0026441B" w:rsidP="00BF4DF9">
            <w:pPr>
              <w:widowControl w:val="0"/>
              <w:tabs>
                <w:tab w:val="left" w:pos="993"/>
              </w:tabs>
              <w:rPr>
                <w:rFonts w:ascii="Times New Roman" w:hAnsi="Times New Roman"/>
                <w:sz w:val="24"/>
                <w:szCs w:val="24"/>
                <w:lang w:eastAsia="ru-RU"/>
              </w:rPr>
            </w:pPr>
            <w:r w:rsidRPr="0026441B">
              <w:rPr>
                <w:rFonts w:ascii="Times New Roman" w:hAnsi="Times New Roman"/>
                <w:sz w:val="24"/>
                <w:szCs w:val="24"/>
                <w:lang w:eastAsia="ru-RU"/>
              </w:rPr>
              <w:t>РН 17. Організовувати ефективну виробничу діяльність структурних підрозділів підприємств автомобільного транспорту, малих колективів виконавців (бригад, дільниць, пунктів), щодо експлуатації, ремонту та обслуговування об’єктів автомобільного транспорту, їх систем та елементів;</w:t>
            </w:r>
          </w:p>
          <w:p w14:paraId="7748130A" w14:textId="77777777" w:rsidR="0026441B" w:rsidRPr="0026441B" w:rsidRDefault="0026441B" w:rsidP="00BF4DF9">
            <w:pPr>
              <w:widowControl w:val="0"/>
              <w:tabs>
                <w:tab w:val="left" w:pos="993"/>
              </w:tabs>
              <w:rPr>
                <w:rFonts w:ascii="Times New Roman" w:hAnsi="Times New Roman"/>
                <w:sz w:val="24"/>
                <w:szCs w:val="24"/>
                <w:lang w:eastAsia="ru-RU"/>
              </w:rPr>
            </w:pPr>
            <w:r w:rsidRPr="0026441B">
              <w:rPr>
                <w:rFonts w:ascii="Times New Roman" w:hAnsi="Times New Roman"/>
                <w:sz w:val="24"/>
                <w:szCs w:val="24"/>
                <w:lang w:eastAsia="ru-RU"/>
              </w:rPr>
              <w:t>РН 18. Розробляти технології виробничих процесів на усіх етапах життєвого циклу об’єктів автомобільного транспорту;</w:t>
            </w:r>
          </w:p>
          <w:p w14:paraId="230F5587" w14:textId="77777777" w:rsidR="0026441B" w:rsidRPr="0026441B" w:rsidRDefault="0026441B" w:rsidP="00BF4DF9">
            <w:pPr>
              <w:widowControl w:val="0"/>
              <w:tabs>
                <w:tab w:val="left" w:pos="993"/>
              </w:tabs>
              <w:rPr>
                <w:rFonts w:ascii="Times New Roman" w:hAnsi="Times New Roman"/>
                <w:sz w:val="24"/>
                <w:szCs w:val="24"/>
                <w:lang w:eastAsia="ru-RU"/>
              </w:rPr>
            </w:pPr>
            <w:r w:rsidRPr="0026441B">
              <w:rPr>
                <w:rFonts w:ascii="Times New Roman" w:hAnsi="Times New Roman"/>
                <w:sz w:val="24"/>
                <w:szCs w:val="24"/>
                <w:lang w:eastAsia="ru-RU"/>
              </w:rPr>
              <w:t>РН 19. Здійснювати технічну діагностику автомобільних транспортних засобів, їх систем та елементів з використанням відповідних методів та засобів, а також технічних регламентів, стандартів та інших нормативних документів;</w:t>
            </w:r>
          </w:p>
          <w:p w14:paraId="1E50EF4A" w14:textId="77777777" w:rsidR="0026441B" w:rsidRPr="0026441B" w:rsidRDefault="0026441B" w:rsidP="00BF4DF9">
            <w:pPr>
              <w:widowControl w:val="0"/>
              <w:tabs>
                <w:tab w:val="left" w:pos="993"/>
              </w:tabs>
              <w:rPr>
                <w:rFonts w:ascii="Times New Roman" w:hAnsi="Times New Roman"/>
                <w:sz w:val="24"/>
                <w:szCs w:val="24"/>
                <w:lang w:eastAsia="ru-RU"/>
              </w:rPr>
            </w:pPr>
            <w:r w:rsidRPr="0026441B">
              <w:rPr>
                <w:rFonts w:ascii="Times New Roman" w:hAnsi="Times New Roman"/>
                <w:sz w:val="24"/>
                <w:szCs w:val="24"/>
                <w:lang w:eastAsia="ru-RU"/>
              </w:rPr>
              <w:t>РН 20. Збирати та аналізувати діагностичну інформацію про технічний стан автомобільних транспортних засобів;</w:t>
            </w:r>
          </w:p>
          <w:p w14:paraId="21F8BC28" w14:textId="77777777" w:rsidR="0026441B" w:rsidRPr="0026441B" w:rsidRDefault="0026441B" w:rsidP="00BF4DF9">
            <w:pPr>
              <w:widowControl w:val="0"/>
              <w:tabs>
                <w:tab w:val="left" w:pos="993"/>
              </w:tabs>
              <w:rPr>
                <w:rFonts w:ascii="Times New Roman" w:hAnsi="Times New Roman"/>
                <w:sz w:val="24"/>
                <w:szCs w:val="24"/>
                <w:lang w:eastAsia="ru-RU"/>
              </w:rPr>
            </w:pPr>
            <w:r w:rsidRPr="0026441B">
              <w:rPr>
                <w:rFonts w:ascii="Times New Roman" w:hAnsi="Times New Roman"/>
                <w:sz w:val="24"/>
                <w:szCs w:val="24"/>
                <w:lang w:eastAsia="ru-RU"/>
              </w:rPr>
              <w:t>РН 21. Організовувати дію системи звітності та обліку (управлінського, статистичного, бухгалтерського та фінансового) роботи об’єктів та систем автомобільного транспорту;</w:t>
            </w:r>
          </w:p>
          <w:p w14:paraId="5E570EF0" w14:textId="77777777" w:rsidR="0026441B" w:rsidRPr="0026441B" w:rsidRDefault="0026441B" w:rsidP="00BF4DF9">
            <w:pPr>
              <w:widowControl w:val="0"/>
              <w:tabs>
                <w:tab w:val="left" w:pos="993"/>
              </w:tabs>
              <w:rPr>
                <w:rFonts w:ascii="Times New Roman" w:hAnsi="Times New Roman"/>
                <w:sz w:val="24"/>
                <w:szCs w:val="24"/>
                <w:lang w:eastAsia="ru-RU"/>
              </w:rPr>
            </w:pPr>
            <w:r w:rsidRPr="0026441B">
              <w:rPr>
                <w:rFonts w:ascii="Times New Roman" w:hAnsi="Times New Roman"/>
                <w:sz w:val="24"/>
                <w:szCs w:val="24"/>
                <w:lang w:eastAsia="ru-RU"/>
              </w:rPr>
              <w:t>РН 22. Здійснювати адміністративне діловодство, документування та управління якістю згідно нормативно-правових актів, інструкцій та методик;</w:t>
            </w:r>
          </w:p>
          <w:p w14:paraId="4CE5072C" w14:textId="77777777" w:rsidR="0026441B" w:rsidRPr="0026441B" w:rsidRDefault="0026441B" w:rsidP="00BF4DF9">
            <w:pPr>
              <w:widowControl w:val="0"/>
              <w:tabs>
                <w:tab w:val="left" w:pos="993"/>
              </w:tabs>
              <w:rPr>
                <w:rFonts w:ascii="Times New Roman" w:hAnsi="Times New Roman"/>
                <w:sz w:val="24"/>
                <w:szCs w:val="24"/>
                <w:lang w:eastAsia="ru-RU"/>
              </w:rPr>
            </w:pPr>
            <w:r w:rsidRPr="0026441B">
              <w:rPr>
                <w:rFonts w:ascii="Times New Roman" w:hAnsi="Times New Roman"/>
                <w:sz w:val="24"/>
                <w:szCs w:val="24"/>
                <w:lang w:eastAsia="ru-RU"/>
              </w:rPr>
              <w:t>РН 23. Аналізувати техніко-експлуатаційні та техніко-економічні показники автомобільних транспортних засобів, їх систем та елементів;</w:t>
            </w:r>
          </w:p>
          <w:p w14:paraId="0950F1BD" w14:textId="77777777" w:rsidR="0026441B" w:rsidRPr="0026441B" w:rsidRDefault="0026441B" w:rsidP="00BF4DF9">
            <w:pPr>
              <w:widowControl w:val="0"/>
              <w:tabs>
                <w:tab w:val="left" w:pos="993"/>
              </w:tabs>
              <w:rPr>
                <w:rFonts w:ascii="Times New Roman" w:hAnsi="Times New Roman"/>
                <w:sz w:val="24"/>
                <w:szCs w:val="24"/>
                <w:lang w:eastAsia="ru-RU"/>
              </w:rPr>
            </w:pPr>
            <w:r w:rsidRPr="0026441B">
              <w:rPr>
                <w:rFonts w:ascii="Times New Roman" w:hAnsi="Times New Roman"/>
                <w:sz w:val="24"/>
                <w:szCs w:val="24"/>
                <w:lang w:eastAsia="ru-RU"/>
              </w:rPr>
              <w:t>РН 24. Застосовувати математичні та статистичні методи для побудови і дослідження моделей об’єктів і процесів автомобільного транспорту, розрахунку їх характеристик, прогнозування та розв’язання інших складних задач автомобільного транспорту;</w:t>
            </w:r>
          </w:p>
          <w:p w14:paraId="01568F78" w14:textId="77777777" w:rsidR="0026441B" w:rsidRPr="0026441B" w:rsidRDefault="0026441B" w:rsidP="00BF4DF9">
            <w:pPr>
              <w:pBdr>
                <w:top w:val="nil"/>
                <w:left w:val="nil"/>
                <w:bottom w:val="nil"/>
                <w:right w:val="nil"/>
                <w:between w:val="nil"/>
              </w:pBdr>
              <w:spacing w:line="247" w:lineRule="auto"/>
              <w:rPr>
                <w:rFonts w:ascii="Times New Roman" w:hAnsi="Times New Roman"/>
                <w:sz w:val="24"/>
                <w:szCs w:val="24"/>
                <w:lang w:eastAsia="ru-RU"/>
              </w:rPr>
            </w:pPr>
            <w:r w:rsidRPr="0026441B">
              <w:rPr>
                <w:rFonts w:ascii="Times New Roman" w:hAnsi="Times New Roman"/>
                <w:sz w:val="24"/>
                <w:szCs w:val="24"/>
                <w:lang w:eastAsia="ru-RU"/>
              </w:rPr>
              <w:t>РН 25. Презентувати результати досліджень та професійної діяльності фахівцям і нефахівцям, аргументувати свою позицію.</w:t>
            </w:r>
          </w:p>
          <w:p w14:paraId="70CA9DB9" w14:textId="77777777" w:rsidR="0026441B" w:rsidRPr="0026441B" w:rsidRDefault="0026441B" w:rsidP="00BF4DF9">
            <w:pPr>
              <w:shd w:val="clear" w:color="auto" w:fill="FFFFFF"/>
              <w:textAlignment w:val="baseline"/>
              <w:rPr>
                <w:rFonts w:ascii="Times New Roman" w:hAnsi="Times New Roman"/>
                <w:sz w:val="24"/>
                <w:szCs w:val="24"/>
                <w:lang w:eastAsia="uk-UA"/>
              </w:rPr>
            </w:pPr>
            <w:r w:rsidRPr="0026441B">
              <w:rPr>
                <w:rFonts w:ascii="Times New Roman" w:hAnsi="Times New Roman"/>
                <w:sz w:val="24"/>
                <w:szCs w:val="24"/>
                <w:lang w:eastAsia="ru-RU"/>
              </w:rPr>
              <w:t xml:space="preserve">РН 26. Вміти ідентифікувати та аналізувати проблеми, пов’язані з корупцією та </w:t>
            </w:r>
            <w:proofErr w:type="spellStart"/>
            <w:r w:rsidRPr="0026441B">
              <w:rPr>
                <w:rFonts w:ascii="Times New Roman" w:hAnsi="Times New Roman"/>
                <w:sz w:val="24"/>
                <w:szCs w:val="24"/>
                <w:lang w:eastAsia="ru-RU"/>
              </w:rPr>
              <w:t>недоброчесністю</w:t>
            </w:r>
            <w:proofErr w:type="spellEnd"/>
            <w:r w:rsidRPr="0026441B">
              <w:rPr>
                <w:rFonts w:ascii="Times New Roman" w:hAnsi="Times New Roman"/>
                <w:sz w:val="24"/>
                <w:szCs w:val="24"/>
                <w:lang w:eastAsia="ru-RU"/>
              </w:rPr>
              <w:t xml:space="preserve">, формувати та оцінювати шляхи їх вирішення як у професійній діяльності, так і у суспільному житті на рівні, необхідному до формування нетерпимості до будь-яких проявів </w:t>
            </w:r>
            <w:proofErr w:type="spellStart"/>
            <w:r w:rsidRPr="0026441B">
              <w:rPr>
                <w:rFonts w:ascii="Times New Roman" w:hAnsi="Times New Roman"/>
                <w:sz w:val="24"/>
                <w:szCs w:val="24"/>
                <w:lang w:eastAsia="ru-RU"/>
              </w:rPr>
              <w:t>недоброчесності</w:t>
            </w:r>
            <w:proofErr w:type="spellEnd"/>
            <w:r w:rsidRPr="0026441B">
              <w:rPr>
                <w:rFonts w:ascii="Times New Roman" w:hAnsi="Times New Roman"/>
                <w:sz w:val="24"/>
                <w:szCs w:val="24"/>
                <w:lang w:eastAsia="ru-RU"/>
              </w:rPr>
              <w:t xml:space="preserve"> задля утвердження цінностей доброчесного суспільства.</w:t>
            </w:r>
          </w:p>
        </w:tc>
      </w:tr>
      <w:tr w:rsidR="0026441B" w:rsidRPr="0026441B" w14:paraId="0806F647" w14:textId="77777777" w:rsidTr="00FE2D1E">
        <w:trPr>
          <w:trHeight w:val="20"/>
          <w:jc w:val="center"/>
        </w:trPr>
        <w:tc>
          <w:tcPr>
            <w:tcW w:w="10163"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480F24E3" w14:textId="77777777" w:rsidR="0026441B" w:rsidRPr="0026441B" w:rsidRDefault="0026441B" w:rsidP="0026441B">
            <w:pPr>
              <w:tabs>
                <w:tab w:val="num" w:pos="426"/>
                <w:tab w:val="num" w:pos="851"/>
              </w:tabs>
              <w:jc w:val="center"/>
              <w:rPr>
                <w:rFonts w:ascii="Times New Roman" w:hAnsi="Times New Roman"/>
                <w:sz w:val="24"/>
                <w:szCs w:val="24"/>
                <w:lang w:eastAsia="ru-RU"/>
              </w:rPr>
            </w:pPr>
            <w:r w:rsidRPr="0026441B">
              <w:rPr>
                <w:rFonts w:ascii="Times New Roman" w:hAnsi="Times New Roman"/>
                <w:b/>
                <w:bCs/>
                <w:sz w:val="24"/>
                <w:szCs w:val="24"/>
                <w:lang w:eastAsia="ru-RU"/>
              </w:rPr>
              <w:lastRenderedPageBreak/>
              <w:t>8 – Ресурсне забезпечення реалізації програми</w:t>
            </w:r>
          </w:p>
        </w:tc>
      </w:tr>
      <w:tr w:rsidR="0026441B" w:rsidRPr="0026441B" w14:paraId="78B381DE" w14:textId="77777777" w:rsidTr="00FE2D1E">
        <w:trPr>
          <w:trHeight w:val="20"/>
          <w:jc w:val="center"/>
        </w:trPr>
        <w:tc>
          <w:tcPr>
            <w:tcW w:w="4248" w:type="dxa"/>
            <w:tcBorders>
              <w:top w:val="single" w:sz="4" w:space="0" w:color="auto"/>
              <w:left w:val="single" w:sz="4" w:space="0" w:color="auto"/>
              <w:bottom w:val="single" w:sz="4" w:space="0" w:color="auto"/>
              <w:right w:val="single" w:sz="4" w:space="0" w:color="auto"/>
            </w:tcBorders>
          </w:tcPr>
          <w:p w14:paraId="0E22C528" w14:textId="77777777" w:rsidR="0026441B" w:rsidRPr="0026441B" w:rsidRDefault="0026441B" w:rsidP="0026441B">
            <w:pPr>
              <w:jc w:val="left"/>
              <w:rPr>
                <w:rFonts w:ascii="Times New Roman" w:hAnsi="Times New Roman"/>
                <w:b/>
                <w:iCs/>
                <w:sz w:val="24"/>
                <w:szCs w:val="24"/>
                <w:lang w:eastAsia="ru-RU"/>
              </w:rPr>
            </w:pPr>
            <w:r w:rsidRPr="0026441B">
              <w:rPr>
                <w:rFonts w:ascii="Times New Roman" w:hAnsi="Times New Roman"/>
                <w:b/>
                <w:sz w:val="24"/>
                <w:szCs w:val="24"/>
                <w:lang w:eastAsia="ru-RU"/>
              </w:rPr>
              <w:t>Кадрове забезпечення</w:t>
            </w:r>
          </w:p>
        </w:tc>
        <w:tc>
          <w:tcPr>
            <w:tcW w:w="5915" w:type="dxa"/>
            <w:tcBorders>
              <w:top w:val="single" w:sz="4" w:space="0" w:color="auto"/>
              <w:left w:val="single" w:sz="4" w:space="0" w:color="auto"/>
              <w:bottom w:val="single" w:sz="4" w:space="0" w:color="auto"/>
              <w:right w:val="single" w:sz="4" w:space="0" w:color="auto"/>
            </w:tcBorders>
          </w:tcPr>
          <w:p w14:paraId="66F24E52" w14:textId="77777777" w:rsidR="0026441B" w:rsidRPr="0026441B" w:rsidRDefault="0026441B" w:rsidP="00BF4DF9">
            <w:pPr>
              <w:rPr>
                <w:rFonts w:ascii="Times New Roman" w:hAnsi="Times New Roman"/>
                <w:sz w:val="24"/>
                <w:szCs w:val="24"/>
                <w:highlight w:val="yellow"/>
                <w:lang w:eastAsia="ru-RU"/>
              </w:rPr>
            </w:pPr>
            <w:r w:rsidRPr="0026441B">
              <w:rPr>
                <w:rFonts w:ascii="Times New Roman" w:hAnsi="Times New Roman"/>
                <w:sz w:val="24"/>
                <w:szCs w:val="24"/>
                <w:lang w:eastAsia="ru-RU"/>
              </w:rPr>
              <w:t xml:space="preserve">Робоча група складається: 1 доктор наук, з них 1 професор, 2 кандидати наук, з них 1 доцент, додатково залучений роботодавець та здобувач вищої освіти (четвертого року навчання). Гарант освітньої програми: доцент кафедри автомобілів та транспортних технологій, кандидат технічних наук, Бегерський Д.Б., має стаж науково-педагогічної роботи (17 років). Всі науково-педагогічні працівники, залучені до реалізації освітньої програми є </w:t>
            </w:r>
            <w:r w:rsidRPr="0026441B">
              <w:rPr>
                <w:rFonts w:ascii="Times New Roman" w:hAnsi="Times New Roman"/>
                <w:sz w:val="24"/>
                <w:szCs w:val="24"/>
                <w:lang w:eastAsia="ru-RU"/>
              </w:rPr>
              <w:lastRenderedPageBreak/>
              <w:t>співробітниками Державного університету «Житомирська політехніка», мають науковий ступінь і вчене звання та підтверджений рівень наукової і професійної активності.</w:t>
            </w:r>
          </w:p>
        </w:tc>
      </w:tr>
      <w:tr w:rsidR="0026441B" w:rsidRPr="0026441B" w14:paraId="1F31DA0D" w14:textId="77777777" w:rsidTr="00FE2D1E">
        <w:trPr>
          <w:trHeight w:val="20"/>
          <w:jc w:val="center"/>
        </w:trPr>
        <w:tc>
          <w:tcPr>
            <w:tcW w:w="4248" w:type="dxa"/>
            <w:tcBorders>
              <w:top w:val="single" w:sz="4" w:space="0" w:color="auto"/>
              <w:left w:val="single" w:sz="4" w:space="0" w:color="auto"/>
              <w:bottom w:val="single" w:sz="4" w:space="0" w:color="auto"/>
              <w:right w:val="single" w:sz="4" w:space="0" w:color="auto"/>
            </w:tcBorders>
          </w:tcPr>
          <w:p w14:paraId="198A18F0" w14:textId="77777777" w:rsidR="0026441B" w:rsidRPr="0026441B" w:rsidRDefault="0026441B" w:rsidP="0026441B">
            <w:pPr>
              <w:jc w:val="left"/>
              <w:rPr>
                <w:rFonts w:ascii="Times New Roman" w:hAnsi="Times New Roman"/>
                <w:b/>
                <w:iCs/>
                <w:sz w:val="24"/>
                <w:szCs w:val="24"/>
                <w:lang w:eastAsia="ru-RU"/>
              </w:rPr>
            </w:pPr>
            <w:r w:rsidRPr="0026441B">
              <w:rPr>
                <w:rFonts w:ascii="Times New Roman" w:hAnsi="Times New Roman"/>
                <w:b/>
                <w:sz w:val="24"/>
                <w:szCs w:val="24"/>
                <w:lang w:eastAsia="ru-RU"/>
              </w:rPr>
              <w:lastRenderedPageBreak/>
              <w:t>Матеріально-технічне забезпечення</w:t>
            </w:r>
          </w:p>
        </w:tc>
        <w:tc>
          <w:tcPr>
            <w:tcW w:w="5915" w:type="dxa"/>
            <w:tcBorders>
              <w:top w:val="single" w:sz="4" w:space="0" w:color="auto"/>
              <w:left w:val="single" w:sz="4" w:space="0" w:color="auto"/>
              <w:bottom w:val="single" w:sz="4" w:space="0" w:color="auto"/>
              <w:right w:val="single" w:sz="4" w:space="0" w:color="auto"/>
            </w:tcBorders>
          </w:tcPr>
          <w:p w14:paraId="61EB6941" w14:textId="77777777" w:rsidR="0026441B" w:rsidRPr="0026441B" w:rsidRDefault="0026441B" w:rsidP="00BF4DF9">
            <w:pPr>
              <w:rPr>
                <w:rFonts w:ascii="Times New Roman" w:hAnsi="Times New Roman"/>
                <w:sz w:val="24"/>
                <w:szCs w:val="24"/>
                <w:highlight w:val="yellow"/>
                <w:lang w:eastAsia="ru-RU"/>
              </w:rPr>
            </w:pPr>
            <w:r w:rsidRPr="0026441B">
              <w:rPr>
                <w:rFonts w:ascii="Times New Roman" w:hAnsi="Times New Roman"/>
                <w:sz w:val="24"/>
                <w:szCs w:val="24"/>
                <w:lang w:eastAsia="ru-RU"/>
              </w:rPr>
              <w:t>Матеріально-технічне забезпечення відповідає ліцензійним вимогам щодо надання освітніх послуг у сфері вищої освіти і є достатнім для забезпечення якості освітнього процесу.</w:t>
            </w:r>
          </w:p>
        </w:tc>
      </w:tr>
      <w:tr w:rsidR="0026441B" w:rsidRPr="0026441B" w14:paraId="7D6E2427" w14:textId="77777777" w:rsidTr="00FE2D1E">
        <w:trPr>
          <w:trHeight w:val="20"/>
          <w:jc w:val="center"/>
        </w:trPr>
        <w:tc>
          <w:tcPr>
            <w:tcW w:w="4248" w:type="dxa"/>
            <w:tcBorders>
              <w:top w:val="single" w:sz="4" w:space="0" w:color="auto"/>
              <w:left w:val="single" w:sz="4" w:space="0" w:color="auto"/>
              <w:bottom w:val="single" w:sz="4" w:space="0" w:color="auto"/>
              <w:right w:val="single" w:sz="4" w:space="0" w:color="auto"/>
            </w:tcBorders>
          </w:tcPr>
          <w:p w14:paraId="5686ECBA" w14:textId="77777777" w:rsidR="0026441B" w:rsidRPr="0026441B" w:rsidRDefault="0026441B" w:rsidP="0026441B">
            <w:pPr>
              <w:jc w:val="left"/>
              <w:rPr>
                <w:rFonts w:ascii="Times New Roman" w:hAnsi="Times New Roman"/>
                <w:b/>
                <w:iCs/>
                <w:sz w:val="24"/>
                <w:szCs w:val="24"/>
                <w:lang w:eastAsia="ru-RU"/>
              </w:rPr>
            </w:pPr>
            <w:r w:rsidRPr="0026441B">
              <w:rPr>
                <w:rFonts w:ascii="Times New Roman" w:hAnsi="Times New Roman"/>
                <w:b/>
                <w:sz w:val="24"/>
                <w:szCs w:val="24"/>
                <w:lang w:eastAsia="ru-RU"/>
              </w:rPr>
              <w:t>Інформаційне та навчально-методичне забезпечення</w:t>
            </w:r>
          </w:p>
        </w:tc>
        <w:tc>
          <w:tcPr>
            <w:tcW w:w="5915" w:type="dxa"/>
            <w:tcBorders>
              <w:top w:val="single" w:sz="4" w:space="0" w:color="auto"/>
              <w:left w:val="single" w:sz="4" w:space="0" w:color="auto"/>
              <w:bottom w:val="single" w:sz="4" w:space="0" w:color="auto"/>
              <w:right w:val="single" w:sz="4" w:space="0" w:color="auto"/>
            </w:tcBorders>
          </w:tcPr>
          <w:p w14:paraId="11348AC4" w14:textId="77777777" w:rsidR="0026441B" w:rsidRPr="0026441B" w:rsidRDefault="0026441B" w:rsidP="00BF4DF9">
            <w:pPr>
              <w:rPr>
                <w:rFonts w:ascii="Times New Roman" w:hAnsi="Times New Roman"/>
                <w:sz w:val="24"/>
                <w:szCs w:val="24"/>
                <w:lang w:eastAsia="ru-RU"/>
              </w:rPr>
            </w:pPr>
            <w:r w:rsidRPr="0026441B">
              <w:rPr>
                <w:rFonts w:ascii="Times New Roman" w:hAnsi="Times New Roman"/>
                <w:sz w:val="24"/>
                <w:szCs w:val="24"/>
                <w:lang w:eastAsia="ru-RU"/>
              </w:rPr>
              <w:t xml:space="preserve">Інформаційне та навчально-методичне забезпечення освітньої програми з підготовки фахівців зі спеціальності </w:t>
            </w:r>
            <w:r>
              <w:rPr>
                <w:rFonts w:ascii="Times New Roman" w:hAnsi="Times New Roman"/>
                <w:sz w:val="24"/>
                <w:szCs w:val="24"/>
                <w:lang w:val="en-US" w:eastAsia="ru-RU"/>
              </w:rPr>
              <w:t>J</w:t>
            </w:r>
            <w:r w:rsidRPr="0026441B">
              <w:rPr>
                <w:rFonts w:ascii="Times New Roman" w:hAnsi="Times New Roman"/>
                <w:sz w:val="24"/>
                <w:szCs w:val="24"/>
                <w:lang w:eastAsia="ru-RU"/>
              </w:rPr>
              <w:t>8 «Автомобільний транспорт» відповідає ліцензійним вимогам, має актуальний змістовий контент, базується на сучасних інформаційно-комунікаційних технологіях.</w:t>
            </w:r>
          </w:p>
          <w:p w14:paraId="27BC49F6" w14:textId="77777777" w:rsidR="0026441B" w:rsidRPr="0026441B" w:rsidRDefault="0026441B" w:rsidP="00BF4DF9">
            <w:pPr>
              <w:rPr>
                <w:rFonts w:ascii="Times New Roman" w:hAnsi="Times New Roman"/>
                <w:sz w:val="24"/>
                <w:szCs w:val="24"/>
                <w:highlight w:val="yellow"/>
                <w:lang w:eastAsia="ru-RU"/>
              </w:rPr>
            </w:pPr>
            <w:r w:rsidRPr="0026441B">
              <w:rPr>
                <w:rFonts w:ascii="Times New Roman" w:hAnsi="Times New Roman"/>
                <w:sz w:val="24"/>
                <w:szCs w:val="24"/>
                <w:lang w:eastAsia="ru-RU"/>
              </w:rPr>
              <w:t xml:space="preserve">Офіційний веб-сайт </w:t>
            </w:r>
            <w:hyperlink r:id="rId12" w:history="1">
              <w:r w:rsidRPr="0026441B">
                <w:rPr>
                  <w:rFonts w:ascii="Times New Roman" w:hAnsi="Times New Roman"/>
                  <w:color w:val="0563C1"/>
                  <w:sz w:val="24"/>
                  <w:szCs w:val="24"/>
                  <w:u w:val="single"/>
                  <w:lang w:eastAsia="ru-RU"/>
                </w:rPr>
                <w:t>https://ztu.edu.ua</w:t>
              </w:r>
            </w:hyperlink>
            <w:r w:rsidRPr="0026441B">
              <w:rPr>
                <w:rFonts w:ascii="Times New Roman" w:hAnsi="Times New Roman"/>
                <w:sz w:val="24"/>
                <w:szCs w:val="24"/>
                <w:lang w:eastAsia="ru-RU"/>
              </w:rPr>
              <w:t xml:space="preserve"> містить інформацію про освітні програми, навчальну, наукову і виховну діяльність, структурні підрозділи, правила прийому, контакти. Всі зареєстровані в університеті користувачі мають необмежений доступ до мережі Інтернет. Матеріали навчально-методичного забезпечення освітньо-професійної програми викладені на освітньому порталі університету: </w:t>
            </w:r>
            <w:hyperlink r:id="rId13" w:history="1">
              <w:r w:rsidRPr="0026441B">
                <w:rPr>
                  <w:rFonts w:ascii="Times New Roman" w:hAnsi="Times New Roman"/>
                  <w:color w:val="0563C1"/>
                  <w:sz w:val="24"/>
                  <w:szCs w:val="24"/>
                  <w:u w:val="single"/>
                  <w:lang w:eastAsia="ru-RU"/>
                </w:rPr>
                <w:t>http://learn.ztu.edu.ua</w:t>
              </w:r>
            </w:hyperlink>
          </w:p>
        </w:tc>
      </w:tr>
      <w:tr w:rsidR="0026441B" w:rsidRPr="0026441B" w14:paraId="62152CA8" w14:textId="77777777" w:rsidTr="00FE2D1E">
        <w:trPr>
          <w:trHeight w:val="20"/>
          <w:jc w:val="center"/>
        </w:trPr>
        <w:tc>
          <w:tcPr>
            <w:tcW w:w="10163"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056DD871" w14:textId="77777777" w:rsidR="0026441B" w:rsidRPr="0026441B" w:rsidRDefault="0026441B" w:rsidP="0026441B">
            <w:pPr>
              <w:tabs>
                <w:tab w:val="num" w:pos="426"/>
                <w:tab w:val="num" w:pos="851"/>
              </w:tabs>
              <w:spacing w:before="40" w:after="40"/>
              <w:jc w:val="center"/>
              <w:rPr>
                <w:rFonts w:ascii="Times New Roman" w:hAnsi="Times New Roman"/>
                <w:sz w:val="24"/>
                <w:szCs w:val="24"/>
                <w:lang w:eastAsia="ru-RU"/>
              </w:rPr>
            </w:pPr>
            <w:r w:rsidRPr="0026441B">
              <w:rPr>
                <w:rFonts w:ascii="Times New Roman" w:hAnsi="Times New Roman"/>
                <w:b/>
                <w:bCs/>
                <w:sz w:val="24"/>
                <w:szCs w:val="24"/>
                <w:lang w:eastAsia="ru-RU"/>
              </w:rPr>
              <w:t>9 – Академічна мобільність</w:t>
            </w:r>
          </w:p>
        </w:tc>
      </w:tr>
      <w:tr w:rsidR="0026441B" w:rsidRPr="0026441B" w14:paraId="69CDE757" w14:textId="77777777" w:rsidTr="00FE2D1E">
        <w:trPr>
          <w:trHeight w:val="20"/>
          <w:jc w:val="center"/>
        </w:trPr>
        <w:tc>
          <w:tcPr>
            <w:tcW w:w="4248" w:type="dxa"/>
            <w:tcBorders>
              <w:top w:val="single" w:sz="4" w:space="0" w:color="auto"/>
              <w:left w:val="single" w:sz="4" w:space="0" w:color="auto"/>
              <w:bottom w:val="single" w:sz="4" w:space="0" w:color="auto"/>
              <w:right w:val="single" w:sz="4" w:space="0" w:color="auto"/>
            </w:tcBorders>
          </w:tcPr>
          <w:p w14:paraId="615F1F6B" w14:textId="77777777" w:rsidR="0026441B" w:rsidRPr="0026441B" w:rsidRDefault="0026441B" w:rsidP="0026441B">
            <w:pPr>
              <w:jc w:val="left"/>
              <w:rPr>
                <w:rFonts w:ascii="Times New Roman" w:hAnsi="Times New Roman"/>
                <w:b/>
                <w:sz w:val="24"/>
                <w:szCs w:val="24"/>
                <w:lang w:eastAsia="ru-RU"/>
              </w:rPr>
            </w:pPr>
            <w:r w:rsidRPr="0026441B">
              <w:rPr>
                <w:rFonts w:ascii="Times New Roman" w:hAnsi="Times New Roman"/>
                <w:b/>
                <w:sz w:val="24"/>
                <w:szCs w:val="24"/>
                <w:lang w:eastAsia="ru-RU"/>
              </w:rPr>
              <w:t>Національна кредитна мобільність</w:t>
            </w:r>
          </w:p>
        </w:tc>
        <w:tc>
          <w:tcPr>
            <w:tcW w:w="5915" w:type="dxa"/>
            <w:tcBorders>
              <w:top w:val="single" w:sz="4" w:space="0" w:color="auto"/>
              <w:left w:val="single" w:sz="4" w:space="0" w:color="auto"/>
              <w:bottom w:val="single" w:sz="4" w:space="0" w:color="auto"/>
              <w:right w:val="single" w:sz="4" w:space="0" w:color="auto"/>
            </w:tcBorders>
          </w:tcPr>
          <w:p w14:paraId="1945256A" w14:textId="77777777" w:rsidR="0026441B" w:rsidRPr="0026441B" w:rsidRDefault="0026441B" w:rsidP="00BF4DF9">
            <w:pPr>
              <w:rPr>
                <w:rFonts w:ascii="Times New Roman" w:hAnsi="Times New Roman"/>
                <w:sz w:val="24"/>
                <w:szCs w:val="24"/>
                <w:lang w:eastAsia="ru-RU"/>
              </w:rPr>
            </w:pPr>
            <w:r w:rsidRPr="0026441B">
              <w:rPr>
                <w:rFonts w:ascii="Times New Roman" w:hAnsi="Times New Roman"/>
                <w:sz w:val="24"/>
                <w:szCs w:val="24"/>
                <w:lang w:eastAsia="ru-RU"/>
              </w:rPr>
              <w:t xml:space="preserve">Індивідуальна академічна мобільність уможливлюється в рамках </w:t>
            </w:r>
            <w:proofErr w:type="spellStart"/>
            <w:r w:rsidRPr="0026441B">
              <w:rPr>
                <w:rFonts w:ascii="Times New Roman" w:hAnsi="Times New Roman"/>
                <w:sz w:val="24"/>
                <w:szCs w:val="24"/>
                <w:lang w:eastAsia="ru-RU"/>
              </w:rPr>
              <w:t>міжуніверситетських</w:t>
            </w:r>
            <w:proofErr w:type="spellEnd"/>
            <w:r w:rsidRPr="0026441B">
              <w:rPr>
                <w:rFonts w:ascii="Times New Roman" w:hAnsi="Times New Roman"/>
                <w:sz w:val="24"/>
                <w:szCs w:val="24"/>
                <w:lang w:eastAsia="ru-RU"/>
              </w:rPr>
              <w:t xml:space="preserve"> договорів про встановлення науково-освітянських відносин для задоволення потреб розвитку освіти і науки з Національним транспортним університетом, Вінницьким національним технічним університетом, Луцьким національним технічним університетом, Харківським національним університетом міського господарства ім. О.М. Бекетова, Національний університет «</w:t>
            </w:r>
            <w:proofErr w:type="spellStart"/>
            <w:r w:rsidRPr="0026441B">
              <w:rPr>
                <w:rFonts w:ascii="Times New Roman" w:hAnsi="Times New Roman"/>
                <w:sz w:val="24"/>
                <w:szCs w:val="24"/>
                <w:lang w:eastAsia="ru-RU"/>
              </w:rPr>
              <w:t>Лвівська</w:t>
            </w:r>
            <w:proofErr w:type="spellEnd"/>
            <w:r w:rsidRPr="0026441B">
              <w:rPr>
                <w:rFonts w:ascii="Times New Roman" w:hAnsi="Times New Roman"/>
                <w:sz w:val="24"/>
                <w:szCs w:val="24"/>
                <w:lang w:eastAsia="ru-RU"/>
              </w:rPr>
              <w:t xml:space="preserve"> політехніка».</w:t>
            </w:r>
          </w:p>
          <w:p w14:paraId="0CB9094F" w14:textId="77777777" w:rsidR="0026441B" w:rsidRPr="0026441B" w:rsidRDefault="0026441B" w:rsidP="00BF4DF9">
            <w:pPr>
              <w:rPr>
                <w:rFonts w:ascii="Times New Roman" w:hAnsi="Times New Roman"/>
                <w:sz w:val="24"/>
                <w:szCs w:val="24"/>
                <w:lang w:eastAsia="ru-RU"/>
              </w:rPr>
            </w:pPr>
            <w:r w:rsidRPr="0026441B">
              <w:rPr>
                <w:rFonts w:ascii="Times New Roman" w:hAnsi="Times New Roman"/>
                <w:sz w:val="24"/>
                <w:szCs w:val="24"/>
                <w:lang w:eastAsia="ru-RU"/>
              </w:rPr>
              <w:t xml:space="preserve">Допускаються індивідуальні угоди про академічну мобільність для навчання та проведення досліджень в університетах та наукових установах України. </w:t>
            </w:r>
          </w:p>
          <w:p w14:paraId="31A6DF36" w14:textId="77777777" w:rsidR="0026441B" w:rsidRPr="0026441B" w:rsidRDefault="0026441B" w:rsidP="00BF4DF9">
            <w:pPr>
              <w:rPr>
                <w:rFonts w:ascii="Times New Roman" w:hAnsi="Times New Roman"/>
                <w:sz w:val="24"/>
                <w:szCs w:val="24"/>
                <w:highlight w:val="yellow"/>
                <w:lang w:eastAsia="ru-RU"/>
              </w:rPr>
            </w:pPr>
            <w:r w:rsidRPr="0026441B">
              <w:rPr>
                <w:rFonts w:ascii="Times New Roman" w:hAnsi="Times New Roman"/>
                <w:sz w:val="24"/>
                <w:szCs w:val="24"/>
                <w:lang w:eastAsia="ru-RU"/>
              </w:rPr>
              <w:t>Кредити, отримані в інших університетах України, перераховуються відповідно до довідки про академічну мобільність.</w:t>
            </w:r>
          </w:p>
        </w:tc>
      </w:tr>
      <w:tr w:rsidR="0026441B" w:rsidRPr="0026441B" w14:paraId="05729668" w14:textId="77777777" w:rsidTr="00FE2D1E">
        <w:trPr>
          <w:trHeight w:val="20"/>
          <w:jc w:val="center"/>
        </w:trPr>
        <w:tc>
          <w:tcPr>
            <w:tcW w:w="4248" w:type="dxa"/>
            <w:tcBorders>
              <w:top w:val="single" w:sz="4" w:space="0" w:color="auto"/>
              <w:left w:val="single" w:sz="4" w:space="0" w:color="auto"/>
              <w:bottom w:val="single" w:sz="4" w:space="0" w:color="auto"/>
              <w:right w:val="single" w:sz="4" w:space="0" w:color="auto"/>
            </w:tcBorders>
          </w:tcPr>
          <w:p w14:paraId="1B30F4CF" w14:textId="77777777" w:rsidR="0026441B" w:rsidRPr="0026441B" w:rsidRDefault="0026441B" w:rsidP="0026441B">
            <w:pPr>
              <w:jc w:val="left"/>
              <w:rPr>
                <w:rFonts w:ascii="Times New Roman" w:hAnsi="Times New Roman"/>
                <w:b/>
                <w:sz w:val="24"/>
                <w:szCs w:val="24"/>
                <w:lang w:eastAsia="ru-RU"/>
              </w:rPr>
            </w:pPr>
            <w:r w:rsidRPr="0026441B">
              <w:rPr>
                <w:rFonts w:ascii="Times New Roman" w:hAnsi="Times New Roman"/>
                <w:b/>
                <w:sz w:val="24"/>
                <w:szCs w:val="24"/>
                <w:lang w:eastAsia="ru-RU"/>
              </w:rPr>
              <w:t>Міжнародна кредитна мобільність</w:t>
            </w:r>
          </w:p>
        </w:tc>
        <w:tc>
          <w:tcPr>
            <w:tcW w:w="5915" w:type="dxa"/>
            <w:tcBorders>
              <w:top w:val="single" w:sz="4" w:space="0" w:color="auto"/>
              <w:left w:val="single" w:sz="4" w:space="0" w:color="auto"/>
              <w:bottom w:val="single" w:sz="4" w:space="0" w:color="auto"/>
              <w:right w:val="single" w:sz="4" w:space="0" w:color="auto"/>
            </w:tcBorders>
          </w:tcPr>
          <w:p w14:paraId="402C7ADF" w14:textId="77777777" w:rsidR="0026441B" w:rsidRPr="0026441B" w:rsidRDefault="0026441B" w:rsidP="00BF4DF9">
            <w:pPr>
              <w:spacing w:after="240"/>
              <w:rPr>
                <w:rFonts w:ascii="Times New Roman" w:hAnsi="Times New Roman"/>
                <w:color w:val="222222"/>
                <w:sz w:val="24"/>
                <w:szCs w:val="24"/>
                <w:highlight w:val="yellow"/>
                <w:shd w:val="clear" w:color="auto" w:fill="FFFFFF"/>
                <w:lang w:eastAsia="ru-RU"/>
              </w:rPr>
            </w:pPr>
            <w:r w:rsidRPr="0026441B">
              <w:rPr>
                <w:rFonts w:ascii="Times New Roman" w:hAnsi="Times New Roman"/>
                <w:color w:val="222222"/>
                <w:sz w:val="24"/>
                <w:szCs w:val="24"/>
                <w:shd w:val="clear" w:color="auto" w:fill="FFFFFF"/>
                <w:lang w:eastAsia="ru-RU"/>
              </w:rPr>
              <w:t xml:space="preserve">Забезпечується відповідно до підписаних міжнародних угод та меморандумів із наступними установами: Університет Тор </w:t>
            </w:r>
            <w:proofErr w:type="spellStart"/>
            <w:r w:rsidRPr="0026441B">
              <w:rPr>
                <w:rFonts w:ascii="Times New Roman" w:hAnsi="Times New Roman"/>
                <w:color w:val="222222"/>
                <w:sz w:val="24"/>
                <w:szCs w:val="24"/>
                <w:shd w:val="clear" w:color="auto" w:fill="FFFFFF"/>
                <w:lang w:eastAsia="ru-RU"/>
              </w:rPr>
              <w:t>Вергата</w:t>
            </w:r>
            <w:proofErr w:type="spellEnd"/>
            <w:r w:rsidRPr="0026441B">
              <w:rPr>
                <w:rFonts w:ascii="Times New Roman" w:hAnsi="Times New Roman"/>
                <w:color w:val="222222"/>
                <w:sz w:val="24"/>
                <w:szCs w:val="24"/>
                <w:shd w:val="clear" w:color="auto" w:fill="FFFFFF"/>
                <w:lang w:eastAsia="ru-RU"/>
              </w:rPr>
              <w:t xml:space="preserve"> м. Рим (Італія), Університет «</w:t>
            </w:r>
            <w:proofErr w:type="spellStart"/>
            <w:r w:rsidRPr="0026441B">
              <w:rPr>
                <w:rFonts w:ascii="Times New Roman" w:hAnsi="Times New Roman"/>
                <w:color w:val="222222"/>
                <w:sz w:val="24"/>
                <w:szCs w:val="24"/>
                <w:shd w:val="clear" w:color="auto" w:fill="FFFFFF"/>
                <w:lang w:eastAsia="ru-RU"/>
              </w:rPr>
              <w:t>Ла</w:t>
            </w:r>
            <w:proofErr w:type="spellEnd"/>
            <w:r w:rsidRPr="0026441B">
              <w:rPr>
                <w:rFonts w:ascii="Times New Roman" w:hAnsi="Times New Roman"/>
                <w:color w:val="222222"/>
                <w:sz w:val="24"/>
                <w:szCs w:val="24"/>
                <w:shd w:val="clear" w:color="auto" w:fill="FFFFFF"/>
                <w:lang w:eastAsia="ru-RU"/>
              </w:rPr>
              <w:t xml:space="preserve"> </w:t>
            </w:r>
            <w:proofErr w:type="spellStart"/>
            <w:r w:rsidRPr="0026441B">
              <w:rPr>
                <w:rFonts w:ascii="Times New Roman" w:hAnsi="Times New Roman"/>
                <w:color w:val="222222"/>
                <w:sz w:val="24"/>
                <w:szCs w:val="24"/>
                <w:shd w:val="clear" w:color="auto" w:fill="FFFFFF"/>
                <w:lang w:eastAsia="ru-RU"/>
              </w:rPr>
              <w:t>Сапієнца</w:t>
            </w:r>
            <w:proofErr w:type="spellEnd"/>
            <w:r w:rsidRPr="0026441B">
              <w:rPr>
                <w:rFonts w:ascii="Times New Roman" w:hAnsi="Times New Roman"/>
                <w:color w:val="222222"/>
                <w:sz w:val="24"/>
                <w:szCs w:val="24"/>
                <w:shd w:val="clear" w:color="auto" w:fill="FFFFFF"/>
                <w:lang w:eastAsia="ru-RU"/>
              </w:rPr>
              <w:t xml:space="preserve">» м. Рим (Італія), Сілезький технологічний університет м. Катовіце (Польща), Університет прикладних наук: технологій, економіки та дизайну м. </w:t>
            </w:r>
            <w:proofErr w:type="spellStart"/>
            <w:r w:rsidRPr="0026441B">
              <w:rPr>
                <w:rFonts w:ascii="Times New Roman" w:hAnsi="Times New Roman"/>
                <w:color w:val="222222"/>
                <w:sz w:val="24"/>
                <w:szCs w:val="24"/>
                <w:shd w:val="clear" w:color="auto" w:fill="FFFFFF"/>
                <w:lang w:eastAsia="ru-RU"/>
              </w:rPr>
              <w:t>Вісмар</w:t>
            </w:r>
            <w:proofErr w:type="spellEnd"/>
            <w:r w:rsidRPr="0026441B">
              <w:rPr>
                <w:rFonts w:ascii="Times New Roman" w:hAnsi="Times New Roman"/>
                <w:color w:val="222222"/>
                <w:sz w:val="24"/>
                <w:szCs w:val="24"/>
                <w:shd w:val="clear" w:color="auto" w:fill="FFFFFF"/>
                <w:lang w:eastAsia="ru-RU"/>
              </w:rPr>
              <w:t xml:space="preserve"> (Німеччина).</w:t>
            </w:r>
          </w:p>
        </w:tc>
      </w:tr>
      <w:tr w:rsidR="0026441B" w:rsidRPr="0026441B" w14:paraId="71289CA4" w14:textId="77777777" w:rsidTr="00FE2D1E">
        <w:trPr>
          <w:trHeight w:val="20"/>
          <w:jc w:val="center"/>
        </w:trPr>
        <w:tc>
          <w:tcPr>
            <w:tcW w:w="4248" w:type="dxa"/>
            <w:tcBorders>
              <w:top w:val="single" w:sz="4" w:space="0" w:color="auto"/>
              <w:left w:val="single" w:sz="4" w:space="0" w:color="auto"/>
              <w:bottom w:val="single" w:sz="4" w:space="0" w:color="auto"/>
              <w:right w:val="single" w:sz="4" w:space="0" w:color="auto"/>
            </w:tcBorders>
          </w:tcPr>
          <w:p w14:paraId="1800BBA5" w14:textId="77777777" w:rsidR="0026441B" w:rsidRPr="0026441B" w:rsidRDefault="0026441B" w:rsidP="0026441B">
            <w:pPr>
              <w:jc w:val="left"/>
              <w:rPr>
                <w:rFonts w:ascii="Times New Roman" w:hAnsi="Times New Roman"/>
                <w:b/>
                <w:sz w:val="24"/>
                <w:szCs w:val="24"/>
                <w:lang w:eastAsia="ru-RU"/>
              </w:rPr>
            </w:pPr>
            <w:r w:rsidRPr="0026441B">
              <w:rPr>
                <w:rFonts w:ascii="Times New Roman" w:hAnsi="Times New Roman"/>
                <w:b/>
                <w:sz w:val="24"/>
                <w:szCs w:val="24"/>
                <w:lang w:eastAsia="ru-RU"/>
              </w:rPr>
              <w:t>Навчання іноземних здобувачів вищої освіти</w:t>
            </w:r>
          </w:p>
        </w:tc>
        <w:tc>
          <w:tcPr>
            <w:tcW w:w="5915" w:type="dxa"/>
            <w:tcBorders>
              <w:top w:val="single" w:sz="4" w:space="0" w:color="auto"/>
              <w:left w:val="single" w:sz="4" w:space="0" w:color="auto"/>
              <w:bottom w:val="single" w:sz="4" w:space="0" w:color="auto"/>
              <w:right w:val="single" w:sz="4" w:space="0" w:color="auto"/>
            </w:tcBorders>
          </w:tcPr>
          <w:p w14:paraId="6F2B74B1" w14:textId="77777777" w:rsidR="0026441B" w:rsidRPr="0026441B" w:rsidRDefault="0026441B" w:rsidP="00BF4DF9">
            <w:pPr>
              <w:rPr>
                <w:rFonts w:ascii="Times New Roman" w:hAnsi="Times New Roman"/>
                <w:sz w:val="24"/>
                <w:szCs w:val="24"/>
                <w:lang w:eastAsia="ru-RU"/>
              </w:rPr>
            </w:pPr>
            <w:r w:rsidRPr="0026441B">
              <w:rPr>
                <w:rFonts w:ascii="Times New Roman" w:hAnsi="Times New Roman"/>
                <w:sz w:val="24"/>
                <w:szCs w:val="24"/>
                <w:lang w:eastAsia="ru-RU"/>
              </w:rPr>
              <w:t>На навчання за результатами співбесіди приймаються іноземні громадяни на умовах контракту, які мають документ про здобутий рівень освіти та відповідний рівень успішності, що дають право для вступу на бакалаврат відповідно до законодавства країни, що видала документ про здобутий рівень освіти.</w:t>
            </w:r>
          </w:p>
        </w:tc>
      </w:tr>
      <w:tr w:rsidR="0026441B" w:rsidRPr="0026441B" w14:paraId="3F05E334" w14:textId="77777777" w:rsidTr="00FE2D1E">
        <w:trPr>
          <w:trHeight w:val="20"/>
          <w:jc w:val="center"/>
        </w:trPr>
        <w:tc>
          <w:tcPr>
            <w:tcW w:w="10163" w:type="dxa"/>
            <w:gridSpan w:val="2"/>
            <w:tcBorders>
              <w:top w:val="single" w:sz="4" w:space="0" w:color="auto"/>
              <w:left w:val="single" w:sz="4" w:space="0" w:color="auto"/>
              <w:bottom w:val="single" w:sz="4" w:space="0" w:color="auto"/>
              <w:right w:val="single" w:sz="4" w:space="0" w:color="auto"/>
            </w:tcBorders>
            <w:shd w:val="clear" w:color="auto" w:fill="D9D9D9"/>
          </w:tcPr>
          <w:p w14:paraId="3E0E209C" w14:textId="77777777" w:rsidR="0026441B" w:rsidRPr="0026441B" w:rsidRDefault="0026441B" w:rsidP="0026441B">
            <w:pPr>
              <w:jc w:val="center"/>
              <w:rPr>
                <w:rFonts w:ascii="Times New Roman" w:hAnsi="Times New Roman"/>
                <w:sz w:val="24"/>
                <w:szCs w:val="24"/>
                <w:lang w:eastAsia="ru-RU"/>
              </w:rPr>
            </w:pPr>
            <w:r w:rsidRPr="0026441B">
              <w:rPr>
                <w:rFonts w:ascii="Times New Roman" w:hAnsi="Times New Roman"/>
                <w:b/>
                <w:color w:val="000000"/>
                <w:sz w:val="24"/>
                <w:szCs w:val="24"/>
                <w:lang w:eastAsia="ru-RU"/>
              </w:rPr>
              <w:lastRenderedPageBreak/>
              <w:t>10 – Форми атестації здобувачів вищої освіти</w:t>
            </w:r>
          </w:p>
        </w:tc>
      </w:tr>
      <w:tr w:rsidR="0026441B" w:rsidRPr="0026441B" w14:paraId="608E2FAE" w14:textId="77777777" w:rsidTr="00FE2D1E">
        <w:trPr>
          <w:trHeight w:val="20"/>
          <w:jc w:val="center"/>
        </w:trPr>
        <w:tc>
          <w:tcPr>
            <w:tcW w:w="4248" w:type="dxa"/>
            <w:tcBorders>
              <w:top w:val="single" w:sz="4" w:space="0" w:color="auto"/>
              <w:left w:val="single" w:sz="4" w:space="0" w:color="auto"/>
              <w:bottom w:val="single" w:sz="4" w:space="0" w:color="auto"/>
              <w:right w:val="single" w:sz="4" w:space="0" w:color="auto"/>
            </w:tcBorders>
          </w:tcPr>
          <w:p w14:paraId="5FEA1642" w14:textId="77777777" w:rsidR="0026441B" w:rsidRPr="0026441B" w:rsidRDefault="0026441B" w:rsidP="0026441B">
            <w:pPr>
              <w:jc w:val="left"/>
              <w:rPr>
                <w:rFonts w:ascii="Times New Roman" w:hAnsi="Times New Roman"/>
                <w:b/>
                <w:sz w:val="24"/>
                <w:szCs w:val="24"/>
                <w:lang w:eastAsia="ru-RU"/>
              </w:rPr>
            </w:pPr>
            <w:r w:rsidRPr="0026441B">
              <w:rPr>
                <w:rFonts w:ascii="Times New Roman" w:hAnsi="Times New Roman"/>
                <w:b/>
                <w:color w:val="000000"/>
                <w:sz w:val="24"/>
                <w:szCs w:val="24"/>
                <w:lang w:eastAsia="ru-RU"/>
              </w:rPr>
              <w:t>Форми атестації здобувачів вищої освіти</w:t>
            </w:r>
          </w:p>
        </w:tc>
        <w:tc>
          <w:tcPr>
            <w:tcW w:w="5915" w:type="dxa"/>
            <w:tcBorders>
              <w:top w:val="single" w:sz="4" w:space="0" w:color="auto"/>
              <w:left w:val="single" w:sz="4" w:space="0" w:color="auto"/>
              <w:bottom w:val="single" w:sz="4" w:space="0" w:color="auto"/>
              <w:right w:val="single" w:sz="4" w:space="0" w:color="auto"/>
            </w:tcBorders>
          </w:tcPr>
          <w:p w14:paraId="3264D00C" w14:textId="77777777" w:rsidR="0026441B" w:rsidRPr="0026441B" w:rsidRDefault="0026441B" w:rsidP="00BF4DF9">
            <w:pPr>
              <w:rPr>
                <w:rFonts w:ascii="Times New Roman" w:hAnsi="Times New Roman"/>
                <w:sz w:val="24"/>
                <w:szCs w:val="24"/>
                <w:lang w:eastAsia="ru-RU"/>
              </w:rPr>
            </w:pPr>
            <w:r w:rsidRPr="0026441B">
              <w:rPr>
                <w:rFonts w:ascii="Times New Roman" w:hAnsi="Times New Roman"/>
                <w:sz w:val="24"/>
                <w:szCs w:val="24"/>
                <w:lang w:eastAsia="ru-RU"/>
              </w:rPr>
              <w:t>Атестація випускників бакалаврів освітньої програми «Автомобільний транспорт» здійснюється у формі єдиного державного кваліфікаційного іспиту та публічного захисту кваліфікаційної роботи</w:t>
            </w:r>
            <w:r w:rsidRPr="0026441B">
              <w:rPr>
                <w:rFonts w:ascii="Times New Roman" w:hAnsi="Times New Roman"/>
                <w:color w:val="000000"/>
                <w:sz w:val="24"/>
                <w:szCs w:val="24"/>
                <w:lang w:eastAsia="ru-RU"/>
              </w:rPr>
              <w:t>.</w:t>
            </w:r>
          </w:p>
        </w:tc>
      </w:tr>
      <w:tr w:rsidR="0026441B" w:rsidRPr="0026441B" w14:paraId="5FBAD95C" w14:textId="77777777" w:rsidTr="00FE2D1E">
        <w:trPr>
          <w:trHeight w:val="20"/>
          <w:jc w:val="center"/>
        </w:trPr>
        <w:tc>
          <w:tcPr>
            <w:tcW w:w="4248" w:type="dxa"/>
            <w:tcBorders>
              <w:top w:val="single" w:sz="4" w:space="0" w:color="auto"/>
              <w:left w:val="single" w:sz="4" w:space="0" w:color="auto"/>
              <w:bottom w:val="single" w:sz="4" w:space="0" w:color="auto"/>
              <w:right w:val="single" w:sz="4" w:space="0" w:color="auto"/>
            </w:tcBorders>
          </w:tcPr>
          <w:p w14:paraId="49C7FF73" w14:textId="77777777" w:rsidR="0026441B" w:rsidRPr="0026441B" w:rsidRDefault="0026441B" w:rsidP="0026441B">
            <w:pPr>
              <w:jc w:val="left"/>
              <w:rPr>
                <w:rFonts w:ascii="Times New Roman" w:hAnsi="Times New Roman"/>
                <w:b/>
                <w:sz w:val="24"/>
                <w:szCs w:val="24"/>
                <w:lang w:eastAsia="ru-RU"/>
              </w:rPr>
            </w:pPr>
            <w:r w:rsidRPr="0026441B">
              <w:rPr>
                <w:rFonts w:ascii="Times New Roman" w:hAnsi="Times New Roman"/>
                <w:b/>
                <w:color w:val="000000"/>
                <w:sz w:val="24"/>
                <w:szCs w:val="24"/>
                <w:lang w:eastAsia="ru-RU"/>
              </w:rPr>
              <w:t>Вимоги до кваліфікаційної роботи</w:t>
            </w:r>
          </w:p>
        </w:tc>
        <w:tc>
          <w:tcPr>
            <w:tcW w:w="5915" w:type="dxa"/>
            <w:tcBorders>
              <w:top w:val="single" w:sz="4" w:space="0" w:color="auto"/>
              <w:left w:val="single" w:sz="4" w:space="0" w:color="auto"/>
              <w:bottom w:val="single" w:sz="4" w:space="0" w:color="auto"/>
              <w:right w:val="single" w:sz="4" w:space="0" w:color="auto"/>
            </w:tcBorders>
          </w:tcPr>
          <w:p w14:paraId="189FC56F" w14:textId="77777777" w:rsidR="0026441B" w:rsidRPr="0026441B" w:rsidRDefault="0026441B" w:rsidP="00BF4DF9">
            <w:pPr>
              <w:rPr>
                <w:rFonts w:ascii="Times New Roman" w:hAnsi="Times New Roman"/>
                <w:sz w:val="24"/>
                <w:szCs w:val="24"/>
                <w:lang w:eastAsia="ru-RU"/>
              </w:rPr>
            </w:pPr>
            <w:r w:rsidRPr="0026441B">
              <w:rPr>
                <w:rFonts w:ascii="Times New Roman" w:hAnsi="Times New Roman"/>
                <w:sz w:val="24"/>
                <w:szCs w:val="24"/>
                <w:lang w:eastAsia="ru-RU"/>
              </w:rPr>
              <w:t xml:space="preserve">Кваліфікаційна робота має передбачати розв’язання складних спеціалізованих задач та практичних проблем у сфері автомобільного транспорту відповідно. </w:t>
            </w:r>
          </w:p>
          <w:p w14:paraId="4465E0F5" w14:textId="77777777" w:rsidR="0026441B" w:rsidRPr="0026441B" w:rsidRDefault="0026441B" w:rsidP="00BF4DF9">
            <w:pPr>
              <w:rPr>
                <w:rFonts w:ascii="Times New Roman" w:hAnsi="Times New Roman"/>
                <w:sz w:val="24"/>
                <w:szCs w:val="24"/>
                <w:lang w:eastAsia="ru-RU"/>
              </w:rPr>
            </w:pPr>
            <w:r w:rsidRPr="0026441B">
              <w:rPr>
                <w:rFonts w:ascii="Times New Roman" w:hAnsi="Times New Roman"/>
                <w:sz w:val="24"/>
                <w:szCs w:val="24"/>
                <w:lang w:eastAsia="ru-RU"/>
              </w:rPr>
              <w:t>Кваліфікаційні роботи зберігаються на офіційному сайті закладу вищої освіти або його структурного підрозділу і мають бути перевірені (з використанням відповідного програмного забезпечення) на плагіат.</w:t>
            </w:r>
          </w:p>
          <w:p w14:paraId="1373E23C" w14:textId="77777777" w:rsidR="0026441B" w:rsidRPr="0026441B" w:rsidRDefault="0026441B" w:rsidP="00BF4DF9">
            <w:pPr>
              <w:rPr>
                <w:rFonts w:ascii="Times New Roman" w:hAnsi="Times New Roman"/>
                <w:sz w:val="24"/>
                <w:szCs w:val="24"/>
                <w:lang w:eastAsia="ru-RU"/>
              </w:rPr>
            </w:pPr>
            <w:r w:rsidRPr="0026441B">
              <w:rPr>
                <w:rFonts w:ascii="Times New Roman" w:hAnsi="Times New Roman"/>
                <w:sz w:val="24"/>
                <w:szCs w:val="24"/>
                <w:lang w:eastAsia="ru-RU"/>
              </w:rPr>
              <w:t>Захист кваліфікаційної роботи завершується видачею документу встановленого зразка про присудження йому ступеня бакалавра із присвоєнням кваліфікації: бакалавр з автомобільного транспорту.</w:t>
            </w:r>
          </w:p>
        </w:tc>
      </w:tr>
      <w:tr w:rsidR="0026441B" w:rsidRPr="0026441B" w14:paraId="625ECA16" w14:textId="77777777" w:rsidTr="00FE2D1E">
        <w:trPr>
          <w:trHeight w:val="20"/>
          <w:jc w:val="center"/>
        </w:trPr>
        <w:tc>
          <w:tcPr>
            <w:tcW w:w="4248" w:type="dxa"/>
            <w:tcBorders>
              <w:top w:val="single" w:sz="4" w:space="0" w:color="auto"/>
              <w:left w:val="single" w:sz="4" w:space="0" w:color="auto"/>
              <w:bottom w:val="single" w:sz="4" w:space="0" w:color="auto"/>
              <w:right w:val="single" w:sz="4" w:space="0" w:color="auto"/>
            </w:tcBorders>
          </w:tcPr>
          <w:p w14:paraId="1E3175CA" w14:textId="77777777" w:rsidR="0026441B" w:rsidRPr="0026441B" w:rsidRDefault="0026441B" w:rsidP="0026441B">
            <w:pPr>
              <w:jc w:val="left"/>
              <w:rPr>
                <w:rFonts w:ascii="Times New Roman" w:hAnsi="Times New Roman"/>
                <w:b/>
                <w:color w:val="000000"/>
                <w:sz w:val="24"/>
                <w:szCs w:val="24"/>
                <w:lang w:eastAsia="ru-RU"/>
              </w:rPr>
            </w:pPr>
            <w:r w:rsidRPr="0026441B">
              <w:rPr>
                <w:rFonts w:ascii="Times New Roman" w:hAnsi="Times New Roman"/>
                <w:b/>
                <w:color w:val="000000"/>
                <w:sz w:val="24"/>
                <w:szCs w:val="24"/>
                <w:lang w:eastAsia="ru-RU"/>
              </w:rPr>
              <w:t>Вимоги до єдиного державного кваліфікаційного іспиту</w:t>
            </w:r>
          </w:p>
        </w:tc>
        <w:tc>
          <w:tcPr>
            <w:tcW w:w="5915" w:type="dxa"/>
            <w:tcBorders>
              <w:top w:val="single" w:sz="4" w:space="0" w:color="auto"/>
              <w:left w:val="single" w:sz="4" w:space="0" w:color="auto"/>
              <w:bottom w:val="single" w:sz="4" w:space="0" w:color="auto"/>
              <w:right w:val="single" w:sz="4" w:space="0" w:color="auto"/>
            </w:tcBorders>
          </w:tcPr>
          <w:p w14:paraId="6A809847" w14:textId="77777777" w:rsidR="0026441B" w:rsidRPr="0026441B" w:rsidRDefault="0026441B" w:rsidP="00BF4DF9">
            <w:pPr>
              <w:rPr>
                <w:rFonts w:ascii="Times New Roman" w:hAnsi="Times New Roman"/>
                <w:sz w:val="24"/>
                <w:szCs w:val="24"/>
                <w:lang w:eastAsia="ru-RU"/>
              </w:rPr>
            </w:pPr>
            <w:r w:rsidRPr="0026441B">
              <w:rPr>
                <w:rFonts w:ascii="Times New Roman" w:hAnsi="Times New Roman"/>
                <w:sz w:val="24"/>
                <w:szCs w:val="24"/>
                <w:lang w:eastAsia="ru-RU"/>
              </w:rPr>
              <w:t xml:space="preserve">Єдиний державний кваліфікаційний іспит передбачає оцінювання досягнень результатів навчання, визначених стандартом вищої освіти бакалаврського рівня за спеціальністю </w:t>
            </w:r>
            <w:r>
              <w:rPr>
                <w:rFonts w:ascii="Times New Roman" w:hAnsi="Times New Roman"/>
                <w:sz w:val="24"/>
                <w:szCs w:val="24"/>
                <w:lang w:val="en-US" w:eastAsia="ru-RU"/>
              </w:rPr>
              <w:t>J8</w:t>
            </w:r>
            <w:r w:rsidRPr="0026441B">
              <w:rPr>
                <w:rFonts w:ascii="Times New Roman" w:hAnsi="Times New Roman"/>
                <w:sz w:val="24"/>
                <w:szCs w:val="24"/>
                <w:lang w:eastAsia="ru-RU"/>
              </w:rPr>
              <w:t xml:space="preserve"> «Автомобільний транспорт» та цією освітньо-професійною програмою.</w:t>
            </w:r>
          </w:p>
        </w:tc>
      </w:tr>
      <w:tr w:rsidR="0026441B" w:rsidRPr="0026441B" w14:paraId="453EAF38" w14:textId="77777777" w:rsidTr="00FE2D1E">
        <w:trPr>
          <w:trHeight w:val="20"/>
          <w:jc w:val="center"/>
        </w:trPr>
        <w:tc>
          <w:tcPr>
            <w:tcW w:w="10163" w:type="dxa"/>
            <w:gridSpan w:val="2"/>
            <w:tcBorders>
              <w:top w:val="single" w:sz="4" w:space="0" w:color="auto"/>
              <w:left w:val="single" w:sz="4" w:space="0" w:color="auto"/>
              <w:bottom w:val="single" w:sz="4" w:space="0" w:color="auto"/>
              <w:right w:val="single" w:sz="4" w:space="0" w:color="auto"/>
            </w:tcBorders>
            <w:shd w:val="clear" w:color="auto" w:fill="D9D9D9"/>
          </w:tcPr>
          <w:p w14:paraId="697B9637" w14:textId="77777777" w:rsidR="0026441B" w:rsidRPr="0026441B" w:rsidRDefault="0026441B" w:rsidP="0026441B">
            <w:pPr>
              <w:tabs>
                <w:tab w:val="num" w:pos="426"/>
                <w:tab w:val="num" w:pos="851"/>
              </w:tabs>
              <w:jc w:val="center"/>
              <w:rPr>
                <w:rFonts w:ascii="Times New Roman" w:hAnsi="Times New Roman"/>
                <w:b/>
                <w:sz w:val="24"/>
                <w:szCs w:val="24"/>
                <w:lang w:eastAsia="ru-RU"/>
              </w:rPr>
            </w:pPr>
            <w:r w:rsidRPr="0026441B">
              <w:rPr>
                <w:rFonts w:ascii="Times New Roman" w:hAnsi="Times New Roman"/>
                <w:b/>
                <w:bCs/>
                <w:color w:val="000000"/>
                <w:sz w:val="24"/>
                <w:szCs w:val="24"/>
                <w:lang w:eastAsia="ru-RU"/>
              </w:rPr>
              <w:t>11 – Система внутрішнього забезпечення якості вищої освіти</w:t>
            </w:r>
          </w:p>
        </w:tc>
      </w:tr>
      <w:tr w:rsidR="0026441B" w:rsidRPr="0026441B" w14:paraId="287F9DB3" w14:textId="77777777" w:rsidTr="00FE2D1E">
        <w:trPr>
          <w:trHeight w:val="20"/>
          <w:jc w:val="center"/>
        </w:trPr>
        <w:tc>
          <w:tcPr>
            <w:tcW w:w="10163" w:type="dxa"/>
            <w:gridSpan w:val="2"/>
            <w:tcBorders>
              <w:top w:val="single" w:sz="4" w:space="0" w:color="auto"/>
              <w:left w:val="single" w:sz="4" w:space="0" w:color="auto"/>
              <w:bottom w:val="single" w:sz="4" w:space="0" w:color="auto"/>
              <w:right w:val="single" w:sz="4" w:space="0" w:color="auto"/>
            </w:tcBorders>
          </w:tcPr>
          <w:p w14:paraId="10D4DF1F" w14:textId="77777777" w:rsidR="0026441B" w:rsidRPr="0026441B" w:rsidRDefault="0026441B" w:rsidP="00BF4DF9">
            <w:pPr>
              <w:rPr>
                <w:rFonts w:ascii="Times New Roman" w:eastAsia="Calibri" w:hAnsi="Times New Roman"/>
                <w:sz w:val="24"/>
                <w:szCs w:val="24"/>
                <w:lang w:eastAsia="ru-RU"/>
              </w:rPr>
            </w:pPr>
            <w:r w:rsidRPr="0026441B">
              <w:rPr>
                <w:rFonts w:ascii="Times New Roman" w:eastAsia="Calibri" w:hAnsi="Times New Roman"/>
                <w:sz w:val="24"/>
                <w:szCs w:val="24"/>
                <w:lang w:eastAsia="ru-RU"/>
              </w:rPr>
              <w:t xml:space="preserve">Система внутрішнього забезпечення якості освітньої діяльності та якості вищої освіти відповідає вимогам чинного законодавства України та вимогам міжнародних стандартів якості ISO (ISO 9001 і ISO 21001). </w:t>
            </w:r>
          </w:p>
          <w:p w14:paraId="518071B1" w14:textId="77777777" w:rsidR="0026441B" w:rsidRPr="0026441B" w:rsidRDefault="0026441B" w:rsidP="00BF4DF9">
            <w:pPr>
              <w:rPr>
                <w:rFonts w:ascii="Times New Roman" w:eastAsia="Calibri" w:hAnsi="Times New Roman"/>
                <w:sz w:val="24"/>
                <w:szCs w:val="24"/>
                <w:lang w:eastAsia="ru-RU"/>
              </w:rPr>
            </w:pPr>
            <w:r w:rsidRPr="0026441B">
              <w:rPr>
                <w:rFonts w:ascii="Times New Roman" w:eastAsia="Calibri" w:hAnsi="Times New Roman"/>
                <w:sz w:val="24"/>
                <w:szCs w:val="24"/>
                <w:lang w:eastAsia="ru-RU"/>
              </w:rPr>
              <w:t>Організація внутрішнього забезпечення якості вищої освіти здійснюється на таких рівнях: університетський; факультетський; кафедральний; викладацький; студентський.</w:t>
            </w:r>
          </w:p>
          <w:p w14:paraId="47966D70" w14:textId="77777777" w:rsidR="0026441B" w:rsidRPr="0026441B" w:rsidRDefault="0026441B" w:rsidP="00BF4DF9">
            <w:pPr>
              <w:rPr>
                <w:rFonts w:ascii="Times New Roman" w:eastAsia="Calibri" w:hAnsi="Times New Roman"/>
                <w:sz w:val="24"/>
                <w:szCs w:val="24"/>
                <w:lang w:eastAsia="ru-RU"/>
              </w:rPr>
            </w:pPr>
            <w:r w:rsidRPr="0026441B">
              <w:rPr>
                <w:rFonts w:ascii="Times New Roman" w:eastAsia="Calibri" w:hAnsi="Times New Roman"/>
                <w:sz w:val="24"/>
                <w:szCs w:val="24"/>
                <w:lang w:eastAsia="ru-RU"/>
              </w:rPr>
              <w:t>Система внутрішнього забезпечення якості включає:</w:t>
            </w:r>
          </w:p>
          <w:p w14:paraId="70F14F3B" w14:textId="77777777" w:rsidR="0026441B" w:rsidRPr="0026441B" w:rsidRDefault="0026441B" w:rsidP="00BF4DF9">
            <w:pPr>
              <w:rPr>
                <w:rFonts w:ascii="Times New Roman" w:eastAsia="Calibri" w:hAnsi="Times New Roman"/>
                <w:sz w:val="24"/>
                <w:szCs w:val="24"/>
                <w:lang w:eastAsia="ru-RU"/>
              </w:rPr>
            </w:pPr>
            <w:r w:rsidRPr="0026441B">
              <w:rPr>
                <w:rFonts w:ascii="Times New Roman" w:eastAsia="Calibri" w:hAnsi="Times New Roman"/>
                <w:sz w:val="24"/>
                <w:szCs w:val="24"/>
                <w:lang w:eastAsia="ru-RU"/>
              </w:rPr>
              <w:t xml:space="preserve">1) визначення та періодичний перегляд принципів і процедур забезпечення якості вищої освіти, формування культури якості; </w:t>
            </w:r>
          </w:p>
          <w:p w14:paraId="747979B3" w14:textId="77777777" w:rsidR="0026441B" w:rsidRPr="0026441B" w:rsidRDefault="0026441B" w:rsidP="00BF4DF9">
            <w:pPr>
              <w:rPr>
                <w:rFonts w:ascii="Times New Roman" w:eastAsia="Calibri" w:hAnsi="Times New Roman"/>
                <w:sz w:val="24"/>
                <w:szCs w:val="24"/>
                <w:lang w:eastAsia="ru-RU"/>
              </w:rPr>
            </w:pPr>
            <w:r w:rsidRPr="0026441B">
              <w:rPr>
                <w:rFonts w:ascii="Times New Roman" w:eastAsia="Calibri" w:hAnsi="Times New Roman"/>
                <w:sz w:val="24"/>
                <w:szCs w:val="24"/>
                <w:lang w:eastAsia="ru-RU"/>
              </w:rPr>
              <w:t xml:space="preserve">2) здійснення моніторингу та щорічного перегляду освітньої програми; </w:t>
            </w:r>
          </w:p>
          <w:p w14:paraId="733EBE30" w14:textId="77777777" w:rsidR="0026441B" w:rsidRPr="0026441B" w:rsidRDefault="0026441B" w:rsidP="00BF4DF9">
            <w:pPr>
              <w:rPr>
                <w:rFonts w:ascii="Times New Roman" w:eastAsia="Calibri" w:hAnsi="Times New Roman"/>
                <w:sz w:val="24"/>
                <w:szCs w:val="24"/>
                <w:lang w:eastAsia="ru-RU"/>
              </w:rPr>
            </w:pPr>
            <w:r w:rsidRPr="0026441B">
              <w:rPr>
                <w:rFonts w:ascii="Times New Roman" w:eastAsia="Calibri" w:hAnsi="Times New Roman"/>
                <w:sz w:val="24"/>
                <w:szCs w:val="24"/>
                <w:lang w:eastAsia="ru-RU"/>
              </w:rPr>
              <w:t xml:space="preserve">3) щорічне оцінювання здобувачів вищої освіти, науково-педагогічних і педагогічних працівників та регулярне оприлюднення результатів таких оцінювань на офіційному веб-сайті університету; </w:t>
            </w:r>
          </w:p>
          <w:p w14:paraId="49132283" w14:textId="77777777" w:rsidR="0026441B" w:rsidRPr="0026441B" w:rsidRDefault="0026441B" w:rsidP="00BF4DF9">
            <w:pPr>
              <w:rPr>
                <w:rFonts w:ascii="Times New Roman" w:eastAsia="Calibri" w:hAnsi="Times New Roman"/>
                <w:sz w:val="24"/>
                <w:szCs w:val="24"/>
                <w:lang w:eastAsia="ru-RU"/>
              </w:rPr>
            </w:pPr>
            <w:r w:rsidRPr="0026441B">
              <w:rPr>
                <w:rFonts w:ascii="Times New Roman" w:eastAsia="Calibri" w:hAnsi="Times New Roman"/>
                <w:sz w:val="24"/>
                <w:szCs w:val="24"/>
                <w:lang w:eastAsia="ru-RU"/>
              </w:rPr>
              <w:t xml:space="preserve">4) забезпечення підвищення кваліфікації педагогічних, наукових і науково-педагогічних працівників; </w:t>
            </w:r>
          </w:p>
          <w:p w14:paraId="7E1FC4CB" w14:textId="77777777" w:rsidR="0026441B" w:rsidRPr="0026441B" w:rsidRDefault="0026441B" w:rsidP="00BF4DF9">
            <w:pPr>
              <w:rPr>
                <w:rFonts w:ascii="Times New Roman" w:eastAsia="Calibri" w:hAnsi="Times New Roman"/>
                <w:sz w:val="24"/>
                <w:szCs w:val="24"/>
                <w:lang w:eastAsia="ru-RU"/>
              </w:rPr>
            </w:pPr>
            <w:r w:rsidRPr="0026441B">
              <w:rPr>
                <w:rFonts w:ascii="Times New Roman" w:eastAsia="Calibri" w:hAnsi="Times New Roman"/>
                <w:sz w:val="24"/>
                <w:szCs w:val="24"/>
                <w:lang w:eastAsia="ru-RU"/>
              </w:rPr>
              <w:t xml:space="preserve">5) </w:t>
            </w:r>
            <w:bookmarkStart w:id="3" w:name="_Hlk186226517"/>
            <w:r w:rsidRPr="0026441B">
              <w:rPr>
                <w:rFonts w:ascii="Times New Roman" w:eastAsia="Calibri" w:hAnsi="Times New Roman"/>
                <w:sz w:val="24"/>
                <w:szCs w:val="24"/>
                <w:lang w:eastAsia="ru-RU"/>
              </w:rPr>
              <w:t>забезпечення</w:t>
            </w:r>
            <w:bookmarkEnd w:id="3"/>
            <w:r w:rsidRPr="0026441B">
              <w:rPr>
                <w:rFonts w:ascii="Times New Roman" w:eastAsia="Calibri" w:hAnsi="Times New Roman"/>
                <w:sz w:val="24"/>
                <w:szCs w:val="24"/>
                <w:lang w:eastAsia="ru-RU"/>
              </w:rPr>
              <w:t xml:space="preserve"> наявності необхідних ресурсів для організації освітнього процесу, у тому числі самостійної роботи здобувачів вищої освіти; </w:t>
            </w:r>
          </w:p>
          <w:p w14:paraId="23CD8B58" w14:textId="77777777" w:rsidR="0026441B" w:rsidRPr="0026441B" w:rsidRDefault="0026441B" w:rsidP="00BF4DF9">
            <w:pPr>
              <w:rPr>
                <w:rFonts w:ascii="Times New Roman" w:eastAsia="Calibri" w:hAnsi="Times New Roman"/>
                <w:sz w:val="24"/>
                <w:szCs w:val="24"/>
                <w:lang w:eastAsia="ru-RU"/>
              </w:rPr>
            </w:pPr>
            <w:r w:rsidRPr="0026441B">
              <w:rPr>
                <w:rFonts w:ascii="Times New Roman" w:eastAsia="Calibri" w:hAnsi="Times New Roman"/>
                <w:sz w:val="24"/>
                <w:szCs w:val="24"/>
                <w:lang w:eastAsia="ru-RU"/>
              </w:rPr>
              <w:t xml:space="preserve">6) забезпечення функціонування внутрішніх інформаційних систем («Портал Житомирської політехніки» та «Освітній портал Житомирської політехніки») для ефективного управління освітнім процесом; </w:t>
            </w:r>
          </w:p>
          <w:p w14:paraId="1F678284" w14:textId="77777777" w:rsidR="0026441B" w:rsidRPr="0026441B" w:rsidRDefault="0026441B" w:rsidP="00BF4DF9">
            <w:pPr>
              <w:rPr>
                <w:rFonts w:ascii="Times New Roman" w:eastAsia="Calibri" w:hAnsi="Times New Roman"/>
                <w:sz w:val="24"/>
                <w:szCs w:val="24"/>
                <w:lang w:eastAsia="ru-RU"/>
              </w:rPr>
            </w:pPr>
            <w:r w:rsidRPr="0026441B">
              <w:rPr>
                <w:rFonts w:ascii="Times New Roman" w:eastAsia="Calibri" w:hAnsi="Times New Roman"/>
                <w:sz w:val="24"/>
                <w:szCs w:val="24"/>
                <w:lang w:eastAsia="ru-RU"/>
              </w:rPr>
              <w:t xml:space="preserve">7) забезпечення публічності інформації про освітню програму, ступінь вищої освіти та кваліфікацію; </w:t>
            </w:r>
          </w:p>
          <w:p w14:paraId="6106C9BC" w14:textId="77777777" w:rsidR="0026441B" w:rsidRPr="0026441B" w:rsidRDefault="0026441B" w:rsidP="00BF4DF9">
            <w:pPr>
              <w:rPr>
                <w:rFonts w:ascii="Times New Roman" w:eastAsia="Calibri" w:hAnsi="Times New Roman"/>
                <w:sz w:val="24"/>
                <w:szCs w:val="24"/>
                <w:lang w:eastAsia="ru-RU"/>
              </w:rPr>
            </w:pPr>
            <w:r w:rsidRPr="0026441B">
              <w:rPr>
                <w:rFonts w:ascii="Times New Roman" w:eastAsia="Calibri" w:hAnsi="Times New Roman"/>
                <w:sz w:val="24"/>
                <w:szCs w:val="24"/>
                <w:lang w:eastAsia="ru-RU"/>
              </w:rPr>
              <w:t>8) забезпечення дотримання академічної доброчесності працівниками та здобувачами вищої освіти, у тому числі шляхом запровадження функціонування ефективної системи запобігання та виявлення академічного плагіату;</w:t>
            </w:r>
          </w:p>
          <w:p w14:paraId="5C760B96" w14:textId="77777777" w:rsidR="0026441B" w:rsidRPr="0026441B" w:rsidRDefault="0026441B" w:rsidP="00BF4DF9">
            <w:pPr>
              <w:rPr>
                <w:rFonts w:ascii="Times New Roman" w:eastAsia="Calibri" w:hAnsi="Times New Roman"/>
                <w:sz w:val="24"/>
                <w:szCs w:val="24"/>
                <w:lang w:eastAsia="ru-RU"/>
              </w:rPr>
            </w:pPr>
            <w:r w:rsidRPr="0026441B">
              <w:rPr>
                <w:rFonts w:ascii="Times New Roman" w:eastAsia="Calibri" w:hAnsi="Times New Roman"/>
                <w:sz w:val="24"/>
                <w:szCs w:val="24"/>
                <w:lang w:eastAsia="ru-RU"/>
              </w:rPr>
              <w:t>9) здійснення щорічного внутрішнього та зовнішнього аудитів процесів забезпечення якості вищої освіти;</w:t>
            </w:r>
          </w:p>
          <w:p w14:paraId="37A74E9D" w14:textId="77777777" w:rsidR="0026441B" w:rsidRPr="0026441B" w:rsidRDefault="0026441B" w:rsidP="00BF4DF9">
            <w:pPr>
              <w:rPr>
                <w:rFonts w:ascii="Times New Roman" w:hAnsi="Times New Roman"/>
                <w:color w:val="000000"/>
                <w:sz w:val="24"/>
                <w:szCs w:val="24"/>
                <w:lang w:eastAsia="ru-RU"/>
              </w:rPr>
            </w:pPr>
            <w:r w:rsidRPr="0026441B">
              <w:rPr>
                <w:rFonts w:ascii="Times New Roman" w:eastAsia="Calibri" w:hAnsi="Times New Roman"/>
                <w:sz w:val="24"/>
                <w:szCs w:val="24"/>
                <w:lang w:eastAsia="ru-RU"/>
              </w:rPr>
              <w:t xml:space="preserve">10) залучення до процесів забезпечення якості вищої освіти внутрішніх та зовнішніх </w:t>
            </w:r>
            <w:proofErr w:type="spellStart"/>
            <w:r w:rsidRPr="0026441B">
              <w:rPr>
                <w:rFonts w:ascii="Times New Roman" w:eastAsia="Calibri" w:hAnsi="Times New Roman"/>
                <w:sz w:val="24"/>
                <w:szCs w:val="24"/>
                <w:lang w:eastAsia="ru-RU"/>
              </w:rPr>
              <w:t>стейкхолдерів</w:t>
            </w:r>
            <w:proofErr w:type="spellEnd"/>
            <w:r w:rsidRPr="0026441B">
              <w:rPr>
                <w:rFonts w:ascii="Times New Roman" w:eastAsia="Calibri" w:hAnsi="Times New Roman"/>
                <w:sz w:val="24"/>
                <w:szCs w:val="24"/>
                <w:lang w:eastAsia="ru-RU"/>
              </w:rPr>
              <w:t>, в тому числі через проведення круглих столів, долучення до проведення навчальних занять, анкетування тощо</w:t>
            </w:r>
          </w:p>
        </w:tc>
      </w:tr>
    </w:tbl>
    <w:p w14:paraId="42D1AC80" w14:textId="77777777" w:rsidR="00A73264" w:rsidRPr="00D7735E" w:rsidRDefault="00A73264" w:rsidP="00F43452">
      <w:pPr>
        <w:jc w:val="left"/>
        <w:rPr>
          <w:rFonts w:ascii="Times New Roman" w:hAnsi="Times New Roman"/>
          <w:b/>
          <w:color w:val="000000"/>
          <w:sz w:val="28"/>
          <w:szCs w:val="28"/>
        </w:rPr>
      </w:pPr>
      <w:r w:rsidRPr="00D7735E">
        <w:rPr>
          <w:rFonts w:ascii="Times New Roman" w:hAnsi="Times New Roman"/>
          <w:b/>
          <w:color w:val="000000"/>
          <w:sz w:val="28"/>
          <w:szCs w:val="28"/>
        </w:rPr>
        <w:br w:type="page"/>
      </w:r>
    </w:p>
    <w:p w14:paraId="00D3877D" w14:textId="77777777" w:rsidR="008562BB" w:rsidRPr="00EA0469" w:rsidRDefault="008562BB" w:rsidP="008562BB">
      <w:pPr>
        <w:ind w:firstLine="567"/>
        <w:mirrorIndents/>
        <w:jc w:val="center"/>
        <w:outlineLvl w:val="0"/>
        <w:rPr>
          <w:rFonts w:ascii="Times New Roman" w:hAnsi="Times New Roman"/>
          <w:b/>
          <w:color w:val="000000"/>
          <w:sz w:val="28"/>
          <w:szCs w:val="28"/>
        </w:rPr>
      </w:pPr>
      <w:bookmarkStart w:id="4" w:name="_Hlk52269168"/>
      <w:r w:rsidRPr="00EA0469">
        <w:rPr>
          <w:rFonts w:ascii="Times New Roman" w:hAnsi="Times New Roman"/>
          <w:b/>
          <w:color w:val="000000"/>
          <w:sz w:val="28"/>
          <w:szCs w:val="28"/>
        </w:rPr>
        <w:lastRenderedPageBreak/>
        <w:t>2. ПЕРЕЛІК КОМПОНЕНТ ОСВІТНЬО-ПРОФЕСІЙНОЇ</w:t>
      </w:r>
      <w:r w:rsidRPr="00EA0469">
        <w:rPr>
          <w:rFonts w:ascii="Times New Roman" w:hAnsi="Times New Roman"/>
          <w:b/>
          <w:bCs/>
          <w:sz w:val="28"/>
          <w:szCs w:val="28"/>
        </w:rPr>
        <w:t xml:space="preserve"> ПРОГРАМИ ТА ЇХ ЛОГІЧНА ПОСЛІДОВНІСТЬ</w:t>
      </w:r>
    </w:p>
    <w:p w14:paraId="4E0189D8" w14:textId="77777777" w:rsidR="008562BB" w:rsidRPr="00EA0469" w:rsidRDefault="008562BB" w:rsidP="008562BB">
      <w:pPr>
        <w:rPr>
          <w:rFonts w:ascii="Times New Roman" w:hAnsi="Times New Roman"/>
        </w:rPr>
      </w:pPr>
    </w:p>
    <w:p w14:paraId="2C120F98" w14:textId="77777777" w:rsidR="008562BB" w:rsidRPr="00EA0469" w:rsidRDefault="008562BB" w:rsidP="008562BB">
      <w:pPr>
        <w:jc w:val="center"/>
        <w:outlineLvl w:val="0"/>
        <w:rPr>
          <w:rFonts w:ascii="Times New Roman" w:hAnsi="Times New Roman"/>
          <w:b/>
          <w:color w:val="000000"/>
          <w:sz w:val="28"/>
          <w:szCs w:val="28"/>
        </w:rPr>
      </w:pPr>
      <w:r w:rsidRPr="00EA0469">
        <w:rPr>
          <w:rFonts w:ascii="Times New Roman" w:hAnsi="Times New Roman"/>
          <w:b/>
          <w:color w:val="000000"/>
          <w:sz w:val="28"/>
          <w:szCs w:val="28"/>
        </w:rPr>
        <w:t>2.1. Перелік компонентів освітньо-професійної програми</w:t>
      </w: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93"/>
        <w:gridCol w:w="5773"/>
        <w:gridCol w:w="1315"/>
        <w:gridCol w:w="2126"/>
      </w:tblGrid>
      <w:tr w:rsidR="00FE2D1E" w:rsidRPr="00FE2D1E" w14:paraId="3A551756" w14:textId="77777777" w:rsidTr="00FE2D1E">
        <w:trPr>
          <w:cantSplit/>
          <w:jc w:val="center"/>
        </w:trPr>
        <w:tc>
          <w:tcPr>
            <w:tcW w:w="993" w:type="dxa"/>
            <w:vAlign w:val="center"/>
          </w:tcPr>
          <w:p w14:paraId="4BECFD47" w14:textId="77777777" w:rsidR="00FE2D1E" w:rsidRPr="00FE2D1E" w:rsidRDefault="00FE2D1E" w:rsidP="00FE2D1E">
            <w:pPr>
              <w:jc w:val="center"/>
              <w:outlineLvl w:val="0"/>
              <w:rPr>
                <w:rFonts w:ascii="Times New Roman" w:hAnsi="Times New Roman"/>
                <w:sz w:val="28"/>
                <w:szCs w:val="24"/>
                <w:lang w:eastAsia="ru-RU"/>
              </w:rPr>
            </w:pPr>
            <w:r w:rsidRPr="00FE2D1E">
              <w:rPr>
                <w:rFonts w:ascii="Times New Roman" w:hAnsi="Times New Roman"/>
                <w:sz w:val="28"/>
                <w:szCs w:val="24"/>
                <w:lang w:eastAsia="ru-RU"/>
              </w:rPr>
              <w:t>Код н/д</w:t>
            </w:r>
          </w:p>
        </w:tc>
        <w:tc>
          <w:tcPr>
            <w:tcW w:w="5773" w:type="dxa"/>
            <w:vAlign w:val="center"/>
          </w:tcPr>
          <w:p w14:paraId="5DBD7C6F" w14:textId="77777777" w:rsidR="00FE2D1E" w:rsidRPr="00FE2D1E" w:rsidRDefault="00FE2D1E" w:rsidP="00FE2D1E">
            <w:pPr>
              <w:jc w:val="center"/>
              <w:outlineLvl w:val="0"/>
              <w:rPr>
                <w:rFonts w:ascii="Times New Roman" w:hAnsi="Times New Roman"/>
                <w:sz w:val="28"/>
                <w:szCs w:val="24"/>
                <w:lang w:eastAsia="ru-RU"/>
              </w:rPr>
            </w:pPr>
            <w:r w:rsidRPr="00FE2D1E">
              <w:rPr>
                <w:rFonts w:ascii="Times New Roman" w:hAnsi="Times New Roman"/>
                <w:sz w:val="28"/>
                <w:szCs w:val="24"/>
                <w:lang w:eastAsia="ru-RU"/>
              </w:rPr>
              <w:t>Компоненти освітньої програми (навчальні дисципліни, курсові проекти/ роботи, практики кваліфікаційна робота)</w:t>
            </w:r>
          </w:p>
        </w:tc>
        <w:tc>
          <w:tcPr>
            <w:tcW w:w="1315" w:type="dxa"/>
            <w:vAlign w:val="center"/>
          </w:tcPr>
          <w:p w14:paraId="495BA0E4" w14:textId="77777777" w:rsidR="00FE2D1E" w:rsidRPr="00FE2D1E" w:rsidRDefault="00FE2D1E" w:rsidP="00FE2D1E">
            <w:pPr>
              <w:jc w:val="center"/>
              <w:outlineLvl w:val="0"/>
              <w:rPr>
                <w:rFonts w:ascii="Times New Roman" w:hAnsi="Times New Roman"/>
                <w:sz w:val="28"/>
                <w:szCs w:val="24"/>
                <w:lang w:eastAsia="ru-RU"/>
              </w:rPr>
            </w:pPr>
            <w:r w:rsidRPr="00FE2D1E">
              <w:rPr>
                <w:rFonts w:ascii="Times New Roman" w:hAnsi="Times New Roman"/>
                <w:sz w:val="28"/>
                <w:szCs w:val="24"/>
                <w:lang w:eastAsia="ru-RU"/>
              </w:rPr>
              <w:t>Кількість</w:t>
            </w:r>
          </w:p>
          <w:p w14:paraId="5B381A40" w14:textId="77777777" w:rsidR="00FE2D1E" w:rsidRPr="00FE2D1E" w:rsidRDefault="00FE2D1E" w:rsidP="00FE2D1E">
            <w:pPr>
              <w:jc w:val="center"/>
              <w:outlineLvl w:val="0"/>
              <w:rPr>
                <w:rFonts w:ascii="Times New Roman" w:hAnsi="Times New Roman"/>
                <w:sz w:val="28"/>
                <w:szCs w:val="24"/>
                <w:lang w:eastAsia="ru-RU"/>
              </w:rPr>
            </w:pPr>
            <w:r w:rsidRPr="00FE2D1E">
              <w:rPr>
                <w:rFonts w:ascii="Times New Roman" w:hAnsi="Times New Roman"/>
                <w:sz w:val="28"/>
                <w:szCs w:val="24"/>
                <w:lang w:eastAsia="ru-RU"/>
              </w:rPr>
              <w:t>кредитів</w:t>
            </w:r>
          </w:p>
        </w:tc>
        <w:tc>
          <w:tcPr>
            <w:tcW w:w="2126" w:type="dxa"/>
            <w:vAlign w:val="center"/>
          </w:tcPr>
          <w:p w14:paraId="1253F7C6" w14:textId="77777777" w:rsidR="00FE2D1E" w:rsidRPr="00FE2D1E" w:rsidRDefault="00FE2D1E" w:rsidP="00FE2D1E">
            <w:pPr>
              <w:jc w:val="center"/>
              <w:outlineLvl w:val="0"/>
              <w:rPr>
                <w:rFonts w:ascii="Times New Roman" w:hAnsi="Times New Roman"/>
                <w:sz w:val="28"/>
                <w:szCs w:val="24"/>
                <w:lang w:eastAsia="ru-RU"/>
              </w:rPr>
            </w:pPr>
            <w:r w:rsidRPr="00FE2D1E">
              <w:rPr>
                <w:rFonts w:ascii="Times New Roman" w:hAnsi="Times New Roman"/>
                <w:sz w:val="28"/>
                <w:szCs w:val="24"/>
                <w:lang w:eastAsia="ru-RU"/>
              </w:rPr>
              <w:t xml:space="preserve">Форма </w:t>
            </w:r>
            <w:proofErr w:type="spellStart"/>
            <w:r w:rsidRPr="00FE2D1E">
              <w:rPr>
                <w:rFonts w:ascii="Times New Roman" w:hAnsi="Times New Roman"/>
                <w:sz w:val="28"/>
                <w:szCs w:val="24"/>
                <w:lang w:eastAsia="ru-RU"/>
              </w:rPr>
              <w:t>підсумк</w:t>
            </w:r>
            <w:proofErr w:type="spellEnd"/>
            <w:r w:rsidRPr="00FE2D1E">
              <w:rPr>
                <w:rFonts w:ascii="Times New Roman" w:hAnsi="Times New Roman"/>
                <w:sz w:val="28"/>
                <w:szCs w:val="24"/>
                <w:lang w:eastAsia="ru-RU"/>
              </w:rPr>
              <w:t>. контролю</w:t>
            </w:r>
          </w:p>
        </w:tc>
      </w:tr>
      <w:tr w:rsidR="00FE2D1E" w:rsidRPr="00FE2D1E" w14:paraId="1FD91020" w14:textId="77777777" w:rsidTr="00FE2D1E">
        <w:trPr>
          <w:cantSplit/>
          <w:jc w:val="center"/>
        </w:trPr>
        <w:tc>
          <w:tcPr>
            <w:tcW w:w="993" w:type="dxa"/>
            <w:vAlign w:val="center"/>
          </w:tcPr>
          <w:p w14:paraId="6D6CFEC1" w14:textId="77777777" w:rsidR="00FE2D1E" w:rsidRPr="00FE2D1E" w:rsidRDefault="00FE2D1E" w:rsidP="00FE2D1E">
            <w:pPr>
              <w:jc w:val="center"/>
              <w:outlineLvl w:val="0"/>
              <w:rPr>
                <w:rFonts w:ascii="Times New Roman" w:hAnsi="Times New Roman"/>
                <w:sz w:val="28"/>
                <w:szCs w:val="24"/>
                <w:lang w:eastAsia="ru-RU"/>
              </w:rPr>
            </w:pPr>
            <w:r w:rsidRPr="00FE2D1E">
              <w:rPr>
                <w:rFonts w:ascii="Times New Roman" w:hAnsi="Times New Roman"/>
                <w:sz w:val="28"/>
                <w:szCs w:val="24"/>
                <w:lang w:eastAsia="ru-RU"/>
              </w:rPr>
              <w:t>1</w:t>
            </w:r>
          </w:p>
        </w:tc>
        <w:tc>
          <w:tcPr>
            <w:tcW w:w="5773" w:type="dxa"/>
            <w:vAlign w:val="center"/>
          </w:tcPr>
          <w:p w14:paraId="09761B04" w14:textId="77777777" w:rsidR="00FE2D1E" w:rsidRPr="00FE2D1E" w:rsidRDefault="00FE2D1E" w:rsidP="00FE2D1E">
            <w:pPr>
              <w:jc w:val="center"/>
              <w:outlineLvl w:val="0"/>
              <w:rPr>
                <w:rFonts w:ascii="Times New Roman" w:hAnsi="Times New Roman"/>
                <w:sz w:val="28"/>
                <w:szCs w:val="24"/>
                <w:lang w:eastAsia="ru-RU"/>
              </w:rPr>
            </w:pPr>
            <w:r w:rsidRPr="00FE2D1E">
              <w:rPr>
                <w:rFonts w:ascii="Times New Roman" w:hAnsi="Times New Roman"/>
                <w:sz w:val="28"/>
                <w:szCs w:val="24"/>
                <w:lang w:eastAsia="ru-RU"/>
              </w:rPr>
              <w:t>2</w:t>
            </w:r>
          </w:p>
        </w:tc>
        <w:tc>
          <w:tcPr>
            <w:tcW w:w="1315" w:type="dxa"/>
            <w:vAlign w:val="center"/>
          </w:tcPr>
          <w:p w14:paraId="12F72752" w14:textId="77777777" w:rsidR="00FE2D1E" w:rsidRPr="00FE2D1E" w:rsidRDefault="00FE2D1E" w:rsidP="00FE2D1E">
            <w:pPr>
              <w:jc w:val="center"/>
              <w:outlineLvl w:val="0"/>
              <w:rPr>
                <w:rFonts w:ascii="Times New Roman" w:hAnsi="Times New Roman"/>
                <w:sz w:val="28"/>
                <w:szCs w:val="24"/>
                <w:lang w:eastAsia="ru-RU"/>
              </w:rPr>
            </w:pPr>
            <w:r w:rsidRPr="00FE2D1E">
              <w:rPr>
                <w:rFonts w:ascii="Times New Roman" w:hAnsi="Times New Roman"/>
                <w:sz w:val="28"/>
                <w:szCs w:val="24"/>
                <w:lang w:eastAsia="ru-RU"/>
              </w:rPr>
              <w:t>3</w:t>
            </w:r>
          </w:p>
        </w:tc>
        <w:tc>
          <w:tcPr>
            <w:tcW w:w="2126" w:type="dxa"/>
            <w:vAlign w:val="center"/>
          </w:tcPr>
          <w:p w14:paraId="2EAC377A" w14:textId="77777777" w:rsidR="00FE2D1E" w:rsidRPr="00FE2D1E" w:rsidRDefault="00FE2D1E" w:rsidP="00FE2D1E">
            <w:pPr>
              <w:jc w:val="center"/>
              <w:outlineLvl w:val="0"/>
              <w:rPr>
                <w:rFonts w:ascii="Times New Roman" w:hAnsi="Times New Roman"/>
                <w:sz w:val="28"/>
                <w:szCs w:val="24"/>
                <w:lang w:eastAsia="ru-RU"/>
              </w:rPr>
            </w:pPr>
            <w:r w:rsidRPr="00FE2D1E">
              <w:rPr>
                <w:rFonts w:ascii="Times New Roman" w:hAnsi="Times New Roman"/>
                <w:sz w:val="28"/>
                <w:szCs w:val="24"/>
                <w:lang w:eastAsia="ru-RU"/>
              </w:rPr>
              <w:t>4</w:t>
            </w:r>
          </w:p>
        </w:tc>
      </w:tr>
      <w:tr w:rsidR="00FE2D1E" w:rsidRPr="00FE2D1E" w14:paraId="3C8EBE17" w14:textId="77777777" w:rsidTr="00FE2D1E">
        <w:trPr>
          <w:cantSplit/>
          <w:jc w:val="center"/>
        </w:trPr>
        <w:tc>
          <w:tcPr>
            <w:tcW w:w="10207" w:type="dxa"/>
            <w:gridSpan w:val="4"/>
          </w:tcPr>
          <w:p w14:paraId="654C5611" w14:textId="77777777" w:rsidR="00FE2D1E" w:rsidRPr="00FE2D1E" w:rsidRDefault="00FE2D1E" w:rsidP="00FE2D1E">
            <w:pPr>
              <w:jc w:val="center"/>
              <w:outlineLvl w:val="0"/>
              <w:rPr>
                <w:rFonts w:ascii="Times New Roman" w:hAnsi="Times New Roman"/>
                <w:b/>
                <w:sz w:val="28"/>
                <w:szCs w:val="24"/>
                <w:lang w:eastAsia="ru-RU"/>
              </w:rPr>
            </w:pPr>
            <w:r w:rsidRPr="00FE2D1E">
              <w:rPr>
                <w:rFonts w:ascii="Times New Roman" w:hAnsi="Times New Roman"/>
                <w:b/>
                <w:sz w:val="28"/>
                <w:szCs w:val="24"/>
                <w:lang w:eastAsia="ru-RU"/>
              </w:rPr>
              <w:t>Обов’язкові компоненти ОП</w:t>
            </w:r>
          </w:p>
        </w:tc>
      </w:tr>
      <w:tr w:rsidR="009D75A9" w:rsidRPr="00FE2D1E" w14:paraId="1797B027" w14:textId="77777777" w:rsidTr="009D75A9">
        <w:trPr>
          <w:cantSplit/>
          <w:jc w:val="center"/>
        </w:trPr>
        <w:tc>
          <w:tcPr>
            <w:tcW w:w="993" w:type="dxa"/>
            <w:vAlign w:val="center"/>
          </w:tcPr>
          <w:p w14:paraId="4B1F521F" w14:textId="77777777" w:rsidR="009D75A9" w:rsidRPr="009D75A9" w:rsidRDefault="009D75A9">
            <w:pPr>
              <w:jc w:val="center"/>
              <w:rPr>
                <w:rFonts w:ascii="Times New Roman" w:hAnsi="Times New Roman"/>
                <w:sz w:val="28"/>
                <w:szCs w:val="28"/>
              </w:rPr>
            </w:pPr>
            <w:r w:rsidRPr="009D75A9">
              <w:rPr>
                <w:rFonts w:ascii="Times New Roman" w:hAnsi="Times New Roman"/>
                <w:sz w:val="28"/>
                <w:szCs w:val="28"/>
              </w:rPr>
              <w:t>ОК. 1</w:t>
            </w:r>
          </w:p>
        </w:tc>
        <w:tc>
          <w:tcPr>
            <w:tcW w:w="5773" w:type="dxa"/>
            <w:vAlign w:val="center"/>
          </w:tcPr>
          <w:p w14:paraId="0B9E39F8" w14:textId="77777777" w:rsidR="009D75A9" w:rsidRPr="009D75A9" w:rsidRDefault="009D75A9" w:rsidP="009D75A9">
            <w:pPr>
              <w:jc w:val="left"/>
              <w:rPr>
                <w:rFonts w:ascii="Times New Roman" w:hAnsi="Times New Roman"/>
                <w:sz w:val="28"/>
                <w:szCs w:val="28"/>
              </w:rPr>
            </w:pPr>
            <w:r w:rsidRPr="009D75A9">
              <w:rPr>
                <w:rFonts w:ascii="Times New Roman" w:hAnsi="Times New Roman"/>
                <w:sz w:val="28"/>
                <w:szCs w:val="28"/>
              </w:rPr>
              <w:t>Філософія</w:t>
            </w:r>
          </w:p>
        </w:tc>
        <w:tc>
          <w:tcPr>
            <w:tcW w:w="1315" w:type="dxa"/>
            <w:vAlign w:val="center"/>
          </w:tcPr>
          <w:p w14:paraId="5022963E" w14:textId="77777777" w:rsidR="009D75A9" w:rsidRPr="009D75A9" w:rsidRDefault="009D75A9">
            <w:pPr>
              <w:jc w:val="center"/>
              <w:rPr>
                <w:rFonts w:ascii="Times New Roman" w:hAnsi="Times New Roman"/>
                <w:sz w:val="28"/>
                <w:szCs w:val="20"/>
              </w:rPr>
            </w:pPr>
            <w:r w:rsidRPr="009D75A9">
              <w:rPr>
                <w:rFonts w:ascii="Times New Roman" w:hAnsi="Times New Roman"/>
                <w:sz w:val="28"/>
                <w:szCs w:val="20"/>
              </w:rPr>
              <w:t>3</w:t>
            </w:r>
          </w:p>
        </w:tc>
        <w:tc>
          <w:tcPr>
            <w:tcW w:w="2126" w:type="dxa"/>
            <w:vAlign w:val="center"/>
          </w:tcPr>
          <w:p w14:paraId="59EA965F" w14:textId="77777777" w:rsidR="009D75A9" w:rsidRPr="00FE2D1E" w:rsidRDefault="009D75A9" w:rsidP="00FE2D1E">
            <w:pPr>
              <w:jc w:val="center"/>
              <w:outlineLvl w:val="0"/>
              <w:rPr>
                <w:rFonts w:ascii="Times New Roman" w:hAnsi="Times New Roman"/>
                <w:sz w:val="28"/>
                <w:szCs w:val="24"/>
                <w:lang w:eastAsia="ru-RU"/>
              </w:rPr>
            </w:pPr>
            <w:r w:rsidRPr="00FE2D1E">
              <w:rPr>
                <w:rFonts w:ascii="Times New Roman" w:hAnsi="Times New Roman"/>
                <w:sz w:val="28"/>
                <w:szCs w:val="24"/>
                <w:lang w:eastAsia="ru-RU"/>
              </w:rPr>
              <w:t>Екзамен</w:t>
            </w:r>
          </w:p>
        </w:tc>
      </w:tr>
      <w:tr w:rsidR="009D75A9" w:rsidRPr="00FE2D1E" w14:paraId="21015AC4" w14:textId="77777777" w:rsidTr="009D75A9">
        <w:trPr>
          <w:cantSplit/>
          <w:jc w:val="center"/>
        </w:trPr>
        <w:tc>
          <w:tcPr>
            <w:tcW w:w="993" w:type="dxa"/>
            <w:vAlign w:val="center"/>
          </w:tcPr>
          <w:p w14:paraId="314D8263" w14:textId="77777777" w:rsidR="009D75A9" w:rsidRPr="009D75A9" w:rsidRDefault="009D75A9">
            <w:pPr>
              <w:jc w:val="center"/>
              <w:rPr>
                <w:rFonts w:ascii="Times New Roman" w:hAnsi="Times New Roman"/>
                <w:sz w:val="28"/>
                <w:szCs w:val="28"/>
              </w:rPr>
            </w:pPr>
            <w:r w:rsidRPr="009D75A9">
              <w:rPr>
                <w:rFonts w:ascii="Times New Roman" w:hAnsi="Times New Roman"/>
                <w:sz w:val="28"/>
                <w:szCs w:val="28"/>
              </w:rPr>
              <w:t>ОК. 2</w:t>
            </w:r>
          </w:p>
        </w:tc>
        <w:tc>
          <w:tcPr>
            <w:tcW w:w="5773" w:type="dxa"/>
            <w:vAlign w:val="center"/>
          </w:tcPr>
          <w:p w14:paraId="058FEEFA" w14:textId="77777777" w:rsidR="009D75A9" w:rsidRPr="009D75A9" w:rsidRDefault="009D75A9" w:rsidP="009D75A9">
            <w:pPr>
              <w:jc w:val="left"/>
              <w:rPr>
                <w:rFonts w:ascii="Times New Roman" w:hAnsi="Times New Roman"/>
                <w:sz w:val="28"/>
                <w:szCs w:val="28"/>
              </w:rPr>
            </w:pPr>
            <w:r w:rsidRPr="009D75A9">
              <w:rPr>
                <w:rFonts w:ascii="Times New Roman" w:hAnsi="Times New Roman"/>
                <w:sz w:val="28"/>
                <w:szCs w:val="28"/>
              </w:rPr>
              <w:t>Розвиток комунікаційних навичок</w:t>
            </w:r>
          </w:p>
        </w:tc>
        <w:tc>
          <w:tcPr>
            <w:tcW w:w="1315" w:type="dxa"/>
            <w:vAlign w:val="center"/>
          </w:tcPr>
          <w:p w14:paraId="7DCFAC95" w14:textId="77777777" w:rsidR="009D75A9" w:rsidRPr="009D75A9" w:rsidRDefault="009D75A9">
            <w:pPr>
              <w:jc w:val="center"/>
              <w:rPr>
                <w:rFonts w:ascii="Times New Roman" w:hAnsi="Times New Roman"/>
                <w:sz w:val="28"/>
                <w:szCs w:val="20"/>
              </w:rPr>
            </w:pPr>
            <w:r w:rsidRPr="009D75A9">
              <w:rPr>
                <w:rFonts w:ascii="Times New Roman" w:hAnsi="Times New Roman"/>
                <w:sz w:val="28"/>
                <w:szCs w:val="20"/>
              </w:rPr>
              <w:t>3</w:t>
            </w:r>
          </w:p>
        </w:tc>
        <w:tc>
          <w:tcPr>
            <w:tcW w:w="2126" w:type="dxa"/>
            <w:vAlign w:val="center"/>
          </w:tcPr>
          <w:p w14:paraId="231CC013" w14:textId="77777777" w:rsidR="009D75A9" w:rsidRPr="00FE2D1E" w:rsidRDefault="009D75A9" w:rsidP="00FE2D1E">
            <w:pPr>
              <w:jc w:val="center"/>
              <w:outlineLvl w:val="0"/>
              <w:rPr>
                <w:rFonts w:ascii="Times New Roman" w:hAnsi="Times New Roman"/>
                <w:sz w:val="28"/>
                <w:szCs w:val="24"/>
                <w:lang w:eastAsia="ru-RU"/>
              </w:rPr>
            </w:pPr>
            <w:r w:rsidRPr="00FE2D1E">
              <w:rPr>
                <w:rFonts w:ascii="Times New Roman" w:hAnsi="Times New Roman"/>
                <w:sz w:val="28"/>
                <w:szCs w:val="24"/>
                <w:lang w:eastAsia="ru-RU"/>
              </w:rPr>
              <w:t>Залік</w:t>
            </w:r>
          </w:p>
        </w:tc>
      </w:tr>
      <w:tr w:rsidR="009D75A9" w:rsidRPr="00FE2D1E" w14:paraId="374714EB" w14:textId="77777777" w:rsidTr="009D75A9">
        <w:trPr>
          <w:cantSplit/>
          <w:jc w:val="center"/>
        </w:trPr>
        <w:tc>
          <w:tcPr>
            <w:tcW w:w="993" w:type="dxa"/>
            <w:vAlign w:val="center"/>
          </w:tcPr>
          <w:p w14:paraId="4C03DE14" w14:textId="77777777" w:rsidR="009D75A9" w:rsidRPr="009D75A9" w:rsidRDefault="009D75A9">
            <w:pPr>
              <w:jc w:val="center"/>
              <w:rPr>
                <w:rFonts w:ascii="Times New Roman" w:hAnsi="Times New Roman"/>
                <w:sz w:val="28"/>
                <w:szCs w:val="28"/>
              </w:rPr>
            </w:pPr>
            <w:r w:rsidRPr="009D75A9">
              <w:rPr>
                <w:rFonts w:ascii="Times New Roman" w:hAnsi="Times New Roman"/>
                <w:sz w:val="28"/>
                <w:szCs w:val="28"/>
              </w:rPr>
              <w:t>ОК. 3</w:t>
            </w:r>
          </w:p>
        </w:tc>
        <w:tc>
          <w:tcPr>
            <w:tcW w:w="5773" w:type="dxa"/>
            <w:vAlign w:val="center"/>
          </w:tcPr>
          <w:p w14:paraId="4B6B8D0A" w14:textId="77777777" w:rsidR="009D75A9" w:rsidRPr="009D75A9" w:rsidRDefault="009D75A9" w:rsidP="009D75A9">
            <w:pPr>
              <w:jc w:val="left"/>
              <w:rPr>
                <w:rFonts w:ascii="Times New Roman" w:hAnsi="Times New Roman"/>
                <w:sz w:val="28"/>
                <w:szCs w:val="28"/>
              </w:rPr>
            </w:pPr>
            <w:r w:rsidRPr="009D75A9">
              <w:rPr>
                <w:rFonts w:ascii="Times New Roman" w:hAnsi="Times New Roman"/>
                <w:sz w:val="28"/>
                <w:szCs w:val="28"/>
              </w:rPr>
              <w:t>Українська мова та академічне письмо</w:t>
            </w:r>
          </w:p>
        </w:tc>
        <w:tc>
          <w:tcPr>
            <w:tcW w:w="1315" w:type="dxa"/>
            <w:vAlign w:val="center"/>
          </w:tcPr>
          <w:p w14:paraId="780EA86C" w14:textId="77777777" w:rsidR="009D75A9" w:rsidRPr="009D75A9" w:rsidRDefault="009D75A9">
            <w:pPr>
              <w:jc w:val="center"/>
              <w:rPr>
                <w:rFonts w:ascii="Times New Roman" w:hAnsi="Times New Roman"/>
                <w:sz w:val="28"/>
                <w:szCs w:val="20"/>
              </w:rPr>
            </w:pPr>
            <w:r w:rsidRPr="009D75A9">
              <w:rPr>
                <w:rFonts w:ascii="Times New Roman" w:hAnsi="Times New Roman"/>
                <w:sz w:val="28"/>
                <w:szCs w:val="20"/>
              </w:rPr>
              <w:t>3</w:t>
            </w:r>
          </w:p>
        </w:tc>
        <w:tc>
          <w:tcPr>
            <w:tcW w:w="2126" w:type="dxa"/>
            <w:vAlign w:val="center"/>
          </w:tcPr>
          <w:p w14:paraId="656037BC" w14:textId="77777777" w:rsidR="009D75A9" w:rsidRPr="00FE2D1E" w:rsidRDefault="009D75A9" w:rsidP="00FE2D1E">
            <w:pPr>
              <w:jc w:val="center"/>
              <w:outlineLvl w:val="0"/>
              <w:rPr>
                <w:rFonts w:ascii="Times New Roman" w:hAnsi="Times New Roman"/>
                <w:sz w:val="28"/>
                <w:szCs w:val="24"/>
                <w:lang w:eastAsia="ru-RU"/>
              </w:rPr>
            </w:pPr>
            <w:r w:rsidRPr="00FE2D1E">
              <w:rPr>
                <w:rFonts w:ascii="Times New Roman" w:hAnsi="Times New Roman"/>
                <w:sz w:val="28"/>
                <w:szCs w:val="24"/>
                <w:lang w:eastAsia="ru-RU"/>
              </w:rPr>
              <w:t>Екзамен</w:t>
            </w:r>
          </w:p>
        </w:tc>
      </w:tr>
      <w:tr w:rsidR="009D75A9" w:rsidRPr="00FE2D1E" w14:paraId="012CB5B6" w14:textId="77777777" w:rsidTr="009D75A9">
        <w:trPr>
          <w:cantSplit/>
          <w:jc w:val="center"/>
        </w:trPr>
        <w:tc>
          <w:tcPr>
            <w:tcW w:w="993" w:type="dxa"/>
            <w:vAlign w:val="center"/>
          </w:tcPr>
          <w:p w14:paraId="3CFA4B3F" w14:textId="77777777" w:rsidR="009D75A9" w:rsidRPr="009D75A9" w:rsidRDefault="009D75A9">
            <w:pPr>
              <w:jc w:val="center"/>
              <w:rPr>
                <w:rFonts w:ascii="Times New Roman" w:hAnsi="Times New Roman"/>
                <w:sz w:val="28"/>
                <w:szCs w:val="28"/>
              </w:rPr>
            </w:pPr>
            <w:r w:rsidRPr="009D75A9">
              <w:rPr>
                <w:rFonts w:ascii="Times New Roman" w:hAnsi="Times New Roman"/>
                <w:sz w:val="28"/>
                <w:szCs w:val="28"/>
              </w:rPr>
              <w:t>ОК. 4</w:t>
            </w:r>
          </w:p>
        </w:tc>
        <w:tc>
          <w:tcPr>
            <w:tcW w:w="5773" w:type="dxa"/>
            <w:vAlign w:val="center"/>
          </w:tcPr>
          <w:p w14:paraId="69257B7D" w14:textId="77777777" w:rsidR="009D75A9" w:rsidRPr="009D75A9" w:rsidRDefault="009D75A9" w:rsidP="009D75A9">
            <w:pPr>
              <w:jc w:val="left"/>
              <w:rPr>
                <w:rFonts w:ascii="Times New Roman" w:hAnsi="Times New Roman"/>
                <w:sz w:val="28"/>
                <w:szCs w:val="28"/>
              </w:rPr>
            </w:pPr>
            <w:r w:rsidRPr="009D75A9">
              <w:rPr>
                <w:rFonts w:ascii="Times New Roman" w:hAnsi="Times New Roman"/>
                <w:sz w:val="28"/>
                <w:szCs w:val="28"/>
              </w:rPr>
              <w:t>Іноземна мова</w:t>
            </w:r>
          </w:p>
        </w:tc>
        <w:tc>
          <w:tcPr>
            <w:tcW w:w="1315" w:type="dxa"/>
            <w:vAlign w:val="center"/>
          </w:tcPr>
          <w:p w14:paraId="5DFF4ED0" w14:textId="77777777" w:rsidR="009D75A9" w:rsidRPr="009D75A9" w:rsidRDefault="009D75A9">
            <w:pPr>
              <w:jc w:val="center"/>
              <w:rPr>
                <w:rFonts w:ascii="Times New Roman" w:hAnsi="Times New Roman"/>
                <w:sz w:val="28"/>
                <w:szCs w:val="20"/>
              </w:rPr>
            </w:pPr>
            <w:r w:rsidRPr="009D75A9">
              <w:rPr>
                <w:rFonts w:ascii="Times New Roman" w:hAnsi="Times New Roman"/>
                <w:sz w:val="28"/>
                <w:szCs w:val="20"/>
              </w:rPr>
              <w:t>10</w:t>
            </w:r>
          </w:p>
        </w:tc>
        <w:tc>
          <w:tcPr>
            <w:tcW w:w="2126" w:type="dxa"/>
            <w:vAlign w:val="center"/>
          </w:tcPr>
          <w:p w14:paraId="267F6AB0" w14:textId="77777777" w:rsidR="009D75A9" w:rsidRPr="00FE2D1E" w:rsidRDefault="009D75A9" w:rsidP="00FE2D1E">
            <w:pPr>
              <w:jc w:val="center"/>
              <w:outlineLvl w:val="0"/>
              <w:rPr>
                <w:rFonts w:ascii="Times New Roman" w:hAnsi="Times New Roman"/>
                <w:sz w:val="28"/>
                <w:szCs w:val="24"/>
                <w:lang w:eastAsia="ru-RU"/>
              </w:rPr>
            </w:pPr>
            <w:r w:rsidRPr="00FE2D1E">
              <w:rPr>
                <w:rFonts w:ascii="Times New Roman" w:hAnsi="Times New Roman"/>
                <w:sz w:val="28"/>
                <w:szCs w:val="24"/>
                <w:lang w:eastAsia="ru-RU"/>
              </w:rPr>
              <w:t xml:space="preserve">Екзамен, </w:t>
            </w:r>
            <w:r>
              <w:rPr>
                <w:rFonts w:ascii="Times New Roman" w:hAnsi="Times New Roman"/>
                <w:sz w:val="28"/>
                <w:szCs w:val="24"/>
                <w:lang w:eastAsia="ru-RU"/>
              </w:rPr>
              <w:t xml:space="preserve">три </w:t>
            </w:r>
            <w:r w:rsidRPr="00FE2D1E">
              <w:rPr>
                <w:rFonts w:ascii="Times New Roman" w:hAnsi="Times New Roman"/>
                <w:sz w:val="28"/>
                <w:szCs w:val="24"/>
                <w:lang w:eastAsia="ru-RU"/>
              </w:rPr>
              <w:t>залік</w:t>
            </w:r>
            <w:r>
              <w:rPr>
                <w:rFonts w:ascii="Times New Roman" w:hAnsi="Times New Roman"/>
                <w:sz w:val="28"/>
                <w:szCs w:val="24"/>
                <w:lang w:eastAsia="ru-RU"/>
              </w:rPr>
              <w:t>и</w:t>
            </w:r>
          </w:p>
        </w:tc>
      </w:tr>
      <w:tr w:rsidR="009D75A9" w:rsidRPr="00FE2D1E" w14:paraId="2CCCB2F8" w14:textId="77777777" w:rsidTr="009D75A9">
        <w:trPr>
          <w:cantSplit/>
          <w:jc w:val="center"/>
        </w:trPr>
        <w:tc>
          <w:tcPr>
            <w:tcW w:w="993" w:type="dxa"/>
            <w:vAlign w:val="center"/>
          </w:tcPr>
          <w:p w14:paraId="2B43BD71" w14:textId="77777777" w:rsidR="009D75A9" w:rsidRPr="009D75A9" w:rsidRDefault="009D75A9">
            <w:pPr>
              <w:jc w:val="center"/>
              <w:rPr>
                <w:rFonts w:ascii="Times New Roman" w:hAnsi="Times New Roman"/>
                <w:sz w:val="28"/>
                <w:szCs w:val="28"/>
              </w:rPr>
            </w:pPr>
            <w:r w:rsidRPr="009D75A9">
              <w:rPr>
                <w:rFonts w:ascii="Times New Roman" w:hAnsi="Times New Roman"/>
                <w:sz w:val="28"/>
                <w:szCs w:val="28"/>
              </w:rPr>
              <w:t>ОК. 5</w:t>
            </w:r>
          </w:p>
        </w:tc>
        <w:tc>
          <w:tcPr>
            <w:tcW w:w="5773" w:type="dxa"/>
            <w:vAlign w:val="center"/>
          </w:tcPr>
          <w:p w14:paraId="60C765FA" w14:textId="77777777" w:rsidR="009D75A9" w:rsidRPr="009D75A9" w:rsidRDefault="009D75A9" w:rsidP="009D75A9">
            <w:pPr>
              <w:jc w:val="left"/>
              <w:rPr>
                <w:rFonts w:ascii="Times New Roman" w:hAnsi="Times New Roman"/>
                <w:sz w:val="28"/>
                <w:szCs w:val="28"/>
              </w:rPr>
            </w:pPr>
            <w:r w:rsidRPr="009D75A9">
              <w:rPr>
                <w:rFonts w:ascii="Times New Roman" w:hAnsi="Times New Roman"/>
                <w:sz w:val="28"/>
                <w:szCs w:val="28"/>
              </w:rPr>
              <w:t>Фізика</w:t>
            </w:r>
          </w:p>
        </w:tc>
        <w:tc>
          <w:tcPr>
            <w:tcW w:w="1315" w:type="dxa"/>
            <w:vAlign w:val="center"/>
          </w:tcPr>
          <w:p w14:paraId="5CA00990" w14:textId="77777777" w:rsidR="009D75A9" w:rsidRPr="009D75A9" w:rsidRDefault="009D75A9">
            <w:pPr>
              <w:jc w:val="center"/>
              <w:rPr>
                <w:rFonts w:ascii="Times New Roman" w:hAnsi="Times New Roman"/>
                <w:sz w:val="28"/>
                <w:szCs w:val="20"/>
              </w:rPr>
            </w:pPr>
            <w:r w:rsidRPr="009D75A9">
              <w:rPr>
                <w:rFonts w:ascii="Times New Roman" w:hAnsi="Times New Roman"/>
                <w:sz w:val="28"/>
                <w:szCs w:val="20"/>
              </w:rPr>
              <w:t>5</w:t>
            </w:r>
          </w:p>
        </w:tc>
        <w:tc>
          <w:tcPr>
            <w:tcW w:w="2126" w:type="dxa"/>
            <w:vAlign w:val="center"/>
          </w:tcPr>
          <w:p w14:paraId="029BC477" w14:textId="77777777" w:rsidR="009D75A9" w:rsidRPr="00FE2D1E" w:rsidRDefault="009D75A9" w:rsidP="00FE2D1E">
            <w:pPr>
              <w:jc w:val="center"/>
              <w:outlineLvl w:val="0"/>
              <w:rPr>
                <w:rFonts w:ascii="Times New Roman" w:hAnsi="Times New Roman"/>
                <w:sz w:val="28"/>
                <w:szCs w:val="24"/>
                <w:lang w:eastAsia="ru-RU"/>
              </w:rPr>
            </w:pPr>
            <w:r w:rsidRPr="00FE2D1E">
              <w:rPr>
                <w:rFonts w:ascii="Times New Roman" w:hAnsi="Times New Roman"/>
                <w:sz w:val="28"/>
                <w:szCs w:val="24"/>
                <w:lang w:eastAsia="ru-RU"/>
              </w:rPr>
              <w:t>Екзамен</w:t>
            </w:r>
          </w:p>
        </w:tc>
      </w:tr>
      <w:tr w:rsidR="009D75A9" w:rsidRPr="00FE2D1E" w14:paraId="1A1AA8DB" w14:textId="77777777" w:rsidTr="009D75A9">
        <w:trPr>
          <w:cantSplit/>
          <w:jc w:val="center"/>
        </w:trPr>
        <w:tc>
          <w:tcPr>
            <w:tcW w:w="993" w:type="dxa"/>
            <w:vAlign w:val="center"/>
          </w:tcPr>
          <w:p w14:paraId="43FA8E3E" w14:textId="77777777" w:rsidR="009D75A9" w:rsidRPr="009D75A9" w:rsidRDefault="009D75A9">
            <w:pPr>
              <w:jc w:val="center"/>
              <w:rPr>
                <w:rFonts w:ascii="Times New Roman" w:hAnsi="Times New Roman"/>
                <w:sz w:val="28"/>
                <w:szCs w:val="28"/>
              </w:rPr>
            </w:pPr>
            <w:r w:rsidRPr="009D75A9">
              <w:rPr>
                <w:rFonts w:ascii="Times New Roman" w:hAnsi="Times New Roman"/>
                <w:sz w:val="28"/>
                <w:szCs w:val="28"/>
              </w:rPr>
              <w:t>ОК. 6</w:t>
            </w:r>
          </w:p>
        </w:tc>
        <w:tc>
          <w:tcPr>
            <w:tcW w:w="5773" w:type="dxa"/>
            <w:vAlign w:val="center"/>
          </w:tcPr>
          <w:p w14:paraId="7E2FA933" w14:textId="77777777" w:rsidR="009D75A9" w:rsidRPr="009D75A9" w:rsidRDefault="009D75A9" w:rsidP="009D75A9">
            <w:pPr>
              <w:jc w:val="left"/>
              <w:rPr>
                <w:rFonts w:ascii="Times New Roman" w:hAnsi="Times New Roman"/>
                <w:sz w:val="28"/>
                <w:szCs w:val="28"/>
              </w:rPr>
            </w:pPr>
            <w:r w:rsidRPr="009D75A9">
              <w:rPr>
                <w:rFonts w:ascii="Times New Roman" w:hAnsi="Times New Roman"/>
                <w:sz w:val="28"/>
                <w:szCs w:val="28"/>
              </w:rPr>
              <w:t>Вища математика</w:t>
            </w:r>
          </w:p>
        </w:tc>
        <w:tc>
          <w:tcPr>
            <w:tcW w:w="1315" w:type="dxa"/>
            <w:vAlign w:val="center"/>
          </w:tcPr>
          <w:p w14:paraId="057B1114" w14:textId="77777777" w:rsidR="009D75A9" w:rsidRPr="009D75A9" w:rsidRDefault="009D75A9">
            <w:pPr>
              <w:jc w:val="center"/>
              <w:rPr>
                <w:rFonts w:ascii="Times New Roman" w:hAnsi="Times New Roman"/>
                <w:sz w:val="28"/>
                <w:szCs w:val="20"/>
              </w:rPr>
            </w:pPr>
            <w:r w:rsidRPr="009D75A9">
              <w:rPr>
                <w:rFonts w:ascii="Times New Roman" w:hAnsi="Times New Roman"/>
                <w:sz w:val="28"/>
                <w:szCs w:val="20"/>
              </w:rPr>
              <w:t>7</w:t>
            </w:r>
          </w:p>
        </w:tc>
        <w:tc>
          <w:tcPr>
            <w:tcW w:w="2126" w:type="dxa"/>
            <w:vAlign w:val="center"/>
          </w:tcPr>
          <w:p w14:paraId="5D4AD001" w14:textId="77777777" w:rsidR="009D75A9" w:rsidRPr="00FE2D1E" w:rsidRDefault="009D75A9" w:rsidP="00FE2D1E">
            <w:pPr>
              <w:jc w:val="center"/>
              <w:outlineLvl w:val="0"/>
              <w:rPr>
                <w:rFonts w:ascii="Times New Roman" w:hAnsi="Times New Roman"/>
                <w:sz w:val="28"/>
                <w:szCs w:val="24"/>
                <w:lang w:eastAsia="ru-RU"/>
              </w:rPr>
            </w:pPr>
            <w:r w:rsidRPr="00FE2D1E">
              <w:rPr>
                <w:rFonts w:ascii="Times New Roman" w:hAnsi="Times New Roman"/>
                <w:sz w:val="28"/>
                <w:szCs w:val="24"/>
                <w:lang w:eastAsia="ru-RU"/>
              </w:rPr>
              <w:t>Екзамен</w:t>
            </w:r>
            <w:r w:rsidRPr="00FE2D1E">
              <w:rPr>
                <w:rFonts w:ascii="Times New Roman" w:hAnsi="Times New Roman"/>
                <w:sz w:val="28"/>
                <w:szCs w:val="24"/>
                <w:lang w:val="ru-RU" w:eastAsia="ru-RU"/>
              </w:rPr>
              <w:t xml:space="preserve">, </w:t>
            </w:r>
            <w:r w:rsidRPr="00FE2D1E">
              <w:rPr>
                <w:rFonts w:ascii="Times New Roman" w:hAnsi="Times New Roman"/>
                <w:sz w:val="28"/>
                <w:szCs w:val="24"/>
                <w:lang w:eastAsia="ru-RU"/>
              </w:rPr>
              <w:t>Залік</w:t>
            </w:r>
          </w:p>
        </w:tc>
      </w:tr>
      <w:tr w:rsidR="009D75A9" w:rsidRPr="00FE2D1E" w14:paraId="4C9DA15D" w14:textId="77777777" w:rsidTr="009D75A9">
        <w:trPr>
          <w:cantSplit/>
          <w:jc w:val="center"/>
        </w:trPr>
        <w:tc>
          <w:tcPr>
            <w:tcW w:w="993" w:type="dxa"/>
            <w:vAlign w:val="center"/>
          </w:tcPr>
          <w:p w14:paraId="0BCCA205" w14:textId="77777777" w:rsidR="009D75A9" w:rsidRPr="009D75A9" w:rsidRDefault="009D75A9">
            <w:pPr>
              <w:jc w:val="center"/>
              <w:rPr>
                <w:rFonts w:ascii="Times New Roman" w:hAnsi="Times New Roman"/>
                <w:sz w:val="28"/>
                <w:szCs w:val="28"/>
              </w:rPr>
            </w:pPr>
            <w:r w:rsidRPr="009D75A9">
              <w:rPr>
                <w:rFonts w:ascii="Times New Roman" w:hAnsi="Times New Roman"/>
                <w:sz w:val="28"/>
                <w:szCs w:val="28"/>
              </w:rPr>
              <w:t>ОК. 7</w:t>
            </w:r>
          </w:p>
        </w:tc>
        <w:tc>
          <w:tcPr>
            <w:tcW w:w="5773" w:type="dxa"/>
            <w:vAlign w:val="center"/>
          </w:tcPr>
          <w:p w14:paraId="44703FBB" w14:textId="77777777" w:rsidR="009D75A9" w:rsidRPr="009D75A9" w:rsidRDefault="009D75A9" w:rsidP="009D75A9">
            <w:pPr>
              <w:jc w:val="left"/>
              <w:rPr>
                <w:rFonts w:ascii="Times New Roman" w:hAnsi="Times New Roman"/>
                <w:sz w:val="28"/>
                <w:szCs w:val="28"/>
              </w:rPr>
            </w:pPr>
            <w:r w:rsidRPr="009D75A9">
              <w:rPr>
                <w:rFonts w:ascii="Times New Roman" w:hAnsi="Times New Roman"/>
                <w:sz w:val="28"/>
                <w:szCs w:val="28"/>
              </w:rPr>
              <w:t>Управління персоналом</w:t>
            </w:r>
          </w:p>
        </w:tc>
        <w:tc>
          <w:tcPr>
            <w:tcW w:w="1315" w:type="dxa"/>
            <w:vAlign w:val="center"/>
          </w:tcPr>
          <w:p w14:paraId="2149BF54" w14:textId="77777777" w:rsidR="009D75A9" w:rsidRPr="009D75A9" w:rsidRDefault="009D75A9">
            <w:pPr>
              <w:jc w:val="center"/>
              <w:rPr>
                <w:rFonts w:ascii="Times New Roman" w:hAnsi="Times New Roman"/>
                <w:sz w:val="28"/>
                <w:szCs w:val="20"/>
              </w:rPr>
            </w:pPr>
            <w:r w:rsidRPr="009D75A9">
              <w:rPr>
                <w:rFonts w:ascii="Times New Roman" w:hAnsi="Times New Roman"/>
                <w:sz w:val="28"/>
                <w:szCs w:val="20"/>
              </w:rPr>
              <w:t>3</w:t>
            </w:r>
          </w:p>
        </w:tc>
        <w:tc>
          <w:tcPr>
            <w:tcW w:w="2126" w:type="dxa"/>
            <w:vAlign w:val="center"/>
          </w:tcPr>
          <w:p w14:paraId="253DBD8D" w14:textId="77777777" w:rsidR="009D75A9" w:rsidRPr="00FE2D1E" w:rsidRDefault="009D75A9" w:rsidP="00FE2D1E">
            <w:pPr>
              <w:jc w:val="center"/>
              <w:outlineLvl w:val="0"/>
              <w:rPr>
                <w:rFonts w:ascii="Times New Roman" w:hAnsi="Times New Roman"/>
                <w:sz w:val="28"/>
                <w:szCs w:val="24"/>
                <w:lang w:eastAsia="ru-RU"/>
              </w:rPr>
            </w:pPr>
            <w:r w:rsidRPr="00FE2D1E">
              <w:rPr>
                <w:rFonts w:ascii="Times New Roman" w:hAnsi="Times New Roman"/>
                <w:sz w:val="28"/>
                <w:szCs w:val="24"/>
                <w:lang w:eastAsia="ru-RU"/>
              </w:rPr>
              <w:t>Екзамен</w:t>
            </w:r>
          </w:p>
        </w:tc>
      </w:tr>
      <w:tr w:rsidR="009D75A9" w:rsidRPr="00FE2D1E" w14:paraId="74472F42" w14:textId="77777777" w:rsidTr="009D75A9">
        <w:trPr>
          <w:cantSplit/>
          <w:jc w:val="center"/>
        </w:trPr>
        <w:tc>
          <w:tcPr>
            <w:tcW w:w="993" w:type="dxa"/>
            <w:vAlign w:val="center"/>
          </w:tcPr>
          <w:p w14:paraId="56445024" w14:textId="77777777" w:rsidR="009D75A9" w:rsidRPr="009D75A9" w:rsidRDefault="009D75A9">
            <w:pPr>
              <w:jc w:val="center"/>
              <w:rPr>
                <w:rFonts w:ascii="Times New Roman" w:hAnsi="Times New Roman"/>
                <w:sz w:val="28"/>
                <w:szCs w:val="28"/>
              </w:rPr>
            </w:pPr>
            <w:r w:rsidRPr="009D75A9">
              <w:rPr>
                <w:rFonts w:ascii="Times New Roman" w:hAnsi="Times New Roman"/>
                <w:sz w:val="28"/>
                <w:szCs w:val="28"/>
              </w:rPr>
              <w:t>ОК. 8</w:t>
            </w:r>
          </w:p>
        </w:tc>
        <w:tc>
          <w:tcPr>
            <w:tcW w:w="5773" w:type="dxa"/>
            <w:vAlign w:val="center"/>
          </w:tcPr>
          <w:p w14:paraId="15C34960" w14:textId="77777777" w:rsidR="009D75A9" w:rsidRPr="009D75A9" w:rsidRDefault="009D75A9" w:rsidP="009D75A9">
            <w:pPr>
              <w:jc w:val="left"/>
              <w:rPr>
                <w:rFonts w:ascii="Times New Roman" w:hAnsi="Times New Roman"/>
                <w:sz w:val="28"/>
                <w:szCs w:val="28"/>
              </w:rPr>
            </w:pPr>
            <w:r w:rsidRPr="009D75A9">
              <w:rPr>
                <w:rFonts w:ascii="Times New Roman" w:hAnsi="Times New Roman"/>
                <w:sz w:val="28"/>
                <w:szCs w:val="28"/>
              </w:rPr>
              <w:t>Хімія</w:t>
            </w:r>
          </w:p>
        </w:tc>
        <w:tc>
          <w:tcPr>
            <w:tcW w:w="1315" w:type="dxa"/>
            <w:vAlign w:val="center"/>
          </w:tcPr>
          <w:p w14:paraId="7FE2A89C" w14:textId="77777777" w:rsidR="009D75A9" w:rsidRPr="009D75A9" w:rsidRDefault="009D75A9">
            <w:pPr>
              <w:jc w:val="center"/>
              <w:rPr>
                <w:rFonts w:ascii="Times New Roman" w:hAnsi="Times New Roman"/>
                <w:sz w:val="28"/>
                <w:szCs w:val="20"/>
              </w:rPr>
            </w:pPr>
            <w:r w:rsidRPr="009D75A9">
              <w:rPr>
                <w:rFonts w:ascii="Times New Roman" w:hAnsi="Times New Roman"/>
                <w:sz w:val="28"/>
                <w:szCs w:val="20"/>
              </w:rPr>
              <w:t>3</w:t>
            </w:r>
          </w:p>
        </w:tc>
        <w:tc>
          <w:tcPr>
            <w:tcW w:w="2126" w:type="dxa"/>
            <w:vAlign w:val="center"/>
          </w:tcPr>
          <w:p w14:paraId="356B667A" w14:textId="77777777" w:rsidR="009D75A9" w:rsidRPr="00FE2D1E" w:rsidRDefault="009D75A9" w:rsidP="00FE2D1E">
            <w:pPr>
              <w:jc w:val="center"/>
              <w:outlineLvl w:val="0"/>
              <w:rPr>
                <w:rFonts w:ascii="Times New Roman" w:hAnsi="Times New Roman"/>
                <w:sz w:val="28"/>
                <w:szCs w:val="24"/>
                <w:lang w:eastAsia="ru-RU"/>
              </w:rPr>
            </w:pPr>
            <w:r w:rsidRPr="00FE2D1E">
              <w:rPr>
                <w:rFonts w:ascii="Times New Roman" w:hAnsi="Times New Roman"/>
                <w:sz w:val="28"/>
                <w:szCs w:val="24"/>
                <w:lang w:eastAsia="ru-RU"/>
              </w:rPr>
              <w:t>Екзамен</w:t>
            </w:r>
          </w:p>
        </w:tc>
      </w:tr>
      <w:tr w:rsidR="009D75A9" w:rsidRPr="00FE2D1E" w14:paraId="114D247E" w14:textId="77777777" w:rsidTr="009D75A9">
        <w:trPr>
          <w:cantSplit/>
          <w:jc w:val="center"/>
        </w:trPr>
        <w:tc>
          <w:tcPr>
            <w:tcW w:w="993" w:type="dxa"/>
            <w:vAlign w:val="center"/>
          </w:tcPr>
          <w:p w14:paraId="69ECE81E" w14:textId="77777777" w:rsidR="009D75A9" w:rsidRPr="009D75A9" w:rsidRDefault="009D75A9">
            <w:pPr>
              <w:jc w:val="center"/>
              <w:rPr>
                <w:rFonts w:ascii="Times New Roman" w:hAnsi="Times New Roman"/>
                <w:sz w:val="28"/>
                <w:szCs w:val="28"/>
              </w:rPr>
            </w:pPr>
            <w:r w:rsidRPr="009D75A9">
              <w:rPr>
                <w:rFonts w:ascii="Times New Roman" w:hAnsi="Times New Roman"/>
                <w:sz w:val="28"/>
                <w:szCs w:val="28"/>
              </w:rPr>
              <w:t>ОК. 9</w:t>
            </w:r>
          </w:p>
        </w:tc>
        <w:tc>
          <w:tcPr>
            <w:tcW w:w="5773" w:type="dxa"/>
            <w:vAlign w:val="center"/>
          </w:tcPr>
          <w:p w14:paraId="4091AB87" w14:textId="77777777" w:rsidR="009D75A9" w:rsidRPr="009D75A9" w:rsidRDefault="009D75A9" w:rsidP="009D75A9">
            <w:pPr>
              <w:jc w:val="left"/>
              <w:rPr>
                <w:rFonts w:ascii="Times New Roman" w:hAnsi="Times New Roman"/>
                <w:sz w:val="28"/>
                <w:szCs w:val="28"/>
              </w:rPr>
            </w:pPr>
            <w:r w:rsidRPr="009D75A9">
              <w:rPr>
                <w:rFonts w:ascii="Times New Roman" w:hAnsi="Times New Roman"/>
                <w:sz w:val="28"/>
                <w:szCs w:val="28"/>
              </w:rPr>
              <w:t xml:space="preserve">Інформатика </w:t>
            </w:r>
          </w:p>
        </w:tc>
        <w:tc>
          <w:tcPr>
            <w:tcW w:w="1315" w:type="dxa"/>
            <w:vAlign w:val="center"/>
          </w:tcPr>
          <w:p w14:paraId="2F6E31B6" w14:textId="77777777" w:rsidR="009D75A9" w:rsidRPr="009D75A9" w:rsidRDefault="009D75A9">
            <w:pPr>
              <w:jc w:val="center"/>
              <w:rPr>
                <w:rFonts w:ascii="Times New Roman" w:hAnsi="Times New Roman"/>
                <w:sz w:val="28"/>
                <w:szCs w:val="20"/>
              </w:rPr>
            </w:pPr>
            <w:r w:rsidRPr="009D75A9">
              <w:rPr>
                <w:rFonts w:ascii="Times New Roman" w:hAnsi="Times New Roman"/>
                <w:sz w:val="28"/>
                <w:szCs w:val="20"/>
              </w:rPr>
              <w:t>4</w:t>
            </w:r>
          </w:p>
        </w:tc>
        <w:tc>
          <w:tcPr>
            <w:tcW w:w="2126" w:type="dxa"/>
            <w:vAlign w:val="center"/>
          </w:tcPr>
          <w:p w14:paraId="3175DA86" w14:textId="77777777" w:rsidR="009D75A9" w:rsidRPr="00FE2D1E" w:rsidRDefault="009D75A9" w:rsidP="00FE2D1E">
            <w:pPr>
              <w:jc w:val="center"/>
              <w:outlineLvl w:val="0"/>
              <w:rPr>
                <w:rFonts w:ascii="Times New Roman" w:hAnsi="Times New Roman"/>
                <w:sz w:val="28"/>
                <w:szCs w:val="24"/>
                <w:lang w:eastAsia="ru-RU"/>
              </w:rPr>
            </w:pPr>
            <w:r w:rsidRPr="00FE2D1E">
              <w:rPr>
                <w:rFonts w:ascii="Times New Roman" w:hAnsi="Times New Roman"/>
                <w:sz w:val="28"/>
                <w:szCs w:val="24"/>
                <w:lang w:eastAsia="ru-RU"/>
              </w:rPr>
              <w:t>Екзамен</w:t>
            </w:r>
          </w:p>
        </w:tc>
      </w:tr>
      <w:tr w:rsidR="009D75A9" w:rsidRPr="00FE2D1E" w14:paraId="6236962C" w14:textId="77777777" w:rsidTr="009D75A9">
        <w:trPr>
          <w:cantSplit/>
          <w:jc w:val="center"/>
        </w:trPr>
        <w:tc>
          <w:tcPr>
            <w:tcW w:w="993" w:type="dxa"/>
            <w:vAlign w:val="center"/>
          </w:tcPr>
          <w:p w14:paraId="577DB922" w14:textId="77777777" w:rsidR="009D75A9" w:rsidRPr="009D75A9" w:rsidRDefault="009D75A9">
            <w:pPr>
              <w:jc w:val="center"/>
              <w:rPr>
                <w:rFonts w:ascii="Times New Roman" w:hAnsi="Times New Roman"/>
                <w:sz w:val="28"/>
                <w:szCs w:val="28"/>
              </w:rPr>
            </w:pPr>
            <w:r w:rsidRPr="009D75A9">
              <w:rPr>
                <w:rFonts w:ascii="Times New Roman" w:hAnsi="Times New Roman"/>
                <w:sz w:val="28"/>
                <w:szCs w:val="28"/>
              </w:rPr>
              <w:t>ОК. 10</w:t>
            </w:r>
          </w:p>
        </w:tc>
        <w:tc>
          <w:tcPr>
            <w:tcW w:w="5773" w:type="dxa"/>
            <w:vAlign w:val="center"/>
          </w:tcPr>
          <w:p w14:paraId="0D343282" w14:textId="77777777" w:rsidR="009D75A9" w:rsidRPr="009D75A9" w:rsidRDefault="009D75A9" w:rsidP="009D75A9">
            <w:pPr>
              <w:jc w:val="left"/>
              <w:rPr>
                <w:rFonts w:ascii="Times New Roman" w:hAnsi="Times New Roman"/>
                <w:sz w:val="28"/>
                <w:szCs w:val="28"/>
              </w:rPr>
            </w:pPr>
            <w:r w:rsidRPr="009D75A9">
              <w:rPr>
                <w:rFonts w:ascii="Times New Roman" w:hAnsi="Times New Roman"/>
                <w:sz w:val="28"/>
                <w:szCs w:val="28"/>
              </w:rPr>
              <w:t>Інженерна та комп'ютерна графіка</w:t>
            </w:r>
          </w:p>
        </w:tc>
        <w:tc>
          <w:tcPr>
            <w:tcW w:w="1315" w:type="dxa"/>
            <w:vAlign w:val="center"/>
          </w:tcPr>
          <w:p w14:paraId="268260F2" w14:textId="77777777" w:rsidR="009D75A9" w:rsidRPr="009D75A9" w:rsidRDefault="009D75A9">
            <w:pPr>
              <w:jc w:val="center"/>
              <w:rPr>
                <w:rFonts w:ascii="Times New Roman" w:hAnsi="Times New Roman"/>
                <w:sz w:val="28"/>
                <w:szCs w:val="20"/>
              </w:rPr>
            </w:pPr>
            <w:r w:rsidRPr="009D75A9">
              <w:rPr>
                <w:rFonts w:ascii="Times New Roman" w:hAnsi="Times New Roman"/>
                <w:sz w:val="28"/>
                <w:szCs w:val="20"/>
              </w:rPr>
              <w:t>5</w:t>
            </w:r>
          </w:p>
        </w:tc>
        <w:tc>
          <w:tcPr>
            <w:tcW w:w="2126" w:type="dxa"/>
            <w:vAlign w:val="center"/>
          </w:tcPr>
          <w:p w14:paraId="72CDF4D5" w14:textId="77777777" w:rsidR="009D75A9" w:rsidRPr="00FE2D1E" w:rsidRDefault="009D75A9" w:rsidP="00FE2D1E">
            <w:pPr>
              <w:jc w:val="center"/>
              <w:outlineLvl w:val="0"/>
              <w:rPr>
                <w:rFonts w:ascii="Times New Roman" w:hAnsi="Times New Roman"/>
                <w:sz w:val="28"/>
                <w:szCs w:val="24"/>
                <w:lang w:eastAsia="ru-RU"/>
              </w:rPr>
            </w:pPr>
            <w:r w:rsidRPr="00FE2D1E">
              <w:rPr>
                <w:rFonts w:ascii="Times New Roman" w:hAnsi="Times New Roman"/>
                <w:sz w:val="28"/>
                <w:szCs w:val="24"/>
                <w:lang w:eastAsia="ru-RU"/>
              </w:rPr>
              <w:t>Екзамен, залік</w:t>
            </w:r>
          </w:p>
        </w:tc>
      </w:tr>
      <w:tr w:rsidR="009D75A9" w:rsidRPr="00FE2D1E" w14:paraId="315E2515" w14:textId="77777777" w:rsidTr="009D75A9">
        <w:trPr>
          <w:cantSplit/>
          <w:jc w:val="center"/>
        </w:trPr>
        <w:tc>
          <w:tcPr>
            <w:tcW w:w="993" w:type="dxa"/>
            <w:vAlign w:val="center"/>
          </w:tcPr>
          <w:p w14:paraId="632C0D7E" w14:textId="77777777" w:rsidR="009D75A9" w:rsidRPr="009D75A9" w:rsidRDefault="009D75A9">
            <w:pPr>
              <w:jc w:val="center"/>
              <w:rPr>
                <w:rFonts w:ascii="Times New Roman" w:hAnsi="Times New Roman"/>
                <w:sz w:val="28"/>
                <w:szCs w:val="28"/>
              </w:rPr>
            </w:pPr>
            <w:r w:rsidRPr="009D75A9">
              <w:rPr>
                <w:rFonts w:ascii="Times New Roman" w:hAnsi="Times New Roman"/>
                <w:sz w:val="28"/>
                <w:szCs w:val="28"/>
              </w:rPr>
              <w:t>ОК. 11</w:t>
            </w:r>
          </w:p>
        </w:tc>
        <w:tc>
          <w:tcPr>
            <w:tcW w:w="5773" w:type="dxa"/>
            <w:vAlign w:val="center"/>
          </w:tcPr>
          <w:p w14:paraId="2C0E901D" w14:textId="77777777" w:rsidR="009D75A9" w:rsidRPr="009D75A9" w:rsidRDefault="009D75A9" w:rsidP="009D75A9">
            <w:pPr>
              <w:jc w:val="left"/>
              <w:rPr>
                <w:rFonts w:ascii="Times New Roman" w:hAnsi="Times New Roman"/>
                <w:sz w:val="28"/>
                <w:szCs w:val="28"/>
              </w:rPr>
            </w:pPr>
            <w:r w:rsidRPr="009D75A9">
              <w:rPr>
                <w:rFonts w:ascii="Times New Roman" w:hAnsi="Times New Roman"/>
                <w:sz w:val="28"/>
                <w:szCs w:val="28"/>
              </w:rPr>
              <w:t>Технічна механіка</w:t>
            </w:r>
          </w:p>
        </w:tc>
        <w:tc>
          <w:tcPr>
            <w:tcW w:w="1315" w:type="dxa"/>
            <w:vAlign w:val="center"/>
          </w:tcPr>
          <w:p w14:paraId="45BB6D3F" w14:textId="77777777" w:rsidR="009D75A9" w:rsidRPr="009D75A9" w:rsidRDefault="009D75A9">
            <w:pPr>
              <w:jc w:val="center"/>
              <w:rPr>
                <w:rFonts w:ascii="Times New Roman" w:hAnsi="Times New Roman"/>
                <w:sz w:val="28"/>
                <w:szCs w:val="20"/>
              </w:rPr>
            </w:pPr>
            <w:r w:rsidRPr="009D75A9">
              <w:rPr>
                <w:rFonts w:ascii="Times New Roman" w:hAnsi="Times New Roman"/>
                <w:sz w:val="28"/>
                <w:szCs w:val="20"/>
              </w:rPr>
              <w:t>6</w:t>
            </w:r>
          </w:p>
        </w:tc>
        <w:tc>
          <w:tcPr>
            <w:tcW w:w="2126" w:type="dxa"/>
            <w:vAlign w:val="center"/>
          </w:tcPr>
          <w:p w14:paraId="425AD304" w14:textId="77777777" w:rsidR="009D75A9" w:rsidRPr="00FE2D1E" w:rsidRDefault="00E55160" w:rsidP="00FE2D1E">
            <w:pPr>
              <w:jc w:val="center"/>
              <w:outlineLvl w:val="0"/>
              <w:rPr>
                <w:rFonts w:ascii="Times New Roman" w:hAnsi="Times New Roman"/>
                <w:sz w:val="28"/>
                <w:szCs w:val="24"/>
                <w:lang w:eastAsia="ru-RU"/>
              </w:rPr>
            </w:pPr>
            <w:r w:rsidRPr="00FE2D1E">
              <w:rPr>
                <w:rFonts w:ascii="Times New Roman" w:hAnsi="Times New Roman"/>
                <w:sz w:val="28"/>
                <w:szCs w:val="24"/>
                <w:lang w:eastAsia="ru-RU"/>
              </w:rPr>
              <w:t>Екзамен</w:t>
            </w:r>
          </w:p>
        </w:tc>
      </w:tr>
      <w:tr w:rsidR="009D75A9" w:rsidRPr="00FE2D1E" w14:paraId="504902F7" w14:textId="77777777" w:rsidTr="009D75A9">
        <w:trPr>
          <w:cantSplit/>
          <w:jc w:val="center"/>
        </w:trPr>
        <w:tc>
          <w:tcPr>
            <w:tcW w:w="993" w:type="dxa"/>
            <w:vAlign w:val="center"/>
          </w:tcPr>
          <w:p w14:paraId="03C16E4D" w14:textId="77777777" w:rsidR="009D75A9" w:rsidRPr="009D75A9" w:rsidRDefault="009D75A9">
            <w:pPr>
              <w:jc w:val="center"/>
              <w:rPr>
                <w:rFonts w:ascii="Times New Roman" w:hAnsi="Times New Roman"/>
                <w:sz w:val="28"/>
                <w:szCs w:val="28"/>
              </w:rPr>
            </w:pPr>
            <w:r w:rsidRPr="009D75A9">
              <w:rPr>
                <w:rFonts w:ascii="Times New Roman" w:hAnsi="Times New Roman"/>
                <w:sz w:val="28"/>
                <w:szCs w:val="28"/>
              </w:rPr>
              <w:t>ОК. 12</w:t>
            </w:r>
          </w:p>
        </w:tc>
        <w:tc>
          <w:tcPr>
            <w:tcW w:w="5773" w:type="dxa"/>
            <w:vAlign w:val="center"/>
          </w:tcPr>
          <w:p w14:paraId="2EB12104" w14:textId="77777777" w:rsidR="009D75A9" w:rsidRPr="009D75A9" w:rsidRDefault="009D75A9" w:rsidP="009D75A9">
            <w:pPr>
              <w:jc w:val="left"/>
              <w:rPr>
                <w:rFonts w:ascii="Times New Roman" w:hAnsi="Times New Roman"/>
                <w:sz w:val="28"/>
                <w:szCs w:val="28"/>
              </w:rPr>
            </w:pPr>
            <w:r w:rsidRPr="009D75A9">
              <w:rPr>
                <w:rFonts w:ascii="Times New Roman" w:hAnsi="Times New Roman"/>
                <w:sz w:val="28"/>
                <w:szCs w:val="28"/>
              </w:rPr>
              <w:t>Механіка матеріалів і конструкцій</w:t>
            </w:r>
          </w:p>
        </w:tc>
        <w:tc>
          <w:tcPr>
            <w:tcW w:w="1315" w:type="dxa"/>
            <w:vAlign w:val="center"/>
          </w:tcPr>
          <w:p w14:paraId="5C4C7443" w14:textId="77777777" w:rsidR="009D75A9" w:rsidRPr="009D75A9" w:rsidRDefault="009D75A9">
            <w:pPr>
              <w:jc w:val="center"/>
              <w:rPr>
                <w:rFonts w:ascii="Times New Roman" w:hAnsi="Times New Roman"/>
                <w:sz w:val="28"/>
                <w:szCs w:val="20"/>
              </w:rPr>
            </w:pPr>
            <w:r w:rsidRPr="009D75A9">
              <w:rPr>
                <w:rFonts w:ascii="Times New Roman" w:hAnsi="Times New Roman"/>
                <w:sz w:val="28"/>
                <w:szCs w:val="20"/>
              </w:rPr>
              <w:t>6</w:t>
            </w:r>
          </w:p>
        </w:tc>
        <w:tc>
          <w:tcPr>
            <w:tcW w:w="2126" w:type="dxa"/>
            <w:vAlign w:val="center"/>
          </w:tcPr>
          <w:p w14:paraId="7C15180F" w14:textId="77777777" w:rsidR="009D75A9" w:rsidRPr="00FE2D1E" w:rsidRDefault="009D75A9" w:rsidP="00FE2D1E">
            <w:pPr>
              <w:jc w:val="center"/>
              <w:outlineLvl w:val="0"/>
              <w:rPr>
                <w:rFonts w:ascii="Times New Roman" w:hAnsi="Times New Roman"/>
                <w:sz w:val="28"/>
                <w:szCs w:val="24"/>
                <w:lang w:eastAsia="ru-RU"/>
              </w:rPr>
            </w:pPr>
            <w:r w:rsidRPr="00FE2D1E">
              <w:rPr>
                <w:rFonts w:ascii="Times New Roman" w:hAnsi="Times New Roman"/>
                <w:sz w:val="28"/>
                <w:szCs w:val="24"/>
                <w:lang w:eastAsia="ru-RU"/>
              </w:rPr>
              <w:t>Екзамен</w:t>
            </w:r>
          </w:p>
        </w:tc>
      </w:tr>
      <w:tr w:rsidR="009D75A9" w:rsidRPr="00FE2D1E" w14:paraId="42DD0439" w14:textId="77777777" w:rsidTr="009D75A9">
        <w:trPr>
          <w:cantSplit/>
          <w:jc w:val="center"/>
        </w:trPr>
        <w:tc>
          <w:tcPr>
            <w:tcW w:w="993" w:type="dxa"/>
            <w:vAlign w:val="center"/>
          </w:tcPr>
          <w:p w14:paraId="1C039FF7" w14:textId="77777777" w:rsidR="009D75A9" w:rsidRPr="009D75A9" w:rsidRDefault="009D75A9">
            <w:pPr>
              <w:jc w:val="center"/>
              <w:rPr>
                <w:rFonts w:ascii="Times New Roman" w:hAnsi="Times New Roman"/>
                <w:sz w:val="28"/>
                <w:szCs w:val="28"/>
              </w:rPr>
            </w:pPr>
            <w:r w:rsidRPr="009D75A9">
              <w:rPr>
                <w:rFonts w:ascii="Times New Roman" w:hAnsi="Times New Roman"/>
                <w:sz w:val="28"/>
                <w:szCs w:val="28"/>
              </w:rPr>
              <w:t>ОК. 13</w:t>
            </w:r>
          </w:p>
        </w:tc>
        <w:tc>
          <w:tcPr>
            <w:tcW w:w="5773" w:type="dxa"/>
            <w:vAlign w:val="center"/>
          </w:tcPr>
          <w:p w14:paraId="521C7F3A" w14:textId="77777777" w:rsidR="009D75A9" w:rsidRPr="009D75A9" w:rsidRDefault="009D75A9" w:rsidP="009D75A9">
            <w:pPr>
              <w:jc w:val="left"/>
              <w:rPr>
                <w:rFonts w:ascii="Times New Roman" w:hAnsi="Times New Roman"/>
                <w:sz w:val="28"/>
                <w:szCs w:val="28"/>
              </w:rPr>
            </w:pPr>
            <w:r w:rsidRPr="009D75A9">
              <w:rPr>
                <w:rFonts w:ascii="Times New Roman" w:hAnsi="Times New Roman"/>
                <w:sz w:val="28"/>
                <w:szCs w:val="28"/>
              </w:rPr>
              <w:t>Українські історико-культурні та політико-соціальні студії</w:t>
            </w:r>
          </w:p>
        </w:tc>
        <w:tc>
          <w:tcPr>
            <w:tcW w:w="1315" w:type="dxa"/>
            <w:vAlign w:val="center"/>
          </w:tcPr>
          <w:p w14:paraId="2A49AC43" w14:textId="77777777" w:rsidR="009D75A9" w:rsidRPr="009D75A9" w:rsidRDefault="009D75A9">
            <w:pPr>
              <w:jc w:val="center"/>
              <w:rPr>
                <w:rFonts w:ascii="Times New Roman" w:hAnsi="Times New Roman"/>
                <w:sz w:val="28"/>
                <w:szCs w:val="20"/>
              </w:rPr>
            </w:pPr>
            <w:r w:rsidRPr="009D75A9">
              <w:rPr>
                <w:rFonts w:ascii="Times New Roman" w:hAnsi="Times New Roman"/>
                <w:sz w:val="28"/>
                <w:szCs w:val="20"/>
              </w:rPr>
              <w:t>3</w:t>
            </w:r>
          </w:p>
        </w:tc>
        <w:tc>
          <w:tcPr>
            <w:tcW w:w="2126" w:type="dxa"/>
          </w:tcPr>
          <w:p w14:paraId="67625829" w14:textId="77777777" w:rsidR="009D75A9" w:rsidRPr="00FE2D1E" w:rsidRDefault="009D75A9" w:rsidP="00FE2D1E">
            <w:pPr>
              <w:jc w:val="center"/>
              <w:outlineLvl w:val="0"/>
              <w:rPr>
                <w:rFonts w:ascii="Times New Roman" w:hAnsi="Times New Roman"/>
                <w:sz w:val="28"/>
                <w:szCs w:val="24"/>
                <w:lang w:eastAsia="ru-RU"/>
              </w:rPr>
            </w:pPr>
            <w:r w:rsidRPr="00FE2D1E">
              <w:rPr>
                <w:rFonts w:ascii="Times New Roman" w:hAnsi="Times New Roman"/>
                <w:sz w:val="28"/>
                <w:szCs w:val="24"/>
                <w:lang w:val="ru-RU" w:eastAsia="ru-RU"/>
              </w:rPr>
              <w:t>З</w:t>
            </w:r>
            <w:r w:rsidRPr="00FE2D1E">
              <w:rPr>
                <w:rFonts w:ascii="Times New Roman" w:hAnsi="Times New Roman"/>
                <w:sz w:val="28"/>
                <w:szCs w:val="24"/>
                <w:lang w:eastAsia="ru-RU"/>
              </w:rPr>
              <w:t>алік</w:t>
            </w:r>
          </w:p>
        </w:tc>
      </w:tr>
      <w:tr w:rsidR="009D75A9" w:rsidRPr="00FE2D1E" w14:paraId="60CD7C36" w14:textId="77777777" w:rsidTr="009D75A9">
        <w:trPr>
          <w:cantSplit/>
          <w:jc w:val="center"/>
        </w:trPr>
        <w:tc>
          <w:tcPr>
            <w:tcW w:w="993" w:type="dxa"/>
            <w:vAlign w:val="center"/>
          </w:tcPr>
          <w:p w14:paraId="33F7C4B1" w14:textId="77777777" w:rsidR="009D75A9" w:rsidRPr="009D75A9" w:rsidRDefault="009D75A9">
            <w:pPr>
              <w:jc w:val="center"/>
              <w:rPr>
                <w:rFonts w:ascii="Times New Roman" w:hAnsi="Times New Roman"/>
                <w:sz w:val="28"/>
                <w:szCs w:val="28"/>
              </w:rPr>
            </w:pPr>
            <w:r w:rsidRPr="009D75A9">
              <w:rPr>
                <w:rFonts w:ascii="Times New Roman" w:hAnsi="Times New Roman"/>
                <w:sz w:val="28"/>
                <w:szCs w:val="28"/>
              </w:rPr>
              <w:t>ОК. 14</w:t>
            </w:r>
          </w:p>
        </w:tc>
        <w:tc>
          <w:tcPr>
            <w:tcW w:w="5773" w:type="dxa"/>
            <w:vAlign w:val="center"/>
          </w:tcPr>
          <w:p w14:paraId="434186CD" w14:textId="77777777" w:rsidR="009D75A9" w:rsidRPr="009D75A9" w:rsidRDefault="009D75A9" w:rsidP="009D75A9">
            <w:pPr>
              <w:jc w:val="left"/>
              <w:rPr>
                <w:rFonts w:ascii="Times New Roman" w:hAnsi="Times New Roman"/>
                <w:sz w:val="28"/>
                <w:szCs w:val="28"/>
              </w:rPr>
            </w:pPr>
            <w:r w:rsidRPr="009D75A9">
              <w:rPr>
                <w:rFonts w:ascii="Times New Roman" w:hAnsi="Times New Roman"/>
                <w:sz w:val="28"/>
                <w:szCs w:val="28"/>
              </w:rPr>
              <w:t>Фізичне виховання</w:t>
            </w:r>
          </w:p>
        </w:tc>
        <w:tc>
          <w:tcPr>
            <w:tcW w:w="1315" w:type="dxa"/>
            <w:vAlign w:val="center"/>
          </w:tcPr>
          <w:p w14:paraId="43DD51C5" w14:textId="77777777" w:rsidR="009D75A9" w:rsidRPr="009D75A9" w:rsidRDefault="009D75A9">
            <w:pPr>
              <w:jc w:val="center"/>
              <w:rPr>
                <w:rFonts w:ascii="Times New Roman" w:hAnsi="Times New Roman"/>
                <w:sz w:val="28"/>
                <w:szCs w:val="20"/>
              </w:rPr>
            </w:pPr>
            <w:r w:rsidRPr="009D75A9">
              <w:rPr>
                <w:rFonts w:ascii="Times New Roman" w:hAnsi="Times New Roman"/>
                <w:sz w:val="28"/>
                <w:szCs w:val="20"/>
              </w:rPr>
              <w:t>3</w:t>
            </w:r>
          </w:p>
        </w:tc>
        <w:tc>
          <w:tcPr>
            <w:tcW w:w="2126" w:type="dxa"/>
          </w:tcPr>
          <w:p w14:paraId="1C96D09B" w14:textId="77777777" w:rsidR="009D75A9" w:rsidRPr="00FE2D1E" w:rsidRDefault="009D75A9" w:rsidP="00FE2D1E">
            <w:pPr>
              <w:jc w:val="center"/>
              <w:outlineLvl w:val="0"/>
              <w:rPr>
                <w:rFonts w:ascii="Times New Roman" w:hAnsi="Times New Roman"/>
                <w:sz w:val="28"/>
                <w:szCs w:val="24"/>
                <w:lang w:eastAsia="ru-RU"/>
              </w:rPr>
            </w:pPr>
            <w:r w:rsidRPr="00FE2D1E">
              <w:rPr>
                <w:rFonts w:ascii="Times New Roman" w:hAnsi="Times New Roman"/>
                <w:sz w:val="28"/>
                <w:szCs w:val="24"/>
                <w:lang w:val="ru-RU" w:eastAsia="ru-RU"/>
              </w:rPr>
              <w:t>З</w:t>
            </w:r>
            <w:r w:rsidRPr="00FE2D1E">
              <w:rPr>
                <w:rFonts w:ascii="Times New Roman" w:hAnsi="Times New Roman"/>
                <w:sz w:val="28"/>
                <w:szCs w:val="24"/>
                <w:lang w:eastAsia="ru-RU"/>
              </w:rPr>
              <w:t>алік</w:t>
            </w:r>
          </w:p>
        </w:tc>
      </w:tr>
      <w:tr w:rsidR="009D75A9" w:rsidRPr="00FE2D1E" w14:paraId="7B33870C" w14:textId="77777777" w:rsidTr="009D75A9">
        <w:trPr>
          <w:cantSplit/>
          <w:jc w:val="center"/>
        </w:trPr>
        <w:tc>
          <w:tcPr>
            <w:tcW w:w="993" w:type="dxa"/>
            <w:vAlign w:val="center"/>
          </w:tcPr>
          <w:p w14:paraId="4622FC68" w14:textId="77777777" w:rsidR="009D75A9" w:rsidRPr="009D75A9" w:rsidRDefault="009D75A9">
            <w:pPr>
              <w:jc w:val="center"/>
              <w:rPr>
                <w:rFonts w:ascii="Times New Roman" w:hAnsi="Times New Roman"/>
                <w:sz w:val="28"/>
                <w:szCs w:val="28"/>
              </w:rPr>
            </w:pPr>
            <w:r w:rsidRPr="009D75A9">
              <w:rPr>
                <w:rFonts w:ascii="Times New Roman" w:hAnsi="Times New Roman"/>
                <w:sz w:val="28"/>
                <w:szCs w:val="28"/>
              </w:rPr>
              <w:t>ОК. 15</w:t>
            </w:r>
          </w:p>
        </w:tc>
        <w:tc>
          <w:tcPr>
            <w:tcW w:w="5773" w:type="dxa"/>
            <w:vAlign w:val="center"/>
          </w:tcPr>
          <w:p w14:paraId="473A04FC" w14:textId="77777777" w:rsidR="009D75A9" w:rsidRPr="009D75A9" w:rsidRDefault="009D75A9" w:rsidP="009D75A9">
            <w:pPr>
              <w:jc w:val="left"/>
              <w:rPr>
                <w:rFonts w:ascii="Times New Roman" w:hAnsi="Times New Roman"/>
                <w:sz w:val="28"/>
                <w:szCs w:val="28"/>
              </w:rPr>
            </w:pPr>
            <w:r w:rsidRPr="009D75A9">
              <w:rPr>
                <w:rFonts w:ascii="Times New Roman" w:hAnsi="Times New Roman"/>
                <w:sz w:val="28"/>
                <w:szCs w:val="28"/>
              </w:rPr>
              <w:t>Антикорупція та доброчесність</w:t>
            </w:r>
          </w:p>
        </w:tc>
        <w:tc>
          <w:tcPr>
            <w:tcW w:w="1315" w:type="dxa"/>
            <w:vAlign w:val="center"/>
          </w:tcPr>
          <w:p w14:paraId="17DE2445" w14:textId="77777777" w:rsidR="009D75A9" w:rsidRPr="009D75A9" w:rsidRDefault="009D75A9">
            <w:pPr>
              <w:jc w:val="center"/>
              <w:rPr>
                <w:rFonts w:ascii="Times New Roman" w:hAnsi="Times New Roman"/>
                <w:sz w:val="28"/>
                <w:szCs w:val="20"/>
              </w:rPr>
            </w:pPr>
            <w:r w:rsidRPr="009D75A9">
              <w:rPr>
                <w:rFonts w:ascii="Times New Roman" w:hAnsi="Times New Roman"/>
                <w:sz w:val="28"/>
                <w:szCs w:val="20"/>
              </w:rPr>
              <w:t>3</w:t>
            </w:r>
          </w:p>
        </w:tc>
        <w:tc>
          <w:tcPr>
            <w:tcW w:w="2126" w:type="dxa"/>
          </w:tcPr>
          <w:p w14:paraId="4022340C" w14:textId="77777777" w:rsidR="009D75A9" w:rsidRPr="00FE2D1E" w:rsidRDefault="009D75A9" w:rsidP="00FE2D1E">
            <w:pPr>
              <w:jc w:val="center"/>
              <w:outlineLvl w:val="0"/>
              <w:rPr>
                <w:rFonts w:ascii="Times New Roman" w:hAnsi="Times New Roman"/>
                <w:sz w:val="28"/>
                <w:szCs w:val="24"/>
                <w:lang w:eastAsia="ru-RU"/>
              </w:rPr>
            </w:pPr>
            <w:r w:rsidRPr="00FE2D1E">
              <w:rPr>
                <w:rFonts w:ascii="Times New Roman" w:hAnsi="Times New Roman"/>
                <w:sz w:val="28"/>
                <w:szCs w:val="24"/>
                <w:lang w:val="ru-RU" w:eastAsia="ru-RU"/>
              </w:rPr>
              <w:t>З</w:t>
            </w:r>
            <w:r w:rsidRPr="00FE2D1E">
              <w:rPr>
                <w:rFonts w:ascii="Times New Roman" w:hAnsi="Times New Roman"/>
                <w:sz w:val="28"/>
                <w:szCs w:val="24"/>
                <w:lang w:eastAsia="ru-RU"/>
              </w:rPr>
              <w:t>алік</w:t>
            </w:r>
          </w:p>
        </w:tc>
      </w:tr>
      <w:tr w:rsidR="009D75A9" w:rsidRPr="00FE2D1E" w14:paraId="49E5D872" w14:textId="77777777" w:rsidTr="00E55160">
        <w:trPr>
          <w:cantSplit/>
          <w:jc w:val="center"/>
        </w:trPr>
        <w:tc>
          <w:tcPr>
            <w:tcW w:w="993" w:type="dxa"/>
            <w:vAlign w:val="center"/>
          </w:tcPr>
          <w:p w14:paraId="02D0DDA3" w14:textId="77777777" w:rsidR="009D75A9" w:rsidRPr="009D75A9" w:rsidRDefault="009D75A9">
            <w:pPr>
              <w:jc w:val="center"/>
              <w:rPr>
                <w:rFonts w:ascii="Times New Roman" w:hAnsi="Times New Roman"/>
                <w:sz w:val="28"/>
                <w:szCs w:val="20"/>
              </w:rPr>
            </w:pPr>
            <w:r w:rsidRPr="009D75A9">
              <w:rPr>
                <w:rFonts w:ascii="Times New Roman" w:hAnsi="Times New Roman"/>
                <w:sz w:val="28"/>
                <w:szCs w:val="20"/>
              </w:rPr>
              <w:t>ОК. 16</w:t>
            </w:r>
          </w:p>
        </w:tc>
        <w:tc>
          <w:tcPr>
            <w:tcW w:w="5773" w:type="dxa"/>
          </w:tcPr>
          <w:p w14:paraId="21D35683" w14:textId="77777777" w:rsidR="009D75A9" w:rsidRPr="009D75A9" w:rsidRDefault="009D75A9" w:rsidP="00E55160">
            <w:pPr>
              <w:jc w:val="left"/>
              <w:rPr>
                <w:rFonts w:ascii="Times New Roman" w:hAnsi="Times New Roman"/>
                <w:sz w:val="28"/>
                <w:szCs w:val="20"/>
              </w:rPr>
            </w:pPr>
            <w:r w:rsidRPr="009D75A9">
              <w:rPr>
                <w:rFonts w:ascii="Times New Roman" w:hAnsi="Times New Roman"/>
                <w:sz w:val="28"/>
                <w:szCs w:val="20"/>
              </w:rPr>
              <w:t>Експлуатаційні матеріали</w:t>
            </w:r>
          </w:p>
        </w:tc>
        <w:tc>
          <w:tcPr>
            <w:tcW w:w="1315" w:type="dxa"/>
            <w:vAlign w:val="center"/>
          </w:tcPr>
          <w:p w14:paraId="43AA9E15" w14:textId="77777777" w:rsidR="009D75A9" w:rsidRPr="009D75A9" w:rsidRDefault="009D75A9">
            <w:pPr>
              <w:jc w:val="center"/>
              <w:rPr>
                <w:rFonts w:ascii="Times New Roman" w:hAnsi="Times New Roman"/>
                <w:sz w:val="28"/>
                <w:szCs w:val="20"/>
              </w:rPr>
            </w:pPr>
            <w:r w:rsidRPr="009D75A9">
              <w:rPr>
                <w:rFonts w:ascii="Times New Roman" w:hAnsi="Times New Roman"/>
                <w:sz w:val="28"/>
                <w:szCs w:val="20"/>
              </w:rPr>
              <w:t>5</w:t>
            </w:r>
          </w:p>
        </w:tc>
        <w:tc>
          <w:tcPr>
            <w:tcW w:w="2126" w:type="dxa"/>
            <w:vAlign w:val="center"/>
          </w:tcPr>
          <w:p w14:paraId="037F68D8" w14:textId="77777777" w:rsidR="009D75A9" w:rsidRPr="00FE2D1E" w:rsidRDefault="00E55160" w:rsidP="00FE2D1E">
            <w:pPr>
              <w:jc w:val="center"/>
              <w:outlineLvl w:val="0"/>
              <w:rPr>
                <w:rFonts w:ascii="Times New Roman" w:hAnsi="Times New Roman"/>
                <w:sz w:val="28"/>
                <w:szCs w:val="24"/>
                <w:lang w:eastAsia="ru-RU"/>
              </w:rPr>
            </w:pPr>
            <w:r w:rsidRPr="00FE2D1E">
              <w:rPr>
                <w:rFonts w:ascii="Times New Roman" w:hAnsi="Times New Roman"/>
                <w:sz w:val="28"/>
                <w:szCs w:val="24"/>
                <w:lang w:val="ru-RU" w:eastAsia="ru-RU"/>
              </w:rPr>
              <w:t>З</w:t>
            </w:r>
            <w:r w:rsidRPr="00FE2D1E">
              <w:rPr>
                <w:rFonts w:ascii="Times New Roman" w:hAnsi="Times New Roman"/>
                <w:sz w:val="28"/>
                <w:szCs w:val="24"/>
                <w:lang w:eastAsia="ru-RU"/>
              </w:rPr>
              <w:t>алік</w:t>
            </w:r>
          </w:p>
        </w:tc>
      </w:tr>
      <w:tr w:rsidR="009D75A9" w:rsidRPr="00FE2D1E" w14:paraId="7FB337E9" w14:textId="77777777" w:rsidTr="00E55160">
        <w:trPr>
          <w:cantSplit/>
          <w:jc w:val="center"/>
        </w:trPr>
        <w:tc>
          <w:tcPr>
            <w:tcW w:w="993" w:type="dxa"/>
            <w:vAlign w:val="center"/>
          </w:tcPr>
          <w:p w14:paraId="11AD6D2D" w14:textId="77777777" w:rsidR="009D75A9" w:rsidRPr="009D75A9" w:rsidRDefault="009D75A9">
            <w:pPr>
              <w:jc w:val="center"/>
              <w:rPr>
                <w:rFonts w:ascii="Times New Roman" w:hAnsi="Times New Roman"/>
                <w:sz w:val="28"/>
                <w:szCs w:val="20"/>
              </w:rPr>
            </w:pPr>
            <w:r w:rsidRPr="009D75A9">
              <w:rPr>
                <w:rFonts w:ascii="Times New Roman" w:hAnsi="Times New Roman"/>
                <w:sz w:val="28"/>
                <w:szCs w:val="20"/>
              </w:rPr>
              <w:t>ОК. 17</w:t>
            </w:r>
          </w:p>
        </w:tc>
        <w:tc>
          <w:tcPr>
            <w:tcW w:w="5773" w:type="dxa"/>
          </w:tcPr>
          <w:p w14:paraId="45421012" w14:textId="77777777" w:rsidR="009D75A9" w:rsidRPr="009D75A9" w:rsidRDefault="009D75A9" w:rsidP="00E55160">
            <w:pPr>
              <w:jc w:val="left"/>
              <w:rPr>
                <w:rFonts w:ascii="Times New Roman" w:hAnsi="Times New Roman"/>
                <w:sz w:val="28"/>
                <w:szCs w:val="20"/>
              </w:rPr>
            </w:pPr>
            <w:r w:rsidRPr="009D75A9">
              <w:rPr>
                <w:rFonts w:ascii="Times New Roman" w:hAnsi="Times New Roman"/>
                <w:sz w:val="28"/>
                <w:szCs w:val="20"/>
              </w:rPr>
              <w:t>Будова автомобіля</w:t>
            </w:r>
          </w:p>
        </w:tc>
        <w:tc>
          <w:tcPr>
            <w:tcW w:w="1315" w:type="dxa"/>
            <w:vAlign w:val="center"/>
          </w:tcPr>
          <w:p w14:paraId="126F4946" w14:textId="77777777" w:rsidR="009D75A9" w:rsidRPr="009D75A9" w:rsidRDefault="009D75A9">
            <w:pPr>
              <w:jc w:val="center"/>
              <w:rPr>
                <w:rFonts w:ascii="Times New Roman" w:hAnsi="Times New Roman"/>
                <w:sz w:val="28"/>
                <w:szCs w:val="20"/>
              </w:rPr>
            </w:pPr>
            <w:r w:rsidRPr="009D75A9">
              <w:rPr>
                <w:rFonts w:ascii="Times New Roman" w:hAnsi="Times New Roman"/>
                <w:sz w:val="28"/>
                <w:szCs w:val="20"/>
              </w:rPr>
              <w:t>5</w:t>
            </w:r>
          </w:p>
        </w:tc>
        <w:tc>
          <w:tcPr>
            <w:tcW w:w="2126" w:type="dxa"/>
            <w:vAlign w:val="center"/>
          </w:tcPr>
          <w:p w14:paraId="525AC7E3" w14:textId="77777777" w:rsidR="009D75A9" w:rsidRPr="00FE2D1E" w:rsidRDefault="00E55160" w:rsidP="00FE2D1E">
            <w:pPr>
              <w:jc w:val="center"/>
              <w:outlineLvl w:val="0"/>
              <w:rPr>
                <w:rFonts w:ascii="Times New Roman" w:hAnsi="Times New Roman"/>
                <w:sz w:val="28"/>
                <w:szCs w:val="24"/>
                <w:lang w:eastAsia="ru-RU"/>
              </w:rPr>
            </w:pPr>
            <w:r w:rsidRPr="00FE2D1E">
              <w:rPr>
                <w:rFonts w:ascii="Times New Roman" w:hAnsi="Times New Roman"/>
                <w:sz w:val="28"/>
                <w:szCs w:val="24"/>
                <w:lang w:eastAsia="ru-RU"/>
              </w:rPr>
              <w:t>Екзамен</w:t>
            </w:r>
          </w:p>
        </w:tc>
      </w:tr>
      <w:tr w:rsidR="009D75A9" w:rsidRPr="00FE2D1E" w14:paraId="32C3C12D" w14:textId="77777777" w:rsidTr="00E55160">
        <w:trPr>
          <w:cantSplit/>
          <w:jc w:val="center"/>
        </w:trPr>
        <w:tc>
          <w:tcPr>
            <w:tcW w:w="993" w:type="dxa"/>
            <w:vAlign w:val="center"/>
          </w:tcPr>
          <w:p w14:paraId="1974EDCB" w14:textId="77777777" w:rsidR="009D75A9" w:rsidRPr="009D75A9" w:rsidRDefault="009D75A9">
            <w:pPr>
              <w:jc w:val="center"/>
              <w:rPr>
                <w:rFonts w:ascii="Times New Roman" w:hAnsi="Times New Roman"/>
                <w:sz w:val="28"/>
                <w:szCs w:val="20"/>
              </w:rPr>
            </w:pPr>
            <w:r w:rsidRPr="009D75A9">
              <w:rPr>
                <w:rFonts w:ascii="Times New Roman" w:hAnsi="Times New Roman"/>
                <w:sz w:val="28"/>
                <w:szCs w:val="20"/>
              </w:rPr>
              <w:t>ОК. 18</w:t>
            </w:r>
          </w:p>
        </w:tc>
        <w:tc>
          <w:tcPr>
            <w:tcW w:w="5773" w:type="dxa"/>
          </w:tcPr>
          <w:p w14:paraId="35D339DF" w14:textId="77777777" w:rsidR="009D75A9" w:rsidRPr="009D75A9" w:rsidRDefault="009D75A9" w:rsidP="00E55160">
            <w:pPr>
              <w:jc w:val="left"/>
              <w:rPr>
                <w:rFonts w:ascii="Times New Roman" w:hAnsi="Times New Roman"/>
                <w:sz w:val="28"/>
                <w:szCs w:val="20"/>
              </w:rPr>
            </w:pPr>
            <w:r w:rsidRPr="009D75A9">
              <w:rPr>
                <w:rFonts w:ascii="Times New Roman" w:hAnsi="Times New Roman"/>
                <w:sz w:val="28"/>
                <w:szCs w:val="20"/>
              </w:rPr>
              <w:t>Основи конструювання автомобіля</w:t>
            </w:r>
          </w:p>
        </w:tc>
        <w:tc>
          <w:tcPr>
            <w:tcW w:w="1315" w:type="dxa"/>
            <w:vAlign w:val="center"/>
          </w:tcPr>
          <w:p w14:paraId="035FF18A" w14:textId="77777777" w:rsidR="009D75A9" w:rsidRPr="009D75A9" w:rsidRDefault="009D75A9">
            <w:pPr>
              <w:jc w:val="center"/>
              <w:rPr>
                <w:rFonts w:ascii="Times New Roman" w:hAnsi="Times New Roman"/>
                <w:sz w:val="28"/>
                <w:szCs w:val="20"/>
              </w:rPr>
            </w:pPr>
            <w:r w:rsidRPr="009D75A9">
              <w:rPr>
                <w:rFonts w:ascii="Times New Roman" w:hAnsi="Times New Roman"/>
                <w:sz w:val="28"/>
                <w:szCs w:val="20"/>
              </w:rPr>
              <w:t>8</w:t>
            </w:r>
          </w:p>
        </w:tc>
        <w:tc>
          <w:tcPr>
            <w:tcW w:w="2126" w:type="dxa"/>
            <w:vAlign w:val="center"/>
          </w:tcPr>
          <w:p w14:paraId="12C1E03A" w14:textId="77777777" w:rsidR="009D75A9" w:rsidRPr="00FE2D1E" w:rsidRDefault="00E55160" w:rsidP="00FE2D1E">
            <w:pPr>
              <w:jc w:val="center"/>
              <w:outlineLvl w:val="0"/>
              <w:rPr>
                <w:rFonts w:ascii="Times New Roman" w:hAnsi="Times New Roman"/>
                <w:sz w:val="28"/>
                <w:szCs w:val="24"/>
                <w:lang w:eastAsia="ru-RU"/>
              </w:rPr>
            </w:pPr>
            <w:r w:rsidRPr="00FE2D1E">
              <w:rPr>
                <w:rFonts w:ascii="Times New Roman" w:hAnsi="Times New Roman"/>
                <w:sz w:val="28"/>
                <w:szCs w:val="24"/>
                <w:lang w:eastAsia="ru-RU"/>
              </w:rPr>
              <w:t>Екзамен, залік</w:t>
            </w:r>
          </w:p>
        </w:tc>
      </w:tr>
      <w:tr w:rsidR="009D75A9" w:rsidRPr="00FE2D1E" w14:paraId="0A1DF7D4" w14:textId="77777777" w:rsidTr="00E55160">
        <w:trPr>
          <w:cantSplit/>
          <w:jc w:val="center"/>
        </w:trPr>
        <w:tc>
          <w:tcPr>
            <w:tcW w:w="993" w:type="dxa"/>
            <w:vAlign w:val="center"/>
          </w:tcPr>
          <w:p w14:paraId="1AD6A65A" w14:textId="77777777" w:rsidR="009D75A9" w:rsidRPr="009D75A9" w:rsidRDefault="009D75A9">
            <w:pPr>
              <w:jc w:val="center"/>
              <w:rPr>
                <w:rFonts w:ascii="Times New Roman" w:hAnsi="Times New Roman"/>
                <w:sz w:val="28"/>
                <w:szCs w:val="20"/>
              </w:rPr>
            </w:pPr>
            <w:r w:rsidRPr="009D75A9">
              <w:rPr>
                <w:rFonts w:ascii="Times New Roman" w:hAnsi="Times New Roman"/>
                <w:sz w:val="28"/>
                <w:szCs w:val="20"/>
              </w:rPr>
              <w:t>ОК. 19</w:t>
            </w:r>
          </w:p>
        </w:tc>
        <w:tc>
          <w:tcPr>
            <w:tcW w:w="5773" w:type="dxa"/>
          </w:tcPr>
          <w:p w14:paraId="37B89DB7" w14:textId="77777777" w:rsidR="009D75A9" w:rsidRPr="009D75A9" w:rsidRDefault="009D75A9" w:rsidP="00E55160">
            <w:pPr>
              <w:jc w:val="left"/>
              <w:rPr>
                <w:rFonts w:ascii="Times New Roman" w:hAnsi="Times New Roman"/>
                <w:sz w:val="28"/>
                <w:szCs w:val="20"/>
              </w:rPr>
            </w:pPr>
            <w:r w:rsidRPr="009D75A9">
              <w:rPr>
                <w:rFonts w:ascii="Times New Roman" w:hAnsi="Times New Roman"/>
                <w:sz w:val="28"/>
                <w:szCs w:val="20"/>
              </w:rPr>
              <w:t>Теорія експлуатаційних властивостей автомобіля</w:t>
            </w:r>
          </w:p>
        </w:tc>
        <w:tc>
          <w:tcPr>
            <w:tcW w:w="1315" w:type="dxa"/>
            <w:vAlign w:val="center"/>
          </w:tcPr>
          <w:p w14:paraId="40875936" w14:textId="77777777" w:rsidR="009D75A9" w:rsidRPr="009D75A9" w:rsidRDefault="009D75A9">
            <w:pPr>
              <w:jc w:val="center"/>
              <w:rPr>
                <w:rFonts w:ascii="Times New Roman" w:hAnsi="Times New Roman"/>
                <w:sz w:val="28"/>
                <w:szCs w:val="20"/>
              </w:rPr>
            </w:pPr>
            <w:r w:rsidRPr="009D75A9">
              <w:rPr>
                <w:rFonts w:ascii="Times New Roman" w:hAnsi="Times New Roman"/>
                <w:sz w:val="28"/>
                <w:szCs w:val="20"/>
              </w:rPr>
              <w:t>9</w:t>
            </w:r>
          </w:p>
        </w:tc>
        <w:tc>
          <w:tcPr>
            <w:tcW w:w="2126" w:type="dxa"/>
            <w:vAlign w:val="center"/>
          </w:tcPr>
          <w:p w14:paraId="23763D64" w14:textId="77777777" w:rsidR="009D75A9" w:rsidRPr="00FE2D1E" w:rsidRDefault="00E55160" w:rsidP="00FE2D1E">
            <w:pPr>
              <w:jc w:val="center"/>
              <w:outlineLvl w:val="0"/>
              <w:rPr>
                <w:rFonts w:ascii="Times New Roman" w:hAnsi="Times New Roman"/>
                <w:sz w:val="28"/>
                <w:szCs w:val="24"/>
                <w:lang w:eastAsia="ru-RU"/>
              </w:rPr>
            </w:pPr>
            <w:r w:rsidRPr="00FE2D1E">
              <w:rPr>
                <w:rFonts w:ascii="Times New Roman" w:hAnsi="Times New Roman"/>
                <w:sz w:val="28"/>
                <w:szCs w:val="24"/>
                <w:lang w:eastAsia="ru-RU"/>
              </w:rPr>
              <w:t>Екзамен, залік</w:t>
            </w:r>
          </w:p>
        </w:tc>
      </w:tr>
      <w:tr w:rsidR="009D75A9" w:rsidRPr="00FE2D1E" w14:paraId="659EE6B9" w14:textId="77777777" w:rsidTr="00E55160">
        <w:trPr>
          <w:cantSplit/>
          <w:jc w:val="center"/>
        </w:trPr>
        <w:tc>
          <w:tcPr>
            <w:tcW w:w="993" w:type="dxa"/>
            <w:vAlign w:val="center"/>
          </w:tcPr>
          <w:p w14:paraId="3AB932F8" w14:textId="77777777" w:rsidR="009D75A9" w:rsidRPr="009D75A9" w:rsidRDefault="009D75A9">
            <w:pPr>
              <w:jc w:val="center"/>
              <w:rPr>
                <w:rFonts w:ascii="Times New Roman" w:hAnsi="Times New Roman"/>
                <w:sz w:val="28"/>
                <w:szCs w:val="20"/>
              </w:rPr>
            </w:pPr>
            <w:r w:rsidRPr="009D75A9">
              <w:rPr>
                <w:rFonts w:ascii="Times New Roman" w:hAnsi="Times New Roman"/>
                <w:sz w:val="28"/>
                <w:szCs w:val="20"/>
              </w:rPr>
              <w:t>ОК. 20</w:t>
            </w:r>
          </w:p>
        </w:tc>
        <w:tc>
          <w:tcPr>
            <w:tcW w:w="5773" w:type="dxa"/>
          </w:tcPr>
          <w:p w14:paraId="6DE51B59" w14:textId="77777777" w:rsidR="009D75A9" w:rsidRPr="009D75A9" w:rsidRDefault="009D75A9" w:rsidP="00E55160">
            <w:pPr>
              <w:jc w:val="left"/>
              <w:rPr>
                <w:rFonts w:ascii="Times New Roman" w:hAnsi="Times New Roman"/>
                <w:sz w:val="28"/>
                <w:szCs w:val="20"/>
              </w:rPr>
            </w:pPr>
            <w:r w:rsidRPr="009D75A9">
              <w:rPr>
                <w:rFonts w:ascii="Times New Roman" w:hAnsi="Times New Roman"/>
                <w:sz w:val="28"/>
                <w:szCs w:val="20"/>
              </w:rPr>
              <w:t>Електротехніка, електричне, електронне та мікроконтролерне обладнання автомобілів</w:t>
            </w:r>
          </w:p>
        </w:tc>
        <w:tc>
          <w:tcPr>
            <w:tcW w:w="1315" w:type="dxa"/>
            <w:vAlign w:val="center"/>
          </w:tcPr>
          <w:p w14:paraId="09571B93" w14:textId="77777777" w:rsidR="009D75A9" w:rsidRPr="009D75A9" w:rsidRDefault="009D75A9">
            <w:pPr>
              <w:jc w:val="center"/>
              <w:rPr>
                <w:rFonts w:ascii="Times New Roman" w:hAnsi="Times New Roman"/>
                <w:sz w:val="28"/>
                <w:szCs w:val="20"/>
              </w:rPr>
            </w:pPr>
            <w:r w:rsidRPr="009D75A9">
              <w:rPr>
                <w:rFonts w:ascii="Times New Roman" w:hAnsi="Times New Roman"/>
                <w:sz w:val="28"/>
                <w:szCs w:val="20"/>
              </w:rPr>
              <w:t>7</w:t>
            </w:r>
          </w:p>
        </w:tc>
        <w:tc>
          <w:tcPr>
            <w:tcW w:w="2126" w:type="dxa"/>
            <w:vAlign w:val="center"/>
          </w:tcPr>
          <w:p w14:paraId="6DC97BCA" w14:textId="77777777" w:rsidR="009D75A9" w:rsidRPr="00FE2D1E" w:rsidRDefault="009D75A9" w:rsidP="00FE2D1E">
            <w:pPr>
              <w:jc w:val="center"/>
              <w:outlineLvl w:val="0"/>
              <w:rPr>
                <w:rFonts w:ascii="Times New Roman" w:hAnsi="Times New Roman"/>
                <w:sz w:val="28"/>
                <w:szCs w:val="24"/>
                <w:lang w:eastAsia="ru-RU"/>
              </w:rPr>
            </w:pPr>
            <w:r w:rsidRPr="00FE2D1E">
              <w:rPr>
                <w:rFonts w:ascii="Times New Roman" w:hAnsi="Times New Roman"/>
                <w:sz w:val="28"/>
                <w:szCs w:val="24"/>
                <w:lang w:eastAsia="ru-RU"/>
              </w:rPr>
              <w:t>Екзамен, залік</w:t>
            </w:r>
          </w:p>
        </w:tc>
      </w:tr>
      <w:tr w:rsidR="009D75A9" w:rsidRPr="00FE2D1E" w14:paraId="3C71E0EB" w14:textId="77777777" w:rsidTr="00E55160">
        <w:trPr>
          <w:cantSplit/>
          <w:jc w:val="center"/>
        </w:trPr>
        <w:tc>
          <w:tcPr>
            <w:tcW w:w="993" w:type="dxa"/>
            <w:vAlign w:val="center"/>
          </w:tcPr>
          <w:p w14:paraId="1C06283E" w14:textId="77777777" w:rsidR="009D75A9" w:rsidRPr="009D75A9" w:rsidRDefault="009D75A9">
            <w:pPr>
              <w:jc w:val="center"/>
              <w:rPr>
                <w:rFonts w:ascii="Times New Roman" w:hAnsi="Times New Roman"/>
                <w:sz w:val="28"/>
                <w:szCs w:val="20"/>
              </w:rPr>
            </w:pPr>
            <w:r w:rsidRPr="009D75A9">
              <w:rPr>
                <w:rFonts w:ascii="Times New Roman" w:hAnsi="Times New Roman"/>
                <w:sz w:val="28"/>
                <w:szCs w:val="20"/>
              </w:rPr>
              <w:t>ОК. 21</w:t>
            </w:r>
          </w:p>
        </w:tc>
        <w:tc>
          <w:tcPr>
            <w:tcW w:w="5773" w:type="dxa"/>
          </w:tcPr>
          <w:p w14:paraId="33428E9E" w14:textId="77777777" w:rsidR="009D75A9" w:rsidRPr="009D75A9" w:rsidRDefault="009D75A9" w:rsidP="00E55160">
            <w:pPr>
              <w:jc w:val="left"/>
              <w:rPr>
                <w:rFonts w:ascii="Times New Roman" w:hAnsi="Times New Roman"/>
                <w:sz w:val="28"/>
                <w:szCs w:val="20"/>
              </w:rPr>
            </w:pPr>
            <w:r w:rsidRPr="009D75A9">
              <w:rPr>
                <w:rFonts w:ascii="Times New Roman" w:hAnsi="Times New Roman"/>
                <w:sz w:val="28"/>
                <w:szCs w:val="20"/>
              </w:rPr>
              <w:t>Технічна експлуатація автомобілів</w:t>
            </w:r>
          </w:p>
        </w:tc>
        <w:tc>
          <w:tcPr>
            <w:tcW w:w="1315" w:type="dxa"/>
            <w:vAlign w:val="center"/>
          </w:tcPr>
          <w:p w14:paraId="1B6610CD" w14:textId="77777777" w:rsidR="009D75A9" w:rsidRPr="009D75A9" w:rsidRDefault="009D75A9">
            <w:pPr>
              <w:jc w:val="center"/>
              <w:rPr>
                <w:rFonts w:ascii="Times New Roman" w:hAnsi="Times New Roman"/>
                <w:sz w:val="28"/>
                <w:szCs w:val="20"/>
              </w:rPr>
            </w:pPr>
            <w:r w:rsidRPr="009D75A9">
              <w:rPr>
                <w:rFonts w:ascii="Times New Roman" w:hAnsi="Times New Roman"/>
                <w:sz w:val="28"/>
                <w:szCs w:val="20"/>
              </w:rPr>
              <w:t>11</w:t>
            </w:r>
          </w:p>
        </w:tc>
        <w:tc>
          <w:tcPr>
            <w:tcW w:w="2126" w:type="dxa"/>
            <w:vAlign w:val="center"/>
          </w:tcPr>
          <w:p w14:paraId="359F544D" w14:textId="77777777" w:rsidR="009D75A9" w:rsidRPr="00FE2D1E" w:rsidRDefault="00E55160" w:rsidP="00FE2D1E">
            <w:pPr>
              <w:jc w:val="center"/>
              <w:outlineLvl w:val="0"/>
              <w:rPr>
                <w:rFonts w:ascii="Times New Roman" w:hAnsi="Times New Roman"/>
                <w:sz w:val="28"/>
                <w:szCs w:val="24"/>
                <w:lang w:eastAsia="ru-RU"/>
              </w:rPr>
            </w:pPr>
            <w:r w:rsidRPr="00FE2D1E">
              <w:rPr>
                <w:rFonts w:ascii="Times New Roman" w:hAnsi="Times New Roman"/>
                <w:sz w:val="28"/>
                <w:szCs w:val="24"/>
                <w:lang w:eastAsia="ru-RU"/>
              </w:rPr>
              <w:t>Екзамен, залік, КП</w:t>
            </w:r>
          </w:p>
        </w:tc>
      </w:tr>
      <w:tr w:rsidR="009D75A9" w:rsidRPr="00FE2D1E" w14:paraId="41F2AF11" w14:textId="77777777" w:rsidTr="00E55160">
        <w:trPr>
          <w:cantSplit/>
          <w:jc w:val="center"/>
        </w:trPr>
        <w:tc>
          <w:tcPr>
            <w:tcW w:w="993" w:type="dxa"/>
            <w:vAlign w:val="center"/>
          </w:tcPr>
          <w:p w14:paraId="77CE7421" w14:textId="77777777" w:rsidR="009D75A9" w:rsidRPr="009D75A9" w:rsidRDefault="009D75A9">
            <w:pPr>
              <w:jc w:val="center"/>
              <w:rPr>
                <w:rFonts w:ascii="Times New Roman" w:hAnsi="Times New Roman"/>
                <w:sz w:val="28"/>
                <w:szCs w:val="20"/>
              </w:rPr>
            </w:pPr>
            <w:r w:rsidRPr="009D75A9">
              <w:rPr>
                <w:rFonts w:ascii="Times New Roman" w:hAnsi="Times New Roman"/>
                <w:sz w:val="28"/>
                <w:szCs w:val="20"/>
              </w:rPr>
              <w:t>ОК. 22</w:t>
            </w:r>
          </w:p>
        </w:tc>
        <w:tc>
          <w:tcPr>
            <w:tcW w:w="5773" w:type="dxa"/>
          </w:tcPr>
          <w:p w14:paraId="464A113F" w14:textId="77777777" w:rsidR="009D75A9" w:rsidRPr="009D75A9" w:rsidRDefault="009D75A9" w:rsidP="00E55160">
            <w:pPr>
              <w:jc w:val="left"/>
              <w:rPr>
                <w:rFonts w:ascii="Times New Roman" w:hAnsi="Times New Roman"/>
                <w:sz w:val="28"/>
                <w:szCs w:val="20"/>
              </w:rPr>
            </w:pPr>
            <w:r w:rsidRPr="009D75A9">
              <w:rPr>
                <w:rFonts w:ascii="Times New Roman" w:hAnsi="Times New Roman"/>
                <w:sz w:val="28"/>
                <w:szCs w:val="20"/>
              </w:rPr>
              <w:t>Енергетичні установки АТЗ</w:t>
            </w:r>
          </w:p>
        </w:tc>
        <w:tc>
          <w:tcPr>
            <w:tcW w:w="1315" w:type="dxa"/>
            <w:vAlign w:val="center"/>
          </w:tcPr>
          <w:p w14:paraId="22847016" w14:textId="77777777" w:rsidR="009D75A9" w:rsidRPr="009D75A9" w:rsidRDefault="009D75A9">
            <w:pPr>
              <w:jc w:val="center"/>
              <w:rPr>
                <w:rFonts w:ascii="Times New Roman" w:hAnsi="Times New Roman"/>
                <w:sz w:val="28"/>
                <w:szCs w:val="20"/>
              </w:rPr>
            </w:pPr>
            <w:r w:rsidRPr="009D75A9">
              <w:rPr>
                <w:rFonts w:ascii="Times New Roman" w:hAnsi="Times New Roman"/>
                <w:sz w:val="28"/>
                <w:szCs w:val="20"/>
              </w:rPr>
              <w:t>6</w:t>
            </w:r>
          </w:p>
        </w:tc>
        <w:tc>
          <w:tcPr>
            <w:tcW w:w="2126" w:type="dxa"/>
            <w:vAlign w:val="center"/>
          </w:tcPr>
          <w:p w14:paraId="4DCCB96F" w14:textId="77777777" w:rsidR="009D75A9" w:rsidRPr="00FE2D1E" w:rsidRDefault="00E55160" w:rsidP="00FE2D1E">
            <w:pPr>
              <w:jc w:val="center"/>
              <w:outlineLvl w:val="0"/>
              <w:rPr>
                <w:rFonts w:ascii="Times New Roman" w:hAnsi="Times New Roman"/>
                <w:sz w:val="28"/>
                <w:szCs w:val="24"/>
                <w:lang w:eastAsia="ru-RU"/>
              </w:rPr>
            </w:pPr>
            <w:r w:rsidRPr="00FE2D1E">
              <w:rPr>
                <w:rFonts w:ascii="Times New Roman" w:hAnsi="Times New Roman"/>
                <w:sz w:val="28"/>
                <w:szCs w:val="24"/>
                <w:lang w:eastAsia="ru-RU"/>
              </w:rPr>
              <w:t>Екзамен</w:t>
            </w:r>
          </w:p>
        </w:tc>
      </w:tr>
      <w:tr w:rsidR="009D75A9" w:rsidRPr="00FE2D1E" w14:paraId="4E817F82" w14:textId="77777777" w:rsidTr="00E55160">
        <w:trPr>
          <w:cantSplit/>
          <w:jc w:val="center"/>
        </w:trPr>
        <w:tc>
          <w:tcPr>
            <w:tcW w:w="993" w:type="dxa"/>
            <w:vAlign w:val="center"/>
          </w:tcPr>
          <w:p w14:paraId="1632ED8E" w14:textId="77777777" w:rsidR="009D75A9" w:rsidRPr="009D75A9" w:rsidRDefault="009D75A9">
            <w:pPr>
              <w:jc w:val="center"/>
              <w:rPr>
                <w:rFonts w:ascii="Times New Roman" w:hAnsi="Times New Roman"/>
                <w:sz w:val="28"/>
                <w:szCs w:val="20"/>
              </w:rPr>
            </w:pPr>
            <w:r w:rsidRPr="009D75A9">
              <w:rPr>
                <w:rFonts w:ascii="Times New Roman" w:hAnsi="Times New Roman"/>
                <w:sz w:val="28"/>
                <w:szCs w:val="20"/>
              </w:rPr>
              <w:t>ОК. 23</w:t>
            </w:r>
          </w:p>
        </w:tc>
        <w:tc>
          <w:tcPr>
            <w:tcW w:w="5773" w:type="dxa"/>
          </w:tcPr>
          <w:p w14:paraId="3AD013EA" w14:textId="77777777" w:rsidR="009D75A9" w:rsidRPr="009D75A9" w:rsidRDefault="009D75A9" w:rsidP="00E55160">
            <w:pPr>
              <w:jc w:val="left"/>
              <w:rPr>
                <w:rFonts w:ascii="Times New Roman" w:hAnsi="Times New Roman"/>
                <w:sz w:val="28"/>
                <w:szCs w:val="20"/>
              </w:rPr>
            </w:pPr>
            <w:r w:rsidRPr="009D75A9">
              <w:rPr>
                <w:rFonts w:ascii="Times New Roman" w:hAnsi="Times New Roman"/>
                <w:sz w:val="28"/>
                <w:szCs w:val="20"/>
              </w:rPr>
              <w:t>Організація автомобільних перевезень</w:t>
            </w:r>
          </w:p>
        </w:tc>
        <w:tc>
          <w:tcPr>
            <w:tcW w:w="1315" w:type="dxa"/>
            <w:vAlign w:val="center"/>
          </w:tcPr>
          <w:p w14:paraId="5B98BBBE" w14:textId="77777777" w:rsidR="009D75A9" w:rsidRPr="009D75A9" w:rsidRDefault="009D75A9">
            <w:pPr>
              <w:jc w:val="center"/>
              <w:rPr>
                <w:rFonts w:ascii="Times New Roman" w:hAnsi="Times New Roman"/>
                <w:sz w:val="28"/>
                <w:szCs w:val="20"/>
              </w:rPr>
            </w:pPr>
            <w:r w:rsidRPr="009D75A9">
              <w:rPr>
                <w:rFonts w:ascii="Times New Roman" w:hAnsi="Times New Roman"/>
                <w:sz w:val="28"/>
                <w:szCs w:val="20"/>
              </w:rPr>
              <w:t>5</w:t>
            </w:r>
          </w:p>
        </w:tc>
        <w:tc>
          <w:tcPr>
            <w:tcW w:w="2126" w:type="dxa"/>
            <w:vAlign w:val="center"/>
          </w:tcPr>
          <w:p w14:paraId="0D6749A9" w14:textId="77777777" w:rsidR="009D75A9" w:rsidRPr="00FE2D1E" w:rsidRDefault="00E55160" w:rsidP="00FE2D1E">
            <w:pPr>
              <w:jc w:val="center"/>
              <w:outlineLvl w:val="0"/>
              <w:rPr>
                <w:rFonts w:ascii="Times New Roman" w:hAnsi="Times New Roman"/>
                <w:sz w:val="28"/>
                <w:szCs w:val="24"/>
                <w:lang w:eastAsia="ru-RU"/>
              </w:rPr>
            </w:pPr>
            <w:r w:rsidRPr="00FE2D1E">
              <w:rPr>
                <w:rFonts w:ascii="Times New Roman" w:hAnsi="Times New Roman"/>
                <w:sz w:val="28"/>
                <w:szCs w:val="24"/>
                <w:lang w:eastAsia="ru-RU"/>
              </w:rPr>
              <w:t>Екзамен, залік</w:t>
            </w:r>
          </w:p>
        </w:tc>
      </w:tr>
      <w:tr w:rsidR="009D75A9" w:rsidRPr="00FE2D1E" w14:paraId="34AB16E4" w14:textId="77777777" w:rsidTr="00E55160">
        <w:trPr>
          <w:cantSplit/>
          <w:jc w:val="center"/>
        </w:trPr>
        <w:tc>
          <w:tcPr>
            <w:tcW w:w="993" w:type="dxa"/>
            <w:vAlign w:val="center"/>
          </w:tcPr>
          <w:p w14:paraId="59057105" w14:textId="77777777" w:rsidR="009D75A9" w:rsidRPr="009D75A9" w:rsidRDefault="009D75A9">
            <w:pPr>
              <w:jc w:val="center"/>
              <w:rPr>
                <w:rFonts w:ascii="Times New Roman" w:hAnsi="Times New Roman"/>
                <w:sz w:val="28"/>
                <w:szCs w:val="20"/>
              </w:rPr>
            </w:pPr>
            <w:r w:rsidRPr="009D75A9">
              <w:rPr>
                <w:rFonts w:ascii="Times New Roman" w:hAnsi="Times New Roman"/>
                <w:sz w:val="28"/>
                <w:szCs w:val="20"/>
              </w:rPr>
              <w:t>ОК. 24</w:t>
            </w:r>
          </w:p>
        </w:tc>
        <w:tc>
          <w:tcPr>
            <w:tcW w:w="5773" w:type="dxa"/>
          </w:tcPr>
          <w:p w14:paraId="40CDC201" w14:textId="77777777" w:rsidR="009D75A9" w:rsidRPr="009D75A9" w:rsidRDefault="009D75A9" w:rsidP="00E55160">
            <w:pPr>
              <w:jc w:val="left"/>
              <w:rPr>
                <w:rFonts w:ascii="Times New Roman" w:hAnsi="Times New Roman"/>
                <w:sz w:val="28"/>
                <w:szCs w:val="20"/>
              </w:rPr>
            </w:pPr>
            <w:r w:rsidRPr="009D75A9">
              <w:rPr>
                <w:rFonts w:ascii="Times New Roman" w:hAnsi="Times New Roman"/>
                <w:sz w:val="28"/>
                <w:szCs w:val="20"/>
              </w:rPr>
              <w:t>Комп'ютерна діагностика автомобіля</w:t>
            </w:r>
          </w:p>
        </w:tc>
        <w:tc>
          <w:tcPr>
            <w:tcW w:w="1315" w:type="dxa"/>
            <w:vAlign w:val="center"/>
          </w:tcPr>
          <w:p w14:paraId="30987D80" w14:textId="77777777" w:rsidR="009D75A9" w:rsidRPr="009D75A9" w:rsidRDefault="009D75A9">
            <w:pPr>
              <w:jc w:val="center"/>
              <w:rPr>
                <w:rFonts w:ascii="Times New Roman" w:hAnsi="Times New Roman"/>
                <w:sz w:val="28"/>
                <w:szCs w:val="20"/>
              </w:rPr>
            </w:pPr>
            <w:r w:rsidRPr="009D75A9">
              <w:rPr>
                <w:rFonts w:ascii="Times New Roman" w:hAnsi="Times New Roman"/>
                <w:sz w:val="28"/>
                <w:szCs w:val="20"/>
              </w:rPr>
              <w:t>5</w:t>
            </w:r>
          </w:p>
        </w:tc>
        <w:tc>
          <w:tcPr>
            <w:tcW w:w="2126" w:type="dxa"/>
            <w:vAlign w:val="center"/>
          </w:tcPr>
          <w:p w14:paraId="651368DF" w14:textId="77777777" w:rsidR="009D75A9" w:rsidRPr="00FE2D1E" w:rsidRDefault="009D75A9" w:rsidP="00FE2D1E">
            <w:pPr>
              <w:jc w:val="center"/>
              <w:outlineLvl w:val="0"/>
              <w:rPr>
                <w:rFonts w:ascii="Times New Roman" w:hAnsi="Times New Roman"/>
                <w:sz w:val="28"/>
                <w:szCs w:val="24"/>
                <w:lang w:eastAsia="ru-RU"/>
              </w:rPr>
            </w:pPr>
            <w:r w:rsidRPr="00FE2D1E">
              <w:rPr>
                <w:rFonts w:ascii="Times New Roman" w:hAnsi="Times New Roman"/>
                <w:sz w:val="28"/>
                <w:szCs w:val="24"/>
                <w:lang w:eastAsia="ru-RU"/>
              </w:rPr>
              <w:t>Екзамен</w:t>
            </w:r>
          </w:p>
        </w:tc>
      </w:tr>
      <w:tr w:rsidR="009D75A9" w:rsidRPr="00FE2D1E" w14:paraId="38D9F84A" w14:textId="77777777" w:rsidTr="00E55160">
        <w:trPr>
          <w:cantSplit/>
          <w:jc w:val="center"/>
        </w:trPr>
        <w:tc>
          <w:tcPr>
            <w:tcW w:w="993" w:type="dxa"/>
            <w:vAlign w:val="center"/>
          </w:tcPr>
          <w:p w14:paraId="229A078A" w14:textId="77777777" w:rsidR="009D75A9" w:rsidRPr="009D75A9" w:rsidRDefault="009D75A9">
            <w:pPr>
              <w:jc w:val="center"/>
              <w:rPr>
                <w:rFonts w:ascii="Times New Roman" w:hAnsi="Times New Roman"/>
                <w:sz w:val="28"/>
                <w:szCs w:val="20"/>
              </w:rPr>
            </w:pPr>
            <w:r w:rsidRPr="009D75A9">
              <w:rPr>
                <w:rFonts w:ascii="Times New Roman" w:hAnsi="Times New Roman"/>
                <w:sz w:val="28"/>
                <w:szCs w:val="20"/>
              </w:rPr>
              <w:t>ОК. 25</w:t>
            </w:r>
          </w:p>
        </w:tc>
        <w:tc>
          <w:tcPr>
            <w:tcW w:w="5773" w:type="dxa"/>
          </w:tcPr>
          <w:p w14:paraId="0A200364" w14:textId="77777777" w:rsidR="009D75A9" w:rsidRPr="009D75A9" w:rsidRDefault="009D75A9" w:rsidP="00E55160">
            <w:pPr>
              <w:jc w:val="left"/>
              <w:rPr>
                <w:rFonts w:ascii="Times New Roman" w:hAnsi="Times New Roman"/>
                <w:sz w:val="28"/>
                <w:szCs w:val="20"/>
              </w:rPr>
            </w:pPr>
            <w:r w:rsidRPr="009D75A9">
              <w:rPr>
                <w:rFonts w:ascii="Times New Roman" w:hAnsi="Times New Roman"/>
                <w:sz w:val="28"/>
                <w:szCs w:val="20"/>
              </w:rPr>
              <w:t>Технологічне проектування АТП і СТО та сервіс автомобілів</w:t>
            </w:r>
          </w:p>
        </w:tc>
        <w:tc>
          <w:tcPr>
            <w:tcW w:w="1315" w:type="dxa"/>
            <w:vAlign w:val="center"/>
          </w:tcPr>
          <w:p w14:paraId="092EC708" w14:textId="77777777" w:rsidR="009D75A9" w:rsidRPr="009D75A9" w:rsidRDefault="009D75A9">
            <w:pPr>
              <w:jc w:val="center"/>
              <w:rPr>
                <w:rFonts w:ascii="Times New Roman" w:hAnsi="Times New Roman"/>
                <w:sz w:val="28"/>
                <w:szCs w:val="20"/>
              </w:rPr>
            </w:pPr>
            <w:r w:rsidRPr="009D75A9">
              <w:rPr>
                <w:rFonts w:ascii="Times New Roman" w:hAnsi="Times New Roman"/>
                <w:sz w:val="28"/>
                <w:szCs w:val="20"/>
              </w:rPr>
              <w:t>8</w:t>
            </w:r>
          </w:p>
        </w:tc>
        <w:tc>
          <w:tcPr>
            <w:tcW w:w="2126" w:type="dxa"/>
            <w:vAlign w:val="center"/>
          </w:tcPr>
          <w:p w14:paraId="62963E1E" w14:textId="77777777" w:rsidR="009D75A9" w:rsidRPr="00FE2D1E" w:rsidRDefault="00E55160" w:rsidP="00FE2D1E">
            <w:pPr>
              <w:jc w:val="center"/>
              <w:outlineLvl w:val="0"/>
              <w:rPr>
                <w:rFonts w:ascii="Times New Roman" w:hAnsi="Times New Roman"/>
                <w:sz w:val="28"/>
                <w:szCs w:val="24"/>
                <w:lang w:eastAsia="ru-RU"/>
              </w:rPr>
            </w:pPr>
            <w:r w:rsidRPr="00FE2D1E">
              <w:rPr>
                <w:rFonts w:ascii="Times New Roman" w:hAnsi="Times New Roman"/>
                <w:sz w:val="28"/>
                <w:szCs w:val="24"/>
                <w:lang w:eastAsia="ru-RU"/>
              </w:rPr>
              <w:t>Екзамен, залік, КП</w:t>
            </w:r>
          </w:p>
        </w:tc>
      </w:tr>
      <w:tr w:rsidR="009D75A9" w:rsidRPr="00FE2D1E" w14:paraId="504F1513" w14:textId="77777777" w:rsidTr="00E55160">
        <w:trPr>
          <w:cantSplit/>
          <w:jc w:val="center"/>
        </w:trPr>
        <w:tc>
          <w:tcPr>
            <w:tcW w:w="993" w:type="dxa"/>
            <w:vAlign w:val="center"/>
          </w:tcPr>
          <w:p w14:paraId="1D16FE3C" w14:textId="77777777" w:rsidR="009D75A9" w:rsidRPr="009D75A9" w:rsidRDefault="009D75A9">
            <w:pPr>
              <w:jc w:val="center"/>
              <w:rPr>
                <w:rFonts w:ascii="Times New Roman" w:hAnsi="Times New Roman"/>
                <w:sz w:val="28"/>
                <w:szCs w:val="20"/>
              </w:rPr>
            </w:pPr>
            <w:r w:rsidRPr="009D75A9">
              <w:rPr>
                <w:rFonts w:ascii="Times New Roman" w:hAnsi="Times New Roman"/>
                <w:sz w:val="28"/>
                <w:szCs w:val="20"/>
              </w:rPr>
              <w:t>ОК. 26</w:t>
            </w:r>
          </w:p>
        </w:tc>
        <w:tc>
          <w:tcPr>
            <w:tcW w:w="5773" w:type="dxa"/>
          </w:tcPr>
          <w:p w14:paraId="162404FD" w14:textId="77777777" w:rsidR="009D75A9" w:rsidRPr="009D75A9" w:rsidRDefault="009D75A9" w:rsidP="00E55160">
            <w:pPr>
              <w:jc w:val="left"/>
              <w:rPr>
                <w:rFonts w:ascii="Times New Roman" w:hAnsi="Times New Roman"/>
                <w:sz w:val="28"/>
                <w:szCs w:val="20"/>
              </w:rPr>
            </w:pPr>
            <w:r w:rsidRPr="009D75A9">
              <w:rPr>
                <w:rFonts w:ascii="Times New Roman" w:hAnsi="Times New Roman"/>
                <w:sz w:val="28"/>
                <w:szCs w:val="20"/>
              </w:rPr>
              <w:t>Економіка підприємств автомобільного транспорту</w:t>
            </w:r>
          </w:p>
        </w:tc>
        <w:tc>
          <w:tcPr>
            <w:tcW w:w="1315" w:type="dxa"/>
            <w:vAlign w:val="center"/>
          </w:tcPr>
          <w:p w14:paraId="7EE0126E" w14:textId="77777777" w:rsidR="009D75A9" w:rsidRPr="009D75A9" w:rsidRDefault="009D75A9">
            <w:pPr>
              <w:jc w:val="center"/>
              <w:rPr>
                <w:rFonts w:ascii="Times New Roman" w:hAnsi="Times New Roman"/>
                <w:sz w:val="28"/>
                <w:szCs w:val="20"/>
              </w:rPr>
            </w:pPr>
            <w:r w:rsidRPr="009D75A9">
              <w:rPr>
                <w:rFonts w:ascii="Times New Roman" w:hAnsi="Times New Roman"/>
                <w:sz w:val="28"/>
                <w:szCs w:val="20"/>
              </w:rPr>
              <w:t>5</w:t>
            </w:r>
          </w:p>
        </w:tc>
        <w:tc>
          <w:tcPr>
            <w:tcW w:w="2126" w:type="dxa"/>
            <w:vAlign w:val="center"/>
          </w:tcPr>
          <w:p w14:paraId="753012D3" w14:textId="77777777" w:rsidR="009D75A9" w:rsidRPr="00FE2D1E" w:rsidRDefault="00E55160" w:rsidP="00FE2D1E">
            <w:pPr>
              <w:jc w:val="center"/>
              <w:outlineLvl w:val="0"/>
              <w:rPr>
                <w:rFonts w:ascii="Times New Roman" w:hAnsi="Times New Roman"/>
                <w:sz w:val="28"/>
                <w:szCs w:val="24"/>
                <w:lang w:eastAsia="ru-RU"/>
              </w:rPr>
            </w:pPr>
            <w:r w:rsidRPr="00FE2D1E">
              <w:rPr>
                <w:rFonts w:ascii="Times New Roman" w:hAnsi="Times New Roman"/>
                <w:sz w:val="28"/>
                <w:szCs w:val="24"/>
                <w:lang w:eastAsia="ru-RU"/>
              </w:rPr>
              <w:t>Залік</w:t>
            </w:r>
          </w:p>
        </w:tc>
      </w:tr>
      <w:tr w:rsidR="009D75A9" w:rsidRPr="00FE2D1E" w14:paraId="15AB73D3" w14:textId="77777777" w:rsidTr="00E55160">
        <w:trPr>
          <w:cantSplit/>
          <w:jc w:val="center"/>
        </w:trPr>
        <w:tc>
          <w:tcPr>
            <w:tcW w:w="993" w:type="dxa"/>
            <w:vAlign w:val="center"/>
          </w:tcPr>
          <w:p w14:paraId="04E84D74" w14:textId="77777777" w:rsidR="009D75A9" w:rsidRPr="009D75A9" w:rsidRDefault="009D75A9">
            <w:pPr>
              <w:jc w:val="center"/>
              <w:rPr>
                <w:rFonts w:ascii="Times New Roman" w:hAnsi="Times New Roman"/>
                <w:sz w:val="28"/>
                <w:szCs w:val="20"/>
              </w:rPr>
            </w:pPr>
            <w:r w:rsidRPr="009D75A9">
              <w:rPr>
                <w:rFonts w:ascii="Times New Roman" w:hAnsi="Times New Roman"/>
                <w:sz w:val="28"/>
                <w:szCs w:val="20"/>
              </w:rPr>
              <w:t>ОК. 27</w:t>
            </w:r>
          </w:p>
        </w:tc>
        <w:tc>
          <w:tcPr>
            <w:tcW w:w="5773" w:type="dxa"/>
          </w:tcPr>
          <w:p w14:paraId="5EEFFC8F" w14:textId="77777777" w:rsidR="009D75A9" w:rsidRPr="009D75A9" w:rsidRDefault="009D75A9" w:rsidP="00E55160">
            <w:pPr>
              <w:jc w:val="left"/>
              <w:rPr>
                <w:rFonts w:ascii="Times New Roman" w:hAnsi="Times New Roman"/>
                <w:sz w:val="28"/>
                <w:szCs w:val="20"/>
              </w:rPr>
            </w:pPr>
            <w:r w:rsidRPr="009D75A9">
              <w:rPr>
                <w:rFonts w:ascii="Times New Roman" w:hAnsi="Times New Roman"/>
                <w:sz w:val="28"/>
                <w:szCs w:val="20"/>
              </w:rPr>
              <w:t>Технологія виробництва та ремонту автомобілів</w:t>
            </w:r>
          </w:p>
        </w:tc>
        <w:tc>
          <w:tcPr>
            <w:tcW w:w="1315" w:type="dxa"/>
            <w:vAlign w:val="center"/>
          </w:tcPr>
          <w:p w14:paraId="37B8D43D" w14:textId="77777777" w:rsidR="009D75A9" w:rsidRPr="009D75A9" w:rsidRDefault="009D75A9">
            <w:pPr>
              <w:jc w:val="center"/>
              <w:rPr>
                <w:rFonts w:ascii="Times New Roman" w:hAnsi="Times New Roman"/>
                <w:sz w:val="28"/>
                <w:szCs w:val="20"/>
              </w:rPr>
            </w:pPr>
            <w:r w:rsidRPr="009D75A9">
              <w:rPr>
                <w:rFonts w:ascii="Times New Roman" w:hAnsi="Times New Roman"/>
                <w:sz w:val="28"/>
                <w:szCs w:val="20"/>
              </w:rPr>
              <w:t>7</w:t>
            </w:r>
          </w:p>
        </w:tc>
        <w:tc>
          <w:tcPr>
            <w:tcW w:w="2126" w:type="dxa"/>
          </w:tcPr>
          <w:p w14:paraId="48B2FD47" w14:textId="77777777" w:rsidR="009D75A9" w:rsidRPr="00FE2D1E" w:rsidRDefault="00E55160" w:rsidP="00FE2D1E">
            <w:pPr>
              <w:jc w:val="center"/>
              <w:outlineLvl w:val="0"/>
              <w:rPr>
                <w:rFonts w:ascii="Times New Roman" w:hAnsi="Times New Roman"/>
                <w:sz w:val="28"/>
                <w:szCs w:val="24"/>
                <w:lang w:eastAsia="ru-RU"/>
              </w:rPr>
            </w:pPr>
            <w:r w:rsidRPr="00FE2D1E">
              <w:rPr>
                <w:rFonts w:ascii="Times New Roman" w:hAnsi="Times New Roman"/>
                <w:sz w:val="28"/>
                <w:szCs w:val="24"/>
                <w:lang w:eastAsia="ru-RU"/>
              </w:rPr>
              <w:t>Екзамен</w:t>
            </w:r>
          </w:p>
        </w:tc>
      </w:tr>
      <w:tr w:rsidR="009D75A9" w:rsidRPr="00FE2D1E" w14:paraId="651C3A46" w14:textId="77777777" w:rsidTr="00E55160">
        <w:trPr>
          <w:cantSplit/>
          <w:jc w:val="center"/>
        </w:trPr>
        <w:tc>
          <w:tcPr>
            <w:tcW w:w="993" w:type="dxa"/>
            <w:vAlign w:val="center"/>
          </w:tcPr>
          <w:p w14:paraId="6D870FC2" w14:textId="77777777" w:rsidR="009D75A9" w:rsidRPr="009D75A9" w:rsidRDefault="009D75A9">
            <w:pPr>
              <w:jc w:val="center"/>
              <w:rPr>
                <w:rFonts w:ascii="Times New Roman" w:hAnsi="Times New Roman"/>
                <w:sz w:val="28"/>
                <w:szCs w:val="20"/>
              </w:rPr>
            </w:pPr>
            <w:r w:rsidRPr="009D75A9">
              <w:rPr>
                <w:rFonts w:ascii="Times New Roman" w:hAnsi="Times New Roman"/>
                <w:sz w:val="28"/>
                <w:szCs w:val="20"/>
              </w:rPr>
              <w:t>ОК. 28</w:t>
            </w:r>
          </w:p>
        </w:tc>
        <w:tc>
          <w:tcPr>
            <w:tcW w:w="5773" w:type="dxa"/>
          </w:tcPr>
          <w:p w14:paraId="717488D3" w14:textId="77777777" w:rsidR="009D75A9" w:rsidRPr="009D75A9" w:rsidRDefault="009D75A9" w:rsidP="00E55160">
            <w:pPr>
              <w:jc w:val="left"/>
              <w:rPr>
                <w:rFonts w:ascii="Times New Roman" w:hAnsi="Times New Roman"/>
                <w:sz w:val="28"/>
                <w:szCs w:val="20"/>
              </w:rPr>
            </w:pPr>
            <w:r w:rsidRPr="009D75A9">
              <w:rPr>
                <w:rFonts w:ascii="Times New Roman" w:hAnsi="Times New Roman"/>
                <w:sz w:val="28"/>
                <w:szCs w:val="20"/>
              </w:rPr>
              <w:t>Конструктивна, технологічна та екологічна безпека на автомобільному транспорті</w:t>
            </w:r>
          </w:p>
        </w:tc>
        <w:tc>
          <w:tcPr>
            <w:tcW w:w="1315" w:type="dxa"/>
            <w:vAlign w:val="center"/>
          </w:tcPr>
          <w:p w14:paraId="1EB1F087" w14:textId="77777777" w:rsidR="009D75A9" w:rsidRPr="009D75A9" w:rsidRDefault="009D75A9">
            <w:pPr>
              <w:jc w:val="center"/>
              <w:rPr>
                <w:rFonts w:ascii="Times New Roman" w:hAnsi="Times New Roman"/>
                <w:sz w:val="28"/>
                <w:szCs w:val="20"/>
              </w:rPr>
            </w:pPr>
            <w:r w:rsidRPr="009D75A9">
              <w:rPr>
                <w:rFonts w:ascii="Times New Roman" w:hAnsi="Times New Roman"/>
                <w:sz w:val="28"/>
                <w:szCs w:val="20"/>
              </w:rPr>
              <w:t>5</w:t>
            </w:r>
          </w:p>
        </w:tc>
        <w:tc>
          <w:tcPr>
            <w:tcW w:w="2126" w:type="dxa"/>
          </w:tcPr>
          <w:p w14:paraId="2B6537D9" w14:textId="77777777" w:rsidR="009D75A9" w:rsidRPr="00FE2D1E" w:rsidRDefault="009D75A9" w:rsidP="00FE2D1E">
            <w:pPr>
              <w:jc w:val="center"/>
              <w:outlineLvl w:val="0"/>
              <w:rPr>
                <w:rFonts w:ascii="Times New Roman" w:hAnsi="Times New Roman"/>
                <w:sz w:val="28"/>
                <w:szCs w:val="24"/>
                <w:lang w:eastAsia="ru-RU"/>
              </w:rPr>
            </w:pPr>
            <w:r w:rsidRPr="00FE2D1E">
              <w:rPr>
                <w:rFonts w:ascii="Times New Roman" w:hAnsi="Times New Roman"/>
                <w:sz w:val="28"/>
                <w:szCs w:val="24"/>
                <w:lang w:eastAsia="ru-RU"/>
              </w:rPr>
              <w:t>Екзамен</w:t>
            </w:r>
          </w:p>
        </w:tc>
      </w:tr>
      <w:tr w:rsidR="00FE2D1E" w:rsidRPr="00FE2D1E" w14:paraId="6A00A74F" w14:textId="77777777" w:rsidTr="00FE2D1E">
        <w:trPr>
          <w:cantSplit/>
          <w:jc w:val="center"/>
        </w:trPr>
        <w:tc>
          <w:tcPr>
            <w:tcW w:w="993" w:type="dxa"/>
          </w:tcPr>
          <w:p w14:paraId="06F48359" w14:textId="77777777" w:rsidR="00FE2D1E" w:rsidRPr="00FE2D1E" w:rsidRDefault="00FE2D1E" w:rsidP="009D75A9">
            <w:pPr>
              <w:jc w:val="center"/>
              <w:outlineLvl w:val="0"/>
              <w:rPr>
                <w:rFonts w:ascii="Times New Roman" w:hAnsi="Times New Roman"/>
                <w:sz w:val="28"/>
                <w:szCs w:val="24"/>
                <w:lang w:eastAsia="ru-RU"/>
              </w:rPr>
            </w:pPr>
            <w:r w:rsidRPr="00FE2D1E">
              <w:rPr>
                <w:rFonts w:ascii="Times New Roman" w:hAnsi="Times New Roman"/>
                <w:sz w:val="28"/>
                <w:szCs w:val="24"/>
                <w:lang w:eastAsia="ru-RU"/>
              </w:rPr>
              <w:lastRenderedPageBreak/>
              <w:t xml:space="preserve">ОК. </w:t>
            </w:r>
            <w:r w:rsidR="009D75A9">
              <w:rPr>
                <w:rFonts w:ascii="Times New Roman" w:hAnsi="Times New Roman"/>
                <w:sz w:val="28"/>
                <w:szCs w:val="24"/>
                <w:lang w:eastAsia="ru-RU"/>
              </w:rPr>
              <w:t>29</w:t>
            </w:r>
          </w:p>
        </w:tc>
        <w:tc>
          <w:tcPr>
            <w:tcW w:w="5773" w:type="dxa"/>
          </w:tcPr>
          <w:p w14:paraId="6D5FA0BB" w14:textId="77777777" w:rsidR="00FE2D1E" w:rsidRPr="00FE2D1E" w:rsidRDefault="00FE2D1E" w:rsidP="00FE2D1E">
            <w:pPr>
              <w:jc w:val="left"/>
              <w:outlineLvl w:val="0"/>
              <w:rPr>
                <w:rFonts w:ascii="Times New Roman" w:hAnsi="Times New Roman"/>
                <w:sz w:val="28"/>
                <w:szCs w:val="24"/>
                <w:lang w:eastAsia="ru-RU"/>
              </w:rPr>
            </w:pPr>
            <w:r w:rsidRPr="00FE2D1E">
              <w:rPr>
                <w:rFonts w:ascii="Times New Roman" w:hAnsi="Times New Roman"/>
                <w:sz w:val="28"/>
                <w:szCs w:val="24"/>
                <w:lang w:eastAsia="ru-RU"/>
              </w:rPr>
              <w:t>Навчальна практика</w:t>
            </w:r>
          </w:p>
        </w:tc>
        <w:tc>
          <w:tcPr>
            <w:tcW w:w="1315" w:type="dxa"/>
            <w:vAlign w:val="center"/>
          </w:tcPr>
          <w:p w14:paraId="08A61701" w14:textId="77777777" w:rsidR="00FE2D1E" w:rsidRPr="00FE2D1E" w:rsidRDefault="00FE2D1E" w:rsidP="00FE2D1E">
            <w:pPr>
              <w:jc w:val="center"/>
              <w:outlineLvl w:val="0"/>
              <w:rPr>
                <w:rFonts w:ascii="Times New Roman" w:hAnsi="Times New Roman"/>
                <w:sz w:val="28"/>
                <w:szCs w:val="24"/>
                <w:lang w:val="ru-RU" w:eastAsia="ru-RU"/>
              </w:rPr>
            </w:pPr>
            <w:r w:rsidRPr="00FE2D1E">
              <w:rPr>
                <w:rFonts w:ascii="Times New Roman" w:hAnsi="Times New Roman"/>
                <w:sz w:val="28"/>
                <w:szCs w:val="24"/>
                <w:lang w:val="ru-RU" w:eastAsia="ru-RU"/>
              </w:rPr>
              <w:t>3</w:t>
            </w:r>
          </w:p>
        </w:tc>
        <w:tc>
          <w:tcPr>
            <w:tcW w:w="2126" w:type="dxa"/>
            <w:vAlign w:val="center"/>
          </w:tcPr>
          <w:p w14:paraId="66CD3895" w14:textId="77777777" w:rsidR="00FE2D1E" w:rsidRPr="00FE2D1E" w:rsidRDefault="00FE2D1E" w:rsidP="00FE2D1E">
            <w:pPr>
              <w:jc w:val="center"/>
              <w:outlineLvl w:val="0"/>
              <w:rPr>
                <w:rFonts w:ascii="Times New Roman" w:hAnsi="Times New Roman"/>
                <w:sz w:val="28"/>
                <w:szCs w:val="24"/>
                <w:lang w:eastAsia="ru-RU"/>
              </w:rPr>
            </w:pPr>
            <w:r w:rsidRPr="00FE2D1E">
              <w:rPr>
                <w:rFonts w:ascii="Times New Roman" w:hAnsi="Times New Roman"/>
                <w:sz w:val="28"/>
                <w:szCs w:val="24"/>
                <w:lang w:eastAsia="ru-RU"/>
              </w:rPr>
              <w:t>Диф. залік</w:t>
            </w:r>
          </w:p>
        </w:tc>
      </w:tr>
      <w:tr w:rsidR="00FE2D1E" w:rsidRPr="00FE2D1E" w14:paraId="428F48D6" w14:textId="77777777" w:rsidTr="00FE2D1E">
        <w:trPr>
          <w:cantSplit/>
          <w:jc w:val="center"/>
        </w:trPr>
        <w:tc>
          <w:tcPr>
            <w:tcW w:w="993" w:type="dxa"/>
          </w:tcPr>
          <w:p w14:paraId="361F7337" w14:textId="77777777" w:rsidR="00FE2D1E" w:rsidRPr="00FE2D1E" w:rsidRDefault="00FE2D1E" w:rsidP="009D75A9">
            <w:pPr>
              <w:jc w:val="center"/>
              <w:outlineLvl w:val="0"/>
              <w:rPr>
                <w:rFonts w:ascii="Times New Roman" w:hAnsi="Times New Roman"/>
                <w:sz w:val="28"/>
                <w:szCs w:val="24"/>
                <w:lang w:eastAsia="ru-RU"/>
              </w:rPr>
            </w:pPr>
            <w:r w:rsidRPr="00FE2D1E">
              <w:rPr>
                <w:rFonts w:ascii="Times New Roman" w:hAnsi="Times New Roman"/>
                <w:sz w:val="28"/>
                <w:szCs w:val="24"/>
                <w:lang w:eastAsia="ru-RU"/>
              </w:rPr>
              <w:t>ОК. 3</w:t>
            </w:r>
            <w:r w:rsidR="009D75A9">
              <w:rPr>
                <w:rFonts w:ascii="Times New Roman" w:hAnsi="Times New Roman"/>
                <w:sz w:val="28"/>
                <w:szCs w:val="24"/>
                <w:lang w:eastAsia="ru-RU"/>
              </w:rPr>
              <w:t>0</w:t>
            </w:r>
          </w:p>
        </w:tc>
        <w:tc>
          <w:tcPr>
            <w:tcW w:w="5773" w:type="dxa"/>
          </w:tcPr>
          <w:p w14:paraId="6F93E5EF" w14:textId="77777777" w:rsidR="00FE2D1E" w:rsidRPr="00FE2D1E" w:rsidRDefault="00FE2D1E" w:rsidP="00FE2D1E">
            <w:pPr>
              <w:jc w:val="left"/>
              <w:outlineLvl w:val="0"/>
              <w:rPr>
                <w:rFonts w:ascii="Times New Roman" w:hAnsi="Times New Roman"/>
                <w:sz w:val="28"/>
                <w:szCs w:val="24"/>
                <w:lang w:eastAsia="ru-RU"/>
              </w:rPr>
            </w:pPr>
            <w:r w:rsidRPr="00FE2D1E">
              <w:rPr>
                <w:rFonts w:ascii="Times New Roman" w:hAnsi="Times New Roman"/>
                <w:sz w:val="28"/>
                <w:szCs w:val="24"/>
                <w:lang w:eastAsia="ru-RU"/>
              </w:rPr>
              <w:t>Технологічна практика</w:t>
            </w:r>
          </w:p>
        </w:tc>
        <w:tc>
          <w:tcPr>
            <w:tcW w:w="1315" w:type="dxa"/>
            <w:vAlign w:val="center"/>
          </w:tcPr>
          <w:p w14:paraId="17E903AD" w14:textId="77777777" w:rsidR="00FE2D1E" w:rsidRPr="00FE2D1E" w:rsidRDefault="00FE2D1E" w:rsidP="00FE2D1E">
            <w:pPr>
              <w:jc w:val="center"/>
              <w:outlineLvl w:val="0"/>
              <w:rPr>
                <w:rFonts w:ascii="Times New Roman" w:hAnsi="Times New Roman"/>
                <w:sz w:val="28"/>
                <w:szCs w:val="24"/>
                <w:lang w:eastAsia="ru-RU"/>
              </w:rPr>
            </w:pPr>
            <w:r w:rsidRPr="00FE2D1E">
              <w:rPr>
                <w:rFonts w:ascii="Times New Roman" w:hAnsi="Times New Roman"/>
                <w:sz w:val="28"/>
                <w:szCs w:val="24"/>
                <w:lang w:eastAsia="ru-RU"/>
              </w:rPr>
              <w:t>3</w:t>
            </w:r>
          </w:p>
        </w:tc>
        <w:tc>
          <w:tcPr>
            <w:tcW w:w="2126" w:type="dxa"/>
            <w:vAlign w:val="center"/>
          </w:tcPr>
          <w:p w14:paraId="613ED571" w14:textId="77777777" w:rsidR="00FE2D1E" w:rsidRPr="00FE2D1E" w:rsidRDefault="00FE2D1E" w:rsidP="00FE2D1E">
            <w:pPr>
              <w:jc w:val="center"/>
              <w:outlineLvl w:val="0"/>
              <w:rPr>
                <w:rFonts w:ascii="Times New Roman" w:hAnsi="Times New Roman"/>
                <w:sz w:val="28"/>
                <w:szCs w:val="24"/>
                <w:lang w:eastAsia="ru-RU"/>
              </w:rPr>
            </w:pPr>
            <w:r w:rsidRPr="00FE2D1E">
              <w:rPr>
                <w:rFonts w:ascii="Times New Roman" w:hAnsi="Times New Roman"/>
                <w:sz w:val="28"/>
                <w:szCs w:val="24"/>
                <w:lang w:eastAsia="ru-RU"/>
              </w:rPr>
              <w:t>Диф. залік</w:t>
            </w:r>
          </w:p>
        </w:tc>
      </w:tr>
      <w:tr w:rsidR="00FE2D1E" w:rsidRPr="00FE2D1E" w14:paraId="489B1D71" w14:textId="77777777" w:rsidTr="00FE2D1E">
        <w:trPr>
          <w:cantSplit/>
          <w:jc w:val="center"/>
        </w:trPr>
        <w:tc>
          <w:tcPr>
            <w:tcW w:w="993" w:type="dxa"/>
          </w:tcPr>
          <w:p w14:paraId="0DEA0C17" w14:textId="77777777" w:rsidR="00FE2D1E" w:rsidRPr="00FE2D1E" w:rsidRDefault="00FE2D1E" w:rsidP="009D75A9">
            <w:pPr>
              <w:jc w:val="center"/>
              <w:outlineLvl w:val="0"/>
              <w:rPr>
                <w:rFonts w:ascii="Times New Roman" w:hAnsi="Times New Roman"/>
                <w:sz w:val="28"/>
                <w:szCs w:val="24"/>
                <w:lang w:eastAsia="ru-RU"/>
              </w:rPr>
            </w:pPr>
            <w:r w:rsidRPr="00FE2D1E">
              <w:rPr>
                <w:rFonts w:ascii="Times New Roman" w:hAnsi="Times New Roman"/>
                <w:sz w:val="28"/>
                <w:szCs w:val="24"/>
                <w:lang w:eastAsia="ru-RU"/>
              </w:rPr>
              <w:t>ОК. 3</w:t>
            </w:r>
            <w:r w:rsidR="009D75A9">
              <w:rPr>
                <w:rFonts w:ascii="Times New Roman" w:hAnsi="Times New Roman"/>
                <w:sz w:val="28"/>
                <w:szCs w:val="24"/>
                <w:lang w:eastAsia="ru-RU"/>
              </w:rPr>
              <w:t>1</w:t>
            </w:r>
          </w:p>
        </w:tc>
        <w:tc>
          <w:tcPr>
            <w:tcW w:w="5773" w:type="dxa"/>
          </w:tcPr>
          <w:p w14:paraId="66DE99BB" w14:textId="77777777" w:rsidR="00FE2D1E" w:rsidRPr="00FE2D1E" w:rsidRDefault="00FE2D1E" w:rsidP="00FE2D1E">
            <w:pPr>
              <w:jc w:val="left"/>
              <w:outlineLvl w:val="0"/>
              <w:rPr>
                <w:rFonts w:ascii="Times New Roman" w:hAnsi="Times New Roman"/>
                <w:sz w:val="28"/>
                <w:szCs w:val="24"/>
                <w:lang w:eastAsia="ru-RU"/>
              </w:rPr>
            </w:pPr>
            <w:r w:rsidRPr="00FE2D1E">
              <w:rPr>
                <w:rFonts w:ascii="Times New Roman" w:hAnsi="Times New Roman"/>
                <w:sz w:val="28"/>
                <w:szCs w:val="24"/>
                <w:lang w:eastAsia="ru-RU"/>
              </w:rPr>
              <w:t>Виробнича практика</w:t>
            </w:r>
          </w:p>
        </w:tc>
        <w:tc>
          <w:tcPr>
            <w:tcW w:w="1315" w:type="dxa"/>
            <w:vAlign w:val="center"/>
          </w:tcPr>
          <w:p w14:paraId="04BC90CD" w14:textId="77777777" w:rsidR="00FE2D1E" w:rsidRPr="00FE2D1E" w:rsidRDefault="00FE2D1E" w:rsidP="00FE2D1E">
            <w:pPr>
              <w:jc w:val="center"/>
              <w:outlineLvl w:val="0"/>
              <w:rPr>
                <w:rFonts w:ascii="Times New Roman" w:hAnsi="Times New Roman"/>
                <w:sz w:val="28"/>
                <w:szCs w:val="24"/>
                <w:lang w:eastAsia="ru-RU"/>
              </w:rPr>
            </w:pPr>
            <w:r w:rsidRPr="00FE2D1E">
              <w:rPr>
                <w:rFonts w:ascii="Times New Roman" w:hAnsi="Times New Roman"/>
                <w:sz w:val="28"/>
                <w:szCs w:val="24"/>
                <w:lang w:eastAsia="ru-RU"/>
              </w:rPr>
              <w:t>3</w:t>
            </w:r>
          </w:p>
        </w:tc>
        <w:tc>
          <w:tcPr>
            <w:tcW w:w="2126" w:type="dxa"/>
            <w:vAlign w:val="center"/>
          </w:tcPr>
          <w:p w14:paraId="510BB13C" w14:textId="77777777" w:rsidR="00FE2D1E" w:rsidRPr="00FE2D1E" w:rsidRDefault="00FE2D1E" w:rsidP="00FE2D1E">
            <w:pPr>
              <w:jc w:val="center"/>
              <w:outlineLvl w:val="0"/>
              <w:rPr>
                <w:rFonts w:ascii="Times New Roman" w:hAnsi="Times New Roman"/>
                <w:sz w:val="28"/>
                <w:szCs w:val="24"/>
                <w:lang w:eastAsia="ru-RU"/>
              </w:rPr>
            </w:pPr>
            <w:r w:rsidRPr="00FE2D1E">
              <w:rPr>
                <w:rFonts w:ascii="Times New Roman" w:hAnsi="Times New Roman"/>
                <w:sz w:val="28"/>
                <w:szCs w:val="24"/>
                <w:lang w:eastAsia="ru-RU"/>
              </w:rPr>
              <w:t>Диф. залік</w:t>
            </w:r>
          </w:p>
        </w:tc>
      </w:tr>
      <w:tr w:rsidR="00FE2D1E" w:rsidRPr="00FE2D1E" w14:paraId="2AC79936" w14:textId="77777777" w:rsidTr="00FE2D1E">
        <w:trPr>
          <w:cantSplit/>
          <w:jc w:val="center"/>
        </w:trPr>
        <w:tc>
          <w:tcPr>
            <w:tcW w:w="993" w:type="dxa"/>
          </w:tcPr>
          <w:p w14:paraId="01C55F4E" w14:textId="77777777" w:rsidR="00FE2D1E" w:rsidRPr="00FE2D1E" w:rsidRDefault="00FE2D1E" w:rsidP="009D75A9">
            <w:pPr>
              <w:jc w:val="center"/>
              <w:outlineLvl w:val="0"/>
              <w:rPr>
                <w:rFonts w:ascii="Times New Roman" w:hAnsi="Times New Roman"/>
                <w:sz w:val="28"/>
                <w:szCs w:val="24"/>
                <w:lang w:eastAsia="ru-RU"/>
              </w:rPr>
            </w:pPr>
            <w:r w:rsidRPr="00FE2D1E">
              <w:rPr>
                <w:rFonts w:ascii="Times New Roman" w:hAnsi="Times New Roman"/>
                <w:sz w:val="28"/>
                <w:szCs w:val="24"/>
                <w:lang w:eastAsia="ru-RU"/>
              </w:rPr>
              <w:t>ОК. 3</w:t>
            </w:r>
            <w:r w:rsidR="009D75A9">
              <w:rPr>
                <w:rFonts w:ascii="Times New Roman" w:hAnsi="Times New Roman"/>
                <w:sz w:val="28"/>
                <w:szCs w:val="24"/>
                <w:lang w:eastAsia="ru-RU"/>
              </w:rPr>
              <w:t>2</w:t>
            </w:r>
          </w:p>
        </w:tc>
        <w:tc>
          <w:tcPr>
            <w:tcW w:w="5773" w:type="dxa"/>
          </w:tcPr>
          <w:p w14:paraId="0BE5F25B" w14:textId="77777777" w:rsidR="00FE2D1E" w:rsidRPr="00FE2D1E" w:rsidRDefault="00FE2D1E" w:rsidP="00FE2D1E">
            <w:pPr>
              <w:jc w:val="left"/>
              <w:outlineLvl w:val="0"/>
              <w:rPr>
                <w:rFonts w:ascii="Times New Roman" w:hAnsi="Times New Roman"/>
                <w:sz w:val="28"/>
                <w:szCs w:val="24"/>
                <w:lang w:eastAsia="ru-RU"/>
              </w:rPr>
            </w:pPr>
            <w:r w:rsidRPr="00FE2D1E">
              <w:rPr>
                <w:rFonts w:ascii="Times New Roman" w:hAnsi="Times New Roman"/>
                <w:sz w:val="28"/>
                <w:szCs w:val="24"/>
                <w:lang w:eastAsia="ru-RU"/>
              </w:rPr>
              <w:t>Переддипломна практика</w:t>
            </w:r>
          </w:p>
        </w:tc>
        <w:tc>
          <w:tcPr>
            <w:tcW w:w="1315" w:type="dxa"/>
            <w:vAlign w:val="center"/>
          </w:tcPr>
          <w:p w14:paraId="0F8F3753" w14:textId="77777777" w:rsidR="00FE2D1E" w:rsidRPr="00FE2D1E" w:rsidRDefault="00FE2D1E" w:rsidP="00FE2D1E">
            <w:pPr>
              <w:jc w:val="center"/>
              <w:outlineLvl w:val="0"/>
              <w:rPr>
                <w:rFonts w:ascii="Times New Roman" w:hAnsi="Times New Roman"/>
                <w:sz w:val="28"/>
                <w:szCs w:val="24"/>
                <w:lang w:eastAsia="ru-RU"/>
              </w:rPr>
            </w:pPr>
            <w:r w:rsidRPr="00FE2D1E">
              <w:rPr>
                <w:rFonts w:ascii="Times New Roman" w:hAnsi="Times New Roman"/>
                <w:sz w:val="28"/>
                <w:szCs w:val="24"/>
                <w:lang w:eastAsia="ru-RU"/>
              </w:rPr>
              <w:t>3</w:t>
            </w:r>
          </w:p>
        </w:tc>
        <w:tc>
          <w:tcPr>
            <w:tcW w:w="2126" w:type="dxa"/>
            <w:vAlign w:val="center"/>
          </w:tcPr>
          <w:p w14:paraId="044A2059" w14:textId="77777777" w:rsidR="00FE2D1E" w:rsidRPr="00FE2D1E" w:rsidRDefault="00FE2D1E" w:rsidP="00FE2D1E">
            <w:pPr>
              <w:jc w:val="center"/>
              <w:outlineLvl w:val="0"/>
              <w:rPr>
                <w:rFonts w:ascii="Times New Roman" w:hAnsi="Times New Roman"/>
                <w:sz w:val="28"/>
                <w:szCs w:val="24"/>
                <w:lang w:eastAsia="ru-RU"/>
              </w:rPr>
            </w:pPr>
            <w:r w:rsidRPr="00FE2D1E">
              <w:rPr>
                <w:rFonts w:ascii="Times New Roman" w:hAnsi="Times New Roman"/>
                <w:sz w:val="28"/>
                <w:szCs w:val="24"/>
                <w:lang w:eastAsia="ru-RU"/>
              </w:rPr>
              <w:t>Диф. залік</w:t>
            </w:r>
          </w:p>
        </w:tc>
      </w:tr>
      <w:tr w:rsidR="00FE2D1E" w:rsidRPr="00FE2D1E" w14:paraId="36FC14EC" w14:textId="77777777" w:rsidTr="00FE2D1E">
        <w:trPr>
          <w:cantSplit/>
          <w:jc w:val="center"/>
        </w:trPr>
        <w:tc>
          <w:tcPr>
            <w:tcW w:w="993" w:type="dxa"/>
          </w:tcPr>
          <w:p w14:paraId="464D8884" w14:textId="77777777" w:rsidR="00FE2D1E" w:rsidRPr="00FE2D1E" w:rsidRDefault="00FE2D1E" w:rsidP="009D75A9">
            <w:pPr>
              <w:jc w:val="center"/>
              <w:outlineLvl w:val="0"/>
              <w:rPr>
                <w:rFonts w:ascii="Times New Roman" w:hAnsi="Times New Roman"/>
                <w:sz w:val="28"/>
                <w:szCs w:val="24"/>
                <w:lang w:val="ru-RU" w:eastAsia="ru-RU"/>
              </w:rPr>
            </w:pPr>
            <w:r w:rsidRPr="00FE2D1E">
              <w:rPr>
                <w:rFonts w:ascii="Times New Roman" w:hAnsi="Times New Roman"/>
                <w:sz w:val="28"/>
                <w:szCs w:val="24"/>
                <w:lang w:eastAsia="ru-RU"/>
              </w:rPr>
              <w:t>ОК. 3</w:t>
            </w:r>
            <w:r w:rsidR="009D75A9">
              <w:rPr>
                <w:rFonts w:ascii="Times New Roman" w:hAnsi="Times New Roman"/>
                <w:sz w:val="28"/>
                <w:szCs w:val="24"/>
                <w:lang w:eastAsia="ru-RU"/>
              </w:rPr>
              <w:t>3</w:t>
            </w:r>
          </w:p>
        </w:tc>
        <w:tc>
          <w:tcPr>
            <w:tcW w:w="5773" w:type="dxa"/>
          </w:tcPr>
          <w:p w14:paraId="277B149F" w14:textId="77777777" w:rsidR="00FE2D1E" w:rsidRPr="00FE2D1E" w:rsidRDefault="00FE2D1E" w:rsidP="00FE2D1E">
            <w:pPr>
              <w:jc w:val="left"/>
              <w:outlineLvl w:val="0"/>
              <w:rPr>
                <w:rFonts w:ascii="Times New Roman" w:hAnsi="Times New Roman"/>
                <w:sz w:val="28"/>
                <w:szCs w:val="24"/>
                <w:lang w:eastAsia="ru-RU"/>
              </w:rPr>
            </w:pPr>
            <w:r w:rsidRPr="00FE2D1E">
              <w:rPr>
                <w:rFonts w:ascii="Times New Roman" w:hAnsi="Times New Roman"/>
                <w:sz w:val="28"/>
                <w:szCs w:val="24"/>
                <w:lang w:eastAsia="ru-RU"/>
              </w:rPr>
              <w:t>Кваліфікаційна робота</w:t>
            </w:r>
          </w:p>
        </w:tc>
        <w:tc>
          <w:tcPr>
            <w:tcW w:w="1315" w:type="dxa"/>
            <w:vAlign w:val="center"/>
          </w:tcPr>
          <w:p w14:paraId="37D2DFB2" w14:textId="77777777" w:rsidR="00FE2D1E" w:rsidRPr="00FE2D1E" w:rsidRDefault="00FE2D1E" w:rsidP="00FE2D1E">
            <w:pPr>
              <w:jc w:val="center"/>
              <w:outlineLvl w:val="0"/>
              <w:rPr>
                <w:rFonts w:ascii="Times New Roman" w:hAnsi="Times New Roman"/>
                <w:sz w:val="28"/>
                <w:szCs w:val="24"/>
                <w:lang w:eastAsia="ru-RU"/>
              </w:rPr>
            </w:pPr>
            <w:r w:rsidRPr="00FE2D1E">
              <w:rPr>
                <w:rFonts w:ascii="Times New Roman" w:hAnsi="Times New Roman"/>
                <w:sz w:val="28"/>
                <w:szCs w:val="24"/>
                <w:lang w:eastAsia="ru-RU"/>
              </w:rPr>
              <w:t>12</w:t>
            </w:r>
          </w:p>
        </w:tc>
        <w:tc>
          <w:tcPr>
            <w:tcW w:w="2126" w:type="dxa"/>
            <w:vAlign w:val="center"/>
          </w:tcPr>
          <w:p w14:paraId="2FDC7187" w14:textId="77777777" w:rsidR="00FE2D1E" w:rsidRPr="00FE2D1E" w:rsidRDefault="00FE2D1E" w:rsidP="00FE2D1E">
            <w:pPr>
              <w:jc w:val="center"/>
              <w:outlineLvl w:val="0"/>
              <w:rPr>
                <w:rFonts w:ascii="Times New Roman" w:hAnsi="Times New Roman"/>
                <w:sz w:val="28"/>
                <w:szCs w:val="24"/>
                <w:lang w:eastAsia="ru-RU"/>
              </w:rPr>
            </w:pPr>
            <w:r w:rsidRPr="00FE2D1E">
              <w:rPr>
                <w:rFonts w:ascii="Times New Roman" w:hAnsi="Times New Roman"/>
                <w:sz w:val="28"/>
                <w:szCs w:val="24"/>
                <w:lang w:eastAsia="ru-RU"/>
              </w:rPr>
              <w:t>Диф. залік</w:t>
            </w:r>
          </w:p>
        </w:tc>
      </w:tr>
      <w:tr w:rsidR="00FE2D1E" w:rsidRPr="00FE2D1E" w14:paraId="6A2A146A" w14:textId="77777777" w:rsidTr="00FE2D1E">
        <w:trPr>
          <w:cantSplit/>
          <w:jc w:val="center"/>
        </w:trPr>
        <w:tc>
          <w:tcPr>
            <w:tcW w:w="993" w:type="dxa"/>
          </w:tcPr>
          <w:p w14:paraId="7FBB6325" w14:textId="77777777" w:rsidR="00FE2D1E" w:rsidRPr="00FE2D1E" w:rsidRDefault="00FE2D1E" w:rsidP="00FE2D1E">
            <w:pPr>
              <w:jc w:val="center"/>
              <w:outlineLvl w:val="0"/>
              <w:rPr>
                <w:rFonts w:ascii="Times New Roman" w:hAnsi="Times New Roman"/>
                <w:sz w:val="28"/>
                <w:szCs w:val="24"/>
                <w:lang w:eastAsia="ru-RU"/>
              </w:rPr>
            </w:pPr>
          </w:p>
        </w:tc>
        <w:tc>
          <w:tcPr>
            <w:tcW w:w="5773" w:type="dxa"/>
          </w:tcPr>
          <w:p w14:paraId="52D7723C" w14:textId="77777777" w:rsidR="00FE2D1E" w:rsidRPr="00FE2D1E" w:rsidRDefault="00FE2D1E" w:rsidP="00FE2D1E">
            <w:pPr>
              <w:jc w:val="left"/>
              <w:outlineLvl w:val="0"/>
              <w:rPr>
                <w:rFonts w:ascii="Times New Roman" w:hAnsi="Times New Roman"/>
                <w:sz w:val="28"/>
                <w:szCs w:val="24"/>
                <w:lang w:eastAsia="ru-RU"/>
              </w:rPr>
            </w:pPr>
            <w:r w:rsidRPr="00FE2D1E">
              <w:rPr>
                <w:rFonts w:ascii="Times New Roman" w:hAnsi="Times New Roman"/>
                <w:sz w:val="28"/>
                <w:szCs w:val="24"/>
                <w:lang w:eastAsia="ru-RU"/>
              </w:rPr>
              <w:t>Єдиний державний кваліфікаційний іспит</w:t>
            </w:r>
          </w:p>
        </w:tc>
        <w:tc>
          <w:tcPr>
            <w:tcW w:w="1315" w:type="dxa"/>
            <w:vAlign w:val="center"/>
          </w:tcPr>
          <w:p w14:paraId="2E4641F0" w14:textId="77777777" w:rsidR="00FE2D1E" w:rsidRPr="00FE2D1E" w:rsidRDefault="00FE2D1E" w:rsidP="00FE2D1E">
            <w:pPr>
              <w:jc w:val="center"/>
              <w:outlineLvl w:val="0"/>
              <w:rPr>
                <w:rFonts w:ascii="Times New Roman" w:hAnsi="Times New Roman"/>
                <w:sz w:val="28"/>
                <w:szCs w:val="24"/>
                <w:lang w:val="en-US" w:eastAsia="ru-RU"/>
              </w:rPr>
            </w:pPr>
            <w:r w:rsidRPr="00FE2D1E">
              <w:rPr>
                <w:rFonts w:ascii="Times New Roman" w:hAnsi="Times New Roman"/>
                <w:sz w:val="28"/>
                <w:szCs w:val="24"/>
                <w:lang w:val="en-US" w:eastAsia="ru-RU"/>
              </w:rPr>
              <w:t>-</w:t>
            </w:r>
          </w:p>
        </w:tc>
        <w:tc>
          <w:tcPr>
            <w:tcW w:w="2126" w:type="dxa"/>
            <w:vAlign w:val="center"/>
          </w:tcPr>
          <w:p w14:paraId="585C5B5E" w14:textId="77777777" w:rsidR="00FE2D1E" w:rsidRPr="00FE2D1E" w:rsidRDefault="00FE2D1E" w:rsidP="00FE2D1E">
            <w:pPr>
              <w:jc w:val="center"/>
              <w:outlineLvl w:val="0"/>
              <w:rPr>
                <w:rFonts w:ascii="Times New Roman" w:hAnsi="Times New Roman"/>
                <w:sz w:val="28"/>
                <w:szCs w:val="24"/>
                <w:lang w:eastAsia="ru-RU"/>
              </w:rPr>
            </w:pPr>
            <w:r w:rsidRPr="00FE2D1E">
              <w:rPr>
                <w:rFonts w:ascii="Times New Roman" w:hAnsi="Times New Roman"/>
                <w:sz w:val="28"/>
                <w:szCs w:val="24"/>
                <w:lang w:eastAsia="ru-RU"/>
              </w:rPr>
              <w:t>ЄДКІ</w:t>
            </w:r>
          </w:p>
        </w:tc>
      </w:tr>
      <w:tr w:rsidR="00FE2D1E" w:rsidRPr="00FE2D1E" w14:paraId="6DFD789B" w14:textId="77777777" w:rsidTr="00FE2D1E">
        <w:trPr>
          <w:cantSplit/>
          <w:jc w:val="center"/>
        </w:trPr>
        <w:tc>
          <w:tcPr>
            <w:tcW w:w="6766" w:type="dxa"/>
            <w:gridSpan w:val="2"/>
          </w:tcPr>
          <w:p w14:paraId="6B5E1C98" w14:textId="77777777" w:rsidR="00FE2D1E" w:rsidRPr="00FE2D1E" w:rsidRDefault="00FE2D1E" w:rsidP="00FE2D1E">
            <w:pPr>
              <w:jc w:val="right"/>
              <w:outlineLvl w:val="0"/>
              <w:rPr>
                <w:rFonts w:ascii="Times New Roman" w:hAnsi="Times New Roman"/>
                <w:b/>
                <w:sz w:val="28"/>
                <w:szCs w:val="24"/>
                <w:lang w:eastAsia="ru-RU"/>
              </w:rPr>
            </w:pPr>
            <w:r w:rsidRPr="00FE2D1E">
              <w:rPr>
                <w:rFonts w:ascii="Times New Roman" w:hAnsi="Times New Roman"/>
                <w:b/>
                <w:sz w:val="28"/>
                <w:szCs w:val="24"/>
                <w:lang w:eastAsia="ru-RU"/>
              </w:rPr>
              <w:t>Загальний обсяг обов’язкових компонент:</w:t>
            </w:r>
          </w:p>
        </w:tc>
        <w:tc>
          <w:tcPr>
            <w:tcW w:w="3441" w:type="dxa"/>
            <w:gridSpan w:val="2"/>
          </w:tcPr>
          <w:p w14:paraId="147BD740" w14:textId="77777777" w:rsidR="00FE2D1E" w:rsidRPr="00FE2D1E" w:rsidRDefault="00FE2D1E" w:rsidP="00FE2D1E">
            <w:pPr>
              <w:jc w:val="center"/>
              <w:outlineLvl w:val="0"/>
              <w:rPr>
                <w:rFonts w:ascii="Times New Roman" w:hAnsi="Times New Roman"/>
                <w:b/>
                <w:sz w:val="28"/>
                <w:szCs w:val="24"/>
                <w:lang w:val="en-US" w:eastAsia="ru-RU"/>
              </w:rPr>
            </w:pPr>
            <w:r w:rsidRPr="00FE2D1E">
              <w:rPr>
                <w:rFonts w:ascii="Times New Roman" w:hAnsi="Times New Roman"/>
                <w:b/>
                <w:sz w:val="28"/>
                <w:szCs w:val="24"/>
                <w:lang w:eastAsia="ru-RU"/>
              </w:rPr>
              <w:t>1</w:t>
            </w:r>
            <w:r w:rsidRPr="00FE2D1E">
              <w:rPr>
                <w:rFonts w:ascii="Times New Roman" w:hAnsi="Times New Roman"/>
                <w:b/>
                <w:sz w:val="28"/>
                <w:szCs w:val="24"/>
                <w:lang w:val="en-US" w:eastAsia="ru-RU"/>
              </w:rPr>
              <w:t>77</w:t>
            </w:r>
          </w:p>
        </w:tc>
      </w:tr>
      <w:tr w:rsidR="00FE2D1E" w:rsidRPr="00FE2D1E" w14:paraId="5AF9FA82" w14:textId="77777777" w:rsidTr="00FE2D1E">
        <w:trPr>
          <w:cantSplit/>
          <w:jc w:val="center"/>
        </w:trPr>
        <w:tc>
          <w:tcPr>
            <w:tcW w:w="10207" w:type="dxa"/>
            <w:gridSpan w:val="4"/>
          </w:tcPr>
          <w:p w14:paraId="3008C1A7" w14:textId="77777777" w:rsidR="00FE2D1E" w:rsidRPr="00FE2D1E" w:rsidRDefault="00FE2D1E" w:rsidP="00FE2D1E">
            <w:pPr>
              <w:jc w:val="center"/>
              <w:outlineLvl w:val="0"/>
              <w:rPr>
                <w:rFonts w:ascii="Times New Roman" w:hAnsi="Times New Roman"/>
                <w:sz w:val="28"/>
                <w:szCs w:val="24"/>
                <w:lang w:eastAsia="ru-RU"/>
              </w:rPr>
            </w:pPr>
            <w:r w:rsidRPr="00FE2D1E">
              <w:rPr>
                <w:rFonts w:ascii="Times New Roman" w:hAnsi="Times New Roman"/>
                <w:b/>
                <w:bCs/>
                <w:color w:val="000000"/>
                <w:sz w:val="28"/>
                <w:szCs w:val="28"/>
                <w:lang w:eastAsia="ru-RU"/>
              </w:rPr>
              <w:t>Базова загальновійськова підготовка*</w:t>
            </w:r>
          </w:p>
        </w:tc>
      </w:tr>
      <w:tr w:rsidR="00FE2D1E" w:rsidRPr="00FE2D1E" w14:paraId="2D58AA2D" w14:textId="77777777" w:rsidTr="00FE2D1E">
        <w:trPr>
          <w:cantSplit/>
          <w:jc w:val="center"/>
        </w:trPr>
        <w:tc>
          <w:tcPr>
            <w:tcW w:w="993" w:type="dxa"/>
            <w:vAlign w:val="center"/>
          </w:tcPr>
          <w:p w14:paraId="430C3B12" w14:textId="77777777" w:rsidR="00FE2D1E" w:rsidRPr="00FE2D1E" w:rsidRDefault="00FE2D1E" w:rsidP="00FE2D1E">
            <w:pPr>
              <w:jc w:val="center"/>
              <w:outlineLvl w:val="0"/>
              <w:rPr>
                <w:rFonts w:ascii="Times New Roman" w:hAnsi="Times New Roman"/>
                <w:sz w:val="28"/>
                <w:szCs w:val="28"/>
                <w:lang w:val="ru-RU" w:eastAsia="ru-RU"/>
              </w:rPr>
            </w:pPr>
            <w:r w:rsidRPr="00FE2D1E">
              <w:rPr>
                <w:rFonts w:ascii="Times New Roman" w:hAnsi="Times New Roman"/>
                <w:sz w:val="28"/>
                <w:szCs w:val="28"/>
                <w:lang w:eastAsia="ru-RU"/>
              </w:rPr>
              <w:t>ОВК1</w:t>
            </w:r>
          </w:p>
        </w:tc>
        <w:tc>
          <w:tcPr>
            <w:tcW w:w="5773" w:type="dxa"/>
            <w:vAlign w:val="center"/>
          </w:tcPr>
          <w:p w14:paraId="47430651" w14:textId="77777777" w:rsidR="00FE2D1E" w:rsidRPr="00FE2D1E" w:rsidRDefault="00FE2D1E" w:rsidP="009339F7">
            <w:pPr>
              <w:jc w:val="left"/>
              <w:outlineLvl w:val="0"/>
              <w:rPr>
                <w:rFonts w:ascii="Times New Roman" w:hAnsi="Times New Roman"/>
                <w:sz w:val="28"/>
                <w:szCs w:val="28"/>
                <w:lang w:eastAsia="ru-RU"/>
              </w:rPr>
            </w:pPr>
            <w:r w:rsidRPr="00FE2D1E">
              <w:rPr>
                <w:rFonts w:ascii="Times New Roman" w:hAnsi="Times New Roman"/>
                <w:sz w:val="28"/>
                <w:szCs w:val="28"/>
                <w:lang w:eastAsia="ru-RU"/>
              </w:rPr>
              <w:t xml:space="preserve">Теоретична підготовка БЗВП / Дисципліна вільного вибору студента № </w:t>
            </w:r>
            <w:r w:rsidR="009339F7" w:rsidRPr="009339F7">
              <w:rPr>
                <w:rFonts w:ascii="Times New Roman" w:hAnsi="Times New Roman"/>
                <w:sz w:val="28"/>
                <w:szCs w:val="28"/>
                <w:lang w:val="ru-RU" w:eastAsia="ru-RU"/>
              </w:rPr>
              <w:t>16</w:t>
            </w:r>
            <w:r w:rsidRPr="00FE2D1E">
              <w:rPr>
                <w:rFonts w:ascii="Times New Roman" w:hAnsi="Times New Roman"/>
                <w:sz w:val="28"/>
                <w:szCs w:val="28"/>
                <w:lang w:eastAsia="ru-RU"/>
              </w:rPr>
              <w:t>*</w:t>
            </w:r>
          </w:p>
        </w:tc>
        <w:tc>
          <w:tcPr>
            <w:tcW w:w="1315" w:type="dxa"/>
            <w:vAlign w:val="center"/>
          </w:tcPr>
          <w:p w14:paraId="71563707" w14:textId="77777777" w:rsidR="00FE2D1E" w:rsidRPr="00FE2D1E" w:rsidRDefault="00FE2D1E" w:rsidP="00FE2D1E">
            <w:pPr>
              <w:jc w:val="center"/>
              <w:outlineLvl w:val="0"/>
              <w:rPr>
                <w:rFonts w:ascii="Times New Roman" w:hAnsi="Times New Roman"/>
                <w:sz w:val="28"/>
                <w:szCs w:val="28"/>
                <w:lang w:val="en-US" w:eastAsia="ru-RU"/>
              </w:rPr>
            </w:pPr>
            <w:r w:rsidRPr="00FE2D1E">
              <w:rPr>
                <w:rFonts w:ascii="Times New Roman" w:hAnsi="Times New Roman"/>
                <w:sz w:val="28"/>
                <w:szCs w:val="28"/>
                <w:lang w:val="en-US" w:eastAsia="ru-RU"/>
              </w:rPr>
              <w:t>3</w:t>
            </w:r>
          </w:p>
        </w:tc>
        <w:tc>
          <w:tcPr>
            <w:tcW w:w="2126" w:type="dxa"/>
            <w:vAlign w:val="center"/>
          </w:tcPr>
          <w:p w14:paraId="1389ED13" w14:textId="77777777" w:rsidR="00FE2D1E" w:rsidRPr="00FE2D1E" w:rsidRDefault="00FE2D1E" w:rsidP="00FE2D1E">
            <w:pPr>
              <w:jc w:val="center"/>
              <w:outlineLvl w:val="0"/>
              <w:rPr>
                <w:rFonts w:ascii="Times New Roman" w:hAnsi="Times New Roman"/>
                <w:sz w:val="28"/>
                <w:szCs w:val="28"/>
                <w:lang w:eastAsia="ru-RU"/>
              </w:rPr>
            </w:pPr>
            <w:r w:rsidRPr="00FE2D1E">
              <w:rPr>
                <w:rFonts w:ascii="Times New Roman" w:hAnsi="Times New Roman"/>
                <w:sz w:val="28"/>
                <w:szCs w:val="28"/>
                <w:lang w:eastAsia="ru-RU"/>
              </w:rPr>
              <w:t>Диф. залік</w:t>
            </w:r>
          </w:p>
        </w:tc>
      </w:tr>
      <w:tr w:rsidR="00FE2D1E" w:rsidRPr="00FE2D1E" w14:paraId="3C807C09" w14:textId="77777777" w:rsidTr="00FE2D1E">
        <w:trPr>
          <w:cantSplit/>
          <w:jc w:val="center"/>
        </w:trPr>
        <w:tc>
          <w:tcPr>
            <w:tcW w:w="10207" w:type="dxa"/>
            <w:gridSpan w:val="4"/>
          </w:tcPr>
          <w:p w14:paraId="3D8543A2" w14:textId="77777777" w:rsidR="00FE2D1E" w:rsidRPr="00FE2D1E" w:rsidRDefault="00FE2D1E" w:rsidP="00FE2D1E">
            <w:pPr>
              <w:jc w:val="center"/>
              <w:outlineLvl w:val="0"/>
              <w:rPr>
                <w:rFonts w:ascii="Times New Roman" w:hAnsi="Times New Roman"/>
                <w:b/>
                <w:sz w:val="28"/>
                <w:szCs w:val="24"/>
                <w:lang w:eastAsia="ru-RU"/>
              </w:rPr>
            </w:pPr>
            <w:r w:rsidRPr="00FE2D1E">
              <w:rPr>
                <w:rFonts w:ascii="Times New Roman" w:hAnsi="Times New Roman"/>
                <w:b/>
                <w:sz w:val="28"/>
                <w:szCs w:val="24"/>
                <w:lang w:eastAsia="ru-RU"/>
              </w:rPr>
              <w:t>Варіативна частина</w:t>
            </w:r>
          </w:p>
        </w:tc>
      </w:tr>
      <w:tr w:rsidR="009339F7" w:rsidRPr="00FE2D1E" w14:paraId="6AAFA82E" w14:textId="77777777" w:rsidTr="00BC2415">
        <w:trPr>
          <w:cantSplit/>
          <w:jc w:val="center"/>
        </w:trPr>
        <w:tc>
          <w:tcPr>
            <w:tcW w:w="993" w:type="dxa"/>
            <w:vAlign w:val="center"/>
          </w:tcPr>
          <w:p w14:paraId="28234B79" w14:textId="77777777" w:rsidR="009339F7" w:rsidRPr="009339F7" w:rsidRDefault="009339F7" w:rsidP="00BC2415">
            <w:pPr>
              <w:jc w:val="center"/>
              <w:rPr>
                <w:rFonts w:ascii="Times New Roman" w:hAnsi="Times New Roman"/>
                <w:sz w:val="28"/>
                <w:szCs w:val="28"/>
                <w:lang w:eastAsia="ru-RU"/>
              </w:rPr>
            </w:pPr>
            <w:r w:rsidRPr="009339F7">
              <w:rPr>
                <w:rFonts w:ascii="Times New Roman" w:hAnsi="Times New Roman"/>
                <w:sz w:val="28"/>
                <w:szCs w:val="28"/>
                <w:lang w:eastAsia="ru-RU"/>
              </w:rPr>
              <w:t>ВК2.1</w:t>
            </w:r>
          </w:p>
        </w:tc>
        <w:tc>
          <w:tcPr>
            <w:tcW w:w="5773" w:type="dxa"/>
            <w:vAlign w:val="center"/>
          </w:tcPr>
          <w:p w14:paraId="6D133181" w14:textId="77777777" w:rsidR="009339F7" w:rsidRPr="009339F7" w:rsidRDefault="009339F7" w:rsidP="00BC2415">
            <w:pPr>
              <w:jc w:val="left"/>
              <w:rPr>
                <w:rFonts w:ascii="Times New Roman" w:hAnsi="Times New Roman"/>
                <w:sz w:val="28"/>
                <w:szCs w:val="28"/>
                <w:lang w:eastAsia="ru-RU"/>
              </w:rPr>
            </w:pPr>
            <w:r w:rsidRPr="009339F7">
              <w:rPr>
                <w:rFonts w:ascii="Times New Roman" w:hAnsi="Times New Roman"/>
                <w:sz w:val="28"/>
                <w:szCs w:val="28"/>
                <w:lang w:eastAsia="ru-RU"/>
              </w:rPr>
              <w:t>Дисципліна №1</w:t>
            </w:r>
          </w:p>
        </w:tc>
        <w:tc>
          <w:tcPr>
            <w:tcW w:w="1315" w:type="dxa"/>
            <w:vAlign w:val="center"/>
          </w:tcPr>
          <w:p w14:paraId="145F05D2" w14:textId="77777777" w:rsidR="009339F7" w:rsidRPr="009339F7" w:rsidRDefault="009339F7" w:rsidP="00BC2415">
            <w:pPr>
              <w:jc w:val="center"/>
              <w:rPr>
                <w:rFonts w:ascii="Times New Roman" w:hAnsi="Times New Roman"/>
                <w:sz w:val="28"/>
                <w:szCs w:val="28"/>
                <w:lang w:eastAsia="ru-RU"/>
              </w:rPr>
            </w:pPr>
            <w:r w:rsidRPr="009339F7">
              <w:rPr>
                <w:rFonts w:ascii="Times New Roman" w:hAnsi="Times New Roman"/>
                <w:sz w:val="28"/>
                <w:szCs w:val="28"/>
                <w:lang w:eastAsia="ru-RU"/>
              </w:rPr>
              <w:t>4</w:t>
            </w:r>
          </w:p>
        </w:tc>
        <w:tc>
          <w:tcPr>
            <w:tcW w:w="2126" w:type="dxa"/>
            <w:vAlign w:val="center"/>
          </w:tcPr>
          <w:p w14:paraId="1C6F08C1" w14:textId="77777777" w:rsidR="009339F7" w:rsidRPr="009339F7" w:rsidRDefault="009339F7" w:rsidP="00BC2415">
            <w:pPr>
              <w:jc w:val="center"/>
              <w:rPr>
                <w:rFonts w:ascii="Times New Roman" w:hAnsi="Times New Roman"/>
                <w:sz w:val="28"/>
                <w:szCs w:val="28"/>
                <w:lang w:eastAsia="ru-RU"/>
              </w:rPr>
            </w:pPr>
            <w:r w:rsidRPr="009339F7">
              <w:rPr>
                <w:rFonts w:ascii="Times New Roman" w:hAnsi="Times New Roman"/>
                <w:sz w:val="28"/>
                <w:szCs w:val="28"/>
                <w:lang w:eastAsia="ru-RU"/>
              </w:rPr>
              <w:t>залік</w:t>
            </w:r>
          </w:p>
        </w:tc>
      </w:tr>
      <w:tr w:rsidR="009339F7" w:rsidRPr="00FE2D1E" w14:paraId="0ED51041" w14:textId="77777777" w:rsidTr="00BC2415">
        <w:trPr>
          <w:cantSplit/>
          <w:jc w:val="center"/>
        </w:trPr>
        <w:tc>
          <w:tcPr>
            <w:tcW w:w="993" w:type="dxa"/>
            <w:vAlign w:val="center"/>
          </w:tcPr>
          <w:p w14:paraId="6FD3E545" w14:textId="77777777" w:rsidR="009339F7" w:rsidRPr="009339F7" w:rsidRDefault="009339F7" w:rsidP="00BC2415">
            <w:pPr>
              <w:jc w:val="center"/>
              <w:rPr>
                <w:rFonts w:ascii="Times New Roman" w:hAnsi="Times New Roman"/>
                <w:sz w:val="28"/>
                <w:szCs w:val="28"/>
                <w:lang w:eastAsia="ru-RU"/>
              </w:rPr>
            </w:pPr>
            <w:r w:rsidRPr="009339F7">
              <w:rPr>
                <w:rFonts w:ascii="Times New Roman" w:hAnsi="Times New Roman"/>
                <w:sz w:val="28"/>
                <w:szCs w:val="28"/>
                <w:lang w:eastAsia="ru-RU"/>
              </w:rPr>
              <w:t>ВК2.2</w:t>
            </w:r>
          </w:p>
        </w:tc>
        <w:tc>
          <w:tcPr>
            <w:tcW w:w="5773" w:type="dxa"/>
            <w:vAlign w:val="center"/>
          </w:tcPr>
          <w:p w14:paraId="2F0F6BDF" w14:textId="77777777" w:rsidR="009339F7" w:rsidRPr="009339F7" w:rsidRDefault="009339F7" w:rsidP="00BC2415">
            <w:pPr>
              <w:jc w:val="left"/>
              <w:rPr>
                <w:rFonts w:ascii="Times New Roman" w:hAnsi="Times New Roman"/>
                <w:sz w:val="28"/>
                <w:szCs w:val="28"/>
                <w:lang w:eastAsia="ru-RU"/>
              </w:rPr>
            </w:pPr>
            <w:r w:rsidRPr="009339F7">
              <w:rPr>
                <w:rFonts w:ascii="Times New Roman" w:hAnsi="Times New Roman"/>
                <w:sz w:val="28"/>
                <w:szCs w:val="28"/>
                <w:lang w:eastAsia="ru-RU"/>
              </w:rPr>
              <w:t>Дисципліна №2</w:t>
            </w:r>
          </w:p>
        </w:tc>
        <w:tc>
          <w:tcPr>
            <w:tcW w:w="1315" w:type="dxa"/>
            <w:vAlign w:val="center"/>
          </w:tcPr>
          <w:p w14:paraId="7DAA21C0" w14:textId="77777777" w:rsidR="009339F7" w:rsidRPr="009339F7" w:rsidRDefault="009339F7" w:rsidP="00BC2415">
            <w:pPr>
              <w:jc w:val="center"/>
              <w:rPr>
                <w:rFonts w:ascii="Times New Roman" w:hAnsi="Times New Roman"/>
                <w:sz w:val="28"/>
                <w:szCs w:val="28"/>
                <w:lang w:eastAsia="ru-RU"/>
              </w:rPr>
            </w:pPr>
            <w:r w:rsidRPr="009339F7">
              <w:rPr>
                <w:rFonts w:ascii="Times New Roman" w:hAnsi="Times New Roman"/>
                <w:sz w:val="28"/>
                <w:szCs w:val="28"/>
                <w:lang w:eastAsia="ru-RU"/>
              </w:rPr>
              <w:t>4</w:t>
            </w:r>
          </w:p>
        </w:tc>
        <w:tc>
          <w:tcPr>
            <w:tcW w:w="2126" w:type="dxa"/>
            <w:vAlign w:val="center"/>
          </w:tcPr>
          <w:p w14:paraId="02DDB77E" w14:textId="77777777" w:rsidR="009339F7" w:rsidRPr="009339F7" w:rsidRDefault="009339F7" w:rsidP="00BC2415">
            <w:pPr>
              <w:jc w:val="center"/>
              <w:rPr>
                <w:rFonts w:ascii="Times New Roman" w:hAnsi="Times New Roman"/>
                <w:sz w:val="28"/>
                <w:szCs w:val="28"/>
                <w:lang w:eastAsia="ru-RU"/>
              </w:rPr>
            </w:pPr>
            <w:r w:rsidRPr="009339F7">
              <w:rPr>
                <w:rFonts w:ascii="Times New Roman" w:hAnsi="Times New Roman"/>
                <w:sz w:val="28"/>
                <w:szCs w:val="28"/>
                <w:lang w:eastAsia="ru-RU"/>
              </w:rPr>
              <w:t>залік</w:t>
            </w:r>
          </w:p>
        </w:tc>
      </w:tr>
      <w:tr w:rsidR="009339F7" w:rsidRPr="00FE2D1E" w14:paraId="508F2EA7" w14:textId="77777777" w:rsidTr="00BC2415">
        <w:trPr>
          <w:cantSplit/>
          <w:jc w:val="center"/>
        </w:trPr>
        <w:tc>
          <w:tcPr>
            <w:tcW w:w="993" w:type="dxa"/>
            <w:vAlign w:val="center"/>
          </w:tcPr>
          <w:p w14:paraId="1EDD38ED" w14:textId="77777777" w:rsidR="009339F7" w:rsidRPr="009339F7" w:rsidRDefault="009339F7" w:rsidP="00BC2415">
            <w:pPr>
              <w:jc w:val="center"/>
              <w:rPr>
                <w:rFonts w:ascii="Times New Roman" w:hAnsi="Times New Roman"/>
                <w:sz w:val="28"/>
                <w:szCs w:val="28"/>
                <w:lang w:eastAsia="ru-RU"/>
              </w:rPr>
            </w:pPr>
            <w:r w:rsidRPr="009339F7">
              <w:rPr>
                <w:rFonts w:ascii="Times New Roman" w:hAnsi="Times New Roman"/>
                <w:sz w:val="28"/>
                <w:szCs w:val="28"/>
                <w:lang w:eastAsia="ru-RU"/>
              </w:rPr>
              <w:t>ВК2.3</w:t>
            </w:r>
          </w:p>
        </w:tc>
        <w:tc>
          <w:tcPr>
            <w:tcW w:w="5773" w:type="dxa"/>
            <w:vAlign w:val="center"/>
          </w:tcPr>
          <w:p w14:paraId="27DDA621" w14:textId="77777777" w:rsidR="009339F7" w:rsidRPr="009339F7" w:rsidRDefault="009339F7" w:rsidP="00BC2415">
            <w:pPr>
              <w:jc w:val="left"/>
              <w:rPr>
                <w:rFonts w:ascii="Times New Roman" w:hAnsi="Times New Roman"/>
                <w:sz w:val="28"/>
                <w:szCs w:val="28"/>
                <w:lang w:eastAsia="ru-RU"/>
              </w:rPr>
            </w:pPr>
            <w:r w:rsidRPr="009339F7">
              <w:rPr>
                <w:rFonts w:ascii="Times New Roman" w:hAnsi="Times New Roman"/>
                <w:sz w:val="28"/>
                <w:szCs w:val="28"/>
                <w:lang w:eastAsia="ru-RU"/>
              </w:rPr>
              <w:t>Дисципліна №3</w:t>
            </w:r>
          </w:p>
        </w:tc>
        <w:tc>
          <w:tcPr>
            <w:tcW w:w="1315" w:type="dxa"/>
            <w:vAlign w:val="center"/>
          </w:tcPr>
          <w:p w14:paraId="7D3B0525" w14:textId="77777777" w:rsidR="009339F7" w:rsidRPr="009339F7" w:rsidRDefault="009339F7" w:rsidP="00BC2415">
            <w:pPr>
              <w:jc w:val="center"/>
              <w:rPr>
                <w:rFonts w:ascii="Times New Roman" w:hAnsi="Times New Roman"/>
                <w:sz w:val="28"/>
                <w:szCs w:val="28"/>
                <w:lang w:eastAsia="ru-RU"/>
              </w:rPr>
            </w:pPr>
            <w:r w:rsidRPr="009339F7">
              <w:rPr>
                <w:rFonts w:ascii="Times New Roman" w:hAnsi="Times New Roman"/>
                <w:sz w:val="28"/>
                <w:szCs w:val="28"/>
                <w:lang w:eastAsia="ru-RU"/>
              </w:rPr>
              <w:t>4</w:t>
            </w:r>
          </w:p>
        </w:tc>
        <w:tc>
          <w:tcPr>
            <w:tcW w:w="2126" w:type="dxa"/>
            <w:vAlign w:val="center"/>
          </w:tcPr>
          <w:p w14:paraId="5C414F61" w14:textId="77777777" w:rsidR="009339F7" w:rsidRPr="009339F7" w:rsidRDefault="009339F7" w:rsidP="00BC2415">
            <w:pPr>
              <w:jc w:val="center"/>
              <w:rPr>
                <w:rFonts w:ascii="Times New Roman" w:hAnsi="Times New Roman"/>
                <w:sz w:val="28"/>
                <w:szCs w:val="28"/>
                <w:lang w:eastAsia="ru-RU"/>
              </w:rPr>
            </w:pPr>
            <w:r w:rsidRPr="009339F7">
              <w:rPr>
                <w:rFonts w:ascii="Times New Roman" w:hAnsi="Times New Roman"/>
                <w:sz w:val="28"/>
                <w:szCs w:val="28"/>
                <w:lang w:eastAsia="ru-RU"/>
              </w:rPr>
              <w:t>залік</w:t>
            </w:r>
          </w:p>
        </w:tc>
      </w:tr>
      <w:tr w:rsidR="009339F7" w:rsidRPr="00FE2D1E" w14:paraId="5EA7CED5" w14:textId="77777777" w:rsidTr="00BC2415">
        <w:trPr>
          <w:cantSplit/>
          <w:jc w:val="center"/>
        </w:trPr>
        <w:tc>
          <w:tcPr>
            <w:tcW w:w="993" w:type="dxa"/>
            <w:vAlign w:val="center"/>
          </w:tcPr>
          <w:p w14:paraId="1FFDA485" w14:textId="77777777" w:rsidR="009339F7" w:rsidRPr="009339F7" w:rsidRDefault="009339F7" w:rsidP="00BC2415">
            <w:pPr>
              <w:jc w:val="center"/>
              <w:rPr>
                <w:rFonts w:ascii="Times New Roman" w:hAnsi="Times New Roman"/>
                <w:sz w:val="28"/>
                <w:szCs w:val="28"/>
                <w:lang w:eastAsia="ru-RU"/>
              </w:rPr>
            </w:pPr>
            <w:r w:rsidRPr="009339F7">
              <w:rPr>
                <w:rFonts w:ascii="Times New Roman" w:hAnsi="Times New Roman"/>
                <w:sz w:val="28"/>
                <w:szCs w:val="28"/>
                <w:lang w:eastAsia="ru-RU"/>
              </w:rPr>
              <w:t>ВК2.4</w:t>
            </w:r>
          </w:p>
        </w:tc>
        <w:tc>
          <w:tcPr>
            <w:tcW w:w="5773" w:type="dxa"/>
            <w:vAlign w:val="center"/>
          </w:tcPr>
          <w:p w14:paraId="609D52B6" w14:textId="77777777" w:rsidR="009339F7" w:rsidRPr="009339F7" w:rsidRDefault="009339F7" w:rsidP="00BC2415">
            <w:pPr>
              <w:jc w:val="left"/>
              <w:rPr>
                <w:rFonts w:ascii="Times New Roman" w:hAnsi="Times New Roman"/>
                <w:sz w:val="28"/>
                <w:szCs w:val="28"/>
                <w:lang w:eastAsia="ru-RU"/>
              </w:rPr>
            </w:pPr>
            <w:r w:rsidRPr="009339F7">
              <w:rPr>
                <w:rFonts w:ascii="Times New Roman" w:hAnsi="Times New Roman"/>
                <w:sz w:val="28"/>
                <w:szCs w:val="28"/>
                <w:lang w:eastAsia="ru-RU"/>
              </w:rPr>
              <w:t>Дисципліна №4</w:t>
            </w:r>
          </w:p>
        </w:tc>
        <w:tc>
          <w:tcPr>
            <w:tcW w:w="1315" w:type="dxa"/>
            <w:vAlign w:val="center"/>
          </w:tcPr>
          <w:p w14:paraId="0E7B0C80" w14:textId="77777777" w:rsidR="009339F7" w:rsidRPr="009339F7" w:rsidRDefault="009339F7" w:rsidP="00BC2415">
            <w:pPr>
              <w:jc w:val="center"/>
              <w:rPr>
                <w:rFonts w:ascii="Times New Roman" w:hAnsi="Times New Roman"/>
                <w:sz w:val="28"/>
                <w:szCs w:val="28"/>
                <w:lang w:eastAsia="ru-RU"/>
              </w:rPr>
            </w:pPr>
            <w:r w:rsidRPr="009339F7">
              <w:rPr>
                <w:rFonts w:ascii="Times New Roman" w:hAnsi="Times New Roman"/>
                <w:sz w:val="28"/>
                <w:szCs w:val="28"/>
                <w:lang w:eastAsia="ru-RU"/>
              </w:rPr>
              <w:t>4</w:t>
            </w:r>
          </w:p>
        </w:tc>
        <w:tc>
          <w:tcPr>
            <w:tcW w:w="2126" w:type="dxa"/>
            <w:vAlign w:val="center"/>
          </w:tcPr>
          <w:p w14:paraId="219B520F" w14:textId="77777777" w:rsidR="009339F7" w:rsidRPr="009339F7" w:rsidRDefault="009339F7" w:rsidP="00BC2415">
            <w:pPr>
              <w:jc w:val="center"/>
              <w:rPr>
                <w:rFonts w:ascii="Times New Roman" w:hAnsi="Times New Roman"/>
                <w:sz w:val="28"/>
                <w:szCs w:val="28"/>
                <w:lang w:eastAsia="ru-RU"/>
              </w:rPr>
            </w:pPr>
            <w:r w:rsidRPr="009339F7">
              <w:rPr>
                <w:rFonts w:ascii="Times New Roman" w:hAnsi="Times New Roman"/>
                <w:sz w:val="28"/>
                <w:szCs w:val="28"/>
                <w:lang w:eastAsia="ru-RU"/>
              </w:rPr>
              <w:t>залік</w:t>
            </w:r>
          </w:p>
        </w:tc>
      </w:tr>
      <w:tr w:rsidR="009339F7" w:rsidRPr="00FE2D1E" w14:paraId="5AF25F0E" w14:textId="77777777" w:rsidTr="00BC2415">
        <w:trPr>
          <w:cantSplit/>
          <w:jc w:val="center"/>
        </w:trPr>
        <w:tc>
          <w:tcPr>
            <w:tcW w:w="993" w:type="dxa"/>
            <w:vAlign w:val="center"/>
          </w:tcPr>
          <w:p w14:paraId="66B6A2DC" w14:textId="77777777" w:rsidR="009339F7" w:rsidRPr="009339F7" w:rsidRDefault="009339F7" w:rsidP="00BC2415">
            <w:pPr>
              <w:jc w:val="center"/>
              <w:rPr>
                <w:rFonts w:ascii="Times New Roman" w:hAnsi="Times New Roman"/>
                <w:sz w:val="28"/>
                <w:szCs w:val="28"/>
                <w:lang w:eastAsia="ru-RU"/>
              </w:rPr>
            </w:pPr>
            <w:r w:rsidRPr="009339F7">
              <w:rPr>
                <w:rFonts w:ascii="Times New Roman" w:hAnsi="Times New Roman"/>
                <w:sz w:val="28"/>
                <w:szCs w:val="28"/>
                <w:lang w:eastAsia="ru-RU"/>
              </w:rPr>
              <w:t>ВК2.5</w:t>
            </w:r>
          </w:p>
        </w:tc>
        <w:tc>
          <w:tcPr>
            <w:tcW w:w="5773" w:type="dxa"/>
          </w:tcPr>
          <w:p w14:paraId="0792B7D4" w14:textId="77777777" w:rsidR="009339F7" w:rsidRPr="009339F7" w:rsidRDefault="009339F7" w:rsidP="00BC2415">
            <w:pPr>
              <w:rPr>
                <w:rFonts w:ascii="Times New Roman" w:hAnsi="Times New Roman"/>
                <w:sz w:val="28"/>
                <w:szCs w:val="28"/>
              </w:rPr>
            </w:pPr>
            <w:r w:rsidRPr="009339F7">
              <w:rPr>
                <w:rFonts w:ascii="Times New Roman" w:hAnsi="Times New Roman"/>
                <w:sz w:val="28"/>
                <w:szCs w:val="28"/>
                <w:lang w:eastAsia="ru-RU"/>
              </w:rPr>
              <w:t>Дисципліна №5</w:t>
            </w:r>
          </w:p>
        </w:tc>
        <w:tc>
          <w:tcPr>
            <w:tcW w:w="1315" w:type="dxa"/>
            <w:vAlign w:val="center"/>
          </w:tcPr>
          <w:p w14:paraId="22A2F4B1" w14:textId="77777777" w:rsidR="009339F7" w:rsidRPr="009339F7" w:rsidRDefault="009339F7" w:rsidP="00BC2415">
            <w:pPr>
              <w:jc w:val="center"/>
              <w:rPr>
                <w:rFonts w:ascii="Times New Roman" w:hAnsi="Times New Roman"/>
                <w:sz w:val="28"/>
                <w:szCs w:val="28"/>
                <w:lang w:eastAsia="ru-RU"/>
              </w:rPr>
            </w:pPr>
            <w:r w:rsidRPr="009339F7">
              <w:rPr>
                <w:rFonts w:ascii="Times New Roman" w:hAnsi="Times New Roman"/>
                <w:sz w:val="28"/>
                <w:szCs w:val="28"/>
                <w:lang w:eastAsia="ru-RU"/>
              </w:rPr>
              <w:t>4</w:t>
            </w:r>
          </w:p>
        </w:tc>
        <w:tc>
          <w:tcPr>
            <w:tcW w:w="2126" w:type="dxa"/>
            <w:vAlign w:val="center"/>
          </w:tcPr>
          <w:p w14:paraId="6091F860" w14:textId="77777777" w:rsidR="009339F7" w:rsidRPr="009339F7" w:rsidRDefault="009339F7" w:rsidP="00BC2415">
            <w:pPr>
              <w:jc w:val="center"/>
              <w:rPr>
                <w:rFonts w:ascii="Times New Roman" w:hAnsi="Times New Roman"/>
                <w:sz w:val="28"/>
                <w:szCs w:val="28"/>
                <w:lang w:eastAsia="ru-RU"/>
              </w:rPr>
            </w:pPr>
            <w:r w:rsidRPr="009339F7">
              <w:rPr>
                <w:rFonts w:ascii="Times New Roman" w:hAnsi="Times New Roman"/>
                <w:sz w:val="28"/>
                <w:szCs w:val="28"/>
                <w:lang w:eastAsia="ru-RU"/>
              </w:rPr>
              <w:t>залік</w:t>
            </w:r>
          </w:p>
        </w:tc>
      </w:tr>
      <w:tr w:rsidR="009339F7" w:rsidRPr="00FE2D1E" w14:paraId="186CD784" w14:textId="77777777" w:rsidTr="00BC2415">
        <w:trPr>
          <w:cantSplit/>
          <w:jc w:val="center"/>
        </w:trPr>
        <w:tc>
          <w:tcPr>
            <w:tcW w:w="993" w:type="dxa"/>
            <w:vAlign w:val="center"/>
          </w:tcPr>
          <w:p w14:paraId="1F35704F" w14:textId="77777777" w:rsidR="009339F7" w:rsidRPr="009339F7" w:rsidRDefault="009339F7" w:rsidP="00BC2415">
            <w:pPr>
              <w:jc w:val="center"/>
              <w:rPr>
                <w:rFonts w:ascii="Times New Roman" w:hAnsi="Times New Roman"/>
                <w:sz w:val="28"/>
                <w:szCs w:val="28"/>
                <w:lang w:eastAsia="ru-RU"/>
              </w:rPr>
            </w:pPr>
            <w:r w:rsidRPr="009339F7">
              <w:rPr>
                <w:rFonts w:ascii="Times New Roman" w:hAnsi="Times New Roman"/>
                <w:sz w:val="28"/>
                <w:szCs w:val="28"/>
                <w:lang w:eastAsia="ru-RU"/>
              </w:rPr>
              <w:t>ВК2.6</w:t>
            </w:r>
          </w:p>
        </w:tc>
        <w:tc>
          <w:tcPr>
            <w:tcW w:w="5773" w:type="dxa"/>
          </w:tcPr>
          <w:p w14:paraId="60224078" w14:textId="77777777" w:rsidR="009339F7" w:rsidRPr="009339F7" w:rsidRDefault="009339F7" w:rsidP="00BC2415">
            <w:pPr>
              <w:rPr>
                <w:rFonts w:ascii="Times New Roman" w:hAnsi="Times New Roman"/>
                <w:sz w:val="28"/>
                <w:szCs w:val="28"/>
              </w:rPr>
            </w:pPr>
            <w:r w:rsidRPr="009339F7">
              <w:rPr>
                <w:rFonts w:ascii="Times New Roman" w:hAnsi="Times New Roman"/>
                <w:sz w:val="28"/>
                <w:szCs w:val="28"/>
                <w:lang w:eastAsia="ru-RU"/>
              </w:rPr>
              <w:t>Дисципліна №6</w:t>
            </w:r>
          </w:p>
        </w:tc>
        <w:tc>
          <w:tcPr>
            <w:tcW w:w="1315" w:type="dxa"/>
            <w:vAlign w:val="center"/>
          </w:tcPr>
          <w:p w14:paraId="1D101729" w14:textId="77777777" w:rsidR="009339F7" w:rsidRPr="009339F7" w:rsidRDefault="009339F7" w:rsidP="00BC2415">
            <w:pPr>
              <w:jc w:val="center"/>
              <w:rPr>
                <w:rFonts w:ascii="Times New Roman" w:hAnsi="Times New Roman"/>
                <w:sz w:val="28"/>
                <w:szCs w:val="28"/>
                <w:lang w:eastAsia="ru-RU"/>
              </w:rPr>
            </w:pPr>
            <w:r w:rsidRPr="009339F7">
              <w:rPr>
                <w:rFonts w:ascii="Times New Roman" w:hAnsi="Times New Roman"/>
                <w:sz w:val="28"/>
                <w:szCs w:val="28"/>
                <w:lang w:eastAsia="ru-RU"/>
              </w:rPr>
              <w:t>4</w:t>
            </w:r>
          </w:p>
        </w:tc>
        <w:tc>
          <w:tcPr>
            <w:tcW w:w="2126" w:type="dxa"/>
            <w:vAlign w:val="center"/>
          </w:tcPr>
          <w:p w14:paraId="0D553206" w14:textId="77777777" w:rsidR="009339F7" w:rsidRPr="009339F7" w:rsidRDefault="009339F7" w:rsidP="00BC2415">
            <w:pPr>
              <w:jc w:val="center"/>
              <w:rPr>
                <w:rFonts w:ascii="Times New Roman" w:hAnsi="Times New Roman"/>
                <w:sz w:val="28"/>
                <w:szCs w:val="28"/>
                <w:lang w:eastAsia="ru-RU"/>
              </w:rPr>
            </w:pPr>
            <w:r w:rsidRPr="009339F7">
              <w:rPr>
                <w:rFonts w:ascii="Times New Roman" w:hAnsi="Times New Roman"/>
                <w:sz w:val="28"/>
                <w:szCs w:val="28"/>
                <w:lang w:eastAsia="ru-RU"/>
              </w:rPr>
              <w:t>залік</w:t>
            </w:r>
          </w:p>
        </w:tc>
      </w:tr>
      <w:tr w:rsidR="009339F7" w:rsidRPr="00FE2D1E" w14:paraId="6FC7B9BD" w14:textId="77777777" w:rsidTr="00BC2415">
        <w:trPr>
          <w:cantSplit/>
          <w:jc w:val="center"/>
        </w:trPr>
        <w:tc>
          <w:tcPr>
            <w:tcW w:w="993" w:type="dxa"/>
            <w:vAlign w:val="center"/>
          </w:tcPr>
          <w:p w14:paraId="2294936F" w14:textId="77777777" w:rsidR="009339F7" w:rsidRPr="009339F7" w:rsidRDefault="009339F7" w:rsidP="00BC2415">
            <w:pPr>
              <w:jc w:val="center"/>
              <w:rPr>
                <w:rFonts w:ascii="Times New Roman" w:hAnsi="Times New Roman"/>
                <w:sz w:val="28"/>
                <w:szCs w:val="28"/>
                <w:lang w:eastAsia="ru-RU"/>
              </w:rPr>
            </w:pPr>
            <w:r w:rsidRPr="009339F7">
              <w:rPr>
                <w:rFonts w:ascii="Times New Roman" w:hAnsi="Times New Roman"/>
                <w:sz w:val="28"/>
                <w:szCs w:val="28"/>
                <w:lang w:eastAsia="ru-RU"/>
              </w:rPr>
              <w:t>ВК2.7</w:t>
            </w:r>
          </w:p>
        </w:tc>
        <w:tc>
          <w:tcPr>
            <w:tcW w:w="5773" w:type="dxa"/>
          </w:tcPr>
          <w:p w14:paraId="38E8D0CE" w14:textId="77777777" w:rsidR="009339F7" w:rsidRPr="009339F7" w:rsidRDefault="009339F7" w:rsidP="00BC2415">
            <w:pPr>
              <w:rPr>
                <w:rFonts w:ascii="Times New Roman" w:hAnsi="Times New Roman"/>
                <w:sz w:val="28"/>
                <w:szCs w:val="28"/>
              </w:rPr>
            </w:pPr>
            <w:r w:rsidRPr="009339F7">
              <w:rPr>
                <w:rFonts w:ascii="Times New Roman" w:hAnsi="Times New Roman"/>
                <w:sz w:val="28"/>
                <w:szCs w:val="28"/>
                <w:lang w:eastAsia="ru-RU"/>
              </w:rPr>
              <w:t>Дисципліна №7</w:t>
            </w:r>
          </w:p>
        </w:tc>
        <w:tc>
          <w:tcPr>
            <w:tcW w:w="1315" w:type="dxa"/>
            <w:vAlign w:val="center"/>
          </w:tcPr>
          <w:p w14:paraId="569F539D" w14:textId="77777777" w:rsidR="009339F7" w:rsidRPr="009339F7" w:rsidRDefault="009339F7" w:rsidP="00BC2415">
            <w:pPr>
              <w:jc w:val="center"/>
              <w:rPr>
                <w:rFonts w:ascii="Times New Roman" w:hAnsi="Times New Roman"/>
                <w:sz w:val="28"/>
                <w:szCs w:val="28"/>
                <w:lang w:eastAsia="ru-RU"/>
              </w:rPr>
            </w:pPr>
            <w:r w:rsidRPr="009339F7">
              <w:rPr>
                <w:rFonts w:ascii="Times New Roman" w:hAnsi="Times New Roman"/>
                <w:sz w:val="28"/>
                <w:szCs w:val="28"/>
                <w:lang w:eastAsia="ru-RU"/>
              </w:rPr>
              <w:t>4</w:t>
            </w:r>
          </w:p>
        </w:tc>
        <w:tc>
          <w:tcPr>
            <w:tcW w:w="2126" w:type="dxa"/>
            <w:vAlign w:val="center"/>
          </w:tcPr>
          <w:p w14:paraId="395793A3" w14:textId="77777777" w:rsidR="009339F7" w:rsidRPr="009339F7" w:rsidRDefault="009339F7" w:rsidP="00BC2415">
            <w:pPr>
              <w:jc w:val="center"/>
              <w:rPr>
                <w:rFonts w:ascii="Times New Roman" w:hAnsi="Times New Roman"/>
                <w:sz w:val="28"/>
                <w:szCs w:val="28"/>
                <w:lang w:eastAsia="ru-RU"/>
              </w:rPr>
            </w:pPr>
            <w:r w:rsidRPr="009339F7">
              <w:rPr>
                <w:rFonts w:ascii="Times New Roman" w:hAnsi="Times New Roman"/>
                <w:sz w:val="28"/>
                <w:szCs w:val="28"/>
                <w:lang w:eastAsia="ru-RU"/>
              </w:rPr>
              <w:t>залік</w:t>
            </w:r>
          </w:p>
        </w:tc>
      </w:tr>
      <w:tr w:rsidR="009339F7" w:rsidRPr="00FE2D1E" w14:paraId="7D77C5C6" w14:textId="77777777" w:rsidTr="00BC2415">
        <w:trPr>
          <w:cantSplit/>
          <w:jc w:val="center"/>
        </w:trPr>
        <w:tc>
          <w:tcPr>
            <w:tcW w:w="993" w:type="dxa"/>
            <w:vAlign w:val="center"/>
          </w:tcPr>
          <w:p w14:paraId="5C2D8C95" w14:textId="77777777" w:rsidR="009339F7" w:rsidRPr="009339F7" w:rsidRDefault="009339F7" w:rsidP="00BC2415">
            <w:pPr>
              <w:jc w:val="center"/>
              <w:rPr>
                <w:rFonts w:ascii="Times New Roman" w:hAnsi="Times New Roman"/>
                <w:sz w:val="28"/>
                <w:szCs w:val="28"/>
                <w:lang w:eastAsia="ru-RU"/>
              </w:rPr>
            </w:pPr>
            <w:r w:rsidRPr="009339F7">
              <w:rPr>
                <w:rFonts w:ascii="Times New Roman" w:hAnsi="Times New Roman"/>
                <w:sz w:val="28"/>
                <w:szCs w:val="28"/>
                <w:lang w:eastAsia="ru-RU"/>
              </w:rPr>
              <w:t>ВК2.8</w:t>
            </w:r>
          </w:p>
        </w:tc>
        <w:tc>
          <w:tcPr>
            <w:tcW w:w="5773" w:type="dxa"/>
          </w:tcPr>
          <w:p w14:paraId="5A7712F5" w14:textId="77777777" w:rsidR="009339F7" w:rsidRPr="009339F7" w:rsidRDefault="009339F7" w:rsidP="00BC2415">
            <w:pPr>
              <w:rPr>
                <w:rFonts w:ascii="Times New Roman" w:hAnsi="Times New Roman"/>
                <w:sz w:val="28"/>
                <w:szCs w:val="28"/>
              </w:rPr>
            </w:pPr>
            <w:r w:rsidRPr="009339F7">
              <w:rPr>
                <w:rFonts w:ascii="Times New Roman" w:hAnsi="Times New Roman"/>
                <w:sz w:val="28"/>
                <w:szCs w:val="28"/>
                <w:lang w:eastAsia="ru-RU"/>
              </w:rPr>
              <w:t>Дисципліна №8</w:t>
            </w:r>
          </w:p>
        </w:tc>
        <w:tc>
          <w:tcPr>
            <w:tcW w:w="1315" w:type="dxa"/>
            <w:vAlign w:val="center"/>
          </w:tcPr>
          <w:p w14:paraId="251F3140" w14:textId="77777777" w:rsidR="009339F7" w:rsidRPr="009339F7" w:rsidRDefault="009339F7" w:rsidP="00BC2415">
            <w:pPr>
              <w:jc w:val="center"/>
              <w:rPr>
                <w:rFonts w:ascii="Times New Roman" w:hAnsi="Times New Roman"/>
                <w:sz w:val="28"/>
                <w:szCs w:val="28"/>
                <w:lang w:eastAsia="ru-RU"/>
              </w:rPr>
            </w:pPr>
            <w:r w:rsidRPr="009339F7">
              <w:rPr>
                <w:rFonts w:ascii="Times New Roman" w:hAnsi="Times New Roman"/>
                <w:sz w:val="28"/>
                <w:szCs w:val="28"/>
                <w:lang w:eastAsia="ru-RU"/>
              </w:rPr>
              <w:t>4</w:t>
            </w:r>
          </w:p>
        </w:tc>
        <w:tc>
          <w:tcPr>
            <w:tcW w:w="2126" w:type="dxa"/>
            <w:vAlign w:val="center"/>
          </w:tcPr>
          <w:p w14:paraId="38B11B79" w14:textId="77777777" w:rsidR="009339F7" w:rsidRPr="009339F7" w:rsidRDefault="009339F7" w:rsidP="00BC2415">
            <w:pPr>
              <w:jc w:val="center"/>
              <w:rPr>
                <w:rFonts w:ascii="Times New Roman" w:hAnsi="Times New Roman"/>
                <w:sz w:val="28"/>
                <w:szCs w:val="28"/>
                <w:lang w:eastAsia="ru-RU"/>
              </w:rPr>
            </w:pPr>
            <w:r w:rsidRPr="009339F7">
              <w:rPr>
                <w:rFonts w:ascii="Times New Roman" w:hAnsi="Times New Roman"/>
                <w:sz w:val="28"/>
                <w:szCs w:val="28"/>
                <w:lang w:eastAsia="ru-RU"/>
              </w:rPr>
              <w:t>залік</w:t>
            </w:r>
          </w:p>
        </w:tc>
      </w:tr>
      <w:tr w:rsidR="009339F7" w:rsidRPr="00FE2D1E" w14:paraId="1FA7BB3A" w14:textId="77777777" w:rsidTr="00BC2415">
        <w:trPr>
          <w:cantSplit/>
          <w:jc w:val="center"/>
        </w:trPr>
        <w:tc>
          <w:tcPr>
            <w:tcW w:w="993" w:type="dxa"/>
            <w:vAlign w:val="center"/>
          </w:tcPr>
          <w:p w14:paraId="76EB2E71" w14:textId="77777777" w:rsidR="009339F7" w:rsidRPr="009339F7" w:rsidRDefault="009339F7" w:rsidP="00BC2415">
            <w:pPr>
              <w:jc w:val="center"/>
              <w:rPr>
                <w:rFonts w:ascii="Times New Roman" w:hAnsi="Times New Roman"/>
                <w:sz w:val="28"/>
                <w:szCs w:val="28"/>
                <w:lang w:eastAsia="ru-RU"/>
              </w:rPr>
            </w:pPr>
            <w:r w:rsidRPr="009339F7">
              <w:rPr>
                <w:rFonts w:ascii="Times New Roman" w:hAnsi="Times New Roman"/>
                <w:sz w:val="28"/>
                <w:szCs w:val="28"/>
                <w:lang w:eastAsia="ru-RU"/>
              </w:rPr>
              <w:t>ВК2.9</w:t>
            </w:r>
          </w:p>
        </w:tc>
        <w:tc>
          <w:tcPr>
            <w:tcW w:w="5773" w:type="dxa"/>
          </w:tcPr>
          <w:p w14:paraId="3761AC72" w14:textId="77777777" w:rsidR="009339F7" w:rsidRPr="009339F7" w:rsidRDefault="009339F7" w:rsidP="00BC2415">
            <w:pPr>
              <w:rPr>
                <w:rFonts w:ascii="Times New Roman" w:hAnsi="Times New Roman"/>
                <w:sz w:val="28"/>
                <w:szCs w:val="28"/>
              </w:rPr>
            </w:pPr>
            <w:r w:rsidRPr="009339F7">
              <w:rPr>
                <w:rFonts w:ascii="Times New Roman" w:hAnsi="Times New Roman"/>
                <w:sz w:val="28"/>
                <w:szCs w:val="28"/>
                <w:lang w:eastAsia="ru-RU"/>
              </w:rPr>
              <w:t>Дисципліна №9</w:t>
            </w:r>
          </w:p>
        </w:tc>
        <w:tc>
          <w:tcPr>
            <w:tcW w:w="1315" w:type="dxa"/>
            <w:vAlign w:val="center"/>
          </w:tcPr>
          <w:p w14:paraId="392173F2" w14:textId="77777777" w:rsidR="009339F7" w:rsidRPr="009339F7" w:rsidRDefault="009339F7" w:rsidP="00BC2415">
            <w:pPr>
              <w:jc w:val="center"/>
              <w:rPr>
                <w:rFonts w:ascii="Times New Roman" w:hAnsi="Times New Roman"/>
                <w:sz w:val="28"/>
                <w:szCs w:val="28"/>
                <w:lang w:eastAsia="ru-RU"/>
              </w:rPr>
            </w:pPr>
            <w:r w:rsidRPr="009339F7">
              <w:rPr>
                <w:rFonts w:ascii="Times New Roman" w:hAnsi="Times New Roman"/>
                <w:sz w:val="28"/>
                <w:szCs w:val="28"/>
                <w:lang w:eastAsia="ru-RU"/>
              </w:rPr>
              <w:t>4</w:t>
            </w:r>
          </w:p>
        </w:tc>
        <w:tc>
          <w:tcPr>
            <w:tcW w:w="2126" w:type="dxa"/>
            <w:vAlign w:val="center"/>
          </w:tcPr>
          <w:p w14:paraId="5369DF48" w14:textId="77777777" w:rsidR="009339F7" w:rsidRPr="009339F7" w:rsidRDefault="009339F7" w:rsidP="00BC2415">
            <w:pPr>
              <w:jc w:val="center"/>
              <w:rPr>
                <w:rFonts w:ascii="Times New Roman" w:hAnsi="Times New Roman"/>
                <w:sz w:val="28"/>
                <w:szCs w:val="28"/>
                <w:lang w:eastAsia="ru-RU"/>
              </w:rPr>
            </w:pPr>
            <w:r w:rsidRPr="009339F7">
              <w:rPr>
                <w:rFonts w:ascii="Times New Roman" w:hAnsi="Times New Roman"/>
                <w:sz w:val="28"/>
                <w:szCs w:val="28"/>
                <w:lang w:eastAsia="ru-RU"/>
              </w:rPr>
              <w:t>залік</w:t>
            </w:r>
          </w:p>
        </w:tc>
      </w:tr>
      <w:tr w:rsidR="009339F7" w:rsidRPr="00FE2D1E" w14:paraId="68193008" w14:textId="77777777" w:rsidTr="00BC2415">
        <w:trPr>
          <w:cantSplit/>
          <w:jc w:val="center"/>
        </w:trPr>
        <w:tc>
          <w:tcPr>
            <w:tcW w:w="993" w:type="dxa"/>
            <w:vAlign w:val="center"/>
          </w:tcPr>
          <w:p w14:paraId="00C67365" w14:textId="77777777" w:rsidR="009339F7" w:rsidRPr="009339F7" w:rsidRDefault="009339F7" w:rsidP="00BC2415">
            <w:pPr>
              <w:jc w:val="center"/>
              <w:rPr>
                <w:rFonts w:ascii="Times New Roman" w:hAnsi="Times New Roman"/>
                <w:sz w:val="28"/>
                <w:szCs w:val="28"/>
                <w:lang w:eastAsia="ru-RU"/>
              </w:rPr>
            </w:pPr>
            <w:r w:rsidRPr="009339F7">
              <w:rPr>
                <w:rFonts w:ascii="Times New Roman" w:hAnsi="Times New Roman"/>
                <w:sz w:val="28"/>
                <w:szCs w:val="28"/>
                <w:lang w:eastAsia="ru-RU"/>
              </w:rPr>
              <w:t>ВК2.10</w:t>
            </w:r>
          </w:p>
        </w:tc>
        <w:tc>
          <w:tcPr>
            <w:tcW w:w="5773" w:type="dxa"/>
          </w:tcPr>
          <w:p w14:paraId="58459C91" w14:textId="77777777" w:rsidR="009339F7" w:rsidRPr="009339F7" w:rsidRDefault="009339F7" w:rsidP="00BC2415">
            <w:pPr>
              <w:rPr>
                <w:rFonts w:ascii="Times New Roman" w:hAnsi="Times New Roman"/>
                <w:sz w:val="28"/>
                <w:szCs w:val="28"/>
              </w:rPr>
            </w:pPr>
            <w:r w:rsidRPr="009339F7">
              <w:rPr>
                <w:rFonts w:ascii="Times New Roman" w:hAnsi="Times New Roman"/>
                <w:sz w:val="28"/>
                <w:szCs w:val="28"/>
                <w:lang w:eastAsia="ru-RU"/>
              </w:rPr>
              <w:t>Дисципліна №10</w:t>
            </w:r>
          </w:p>
        </w:tc>
        <w:tc>
          <w:tcPr>
            <w:tcW w:w="1315" w:type="dxa"/>
            <w:vAlign w:val="center"/>
          </w:tcPr>
          <w:p w14:paraId="01944D55" w14:textId="77777777" w:rsidR="009339F7" w:rsidRPr="009339F7" w:rsidRDefault="009339F7" w:rsidP="00BC2415">
            <w:pPr>
              <w:jc w:val="center"/>
              <w:rPr>
                <w:rFonts w:ascii="Times New Roman" w:hAnsi="Times New Roman"/>
                <w:sz w:val="28"/>
                <w:szCs w:val="28"/>
                <w:lang w:eastAsia="ru-RU"/>
              </w:rPr>
            </w:pPr>
            <w:r w:rsidRPr="009339F7">
              <w:rPr>
                <w:rFonts w:ascii="Times New Roman" w:hAnsi="Times New Roman"/>
                <w:sz w:val="28"/>
                <w:szCs w:val="28"/>
                <w:lang w:eastAsia="ru-RU"/>
              </w:rPr>
              <w:t>4</w:t>
            </w:r>
          </w:p>
        </w:tc>
        <w:tc>
          <w:tcPr>
            <w:tcW w:w="2126" w:type="dxa"/>
            <w:vAlign w:val="center"/>
          </w:tcPr>
          <w:p w14:paraId="31676EFA" w14:textId="77777777" w:rsidR="009339F7" w:rsidRPr="009339F7" w:rsidRDefault="009339F7" w:rsidP="00BC2415">
            <w:pPr>
              <w:jc w:val="center"/>
              <w:rPr>
                <w:rFonts w:ascii="Times New Roman" w:hAnsi="Times New Roman"/>
                <w:sz w:val="28"/>
                <w:szCs w:val="28"/>
                <w:lang w:eastAsia="ru-RU"/>
              </w:rPr>
            </w:pPr>
            <w:r w:rsidRPr="009339F7">
              <w:rPr>
                <w:rFonts w:ascii="Times New Roman" w:hAnsi="Times New Roman"/>
                <w:sz w:val="28"/>
                <w:szCs w:val="28"/>
                <w:lang w:eastAsia="ru-RU"/>
              </w:rPr>
              <w:t>залік</w:t>
            </w:r>
          </w:p>
        </w:tc>
      </w:tr>
      <w:tr w:rsidR="009339F7" w:rsidRPr="00FE2D1E" w14:paraId="0BAC88C3" w14:textId="77777777" w:rsidTr="00BC2415">
        <w:trPr>
          <w:cantSplit/>
          <w:jc w:val="center"/>
        </w:trPr>
        <w:tc>
          <w:tcPr>
            <w:tcW w:w="993" w:type="dxa"/>
            <w:vAlign w:val="center"/>
          </w:tcPr>
          <w:p w14:paraId="295485A0" w14:textId="77777777" w:rsidR="009339F7" w:rsidRPr="009339F7" w:rsidRDefault="009339F7" w:rsidP="00BC2415">
            <w:pPr>
              <w:jc w:val="center"/>
              <w:rPr>
                <w:rFonts w:ascii="Times New Roman" w:hAnsi="Times New Roman"/>
                <w:sz w:val="28"/>
                <w:szCs w:val="28"/>
                <w:lang w:eastAsia="ru-RU"/>
              </w:rPr>
            </w:pPr>
            <w:r w:rsidRPr="009339F7">
              <w:rPr>
                <w:rFonts w:ascii="Times New Roman" w:hAnsi="Times New Roman"/>
                <w:sz w:val="28"/>
                <w:szCs w:val="28"/>
                <w:lang w:eastAsia="ru-RU"/>
              </w:rPr>
              <w:t>ВК2.11</w:t>
            </w:r>
          </w:p>
        </w:tc>
        <w:tc>
          <w:tcPr>
            <w:tcW w:w="5773" w:type="dxa"/>
          </w:tcPr>
          <w:p w14:paraId="2A971DB3" w14:textId="77777777" w:rsidR="009339F7" w:rsidRPr="009339F7" w:rsidRDefault="009339F7" w:rsidP="00BC2415">
            <w:pPr>
              <w:rPr>
                <w:rFonts w:ascii="Times New Roman" w:hAnsi="Times New Roman"/>
                <w:sz w:val="28"/>
                <w:szCs w:val="28"/>
              </w:rPr>
            </w:pPr>
            <w:r w:rsidRPr="009339F7">
              <w:rPr>
                <w:rFonts w:ascii="Times New Roman" w:hAnsi="Times New Roman"/>
                <w:sz w:val="28"/>
                <w:szCs w:val="28"/>
                <w:lang w:eastAsia="ru-RU"/>
              </w:rPr>
              <w:t>Дисципліна №1</w:t>
            </w:r>
          </w:p>
        </w:tc>
        <w:tc>
          <w:tcPr>
            <w:tcW w:w="1315" w:type="dxa"/>
            <w:vAlign w:val="center"/>
          </w:tcPr>
          <w:p w14:paraId="025B15F3" w14:textId="77777777" w:rsidR="009339F7" w:rsidRPr="009339F7" w:rsidRDefault="009339F7" w:rsidP="00BC2415">
            <w:pPr>
              <w:jc w:val="center"/>
              <w:rPr>
                <w:rFonts w:ascii="Times New Roman" w:hAnsi="Times New Roman"/>
                <w:sz w:val="28"/>
                <w:szCs w:val="28"/>
                <w:lang w:eastAsia="ru-RU"/>
              </w:rPr>
            </w:pPr>
            <w:r w:rsidRPr="009339F7">
              <w:rPr>
                <w:rFonts w:ascii="Times New Roman" w:hAnsi="Times New Roman"/>
                <w:sz w:val="28"/>
                <w:szCs w:val="28"/>
                <w:lang w:eastAsia="ru-RU"/>
              </w:rPr>
              <w:t>4</w:t>
            </w:r>
          </w:p>
        </w:tc>
        <w:tc>
          <w:tcPr>
            <w:tcW w:w="2126" w:type="dxa"/>
            <w:vAlign w:val="center"/>
          </w:tcPr>
          <w:p w14:paraId="7B65CE69" w14:textId="77777777" w:rsidR="009339F7" w:rsidRPr="009339F7" w:rsidRDefault="009339F7" w:rsidP="00BC2415">
            <w:pPr>
              <w:jc w:val="center"/>
              <w:rPr>
                <w:rFonts w:ascii="Times New Roman" w:hAnsi="Times New Roman"/>
                <w:sz w:val="28"/>
                <w:szCs w:val="28"/>
                <w:lang w:eastAsia="ru-RU"/>
              </w:rPr>
            </w:pPr>
            <w:r w:rsidRPr="009339F7">
              <w:rPr>
                <w:rFonts w:ascii="Times New Roman" w:hAnsi="Times New Roman"/>
                <w:sz w:val="28"/>
                <w:szCs w:val="28"/>
                <w:lang w:eastAsia="ru-RU"/>
              </w:rPr>
              <w:t>залік</w:t>
            </w:r>
          </w:p>
        </w:tc>
      </w:tr>
      <w:tr w:rsidR="009339F7" w:rsidRPr="00FE2D1E" w14:paraId="38D79FA8" w14:textId="77777777" w:rsidTr="00BC2415">
        <w:trPr>
          <w:cantSplit/>
          <w:jc w:val="center"/>
        </w:trPr>
        <w:tc>
          <w:tcPr>
            <w:tcW w:w="993" w:type="dxa"/>
            <w:vAlign w:val="center"/>
          </w:tcPr>
          <w:p w14:paraId="7507598F" w14:textId="77777777" w:rsidR="009339F7" w:rsidRPr="009339F7" w:rsidRDefault="009339F7" w:rsidP="00BC2415">
            <w:pPr>
              <w:jc w:val="center"/>
              <w:rPr>
                <w:rFonts w:ascii="Times New Roman" w:hAnsi="Times New Roman"/>
                <w:sz w:val="28"/>
                <w:szCs w:val="28"/>
                <w:lang w:eastAsia="ru-RU"/>
              </w:rPr>
            </w:pPr>
            <w:r w:rsidRPr="009339F7">
              <w:rPr>
                <w:rFonts w:ascii="Times New Roman" w:hAnsi="Times New Roman"/>
                <w:sz w:val="28"/>
                <w:szCs w:val="28"/>
                <w:lang w:eastAsia="ru-RU"/>
              </w:rPr>
              <w:t>ВК2.12</w:t>
            </w:r>
          </w:p>
        </w:tc>
        <w:tc>
          <w:tcPr>
            <w:tcW w:w="5773" w:type="dxa"/>
          </w:tcPr>
          <w:p w14:paraId="3603B00C" w14:textId="77777777" w:rsidR="009339F7" w:rsidRPr="009339F7" w:rsidRDefault="009339F7" w:rsidP="00BC2415">
            <w:pPr>
              <w:rPr>
                <w:rFonts w:ascii="Times New Roman" w:hAnsi="Times New Roman"/>
                <w:sz w:val="28"/>
                <w:szCs w:val="28"/>
              </w:rPr>
            </w:pPr>
            <w:r w:rsidRPr="009339F7">
              <w:rPr>
                <w:rFonts w:ascii="Times New Roman" w:hAnsi="Times New Roman"/>
                <w:sz w:val="28"/>
                <w:szCs w:val="28"/>
                <w:lang w:eastAsia="ru-RU"/>
              </w:rPr>
              <w:t>Дисципліна №12</w:t>
            </w:r>
          </w:p>
        </w:tc>
        <w:tc>
          <w:tcPr>
            <w:tcW w:w="1315" w:type="dxa"/>
            <w:vAlign w:val="center"/>
          </w:tcPr>
          <w:p w14:paraId="468581D1" w14:textId="77777777" w:rsidR="009339F7" w:rsidRPr="009339F7" w:rsidRDefault="009339F7" w:rsidP="00BC2415">
            <w:pPr>
              <w:jc w:val="center"/>
              <w:rPr>
                <w:rFonts w:ascii="Times New Roman" w:hAnsi="Times New Roman"/>
                <w:sz w:val="28"/>
                <w:szCs w:val="28"/>
                <w:lang w:eastAsia="ru-RU"/>
              </w:rPr>
            </w:pPr>
            <w:r w:rsidRPr="009339F7">
              <w:rPr>
                <w:rFonts w:ascii="Times New Roman" w:hAnsi="Times New Roman"/>
                <w:sz w:val="28"/>
                <w:szCs w:val="28"/>
                <w:lang w:eastAsia="ru-RU"/>
              </w:rPr>
              <w:t>4</w:t>
            </w:r>
          </w:p>
        </w:tc>
        <w:tc>
          <w:tcPr>
            <w:tcW w:w="2126" w:type="dxa"/>
            <w:vAlign w:val="center"/>
          </w:tcPr>
          <w:p w14:paraId="0AD21761" w14:textId="77777777" w:rsidR="009339F7" w:rsidRPr="009339F7" w:rsidRDefault="009339F7" w:rsidP="00BC2415">
            <w:pPr>
              <w:jc w:val="center"/>
              <w:rPr>
                <w:rFonts w:ascii="Times New Roman" w:hAnsi="Times New Roman"/>
                <w:sz w:val="28"/>
                <w:szCs w:val="28"/>
                <w:lang w:eastAsia="ru-RU"/>
              </w:rPr>
            </w:pPr>
            <w:r w:rsidRPr="009339F7">
              <w:rPr>
                <w:rFonts w:ascii="Times New Roman" w:hAnsi="Times New Roman"/>
                <w:sz w:val="28"/>
                <w:szCs w:val="28"/>
                <w:lang w:eastAsia="ru-RU"/>
              </w:rPr>
              <w:t>залік</w:t>
            </w:r>
          </w:p>
        </w:tc>
      </w:tr>
      <w:tr w:rsidR="009339F7" w:rsidRPr="00FE2D1E" w14:paraId="60178181" w14:textId="77777777" w:rsidTr="00BC2415">
        <w:trPr>
          <w:cantSplit/>
          <w:jc w:val="center"/>
        </w:trPr>
        <w:tc>
          <w:tcPr>
            <w:tcW w:w="993" w:type="dxa"/>
            <w:vAlign w:val="center"/>
          </w:tcPr>
          <w:p w14:paraId="4314CB72" w14:textId="77777777" w:rsidR="009339F7" w:rsidRPr="009339F7" w:rsidRDefault="009339F7" w:rsidP="00BC2415">
            <w:pPr>
              <w:jc w:val="center"/>
              <w:rPr>
                <w:rFonts w:ascii="Times New Roman" w:hAnsi="Times New Roman"/>
                <w:sz w:val="28"/>
                <w:szCs w:val="28"/>
                <w:lang w:eastAsia="ru-RU"/>
              </w:rPr>
            </w:pPr>
            <w:r w:rsidRPr="009339F7">
              <w:rPr>
                <w:rFonts w:ascii="Times New Roman" w:hAnsi="Times New Roman"/>
                <w:sz w:val="28"/>
                <w:szCs w:val="28"/>
                <w:lang w:eastAsia="ru-RU"/>
              </w:rPr>
              <w:t>ВК2.13</w:t>
            </w:r>
          </w:p>
        </w:tc>
        <w:tc>
          <w:tcPr>
            <w:tcW w:w="5773" w:type="dxa"/>
          </w:tcPr>
          <w:p w14:paraId="0FCD9EF9" w14:textId="77777777" w:rsidR="009339F7" w:rsidRPr="009339F7" w:rsidRDefault="009339F7" w:rsidP="00BC2415">
            <w:pPr>
              <w:rPr>
                <w:rFonts w:ascii="Times New Roman" w:hAnsi="Times New Roman"/>
                <w:sz w:val="28"/>
                <w:szCs w:val="28"/>
              </w:rPr>
            </w:pPr>
            <w:r w:rsidRPr="009339F7">
              <w:rPr>
                <w:rFonts w:ascii="Times New Roman" w:hAnsi="Times New Roman"/>
                <w:sz w:val="28"/>
                <w:szCs w:val="28"/>
                <w:lang w:eastAsia="ru-RU"/>
              </w:rPr>
              <w:t>Дисципліна №13</w:t>
            </w:r>
          </w:p>
        </w:tc>
        <w:tc>
          <w:tcPr>
            <w:tcW w:w="1315" w:type="dxa"/>
            <w:vAlign w:val="center"/>
          </w:tcPr>
          <w:p w14:paraId="5E585FAB" w14:textId="77777777" w:rsidR="009339F7" w:rsidRPr="009339F7" w:rsidRDefault="009339F7" w:rsidP="00BC2415">
            <w:pPr>
              <w:jc w:val="center"/>
              <w:rPr>
                <w:rFonts w:ascii="Times New Roman" w:hAnsi="Times New Roman"/>
                <w:sz w:val="28"/>
                <w:szCs w:val="28"/>
                <w:lang w:eastAsia="ru-RU"/>
              </w:rPr>
            </w:pPr>
            <w:r w:rsidRPr="009339F7">
              <w:rPr>
                <w:rFonts w:ascii="Times New Roman" w:hAnsi="Times New Roman"/>
                <w:sz w:val="28"/>
                <w:szCs w:val="28"/>
                <w:lang w:eastAsia="ru-RU"/>
              </w:rPr>
              <w:t>4</w:t>
            </w:r>
          </w:p>
        </w:tc>
        <w:tc>
          <w:tcPr>
            <w:tcW w:w="2126" w:type="dxa"/>
            <w:vAlign w:val="center"/>
          </w:tcPr>
          <w:p w14:paraId="7F5AF936" w14:textId="77777777" w:rsidR="009339F7" w:rsidRPr="009339F7" w:rsidRDefault="009339F7" w:rsidP="00BC2415">
            <w:pPr>
              <w:jc w:val="center"/>
              <w:rPr>
                <w:rFonts w:ascii="Times New Roman" w:hAnsi="Times New Roman"/>
                <w:sz w:val="28"/>
                <w:szCs w:val="28"/>
                <w:lang w:eastAsia="ru-RU"/>
              </w:rPr>
            </w:pPr>
            <w:r w:rsidRPr="009339F7">
              <w:rPr>
                <w:rFonts w:ascii="Times New Roman" w:hAnsi="Times New Roman"/>
                <w:sz w:val="28"/>
                <w:szCs w:val="28"/>
                <w:lang w:eastAsia="ru-RU"/>
              </w:rPr>
              <w:t>залік</w:t>
            </w:r>
          </w:p>
        </w:tc>
      </w:tr>
      <w:tr w:rsidR="009339F7" w:rsidRPr="00FE2D1E" w14:paraId="74B5E0C2" w14:textId="77777777" w:rsidTr="00BC2415">
        <w:trPr>
          <w:cantSplit/>
          <w:jc w:val="center"/>
        </w:trPr>
        <w:tc>
          <w:tcPr>
            <w:tcW w:w="993" w:type="dxa"/>
            <w:vAlign w:val="center"/>
          </w:tcPr>
          <w:p w14:paraId="00D0197E" w14:textId="77777777" w:rsidR="009339F7" w:rsidRPr="009339F7" w:rsidRDefault="009339F7" w:rsidP="00BC2415">
            <w:pPr>
              <w:jc w:val="center"/>
              <w:rPr>
                <w:rFonts w:ascii="Times New Roman" w:hAnsi="Times New Roman"/>
                <w:sz w:val="28"/>
                <w:szCs w:val="28"/>
                <w:lang w:eastAsia="ru-RU"/>
              </w:rPr>
            </w:pPr>
            <w:r w:rsidRPr="009339F7">
              <w:rPr>
                <w:rFonts w:ascii="Times New Roman" w:hAnsi="Times New Roman"/>
                <w:sz w:val="28"/>
                <w:szCs w:val="28"/>
                <w:lang w:eastAsia="ru-RU"/>
              </w:rPr>
              <w:t>ВК2.14</w:t>
            </w:r>
          </w:p>
        </w:tc>
        <w:tc>
          <w:tcPr>
            <w:tcW w:w="5773" w:type="dxa"/>
          </w:tcPr>
          <w:p w14:paraId="4A6EB244" w14:textId="77777777" w:rsidR="009339F7" w:rsidRPr="009339F7" w:rsidRDefault="009339F7" w:rsidP="00BC2415">
            <w:pPr>
              <w:rPr>
                <w:rFonts w:ascii="Times New Roman" w:hAnsi="Times New Roman"/>
                <w:sz w:val="28"/>
                <w:szCs w:val="28"/>
              </w:rPr>
            </w:pPr>
            <w:r w:rsidRPr="009339F7">
              <w:rPr>
                <w:rFonts w:ascii="Times New Roman" w:hAnsi="Times New Roman"/>
                <w:sz w:val="28"/>
                <w:szCs w:val="28"/>
                <w:lang w:eastAsia="ru-RU"/>
              </w:rPr>
              <w:t>Дисципліна №14</w:t>
            </w:r>
          </w:p>
        </w:tc>
        <w:tc>
          <w:tcPr>
            <w:tcW w:w="1315" w:type="dxa"/>
            <w:vAlign w:val="center"/>
          </w:tcPr>
          <w:p w14:paraId="13B9BD17" w14:textId="77777777" w:rsidR="009339F7" w:rsidRPr="009339F7" w:rsidRDefault="009339F7" w:rsidP="00BC2415">
            <w:pPr>
              <w:jc w:val="center"/>
              <w:rPr>
                <w:rFonts w:ascii="Times New Roman" w:hAnsi="Times New Roman"/>
                <w:sz w:val="28"/>
                <w:szCs w:val="28"/>
                <w:lang w:eastAsia="ru-RU"/>
              </w:rPr>
            </w:pPr>
            <w:r w:rsidRPr="009339F7">
              <w:rPr>
                <w:rFonts w:ascii="Times New Roman" w:hAnsi="Times New Roman"/>
                <w:sz w:val="28"/>
                <w:szCs w:val="28"/>
                <w:lang w:eastAsia="ru-RU"/>
              </w:rPr>
              <w:t>4</w:t>
            </w:r>
          </w:p>
        </w:tc>
        <w:tc>
          <w:tcPr>
            <w:tcW w:w="2126" w:type="dxa"/>
            <w:vAlign w:val="center"/>
          </w:tcPr>
          <w:p w14:paraId="5797C6E3" w14:textId="77777777" w:rsidR="009339F7" w:rsidRPr="009339F7" w:rsidRDefault="009339F7" w:rsidP="00BC2415">
            <w:pPr>
              <w:jc w:val="center"/>
              <w:rPr>
                <w:rFonts w:ascii="Times New Roman" w:hAnsi="Times New Roman"/>
                <w:sz w:val="28"/>
                <w:szCs w:val="28"/>
                <w:lang w:eastAsia="ru-RU"/>
              </w:rPr>
            </w:pPr>
            <w:r w:rsidRPr="009339F7">
              <w:rPr>
                <w:rFonts w:ascii="Times New Roman" w:hAnsi="Times New Roman"/>
                <w:sz w:val="28"/>
                <w:szCs w:val="28"/>
                <w:lang w:eastAsia="ru-RU"/>
              </w:rPr>
              <w:t>залік</w:t>
            </w:r>
          </w:p>
        </w:tc>
      </w:tr>
      <w:tr w:rsidR="009339F7" w:rsidRPr="00FE2D1E" w14:paraId="50C8D717" w14:textId="77777777" w:rsidTr="00BC2415">
        <w:trPr>
          <w:cantSplit/>
          <w:jc w:val="center"/>
        </w:trPr>
        <w:tc>
          <w:tcPr>
            <w:tcW w:w="993" w:type="dxa"/>
            <w:vAlign w:val="center"/>
          </w:tcPr>
          <w:p w14:paraId="007C5AB5" w14:textId="77777777" w:rsidR="009339F7" w:rsidRPr="009339F7" w:rsidRDefault="009339F7" w:rsidP="00BC2415">
            <w:pPr>
              <w:jc w:val="center"/>
              <w:rPr>
                <w:rFonts w:ascii="Times New Roman" w:hAnsi="Times New Roman"/>
                <w:sz w:val="28"/>
                <w:szCs w:val="28"/>
                <w:lang w:eastAsia="ru-RU"/>
              </w:rPr>
            </w:pPr>
            <w:r w:rsidRPr="009339F7">
              <w:rPr>
                <w:rFonts w:ascii="Times New Roman" w:hAnsi="Times New Roman"/>
                <w:sz w:val="28"/>
                <w:szCs w:val="28"/>
                <w:lang w:eastAsia="ru-RU"/>
              </w:rPr>
              <w:t>ВК2.15</w:t>
            </w:r>
          </w:p>
        </w:tc>
        <w:tc>
          <w:tcPr>
            <w:tcW w:w="5773" w:type="dxa"/>
          </w:tcPr>
          <w:p w14:paraId="3DB07858" w14:textId="77777777" w:rsidR="009339F7" w:rsidRPr="009339F7" w:rsidRDefault="009339F7" w:rsidP="00BC2415">
            <w:pPr>
              <w:rPr>
                <w:rFonts w:ascii="Times New Roman" w:hAnsi="Times New Roman"/>
                <w:sz w:val="28"/>
                <w:szCs w:val="28"/>
              </w:rPr>
            </w:pPr>
            <w:r w:rsidRPr="009339F7">
              <w:rPr>
                <w:rFonts w:ascii="Times New Roman" w:hAnsi="Times New Roman"/>
                <w:sz w:val="28"/>
                <w:szCs w:val="28"/>
                <w:lang w:eastAsia="ru-RU"/>
              </w:rPr>
              <w:t>Дисципліна №15</w:t>
            </w:r>
          </w:p>
        </w:tc>
        <w:tc>
          <w:tcPr>
            <w:tcW w:w="1315" w:type="dxa"/>
            <w:vAlign w:val="center"/>
          </w:tcPr>
          <w:p w14:paraId="3605905A" w14:textId="77777777" w:rsidR="009339F7" w:rsidRPr="009339F7" w:rsidRDefault="009339F7" w:rsidP="00BC2415">
            <w:pPr>
              <w:jc w:val="center"/>
              <w:rPr>
                <w:rFonts w:ascii="Times New Roman" w:hAnsi="Times New Roman"/>
                <w:sz w:val="28"/>
                <w:szCs w:val="28"/>
                <w:lang w:eastAsia="ru-RU"/>
              </w:rPr>
            </w:pPr>
            <w:r w:rsidRPr="009339F7">
              <w:rPr>
                <w:rFonts w:ascii="Times New Roman" w:hAnsi="Times New Roman"/>
                <w:sz w:val="28"/>
                <w:szCs w:val="28"/>
                <w:lang w:eastAsia="ru-RU"/>
              </w:rPr>
              <w:t>4</w:t>
            </w:r>
          </w:p>
        </w:tc>
        <w:tc>
          <w:tcPr>
            <w:tcW w:w="2126" w:type="dxa"/>
            <w:vAlign w:val="center"/>
          </w:tcPr>
          <w:p w14:paraId="0E7F9D79" w14:textId="77777777" w:rsidR="009339F7" w:rsidRPr="009339F7" w:rsidRDefault="009339F7" w:rsidP="00BC2415">
            <w:pPr>
              <w:jc w:val="center"/>
              <w:rPr>
                <w:rFonts w:ascii="Times New Roman" w:hAnsi="Times New Roman"/>
                <w:sz w:val="28"/>
                <w:szCs w:val="28"/>
                <w:lang w:eastAsia="ru-RU"/>
              </w:rPr>
            </w:pPr>
            <w:r w:rsidRPr="009339F7">
              <w:rPr>
                <w:rFonts w:ascii="Times New Roman" w:hAnsi="Times New Roman"/>
                <w:sz w:val="28"/>
                <w:szCs w:val="28"/>
                <w:lang w:eastAsia="ru-RU"/>
              </w:rPr>
              <w:t>залік</w:t>
            </w:r>
          </w:p>
        </w:tc>
      </w:tr>
      <w:tr w:rsidR="00FE2D1E" w:rsidRPr="00FE2D1E" w14:paraId="1E2697E6" w14:textId="77777777" w:rsidTr="00FE2D1E">
        <w:trPr>
          <w:cantSplit/>
          <w:jc w:val="center"/>
        </w:trPr>
        <w:tc>
          <w:tcPr>
            <w:tcW w:w="6766" w:type="dxa"/>
            <w:gridSpan w:val="2"/>
          </w:tcPr>
          <w:p w14:paraId="43F066AC" w14:textId="77777777" w:rsidR="00FE2D1E" w:rsidRPr="00FE2D1E" w:rsidRDefault="00FE2D1E" w:rsidP="00FE2D1E">
            <w:pPr>
              <w:jc w:val="right"/>
              <w:outlineLvl w:val="0"/>
              <w:rPr>
                <w:rFonts w:ascii="Times New Roman" w:hAnsi="Times New Roman"/>
                <w:sz w:val="28"/>
                <w:szCs w:val="24"/>
                <w:lang w:eastAsia="ru-RU"/>
              </w:rPr>
            </w:pPr>
            <w:r w:rsidRPr="00FE2D1E">
              <w:rPr>
                <w:rFonts w:ascii="Times New Roman" w:hAnsi="Times New Roman"/>
                <w:b/>
                <w:sz w:val="28"/>
                <w:szCs w:val="24"/>
                <w:lang w:eastAsia="ru-RU"/>
              </w:rPr>
              <w:t>Загальний обсяг вибіркових компонент:</w:t>
            </w:r>
          </w:p>
        </w:tc>
        <w:tc>
          <w:tcPr>
            <w:tcW w:w="3441" w:type="dxa"/>
            <w:gridSpan w:val="2"/>
          </w:tcPr>
          <w:p w14:paraId="789F9BBD" w14:textId="77777777" w:rsidR="00FE2D1E" w:rsidRPr="00FE2D1E" w:rsidRDefault="00FE2D1E" w:rsidP="00FE2D1E">
            <w:pPr>
              <w:jc w:val="center"/>
              <w:outlineLvl w:val="0"/>
              <w:rPr>
                <w:rFonts w:ascii="Times New Roman" w:hAnsi="Times New Roman"/>
                <w:b/>
                <w:sz w:val="28"/>
                <w:szCs w:val="24"/>
                <w:lang w:eastAsia="ru-RU"/>
              </w:rPr>
            </w:pPr>
            <w:r w:rsidRPr="00FE2D1E">
              <w:rPr>
                <w:rFonts w:ascii="Times New Roman" w:hAnsi="Times New Roman"/>
                <w:b/>
                <w:sz w:val="28"/>
                <w:szCs w:val="24"/>
                <w:lang w:eastAsia="ru-RU"/>
              </w:rPr>
              <w:t>60</w:t>
            </w:r>
          </w:p>
        </w:tc>
      </w:tr>
      <w:tr w:rsidR="00FE2D1E" w:rsidRPr="00FE2D1E" w14:paraId="067135BC" w14:textId="77777777" w:rsidTr="00FE2D1E">
        <w:trPr>
          <w:cantSplit/>
          <w:jc w:val="center"/>
        </w:trPr>
        <w:tc>
          <w:tcPr>
            <w:tcW w:w="6766" w:type="dxa"/>
            <w:gridSpan w:val="2"/>
          </w:tcPr>
          <w:p w14:paraId="499E1E4F" w14:textId="77777777" w:rsidR="00FE2D1E" w:rsidRPr="00FE2D1E" w:rsidRDefault="00FE2D1E" w:rsidP="00FE2D1E">
            <w:pPr>
              <w:jc w:val="center"/>
              <w:outlineLvl w:val="0"/>
              <w:rPr>
                <w:rFonts w:ascii="Times New Roman" w:hAnsi="Times New Roman"/>
                <w:b/>
                <w:sz w:val="28"/>
                <w:szCs w:val="24"/>
                <w:lang w:eastAsia="ru-RU"/>
              </w:rPr>
            </w:pPr>
            <w:r w:rsidRPr="00FE2D1E">
              <w:rPr>
                <w:rFonts w:ascii="Times New Roman" w:hAnsi="Times New Roman"/>
                <w:b/>
                <w:sz w:val="28"/>
                <w:szCs w:val="24"/>
                <w:lang w:eastAsia="ru-RU"/>
              </w:rPr>
              <w:t>ЗАГАЛЬНИЙ ОБСЯГ ОСВІТНЬОЇ ПРОГРАМИ</w:t>
            </w:r>
          </w:p>
        </w:tc>
        <w:tc>
          <w:tcPr>
            <w:tcW w:w="3441" w:type="dxa"/>
            <w:gridSpan w:val="2"/>
          </w:tcPr>
          <w:p w14:paraId="51FD88AD" w14:textId="77777777" w:rsidR="00FE2D1E" w:rsidRPr="00FE2D1E" w:rsidRDefault="00FE2D1E" w:rsidP="00FE2D1E">
            <w:pPr>
              <w:jc w:val="center"/>
              <w:outlineLvl w:val="0"/>
              <w:rPr>
                <w:rFonts w:ascii="Times New Roman" w:hAnsi="Times New Roman"/>
                <w:b/>
                <w:sz w:val="28"/>
                <w:szCs w:val="24"/>
                <w:lang w:eastAsia="ru-RU"/>
              </w:rPr>
            </w:pPr>
            <w:r w:rsidRPr="00FE2D1E">
              <w:rPr>
                <w:rFonts w:ascii="Times New Roman" w:hAnsi="Times New Roman"/>
                <w:b/>
                <w:sz w:val="28"/>
                <w:szCs w:val="24"/>
                <w:lang w:eastAsia="ru-RU"/>
              </w:rPr>
              <w:t>240</w:t>
            </w:r>
          </w:p>
        </w:tc>
      </w:tr>
    </w:tbl>
    <w:p w14:paraId="40271B74" w14:textId="77777777" w:rsidR="00973EE9" w:rsidRPr="008A4D83" w:rsidRDefault="00973EE9" w:rsidP="008562BB">
      <w:pPr>
        <w:rPr>
          <w:rFonts w:ascii="Times New Roman" w:hAnsi="Times New Roman"/>
          <w:i/>
          <w:color w:val="000000"/>
          <w:szCs w:val="28"/>
        </w:rPr>
      </w:pPr>
      <w:r w:rsidRPr="008A4D83">
        <w:rPr>
          <w:rFonts w:ascii="Times New Roman" w:hAnsi="Times New Roman"/>
          <w:i/>
          <w:color w:val="000000"/>
          <w:szCs w:val="28"/>
        </w:rPr>
        <w:t>* – для здобувачів вищої освіти, звільнених від проходження БЗВП</w:t>
      </w:r>
      <w:r w:rsidR="00806509" w:rsidRPr="008A4D83">
        <w:rPr>
          <w:rFonts w:ascii="Times New Roman" w:hAnsi="Times New Roman"/>
          <w:i/>
          <w:color w:val="000000"/>
          <w:szCs w:val="28"/>
        </w:rPr>
        <w:t xml:space="preserve"> та заочної форми навчання</w:t>
      </w:r>
      <w:r w:rsidRPr="008A4D83">
        <w:rPr>
          <w:rFonts w:ascii="Times New Roman" w:hAnsi="Times New Roman"/>
          <w:i/>
          <w:color w:val="000000"/>
          <w:szCs w:val="28"/>
        </w:rPr>
        <w:t>, пропонуються інші дисципліни вільного вибору</w:t>
      </w:r>
    </w:p>
    <w:p w14:paraId="375506C9" w14:textId="77777777" w:rsidR="008562BB" w:rsidRPr="00EA0469" w:rsidRDefault="008562BB" w:rsidP="008562BB">
      <w:pPr>
        <w:rPr>
          <w:rFonts w:ascii="Times New Roman" w:hAnsi="Times New Roman"/>
          <w:i/>
          <w:sz w:val="20"/>
          <w:szCs w:val="20"/>
        </w:rPr>
      </w:pPr>
    </w:p>
    <w:p w14:paraId="53F21819" w14:textId="77777777" w:rsidR="008562BB" w:rsidRPr="00EA0469" w:rsidRDefault="008562BB" w:rsidP="008562BB">
      <w:pPr>
        <w:spacing w:after="200" w:line="276" w:lineRule="auto"/>
        <w:rPr>
          <w:rFonts w:ascii="Times New Roman" w:hAnsi="Times New Roman"/>
          <w:b/>
          <w:color w:val="000000"/>
          <w:sz w:val="28"/>
          <w:szCs w:val="28"/>
        </w:rPr>
      </w:pPr>
      <w:r w:rsidRPr="00EA0469">
        <w:rPr>
          <w:rFonts w:ascii="Times New Roman" w:hAnsi="Times New Roman"/>
          <w:b/>
          <w:color w:val="000000"/>
          <w:sz w:val="28"/>
          <w:szCs w:val="28"/>
        </w:rPr>
        <w:br w:type="page"/>
      </w:r>
    </w:p>
    <w:p w14:paraId="09935113" w14:textId="77777777" w:rsidR="008562BB" w:rsidRPr="00EA0469" w:rsidRDefault="008562BB" w:rsidP="008562BB">
      <w:pPr>
        <w:jc w:val="center"/>
        <w:rPr>
          <w:rFonts w:ascii="Times New Roman" w:hAnsi="Times New Roman"/>
          <w:b/>
          <w:bCs/>
          <w:sz w:val="28"/>
          <w:szCs w:val="28"/>
        </w:rPr>
      </w:pPr>
      <w:r w:rsidRPr="00EA0469">
        <w:rPr>
          <w:rFonts w:ascii="Times New Roman" w:hAnsi="Times New Roman"/>
          <w:b/>
          <w:iCs/>
          <w:color w:val="000000"/>
          <w:sz w:val="28"/>
          <w:szCs w:val="28"/>
        </w:rPr>
        <w:lastRenderedPageBreak/>
        <w:t xml:space="preserve">2.2. Структурно-логічна схема </w:t>
      </w:r>
      <w:r w:rsidRPr="00EA0469">
        <w:rPr>
          <w:rFonts w:ascii="Times New Roman" w:hAnsi="Times New Roman"/>
          <w:b/>
          <w:color w:val="000000"/>
          <w:sz w:val="28"/>
          <w:szCs w:val="28"/>
        </w:rPr>
        <w:t>освітньо-професійної</w:t>
      </w:r>
      <w:r w:rsidRPr="00EA0469">
        <w:rPr>
          <w:rFonts w:ascii="Times New Roman" w:hAnsi="Times New Roman"/>
          <w:b/>
          <w:bCs/>
          <w:sz w:val="28"/>
          <w:szCs w:val="28"/>
        </w:rPr>
        <w:t xml:space="preserve"> програми</w:t>
      </w:r>
    </w:p>
    <w:p w14:paraId="7399FF25" w14:textId="77777777" w:rsidR="008562BB" w:rsidRPr="00EA0469" w:rsidRDefault="008562BB" w:rsidP="008562BB">
      <w:pPr>
        <w:rPr>
          <w:rFonts w:ascii="Times New Roman" w:hAnsi="Times New Roman"/>
        </w:rPr>
      </w:pPr>
    </w:p>
    <w:tbl>
      <w:tblPr>
        <w:tblW w:w="10303" w:type="dxa"/>
        <w:tblInd w:w="-5" w:type="dxa"/>
        <w:tblLook w:val="04A0" w:firstRow="1" w:lastRow="0" w:firstColumn="1" w:lastColumn="0" w:noHBand="0" w:noVBand="1"/>
      </w:tblPr>
      <w:tblGrid>
        <w:gridCol w:w="1150"/>
        <w:gridCol w:w="4946"/>
        <w:gridCol w:w="1337"/>
        <w:gridCol w:w="913"/>
        <w:gridCol w:w="1957"/>
      </w:tblGrid>
      <w:tr w:rsidR="008562BB" w:rsidRPr="00A106EB" w14:paraId="7B10E5EC" w14:textId="77777777" w:rsidTr="006A5E7A">
        <w:trPr>
          <w:cantSplit/>
          <w:trHeight w:val="915"/>
          <w:tblHeader/>
        </w:trPr>
        <w:tc>
          <w:tcPr>
            <w:tcW w:w="11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DE25F3" w14:textId="77777777" w:rsidR="008562BB" w:rsidRPr="00A106EB" w:rsidRDefault="008562BB" w:rsidP="00115127">
            <w:pPr>
              <w:jc w:val="center"/>
              <w:rPr>
                <w:rFonts w:ascii="Times New Roman" w:hAnsi="Times New Roman"/>
                <w:color w:val="000000"/>
                <w:sz w:val="28"/>
                <w:szCs w:val="28"/>
                <w:lang w:eastAsia="ru-RU"/>
              </w:rPr>
            </w:pPr>
            <w:r w:rsidRPr="00A106EB">
              <w:rPr>
                <w:rFonts w:ascii="Times New Roman" w:hAnsi="Times New Roman"/>
                <w:color w:val="000000"/>
                <w:sz w:val="28"/>
                <w:szCs w:val="28"/>
                <w:lang w:eastAsia="ru-RU"/>
              </w:rPr>
              <w:t>Код н/д</w:t>
            </w:r>
          </w:p>
        </w:tc>
        <w:tc>
          <w:tcPr>
            <w:tcW w:w="4946" w:type="dxa"/>
            <w:tcBorders>
              <w:top w:val="single" w:sz="4" w:space="0" w:color="auto"/>
              <w:left w:val="nil"/>
              <w:bottom w:val="single" w:sz="4" w:space="0" w:color="auto"/>
              <w:right w:val="single" w:sz="4" w:space="0" w:color="auto"/>
            </w:tcBorders>
            <w:shd w:val="clear" w:color="auto" w:fill="auto"/>
            <w:vAlign w:val="center"/>
            <w:hideMark/>
          </w:tcPr>
          <w:p w14:paraId="6662D0B0" w14:textId="77777777" w:rsidR="008562BB" w:rsidRPr="00A106EB" w:rsidRDefault="008562BB" w:rsidP="00115127">
            <w:pPr>
              <w:jc w:val="center"/>
              <w:rPr>
                <w:rFonts w:ascii="Times New Roman" w:hAnsi="Times New Roman"/>
                <w:color w:val="000000"/>
                <w:sz w:val="28"/>
                <w:szCs w:val="28"/>
                <w:lang w:eastAsia="ru-RU"/>
              </w:rPr>
            </w:pPr>
            <w:r w:rsidRPr="00A106EB">
              <w:rPr>
                <w:rFonts w:ascii="Times New Roman" w:hAnsi="Times New Roman"/>
                <w:color w:val="000000"/>
                <w:sz w:val="28"/>
                <w:szCs w:val="28"/>
                <w:lang w:eastAsia="ru-RU"/>
              </w:rPr>
              <w:t xml:space="preserve">Компоненти освітньої програми </w:t>
            </w:r>
            <w:r w:rsidRPr="00A106EB">
              <w:rPr>
                <w:rFonts w:ascii="Times New Roman" w:hAnsi="Times New Roman"/>
                <w:color w:val="000000"/>
                <w:sz w:val="28"/>
                <w:szCs w:val="28"/>
                <w:lang w:eastAsia="ru-RU"/>
              </w:rPr>
              <w:br/>
              <w:t>(навчальні дисципліни, курсові проекти/роботи, практики, кваліфікаційна робота)</w:t>
            </w:r>
          </w:p>
        </w:tc>
        <w:tc>
          <w:tcPr>
            <w:tcW w:w="1337" w:type="dxa"/>
            <w:tcBorders>
              <w:top w:val="single" w:sz="4" w:space="0" w:color="auto"/>
              <w:left w:val="nil"/>
              <w:bottom w:val="single" w:sz="4" w:space="0" w:color="auto"/>
              <w:right w:val="single" w:sz="4" w:space="0" w:color="auto"/>
            </w:tcBorders>
            <w:shd w:val="clear" w:color="auto" w:fill="auto"/>
            <w:vAlign w:val="center"/>
            <w:hideMark/>
          </w:tcPr>
          <w:p w14:paraId="77ECE20D" w14:textId="77777777" w:rsidR="008562BB" w:rsidRPr="00A106EB" w:rsidRDefault="008562BB" w:rsidP="00115127">
            <w:pPr>
              <w:jc w:val="center"/>
              <w:rPr>
                <w:rFonts w:ascii="Times New Roman" w:hAnsi="Times New Roman"/>
                <w:color w:val="000000"/>
                <w:sz w:val="28"/>
                <w:szCs w:val="28"/>
                <w:lang w:eastAsia="ru-RU"/>
              </w:rPr>
            </w:pPr>
            <w:r w:rsidRPr="00A106EB">
              <w:rPr>
                <w:rFonts w:ascii="Times New Roman" w:hAnsi="Times New Roman"/>
                <w:color w:val="000000"/>
                <w:sz w:val="28"/>
                <w:szCs w:val="28"/>
                <w:lang w:eastAsia="ru-RU"/>
              </w:rPr>
              <w:t>Кількість кредитів</w:t>
            </w:r>
          </w:p>
        </w:tc>
        <w:tc>
          <w:tcPr>
            <w:tcW w:w="913" w:type="dxa"/>
            <w:tcBorders>
              <w:top w:val="single" w:sz="4" w:space="0" w:color="auto"/>
              <w:left w:val="nil"/>
              <w:bottom w:val="single" w:sz="4" w:space="0" w:color="auto"/>
              <w:right w:val="single" w:sz="4" w:space="0" w:color="auto"/>
            </w:tcBorders>
            <w:shd w:val="clear" w:color="auto" w:fill="auto"/>
            <w:vAlign w:val="center"/>
            <w:hideMark/>
          </w:tcPr>
          <w:p w14:paraId="55A8FF10" w14:textId="77777777" w:rsidR="008562BB" w:rsidRPr="00A106EB" w:rsidRDefault="008562BB" w:rsidP="00115127">
            <w:pPr>
              <w:jc w:val="center"/>
              <w:rPr>
                <w:rFonts w:ascii="Times New Roman" w:hAnsi="Times New Roman"/>
                <w:color w:val="000000"/>
                <w:sz w:val="28"/>
                <w:szCs w:val="28"/>
                <w:lang w:eastAsia="ru-RU"/>
              </w:rPr>
            </w:pPr>
            <w:proofErr w:type="spellStart"/>
            <w:r w:rsidRPr="00A106EB">
              <w:rPr>
                <w:rFonts w:ascii="Times New Roman" w:hAnsi="Times New Roman"/>
                <w:color w:val="000000"/>
                <w:sz w:val="28"/>
                <w:szCs w:val="28"/>
                <w:lang w:eastAsia="ru-RU"/>
              </w:rPr>
              <w:t>Заг</w:t>
            </w:r>
            <w:proofErr w:type="spellEnd"/>
            <w:r w:rsidRPr="00A106EB">
              <w:rPr>
                <w:rFonts w:ascii="Times New Roman" w:hAnsi="Times New Roman"/>
                <w:color w:val="000000"/>
                <w:sz w:val="28"/>
                <w:szCs w:val="28"/>
                <w:lang w:eastAsia="ru-RU"/>
              </w:rPr>
              <w:t>. обсяг годин</w:t>
            </w:r>
          </w:p>
        </w:tc>
        <w:tc>
          <w:tcPr>
            <w:tcW w:w="1957" w:type="dxa"/>
            <w:tcBorders>
              <w:top w:val="single" w:sz="4" w:space="0" w:color="auto"/>
              <w:left w:val="nil"/>
              <w:bottom w:val="single" w:sz="4" w:space="0" w:color="auto"/>
              <w:right w:val="single" w:sz="4" w:space="0" w:color="auto"/>
            </w:tcBorders>
            <w:shd w:val="clear" w:color="auto" w:fill="auto"/>
            <w:vAlign w:val="center"/>
            <w:hideMark/>
          </w:tcPr>
          <w:p w14:paraId="4F4DE9D8" w14:textId="77777777" w:rsidR="008562BB" w:rsidRPr="00A106EB" w:rsidRDefault="008562BB" w:rsidP="00115127">
            <w:pPr>
              <w:jc w:val="center"/>
              <w:rPr>
                <w:rFonts w:ascii="Times New Roman" w:hAnsi="Times New Roman"/>
                <w:color w:val="000000"/>
                <w:sz w:val="28"/>
                <w:szCs w:val="28"/>
                <w:lang w:eastAsia="ru-RU"/>
              </w:rPr>
            </w:pPr>
            <w:r w:rsidRPr="00A106EB">
              <w:rPr>
                <w:rFonts w:ascii="Times New Roman" w:hAnsi="Times New Roman"/>
                <w:color w:val="000000"/>
                <w:sz w:val="28"/>
                <w:szCs w:val="28"/>
                <w:lang w:eastAsia="ru-RU"/>
              </w:rPr>
              <w:t xml:space="preserve">Форма </w:t>
            </w:r>
            <w:proofErr w:type="spellStart"/>
            <w:r w:rsidRPr="00A106EB">
              <w:rPr>
                <w:rFonts w:ascii="Times New Roman" w:hAnsi="Times New Roman"/>
                <w:color w:val="000000"/>
                <w:sz w:val="28"/>
                <w:szCs w:val="28"/>
                <w:lang w:eastAsia="ru-RU"/>
              </w:rPr>
              <w:t>підсумк</w:t>
            </w:r>
            <w:proofErr w:type="spellEnd"/>
            <w:r w:rsidRPr="00A106EB">
              <w:rPr>
                <w:rFonts w:ascii="Times New Roman" w:hAnsi="Times New Roman"/>
                <w:color w:val="000000"/>
                <w:sz w:val="28"/>
                <w:szCs w:val="28"/>
                <w:lang w:eastAsia="ru-RU"/>
              </w:rPr>
              <w:t>. контролю</w:t>
            </w:r>
          </w:p>
        </w:tc>
      </w:tr>
      <w:tr w:rsidR="008562BB" w:rsidRPr="00A106EB" w14:paraId="23471516" w14:textId="77777777" w:rsidTr="006A5E7A">
        <w:trPr>
          <w:cantSplit/>
          <w:trHeight w:val="360"/>
        </w:trPr>
        <w:tc>
          <w:tcPr>
            <w:tcW w:w="1150" w:type="dxa"/>
            <w:tcBorders>
              <w:top w:val="nil"/>
              <w:left w:val="single" w:sz="4" w:space="0" w:color="auto"/>
              <w:bottom w:val="single" w:sz="4" w:space="0" w:color="auto"/>
              <w:right w:val="single" w:sz="4" w:space="0" w:color="auto"/>
            </w:tcBorders>
            <w:shd w:val="clear" w:color="auto" w:fill="auto"/>
            <w:vAlign w:val="center"/>
            <w:hideMark/>
          </w:tcPr>
          <w:p w14:paraId="5251827F" w14:textId="77777777" w:rsidR="008562BB" w:rsidRPr="00A106EB" w:rsidRDefault="008562BB" w:rsidP="00115127">
            <w:pPr>
              <w:jc w:val="center"/>
              <w:rPr>
                <w:rFonts w:ascii="Times New Roman" w:hAnsi="Times New Roman"/>
                <w:i/>
                <w:iCs/>
                <w:color w:val="000000"/>
                <w:sz w:val="28"/>
                <w:szCs w:val="28"/>
                <w:lang w:eastAsia="ru-RU"/>
              </w:rPr>
            </w:pPr>
            <w:r w:rsidRPr="00A106EB">
              <w:rPr>
                <w:rFonts w:ascii="Times New Roman" w:hAnsi="Times New Roman"/>
                <w:i/>
                <w:iCs/>
                <w:color w:val="000000"/>
                <w:sz w:val="28"/>
                <w:szCs w:val="28"/>
                <w:lang w:eastAsia="ru-RU"/>
              </w:rPr>
              <w:t>1</w:t>
            </w:r>
          </w:p>
        </w:tc>
        <w:tc>
          <w:tcPr>
            <w:tcW w:w="4946" w:type="dxa"/>
            <w:tcBorders>
              <w:top w:val="nil"/>
              <w:left w:val="nil"/>
              <w:bottom w:val="single" w:sz="4" w:space="0" w:color="auto"/>
              <w:right w:val="single" w:sz="4" w:space="0" w:color="auto"/>
            </w:tcBorders>
            <w:shd w:val="clear" w:color="auto" w:fill="auto"/>
            <w:vAlign w:val="center"/>
            <w:hideMark/>
          </w:tcPr>
          <w:p w14:paraId="1C083468" w14:textId="77777777" w:rsidR="008562BB" w:rsidRPr="00A106EB" w:rsidRDefault="008562BB" w:rsidP="00115127">
            <w:pPr>
              <w:jc w:val="center"/>
              <w:rPr>
                <w:rFonts w:ascii="Times New Roman" w:hAnsi="Times New Roman"/>
                <w:i/>
                <w:iCs/>
                <w:color w:val="000000"/>
                <w:sz w:val="28"/>
                <w:szCs w:val="28"/>
                <w:lang w:eastAsia="ru-RU"/>
              </w:rPr>
            </w:pPr>
            <w:r w:rsidRPr="00A106EB">
              <w:rPr>
                <w:rFonts w:ascii="Times New Roman" w:hAnsi="Times New Roman"/>
                <w:i/>
                <w:iCs/>
                <w:color w:val="000000"/>
                <w:sz w:val="28"/>
                <w:szCs w:val="28"/>
                <w:lang w:eastAsia="ru-RU"/>
              </w:rPr>
              <w:t>2</w:t>
            </w:r>
          </w:p>
        </w:tc>
        <w:tc>
          <w:tcPr>
            <w:tcW w:w="1337" w:type="dxa"/>
            <w:tcBorders>
              <w:top w:val="nil"/>
              <w:left w:val="nil"/>
              <w:bottom w:val="single" w:sz="4" w:space="0" w:color="auto"/>
              <w:right w:val="single" w:sz="4" w:space="0" w:color="auto"/>
            </w:tcBorders>
            <w:shd w:val="clear" w:color="auto" w:fill="auto"/>
            <w:vAlign w:val="center"/>
            <w:hideMark/>
          </w:tcPr>
          <w:p w14:paraId="01CF2D56" w14:textId="77777777" w:rsidR="008562BB" w:rsidRPr="00A106EB" w:rsidRDefault="008562BB" w:rsidP="00115127">
            <w:pPr>
              <w:jc w:val="center"/>
              <w:rPr>
                <w:rFonts w:ascii="Times New Roman" w:hAnsi="Times New Roman"/>
                <w:i/>
                <w:iCs/>
                <w:color w:val="000000"/>
                <w:sz w:val="28"/>
                <w:szCs w:val="28"/>
                <w:lang w:eastAsia="ru-RU"/>
              </w:rPr>
            </w:pPr>
            <w:r w:rsidRPr="00A106EB">
              <w:rPr>
                <w:rFonts w:ascii="Times New Roman" w:hAnsi="Times New Roman"/>
                <w:i/>
                <w:iCs/>
                <w:color w:val="000000"/>
                <w:sz w:val="28"/>
                <w:szCs w:val="28"/>
                <w:lang w:eastAsia="ru-RU"/>
              </w:rPr>
              <w:t>3</w:t>
            </w:r>
          </w:p>
        </w:tc>
        <w:tc>
          <w:tcPr>
            <w:tcW w:w="913" w:type="dxa"/>
            <w:tcBorders>
              <w:top w:val="nil"/>
              <w:left w:val="nil"/>
              <w:bottom w:val="single" w:sz="4" w:space="0" w:color="auto"/>
              <w:right w:val="single" w:sz="4" w:space="0" w:color="auto"/>
            </w:tcBorders>
            <w:shd w:val="clear" w:color="auto" w:fill="auto"/>
            <w:vAlign w:val="center"/>
            <w:hideMark/>
          </w:tcPr>
          <w:p w14:paraId="040AEE86" w14:textId="77777777" w:rsidR="008562BB" w:rsidRPr="00A106EB" w:rsidRDefault="008562BB" w:rsidP="00115127">
            <w:pPr>
              <w:jc w:val="center"/>
              <w:rPr>
                <w:rFonts w:ascii="Times New Roman" w:hAnsi="Times New Roman"/>
                <w:i/>
                <w:iCs/>
                <w:color w:val="000000"/>
                <w:sz w:val="28"/>
                <w:szCs w:val="28"/>
                <w:lang w:eastAsia="ru-RU"/>
              </w:rPr>
            </w:pPr>
            <w:r w:rsidRPr="00A106EB">
              <w:rPr>
                <w:rFonts w:ascii="Times New Roman" w:hAnsi="Times New Roman"/>
                <w:i/>
                <w:iCs/>
                <w:color w:val="000000"/>
                <w:sz w:val="28"/>
                <w:szCs w:val="28"/>
                <w:lang w:eastAsia="ru-RU"/>
              </w:rPr>
              <w:t>4</w:t>
            </w:r>
          </w:p>
        </w:tc>
        <w:tc>
          <w:tcPr>
            <w:tcW w:w="1957" w:type="dxa"/>
            <w:tcBorders>
              <w:top w:val="nil"/>
              <w:left w:val="nil"/>
              <w:bottom w:val="single" w:sz="4" w:space="0" w:color="auto"/>
              <w:right w:val="single" w:sz="4" w:space="0" w:color="auto"/>
            </w:tcBorders>
            <w:shd w:val="clear" w:color="auto" w:fill="auto"/>
            <w:vAlign w:val="center"/>
            <w:hideMark/>
          </w:tcPr>
          <w:p w14:paraId="326D3997" w14:textId="77777777" w:rsidR="008562BB" w:rsidRPr="00A106EB" w:rsidRDefault="008562BB" w:rsidP="00115127">
            <w:pPr>
              <w:jc w:val="center"/>
              <w:rPr>
                <w:rFonts w:ascii="Times New Roman" w:hAnsi="Times New Roman"/>
                <w:i/>
                <w:iCs/>
                <w:color w:val="000000"/>
                <w:sz w:val="28"/>
                <w:szCs w:val="28"/>
                <w:lang w:eastAsia="ru-RU"/>
              </w:rPr>
            </w:pPr>
            <w:r w:rsidRPr="00A106EB">
              <w:rPr>
                <w:rFonts w:ascii="Times New Roman" w:hAnsi="Times New Roman"/>
                <w:i/>
                <w:iCs/>
                <w:color w:val="000000"/>
                <w:sz w:val="28"/>
                <w:szCs w:val="28"/>
                <w:lang w:eastAsia="ru-RU"/>
              </w:rPr>
              <w:t>5</w:t>
            </w:r>
          </w:p>
        </w:tc>
      </w:tr>
      <w:tr w:rsidR="008562BB" w:rsidRPr="00A106EB" w14:paraId="2D502132" w14:textId="77777777" w:rsidTr="00570C6E">
        <w:trPr>
          <w:cantSplit/>
          <w:trHeight w:val="300"/>
        </w:trPr>
        <w:tc>
          <w:tcPr>
            <w:tcW w:w="10303"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900C345" w14:textId="77777777" w:rsidR="008562BB" w:rsidRPr="00A106EB" w:rsidRDefault="008562BB" w:rsidP="00115127">
            <w:pPr>
              <w:jc w:val="center"/>
              <w:rPr>
                <w:rFonts w:ascii="Times New Roman" w:hAnsi="Times New Roman"/>
                <w:b/>
                <w:bCs/>
                <w:color w:val="000000"/>
                <w:sz w:val="28"/>
                <w:szCs w:val="28"/>
                <w:lang w:eastAsia="ru-RU"/>
              </w:rPr>
            </w:pPr>
            <w:r w:rsidRPr="00A106EB">
              <w:rPr>
                <w:rFonts w:ascii="Times New Roman" w:hAnsi="Times New Roman"/>
                <w:b/>
                <w:bCs/>
                <w:color w:val="000000"/>
                <w:sz w:val="28"/>
                <w:szCs w:val="28"/>
                <w:lang w:eastAsia="ru-RU"/>
              </w:rPr>
              <w:t>І курс, 1 семестр</w:t>
            </w:r>
          </w:p>
        </w:tc>
      </w:tr>
      <w:tr w:rsidR="00570C6E" w:rsidRPr="00A106EB" w14:paraId="51A5A6CC" w14:textId="77777777" w:rsidTr="006A5E7A">
        <w:trPr>
          <w:cantSplit/>
          <w:trHeight w:val="300"/>
        </w:trPr>
        <w:tc>
          <w:tcPr>
            <w:tcW w:w="1150" w:type="dxa"/>
            <w:tcBorders>
              <w:top w:val="nil"/>
              <w:left w:val="single" w:sz="4" w:space="0" w:color="auto"/>
              <w:bottom w:val="single" w:sz="4" w:space="0" w:color="auto"/>
              <w:right w:val="single" w:sz="4" w:space="0" w:color="auto"/>
            </w:tcBorders>
            <w:shd w:val="clear" w:color="auto" w:fill="auto"/>
            <w:noWrap/>
          </w:tcPr>
          <w:p w14:paraId="7616456A" w14:textId="494950B8" w:rsidR="00570C6E" w:rsidRPr="00A106EB" w:rsidRDefault="00570C6E" w:rsidP="00570C6E">
            <w:pPr>
              <w:jc w:val="center"/>
              <w:rPr>
                <w:rFonts w:ascii="Times New Roman" w:hAnsi="Times New Roman"/>
                <w:sz w:val="28"/>
                <w:szCs w:val="28"/>
                <w:lang w:eastAsia="ru-RU"/>
              </w:rPr>
            </w:pPr>
            <w:r w:rsidRPr="00570C6E">
              <w:rPr>
                <w:rFonts w:ascii="Times New Roman" w:hAnsi="Times New Roman"/>
                <w:sz w:val="28"/>
                <w:szCs w:val="28"/>
                <w:lang w:eastAsia="ru-RU"/>
              </w:rPr>
              <w:t>ОК.2</w:t>
            </w:r>
          </w:p>
        </w:tc>
        <w:tc>
          <w:tcPr>
            <w:tcW w:w="4946" w:type="dxa"/>
            <w:tcBorders>
              <w:top w:val="nil"/>
              <w:left w:val="nil"/>
              <w:bottom w:val="single" w:sz="4" w:space="0" w:color="auto"/>
              <w:right w:val="single" w:sz="4" w:space="0" w:color="auto"/>
            </w:tcBorders>
            <w:shd w:val="clear" w:color="auto" w:fill="auto"/>
          </w:tcPr>
          <w:p w14:paraId="4F71F3EF" w14:textId="1CAA7C29" w:rsidR="00570C6E" w:rsidRPr="00A106EB" w:rsidRDefault="00570C6E" w:rsidP="00570C6E">
            <w:pPr>
              <w:jc w:val="left"/>
              <w:rPr>
                <w:rFonts w:ascii="Times New Roman" w:hAnsi="Times New Roman"/>
                <w:sz w:val="28"/>
                <w:szCs w:val="28"/>
                <w:lang w:eastAsia="ru-RU"/>
              </w:rPr>
            </w:pPr>
            <w:r w:rsidRPr="00570C6E">
              <w:rPr>
                <w:rFonts w:ascii="Times New Roman" w:hAnsi="Times New Roman"/>
                <w:sz w:val="28"/>
                <w:szCs w:val="28"/>
                <w:lang w:eastAsia="ru-RU"/>
              </w:rPr>
              <w:t>Розвиток комунікативних навичок</w:t>
            </w:r>
          </w:p>
        </w:tc>
        <w:tc>
          <w:tcPr>
            <w:tcW w:w="1337" w:type="dxa"/>
            <w:tcBorders>
              <w:top w:val="nil"/>
              <w:left w:val="nil"/>
              <w:bottom w:val="single" w:sz="4" w:space="0" w:color="auto"/>
              <w:right w:val="single" w:sz="4" w:space="0" w:color="auto"/>
            </w:tcBorders>
            <w:shd w:val="clear" w:color="auto" w:fill="auto"/>
            <w:noWrap/>
            <w:vAlign w:val="center"/>
          </w:tcPr>
          <w:p w14:paraId="61A7FE8D" w14:textId="5369F827" w:rsidR="00570C6E" w:rsidRPr="00A106EB" w:rsidRDefault="00570C6E" w:rsidP="00570C6E">
            <w:pPr>
              <w:jc w:val="center"/>
              <w:rPr>
                <w:rFonts w:ascii="Times New Roman" w:hAnsi="Times New Roman"/>
                <w:sz w:val="28"/>
                <w:szCs w:val="28"/>
                <w:lang w:eastAsia="ru-RU"/>
              </w:rPr>
            </w:pPr>
            <w:r w:rsidRPr="00570C6E">
              <w:rPr>
                <w:rFonts w:ascii="Times New Roman" w:hAnsi="Times New Roman"/>
                <w:sz w:val="28"/>
                <w:szCs w:val="28"/>
                <w:lang w:eastAsia="ru-RU"/>
              </w:rPr>
              <w:t>3</w:t>
            </w:r>
          </w:p>
        </w:tc>
        <w:tc>
          <w:tcPr>
            <w:tcW w:w="913" w:type="dxa"/>
            <w:tcBorders>
              <w:top w:val="nil"/>
              <w:left w:val="nil"/>
              <w:bottom w:val="single" w:sz="4" w:space="0" w:color="auto"/>
              <w:right w:val="single" w:sz="4" w:space="0" w:color="auto"/>
            </w:tcBorders>
            <w:shd w:val="clear" w:color="auto" w:fill="auto"/>
            <w:noWrap/>
            <w:vAlign w:val="center"/>
          </w:tcPr>
          <w:p w14:paraId="04DD4231" w14:textId="2361C00B" w:rsidR="00570C6E" w:rsidRPr="00A106EB" w:rsidRDefault="00570C6E" w:rsidP="00570C6E">
            <w:pPr>
              <w:jc w:val="center"/>
              <w:rPr>
                <w:rFonts w:ascii="Times New Roman" w:hAnsi="Times New Roman"/>
                <w:sz w:val="28"/>
                <w:szCs w:val="28"/>
                <w:lang w:eastAsia="ru-RU"/>
              </w:rPr>
            </w:pPr>
            <w:r w:rsidRPr="00570C6E">
              <w:rPr>
                <w:rFonts w:ascii="Times New Roman" w:hAnsi="Times New Roman"/>
                <w:sz w:val="28"/>
                <w:szCs w:val="28"/>
                <w:lang w:eastAsia="ru-RU"/>
              </w:rPr>
              <w:t>90</w:t>
            </w:r>
          </w:p>
        </w:tc>
        <w:tc>
          <w:tcPr>
            <w:tcW w:w="1957" w:type="dxa"/>
            <w:tcBorders>
              <w:top w:val="nil"/>
              <w:left w:val="nil"/>
              <w:bottom w:val="single" w:sz="4" w:space="0" w:color="auto"/>
              <w:right w:val="single" w:sz="4" w:space="0" w:color="auto"/>
            </w:tcBorders>
            <w:shd w:val="clear" w:color="auto" w:fill="auto"/>
            <w:vAlign w:val="center"/>
          </w:tcPr>
          <w:p w14:paraId="3740F28C" w14:textId="78113198" w:rsidR="00570C6E" w:rsidRPr="00A106EB" w:rsidRDefault="00570C6E" w:rsidP="00570C6E">
            <w:pPr>
              <w:jc w:val="center"/>
              <w:rPr>
                <w:rFonts w:ascii="Times New Roman" w:hAnsi="Times New Roman"/>
                <w:sz w:val="28"/>
                <w:szCs w:val="28"/>
                <w:lang w:eastAsia="ru-RU"/>
              </w:rPr>
            </w:pPr>
            <w:r w:rsidRPr="00570C6E">
              <w:rPr>
                <w:rFonts w:ascii="Times New Roman" w:hAnsi="Times New Roman"/>
                <w:sz w:val="28"/>
                <w:szCs w:val="28"/>
                <w:lang w:eastAsia="ru-RU"/>
              </w:rPr>
              <w:t>Залік</w:t>
            </w:r>
          </w:p>
        </w:tc>
      </w:tr>
      <w:tr w:rsidR="00570C6E" w:rsidRPr="00A106EB" w14:paraId="2817A675" w14:textId="77777777" w:rsidTr="006A5E7A">
        <w:trPr>
          <w:cantSplit/>
          <w:trHeight w:val="300"/>
        </w:trPr>
        <w:tc>
          <w:tcPr>
            <w:tcW w:w="1150" w:type="dxa"/>
            <w:tcBorders>
              <w:top w:val="nil"/>
              <w:left w:val="single" w:sz="4" w:space="0" w:color="auto"/>
              <w:bottom w:val="single" w:sz="4" w:space="0" w:color="auto"/>
              <w:right w:val="single" w:sz="4" w:space="0" w:color="auto"/>
            </w:tcBorders>
            <w:shd w:val="clear" w:color="auto" w:fill="auto"/>
            <w:noWrap/>
          </w:tcPr>
          <w:p w14:paraId="5AFCB3F4" w14:textId="46A89EFC" w:rsidR="00570C6E" w:rsidRPr="00A106EB" w:rsidRDefault="00570C6E" w:rsidP="00570C6E">
            <w:pPr>
              <w:jc w:val="center"/>
              <w:rPr>
                <w:rFonts w:ascii="Times New Roman" w:hAnsi="Times New Roman"/>
                <w:sz w:val="28"/>
                <w:szCs w:val="28"/>
                <w:lang w:eastAsia="ru-RU"/>
              </w:rPr>
            </w:pPr>
            <w:r w:rsidRPr="00570C6E">
              <w:rPr>
                <w:rFonts w:ascii="Times New Roman" w:hAnsi="Times New Roman"/>
                <w:sz w:val="28"/>
                <w:szCs w:val="28"/>
                <w:lang w:eastAsia="ru-RU"/>
              </w:rPr>
              <w:t>ОК.4</w:t>
            </w:r>
          </w:p>
        </w:tc>
        <w:tc>
          <w:tcPr>
            <w:tcW w:w="4946" w:type="dxa"/>
            <w:tcBorders>
              <w:top w:val="nil"/>
              <w:left w:val="nil"/>
              <w:bottom w:val="single" w:sz="4" w:space="0" w:color="auto"/>
              <w:right w:val="single" w:sz="4" w:space="0" w:color="auto"/>
            </w:tcBorders>
            <w:shd w:val="clear" w:color="auto" w:fill="auto"/>
          </w:tcPr>
          <w:p w14:paraId="2B907B4C" w14:textId="4DE812AC" w:rsidR="00570C6E" w:rsidRPr="00A106EB" w:rsidRDefault="00570C6E" w:rsidP="00570C6E">
            <w:pPr>
              <w:rPr>
                <w:rFonts w:ascii="Times New Roman" w:hAnsi="Times New Roman"/>
                <w:sz w:val="28"/>
                <w:szCs w:val="28"/>
                <w:lang w:eastAsia="ru-RU"/>
              </w:rPr>
            </w:pPr>
            <w:r w:rsidRPr="00570C6E">
              <w:rPr>
                <w:rFonts w:ascii="Times New Roman" w:hAnsi="Times New Roman"/>
                <w:sz w:val="28"/>
                <w:szCs w:val="28"/>
                <w:lang w:eastAsia="ru-RU"/>
              </w:rPr>
              <w:t>Іноземна мова</w:t>
            </w:r>
          </w:p>
        </w:tc>
        <w:tc>
          <w:tcPr>
            <w:tcW w:w="1337" w:type="dxa"/>
            <w:tcBorders>
              <w:top w:val="nil"/>
              <w:left w:val="nil"/>
              <w:bottom w:val="single" w:sz="4" w:space="0" w:color="auto"/>
              <w:right w:val="single" w:sz="4" w:space="0" w:color="auto"/>
            </w:tcBorders>
            <w:shd w:val="clear" w:color="auto" w:fill="auto"/>
            <w:noWrap/>
            <w:vAlign w:val="center"/>
          </w:tcPr>
          <w:p w14:paraId="60D6DC69" w14:textId="5B212441" w:rsidR="00570C6E" w:rsidRPr="00A106EB" w:rsidRDefault="00570C6E" w:rsidP="00570C6E">
            <w:pPr>
              <w:jc w:val="center"/>
              <w:rPr>
                <w:rFonts w:ascii="Times New Roman" w:hAnsi="Times New Roman"/>
                <w:sz w:val="28"/>
                <w:szCs w:val="28"/>
                <w:lang w:eastAsia="ru-RU"/>
              </w:rPr>
            </w:pPr>
            <w:r w:rsidRPr="00570C6E">
              <w:rPr>
                <w:rFonts w:ascii="Times New Roman" w:hAnsi="Times New Roman"/>
                <w:sz w:val="28"/>
                <w:szCs w:val="28"/>
                <w:lang w:eastAsia="ru-RU"/>
              </w:rPr>
              <w:t>3</w:t>
            </w:r>
          </w:p>
        </w:tc>
        <w:tc>
          <w:tcPr>
            <w:tcW w:w="913" w:type="dxa"/>
            <w:tcBorders>
              <w:top w:val="nil"/>
              <w:left w:val="nil"/>
              <w:bottom w:val="single" w:sz="4" w:space="0" w:color="auto"/>
              <w:right w:val="single" w:sz="4" w:space="0" w:color="auto"/>
            </w:tcBorders>
            <w:shd w:val="clear" w:color="auto" w:fill="auto"/>
            <w:noWrap/>
            <w:vAlign w:val="center"/>
          </w:tcPr>
          <w:p w14:paraId="2DD2A520" w14:textId="2178AE4D" w:rsidR="00570C6E" w:rsidRPr="00A106EB" w:rsidRDefault="00570C6E" w:rsidP="00570C6E">
            <w:pPr>
              <w:jc w:val="center"/>
              <w:rPr>
                <w:rFonts w:ascii="Times New Roman" w:hAnsi="Times New Roman"/>
                <w:sz w:val="28"/>
                <w:szCs w:val="28"/>
                <w:lang w:eastAsia="ru-RU"/>
              </w:rPr>
            </w:pPr>
            <w:r w:rsidRPr="00570C6E">
              <w:rPr>
                <w:rFonts w:ascii="Times New Roman" w:hAnsi="Times New Roman"/>
                <w:sz w:val="28"/>
                <w:szCs w:val="28"/>
                <w:lang w:eastAsia="ru-RU"/>
              </w:rPr>
              <w:t>90</w:t>
            </w:r>
          </w:p>
        </w:tc>
        <w:tc>
          <w:tcPr>
            <w:tcW w:w="1957" w:type="dxa"/>
            <w:tcBorders>
              <w:top w:val="nil"/>
              <w:left w:val="nil"/>
              <w:bottom w:val="single" w:sz="4" w:space="0" w:color="auto"/>
              <w:right w:val="single" w:sz="4" w:space="0" w:color="auto"/>
            </w:tcBorders>
            <w:shd w:val="clear" w:color="auto" w:fill="auto"/>
            <w:vAlign w:val="center"/>
          </w:tcPr>
          <w:p w14:paraId="05159592" w14:textId="0B59E33E" w:rsidR="00570C6E" w:rsidRPr="00A106EB" w:rsidRDefault="00570C6E" w:rsidP="00570C6E">
            <w:pPr>
              <w:jc w:val="center"/>
              <w:rPr>
                <w:rFonts w:ascii="Times New Roman" w:hAnsi="Times New Roman"/>
                <w:sz w:val="28"/>
                <w:szCs w:val="28"/>
                <w:lang w:eastAsia="ru-RU"/>
              </w:rPr>
            </w:pPr>
            <w:r w:rsidRPr="00570C6E">
              <w:rPr>
                <w:rFonts w:ascii="Times New Roman" w:hAnsi="Times New Roman"/>
                <w:sz w:val="28"/>
                <w:szCs w:val="28"/>
                <w:lang w:eastAsia="ru-RU"/>
              </w:rPr>
              <w:t>Екзамен</w:t>
            </w:r>
          </w:p>
        </w:tc>
      </w:tr>
      <w:tr w:rsidR="00570C6E" w:rsidRPr="00A106EB" w14:paraId="33E82317" w14:textId="77777777" w:rsidTr="006A5E7A">
        <w:trPr>
          <w:cantSplit/>
          <w:trHeight w:val="300"/>
        </w:trPr>
        <w:tc>
          <w:tcPr>
            <w:tcW w:w="1150" w:type="dxa"/>
            <w:tcBorders>
              <w:top w:val="nil"/>
              <w:left w:val="single" w:sz="4" w:space="0" w:color="auto"/>
              <w:bottom w:val="single" w:sz="4" w:space="0" w:color="auto"/>
              <w:right w:val="single" w:sz="4" w:space="0" w:color="auto"/>
            </w:tcBorders>
            <w:shd w:val="clear" w:color="auto" w:fill="auto"/>
            <w:noWrap/>
          </w:tcPr>
          <w:p w14:paraId="2E59949F" w14:textId="422786CC" w:rsidR="00570C6E" w:rsidRPr="00A106EB" w:rsidRDefault="00570C6E" w:rsidP="00570C6E">
            <w:pPr>
              <w:jc w:val="center"/>
              <w:rPr>
                <w:rFonts w:ascii="Times New Roman" w:hAnsi="Times New Roman"/>
                <w:sz w:val="28"/>
                <w:szCs w:val="28"/>
                <w:lang w:eastAsia="ru-RU"/>
              </w:rPr>
            </w:pPr>
            <w:r w:rsidRPr="00570C6E">
              <w:rPr>
                <w:rFonts w:ascii="Times New Roman" w:hAnsi="Times New Roman"/>
                <w:sz w:val="28"/>
                <w:szCs w:val="28"/>
                <w:lang w:eastAsia="ru-RU"/>
              </w:rPr>
              <w:t>ОК.5</w:t>
            </w:r>
          </w:p>
        </w:tc>
        <w:tc>
          <w:tcPr>
            <w:tcW w:w="4946" w:type="dxa"/>
            <w:tcBorders>
              <w:top w:val="nil"/>
              <w:left w:val="nil"/>
              <w:bottom w:val="single" w:sz="4" w:space="0" w:color="auto"/>
              <w:right w:val="single" w:sz="4" w:space="0" w:color="auto"/>
            </w:tcBorders>
            <w:shd w:val="clear" w:color="auto" w:fill="auto"/>
          </w:tcPr>
          <w:p w14:paraId="3DA7617E" w14:textId="016B1C93" w:rsidR="00570C6E" w:rsidRPr="00A106EB" w:rsidRDefault="00570C6E" w:rsidP="00570C6E">
            <w:pPr>
              <w:rPr>
                <w:rFonts w:ascii="Times New Roman" w:hAnsi="Times New Roman"/>
                <w:sz w:val="28"/>
                <w:szCs w:val="28"/>
                <w:lang w:eastAsia="ru-RU"/>
              </w:rPr>
            </w:pPr>
            <w:r w:rsidRPr="00570C6E">
              <w:rPr>
                <w:rFonts w:ascii="Times New Roman" w:hAnsi="Times New Roman"/>
                <w:sz w:val="28"/>
                <w:szCs w:val="28"/>
                <w:lang w:eastAsia="ru-RU"/>
              </w:rPr>
              <w:t>Фізика</w:t>
            </w:r>
          </w:p>
        </w:tc>
        <w:tc>
          <w:tcPr>
            <w:tcW w:w="1337" w:type="dxa"/>
            <w:tcBorders>
              <w:top w:val="nil"/>
              <w:left w:val="nil"/>
              <w:bottom w:val="single" w:sz="4" w:space="0" w:color="auto"/>
              <w:right w:val="single" w:sz="4" w:space="0" w:color="auto"/>
            </w:tcBorders>
            <w:shd w:val="clear" w:color="auto" w:fill="auto"/>
            <w:noWrap/>
            <w:vAlign w:val="center"/>
          </w:tcPr>
          <w:p w14:paraId="5953EE6C" w14:textId="0533EC6D" w:rsidR="00570C6E" w:rsidRPr="00A106EB" w:rsidRDefault="00570C6E" w:rsidP="00570C6E">
            <w:pPr>
              <w:jc w:val="center"/>
              <w:rPr>
                <w:rFonts w:ascii="Times New Roman" w:hAnsi="Times New Roman"/>
                <w:sz w:val="28"/>
                <w:szCs w:val="28"/>
                <w:lang w:eastAsia="ru-RU"/>
              </w:rPr>
            </w:pPr>
            <w:r w:rsidRPr="00570C6E">
              <w:rPr>
                <w:rFonts w:ascii="Times New Roman" w:hAnsi="Times New Roman"/>
                <w:sz w:val="28"/>
                <w:szCs w:val="28"/>
                <w:lang w:eastAsia="ru-RU"/>
              </w:rPr>
              <w:t>5</w:t>
            </w:r>
          </w:p>
        </w:tc>
        <w:tc>
          <w:tcPr>
            <w:tcW w:w="913" w:type="dxa"/>
            <w:tcBorders>
              <w:top w:val="nil"/>
              <w:left w:val="nil"/>
              <w:bottom w:val="single" w:sz="4" w:space="0" w:color="auto"/>
              <w:right w:val="single" w:sz="4" w:space="0" w:color="auto"/>
            </w:tcBorders>
            <w:shd w:val="clear" w:color="auto" w:fill="auto"/>
            <w:noWrap/>
            <w:vAlign w:val="center"/>
          </w:tcPr>
          <w:p w14:paraId="03EE824D" w14:textId="3401CDD8" w:rsidR="00570C6E" w:rsidRPr="00A106EB" w:rsidRDefault="00570C6E" w:rsidP="00570C6E">
            <w:pPr>
              <w:jc w:val="center"/>
              <w:rPr>
                <w:rFonts w:ascii="Times New Roman" w:hAnsi="Times New Roman"/>
                <w:sz w:val="28"/>
                <w:szCs w:val="28"/>
                <w:lang w:eastAsia="ru-RU"/>
              </w:rPr>
            </w:pPr>
            <w:r w:rsidRPr="00570C6E">
              <w:rPr>
                <w:rFonts w:ascii="Times New Roman" w:hAnsi="Times New Roman"/>
                <w:sz w:val="28"/>
                <w:szCs w:val="28"/>
                <w:lang w:eastAsia="ru-RU"/>
              </w:rPr>
              <w:t>150</w:t>
            </w:r>
          </w:p>
        </w:tc>
        <w:tc>
          <w:tcPr>
            <w:tcW w:w="1957" w:type="dxa"/>
            <w:tcBorders>
              <w:top w:val="nil"/>
              <w:left w:val="nil"/>
              <w:bottom w:val="single" w:sz="4" w:space="0" w:color="auto"/>
              <w:right w:val="single" w:sz="4" w:space="0" w:color="auto"/>
            </w:tcBorders>
            <w:shd w:val="clear" w:color="auto" w:fill="auto"/>
            <w:vAlign w:val="center"/>
          </w:tcPr>
          <w:p w14:paraId="70096803" w14:textId="444297F1" w:rsidR="00570C6E" w:rsidRPr="00A106EB" w:rsidRDefault="00570C6E" w:rsidP="00570C6E">
            <w:pPr>
              <w:jc w:val="center"/>
              <w:rPr>
                <w:rFonts w:ascii="Times New Roman" w:hAnsi="Times New Roman"/>
                <w:sz w:val="28"/>
                <w:szCs w:val="28"/>
                <w:lang w:eastAsia="ru-RU"/>
              </w:rPr>
            </w:pPr>
            <w:r w:rsidRPr="00570C6E">
              <w:rPr>
                <w:rFonts w:ascii="Times New Roman" w:hAnsi="Times New Roman"/>
                <w:sz w:val="28"/>
                <w:szCs w:val="28"/>
                <w:lang w:eastAsia="ru-RU"/>
              </w:rPr>
              <w:t>Екзамен</w:t>
            </w:r>
          </w:p>
        </w:tc>
      </w:tr>
      <w:tr w:rsidR="00570C6E" w:rsidRPr="00A106EB" w14:paraId="3B0EFC96" w14:textId="77777777" w:rsidTr="006A5E7A">
        <w:trPr>
          <w:cantSplit/>
          <w:trHeight w:val="300"/>
        </w:trPr>
        <w:tc>
          <w:tcPr>
            <w:tcW w:w="1150" w:type="dxa"/>
            <w:tcBorders>
              <w:top w:val="nil"/>
              <w:left w:val="single" w:sz="4" w:space="0" w:color="auto"/>
              <w:bottom w:val="single" w:sz="4" w:space="0" w:color="auto"/>
              <w:right w:val="single" w:sz="4" w:space="0" w:color="auto"/>
            </w:tcBorders>
            <w:shd w:val="clear" w:color="auto" w:fill="auto"/>
            <w:noWrap/>
          </w:tcPr>
          <w:p w14:paraId="6B9707B0" w14:textId="7DE86ECE" w:rsidR="00570C6E" w:rsidRPr="00A106EB" w:rsidRDefault="00570C6E" w:rsidP="00570C6E">
            <w:pPr>
              <w:jc w:val="center"/>
              <w:rPr>
                <w:rFonts w:ascii="Times New Roman" w:hAnsi="Times New Roman"/>
                <w:sz w:val="28"/>
                <w:szCs w:val="28"/>
                <w:lang w:eastAsia="ru-RU"/>
              </w:rPr>
            </w:pPr>
            <w:r w:rsidRPr="00570C6E">
              <w:rPr>
                <w:rFonts w:ascii="Times New Roman" w:hAnsi="Times New Roman"/>
                <w:sz w:val="28"/>
                <w:szCs w:val="28"/>
                <w:lang w:eastAsia="ru-RU"/>
              </w:rPr>
              <w:t>ОК.6</w:t>
            </w:r>
          </w:p>
        </w:tc>
        <w:tc>
          <w:tcPr>
            <w:tcW w:w="4946" w:type="dxa"/>
            <w:tcBorders>
              <w:top w:val="nil"/>
              <w:left w:val="nil"/>
              <w:bottom w:val="single" w:sz="4" w:space="0" w:color="auto"/>
              <w:right w:val="single" w:sz="4" w:space="0" w:color="auto"/>
            </w:tcBorders>
            <w:shd w:val="clear" w:color="auto" w:fill="auto"/>
          </w:tcPr>
          <w:p w14:paraId="1C0EDF14" w14:textId="290A2248" w:rsidR="00570C6E" w:rsidRPr="00A106EB" w:rsidRDefault="00570C6E" w:rsidP="00570C6E">
            <w:pPr>
              <w:rPr>
                <w:rFonts w:ascii="Times New Roman" w:hAnsi="Times New Roman"/>
                <w:sz w:val="28"/>
                <w:szCs w:val="28"/>
                <w:lang w:eastAsia="ru-RU"/>
              </w:rPr>
            </w:pPr>
            <w:r w:rsidRPr="00570C6E">
              <w:rPr>
                <w:rFonts w:ascii="Times New Roman" w:hAnsi="Times New Roman"/>
                <w:sz w:val="28"/>
                <w:szCs w:val="28"/>
                <w:lang w:eastAsia="ru-RU"/>
              </w:rPr>
              <w:t>Вища математика</w:t>
            </w:r>
          </w:p>
        </w:tc>
        <w:tc>
          <w:tcPr>
            <w:tcW w:w="1337" w:type="dxa"/>
            <w:tcBorders>
              <w:top w:val="nil"/>
              <w:left w:val="nil"/>
              <w:bottom w:val="single" w:sz="4" w:space="0" w:color="auto"/>
              <w:right w:val="single" w:sz="4" w:space="0" w:color="auto"/>
            </w:tcBorders>
            <w:shd w:val="clear" w:color="auto" w:fill="auto"/>
            <w:noWrap/>
            <w:vAlign w:val="center"/>
          </w:tcPr>
          <w:p w14:paraId="0190CABA" w14:textId="04D1F4B5" w:rsidR="00570C6E" w:rsidRPr="00A106EB" w:rsidRDefault="00570C6E" w:rsidP="00570C6E">
            <w:pPr>
              <w:jc w:val="center"/>
              <w:rPr>
                <w:rFonts w:ascii="Times New Roman" w:hAnsi="Times New Roman"/>
                <w:sz w:val="28"/>
                <w:szCs w:val="28"/>
                <w:lang w:eastAsia="ru-RU"/>
              </w:rPr>
            </w:pPr>
            <w:r w:rsidRPr="00570C6E">
              <w:rPr>
                <w:rFonts w:ascii="Times New Roman" w:hAnsi="Times New Roman"/>
                <w:sz w:val="28"/>
                <w:szCs w:val="28"/>
                <w:lang w:eastAsia="ru-RU"/>
              </w:rPr>
              <w:t>4</w:t>
            </w:r>
          </w:p>
        </w:tc>
        <w:tc>
          <w:tcPr>
            <w:tcW w:w="913" w:type="dxa"/>
            <w:tcBorders>
              <w:top w:val="nil"/>
              <w:left w:val="nil"/>
              <w:bottom w:val="single" w:sz="4" w:space="0" w:color="auto"/>
              <w:right w:val="single" w:sz="4" w:space="0" w:color="auto"/>
            </w:tcBorders>
            <w:shd w:val="clear" w:color="auto" w:fill="auto"/>
            <w:noWrap/>
            <w:vAlign w:val="center"/>
          </w:tcPr>
          <w:p w14:paraId="2ABDE77C" w14:textId="05A58159" w:rsidR="00570C6E" w:rsidRPr="00A106EB" w:rsidRDefault="00570C6E" w:rsidP="00570C6E">
            <w:pPr>
              <w:jc w:val="center"/>
              <w:rPr>
                <w:rFonts w:ascii="Times New Roman" w:hAnsi="Times New Roman"/>
                <w:sz w:val="28"/>
                <w:szCs w:val="28"/>
                <w:lang w:eastAsia="ru-RU"/>
              </w:rPr>
            </w:pPr>
            <w:r w:rsidRPr="00570C6E">
              <w:rPr>
                <w:rFonts w:ascii="Times New Roman" w:hAnsi="Times New Roman"/>
                <w:sz w:val="28"/>
                <w:szCs w:val="28"/>
                <w:lang w:eastAsia="ru-RU"/>
              </w:rPr>
              <w:t>120</w:t>
            </w:r>
          </w:p>
        </w:tc>
        <w:tc>
          <w:tcPr>
            <w:tcW w:w="1957" w:type="dxa"/>
            <w:tcBorders>
              <w:top w:val="nil"/>
              <w:left w:val="nil"/>
              <w:bottom w:val="single" w:sz="4" w:space="0" w:color="auto"/>
              <w:right w:val="single" w:sz="4" w:space="0" w:color="auto"/>
            </w:tcBorders>
            <w:shd w:val="clear" w:color="auto" w:fill="auto"/>
            <w:vAlign w:val="center"/>
          </w:tcPr>
          <w:p w14:paraId="52665671" w14:textId="395FF2A6" w:rsidR="00570C6E" w:rsidRPr="00A106EB" w:rsidRDefault="00570C6E" w:rsidP="00570C6E">
            <w:pPr>
              <w:jc w:val="center"/>
              <w:rPr>
                <w:rFonts w:ascii="Times New Roman" w:hAnsi="Times New Roman"/>
                <w:sz w:val="28"/>
                <w:szCs w:val="28"/>
                <w:lang w:eastAsia="ru-RU"/>
              </w:rPr>
            </w:pPr>
            <w:r w:rsidRPr="00570C6E">
              <w:rPr>
                <w:rFonts w:ascii="Times New Roman" w:hAnsi="Times New Roman"/>
                <w:sz w:val="28"/>
                <w:szCs w:val="28"/>
                <w:lang w:eastAsia="ru-RU"/>
              </w:rPr>
              <w:t>Залік</w:t>
            </w:r>
          </w:p>
        </w:tc>
      </w:tr>
      <w:tr w:rsidR="00570C6E" w:rsidRPr="00A106EB" w14:paraId="2A7F9DD2" w14:textId="77777777" w:rsidTr="006A5E7A">
        <w:trPr>
          <w:cantSplit/>
          <w:trHeight w:val="300"/>
        </w:trPr>
        <w:tc>
          <w:tcPr>
            <w:tcW w:w="1150" w:type="dxa"/>
            <w:tcBorders>
              <w:top w:val="nil"/>
              <w:left w:val="single" w:sz="4" w:space="0" w:color="auto"/>
              <w:bottom w:val="single" w:sz="4" w:space="0" w:color="auto"/>
              <w:right w:val="single" w:sz="4" w:space="0" w:color="auto"/>
            </w:tcBorders>
            <w:shd w:val="clear" w:color="auto" w:fill="auto"/>
            <w:noWrap/>
          </w:tcPr>
          <w:p w14:paraId="48FCEC3F" w14:textId="30EC9070" w:rsidR="00570C6E" w:rsidRPr="00A106EB" w:rsidRDefault="00570C6E" w:rsidP="00570C6E">
            <w:pPr>
              <w:jc w:val="center"/>
              <w:rPr>
                <w:rFonts w:ascii="Times New Roman" w:hAnsi="Times New Roman"/>
                <w:sz w:val="28"/>
                <w:szCs w:val="28"/>
                <w:lang w:eastAsia="ru-RU"/>
              </w:rPr>
            </w:pPr>
            <w:r w:rsidRPr="00570C6E">
              <w:rPr>
                <w:rFonts w:ascii="Times New Roman" w:hAnsi="Times New Roman"/>
                <w:sz w:val="28"/>
                <w:szCs w:val="28"/>
                <w:lang w:eastAsia="ru-RU"/>
              </w:rPr>
              <w:t>ОК.18</w:t>
            </w:r>
          </w:p>
        </w:tc>
        <w:tc>
          <w:tcPr>
            <w:tcW w:w="4946" w:type="dxa"/>
            <w:tcBorders>
              <w:top w:val="nil"/>
              <w:left w:val="nil"/>
              <w:bottom w:val="single" w:sz="4" w:space="0" w:color="auto"/>
              <w:right w:val="single" w:sz="4" w:space="0" w:color="auto"/>
            </w:tcBorders>
            <w:shd w:val="clear" w:color="auto" w:fill="auto"/>
          </w:tcPr>
          <w:p w14:paraId="29FFF9FD" w14:textId="7E6DF31F" w:rsidR="00570C6E" w:rsidRPr="00A106EB" w:rsidRDefault="00570C6E" w:rsidP="00570C6E">
            <w:pPr>
              <w:rPr>
                <w:rFonts w:ascii="Times New Roman" w:hAnsi="Times New Roman"/>
                <w:sz w:val="28"/>
                <w:szCs w:val="28"/>
                <w:lang w:eastAsia="ru-RU"/>
              </w:rPr>
            </w:pPr>
            <w:r w:rsidRPr="00570C6E">
              <w:rPr>
                <w:rFonts w:ascii="Times New Roman" w:hAnsi="Times New Roman"/>
                <w:sz w:val="28"/>
                <w:szCs w:val="28"/>
                <w:lang w:eastAsia="ru-RU"/>
              </w:rPr>
              <w:t>Будова автомобіля</w:t>
            </w:r>
          </w:p>
        </w:tc>
        <w:tc>
          <w:tcPr>
            <w:tcW w:w="1337" w:type="dxa"/>
            <w:tcBorders>
              <w:top w:val="nil"/>
              <w:left w:val="nil"/>
              <w:bottom w:val="single" w:sz="4" w:space="0" w:color="auto"/>
              <w:right w:val="single" w:sz="4" w:space="0" w:color="auto"/>
            </w:tcBorders>
            <w:shd w:val="clear" w:color="auto" w:fill="auto"/>
            <w:noWrap/>
            <w:vAlign w:val="center"/>
          </w:tcPr>
          <w:p w14:paraId="5C26353A" w14:textId="5B14F5AE" w:rsidR="00570C6E" w:rsidRPr="00A106EB" w:rsidRDefault="00570C6E" w:rsidP="00570C6E">
            <w:pPr>
              <w:jc w:val="center"/>
              <w:rPr>
                <w:rFonts w:ascii="Times New Roman" w:hAnsi="Times New Roman"/>
                <w:sz w:val="28"/>
                <w:szCs w:val="28"/>
                <w:lang w:eastAsia="ru-RU"/>
              </w:rPr>
            </w:pPr>
            <w:r w:rsidRPr="00570C6E">
              <w:rPr>
                <w:rFonts w:ascii="Times New Roman" w:hAnsi="Times New Roman"/>
                <w:sz w:val="28"/>
                <w:szCs w:val="28"/>
                <w:lang w:eastAsia="ru-RU"/>
              </w:rPr>
              <w:t>5</w:t>
            </w:r>
          </w:p>
        </w:tc>
        <w:tc>
          <w:tcPr>
            <w:tcW w:w="913" w:type="dxa"/>
            <w:tcBorders>
              <w:top w:val="nil"/>
              <w:left w:val="nil"/>
              <w:bottom w:val="single" w:sz="4" w:space="0" w:color="auto"/>
              <w:right w:val="single" w:sz="4" w:space="0" w:color="auto"/>
            </w:tcBorders>
            <w:shd w:val="clear" w:color="auto" w:fill="auto"/>
            <w:noWrap/>
            <w:vAlign w:val="center"/>
          </w:tcPr>
          <w:p w14:paraId="40D4D580" w14:textId="4E21F325" w:rsidR="00570C6E" w:rsidRPr="00A106EB" w:rsidRDefault="00570C6E" w:rsidP="00570C6E">
            <w:pPr>
              <w:jc w:val="center"/>
              <w:rPr>
                <w:rFonts w:ascii="Times New Roman" w:hAnsi="Times New Roman"/>
                <w:sz w:val="28"/>
                <w:szCs w:val="28"/>
                <w:lang w:eastAsia="ru-RU"/>
              </w:rPr>
            </w:pPr>
            <w:r w:rsidRPr="00570C6E">
              <w:rPr>
                <w:rFonts w:ascii="Times New Roman" w:hAnsi="Times New Roman"/>
                <w:sz w:val="28"/>
                <w:szCs w:val="28"/>
                <w:lang w:eastAsia="ru-RU"/>
              </w:rPr>
              <w:t>150</w:t>
            </w:r>
          </w:p>
        </w:tc>
        <w:tc>
          <w:tcPr>
            <w:tcW w:w="1957" w:type="dxa"/>
            <w:tcBorders>
              <w:top w:val="nil"/>
              <w:left w:val="nil"/>
              <w:bottom w:val="single" w:sz="4" w:space="0" w:color="auto"/>
              <w:right w:val="single" w:sz="4" w:space="0" w:color="auto"/>
            </w:tcBorders>
            <w:shd w:val="clear" w:color="auto" w:fill="auto"/>
            <w:noWrap/>
            <w:vAlign w:val="center"/>
          </w:tcPr>
          <w:p w14:paraId="400F6AC3" w14:textId="0779B19B" w:rsidR="00570C6E" w:rsidRPr="00A106EB" w:rsidRDefault="00570C6E" w:rsidP="00570C6E">
            <w:pPr>
              <w:jc w:val="center"/>
              <w:rPr>
                <w:rFonts w:ascii="Times New Roman" w:hAnsi="Times New Roman"/>
                <w:sz w:val="28"/>
                <w:szCs w:val="28"/>
                <w:lang w:eastAsia="ru-RU"/>
              </w:rPr>
            </w:pPr>
            <w:r w:rsidRPr="00570C6E">
              <w:rPr>
                <w:rFonts w:ascii="Times New Roman" w:hAnsi="Times New Roman"/>
                <w:sz w:val="28"/>
                <w:szCs w:val="28"/>
                <w:lang w:eastAsia="ru-RU"/>
              </w:rPr>
              <w:t>Екзамен</w:t>
            </w:r>
          </w:p>
        </w:tc>
      </w:tr>
      <w:tr w:rsidR="00570C6E" w:rsidRPr="00A106EB" w14:paraId="0CABD04A" w14:textId="77777777" w:rsidTr="006A5E7A">
        <w:trPr>
          <w:cantSplit/>
          <w:trHeight w:val="300"/>
        </w:trPr>
        <w:tc>
          <w:tcPr>
            <w:tcW w:w="1150" w:type="dxa"/>
            <w:tcBorders>
              <w:top w:val="nil"/>
              <w:left w:val="single" w:sz="4" w:space="0" w:color="auto"/>
              <w:bottom w:val="single" w:sz="4" w:space="0" w:color="auto"/>
              <w:right w:val="single" w:sz="4" w:space="0" w:color="auto"/>
            </w:tcBorders>
            <w:shd w:val="clear" w:color="auto" w:fill="auto"/>
            <w:noWrap/>
          </w:tcPr>
          <w:p w14:paraId="7CD6591A" w14:textId="629F2EA5" w:rsidR="00570C6E" w:rsidRPr="00A106EB" w:rsidRDefault="00570C6E" w:rsidP="00570C6E">
            <w:pPr>
              <w:jc w:val="center"/>
              <w:rPr>
                <w:rFonts w:ascii="Times New Roman" w:hAnsi="Times New Roman"/>
                <w:sz w:val="28"/>
                <w:szCs w:val="28"/>
                <w:lang w:eastAsia="ru-RU"/>
              </w:rPr>
            </w:pPr>
            <w:r w:rsidRPr="00570C6E">
              <w:rPr>
                <w:rFonts w:ascii="Times New Roman" w:hAnsi="Times New Roman"/>
                <w:sz w:val="28"/>
                <w:szCs w:val="28"/>
                <w:lang w:eastAsia="ru-RU"/>
              </w:rPr>
              <w:t>ОК.9</w:t>
            </w:r>
          </w:p>
        </w:tc>
        <w:tc>
          <w:tcPr>
            <w:tcW w:w="4946" w:type="dxa"/>
            <w:tcBorders>
              <w:top w:val="nil"/>
              <w:left w:val="nil"/>
              <w:bottom w:val="single" w:sz="4" w:space="0" w:color="auto"/>
              <w:right w:val="single" w:sz="4" w:space="0" w:color="auto"/>
            </w:tcBorders>
            <w:shd w:val="clear" w:color="auto" w:fill="auto"/>
          </w:tcPr>
          <w:p w14:paraId="46253627" w14:textId="126F8ABB" w:rsidR="00570C6E" w:rsidRPr="00A106EB" w:rsidRDefault="00570C6E" w:rsidP="00570C6E">
            <w:pPr>
              <w:rPr>
                <w:rFonts w:ascii="Times New Roman" w:hAnsi="Times New Roman"/>
                <w:sz w:val="28"/>
                <w:szCs w:val="28"/>
                <w:lang w:eastAsia="ru-RU"/>
              </w:rPr>
            </w:pPr>
            <w:r w:rsidRPr="00570C6E">
              <w:rPr>
                <w:rFonts w:ascii="Times New Roman" w:hAnsi="Times New Roman"/>
                <w:sz w:val="28"/>
                <w:szCs w:val="28"/>
                <w:lang w:eastAsia="ru-RU"/>
              </w:rPr>
              <w:t>Інформатика</w:t>
            </w:r>
          </w:p>
        </w:tc>
        <w:tc>
          <w:tcPr>
            <w:tcW w:w="1337" w:type="dxa"/>
            <w:tcBorders>
              <w:top w:val="nil"/>
              <w:left w:val="nil"/>
              <w:bottom w:val="single" w:sz="4" w:space="0" w:color="auto"/>
              <w:right w:val="single" w:sz="4" w:space="0" w:color="auto"/>
            </w:tcBorders>
            <w:shd w:val="clear" w:color="auto" w:fill="auto"/>
            <w:noWrap/>
            <w:vAlign w:val="center"/>
          </w:tcPr>
          <w:p w14:paraId="1C9B4BD0" w14:textId="53A81767" w:rsidR="00570C6E" w:rsidRPr="00A106EB" w:rsidRDefault="00570C6E" w:rsidP="00570C6E">
            <w:pPr>
              <w:jc w:val="center"/>
              <w:rPr>
                <w:rFonts w:ascii="Times New Roman" w:hAnsi="Times New Roman"/>
                <w:sz w:val="28"/>
                <w:szCs w:val="28"/>
                <w:lang w:eastAsia="ru-RU"/>
              </w:rPr>
            </w:pPr>
            <w:r w:rsidRPr="00570C6E">
              <w:rPr>
                <w:rFonts w:ascii="Times New Roman" w:hAnsi="Times New Roman"/>
                <w:sz w:val="28"/>
                <w:szCs w:val="28"/>
                <w:lang w:eastAsia="ru-RU"/>
              </w:rPr>
              <w:t>4</w:t>
            </w:r>
          </w:p>
        </w:tc>
        <w:tc>
          <w:tcPr>
            <w:tcW w:w="913" w:type="dxa"/>
            <w:tcBorders>
              <w:top w:val="nil"/>
              <w:left w:val="nil"/>
              <w:bottom w:val="single" w:sz="4" w:space="0" w:color="auto"/>
              <w:right w:val="single" w:sz="4" w:space="0" w:color="auto"/>
            </w:tcBorders>
            <w:shd w:val="clear" w:color="auto" w:fill="auto"/>
            <w:noWrap/>
            <w:vAlign w:val="center"/>
          </w:tcPr>
          <w:p w14:paraId="0CB835A5" w14:textId="7296A8AD" w:rsidR="00570C6E" w:rsidRPr="00A106EB" w:rsidRDefault="00570C6E" w:rsidP="00570C6E">
            <w:pPr>
              <w:jc w:val="center"/>
              <w:rPr>
                <w:rFonts w:ascii="Times New Roman" w:hAnsi="Times New Roman"/>
                <w:sz w:val="28"/>
                <w:szCs w:val="28"/>
                <w:lang w:eastAsia="ru-RU"/>
              </w:rPr>
            </w:pPr>
            <w:r w:rsidRPr="00570C6E">
              <w:rPr>
                <w:rFonts w:ascii="Times New Roman" w:hAnsi="Times New Roman"/>
                <w:sz w:val="28"/>
                <w:szCs w:val="28"/>
                <w:lang w:eastAsia="ru-RU"/>
              </w:rPr>
              <w:t>120</w:t>
            </w:r>
          </w:p>
        </w:tc>
        <w:tc>
          <w:tcPr>
            <w:tcW w:w="1957" w:type="dxa"/>
            <w:tcBorders>
              <w:top w:val="nil"/>
              <w:left w:val="nil"/>
              <w:bottom w:val="single" w:sz="4" w:space="0" w:color="auto"/>
              <w:right w:val="single" w:sz="4" w:space="0" w:color="auto"/>
            </w:tcBorders>
            <w:shd w:val="clear" w:color="auto" w:fill="auto"/>
            <w:noWrap/>
            <w:vAlign w:val="center"/>
          </w:tcPr>
          <w:p w14:paraId="11EEAE92" w14:textId="18D1E205" w:rsidR="00570C6E" w:rsidRPr="00A106EB" w:rsidRDefault="00570C6E" w:rsidP="00570C6E">
            <w:pPr>
              <w:jc w:val="center"/>
              <w:rPr>
                <w:rFonts w:ascii="Times New Roman" w:hAnsi="Times New Roman"/>
                <w:sz w:val="28"/>
                <w:szCs w:val="28"/>
                <w:lang w:eastAsia="ru-RU"/>
              </w:rPr>
            </w:pPr>
            <w:r w:rsidRPr="00570C6E">
              <w:rPr>
                <w:rFonts w:ascii="Times New Roman" w:hAnsi="Times New Roman"/>
                <w:sz w:val="28"/>
                <w:szCs w:val="28"/>
                <w:lang w:eastAsia="ru-RU"/>
              </w:rPr>
              <w:t>Екзамен</w:t>
            </w:r>
          </w:p>
        </w:tc>
      </w:tr>
      <w:tr w:rsidR="00570C6E" w:rsidRPr="00A106EB" w14:paraId="573D44EB" w14:textId="77777777" w:rsidTr="006A5E7A">
        <w:trPr>
          <w:cantSplit/>
          <w:trHeight w:val="300"/>
        </w:trPr>
        <w:tc>
          <w:tcPr>
            <w:tcW w:w="1150" w:type="dxa"/>
            <w:tcBorders>
              <w:top w:val="nil"/>
              <w:left w:val="single" w:sz="4" w:space="0" w:color="auto"/>
              <w:bottom w:val="single" w:sz="4" w:space="0" w:color="auto"/>
              <w:right w:val="single" w:sz="4" w:space="0" w:color="auto"/>
            </w:tcBorders>
            <w:shd w:val="clear" w:color="auto" w:fill="auto"/>
            <w:noWrap/>
          </w:tcPr>
          <w:p w14:paraId="366251AB" w14:textId="46D8A651" w:rsidR="00570C6E" w:rsidRPr="00A106EB" w:rsidRDefault="00570C6E" w:rsidP="00570C6E">
            <w:pPr>
              <w:jc w:val="center"/>
              <w:rPr>
                <w:rFonts w:ascii="Times New Roman" w:hAnsi="Times New Roman"/>
                <w:sz w:val="28"/>
                <w:szCs w:val="28"/>
                <w:lang w:eastAsia="ru-RU"/>
              </w:rPr>
            </w:pPr>
            <w:r w:rsidRPr="00570C6E">
              <w:rPr>
                <w:rFonts w:ascii="Times New Roman" w:hAnsi="Times New Roman"/>
                <w:sz w:val="28"/>
                <w:szCs w:val="28"/>
                <w:lang w:eastAsia="ru-RU"/>
              </w:rPr>
              <w:t>ОК.10</w:t>
            </w:r>
          </w:p>
        </w:tc>
        <w:tc>
          <w:tcPr>
            <w:tcW w:w="4946" w:type="dxa"/>
            <w:tcBorders>
              <w:top w:val="nil"/>
              <w:left w:val="nil"/>
              <w:bottom w:val="single" w:sz="4" w:space="0" w:color="auto"/>
              <w:right w:val="single" w:sz="4" w:space="0" w:color="auto"/>
            </w:tcBorders>
            <w:shd w:val="clear" w:color="auto" w:fill="auto"/>
          </w:tcPr>
          <w:p w14:paraId="74E3DC18" w14:textId="00715CBA" w:rsidR="00570C6E" w:rsidRPr="00A106EB" w:rsidRDefault="00570C6E" w:rsidP="00570C6E">
            <w:pPr>
              <w:jc w:val="left"/>
              <w:rPr>
                <w:rFonts w:ascii="Times New Roman" w:hAnsi="Times New Roman"/>
                <w:sz w:val="28"/>
                <w:szCs w:val="28"/>
                <w:lang w:eastAsia="ru-RU"/>
              </w:rPr>
            </w:pPr>
            <w:r w:rsidRPr="00570C6E">
              <w:rPr>
                <w:rFonts w:ascii="Times New Roman" w:hAnsi="Times New Roman"/>
                <w:sz w:val="28"/>
                <w:szCs w:val="28"/>
                <w:lang w:eastAsia="ru-RU"/>
              </w:rPr>
              <w:t>Інженерна та комп'ютерна графіка</w:t>
            </w:r>
          </w:p>
        </w:tc>
        <w:tc>
          <w:tcPr>
            <w:tcW w:w="1337" w:type="dxa"/>
            <w:tcBorders>
              <w:top w:val="nil"/>
              <w:left w:val="nil"/>
              <w:bottom w:val="single" w:sz="4" w:space="0" w:color="auto"/>
              <w:right w:val="single" w:sz="4" w:space="0" w:color="auto"/>
            </w:tcBorders>
            <w:shd w:val="clear" w:color="auto" w:fill="auto"/>
            <w:noWrap/>
            <w:vAlign w:val="center"/>
          </w:tcPr>
          <w:p w14:paraId="647F6FCA" w14:textId="17FF033F" w:rsidR="00570C6E" w:rsidRPr="00A106EB" w:rsidRDefault="00570C6E" w:rsidP="00570C6E">
            <w:pPr>
              <w:jc w:val="center"/>
              <w:rPr>
                <w:rFonts w:ascii="Times New Roman" w:hAnsi="Times New Roman"/>
                <w:sz w:val="28"/>
                <w:szCs w:val="28"/>
                <w:lang w:eastAsia="ru-RU"/>
              </w:rPr>
            </w:pPr>
            <w:r w:rsidRPr="00570C6E">
              <w:rPr>
                <w:rFonts w:ascii="Times New Roman" w:hAnsi="Times New Roman"/>
                <w:sz w:val="28"/>
                <w:szCs w:val="28"/>
                <w:lang w:eastAsia="ru-RU"/>
              </w:rPr>
              <w:t>2</w:t>
            </w:r>
          </w:p>
        </w:tc>
        <w:tc>
          <w:tcPr>
            <w:tcW w:w="913" w:type="dxa"/>
            <w:tcBorders>
              <w:top w:val="nil"/>
              <w:left w:val="nil"/>
              <w:bottom w:val="single" w:sz="4" w:space="0" w:color="auto"/>
              <w:right w:val="single" w:sz="4" w:space="0" w:color="auto"/>
            </w:tcBorders>
            <w:shd w:val="clear" w:color="auto" w:fill="auto"/>
            <w:noWrap/>
            <w:vAlign w:val="center"/>
          </w:tcPr>
          <w:p w14:paraId="07F087F4" w14:textId="2D2C39CB" w:rsidR="00570C6E" w:rsidRPr="00A106EB" w:rsidRDefault="00570C6E" w:rsidP="00570C6E">
            <w:pPr>
              <w:jc w:val="center"/>
              <w:rPr>
                <w:rFonts w:ascii="Times New Roman" w:hAnsi="Times New Roman"/>
                <w:sz w:val="28"/>
                <w:szCs w:val="28"/>
                <w:lang w:eastAsia="ru-RU"/>
              </w:rPr>
            </w:pPr>
            <w:r w:rsidRPr="00570C6E">
              <w:rPr>
                <w:rFonts w:ascii="Times New Roman" w:hAnsi="Times New Roman"/>
                <w:sz w:val="28"/>
                <w:szCs w:val="28"/>
                <w:lang w:eastAsia="ru-RU"/>
              </w:rPr>
              <w:t>60</w:t>
            </w:r>
          </w:p>
        </w:tc>
        <w:tc>
          <w:tcPr>
            <w:tcW w:w="1957" w:type="dxa"/>
            <w:tcBorders>
              <w:top w:val="nil"/>
              <w:left w:val="nil"/>
              <w:bottom w:val="single" w:sz="4" w:space="0" w:color="auto"/>
              <w:right w:val="single" w:sz="4" w:space="0" w:color="auto"/>
            </w:tcBorders>
            <w:shd w:val="clear" w:color="auto" w:fill="auto"/>
            <w:noWrap/>
            <w:vAlign w:val="center"/>
          </w:tcPr>
          <w:p w14:paraId="319C60E0" w14:textId="14B1DEAD" w:rsidR="00570C6E" w:rsidRPr="00A106EB" w:rsidRDefault="00570C6E" w:rsidP="00570C6E">
            <w:pPr>
              <w:jc w:val="center"/>
              <w:rPr>
                <w:rFonts w:ascii="Times New Roman" w:hAnsi="Times New Roman"/>
                <w:sz w:val="28"/>
                <w:szCs w:val="28"/>
                <w:lang w:eastAsia="ru-RU"/>
              </w:rPr>
            </w:pPr>
            <w:r w:rsidRPr="00570C6E">
              <w:rPr>
                <w:rFonts w:ascii="Times New Roman" w:hAnsi="Times New Roman"/>
                <w:sz w:val="28"/>
                <w:szCs w:val="28"/>
                <w:lang w:eastAsia="ru-RU"/>
              </w:rPr>
              <w:t>Екзамен</w:t>
            </w:r>
          </w:p>
        </w:tc>
      </w:tr>
      <w:tr w:rsidR="00570C6E" w:rsidRPr="00A106EB" w14:paraId="02B003A6" w14:textId="77777777" w:rsidTr="006A5E7A">
        <w:trPr>
          <w:cantSplit/>
          <w:trHeight w:val="300"/>
        </w:trPr>
        <w:tc>
          <w:tcPr>
            <w:tcW w:w="1150" w:type="dxa"/>
            <w:tcBorders>
              <w:top w:val="nil"/>
              <w:left w:val="single" w:sz="4" w:space="0" w:color="auto"/>
              <w:bottom w:val="single" w:sz="4" w:space="0" w:color="auto"/>
              <w:right w:val="single" w:sz="4" w:space="0" w:color="auto"/>
            </w:tcBorders>
            <w:shd w:val="clear" w:color="auto" w:fill="auto"/>
            <w:noWrap/>
          </w:tcPr>
          <w:p w14:paraId="6489D984" w14:textId="06B85E57" w:rsidR="00570C6E" w:rsidRPr="00A106EB" w:rsidRDefault="00570C6E" w:rsidP="00570C6E">
            <w:pPr>
              <w:jc w:val="center"/>
              <w:rPr>
                <w:rFonts w:ascii="Times New Roman" w:hAnsi="Times New Roman"/>
                <w:sz w:val="28"/>
                <w:szCs w:val="28"/>
                <w:lang w:eastAsia="ru-RU"/>
              </w:rPr>
            </w:pPr>
            <w:r w:rsidRPr="00570C6E">
              <w:rPr>
                <w:rFonts w:ascii="Times New Roman" w:hAnsi="Times New Roman"/>
                <w:sz w:val="28"/>
                <w:szCs w:val="28"/>
                <w:lang w:eastAsia="ru-RU"/>
              </w:rPr>
              <w:t>ОК.14</w:t>
            </w:r>
          </w:p>
        </w:tc>
        <w:tc>
          <w:tcPr>
            <w:tcW w:w="4946" w:type="dxa"/>
            <w:tcBorders>
              <w:top w:val="nil"/>
              <w:left w:val="nil"/>
              <w:bottom w:val="single" w:sz="4" w:space="0" w:color="auto"/>
              <w:right w:val="single" w:sz="4" w:space="0" w:color="auto"/>
            </w:tcBorders>
            <w:shd w:val="clear" w:color="auto" w:fill="auto"/>
          </w:tcPr>
          <w:p w14:paraId="176A773F" w14:textId="6A07F65F" w:rsidR="00570C6E" w:rsidRPr="00A106EB" w:rsidRDefault="00570C6E" w:rsidP="00570C6E">
            <w:pPr>
              <w:rPr>
                <w:rFonts w:ascii="Times New Roman" w:hAnsi="Times New Roman"/>
                <w:sz w:val="28"/>
                <w:szCs w:val="28"/>
                <w:lang w:eastAsia="ru-RU"/>
              </w:rPr>
            </w:pPr>
            <w:r w:rsidRPr="00570C6E">
              <w:rPr>
                <w:rFonts w:ascii="Times New Roman" w:hAnsi="Times New Roman"/>
                <w:sz w:val="28"/>
                <w:szCs w:val="28"/>
                <w:lang w:eastAsia="ru-RU"/>
              </w:rPr>
              <w:t>Фізичне виховання</w:t>
            </w:r>
          </w:p>
        </w:tc>
        <w:tc>
          <w:tcPr>
            <w:tcW w:w="1337" w:type="dxa"/>
            <w:tcBorders>
              <w:top w:val="nil"/>
              <w:left w:val="nil"/>
              <w:bottom w:val="single" w:sz="4" w:space="0" w:color="auto"/>
              <w:right w:val="single" w:sz="4" w:space="0" w:color="auto"/>
            </w:tcBorders>
            <w:shd w:val="clear" w:color="auto" w:fill="auto"/>
            <w:noWrap/>
            <w:vAlign w:val="center"/>
          </w:tcPr>
          <w:p w14:paraId="6A6D5AA4" w14:textId="4E839D00" w:rsidR="00570C6E" w:rsidRPr="00A106EB" w:rsidRDefault="00570C6E" w:rsidP="00570C6E">
            <w:pPr>
              <w:jc w:val="center"/>
              <w:rPr>
                <w:rFonts w:ascii="Times New Roman" w:hAnsi="Times New Roman"/>
                <w:sz w:val="28"/>
                <w:szCs w:val="28"/>
                <w:lang w:eastAsia="ru-RU"/>
              </w:rPr>
            </w:pPr>
            <w:r w:rsidRPr="00570C6E">
              <w:rPr>
                <w:rFonts w:ascii="Times New Roman" w:hAnsi="Times New Roman"/>
                <w:sz w:val="28"/>
                <w:szCs w:val="28"/>
                <w:lang w:eastAsia="ru-RU"/>
              </w:rPr>
              <w:t>3</w:t>
            </w:r>
          </w:p>
        </w:tc>
        <w:tc>
          <w:tcPr>
            <w:tcW w:w="913" w:type="dxa"/>
            <w:tcBorders>
              <w:top w:val="nil"/>
              <w:left w:val="nil"/>
              <w:bottom w:val="single" w:sz="4" w:space="0" w:color="auto"/>
              <w:right w:val="single" w:sz="4" w:space="0" w:color="auto"/>
            </w:tcBorders>
            <w:shd w:val="clear" w:color="auto" w:fill="auto"/>
            <w:noWrap/>
            <w:vAlign w:val="center"/>
          </w:tcPr>
          <w:p w14:paraId="003B2C9C" w14:textId="2A2ADC2C" w:rsidR="00570C6E" w:rsidRPr="00A106EB" w:rsidRDefault="00570C6E" w:rsidP="00570C6E">
            <w:pPr>
              <w:jc w:val="center"/>
              <w:rPr>
                <w:rFonts w:ascii="Times New Roman" w:hAnsi="Times New Roman"/>
                <w:sz w:val="28"/>
                <w:szCs w:val="28"/>
                <w:lang w:eastAsia="ru-RU"/>
              </w:rPr>
            </w:pPr>
            <w:r w:rsidRPr="00570C6E">
              <w:rPr>
                <w:rFonts w:ascii="Times New Roman" w:hAnsi="Times New Roman"/>
                <w:sz w:val="28"/>
                <w:szCs w:val="28"/>
                <w:lang w:eastAsia="ru-RU"/>
              </w:rPr>
              <w:t>90</w:t>
            </w:r>
          </w:p>
        </w:tc>
        <w:tc>
          <w:tcPr>
            <w:tcW w:w="1957" w:type="dxa"/>
            <w:tcBorders>
              <w:top w:val="nil"/>
              <w:left w:val="nil"/>
              <w:bottom w:val="single" w:sz="4" w:space="0" w:color="auto"/>
              <w:right w:val="single" w:sz="4" w:space="0" w:color="auto"/>
            </w:tcBorders>
            <w:shd w:val="clear" w:color="auto" w:fill="auto"/>
            <w:noWrap/>
            <w:vAlign w:val="center"/>
          </w:tcPr>
          <w:p w14:paraId="792B06C7" w14:textId="494D4F49" w:rsidR="00570C6E" w:rsidRPr="00A106EB" w:rsidRDefault="00570C6E" w:rsidP="00570C6E">
            <w:pPr>
              <w:jc w:val="center"/>
              <w:rPr>
                <w:rFonts w:ascii="Times New Roman" w:hAnsi="Times New Roman"/>
                <w:sz w:val="28"/>
                <w:szCs w:val="28"/>
                <w:lang w:eastAsia="ru-RU"/>
              </w:rPr>
            </w:pPr>
            <w:r w:rsidRPr="00570C6E">
              <w:rPr>
                <w:rFonts w:ascii="Times New Roman" w:hAnsi="Times New Roman"/>
                <w:sz w:val="28"/>
                <w:szCs w:val="28"/>
                <w:lang w:eastAsia="ru-RU"/>
              </w:rPr>
              <w:t>Залік</w:t>
            </w:r>
          </w:p>
        </w:tc>
      </w:tr>
      <w:tr w:rsidR="000641D1" w:rsidRPr="00A106EB" w14:paraId="06914456" w14:textId="77777777" w:rsidTr="00570C6E">
        <w:trPr>
          <w:cantSplit/>
          <w:trHeight w:val="362"/>
        </w:trPr>
        <w:tc>
          <w:tcPr>
            <w:tcW w:w="10303"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56A3572" w14:textId="77777777" w:rsidR="000641D1" w:rsidRPr="00A106EB" w:rsidRDefault="000641D1" w:rsidP="000641D1">
            <w:pPr>
              <w:jc w:val="center"/>
              <w:rPr>
                <w:rFonts w:ascii="Times New Roman" w:hAnsi="Times New Roman"/>
                <w:b/>
                <w:bCs/>
                <w:color w:val="000000"/>
                <w:sz w:val="28"/>
                <w:szCs w:val="28"/>
                <w:lang w:eastAsia="ru-RU"/>
              </w:rPr>
            </w:pPr>
            <w:r w:rsidRPr="00A106EB">
              <w:rPr>
                <w:rFonts w:ascii="Times New Roman" w:hAnsi="Times New Roman"/>
                <w:b/>
                <w:bCs/>
                <w:color w:val="000000"/>
                <w:sz w:val="28"/>
                <w:szCs w:val="28"/>
                <w:lang w:eastAsia="ru-RU"/>
              </w:rPr>
              <w:t>І курс, 2 семестр</w:t>
            </w:r>
          </w:p>
        </w:tc>
      </w:tr>
      <w:tr w:rsidR="00570C6E" w:rsidRPr="00A106EB" w14:paraId="4719FAE5" w14:textId="77777777" w:rsidTr="006A5E7A">
        <w:trPr>
          <w:cantSplit/>
          <w:trHeight w:val="300"/>
        </w:trPr>
        <w:tc>
          <w:tcPr>
            <w:tcW w:w="1150" w:type="dxa"/>
            <w:tcBorders>
              <w:top w:val="nil"/>
              <w:left w:val="single" w:sz="4" w:space="0" w:color="auto"/>
              <w:bottom w:val="single" w:sz="4" w:space="0" w:color="auto"/>
              <w:right w:val="single" w:sz="4" w:space="0" w:color="auto"/>
            </w:tcBorders>
            <w:shd w:val="clear" w:color="auto" w:fill="auto"/>
            <w:noWrap/>
          </w:tcPr>
          <w:p w14:paraId="0DF75CB4" w14:textId="5CA7F90D" w:rsidR="00570C6E" w:rsidRPr="00A106EB" w:rsidRDefault="00570C6E" w:rsidP="00570C6E">
            <w:pPr>
              <w:jc w:val="center"/>
              <w:rPr>
                <w:rFonts w:ascii="Times New Roman" w:hAnsi="Times New Roman"/>
                <w:sz w:val="28"/>
                <w:szCs w:val="28"/>
                <w:lang w:eastAsia="ru-RU"/>
              </w:rPr>
            </w:pPr>
            <w:r w:rsidRPr="00570C6E">
              <w:rPr>
                <w:rFonts w:ascii="Times New Roman" w:hAnsi="Times New Roman"/>
                <w:sz w:val="28"/>
                <w:szCs w:val="28"/>
                <w:lang w:eastAsia="ru-RU"/>
              </w:rPr>
              <w:t>ОК.3</w:t>
            </w:r>
          </w:p>
        </w:tc>
        <w:tc>
          <w:tcPr>
            <w:tcW w:w="4946" w:type="dxa"/>
            <w:tcBorders>
              <w:top w:val="nil"/>
              <w:left w:val="nil"/>
              <w:bottom w:val="single" w:sz="4" w:space="0" w:color="auto"/>
              <w:right w:val="single" w:sz="4" w:space="0" w:color="auto"/>
            </w:tcBorders>
            <w:shd w:val="clear" w:color="auto" w:fill="auto"/>
          </w:tcPr>
          <w:p w14:paraId="65AC277A" w14:textId="330A4C94" w:rsidR="00570C6E" w:rsidRPr="00A106EB" w:rsidRDefault="00570C6E" w:rsidP="00570C6E">
            <w:pPr>
              <w:jc w:val="left"/>
              <w:rPr>
                <w:rFonts w:ascii="Times New Roman" w:hAnsi="Times New Roman"/>
                <w:sz w:val="28"/>
                <w:szCs w:val="28"/>
                <w:lang w:eastAsia="ru-RU"/>
              </w:rPr>
            </w:pPr>
            <w:r w:rsidRPr="00570C6E">
              <w:rPr>
                <w:rFonts w:ascii="Times New Roman" w:hAnsi="Times New Roman"/>
                <w:sz w:val="28"/>
                <w:szCs w:val="28"/>
                <w:lang w:eastAsia="ru-RU"/>
              </w:rPr>
              <w:t>Українська мова та академічне письмо</w:t>
            </w:r>
          </w:p>
        </w:tc>
        <w:tc>
          <w:tcPr>
            <w:tcW w:w="1337" w:type="dxa"/>
            <w:tcBorders>
              <w:top w:val="nil"/>
              <w:left w:val="nil"/>
              <w:bottom w:val="single" w:sz="4" w:space="0" w:color="auto"/>
              <w:right w:val="single" w:sz="4" w:space="0" w:color="auto"/>
            </w:tcBorders>
            <w:shd w:val="clear" w:color="auto" w:fill="auto"/>
            <w:noWrap/>
            <w:vAlign w:val="center"/>
          </w:tcPr>
          <w:p w14:paraId="1873551B" w14:textId="2D288FFA" w:rsidR="00570C6E" w:rsidRPr="00A106EB" w:rsidRDefault="00570C6E" w:rsidP="00570C6E">
            <w:pPr>
              <w:jc w:val="center"/>
              <w:rPr>
                <w:rFonts w:ascii="Times New Roman" w:hAnsi="Times New Roman"/>
                <w:sz w:val="28"/>
                <w:szCs w:val="28"/>
                <w:lang w:eastAsia="ru-RU"/>
              </w:rPr>
            </w:pPr>
            <w:r w:rsidRPr="00570C6E">
              <w:rPr>
                <w:rFonts w:ascii="Times New Roman" w:hAnsi="Times New Roman"/>
                <w:sz w:val="28"/>
                <w:szCs w:val="28"/>
                <w:lang w:eastAsia="ru-RU"/>
              </w:rPr>
              <w:t>3</w:t>
            </w:r>
          </w:p>
        </w:tc>
        <w:tc>
          <w:tcPr>
            <w:tcW w:w="913" w:type="dxa"/>
            <w:tcBorders>
              <w:top w:val="nil"/>
              <w:left w:val="nil"/>
              <w:bottom w:val="single" w:sz="4" w:space="0" w:color="auto"/>
              <w:right w:val="single" w:sz="4" w:space="0" w:color="auto"/>
            </w:tcBorders>
            <w:shd w:val="clear" w:color="auto" w:fill="auto"/>
            <w:noWrap/>
            <w:vAlign w:val="center"/>
          </w:tcPr>
          <w:p w14:paraId="1B94A1DC" w14:textId="082824DE" w:rsidR="00570C6E" w:rsidRPr="00A106EB" w:rsidRDefault="00570C6E" w:rsidP="00570C6E">
            <w:pPr>
              <w:jc w:val="center"/>
              <w:rPr>
                <w:rFonts w:ascii="Times New Roman" w:hAnsi="Times New Roman"/>
                <w:sz w:val="28"/>
                <w:szCs w:val="28"/>
                <w:lang w:eastAsia="ru-RU"/>
              </w:rPr>
            </w:pPr>
            <w:r w:rsidRPr="00570C6E">
              <w:rPr>
                <w:rFonts w:ascii="Times New Roman" w:hAnsi="Times New Roman"/>
                <w:sz w:val="28"/>
                <w:szCs w:val="28"/>
                <w:lang w:eastAsia="ru-RU"/>
              </w:rPr>
              <w:t>90</w:t>
            </w:r>
          </w:p>
        </w:tc>
        <w:tc>
          <w:tcPr>
            <w:tcW w:w="1957" w:type="dxa"/>
            <w:tcBorders>
              <w:top w:val="nil"/>
              <w:left w:val="nil"/>
              <w:bottom w:val="single" w:sz="4" w:space="0" w:color="auto"/>
              <w:right w:val="single" w:sz="4" w:space="0" w:color="auto"/>
            </w:tcBorders>
            <w:shd w:val="clear" w:color="auto" w:fill="auto"/>
            <w:vAlign w:val="center"/>
          </w:tcPr>
          <w:p w14:paraId="30123F7A" w14:textId="071B1139" w:rsidR="00570C6E" w:rsidRPr="00A106EB" w:rsidRDefault="00570C6E" w:rsidP="00570C6E">
            <w:pPr>
              <w:jc w:val="center"/>
              <w:rPr>
                <w:rFonts w:ascii="Times New Roman" w:hAnsi="Times New Roman"/>
                <w:sz w:val="28"/>
                <w:szCs w:val="28"/>
                <w:lang w:eastAsia="ru-RU"/>
              </w:rPr>
            </w:pPr>
            <w:r w:rsidRPr="00570C6E">
              <w:rPr>
                <w:rFonts w:ascii="Times New Roman" w:hAnsi="Times New Roman"/>
                <w:sz w:val="28"/>
                <w:szCs w:val="28"/>
                <w:lang w:eastAsia="ru-RU"/>
              </w:rPr>
              <w:t>Екзамен</w:t>
            </w:r>
          </w:p>
        </w:tc>
      </w:tr>
      <w:tr w:rsidR="00570C6E" w:rsidRPr="00A106EB" w14:paraId="41365C42" w14:textId="77777777" w:rsidTr="006A5E7A">
        <w:trPr>
          <w:cantSplit/>
          <w:trHeight w:val="300"/>
        </w:trPr>
        <w:tc>
          <w:tcPr>
            <w:tcW w:w="1150" w:type="dxa"/>
            <w:tcBorders>
              <w:top w:val="nil"/>
              <w:left w:val="single" w:sz="4" w:space="0" w:color="auto"/>
              <w:bottom w:val="single" w:sz="4" w:space="0" w:color="auto"/>
              <w:right w:val="single" w:sz="4" w:space="0" w:color="auto"/>
            </w:tcBorders>
            <w:shd w:val="clear" w:color="auto" w:fill="auto"/>
            <w:noWrap/>
          </w:tcPr>
          <w:p w14:paraId="4ABAF949" w14:textId="34707081" w:rsidR="00570C6E" w:rsidRPr="00A106EB" w:rsidRDefault="00570C6E" w:rsidP="00570C6E">
            <w:pPr>
              <w:jc w:val="center"/>
              <w:rPr>
                <w:rFonts w:ascii="Times New Roman" w:hAnsi="Times New Roman"/>
                <w:sz w:val="28"/>
                <w:szCs w:val="28"/>
                <w:lang w:eastAsia="ru-RU"/>
              </w:rPr>
            </w:pPr>
            <w:r w:rsidRPr="00570C6E">
              <w:rPr>
                <w:rFonts w:ascii="Times New Roman" w:hAnsi="Times New Roman"/>
                <w:sz w:val="28"/>
                <w:szCs w:val="28"/>
                <w:lang w:eastAsia="ru-RU"/>
              </w:rPr>
              <w:t>ОК.4</w:t>
            </w:r>
          </w:p>
        </w:tc>
        <w:tc>
          <w:tcPr>
            <w:tcW w:w="4946" w:type="dxa"/>
            <w:tcBorders>
              <w:top w:val="nil"/>
              <w:left w:val="nil"/>
              <w:bottom w:val="single" w:sz="4" w:space="0" w:color="auto"/>
              <w:right w:val="single" w:sz="4" w:space="0" w:color="auto"/>
            </w:tcBorders>
            <w:shd w:val="clear" w:color="auto" w:fill="auto"/>
          </w:tcPr>
          <w:p w14:paraId="01FA340C" w14:textId="5898D290" w:rsidR="00570C6E" w:rsidRPr="00A106EB" w:rsidRDefault="00570C6E" w:rsidP="00570C6E">
            <w:pPr>
              <w:jc w:val="left"/>
              <w:rPr>
                <w:rFonts w:ascii="Times New Roman" w:hAnsi="Times New Roman"/>
                <w:sz w:val="28"/>
                <w:szCs w:val="28"/>
                <w:lang w:eastAsia="ru-RU"/>
              </w:rPr>
            </w:pPr>
            <w:r w:rsidRPr="00570C6E">
              <w:rPr>
                <w:rFonts w:ascii="Times New Roman" w:hAnsi="Times New Roman"/>
                <w:sz w:val="28"/>
                <w:szCs w:val="28"/>
                <w:lang w:eastAsia="ru-RU"/>
              </w:rPr>
              <w:t>Іноземна мова</w:t>
            </w:r>
          </w:p>
        </w:tc>
        <w:tc>
          <w:tcPr>
            <w:tcW w:w="1337" w:type="dxa"/>
            <w:tcBorders>
              <w:top w:val="nil"/>
              <w:left w:val="nil"/>
              <w:bottom w:val="single" w:sz="4" w:space="0" w:color="auto"/>
              <w:right w:val="single" w:sz="4" w:space="0" w:color="auto"/>
            </w:tcBorders>
            <w:shd w:val="clear" w:color="auto" w:fill="auto"/>
            <w:noWrap/>
            <w:vAlign w:val="center"/>
          </w:tcPr>
          <w:p w14:paraId="76AB719E" w14:textId="79D2C603" w:rsidR="00570C6E" w:rsidRPr="00A106EB" w:rsidRDefault="00570C6E" w:rsidP="00570C6E">
            <w:pPr>
              <w:jc w:val="center"/>
              <w:rPr>
                <w:rFonts w:ascii="Times New Roman" w:hAnsi="Times New Roman"/>
                <w:sz w:val="28"/>
                <w:szCs w:val="28"/>
                <w:lang w:eastAsia="ru-RU"/>
              </w:rPr>
            </w:pPr>
            <w:r w:rsidRPr="00570C6E">
              <w:rPr>
                <w:rFonts w:ascii="Times New Roman" w:hAnsi="Times New Roman"/>
                <w:sz w:val="28"/>
                <w:szCs w:val="28"/>
                <w:lang w:eastAsia="ru-RU"/>
              </w:rPr>
              <w:t>3</w:t>
            </w:r>
          </w:p>
        </w:tc>
        <w:tc>
          <w:tcPr>
            <w:tcW w:w="913" w:type="dxa"/>
            <w:tcBorders>
              <w:top w:val="nil"/>
              <w:left w:val="nil"/>
              <w:bottom w:val="single" w:sz="4" w:space="0" w:color="auto"/>
              <w:right w:val="single" w:sz="4" w:space="0" w:color="auto"/>
            </w:tcBorders>
            <w:shd w:val="clear" w:color="auto" w:fill="auto"/>
            <w:noWrap/>
            <w:vAlign w:val="center"/>
          </w:tcPr>
          <w:p w14:paraId="2A32C29F" w14:textId="260349EB" w:rsidR="00570C6E" w:rsidRPr="00A106EB" w:rsidRDefault="00570C6E" w:rsidP="00570C6E">
            <w:pPr>
              <w:jc w:val="center"/>
              <w:rPr>
                <w:rFonts w:ascii="Times New Roman" w:hAnsi="Times New Roman"/>
                <w:sz w:val="28"/>
                <w:szCs w:val="28"/>
                <w:lang w:eastAsia="ru-RU"/>
              </w:rPr>
            </w:pPr>
            <w:r w:rsidRPr="00570C6E">
              <w:rPr>
                <w:rFonts w:ascii="Times New Roman" w:hAnsi="Times New Roman"/>
                <w:sz w:val="28"/>
                <w:szCs w:val="28"/>
                <w:lang w:eastAsia="ru-RU"/>
              </w:rPr>
              <w:t>90</w:t>
            </w:r>
          </w:p>
        </w:tc>
        <w:tc>
          <w:tcPr>
            <w:tcW w:w="1957" w:type="dxa"/>
            <w:tcBorders>
              <w:top w:val="nil"/>
              <w:left w:val="nil"/>
              <w:bottom w:val="single" w:sz="4" w:space="0" w:color="auto"/>
              <w:right w:val="single" w:sz="4" w:space="0" w:color="auto"/>
            </w:tcBorders>
            <w:shd w:val="clear" w:color="auto" w:fill="auto"/>
            <w:vAlign w:val="center"/>
          </w:tcPr>
          <w:p w14:paraId="786120DB" w14:textId="67377457" w:rsidR="00570C6E" w:rsidRPr="00A106EB" w:rsidRDefault="00570C6E" w:rsidP="00570C6E">
            <w:pPr>
              <w:jc w:val="center"/>
              <w:rPr>
                <w:rFonts w:ascii="Times New Roman" w:hAnsi="Times New Roman"/>
                <w:sz w:val="28"/>
                <w:szCs w:val="28"/>
                <w:lang w:eastAsia="ru-RU"/>
              </w:rPr>
            </w:pPr>
            <w:r w:rsidRPr="00570C6E">
              <w:rPr>
                <w:rFonts w:ascii="Times New Roman" w:hAnsi="Times New Roman"/>
                <w:sz w:val="28"/>
                <w:szCs w:val="28"/>
                <w:lang w:eastAsia="ru-RU"/>
              </w:rPr>
              <w:t>Залік</w:t>
            </w:r>
          </w:p>
        </w:tc>
      </w:tr>
      <w:tr w:rsidR="00570C6E" w:rsidRPr="00A106EB" w14:paraId="489E27F6" w14:textId="77777777" w:rsidTr="006A5E7A">
        <w:trPr>
          <w:cantSplit/>
          <w:trHeight w:val="300"/>
        </w:trPr>
        <w:tc>
          <w:tcPr>
            <w:tcW w:w="1150" w:type="dxa"/>
            <w:tcBorders>
              <w:top w:val="nil"/>
              <w:left w:val="single" w:sz="4" w:space="0" w:color="auto"/>
              <w:bottom w:val="single" w:sz="4" w:space="0" w:color="auto"/>
              <w:right w:val="single" w:sz="4" w:space="0" w:color="auto"/>
            </w:tcBorders>
            <w:shd w:val="clear" w:color="auto" w:fill="auto"/>
            <w:noWrap/>
            <w:vAlign w:val="center"/>
          </w:tcPr>
          <w:p w14:paraId="5D7E1CA0" w14:textId="557721BE" w:rsidR="00570C6E" w:rsidRPr="00A106EB" w:rsidRDefault="00570C6E" w:rsidP="00570C6E">
            <w:pPr>
              <w:jc w:val="center"/>
              <w:rPr>
                <w:rFonts w:ascii="Times New Roman" w:hAnsi="Times New Roman"/>
                <w:sz w:val="28"/>
                <w:szCs w:val="28"/>
                <w:lang w:eastAsia="ru-RU"/>
              </w:rPr>
            </w:pPr>
            <w:r w:rsidRPr="00570C6E">
              <w:rPr>
                <w:rFonts w:ascii="Times New Roman" w:hAnsi="Times New Roman"/>
                <w:sz w:val="28"/>
                <w:szCs w:val="28"/>
                <w:lang w:eastAsia="ru-RU"/>
              </w:rPr>
              <w:t>ОК.6</w:t>
            </w:r>
          </w:p>
        </w:tc>
        <w:tc>
          <w:tcPr>
            <w:tcW w:w="4946" w:type="dxa"/>
            <w:tcBorders>
              <w:top w:val="nil"/>
              <w:left w:val="nil"/>
              <w:bottom w:val="single" w:sz="4" w:space="0" w:color="auto"/>
              <w:right w:val="single" w:sz="4" w:space="0" w:color="auto"/>
            </w:tcBorders>
            <w:shd w:val="clear" w:color="auto" w:fill="auto"/>
            <w:vAlign w:val="center"/>
          </w:tcPr>
          <w:p w14:paraId="4A1D1F5C" w14:textId="565664B1" w:rsidR="00570C6E" w:rsidRPr="00A106EB" w:rsidRDefault="00570C6E" w:rsidP="00570C6E">
            <w:pPr>
              <w:rPr>
                <w:rFonts w:ascii="Times New Roman" w:hAnsi="Times New Roman"/>
                <w:sz w:val="28"/>
                <w:szCs w:val="28"/>
                <w:lang w:eastAsia="ru-RU"/>
              </w:rPr>
            </w:pPr>
            <w:r w:rsidRPr="00570C6E">
              <w:rPr>
                <w:rFonts w:ascii="Times New Roman" w:hAnsi="Times New Roman"/>
                <w:sz w:val="28"/>
                <w:szCs w:val="28"/>
                <w:lang w:eastAsia="ru-RU"/>
              </w:rPr>
              <w:t>Вища математика</w:t>
            </w:r>
          </w:p>
        </w:tc>
        <w:tc>
          <w:tcPr>
            <w:tcW w:w="1337" w:type="dxa"/>
            <w:tcBorders>
              <w:top w:val="nil"/>
              <w:left w:val="nil"/>
              <w:bottom w:val="single" w:sz="4" w:space="0" w:color="auto"/>
              <w:right w:val="single" w:sz="4" w:space="0" w:color="auto"/>
            </w:tcBorders>
            <w:shd w:val="clear" w:color="auto" w:fill="auto"/>
            <w:noWrap/>
            <w:vAlign w:val="center"/>
          </w:tcPr>
          <w:p w14:paraId="5A48E237" w14:textId="4B61BF01" w:rsidR="00570C6E" w:rsidRPr="00A106EB" w:rsidRDefault="00570C6E" w:rsidP="00570C6E">
            <w:pPr>
              <w:jc w:val="center"/>
              <w:rPr>
                <w:rFonts w:ascii="Times New Roman" w:hAnsi="Times New Roman"/>
                <w:sz w:val="28"/>
                <w:szCs w:val="28"/>
                <w:lang w:eastAsia="ru-RU"/>
              </w:rPr>
            </w:pPr>
            <w:r w:rsidRPr="00570C6E">
              <w:rPr>
                <w:rFonts w:ascii="Times New Roman" w:hAnsi="Times New Roman"/>
                <w:sz w:val="28"/>
                <w:szCs w:val="28"/>
                <w:lang w:eastAsia="ru-RU"/>
              </w:rPr>
              <w:t>3</w:t>
            </w:r>
          </w:p>
        </w:tc>
        <w:tc>
          <w:tcPr>
            <w:tcW w:w="913" w:type="dxa"/>
            <w:tcBorders>
              <w:top w:val="nil"/>
              <w:left w:val="nil"/>
              <w:bottom w:val="single" w:sz="4" w:space="0" w:color="auto"/>
              <w:right w:val="single" w:sz="4" w:space="0" w:color="auto"/>
            </w:tcBorders>
            <w:shd w:val="clear" w:color="auto" w:fill="auto"/>
            <w:noWrap/>
            <w:vAlign w:val="center"/>
          </w:tcPr>
          <w:p w14:paraId="391B30FF" w14:textId="7FE967FE" w:rsidR="00570C6E" w:rsidRPr="00A106EB" w:rsidRDefault="00570C6E" w:rsidP="00570C6E">
            <w:pPr>
              <w:jc w:val="center"/>
              <w:rPr>
                <w:rFonts w:ascii="Times New Roman" w:hAnsi="Times New Roman"/>
                <w:sz w:val="28"/>
                <w:szCs w:val="28"/>
                <w:lang w:eastAsia="ru-RU"/>
              </w:rPr>
            </w:pPr>
            <w:r w:rsidRPr="00570C6E">
              <w:rPr>
                <w:rFonts w:ascii="Times New Roman" w:hAnsi="Times New Roman"/>
                <w:sz w:val="28"/>
                <w:szCs w:val="28"/>
                <w:lang w:eastAsia="ru-RU"/>
              </w:rPr>
              <w:t>90</w:t>
            </w:r>
          </w:p>
        </w:tc>
        <w:tc>
          <w:tcPr>
            <w:tcW w:w="1957" w:type="dxa"/>
            <w:tcBorders>
              <w:top w:val="nil"/>
              <w:left w:val="nil"/>
              <w:bottom w:val="single" w:sz="4" w:space="0" w:color="auto"/>
              <w:right w:val="single" w:sz="4" w:space="0" w:color="auto"/>
            </w:tcBorders>
            <w:shd w:val="clear" w:color="auto" w:fill="auto"/>
            <w:vAlign w:val="center"/>
          </w:tcPr>
          <w:p w14:paraId="63337862" w14:textId="38478B49" w:rsidR="00570C6E" w:rsidRPr="00A106EB" w:rsidRDefault="00570C6E" w:rsidP="00570C6E">
            <w:pPr>
              <w:jc w:val="center"/>
              <w:rPr>
                <w:rFonts w:ascii="Times New Roman" w:hAnsi="Times New Roman"/>
                <w:sz w:val="28"/>
                <w:szCs w:val="28"/>
                <w:lang w:eastAsia="ru-RU"/>
              </w:rPr>
            </w:pPr>
            <w:r w:rsidRPr="00570C6E">
              <w:rPr>
                <w:rFonts w:ascii="Times New Roman" w:hAnsi="Times New Roman"/>
                <w:sz w:val="28"/>
                <w:szCs w:val="28"/>
                <w:lang w:eastAsia="ru-RU"/>
              </w:rPr>
              <w:t>Екзамен</w:t>
            </w:r>
          </w:p>
        </w:tc>
      </w:tr>
      <w:tr w:rsidR="00570C6E" w:rsidRPr="00A106EB" w14:paraId="7E3269B7" w14:textId="77777777" w:rsidTr="006A5E7A">
        <w:trPr>
          <w:cantSplit/>
          <w:trHeight w:val="300"/>
        </w:trPr>
        <w:tc>
          <w:tcPr>
            <w:tcW w:w="1150" w:type="dxa"/>
            <w:tcBorders>
              <w:top w:val="nil"/>
              <w:left w:val="single" w:sz="4" w:space="0" w:color="auto"/>
              <w:bottom w:val="single" w:sz="4" w:space="0" w:color="auto"/>
              <w:right w:val="single" w:sz="4" w:space="0" w:color="auto"/>
            </w:tcBorders>
            <w:shd w:val="clear" w:color="auto" w:fill="auto"/>
            <w:noWrap/>
          </w:tcPr>
          <w:p w14:paraId="766FD278" w14:textId="2BB74DDB" w:rsidR="00570C6E" w:rsidRPr="00A106EB" w:rsidRDefault="00570C6E" w:rsidP="00570C6E">
            <w:pPr>
              <w:jc w:val="center"/>
              <w:rPr>
                <w:rFonts w:ascii="Times New Roman" w:hAnsi="Times New Roman"/>
                <w:sz w:val="28"/>
                <w:szCs w:val="28"/>
                <w:lang w:eastAsia="ru-RU"/>
              </w:rPr>
            </w:pPr>
            <w:r w:rsidRPr="00570C6E">
              <w:rPr>
                <w:rFonts w:ascii="Times New Roman" w:hAnsi="Times New Roman"/>
                <w:sz w:val="28"/>
                <w:szCs w:val="28"/>
                <w:lang w:eastAsia="ru-RU"/>
              </w:rPr>
              <w:t>ОК.10</w:t>
            </w:r>
          </w:p>
        </w:tc>
        <w:tc>
          <w:tcPr>
            <w:tcW w:w="4946" w:type="dxa"/>
            <w:tcBorders>
              <w:top w:val="nil"/>
              <w:left w:val="nil"/>
              <w:bottom w:val="single" w:sz="4" w:space="0" w:color="auto"/>
              <w:right w:val="single" w:sz="4" w:space="0" w:color="auto"/>
            </w:tcBorders>
            <w:shd w:val="clear" w:color="auto" w:fill="auto"/>
          </w:tcPr>
          <w:p w14:paraId="3AEA3816" w14:textId="32329856" w:rsidR="00570C6E" w:rsidRPr="00A106EB" w:rsidRDefault="00570C6E" w:rsidP="00570C6E">
            <w:pPr>
              <w:rPr>
                <w:rFonts w:ascii="Times New Roman" w:hAnsi="Times New Roman"/>
                <w:sz w:val="28"/>
                <w:szCs w:val="28"/>
                <w:lang w:eastAsia="ru-RU"/>
              </w:rPr>
            </w:pPr>
            <w:r w:rsidRPr="00570C6E">
              <w:rPr>
                <w:rFonts w:ascii="Times New Roman" w:hAnsi="Times New Roman"/>
                <w:sz w:val="28"/>
                <w:szCs w:val="28"/>
                <w:lang w:eastAsia="ru-RU"/>
              </w:rPr>
              <w:t>Інженерна та комп'ютерна графіка</w:t>
            </w:r>
          </w:p>
        </w:tc>
        <w:tc>
          <w:tcPr>
            <w:tcW w:w="1337" w:type="dxa"/>
            <w:tcBorders>
              <w:top w:val="nil"/>
              <w:left w:val="nil"/>
              <w:bottom w:val="single" w:sz="4" w:space="0" w:color="auto"/>
              <w:right w:val="single" w:sz="4" w:space="0" w:color="auto"/>
            </w:tcBorders>
            <w:shd w:val="clear" w:color="auto" w:fill="auto"/>
            <w:noWrap/>
            <w:vAlign w:val="center"/>
          </w:tcPr>
          <w:p w14:paraId="46766C73" w14:textId="5A0AE38C" w:rsidR="00570C6E" w:rsidRPr="00A106EB" w:rsidRDefault="00570C6E" w:rsidP="00570C6E">
            <w:pPr>
              <w:jc w:val="center"/>
              <w:rPr>
                <w:rFonts w:ascii="Times New Roman" w:hAnsi="Times New Roman"/>
                <w:sz w:val="28"/>
                <w:szCs w:val="28"/>
                <w:lang w:eastAsia="ru-RU"/>
              </w:rPr>
            </w:pPr>
            <w:r w:rsidRPr="00570C6E">
              <w:rPr>
                <w:rFonts w:ascii="Times New Roman" w:hAnsi="Times New Roman"/>
                <w:sz w:val="28"/>
                <w:szCs w:val="28"/>
                <w:lang w:eastAsia="ru-RU"/>
              </w:rPr>
              <w:t>3</w:t>
            </w:r>
          </w:p>
        </w:tc>
        <w:tc>
          <w:tcPr>
            <w:tcW w:w="913" w:type="dxa"/>
            <w:tcBorders>
              <w:top w:val="nil"/>
              <w:left w:val="nil"/>
              <w:bottom w:val="single" w:sz="4" w:space="0" w:color="auto"/>
              <w:right w:val="single" w:sz="4" w:space="0" w:color="auto"/>
            </w:tcBorders>
            <w:shd w:val="clear" w:color="auto" w:fill="auto"/>
            <w:noWrap/>
            <w:vAlign w:val="center"/>
          </w:tcPr>
          <w:p w14:paraId="482B440E" w14:textId="6EC8568F" w:rsidR="00570C6E" w:rsidRPr="00A106EB" w:rsidRDefault="00570C6E" w:rsidP="00570C6E">
            <w:pPr>
              <w:jc w:val="center"/>
              <w:rPr>
                <w:rFonts w:ascii="Times New Roman" w:hAnsi="Times New Roman"/>
                <w:sz w:val="28"/>
                <w:szCs w:val="28"/>
                <w:lang w:eastAsia="ru-RU"/>
              </w:rPr>
            </w:pPr>
            <w:r w:rsidRPr="00570C6E">
              <w:rPr>
                <w:rFonts w:ascii="Times New Roman" w:hAnsi="Times New Roman"/>
                <w:sz w:val="28"/>
                <w:szCs w:val="28"/>
                <w:lang w:eastAsia="ru-RU"/>
              </w:rPr>
              <w:t>90</w:t>
            </w:r>
          </w:p>
        </w:tc>
        <w:tc>
          <w:tcPr>
            <w:tcW w:w="1957" w:type="dxa"/>
            <w:tcBorders>
              <w:top w:val="nil"/>
              <w:left w:val="nil"/>
              <w:bottom w:val="single" w:sz="4" w:space="0" w:color="auto"/>
              <w:right w:val="single" w:sz="4" w:space="0" w:color="auto"/>
            </w:tcBorders>
            <w:shd w:val="clear" w:color="auto" w:fill="auto"/>
            <w:noWrap/>
            <w:vAlign w:val="center"/>
          </w:tcPr>
          <w:p w14:paraId="3EDEA37B" w14:textId="16ADB0F3" w:rsidR="00570C6E" w:rsidRPr="00A106EB" w:rsidRDefault="00570C6E" w:rsidP="00570C6E">
            <w:pPr>
              <w:jc w:val="center"/>
              <w:rPr>
                <w:rFonts w:ascii="Times New Roman" w:hAnsi="Times New Roman"/>
                <w:sz w:val="28"/>
                <w:szCs w:val="28"/>
                <w:lang w:eastAsia="ru-RU"/>
              </w:rPr>
            </w:pPr>
            <w:r w:rsidRPr="00570C6E">
              <w:rPr>
                <w:rFonts w:ascii="Times New Roman" w:hAnsi="Times New Roman"/>
                <w:sz w:val="28"/>
                <w:szCs w:val="28"/>
                <w:lang w:eastAsia="ru-RU"/>
              </w:rPr>
              <w:t>Залік</w:t>
            </w:r>
          </w:p>
        </w:tc>
      </w:tr>
      <w:tr w:rsidR="00570C6E" w:rsidRPr="00A106EB" w14:paraId="305316F5" w14:textId="77777777" w:rsidTr="006A5E7A">
        <w:trPr>
          <w:cantSplit/>
          <w:trHeight w:val="300"/>
        </w:trPr>
        <w:tc>
          <w:tcPr>
            <w:tcW w:w="1150" w:type="dxa"/>
            <w:tcBorders>
              <w:top w:val="nil"/>
              <w:left w:val="single" w:sz="4" w:space="0" w:color="auto"/>
              <w:bottom w:val="single" w:sz="4" w:space="0" w:color="auto"/>
              <w:right w:val="single" w:sz="4" w:space="0" w:color="auto"/>
            </w:tcBorders>
            <w:shd w:val="clear" w:color="auto" w:fill="auto"/>
            <w:noWrap/>
          </w:tcPr>
          <w:p w14:paraId="6F0E8EFC" w14:textId="206A1DA4" w:rsidR="00570C6E" w:rsidRPr="00A106EB" w:rsidRDefault="00570C6E" w:rsidP="00570C6E">
            <w:pPr>
              <w:jc w:val="center"/>
              <w:rPr>
                <w:rFonts w:ascii="Times New Roman" w:hAnsi="Times New Roman"/>
                <w:sz w:val="28"/>
                <w:szCs w:val="28"/>
                <w:lang w:eastAsia="ru-RU"/>
              </w:rPr>
            </w:pPr>
            <w:r w:rsidRPr="00570C6E">
              <w:rPr>
                <w:rFonts w:ascii="Times New Roman" w:hAnsi="Times New Roman"/>
                <w:sz w:val="28"/>
                <w:szCs w:val="28"/>
                <w:lang w:eastAsia="ru-RU"/>
              </w:rPr>
              <w:t>ОК.8</w:t>
            </w:r>
          </w:p>
        </w:tc>
        <w:tc>
          <w:tcPr>
            <w:tcW w:w="4946" w:type="dxa"/>
            <w:tcBorders>
              <w:top w:val="nil"/>
              <w:left w:val="nil"/>
              <w:bottom w:val="single" w:sz="4" w:space="0" w:color="auto"/>
              <w:right w:val="single" w:sz="4" w:space="0" w:color="auto"/>
            </w:tcBorders>
            <w:shd w:val="clear" w:color="auto" w:fill="auto"/>
          </w:tcPr>
          <w:p w14:paraId="1C903CFB" w14:textId="21FFDB5F" w:rsidR="00570C6E" w:rsidRPr="00A106EB" w:rsidRDefault="00570C6E" w:rsidP="00570C6E">
            <w:pPr>
              <w:rPr>
                <w:rFonts w:ascii="Times New Roman" w:hAnsi="Times New Roman"/>
                <w:sz w:val="28"/>
                <w:szCs w:val="28"/>
                <w:lang w:eastAsia="ru-RU"/>
              </w:rPr>
            </w:pPr>
            <w:r w:rsidRPr="00570C6E">
              <w:rPr>
                <w:rFonts w:ascii="Times New Roman" w:hAnsi="Times New Roman"/>
                <w:sz w:val="28"/>
                <w:szCs w:val="28"/>
                <w:lang w:eastAsia="ru-RU"/>
              </w:rPr>
              <w:t>Хімія</w:t>
            </w:r>
          </w:p>
        </w:tc>
        <w:tc>
          <w:tcPr>
            <w:tcW w:w="1337" w:type="dxa"/>
            <w:tcBorders>
              <w:top w:val="nil"/>
              <w:left w:val="nil"/>
              <w:bottom w:val="single" w:sz="4" w:space="0" w:color="auto"/>
              <w:right w:val="single" w:sz="4" w:space="0" w:color="auto"/>
            </w:tcBorders>
            <w:shd w:val="clear" w:color="auto" w:fill="auto"/>
            <w:noWrap/>
            <w:vAlign w:val="center"/>
          </w:tcPr>
          <w:p w14:paraId="64801E28" w14:textId="6F8F873A" w:rsidR="00570C6E" w:rsidRPr="00A106EB" w:rsidRDefault="00570C6E" w:rsidP="00570C6E">
            <w:pPr>
              <w:jc w:val="center"/>
              <w:rPr>
                <w:rFonts w:ascii="Times New Roman" w:hAnsi="Times New Roman"/>
                <w:sz w:val="28"/>
                <w:szCs w:val="28"/>
                <w:lang w:eastAsia="ru-RU"/>
              </w:rPr>
            </w:pPr>
            <w:r w:rsidRPr="00570C6E">
              <w:rPr>
                <w:rFonts w:ascii="Times New Roman" w:hAnsi="Times New Roman"/>
                <w:sz w:val="28"/>
                <w:szCs w:val="28"/>
                <w:lang w:eastAsia="ru-RU"/>
              </w:rPr>
              <w:t>3</w:t>
            </w:r>
          </w:p>
        </w:tc>
        <w:tc>
          <w:tcPr>
            <w:tcW w:w="913" w:type="dxa"/>
            <w:tcBorders>
              <w:top w:val="nil"/>
              <w:left w:val="nil"/>
              <w:bottom w:val="single" w:sz="4" w:space="0" w:color="auto"/>
              <w:right w:val="single" w:sz="4" w:space="0" w:color="auto"/>
            </w:tcBorders>
            <w:shd w:val="clear" w:color="auto" w:fill="auto"/>
            <w:noWrap/>
            <w:vAlign w:val="center"/>
          </w:tcPr>
          <w:p w14:paraId="2211CE7B" w14:textId="7043B35B" w:rsidR="00570C6E" w:rsidRPr="00A106EB" w:rsidRDefault="00570C6E" w:rsidP="00570C6E">
            <w:pPr>
              <w:jc w:val="center"/>
              <w:rPr>
                <w:rFonts w:ascii="Times New Roman" w:hAnsi="Times New Roman"/>
                <w:sz w:val="28"/>
                <w:szCs w:val="28"/>
                <w:lang w:eastAsia="ru-RU"/>
              </w:rPr>
            </w:pPr>
            <w:r w:rsidRPr="00570C6E">
              <w:rPr>
                <w:rFonts w:ascii="Times New Roman" w:hAnsi="Times New Roman"/>
                <w:sz w:val="28"/>
                <w:szCs w:val="28"/>
                <w:lang w:eastAsia="ru-RU"/>
              </w:rPr>
              <w:t>90</w:t>
            </w:r>
          </w:p>
        </w:tc>
        <w:tc>
          <w:tcPr>
            <w:tcW w:w="1957" w:type="dxa"/>
            <w:tcBorders>
              <w:top w:val="nil"/>
              <w:left w:val="nil"/>
              <w:bottom w:val="single" w:sz="4" w:space="0" w:color="auto"/>
              <w:right w:val="single" w:sz="4" w:space="0" w:color="auto"/>
            </w:tcBorders>
            <w:shd w:val="clear" w:color="auto" w:fill="auto"/>
            <w:noWrap/>
            <w:vAlign w:val="center"/>
          </w:tcPr>
          <w:p w14:paraId="202B1861" w14:textId="70448A7D" w:rsidR="00570C6E" w:rsidRPr="00A106EB" w:rsidRDefault="00570C6E" w:rsidP="00570C6E">
            <w:pPr>
              <w:jc w:val="center"/>
              <w:rPr>
                <w:rFonts w:ascii="Times New Roman" w:hAnsi="Times New Roman"/>
                <w:sz w:val="28"/>
                <w:szCs w:val="28"/>
                <w:lang w:eastAsia="ru-RU"/>
              </w:rPr>
            </w:pPr>
            <w:r w:rsidRPr="00570C6E">
              <w:rPr>
                <w:rFonts w:ascii="Times New Roman" w:hAnsi="Times New Roman"/>
                <w:sz w:val="28"/>
                <w:szCs w:val="28"/>
                <w:lang w:eastAsia="ru-RU"/>
              </w:rPr>
              <w:t>Екзамен</w:t>
            </w:r>
          </w:p>
        </w:tc>
      </w:tr>
      <w:tr w:rsidR="00570C6E" w:rsidRPr="00A106EB" w14:paraId="0078451D" w14:textId="77777777" w:rsidTr="006A5E7A">
        <w:trPr>
          <w:cantSplit/>
          <w:trHeight w:val="300"/>
        </w:trPr>
        <w:tc>
          <w:tcPr>
            <w:tcW w:w="1150" w:type="dxa"/>
            <w:tcBorders>
              <w:top w:val="nil"/>
              <w:left w:val="single" w:sz="4" w:space="0" w:color="auto"/>
              <w:bottom w:val="single" w:sz="4" w:space="0" w:color="auto"/>
              <w:right w:val="single" w:sz="4" w:space="0" w:color="auto"/>
            </w:tcBorders>
            <w:shd w:val="clear" w:color="auto" w:fill="auto"/>
            <w:noWrap/>
          </w:tcPr>
          <w:p w14:paraId="7EA4870C" w14:textId="1081D4ED" w:rsidR="00570C6E" w:rsidRPr="00A106EB" w:rsidRDefault="00570C6E" w:rsidP="00570C6E">
            <w:pPr>
              <w:jc w:val="center"/>
              <w:rPr>
                <w:rFonts w:ascii="Times New Roman" w:hAnsi="Times New Roman"/>
                <w:sz w:val="28"/>
                <w:szCs w:val="28"/>
                <w:lang w:eastAsia="ru-RU"/>
              </w:rPr>
            </w:pPr>
            <w:r w:rsidRPr="00570C6E">
              <w:rPr>
                <w:rFonts w:ascii="Times New Roman" w:hAnsi="Times New Roman"/>
                <w:sz w:val="28"/>
                <w:szCs w:val="28"/>
                <w:lang w:eastAsia="ru-RU"/>
              </w:rPr>
              <w:t>ОК.11</w:t>
            </w:r>
          </w:p>
        </w:tc>
        <w:tc>
          <w:tcPr>
            <w:tcW w:w="4946" w:type="dxa"/>
            <w:tcBorders>
              <w:top w:val="nil"/>
              <w:left w:val="nil"/>
              <w:bottom w:val="single" w:sz="4" w:space="0" w:color="auto"/>
              <w:right w:val="single" w:sz="4" w:space="0" w:color="auto"/>
            </w:tcBorders>
            <w:shd w:val="clear" w:color="auto" w:fill="auto"/>
          </w:tcPr>
          <w:p w14:paraId="08DDD398" w14:textId="6B5DD80B" w:rsidR="00570C6E" w:rsidRPr="00A106EB" w:rsidRDefault="00570C6E" w:rsidP="00570C6E">
            <w:pPr>
              <w:rPr>
                <w:rFonts w:ascii="Times New Roman" w:hAnsi="Times New Roman"/>
                <w:sz w:val="28"/>
                <w:szCs w:val="28"/>
                <w:lang w:eastAsia="ru-RU"/>
              </w:rPr>
            </w:pPr>
            <w:r>
              <w:rPr>
                <w:rFonts w:ascii="Times New Roman" w:hAnsi="Times New Roman"/>
                <w:sz w:val="28"/>
                <w:szCs w:val="28"/>
                <w:lang w:eastAsia="ru-RU"/>
              </w:rPr>
              <w:t>Техн</w:t>
            </w:r>
            <w:r w:rsidR="00E07F1E">
              <w:rPr>
                <w:rFonts w:ascii="Times New Roman" w:hAnsi="Times New Roman"/>
                <w:sz w:val="28"/>
                <w:szCs w:val="28"/>
                <w:lang w:eastAsia="ru-RU"/>
              </w:rPr>
              <w:t>і</w:t>
            </w:r>
            <w:r>
              <w:rPr>
                <w:rFonts w:ascii="Times New Roman" w:hAnsi="Times New Roman"/>
                <w:sz w:val="28"/>
                <w:szCs w:val="28"/>
                <w:lang w:eastAsia="ru-RU"/>
              </w:rPr>
              <w:t>чна</w:t>
            </w:r>
            <w:r w:rsidRPr="00570C6E">
              <w:rPr>
                <w:rFonts w:ascii="Times New Roman" w:hAnsi="Times New Roman"/>
                <w:sz w:val="28"/>
                <w:szCs w:val="28"/>
                <w:lang w:eastAsia="ru-RU"/>
              </w:rPr>
              <w:t xml:space="preserve"> механіка</w:t>
            </w:r>
          </w:p>
        </w:tc>
        <w:tc>
          <w:tcPr>
            <w:tcW w:w="1337" w:type="dxa"/>
            <w:tcBorders>
              <w:top w:val="nil"/>
              <w:left w:val="nil"/>
              <w:bottom w:val="single" w:sz="4" w:space="0" w:color="auto"/>
              <w:right w:val="single" w:sz="4" w:space="0" w:color="auto"/>
            </w:tcBorders>
            <w:shd w:val="clear" w:color="auto" w:fill="auto"/>
            <w:noWrap/>
            <w:vAlign w:val="center"/>
          </w:tcPr>
          <w:p w14:paraId="410B27FD" w14:textId="1DA65AB3" w:rsidR="00570C6E" w:rsidRPr="00A106EB" w:rsidRDefault="00570C6E" w:rsidP="00570C6E">
            <w:pPr>
              <w:jc w:val="center"/>
              <w:rPr>
                <w:rFonts w:ascii="Times New Roman" w:hAnsi="Times New Roman"/>
                <w:sz w:val="28"/>
                <w:szCs w:val="28"/>
                <w:lang w:eastAsia="ru-RU"/>
              </w:rPr>
            </w:pPr>
            <w:r w:rsidRPr="00570C6E">
              <w:rPr>
                <w:rFonts w:ascii="Times New Roman" w:hAnsi="Times New Roman"/>
                <w:sz w:val="28"/>
                <w:szCs w:val="28"/>
                <w:lang w:eastAsia="ru-RU"/>
              </w:rPr>
              <w:t>6</w:t>
            </w:r>
          </w:p>
        </w:tc>
        <w:tc>
          <w:tcPr>
            <w:tcW w:w="913" w:type="dxa"/>
            <w:tcBorders>
              <w:top w:val="nil"/>
              <w:left w:val="nil"/>
              <w:bottom w:val="single" w:sz="4" w:space="0" w:color="auto"/>
              <w:right w:val="single" w:sz="4" w:space="0" w:color="auto"/>
            </w:tcBorders>
            <w:shd w:val="clear" w:color="auto" w:fill="auto"/>
            <w:noWrap/>
            <w:vAlign w:val="center"/>
          </w:tcPr>
          <w:p w14:paraId="6409F078" w14:textId="11F24A0A" w:rsidR="00570C6E" w:rsidRPr="00A106EB" w:rsidRDefault="00570C6E" w:rsidP="00570C6E">
            <w:pPr>
              <w:jc w:val="center"/>
              <w:rPr>
                <w:rFonts w:ascii="Times New Roman" w:hAnsi="Times New Roman"/>
                <w:sz w:val="28"/>
                <w:szCs w:val="28"/>
                <w:lang w:eastAsia="ru-RU"/>
              </w:rPr>
            </w:pPr>
            <w:r w:rsidRPr="00570C6E">
              <w:rPr>
                <w:rFonts w:ascii="Times New Roman" w:hAnsi="Times New Roman"/>
                <w:sz w:val="28"/>
                <w:szCs w:val="28"/>
                <w:lang w:eastAsia="ru-RU"/>
              </w:rPr>
              <w:t>180</w:t>
            </w:r>
          </w:p>
        </w:tc>
        <w:tc>
          <w:tcPr>
            <w:tcW w:w="1957" w:type="dxa"/>
            <w:tcBorders>
              <w:top w:val="nil"/>
              <w:left w:val="nil"/>
              <w:bottom w:val="single" w:sz="4" w:space="0" w:color="auto"/>
              <w:right w:val="single" w:sz="4" w:space="0" w:color="auto"/>
            </w:tcBorders>
            <w:shd w:val="clear" w:color="auto" w:fill="auto"/>
            <w:noWrap/>
            <w:vAlign w:val="center"/>
          </w:tcPr>
          <w:p w14:paraId="6C5B2A72" w14:textId="170F2047" w:rsidR="00570C6E" w:rsidRPr="00A106EB" w:rsidRDefault="00570C6E" w:rsidP="00570C6E">
            <w:pPr>
              <w:jc w:val="center"/>
              <w:rPr>
                <w:rFonts w:ascii="Times New Roman" w:hAnsi="Times New Roman"/>
                <w:sz w:val="28"/>
                <w:szCs w:val="28"/>
                <w:lang w:eastAsia="ru-RU"/>
              </w:rPr>
            </w:pPr>
            <w:r w:rsidRPr="00570C6E">
              <w:rPr>
                <w:rFonts w:ascii="Times New Roman" w:hAnsi="Times New Roman"/>
                <w:sz w:val="28"/>
                <w:szCs w:val="28"/>
                <w:lang w:eastAsia="ru-RU"/>
              </w:rPr>
              <w:t>Екзамен</w:t>
            </w:r>
          </w:p>
        </w:tc>
      </w:tr>
      <w:tr w:rsidR="00570C6E" w:rsidRPr="00A106EB" w14:paraId="651537B6" w14:textId="77777777" w:rsidTr="006A5E7A">
        <w:trPr>
          <w:cantSplit/>
          <w:trHeight w:val="300"/>
        </w:trPr>
        <w:tc>
          <w:tcPr>
            <w:tcW w:w="1150" w:type="dxa"/>
            <w:tcBorders>
              <w:top w:val="nil"/>
              <w:left w:val="single" w:sz="4" w:space="0" w:color="auto"/>
              <w:bottom w:val="single" w:sz="4" w:space="0" w:color="auto"/>
              <w:right w:val="single" w:sz="4" w:space="0" w:color="auto"/>
            </w:tcBorders>
            <w:shd w:val="clear" w:color="auto" w:fill="auto"/>
            <w:noWrap/>
            <w:vAlign w:val="center"/>
          </w:tcPr>
          <w:p w14:paraId="21001A04" w14:textId="4F7C5E2A" w:rsidR="00570C6E" w:rsidRPr="00A106EB" w:rsidRDefault="00570C6E" w:rsidP="00570C6E">
            <w:pPr>
              <w:jc w:val="center"/>
              <w:rPr>
                <w:rFonts w:ascii="Times New Roman" w:hAnsi="Times New Roman"/>
                <w:sz w:val="28"/>
                <w:szCs w:val="28"/>
                <w:lang w:eastAsia="ru-RU"/>
              </w:rPr>
            </w:pPr>
            <w:r w:rsidRPr="00570C6E">
              <w:rPr>
                <w:rFonts w:ascii="Times New Roman" w:hAnsi="Times New Roman"/>
                <w:sz w:val="28"/>
                <w:szCs w:val="28"/>
                <w:lang w:eastAsia="ru-RU"/>
              </w:rPr>
              <w:t>ОК.15</w:t>
            </w:r>
          </w:p>
        </w:tc>
        <w:tc>
          <w:tcPr>
            <w:tcW w:w="4946" w:type="dxa"/>
            <w:tcBorders>
              <w:top w:val="nil"/>
              <w:left w:val="nil"/>
              <w:bottom w:val="single" w:sz="4" w:space="0" w:color="auto"/>
              <w:right w:val="single" w:sz="4" w:space="0" w:color="auto"/>
            </w:tcBorders>
            <w:shd w:val="clear" w:color="auto" w:fill="auto"/>
            <w:vAlign w:val="center"/>
          </w:tcPr>
          <w:p w14:paraId="1BF2D2F0" w14:textId="0E216D92" w:rsidR="00570C6E" w:rsidRPr="00A106EB" w:rsidRDefault="00570C6E" w:rsidP="00570C6E">
            <w:pPr>
              <w:jc w:val="left"/>
              <w:rPr>
                <w:rFonts w:ascii="Times New Roman" w:hAnsi="Times New Roman"/>
                <w:sz w:val="28"/>
                <w:szCs w:val="28"/>
                <w:lang w:eastAsia="ru-RU"/>
              </w:rPr>
            </w:pPr>
            <w:r w:rsidRPr="00570C6E">
              <w:rPr>
                <w:rFonts w:ascii="Times New Roman" w:hAnsi="Times New Roman"/>
                <w:sz w:val="28"/>
                <w:szCs w:val="28"/>
                <w:lang w:eastAsia="ru-RU"/>
              </w:rPr>
              <w:t>Антикорупція та доброчесність</w:t>
            </w:r>
          </w:p>
        </w:tc>
        <w:tc>
          <w:tcPr>
            <w:tcW w:w="1337" w:type="dxa"/>
            <w:tcBorders>
              <w:top w:val="nil"/>
              <w:left w:val="nil"/>
              <w:bottom w:val="single" w:sz="4" w:space="0" w:color="auto"/>
              <w:right w:val="single" w:sz="4" w:space="0" w:color="auto"/>
            </w:tcBorders>
            <w:shd w:val="clear" w:color="auto" w:fill="auto"/>
            <w:noWrap/>
            <w:vAlign w:val="center"/>
          </w:tcPr>
          <w:p w14:paraId="4D930B1B" w14:textId="3375335C" w:rsidR="00570C6E" w:rsidRPr="00A106EB" w:rsidRDefault="00570C6E" w:rsidP="00570C6E">
            <w:pPr>
              <w:jc w:val="center"/>
              <w:rPr>
                <w:rFonts w:ascii="Times New Roman" w:hAnsi="Times New Roman"/>
                <w:sz w:val="28"/>
                <w:szCs w:val="28"/>
                <w:lang w:eastAsia="ru-RU"/>
              </w:rPr>
            </w:pPr>
            <w:r w:rsidRPr="00570C6E">
              <w:rPr>
                <w:rFonts w:ascii="Times New Roman" w:hAnsi="Times New Roman"/>
                <w:sz w:val="28"/>
                <w:szCs w:val="28"/>
                <w:lang w:eastAsia="ru-RU"/>
              </w:rPr>
              <w:t>3</w:t>
            </w:r>
          </w:p>
        </w:tc>
        <w:tc>
          <w:tcPr>
            <w:tcW w:w="913" w:type="dxa"/>
            <w:tcBorders>
              <w:top w:val="nil"/>
              <w:left w:val="nil"/>
              <w:bottom w:val="single" w:sz="4" w:space="0" w:color="auto"/>
              <w:right w:val="single" w:sz="4" w:space="0" w:color="auto"/>
            </w:tcBorders>
            <w:shd w:val="clear" w:color="auto" w:fill="auto"/>
            <w:noWrap/>
            <w:vAlign w:val="center"/>
          </w:tcPr>
          <w:p w14:paraId="1D1DD8B3" w14:textId="3240288A" w:rsidR="00570C6E" w:rsidRPr="00A106EB" w:rsidRDefault="00570C6E" w:rsidP="00570C6E">
            <w:pPr>
              <w:jc w:val="center"/>
              <w:rPr>
                <w:rFonts w:ascii="Times New Roman" w:hAnsi="Times New Roman"/>
                <w:sz w:val="28"/>
                <w:szCs w:val="28"/>
                <w:lang w:eastAsia="ru-RU"/>
              </w:rPr>
            </w:pPr>
            <w:r w:rsidRPr="00570C6E">
              <w:rPr>
                <w:rFonts w:ascii="Times New Roman" w:hAnsi="Times New Roman"/>
                <w:sz w:val="28"/>
                <w:szCs w:val="28"/>
                <w:lang w:eastAsia="ru-RU"/>
              </w:rPr>
              <w:t>90</w:t>
            </w:r>
          </w:p>
        </w:tc>
        <w:tc>
          <w:tcPr>
            <w:tcW w:w="1957" w:type="dxa"/>
            <w:tcBorders>
              <w:top w:val="nil"/>
              <w:left w:val="nil"/>
              <w:bottom w:val="single" w:sz="4" w:space="0" w:color="auto"/>
              <w:right w:val="single" w:sz="4" w:space="0" w:color="auto"/>
            </w:tcBorders>
            <w:shd w:val="clear" w:color="auto" w:fill="auto"/>
            <w:vAlign w:val="center"/>
          </w:tcPr>
          <w:p w14:paraId="1D0F0A92" w14:textId="626000FC" w:rsidR="00570C6E" w:rsidRPr="00A106EB" w:rsidRDefault="00570C6E" w:rsidP="00570C6E">
            <w:pPr>
              <w:jc w:val="center"/>
              <w:rPr>
                <w:rFonts w:ascii="Times New Roman" w:hAnsi="Times New Roman"/>
                <w:sz w:val="28"/>
                <w:szCs w:val="28"/>
                <w:lang w:eastAsia="ru-RU"/>
              </w:rPr>
            </w:pPr>
            <w:r w:rsidRPr="00570C6E">
              <w:rPr>
                <w:rFonts w:ascii="Times New Roman" w:hAnsi="Times New Roman"/>
                <w:sz w:val="28"/>
                <w:szCs w:val="28"/>
                <w:lang w:eastAsia="ru-RU"/>
              </w:rPr>
              <w:t>Залік</w:t>
            </w:r>
          </w:p>
        </w:tc>
      </w:tr>
      <w:tr w:rsidR="00570C6E" w:rsidRPr="00A106EB" w14:paraId="0014BA07" w14:textId="77777777" w:rsidTr="006A5E7A">
        <w:trPr>
          <w:cantSplit/>
          <w:trHeight w:val="300"/>
        </w:trPr>
        <w:tc>
          <w:tcPr>
            <w:tcW w:w="1150" w:type="dxa"/>
            <w:tcBorders>
              <w:top w:val="nil"/>
              <w:left w:val="single" w:sz="4" w:space="0" w:color="auto"/>
              <w:bottom w:val="single" w:sz="4" w:space="0" w:color="auto"/>
              <w:right w:val="single" w:sz="4" w:space="0" w:color="auto"/>
            </w:tcBorders>
            <w:shd w:val="clear" w:color="auto" w:fill="auto"/>
            <w:noWrap/>
            <w:vAlign w:val="center"/>
          </w:tcPr>
          <w:p w14:paraId="7A07358D" w14:textId="1812AEFF" w:rsidR="00570C6E" w:rsidRPr="00A106EB" w:rsidRDefault="00570C6E" w:rsidP="00570C6E">
            <w:pPr>
              <w:jc w:val="center"/>
              <w:rPr>
                <w:rFonts w:ascii="Times New Roman" w:hAnsi="Times New Roman"/>
                <w:sz w:val="28"/>
                <w:szCs w:val="28"/>
                <w:lang w:eastAsia="ru-RU"/>
              </w:rPr>
            </w:pPr>
            <w:r w:rsidRPr="00570C6E">
              <w:rPr>
                <w:rFonts w:ascii="Times New Roman" w:hAnsi="Times New Roman"/>
                <w:sz w:val="28"/>
                <w:szCs w:val="28"/>
                <w:lang w:eastAsia="ru-RU"/>
              </w:rPr>
              <w:t>ВК1.1</w:t>
            </w:r>
          </w:p>
        </w:tc>
        <w:tc>
          <w:tcPr>
            <w:tcW w:w="4946" w:type="dxa"/>
            <w:tcBorders>
              <w:top w:val="nil"/>
              <w:left w:val="nil"/>
              <w:bottom w:val="single" w:sz="4" w:space="0" w:color="auto"/>
              <w:right w:val="single" w:sz="4" w:space="0" w:color="auto"/>
            </w:tcBorders>
            <w:shd w:val="clear" w:color="auto" w:fill="auto"/>
            <w:vAlign w:val="center"/>
          </w:tcPr>
          <w:p w14:paraId="019E6CC5" w14:textId="5C29ED2A" w:rsidR="00570C6E" w:rsidRPr="00A106EB" w:rsidRDefault="00570C6E" w:rsidP="00570C6E">
            <w:pPr>
              <w:jc w:val="left"/>
              <w:rPr>
                <w:rFonts w:ascii="Times New Roman" w:hAnsi="Times New Roman"/>
                <w:sz w:val="28"/>
                <w:szCs w:val="28"/>
                <w:lang w:eastAsia="ru-RU"/>
              </w:rPr>
            </w:pPr>
            <w:r w:rsidRPr="00570C6E">
              <w:rPr>
                <w:rFonts w:ascii="Times New Roman" w:hAnsi="Times New Roman"/>
                <w:sz w:val="28"/>
                <w:szCs w:val="28"/>
                <w:lang w:eastAsia="ru-RU"/>
              </w:rPr>
              <w:t>Дисципліна №1</w:t>
            </w:r>
          </w:p>
        </w:tc>
        <w:tc>
          <w:tcPr>
            <w:tcW w:w="1337" w:type="dxa"/>
            <w:tcBorders>
              <w:top w:val="nil"/>
              <w:left w:val="nil"/>
              <w:bottom w:val="single" w:sz="4" w:space="0" w:color="auto"/>
              <w:right w:val="single" w:sz="4" w:space="0" w:color="auto"/>
            </w:tcBorders>
            <w:shd w:val="clear" w:color="auto" w:fill="auto"/>
            <w:noWrap/>
            <w:vAlign w:val="center"/>
          </w:tcPr>
          <w:p w14:paraId="35BF6F80" w14:textId="11246AEA" w:rsidR="00570C6E" w:rsidRPr="00A106EB" w:rsidRDefault="00570C6E" w:rsidP="00570C6E">
            <w:pPr>
              <w:jc w:val="center"/>
              <w:rPr>
                <w:rFonts w:ascii="Times New Roman" w:hAnsi="Times New Roman"/>
                <w:sz w:val="28"/>
                <w:szCs w:val="28"/>
                <w:lang w:eastAsia="ru-RU"/>
              </w:rPr>
            </w:pPr>
            <w:r w:rsidRPr="00570C6E">
              <w:rPr>
                <w:rFonts w:ascii="Times New Roman" w:hAnsi="Times New Roman"/>
                <w:sz w:val="28"/>
                <w:szCs w:val="28"/>
                <w:lang w:eastAsia="ru-RU"/>
              </w:rPr>
              <w:t>4</w:t>
            </w:r>
          </w:p>
        </w:tc>
        <w:tc>
          <w:tcPr>
            <w:tcW w:w="913" w:type="dxa"/>
            <w:tcBorders>
              <w:top w:val="nil"/>
              <w:left w:val="nil"/>
              <w:bottom w:val="single" w:sz="4" w:space="0" w:color="auto"/>
              <w:right w:val="single" w:sz="4" w:space="0" w:color="auto"/>
            </w:tcBorders>
            <w:shd w:val="clear" w:color="auto" w:fill="auto"/>
            <w:noWrap/>
            <w:vAlign w:val="center"/>
          </w:tcPr>
          <w:p w14:paraId="0C25423E" w14:textId="3D26462F" w:rsidR="00570C6E" w:rsidRPr="00A106EB" w:rsidRDefault="00570C6E" w:rsidP="00570C6E">
            <w:pPr>
              <w:jc w:val="center"/>
              <w:rPr>
                <w:rFonts w:ascii="Times New Roman" w:hAnsi="Times New Roman"/>
                <w:sz w:val="28"/>
                <w:szCs w:val="28"/>
                <w:lang w:eastAsia="ru-RU"/>
              </w:rPr>
            </w:pPr>
            <w:r w:rsidRPr="00570C6E">
              <w:rPr>
                <w:rFonts w:ascii="Times New Roman" w:hAnsi="Times New Roman"/>
                <w:sz w:val="28"/>
                <w:szCs w:val="28"/>
                <w:lang w:eastAsia="ru-RU"/>
              </w:rPr>
              <w:t>120</w:t>
            </w:r>
          </w:p>
        </w:tc>
        <w:tc>
          <w:tcPr>
            <w:tcW w:w="1957" w:type="dxa"/>
            <w:tcBorders>
              <w:top w:val="nil"/>
              <w:left w:val="nil"/>
              <w:bottom w:val="single" w:sz="4" w:space="0" w:color="auto"/>
              <w:right w:val="single" w:sz="4" w:space="0" w:color="auto"/>
            </w:tcBorders>
            <w:shd w:val="clear" w:color="auto" w:fill="auto"/>
            <w:vAlign w:val="center"/>
          </w:tcPr>
          <w:p w14:paraId="0C6B0112" w14:textId="005F553D" w:rsidR="00570C6E" w:rsidRPr="00A106EB" w:rsidRDefault="00570C6E" w:rsidP="00570C6E">
            <w:pPr>
              <w:jc w:val="center"/>
              <w:rPr>
                <w:rFonts w:ascii="Times New Roman" w:hAnsi="Times New Roman"/>
                <w:sz w:val="28"/>
                <w:szCs w:val="28"/>
                <w:lang w:eastAsia="ru-RU"/>
              </w:rPr>
            </w:pPr>
            <w:r w:rsidRPr="00570C6E">
              <w:rPr>
                <w:rFonts w:ascii="Times New Roman" w:hAnsi="Times New Roman"/>
                <w:sz w:val="28"/>
                <w:szCs w:val="28"/>
                <w:lang w:eastAsia="ru-RU"/>
              </w:rPr>
              <w:t>Залік</w:t>
            </w:r>
          </w:p>
        </w:tc>
      </w:tr>
      <w:tr w:rsidR="00570C6E" w:rsidRPr="00A106EB" w14:paraId="33EB25E0" w14:textId="77777777" w:rsidTr="006A5E7A">
        <w:trPr>
          <w:cantSplit/>
          <w:trHeight w:val="300"/>
        </w:trPr>
        <w:tc>
          <w:tcPr>
            <w:tcW w:w="1150" w:type="dxa"/>
            <w:tcBorders>
              <w:top w:val="nil"/>
              <w:left w:val="single" w:sz="4" w:space="0" w:color="auto"/>
              <w:bottom w:val="single" w:sz="4" w:space="0" w:color="auto"/>
              <w:right w:val="single" w:sz="4" w:space="0" w:color="auto"/>
            </w:tcBorders>
            <w:shd w:val="clear" w:color="auto" w:fill="auto"/>
            <w:noWrap/>
          </w:tcPr>
          <w:p w14:paraId="363151A5" w14:textId="1BDAA822" w:rsidR="00570C6E" w:rsidRPr="00A106EB" w:rsidRDefault="00570C6E" w:rsidP="00570C6E">
            <w:pPr>
              <w:jc w:val="center"/>
              <w:rPr>
                <w:rFonts w:ascii="Times New Roman" w:hAnsi="Times New Roman"/>
                <w:sz w:val="28"/>
                <w:szCs w:val="28"/>
                <w:lang w:eastAsia="ru-RU"/>
              </w:rPr>
            </w:pPr>
            <w:r w:rsidRPr="00570C6E">
              <w:rPr>
                <w:rFonts w:ascii="Times New Roman" w:hAnsi="Times New Roman"/>
                <w:sz w:val="28"/>
                <w:szCs w:val="28"/>
                <w:lang w:eastAsia="ru-RU"/>
              </w:rPr>
              <w:t>ОК.</w:t>
            </w:r>
            <w:r>
              <w:rPr>
                <w:rFonts w:ascii="Times New Roman" w:hAnsi="Times New Roman"/>
                <w:sz w:val="28"/>
                <w:szCs w:val="28"/>
                <w:lang w:eastAsia="ru-RU"/>
              </w:rPr>
              <w:t>29</w:t>
            </w:r>
          </w:p>
        </w:tc>
        <w:tc>
          <w:tcPr>
            <w:tcW w:w="4946" w:type="dxa"/>
            <w:tcBorders>
              <w:top w:val="nil"/>
              <w:left w:val="nil"/>
              <w:bottom w:val="single" w:sz="4" w:space="0" w:color="auto"/>
              <w:right w:val="single" w:sz="4" w:space="0" w:color="auto"/>
            </w:tcBorders>
            <w:shd w:val="clear" w:color="auto" w:fill="auto"/>
          </w:tcPr>
          <w:p w14:paraId="1D15FC24" w14:textId="4A003B36" w:rsidR="00570C6E" w:rsidRPr="00A106EB" w:rsidRDefault="00570C6E" w:rsidP="00570C6E">
            <w:pPr>
              <w:jc w:val="left"/>
              <w:rPr>
                <w:rFonts w:ascii="Times New Roman" w:hAnsi="Times New Roman"/>
                <w:sz w:val="28"/>
                <w:szCs w:val="28"/>
                <w:lang w:eastAsia="ru-RU"/>
              </w:rPr>
            </w:pPr>
            <w:r w:rsidRPr="00570C6E">
              <w:rPr>
                <w:rFonts w:ascii="Times New Roman" w:hAnsi="Times New Roman"/>
                <w:sz w:val="28"/>
                <w:szCs w:val="28"/>
                <w:lang w:eastAsia="ru-RU"/>
              </w:rPr>
              <w:t>Навчальна практика</w:t>
            </w:r>
          </w:p>
        </w:tc>
        <w:tc>
          <w:tcPr>
            <w:tcW w:w="1337" w:type="dxa"/>
            <w:tcBorders>
              <w:top w:val="nil"/>
              <w:left w:val="nil"/>
              <w:bottom w:val="single" w:sz="4" w:space="0" w:color="auto"/>
              <w:right w:val="single" w:sz="4" w:space="0" w:color="auto"/>
            </w:tcBorders>
            <w:shd w:val="clear" w:color="auto" w:fill="auto"/>
            <w:noWrap/>
            <w:vAlign w:val="center"/>
          </w:tcPr>
          <w:p w14:paraId="6F769FFB" w14:textId="05EC6ED9" w:rsidR="00570C6E" w:rsidRPr="00A106EB" w:rsidRDefault="00570C6E" w:rsidP="00570C6E">
            <w:pPr>
              <w:jc w:val="center"/>
              <w:rPr>
                <w:rFonts w:ascii="Times New Roman" w:hAnsi="Times New Roman"/>
                <w:sz w:val="28"/>
                <w:szCs w:val="28"/>
                <w:lang w:eastAsia="ru-RU"/>
              </w:rPr>
            </w:pPr>
            <w:r w:rsidRPr="00570C6E">
              <w:rPr>
                <w:rFonts w:ascii="Times New Roman" w:hAnsi="Times New Roman"/>
                <w:sz w:val="28"/>
                <w:szCs w:val="28"/>
                <w:lang w:eastAsia="ru-RU"/>
              </w:rPr>
              <w:t>3</w:t>
            </w:r>
          </w:p>
        </w:tc>
        <w:tc>
          <w:tcPr>
            <w:tcW w:w="913" w:type="dxa"/>
            <w:tcBorders>
              <w:top w:val="nil"/>
              <w:left w:val="nil"/>
              <w:bottom w:val="single" w:sz="4" w:space="0" w:color="auto"/>
              <w:right w:val="single" w:sz="4" w:space="0" w:color="auto"/>
            </w:tcBorders>
            <w:shd w:val="clear" w:color="auto" w:fill="auto"/>
            <w:noWrap/>
            <w:vAlign w:val="center"/>
          </w:tcPr>
          <w:p w14:paraId="34E45526" w14:textId="5A652158" w:rsidR="00570C6E" w:rsidRPr="00A106EB" w:rsidRDefault="00570C6E" w:rsidP="00570C6E">
            <w:pPr>
              <w:jc w:val="center"/>
              <w:rPr>
                <w:rFonts w:ascii="Times New Roman" w:hAnsi="Times New Roman"/>
                <w:sz w:val="28"/>
                <w:szCs w:val="28"/>
                <w:lang w:eastAsia="ru-RU"/>
              </w:rPr>
            </w:pPr>
            <w:r w:rsidRPr="00570C6E">
              <w:rPr>
                <w:rFonts w:ascii="Times New Roman" w:hAnsi="Times New Roman"/>
                <w:sz w:val="28"/>
                <w:szCs w:val="28"/>
                <w:lang w:eastAsia="ru-RU"/>
              </w:rPr>
              <w:t>90</w:t>
            </w:r>
          </w:p>
        </w:tc>
        <w:tc>
          <w:tcPr>
            <w:tcW w:w="1957" w:type="dxa"/>
            <w:tcBorders>
              <w:top w:val="nil"/>
              <w:left w:val="nil"/>
              <w:bottom w:val="single" w:sz="4" w:space="0" w:color="auto"/>
              <w:right w:val="single" w:sz="4" w:space="0" w:color="auto"/>
            </w:tcBorders>
            <w:shd w:val="clear" w:color="auto" w:fill="auto"/>
            <w:vAlign w:val="center"/>
          </w:tcPr>
          <w:p w14:paraId="36A35B1D" w14:textId="74BD14BE" w:rsidR="00570C6E" w:rsidRPr="00A106EB" w:rsidRDefault="00570C6E" w:rsidP="00570C6E">
            <w:pPr>
              <w:jc w:val="center"/>
              <w:rPr>
                <w:rFonts w:ascii="Times New Roman" w:hAnsi="Times New Roman"/>
                <w:sz w:val="28"/>
                <w:szCs w:val="28"/>
                <w:lang w:eastAsia="ru-RU"/>
              </w:rPr>
            </w:pPr>
            <w:r w:rsidRPr="00570C6E">
              <w:rPr>
                <w:rFonts w:ascii="Times New Roman" w:hAnsi="Times New Roman"/>
                <w:sz w:val="28"/>
                <w:szCs w:val="28"/>
                <w:lang w:eastAsia="ru-RU"/>
              </w:rPr>
              <w:t>Диф. залік</w:t>
            </w:r>
          </w:p>
        </w:tc>
      </w:tr>
      <w:tr w:rsidR="00570C6E" w:rsidRPr="00A106EB" w14:paraId="587CF360" w14:textId="77777777" w:rsidTr="00570C6E">
        <w:trPr>
          <w:cantSplit/>
          <w:trHeight w:val="466"/>
        </w:trPr>
        <w:tc>
          <w:tcPr>
            <w:tcW w:w="10303"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F18E102" w14:textId="77777777" w:rsidR="00570C6E" w:rsidRPr="00A106EB" w:rsidRDefault="00570C6E" w:rsidP="00570C6E">
            <w:pPr>
              <w:jc w:val="center"/>
              <w:rPr>
                <w:rFonts w:ascii="Times New Roman" w:hAnsi="Times New Roman"/>
                <w:b/>
                <w:bCs/>
                <w:color w:val="000000"/>
                <w:sz w:val="28"/>
                <w:szCs w:val="28"/>
                <w:lang w:eastAsia="ru-RU"/>
              </w:rPr>
            </w:pPr>
            <w:r w:rsidRPr="00A106EB">
              <w:rPr>
                <w:rFonts w:ascii="Times New Roman" w:hAnsi="Times New Roman"/>
                <w:b/>
                <w:bCs/>
                <w:color w:val="000000"/>
                <w:sz w:val="28"/>
                <w:szCs w:val="28"/>
                <w:lang w:eastAsia="ru-RU"/>
              </w:rPr>
              <w:t>2 курс, 1 семестр</w:t>
            </w:r>
          </w:p>
        </w:tc>
      </w:tr>
      <w:tr w:rsidR="00570C6E" w:rsidRPr="00A106EB" w14:paraId="015A7200" w14:textId="77777777" w:rsidTr="006A5E7A">
        <w:trPr>
          <w:cantSplit/>
          <w:trHeight w:val="300"/>
        </w:trPr>
        <w:tc>
          <w:tcPr>
            <w:tcW w:w="1150" w:type="dxa"/>
            <w:tcBorders>
              <w:top w:val="nil"/>
              <w:left w:val="single" w:sz="4" w:space="0" w:color="auto"/>
              <w:bottom w:val="single" w:sz="4" w:space="0" w:color="auto"/>
              <w:right w:val="single" w:sz="4" w:space="0" w:color="auto"/>
            </w:tcBorders>
            <w:shd w:val="clear" w:color="auto" w:fill="auto"/>
            <w:noWrap/>
          </w:tcPr>
          <w:p w14:paraId="4C91880F" w14:textId="76BF59F7" w:rsidR="00570C6E" w:rsidRPr="00A106EB" w:rsidRDefault="00570C6E" w:rsidP="00570C6E">
            <w:pPr>
              <w:jc w:val="center"/>
              <w:rPr>
                <w:rFonts w:ascii="Times New Roman" w:hAnsi="Times New Roman"/>
                <w:sz w:val="28"/>
                <w:szCs w:val="28"/>
                <w:lang w:eastAsia="ru-RU"/>
              </w:rPr>
            </w:pPr>
            <w:r w:rsidRPr="00570C6E">
              <w:rPr>
                <w:rFonts w:ascii="Times New Roman" w:hAnsi="Times New Roman"/>
                <w:sz w:val="28"/>
                <w:szCs w:val="28"/>
                <w:lang w:eastAsia="ru-RU"/>
              </w:rPr>
              <w:t>ОК.4</w:t>
            </w:r>
          </w:p>
        </w:tc>
        <w:tc>
          <w:tcPr>
            <w:tcW w:w="4946" w:type="dxa"/>
            <w:tcBorders>
              <w:top w:val="nil"/>
              <w:left w:val="nil"/>
              <w:bottom w:val="single" w:sz="4" w:space="0" w:color="auto"/>
              <w:right w:val="single" w:sz="4" w:space="0" w:color="auto"/>
            </w:tcBorders>
            <w:shd w:val="clear" w:color="auto" w:fill="auto"/>
          </w:tcPr>
          <w:p w14:paraId="061D8DA8" w14:textId="25EB514B" w:rsidR="00570C6E" w:rsidRPr="00A106EB" w:rsidRDefault="00570C6E" w:rsidP="00570C6E">
            <w:pPr>
              <w:jc w:val="left"/>
              <w:rPr>
                <w:rFonts w:ascii="Times New Roman" w:hAnsi="Times New Roman"/>
                <w:sz w:val="28"/>
                <w:szCs w:val="28"/>
              </w:rPr>
            </w:pPr>
            <w:r w:rsidRPr="00570C6E">
              <w:rPr>
                <w:rFonts w:ascii="Times New Roman" w:hAnsi="Times New Roman"/>
                <w:sz w:val="28"/>
                <w:szCs w:val="28"/>
                <w:lang w:eastAsia="ru-RU"/>
              </w:rPr>
              <w:t>Іноземна мова</w:t>
            </w:r>
          </w:p>
        </w:tc>
        <w:tc>
          <w:tcPr>
            <w:tcW w:w="1337" w:type="dxa"/>
            <w:tcBorders>
              <w:top w:val="nil"/>
              <w:left w:val="nil"/>
              <w:bottom w:val="single" w:sz="4" w:space="0" w:color="auto"/>
              <w:right w:val="single" w:sz="4" w:space="0" w:color="auto"/>
            </w:tcBorders>
            <w:shd w:val="clear" w:color="auto" w:fill="auto"/>
            <w:noWrap/>
            <w:vAlign w:val="center"/>
          </w:tcPr>
          <w:p w14:paraId="36D01037" w14:textId="5727A279" w:rsidR="00570C6E" w:rsidRPr="00A106EB" w:rsidRDefault="00570C6E" w:rsidP="00570C6E">
            <w:pPr>
              <w:jc w:val="center"/>
              <w:rPr>
                <w:rFonts w:ascii="Times New Roman" w:hAnsi="Times New Roman"/>
                <w:sz w:val="28"/>
                <w:szCs w:val="28"/>
                <w:lang w:eastAsia="ru-RU"/>
              </w:rPr>
            </w:pPr>
            <w:r>
              <w:rPr>
                <w:rFonts w:ascii="Times New Roman" w:hAnsi="Times New Roman"/>
                <w:sz w:val="28"/>
                <w:szCs w:val="28"/>
                <w:lang w:eastAsia="ru-RU"/>
              </w:rPr>
              <w:t>2</w:t>
            </w:r>
          </w:p>
        </w:tc>
        <w:tc>
          <w:tcPr>
            <w:tcW w:w="913" w:type="dxa"/>
            <w:tcBorders>
              <w:top w:val="nil"/>
              <w:left w:val="nil"/>
              <w:bottom w:val="single" w:sz="4" w:space="0" w:color="auto"/>
              <w:right w:val="single" w:sz="4" w:space="0" w:color="auto"/>
            </w:tcBorders>
            <w:shd w:val="clear" w:color="auto" w:fill="auto"/>
            <w:noWrap/>
            <w:vAlign w:val="center"/>
          </w:tcPr>
          <w:p w14:paraId="670AF1EF" w14:textId="64734C60" w:rsidR="00570C6E" w:rsidRPr="00A106EB" w:rsidRDefault="00570C6E" w:rsidP="00570C6E">
            <w:pPr>
              <w:jc w:val="center"/>
              <w:rPr>
                <w:rFonts w:ascii="Times New Roman" w:hAnsi="Times New Roman"/>
                <w:sz w:val="28"/>
                <w:szCs w:val="28"/>
                <w:lang w:eastAsia="ru-RU"/>
              </w:rPr>
            </w:pPr>
            <w:r>
              <w:rPr>
                <w:rFonts w:ascii="Times New Roman" w:hAnsi="Times New Roman"/>
                <w:sz w:val="28"/>
                <w:szCs w:val="28"/>
                <w:lang w:eastAsia="ru-RU"/>
              </w:rPr>
              <w:t>60</w:t>
            </w:r>
          </w:p>
        </w:tc>
        <w:tc>
          <w:tcPr>
            <w:tcW w:w="1957" w:type="dxa"/>
            <w:tcBorders>
              <w:top w:val="nil"/>
              <w:left w:val="nil"/>
              <w:bottom w:val="single" w:sz="4" w:space="0" w:color="auto"/>
              <w:right w:val="single" w:sz="4" w:space="0" w:color="auto"/>
            </w:tcBorders>
            <w:shd w:val="clear" w:color="auto" w:fill="auto"/>
            <w:vAlign w:val="center"/>
          </w:tcPr>
          <w:p w14:paraId="29F04381" w14:textId="101C257B" w:rsidR="00570C6E" w:rsidRPr="00A106EB" w:rsidRDefault="00570C6E" w:rsidP="00570C6E">
            <w:pPr>
              <w:jc w:val="center"/>
              <w:rPr>
                <w:rFonts w:ascii="Times New Roman" w:hAnsi="Times New Roman"/>
                <w:sz w:val="28"/>
                <w:szCs w:val="28"/>
                <w:lang w:eastAsia="ru-RU"/>
              </w:rPr>
            </w:pPr>
            <w:r w:rsidRPr="00570C6E">
              <w:rPr>
                <w:rFonts w:ascii="Times New Roman" w:hAnsi="Times New Roman"/>
                <w:sz w:val="28"/>
                <w:szCs w:val="28"/>
                <w:lang w:eastAsia="ru-RU"/>
              </w:rPr>
              <w:t>Залік</w:t>
            </w:r>
          </w:p>
        </w:tc>
      </w:tr>
      <w:tr w:rsidR="00570C6E" w:rsidRPr="00A106EB" w14:paraId="43024168" w14:textId="77777777" w:rsidTr="006A5E7A">
        <w:trPr>
          <w:cantSplit/>
          <w:trHeight w:val="300"/>
        </w:trPr>
        <w:tc>
          <w:tcPr>
            <w:tcW w:w="1150" w:type="dxa"/>
            <w:tcBorders>
              <w:top w:val="nil"/>
              <w:left w:val="single" w:sz="4" w:space="0" w:color="auto"/>
              <w:bottom w:val="single" w:sz="4" w:space="0" w:color="auto"/>
              <w:right w:val="single" w:sz="4" w:space="0" w:color="auto"/>
            </w:tcBorders>
            <w:shd w:val="clear" w:color="auto" w:fill="auto"/>
            <w:noWrap/>
          </w:tcPr>
          <w:p w14:paraId="05D41E14" w14:textId="13CB6B84" w:rsidR="00570C6E" w:rsidRPr="00570C6E" w:rsidRDefault="00570C6E" w:rsidP="00570C6E">
            <w:pPr>
              <w:jc w:val="center"/>
              <w:rPr>
                <w:rFonts w:ascii="Times New Roman" w:hAnsi="Times New Roman"/>
                <w:sz w:val="28"/>
                <w:szCs w:val="28"/>
                <w:lang w:eastAsia="ru-RU"/>
              </w:rPr>
            </w:pPr>
            <w:r w:rsidRPr="00570C6E">
              <w:rPr>
                <w:rFonts w:ascii="Times New Roman" w:hAnsi="Times New Roman"/>
                <w:sz w:val="28"/>
                <w:szCs w:val="28"/>
              </w:rPr>
              <w:t>ОК.12</w:t>
            </w:r>
          </w:p>
        </w:tc>
        <w:tc>
          <w:tcPr>
            <w:tcW w:w="4946" w:type="dxa"/>
            <w:tcBorders>
              <w:top w:val="nil"/>
              <w:left w:val="nil"/>
              <w:bottom w:val="single" w:sz="4" w:space="0" w:color="auto"/>
              <w:right w:val="single" w:sz="4" w:space="0" w:color="auto"/>
            </w:tcBorders>
            <w:shd w:val="clear" w:color="auto" w:fill="auto"/>
          </w:tcPr>
          <w:p w14:paraId="3592A1F6" w14:textId="71289C1C" w:rsidR="00570C6E" w:rsidRPr="00570C6E" w:rsidRDefault="00570C6E" w:rsidP="00570C6E">
            <w:pPr>
              <w:jc w:val="left"/>
              <w:rPr>
                <w:rFonts w:ascii="Times New Roman" w:hAnsi="Times New Roman"/>
                <w:sz w:val="28"/>
                <w:szCs w:val="28"/>
              </w:rPr>
            </w:pPr>
            <w:r w:rsidRPr="00570C6E">
              <w:rPr>
                <w:rFonts w:ascii="Times New Roman" w:hAnsi="Times New Roman"/>
                <w:sz w:val="28"/>
                <w:szCs w:val="28"/>
              </w:rPr>
              <w:t>Механіка матеріалів і конструкцій</w:t>
            </w:r>
          </w:p>
        </w:tc>
        <w:tc>
          <w:tcPr>
            <w:tcW w:w="1337" w:type="dxa"/>
            <w:tcBorders>
              <w:top w:val="nil"/>
              <w:left w:val="nil"/>
              <w:bottom w:val="single" w:sz="4" w:space="0" w:color="auto"/>
              <w:right w:val="single" w:sz="4" w:space="0" w:color="auto"/>
            </w:tcBorders>
            <w:shd w:val="clear" w:color="auto" w:fill="auto"/>
            <w:noWrap/>
            <w:vAlign w:val="center"/>
          </w:tcPr>
          <w:p w14:paraId="555C1E49" w14:textId="3DF9C08E" w:rsidR="00570C6E" w:rsidRPr="00570C6E" w:rsidRDefault="00570C6E" w:rsidP="00570C6E">
            <w:pPr>
              <w:jc w:val="center"/>
              <w:rPr>
                <w:rFonts w:ascii="Times New Roman" w:hAnsi="Times New Roman"/>
                <w:sz w:val="28"/>
                <w:szCs w:val="28"/>
                <w:lang w:eastAsia="ru-RU"/>
              </w:rPr>
            </w:pPr>
            <w:r w:rsidRPr="00570C6E">
              <w:rPr>
                <w:rFonts w:ascii="Times New Roman" w:hAnsi="Times New Roman"/>
                <w:sz w:val="28"/>
                <w:szCs w:val="28"/>
                <w:lang w:eastAsia="ru-RU"/>
              </w:rPr>
              <w:t>6</w:t>
            </w:r>
          </w:p>
        </w:tc>
        <w:tc>
          <w:tcPr>
            <w:tcW w:w="913" w:type="dxa"/>
            <w:tcBorders>
              <w:top w:val="nil"/>
              <w:left w:val="nil"/>
              <w:bottom w:val="single" w:sz="4" w:space="0" w:color="auto"/>
              <w:right w:val="single" w:sz="4" w:space="0" w:color="auto"/>
            </w:tcBorders>
            <w:shd w:val="clear" w:color="auto" w:fill="auto"/>
            <w:noWrap/>
            <w:vAlign w:val="center"/>
          </w:tcPr>
          <w:p w14:paraId="4A02AEC9" w14:textId="588B4CAA" w:rsidR="00570C6E" w:rsidRPr="00570C6E" w:rsidRDefault="00570C6E" w:rsidP="00570C6E">
            <w:pPr>
              <w:jc w:val="center"/>
              <w:rPr>
                <w:rFonts w:ascii="Times New Roman" w:hAnsi="Times New Roman"/>
                <w:sz w:val="28"/>
                <w:szCs w:val="28"/>
                <w:lang w:eastAsia="ru-RU"/>
              </w:rPr>
            </w:pPr>
            <w:r w:rsidRPr="00570C6E">
              <w:rPr>
                <w:rFonts w:ascii="Times New Roman" w:hAnsi="Times New Roman"/>
                <w:sz w:val="28"/>
                <w:szCs w:val="28"/>
                <w:lang w:eastAsia="ru-RU"/>
              </w:rPr>
              <w:t>180</w:t>
            </w:r>
          </w:p>
        </w:tc>
        <w:tc>
          <w:tcPr>
            <w:tcW w:w="1957" w:type="dxa"/>
            <w:tcBorders>
              <w:top w:val="nil"/>
              <w:left w:val="nil"/>
              <w:bottom w:val="single" w:sz="4" w:space="0" w:color="auto"/>
              <w:right w:val="single" w:sz="4" w:space="0" w:color="auto"/>
            </w:tcBorders>
            <w:shd w:val="clear" w:color="auto" w:fill="auto"/>
            <w:noWrap/>
            <w:vAlign w:val="center"/>
          </w:tcPr>
          <w:p w14:paraId="63F82DCF" w14:textId="39E2267C" w:rsidR="00570C6E" w:rsidRPr="00570C6E" w:rsidRDefault="00570C6E" w:rsidP="00570C6E">
            <w:pPr>
              <w:jc w:val="center"/>
              <w:rPr>
                <w:rFonts w:ascii="Times New Roman" w:hAnsi="Times New Roman"/>
                <w:sz w:val="28"/>
                <w:szCs w:val="28"/>
                <w:lang w:eastAsia="ru-RU"/>
              </w:rPr>
            </w:pPr>
            <w:r w:rsidRPr="00570C6E">
              <w:rPr>
                <w:rFonts w:ascii="Times New Roman" w:hAnsi="Times New Roman"/>
                <w:sz w:val="28"/>
                <w:szCs w:val="28"/>
                <w:lang w:eastAsia="ru-RU"/>
              </w:rPr>
              <w:t>Екзамен</w:t>
            </w:r>
          </w:p>
        </w:tc>
      </w:tr>
      <w:tr w:rsidR="00570C6E" w:rsidRPr="00A106EB" w14:paraId="212CDE6C" w14:textId="77777777" w:rsidTr="006A5E7A">
        <w:trPr>
          <w:cantSplit/>
          <w:trHeight w:val="300"/>
        </w:trPr>
        <w:tc>
          <w:tcPr>
            <w:tcW w:w="1150" w:type="dxa"/>
            <w:tcBorders>
              <w:top w:val="nil"/>
              <w:left w:val="single" w:sz="4" w:space="0" w:color="auto"/>
              <w:bottom w:val="single" w:sz="4" w:space="0" w:color="auto"/>
              <w:right w:val="single" w:sz="4" w:space="0" w:color="auto"/>
            </w:tcBorders>
            <w:shd w:val="clear" w:color="auto" w:fill="auto"/>
            <w:noWrap/>
            <w:vAlign w:val="center"/>
          </w:tcPr>
          <w:p w14:paraId="4893F924" w14:textId="58EFDC74" w:rsidR="00570C6E" w:rsidRPr="00570C6E" w:rsidRDefault="00570C6E" w:rsidP="00570C6E">
            <w:pPr>
              <w:jc w:val="center"/>
              <w:rPr>
                <w:rFonts w:ascii="Times New Roman" w:hAnsi="Times New Roman"/>
                <w:sz w:val="28"/>
                <w:szCs w:val="28"/>
                <w:lang w:eastAsia="ru-RU"/>
              </w:rPr>
            </w:pPr>
            <w:r w:rsidRPr="00570C6E">
              <w:rPr>
                <w:rFonts w:ascii="Times New Roman" w:hAnsi="Times New Roman"/>
                <w:color w:val="000000"/>
                <w:sz w:val="28"/>
                <w:szCs w:val="28"/>
              </w:rPr>
              <w:t>ОК.18</w:t>
            </w:r>
          </w:p>
        </w:tc>
        <w:tc>
          <w:tcPr>
            <w:tcW w:w="4946" w:type="dxa"/>
            <w:tcBorders>
              <w:top w:val="nil"/>
              <w:left w:val="nil"/>
              <w:bottom w:val="single" w:sz="4" w:space="0" w:color="auto"/>
              <w:right w:val="single" w:sz="4" w:space="0" w:color="auto"/>
            </w:tcBorders>
            <w:shd w:val="clear" w:color="auto" w:fill="auto"/>
            <w:vAlign w:val="center"/>
          </w:tcPr>
          <w:p w14:paraId="6FC9A30E" w14:textId="6E847D13" w:rsidR="00570C6E" w:rsidRPr="00570C6E" w:rsidRDefault="00570C6E" w:rsidP="00570C6E">
            <w:pPr>
              <w:jc w:val="left"/>
              <w:rPr>
                <w:rFonts w:ascii="Times New Roman" w:hAnsi="Times New Roman"/>
                <w:sz w:val="28"/>
                <w:szCs w:val="28"/>
              </w:rPr>
            </w:pPr>
            <w:r w:rsidRPr="00570C6E">
              <w:rPr>
                <w:rFonts w:ascii="Times New Roman" w:hAnsi="Times New Roman"/>
                <w:color w:val="000000"/>
                <w:sz w:val="28"/>
                <w:szCs w:val="28"/>
              </w:rPr>
              <w:t>Основи конструювання автомобіля</w:t>
            </w:r>
          </w:p>
        </w:tc>
        <w:tc>
          <w:tcPr>
            <w:tcW w:w="1337" w:type="dxa"/>
            <w:tcBorders>
              <w:top w:val="nil"/>
              <w:left w:val="nil"/>
              <w:bottom w:val="single" w:sz="4" w:space="0" w:color="auto"/>
              <w:right w:val="single" w:sz="4" w:space="0" w:color="auto"/>
            </w:tcBorders>
            <w:shd w:val="clear" w:color="auto" w:fill="auto"/>
            <w:noWrap/>
            <w:vAlign w:val="center"/>
          </w:tcPr>
          <w:p w14:paraId="25814D25" w14:textId="145B4521" w:rsidR="00570C6E" w:rsidRPr="00570C6E" w:rsidRDefault="00570C6E" w:rsidP="00570C6E">
            <w:pPr>
              <w:jc w:val="center"/>
              <w:rPr>
                <w:rFonts w:ascii="Times New Roman" w:hAnsi="Times New Roman"/>
                <w:sz w:val="28"/>
                <w:szCs w:val="28"/>
                <w:lang w:eastAsia="ru-RU"/>
              </w:rPr>
            </w:pPr>
            <w:r w:rsidRPr="00570C6E">
              <w:rPr>
                <w:rFonts w:ascii="Times New Roman" w:hAnsi="Times New Roman"/>
                <w:sz w:val="28"/>
                <w:szCs w:val="28"/>
                <w:lang w:eastAsia="ru-RU"/>
              </w:rPr>
              <w:t>4</w:t>
            </w:r>
          </w:p>
        </w:tc>
        <w:tc>
          <w:tcPr>
            <w:tcW w:w="913" w:type="dxa"/>
            <w:tcBorders>
              <w:top w:val="nil"/>
              <w:left w:val="nil"/>
              <w:bottom w:val="single" w:sz="4" w:space="0" w:color="auto"/>
              <w:right w:val="single" w:sz="4" w:space="0" w:color="auto"/>
            </w:tcBorders>
            <w:shd w:val="clear" w:color="auto" w:fill="auto"/>
            <w:noWrap/>
            <w:vAlign w:val="center"/>
          </w:tcPr>
          <w:p w14:paraId="6C793E0F" w14:textId="5EC39D30" w:rsidR="00570C6E" w:rsidRPr="00570C6E" w:rsidRDefault="00570C6E" w:rsidP="00570C6E">
            <w:pPr>
              <w:jc w:val="center"/>
              <w:rPr>
                <w:rFonts w:ascii="Times New Roman" w:hAnsi="Times New Roman"/>
                <w:sz w:val="28"/>
                <w:szCs w:val="28"/>
                <w:lang w:eastAsia="ru-RU"/>
              </w:rPr>
            </w:pPr>
            <w:r w:rsidRPr="00570C6E">
              <w:rPr>
                <w:rFonts w:ascii="Times New Roman" w:hAnsi="Times New Roman"/>
                <w:sz w:val="28"/>
                <w:szCs w:val="28"/>
                <w:lang w:eastAsia="ru-RU"/>
              </w:rPr>
              <w:t>120</w:t>
            </w:r>
          </w:p>
        </w:tc>
        <w:tc>
          <w:tcPr>
            <w:tcW w:w="1957" w:type="dxa"/>
            <w:tcBorders>
              <w:top w:val="nil"/>
              <w:left w:val="nil"/>
              <w:bottom w:val="single" w:sz="4" w:space="0" w:color="auto"/>
              <w:right w:val="single" w:sz="4" w:space="0" w:color="auto"/>
            </w:tcBorders>
            <w:shd w:val="clear" w:color="auto" w:fill="auto"/>
            <w:noWrap/>
            <w:vAlign w:val="center"/>
          </w:tcPr>
          <w:p w14:paraId="024EB971" w14:textId="5F47D778" w:rsidR="00570C6E" w:rsidRPr="00570C6E" w:rsidRDefault="00570C6E" w:rsidP="00570C6E">
            <w:pPr>
              <w:jc w:val="center"/>
              <w:rPr>
                <w:rFonts w:ascii="Times New Roman" w:hAnsi="Times New Roman"/>
                <w:sz w:val="28"/>
                <w:szCs w:val="28"/>
                <w:lang w:eastAsia="ru-RU"/>
              </w:rPr>
            </w:pPr>
            <w:r w:rsidRPr="00570C6E">
              <w:rPr>
                <w:rFonts w:ascii="Times New Roman" w:hAnsi="Times New Roman"/>
                <w:sz w:val="28"/>
                <w:szCs w:val="28"/>
                <w:lang w:eastAsia="ru-RU"/>
              </w:rPr>
              <w:t>Екзамен</w:t>
            </w:r>
          </w:p>
        </w:tc>
      </w:tr>
      <w:tr w:rsidR="00570C6E" w:rsidRPr="00A106EB" w14:paraId="13CC18ED" w14:textId="77777777" w:rsidTr="006A5E7A">
        <w:trPr>
          <w:cantSplit/>
          <w:trHeight w:val="300"/>
        </w:trPr>
        <w:tc>
          <w:tcPr>
            <w:tcW w:w="1150" w:type="dxa"/>
            <w:tcBorders>
              <w:top w:val="nil"/>
              <w:left w:val="single" w:sz="4" w:space="0" w:color="auto"/>
              <w:bottom w:val="single" w:sz="4" w:space="0" w:color="auto"/>
              <w:right w:val="single" w:sz="4" w:space="0" w:color="auto"/>
            </w:tcBorders>
            <w:shd w:val="clear" w:color="auto" w:fill="auto"/>
            <w:noWrap/>
            <w:vAlign w:val="center"/>
          </w:tcPr>
          <w:p w14:paraId="515D9BD2" w14:textId="04E945A8" w:rsidR="00570C6E" w:rsidRPr="00570C6E" w:rsidRDefault="00570C6E" w:rsidP="00570C6E">
            <w:pPr>
              <w:jc w:val="center"/>
              <w:rPr>
                <w:rFonts w:ascii="Times New Roman" w:hAnsi="Times New Roman"/>
                <w:sz w:val="28"/>
                <w:szCs w:val="28"/>
                <w:lang w:eastAsia="ru-RU"/>
              </w:rPr>
            </w:pPr>
            <w:r w:rsidRPr="00570C6E">
              <w:rPr>
                <w:rFonts w:ascii="Times New Roman" w:hAnsi="Times New Roman"/>
                <w:color w:val="000000"/>
                <w:sz w:val="28"/>
                <w:szCs w:val="28"/>
              </w:rPr>
              <w:t>ОК.16</w:t>
            </w:r>
          </w:p>
        </w:tc>
        <w:tc>
          <w:tcPr>
            <w:tcW w:w="4946" w:type="dxa"/>
            <w:tcBorders>
              <w:top w:val="nil"/>
              <w:left w:val="nil"/>
              <w:bottom w:val="single" w:sz="4" w:space="0" w:color="auto"/>
              <w:right w:val="single" w:sz="4" w:space="0" w:color="auto"/>
            </w:tcBorders>
            <w:shd w:val="clear" w:color="auto" w:fill="auto"/>
            <w:vAlign w:val="center"/>
          </w:tcPr>
          <w:p w14:paraId="0F2F95D1" w14:textId="3E3AFE5F" w:rsidR="00570C6E" w:rsidRPr="00570C6E" w:rsidRDefault="00570C6E" w:rsidP="00570C6E">
            <w:pPr>
              <w:jc w:val="left"/>
              <w:rPr>
                <w:rFonts w:ascii="Times New Roman" w:hAnsi="Times New Roman"/>
                <w:sz w:val="28"/>
                <w:szCs w:val="28"/>
              </w:rPr>
            </w:pPr>
            <w:r w:rsidRPr="00570C6E">
              <w:rPr>
                <w:rFonts w:ascii="Times New Roman" w:hAnsi="Times New Roman"/>
                <w:color w:val="000000"/>
                <w:sz w:val="28"/>
                <w:szCs w:val="28"/>
              </w:rPr>
              <w:t>Експлуатаційні матеріали</w:t>
            </w:r>
          </w:p>
        </w:tc>
        <w:tc>
          <w:tcPr>
            <w:tcW w:w="1337" w:type="dxa"/>
            <w:tcBorders>
              <w:top w:val="nil"/>
              <w:left w:val="nil"/>
              <w:bottom w:val="single" w:sz="4" w:space="0" w:color="auto"/>
              <w:right w:val="single" w:sz="4" w:space="0" w:color="auto"/>
            </w:tcBorders>
            <w:shd w:val="clear" w:color="auto" w:fill="auto"/>
            <w:noWrap/>
            <w:vAlign w:val="center"/>
          </w:tcPr>
          <w:p w14:paraId="2F933431" w14:textId="783D4DA9" w:rsidR="00570C6E" w:rsidRPr="00570C6E" w:rsidRDefault="00570C6E" w:rsidP="00570C6E">
            <w:pPr>
              <w:jc w:val="center"/>
              <w:rPr>
                <w:rFonts w:ascii="Times New Roman" w:hAnsi="Times New Roman"/>
                <w:sz w:val="28"/>
                <w:szCs w:val="28"/>
                <w:lang w:eastAsia="ru-RU"/>
              </w:rPr>
            </w:pPr>
            <w:r w:rsidRPr="00570C6E">
              <w:rPr>
                <w:rFonts w:ascii="Times New Roman" w:hAnsi="Times New Roman"/>
                <w:sz w:val="28"/>
                <w:szCs w:val="28"/>
                <w:lang w:eastAsia="ru-RU"/>
              </w:rPr>
              <w:t>5</w:t>
            </w:r>
          </w:p>
        </w:tc>
        <w:tc>
          <w:tcPr>
            <w:tcW w:w="913" w:type="dxa"/>
            <w:tcBorders>
              <w:top w:val="nil"/>
              <w:left w:val="nil"/>
              <w:bottom w:val="single" w:sz="4" w:space="0" w:color="auto"/>
              <w:right w:val="single" w:sz="4" w:space="0" w:color="auto"/>
            </w:tcBorders>
            <w:shd w:val="clear" w:color="auto" w:fill="auto"/>
            <w:noWrap/>
            <w:vAlign w:val="center"/>
          </w:tcPr>
          <w:p w14:paraId="3D45F74B" w14:textId="6F4CB15B" w:rsidR="00570C6E" w:rsidRPr="00570C6E" w:rsidRDefault="00570C6E" w:rsidP="00570C6E">
            <w:pPr>
              <w:jc w:val="center"/>
              <w:rPr>
                <w:rFonts w:ascii="Times New Roman" w:hAnsi="Times New Roman"/>
                <w:sz w:val="28"/>
                <w:szCs w:val="28"/>
                <w:lang w:eastAsia="ru-RU"/>
              </w:rPr>
            </w:pPr>
            <w:r w:rsidRPr="00570C6E">
              <w:rPr>
                <w:rFonts w:ascii="Times New Roman" w:hAnsi="Times New Roman"/>
                <w:sz w:val="28"/>
                <w:szCs w:val="28"/>
                <w:lang w:eastAsia="ru-RU"/>
              </w:rPr>
              <w:t>150</w:t>
            </w:r>
          </w:p>
        </w:tc>
        <w:tc>
          <w:tcPr>
            <w:tcW w:w="1957" w:type="dxa"/>
            <w:tcBorders>
              <w:top w:val="nil"/>
              <w:left w:val="nil"/>
              <w:bottom w:val="single" w:sz="4" w:space="0" w:color="auto"/>
              <w:right w:val="single" w:sz="4" w:space="0" w:color="auto"/>
            </w:tcBorders>
            <w:shd w:val="clear" w:color="auto" w:fill="auto"/>
            <w:noWrap/>
            <w:vAlign w:val="center"/>
          </w:tcPr>
          <w:p w14:paraId="402CDAA1" w14:textId="7575F324" w:rsidR="00570C6E" w:rsidRPr="00570C6E" w:rsidRDefault="00570C6E" w:rsidP="00570C6E">
            <w:pPr>
              <w:jc w:val="center"/>
              <w:rPr>
                <w:rFonts w:ascii="Times New Roman" w:hAnsi="Times New Roman"/>
                <w:sz w:val="28"/>
                <w:szCs w:val="28"/>
                <w:lang w:eastAsia="ru-RU"/>
              </w:rPr>
            </w:pPr>
            <w:r w:rsidRPr="00570C6E">
              <w:rPr>
                <w:rFonts w:ascii="Times New Roman" w:hAnsi="Times New Roman"/>
                <w:sz w:val="28"/>
                <w:szCs w:val="28"/>
                <w:lang w:eastAsia="ru-RU"/>
              </w:rPr>
              <w:t>Залік</w:t>
            </w:r>
          </w:p>
        </w:tc>
      </w:tr>
      <w:tr w:rsidR="00570C6E" w:rsidRPr="00A106EB" w14:paraId="706D3471" w14:textId="77777777" w:rsidTr="006A5E7A">
        <w:trPr>
          <w:cantSplit/>
          <w:trHeight w:val="300"/>
        </w:trPr>
        <w:tc>
          <w:tcPr>
            <w:tcW w:w="1150" w:type="dxa"/>
            <w:tcBorders>
              <w:top w:val="nil"/>
              <w:left w:val="single" w:sz="4" w:space="0" w:color="auto"/>
              <w:bottom w:val="single" w:sz="4" w:space="0" w:color="auto"/>
              <w:right w:val="single" w:sz="4" w:space="0" w:color="auto"/>
            </w:tcBorders>
            <w:shd w:val="clear" w:color="auto" w:fill="auto"/>
            <w:noWrap/>
            <w:vAlign w:val="center"/>
          </w:tcPr>
          <w:p w14:paraId="17E4E5B0" w14:textId="0421E6A5" w:rsidR="00570C6E" w:rsidRPr="00570C6E" w:rsidRDefault="00570C6E" w:rsidP="00570C6E">
            <w:pPr>
              <w:jc w:val="center"/>
              <w:rPr>
                <w:rFonts w:ascii="Times New Roman" w:hAnsi="Times New Roman"/>
                <w:sz w:val="28"/>
                <w:szCs w:val="28"/>
                <w:lang w:eastAsia="ru-RU"/>
              </w:rPr>
            </w:pPr>
            <w:r w:rsidRPr="00570C6E">
              <w:rPr>
                <w:rFonts w:ascii="Times New Roman" w:hAnsi="Times New Roman"/>
                <w:color w:val="000000"/>
                <w:sz w:val="28"/>
                <w:szCs w:val="28"/>
              </w:rPr>
              <w:t>ОК.20</w:t>
            </w:r>
          </w:p>
        </w:tc>
        <w:tc>
          <w:tcPr>
            <w:tcW w:w="4946" w:type="dxa"/>
            <w:tcBorders>
              <w:top w:val="nil"/>
              <w:left w:val="nil"/>
              <w:bottom w:val="single" w:sz="4" w:space="0" w:color="auto"/>
              <w:right w:val="single" w:sz="4" w:space="0" w:color="auto"/>
            </w:tcBorders>
            <w:shd w:val="clear" w:color="auto" w:fill="auto"/>
            <w:vAlign w:val="center"/>
          </w:tcPr>
          <w:p w14:paraId="434C3D25" w14:textId="09092775" w:rsidR="00570C6E" w:rsidRPr="00570C6E" w:rsidRDefault="00570C6E" w:rsidP="00570C6E">
            <w:pPr>
              <w:jc w:val="left"/>
              <w:rPr>
                <w:rFonts w:ascii="Times New Roman" w:hAnsi="Times New Roman"/>
                <w:sz w:val="28"/>
                <w:szCs w:val="28"/>
              </w:rPr>
            </w:pPr>
            <w:r w:rsidRPr="00570C6E">
              <w:rPr>
                <w:rFonts w:ascii="Times New Roman" w:hAnsi="Times New Roman"/>
                <w:color w:val="000000"/>
                <w:sz w:val="28"/>
                <w:szCs w:val="28"/>
              </w:rPr>
              <w:t>Електротехніка, електричне, електронне та мікроконтролерне обладнання автомобілів</w:t>
            </w:r>
          </w:p>
        </w:tc>
        <w:tc>
          <w:tcPr>
            <w:tcW w:w="1337" w:type="dxa"/>
            <w:tcBorders>
              <w:top w:val="nil"/>
              <w:left w:val="nil"/>
              <w:bottom w:val="single" w:sz="4" w:space="0" w:color="auto"/>
              <w:right w:val="single" w:sz="4" w:space="0" w:color="auto"/>
            </w:tcBorders>
            <w:shd w:val="clear" w:color="auto" w:fill="auto"/>
            <w:noWrap/>
            <w:vAlign w:val="center"/>
          </w:tcPr>
          <w:p w14:paraId="5ED294B9" w14:textId="38C42C6B" w:rsidR="00570C6E" w:rsidRPr="00570C6E" w:rsidRDefault="00570C6E" w:rsidP="00570C6E">
            <w:pPr>
              <w:jc w:val="center"/>
              <w:rPr>
                <w:rFonts w:ascii="Times New Roman" w:hAnsi="Times New Roman"/>
                <w:sz w:val="28"/>
                <w:szCs w:val="28"/>
                <w:lang w:eastAsia="ru-RU"/>
              </w:rPr>
            </w:pPr>
            <w:r w:rsidRPr="00570C6E">
              <w:rPr>
                <w:rFonts w:ascii="Times New Roman" w:hAnsi="Times New Roman"/>
                <w:sz w:val="28"/>
                <w:szCs w:val="28"/>
                <w:lang w:eastAsia="ru-RU"/>
              </w:rPr>
              <w:t>4</w:t>
            </w:r>
          </w:p>
        </w:tc>
        <w:tc>
          <w:tcPr>
            <w:tcW w:w="913" w:type="dxa"/>
            <w:tcBorders>
              <w:top w:val="nil"/>
              <w:left w:val="nil"/>
              <w:bottom w:val="single" w:sz="4" w:space="0" w:color="auto"/>
              <w:right w:val="single" w:sz="4" w:space="0" w:color="auto"/>
            </w:tcBorders>
            <w:shd w:val="clear" w:color="auto" w:fill="auto"/>
            <w:noWrap/>
            <w:vAlign w:val="center"/>
          </w:tcPr>
          <w:p w14:paraId="4FA066B5" w14:textId="1CD18602" w:rsidR="00570C6E" w:rsidRPr="00570C6E" w:rsidRDefault="00570C6E" w:rsidP="00570C6E">
            <w:pPr>
              <w:jc w:val="center"/>
              <w:rPr>
                <w:rFonts w:ascii="Times New Roman" w:hAnsi="Times New Roman"/>
                <w:sz w:val="28"/>
                <w:szCs w:val="28"/>
                <w:lang w:eastAsia="ru-RU"/>
              </w:rPr>
            </w:pPr>
            <w:r w:rsidRPr="00570C6E">
              <w:rPr>
                <w:rFonts w:ascii="Times New Roman" w:hAnsi="Times New Roman"/>
                <w:sz w:val="28"/>
                <w:szCs w:val="28"/>
                <w:lang w:eastAsia="ru-RU"/>
              </w:rPr>
              <w:t>120</w:t>
            </w:r>
          </w:p>
        </w:tc>
        <w:tc>
          <w:tcPr>
            <w:tcW w:w="1957" w:type="dxa"/>
            <w:tcBorders>
              <w:top w:val="nil"/>
              <w:left w:val="nil"/>
              <w:bottom w:val="single" w:sz="4" w:space="0" w:color="auto"/>
              <w:right w:val="single" w:sz="4" w:space="0" w:color="auto"/>
            </w:tcBorders>
            <w:shd w:val="clear" w:color="auto" w:fill="auto"/>
            <w:noWrap/>
            <w:vAlign w:val="center"/>
          </w:tcPr>
          <w:p w14:paraId="5790FE00" w14:textId="6543BDBF" w:rsidR="00570C6E" w:rsidRPr="00570C6E" w:rsidRDefault="00570C6E" w:rsidP="00570C6E">
            <w:pPr>
              <w:jc w:val="center"/>
              <w:rPr>
                <w:rFonts w:ascii="Times New Roman" w:hAnsi="Times New Roman"/>
                <w:sz w:val="28"/>
                <w:szCs w:val="28"/>
                <w:lang w:eastAsia="ru-RU"/>
              </w:rPr>
            </w:pPr>
            <w:r w:rsidRPr="00570C6E">
              <w:rPr>
                <w:rFonts w:ascii="Times New Roman" w:hAnsi="Times New Roman"/>
                <w:sz w:val="28"/>
                <w:szCs w:val="28"/>
                <w:lang w:eastAsia="ru-RU"/>
              </w:rPr>
              <w:t>Екзамен</w:t>
            </w:r>
          </w:p>
        </w:tc>
      </w:tr>
      <w:tr w:rsidR="00570C6E" w:rsidRPr="00A106EB" w14:paraId="6CF8163C" w14:textId="77777777" w:rsidTr="006A5E7A">
        <w:trPr>
          <w:cantSplit/>
          <w:trHeight w:val="300"/>
        </w:trPr>
        <w:tc>
          <w:tcPr>
            <w:tcW w:w="1150" w:type="dxa"/>
            <w:tcBorders>
              <w:top w:val="nil"/>
              <w:left w:val="single" w:sz="4" w:space="0" w:color="auto"/>
              <w:bottom w:val="single" w:sz="4" w:space="0" w:color="auto"/>
              <w:right w:val="single" w:sz="4" w:space="0" w:color="auto"/>
            </w:tcBorders>
            <w:shd w:val="clear" w:color="auto" w:fill="auto"/>
            <w:noWrap/>
            <w:vAlign w:val="center"/>
          </w:tcPr>
          <w:p w14:paraId="2881C937" w14:textId="16D173E5" w:rsidR="00570C6E" w:rsidRPr="00570C6E" w:rsidRDefault="00570C6E" w:rsidP="00570C6E">
            <w:pPr>
              <w:jc w:val="center"/>
              <w:rPr>
                <w:rFonts w:ascii="Times New Roman" w:hAnsi="Times New Roman"/>
                <w:sz w:val="28"/>
                <w:szCs w:val="28"/>
                <w:lang w:eastAsia="ru-RU"/>
              </w:rPr>
            </w:pPr>
            <w:r w:rsidRPr="00570C6E">
              <w:rPr>
                <w:rFonts w:ascii="Times New Roman" w:hAnsi="Times New Roman"/>
                <w:color w:val="000000"/>
                <w:sz w:val="28"/>
                <w:szCs w:val="28"/>
              </w:rPr>
              <w:t>ВК 2.2</w:t>
            </w:r>
          </w:p>
        </w:tc>
        <w:tc>
          <w:tcPr>
            <w:tcW w:w="4946" w:type="dxa"/>
            <w:tcBorders>
              <w:top w:val="nil"/>
              <w:left w:val="nil"/>
              <w:bottom w:val="single" w:sz="4" w:space="0" w:color="auto"/>
              <w:right w:val="single" w:sz="4" w:space="0" w:color="auto"/>
            </w:tcBorders>
            <w:shd w:val="clear" w:color="auto" w:fill="auto"/>
            <w:vAlign w:val="center"/>
          </w:tcPr>
          <w:p w14:paraId="161107B1" w14:textId="7C57DC73" w:rsidR="00570C6E" w:rsidRPr="00570C6E" w:rsidRDefault="00570C6E" w:rsidP="00570C6E">
            <w:pPr>
              <w:jc w:val="left"/>
              <w:rPr>
                <w:rFonts w:ascii="Times New Roman" w:hAnsi="Times New Roman"/>
                <w:sz w:val="28"/>
                <w:szCs w:val="28"/>
              </w:rPr>
            </w:pPr>
            <w:r w:rsidRPr="00570C6E">
              <w:rPr>
                <w:rFonts w:ascii="Times New Roman" w:hAnsi="Times New Roman"/>
                <w:color w:val="000000"/>
                <w:sz w:val="28"/>
                <w:szCs w:val="28"/>
              </w:rPr>
              <w:t>Дисципліна №2</w:t>
            </w:r>
          </w:p>
        </w:tc>
        <w:tc>
          <w:tcPr>
            <w:tcW w:w="1337" w:type="dxa"/>
            <w:tcBorders>
              <w:top w:val="nil"/>
              <w:left w:val="nil"/>
              <w:bottom w:val="single" w:sz="4" w:space="0" w:color="auto"/>
              <w:right w:val="single" w:sz="4" w:space="0" w:color="auto"/>
            </w:tcBorders>
            <w:shd w:val="clear" w:color="auto" w:fill="auto"/>
            <w:noWrap/>
            <w:vAlign w:val="center"/>
          </w:tcPr>
          <w:p w14:paraId="2660DA6F" w14:textId="53770DD0" w:rsidR="00570C6E" w:rsidRPr="00570C6E" w:rsidRDefault="00570C6E" w:rsidP="00570C6E">
            <w:pPr>
              <w:jc w:val="center"/>
              <w:rPr>
                <w:rFonts w:ascii="Times New Roman" w:hAnsi="Times New Roman"/>
                <w:sz w:val="28"/>
                <w:szCs w:val="28"/>
                <w:lang w:eastAsia="ru-RU"/>
              </w:rPr>
            </w:pPr>
            <w:r w:rsidRPr="00570C6E">
              <w:rPr>
                <w:rFonts w:ascii="Times New Roman" w:hAnsi="Times New Roman"/>
                <w:sz w:val="28"/>
                <w:szCs w:val="28"/>
                <w:lang w:eastAsia="ru-RU"/>
              </w:rPr>
              <w:t>4</w:t>
            </w:r>
          </w:p>
        </w:tc>
        <w:tc>
          <w:tcPr>
            <w:tcW w:w="913" w:type="dxa"/>
            <w:tcBorders>
              <w:top w:val="nil"/>
              <w:left w:val="nil"/>
              <w:bottom w:val="single" w:sz="4" w:space="0" w:color="auto"/>
              <w:right w:val="single" w:sz="4" w:space="0" w:color="auto"/>
            </w:tcBorders>
            <w:shd w:val="clear" w:color="auto" w:fill="auto"/>
            <w:noWrap/>
            <w:vAlign w:val="center"/>
          </w:tcPr>
          <w:p w14:paraId="6CA89296" w14:textId="1959D15C" w:rsidR="00570C6E" w:rsidRPr="00570C6E" w:rsidRDefault="00570C6E" w:rsidP="00570C6E">
            <w:pPr>
              <w:jc w:val="center"/>
              <w:rPr>
                <w:rFonts w:ascii="Times New Roman" w:hAnsi="Times New Roman"/>
                <w:sz w:val="28"/>
                <w:szCs w:val="28"/>
                <w:lang w:eastAsia="ru-RU"/>
              </w:rPr>
            </w:pPr>
            <w:r w:rsidRPr="00570C6E">
              <w:rPr>
                <w:rFonts w:ascii="Times New Roman" w:hAnsi="Times New Roman"/>
                <w:sz w:val="28"/>
                <w:szCs w:val="28"/>
                <w:lang w:eastAsia="ru-RU"/>
              </w:rPr>
              <w:t>120</w:t>
            </w:r>
          </w:p>
        </w:tc>
        <w:tc>
          <w:tcPr>
            <w:tcW w:w="1957" w:type="dxa"/>
            <w:tcBorders>
              <w:top w:val="nil"/>
              <w:left w:val="nil"/>
              <w:bottom w:val="single" w:sz="4" w:space="0" w:color="auto"/>
              <w:right w:val="single" w:sz="4" w:space="0" w:color="auto"/>
            </w:tcBorders>
            <w:shd w:val="clear" w:color="auto" w:fill="auto"/>
            <w:noWrap/>
            <w:vAlign w:val="center"/>
          </w:tcPr>
          <w:p w14:paraId="1A0C8286" w14:textId="25C1865F" w:rsidR="00570C6E" w:rsidRPr="00570C6E" w:rsidRDefault="00570C6E" w:rsidP="00570C6E">
            <w:pPr>
              <w:jc w:val="center"/>
              <w:rPr>
                <w:rFonts w:ascii="Times New Roman" w:hAnsi="Times New Roman"/>
                <w:sz w:val="28"/>
                <w:szCs w:val="28"/>
                <w:lang w:eastAsia="ru-RU"/>
              </w:rPr>
            </w:pPr>
            <w:r w:rsidRPr="00570C6E">
              <w:rPr>
                <w:rFonts w:ascii="Times New Roman" w:hAnsi="Times New Roman"/>
                <w:sz w:val="28"/>
                <w:szCs w:val="28"/>
                <w:lang w:eastAsia="ru-RU"/>
              </w:rPr>
              <w:t>Залік</w:t>
            </w:r>
          </w:p>
        </w:tc>
      </w:tr>
      <w:tr w:rsidR="00570C6E" w:rsidRPr="00A106EB" w14:paraId="378E9649" w14:textId="77777777" w:rsidTr="006A5E7A">
        <w:trPr>
          <w:cantSplit/>
          <w:trHeight w:val="300"/>
        </w:trPr>
        <w:tc>
          <w:tcPr>
            <w:tcW w:w="1150" w:type="dxa"/>
            <w:tcBorders>
              <w:top w:val="nil"/>
              <w:left w:val="single" w:sz="4" w:space="0" w:color="auto"/>
              <w:bottom w:val="single" w:sz="4" w:space="0" w:color="auto"/>
              <w:right w:val="single" w:sz="4" w:space="0" w:color="auto"/>
            </w:tcBorders>
            <w:shd w:val="clear" w:color="auto" w:fill="auto"/>
            <w:noWrap/>
            <w:vAlign w:val="center"/>
          </w:tcPr>
          <w:p w14:paraId="0479E78C" w14:textId="51B113D3" w:rsidR="00570C6E" w:rsidRPr="00570C6E" w:rsidRDefault="00570C6E" w:rsidP="00570C6E">
            <w:pPr>
              <w:jc w:val="center"/>
              <w:rPr>
                <w:rFonts w:ascii="Times New Roman" w:hAnsi="Times New Roman"/>
                <w:sz w:val="28"/>
                <w:szCs w:val="28"/>
                <w:lang w:eastAsia="ru-RU"/>
              </w:rPr>
            </w:pPr>
            <w:r w:rsidRPr="00570C6E">
              <w:rPr>
                <w:rFonts w:ascii="Times New Roman" w:hAnsi="Times New Roman"/>
                <w:color w:val="000000"/>
                <w:sz w:val="28"/>
                <w:szCs w:val="28"/>
              </w:rPr>
              <w:t>ВК.2.3</w:t>
            </w:r>
          </w:p>
        </w:tc>
        <w:tc>
          <w:tcPr>
            <w:tcW w:w="4946" w:type="dxa"/>
            <w:tcBorders>
              <w:top w:val="nil"/>
              <w:left w:val="nil"/>
              <w:bottom w:val="single" w:sz="4" w:space="0" w:color="auto"/>
              <w:right w:val="single" w:sz="4" w:space="0" w:color="auto"/>
            </w:tcBorders>
            <w:shd w:val="clear" w:color="auto" w:fill="auto"/>
            <w:vAlign w:val="center"/>
          </w:tcPr>
          <w:p w14:paraId="53B4A120" w14:textId="11525CCC" w:rsidR="00570C6E" w:rsidRPr="00570C6E" w:rsidRDefault="00570C6E" w:rsidP="00570C6E">
            <w:pPr>
              <w:rPr>
                <w:rFonts w:ascii="Times New Roman" w:hAnsi="Times New Roman"/>
                <w:sz w:val="28"/>
                <w:szCs w:val="28"/>
                <w:lang w:eastAsia="ru-RU"/>
              </w:rPr>
            </w:pPr>
            <w:r w:rsidRPr="00570C6E">
              <w:rPr>
                <w:rFonts w:ascii="Times New Roman" w:hAnsi="Times New Roman"/>
                <w:color w:val="000000"/>
                <w:sz w:val="28"/>
                <w:szCs w:val="28"/>
              </w:rPr>
              <w:t>Дисципліна №3</w:t>
            </w:r>
          </w:p>
        </w:tc>
        <w:tc>
          <w:tcPr>
            <w:tcW w:w="1337" w:type="dxa"/>
            <w:tcBorders>
              <w:top w:val="nil"/>
              <w:left w:val="nil"/>
              <w:bottom w:val="single" w:sz="4" w:space="0" w:color="auto"/>
              <w:right w:val="single" w:sz="4" w:space="0" w:color="auto"/>
            </w:tcBorders>
            <w:shd w:val="clear" w:color="auto" w:fill="auto"/>
            <w:noWrap/>
            <w:vAlign w:val="center"/>
          </w:tcPr>
          <w:p w14:paraId="53963C77" w14:textId="0C4CBD16" w:rsidR="00570C6E" w:rsidRPr="00570C6E" w:rsidRDefault="00570C6E" w:rsidP="00570C6E">
            <w:pPr>
              <w:jc w:val="center"/>
              <w:rPr>
                <w:rFonts w:ascii="Times New Roman" w:hAnsi="Times New Roman"/>
                <w:sz w:val="28"/>
                <w:szCs w:val="28"/>
                <w:lang w:eastAsia="ru-RU"/>
              </w:rPr>
            </w:pPr>
            <w:r w:rsidRPr="00570C6E">
              <w:rPr>
                <w:rFonts w:ascii="Times New Roman" w:hAnsi="Times New Roman"/>
                <w:sz w:val="28"/>
                <w:szCs w:val="28"/>
                <w:lang w:eastAsia="ru-RU"/>
              </w:rPr>
              <w:t>4</w:t>
            </w:r>
          </w:p>
        </w:tc>
        <w:tc>
          <w:tcPr>
            <w:tcW w:w="913" w:type="dxa"/>
            <w:tcBorders>
              <w:top w:val="nil"/>
              <w:left w:val="nil"/>
              <w:bottom w:val="single" w:sz="4" w:space="0" w:color="auto"/>
              <w:right w:val="single" w:sz="4" w:space="0" w:color="auto"/>
            </w:tcBorders>
            <w:shd w:val="clear" w:color="auto" w:fill="auto"/>
            <w:noWrap/>
            <w:vAlign w:val="center"/>
          </w:tcPr>
          <w:p w14:paraId="459A7407" w14:textId="76FEAEE9" w:rsidR="00570C6E" w:rsidRPr="00570C6E" w:rsidRDefault="00570C6E" w:rsidP="00570C6E">
            <w:pPr>
              <w:jc w:val="center"/>
              <w:rPr>
                <w:rFonts w:ascii="Times New Roman" w:hAnsi="Times New Roman"/>
                <w:sz w:val="28"/>
                <w:szCs w:val="28"/>
                <w:lang w:eastAsia="ru-RU"/>
              </w:rPr>
            </w:pPr>
            <w:r w:rsidRPr="00570C6E">
              <w:rPr>
                <w:rFonts w:ascii="Times New Roman" w:hAnsi="Times New Roman"/>
                <w:sz w:val="28"/>
                <w:szCs w:val="28"/>
                <w:lang w:eastAsia="ru-RU"/>
              </w:rPr>
              <w:t>120</w:t>
            </w:r>
          </w:p>
        </w:tc>
        <w:tc>
          <w:tcPr>
            <w:tcW w:w="1957" w:type="dxa"/>
            <w:tcBorders>
              <w:top w:val="nil"/>
              <w:left w:val="nil"/>
              <w:bottom w:val="single" w:sz="4" w:space="0" w:color="auto"/>
              <w:right w:val="single" w:sz="4" w:space="0" w:color="auto"/>
            </w:tcBorders>
            <w:shd w:val="clear" w:color="auto" w:fill="auto"/>
            <w:noWrap/>
            <w:vAlign w:val="center"/>
          </w:tcPr>
          <w:p w14:paraId="5161FF5E" w14:textId="23890A25" w:rsidR="00570C6E" w:rsidRPr="00570C6E" w:rsidRDefault="00570C6E" w:rsidP="00570C6E">
            <w:pPr>
              <w:jc w:val="center"/>
              <w:rPr>
                <w:rFonts w:ascii="Times New Roman" w:hAnsi="Times New Roman"/>
                <w:sz w:val="28"/>
                <w:szCs w:val="28"/>
                <w:lang w:eastAsia="ru-RU"/>
              </w:rPr>
            </w:pPr>
            <w:r w:rsidRPr="00570C6E">
              <w:rPr>
                <w:rFonts w:ascii="Times New Roman" w:hAnsi="Times New Roman"/>
                <w:sz w:val="28"/>
                <w:szCs w:val="28"/>
                <w:lang w:eastAsia="ru-RU"/>
              </w:rPr>
              <w:t>Залік</w:t>
            </w:r>
          </w:p>
        </w:tc>
      </w:tr>
      <w:tr w:rsidR="00570C6E" w:rsidRPr="00A106EB" w14:paraId="4727F1B5" w14:textId="77777777" w:rsidTr="00570C6E">
        <w:trPr>
          <w:cantSplit/>
          <w:trHeight w:val="462"/>
        </w:trPr>
        <w:tc>
          <w:tcPr>
            <w:tcW w:w="10303"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4283FE4" w14:textId="77777777" w:rsidR="00570C6E" w:rsidRPr="00A106EB" w:rsidRDefault="00570C6E" w:rsidP="00570C6E">
            <w:pPr>
              <w:jc w:val="center"/>
              <w:rPr>
                <w:rFonts w:ascii="Times New Roman" w:hAnsi="Times New Roman"/>
                <w:b/>
                <w:bCs/>
                <w:color w:val="000000"/>
                <w:sz w:val="28"/>
                <w:szCs w:val="28"/>
                <w:lang w:eastAsia="ru-RU"/>
              </w:rPr>
            </w:pPr>
            <w:r w:rsidRPr="00A106EB">
              <w:rPr>
                <w:rFonts w:ascii="Times New Roman" w:hAnsi="Times New Roman"/>
                <w:b/>
                <w:bCs/>
                <w:color w:val="000000"/>
                <w:sz w:val="28"/>
                <w:szCs w:val="28"/>
                <w:lang w:eastAsia="ru-RU"/>
              </w:rPr>
              <w:t>2 курс, 2 семестр</w:t>
            </w:r>
          </w:p>
        </w:tc>
      </w:tr>
      <w:tr w:rsidR="00570C6E" w:rsidRPr="00A106EB" w14:paraId="600D6F8C" w14:textId="77777777" w:rsidTr="006A5E7A">
        <w:trPr>
          <w:cantSplit/>
          <w:trHeight w:val="300"/>
        </w:trPr>
        <w:tc>
          <w:tcPr>
            <w:tcW w:w="1150" w:type="dxa"/>
            <w:tcBorders>
              <w:top w:val="nil"/>
              <w:left w:val="single" w:sz="4" w:space="0" w:color="auto"/>
              <w:bottom w:val="single" w:sz="4" w:space="0" w:color="auto"/>
              <w:right w:val="single" w:sz="4" w:space="0" w:color="auto"/>
            </w:tcBorders>
            <w:shd w:val="clear" w:color="auto" w:fill="auto"/>
            <w:noWrap/>
          </w:tcPr>
          <w:p w14:paraId="62708B89" w14:textId="52DB4FA5" w:rsidR="00570C6E" w:rsidRPr="00570C6E" w:rsidRDefault="00570C6E" w:rsidP="00570C6E">
            <w:pPr>
              <w:jc w:val="center"/>
              <w:rPr>
                <w:rFonts w:ascii="Times New Roman" w:hAnsi="Times New Roman"/>
                <w:sz w:val="28"/>
                <w:szCs w:val="28"/>
                <w:lang w:eastAsia="ru-RU"/>
              </w:rPr>
            </w:pPr>
            <w:r w:rsidRPr="00570C6E">
              <w:rPr>
                <w:rFonts w:ascii="Times New Roman" w:hAnsi="Times New Roman"/>
                <w:sz w:val="28"/>
                <w:szCs w:val="28"/>
                <w:lang w:eastAsia="ru-RU"/>
              </w:rPr>
              <w:t>ОК.4</w:t>
            </w:r>
          </w:p>
        </w:tc>
        <w:tc>
          <w:tcPr>
            <w:tcW w:w="4946" w:type="dxa"/>
            <w:tcBorders>
              <w:top w:val="nil"/>
              <w:left w:val="nil"/>
              <w:bottom w:val="single" w:sz="4" w:space="0" w:color="auto"/>
              <w:right w:val="single" w:sz="4" w:space="0" w:color="auto"/>
            </w:tcBorders>
            <w:shd w:val="clear" w:color="auto" w:fill="auto"/>
          </w:tcPr>
          <w:p w14:paraId="12A5FE5C" w14:textId="428B59AA" w:rsidR="00570C6E" w:rsidRPr="00570C6E" w:rsidRDefault="00570C6E" w:rsidP="00570C6E">
            <w:pPr>
              <w:jc w:val="left"/>
              <w:rPr>
                <w:rFonts w:ascii="Times New Roman" w:hAnsi="Times New Roman"/>
                <w:sz w:val="28"/>
                <w:szCs w:val="28"/>
              </w:rPr>
            </w:pPr>
            <w:r w:rsidRPr="00570C6E">
              <w:rPr>
                <w:rFonts w:ascii="Times New Roman" w:hAnsi="Times New Roman"/>
                <w:sz w:val="28"/>
                <w:szCs w:val="28"/>
                <w:lang w:eastAsia="ru-RU"/>
              </w:rPr>
              <w:t>Іноземна мова</w:t>
            </w:r>
          </w:p>
        </w:tc>
        <w:tc>
          <w:tcPr>
            <w:tcW w:w="1337" w:type="dxa"/>
            <w:tcBorders>
              <w:top w:val="nil"/>
              <w:left w:val="nil"/>
              <w:bottom w:val="single" w:sz="4" w:space="0" w:color="auto"/>
              <w:right w:val="single" w:sz="4" w:space="0" w:color="auto"/>
            </w:tcBorders>
            <w:shd w:val="clear" w:color="auto" w:fill="auto"/>
            <w:noWrap/>
            <w:vAlign w:val="center"/>
          </w:tcPr>
          <w:p w14:paraId="051BBF01" w14:textId="34EA645D" w:rsidR="00570C6E" w:rsidRPr="00570C6E" w:rsidRDefault="00570C6E" w:rsidP="00570C6E">
            <w:pPr>
              <w:jc w:val="center"/>
              <w:rPr>
                <w:rFonts w:ascii="Times New Roman" w:hAnsi="Times New Roman"/>
                <w:sz w:val="28"/>
                <w:szCs w:val="28"/>
                <w:lang w:eastAsia="ru-RU"/>
              </w:rPr>
            </w:pPr>
            <w:r w:rsidRPr="00570C6E">
              <w:rPr>
                <w:rFonts w:ascii="Times New Roman" w:hAnsi="Times New Roman"/>
                <w:sz w:val="28"/>
                <w:szCs w:val="28"/>
                <w:lang w:eastAsia="ru-RU"/>
              </w:rPr>
              <w:t>2</w:t>
            </w:r>
          </w:p>
        </w:tc>
        <w:tc>
          <w:tcPr>
            <w:tcW w:w="913" w:type="dxa"/>
            <w:tcBorders>
              <w:top w:val="nil"/>
              <w:left w:val="nil"/>
              <w:bottom w:val="single" w:sz="4" w:space="0" w:color="auto"/>
              <w:right w:val="single" w:sz="4" w:space="0" w:color="auto"/>
            </w:tcBorders>
            <w:shd w:val="clear" w:color="auto" w:fill="auto"/>
            <w:noWrap/>
            <w:vAlign w:val="center"/>
          </w:tcPr>
          <w:p w14:paraId="147B49F4" w14:textId="1BCFC22B" w:rsidR="00570C6E" w:rsidRPr="00570C6E" w:rsidRDefault="00570C6E" w:rsidP="00570C6E">
            <w:pPr>
              <w:jc w:val="center"/>
              <w:rPr>
                <w:rFonts w:ascii="Times New Roman" w:hAnsi="Times New Roman"/>
                <w:sz w:val="28"/>
                <w:szCs w:val="28"/>
                <w:lang w:eastAsia="ru-RU"/>
              </w:rPr>
            </w:pPr>
            <w:r w:rsidRPr="00570C6E">
              <w:rPr>
                <w:rFonts w:ascii="Times New Roman" w:hAnsi="Times New Roman"/>
                <w:sz w:val="28"/>
                <w:szCs w:val="28"/>
                <w:lang w:eastAsia="ru-RU"/>
              </w:rPr>
              <w:t>60</w:t>
            </w:r>
          </w:p>
        </w:tc>
        <w:tc>
          <w:tcPr>
            <w:tcW w:w="1957" w:type="dxa"/>
            <w:tcBorders>
              <w:top w:val="nil"/>
              <w:left w:val="nil"/>
              <w:bottom w:val="single" w:sz="4" w:space="0" w:color="auto"/>
              <w:right w:val="single" w:sz="4" w:space="0" w:color="auto"/>
            </w:tcBorders>
            <w:shd w:val="clear" w:color="auto" w:fill="auto"/>
            <w:vAlign w:val="center"/>
          </w:tcPr>
          <w:p w14:paraId="58D0DF25" w14:textId="6828D0AD" w:rsidR="00570C6E" w:rsidRPr="00570C6E" w:rsidRDefault="00570C6E" w:rsidP="00570C6E">
            <w:pPr>
              <w:jc w:val="center"/>
              <w:rPr>
                <w:rFonts w:ascii="Times New Roman" w:hAnsi="Times New Roman"/>
                <w:sz w:val="28"/>
                <w:szCs w:val="28"/>
                <w:lang w:eastAsia="ru-RU"/>
              </w:rPr>
            </w:pPr>
            <w:r w:rsidRPr="00570C6E">
              <w:rPr>
                <w:rFonts w:ascii="Times New Roman" w:hAnsi="Times New Roman"/>
                <w:sz w:val="28"/>
                <w:szCs w:val="28"/>
                <w:lang w:eastAsia="ru-RU"/>
              </w:rPr>
              <w:t>Залік</w:t>
            </w:r>
          </w:p>
        </w:tc>
      </w:tr>
      <w:tr w:rsidR="00570C6E" w:rsidRPr="00A106EB" w14:paraId="28BA26AB" w14:textId="77777777" w:rsidTr="006A5E7A">
        <w:trPr>
          <w:cantSplit/>
          <w:trHeight w:val="300"/>
        </w:trPr>
        <w:tc>
          <w:tcPr>
            <w:tcW w:w="1150" w:type="dxa"/>
            <w:tcBorders>
              <w:top w:val="nil"/>
              <w:left w:val="single" w:sz="4" w:space="0" w:color="auto"/>
              <w:bottom w:val="single" w:sz="4" w:space="0" w:color="auto"/>
              <w:right w:val="single" w:sz="4" w:space="0" w:color="auto"/>
            </w:tcBorders>
            <w:shd w:val="clear" w:color="auto" w:fill="auto"/>
            <w:noWrap/>
            <w:vAlign w:val="center"/>
          </w:tcPr>
          <w:p w14:paraId="7E7D3748" w14:textId="239A0CA7" w:rsidR="00570C6E" w:rsidRPr="00570C6E" w:rsidRDefault="00570C6E" w:rsidP="00570C6E">
            <w:pPr>
              <w:jc w:val="center"/>
              <w:rPr>
                <w:rFonts w:ascii="Times New Roman" w:hAnsi="Times New Roman"/>
                <w:sz w:val="28"/>
                <w:szCs w:val="28"/>
                <w:lang w:eastAsia="ru-RU"/>
              </w:rPr>
            </w:pPr>
            <w:r w:rsidRPr="00570C6E">
              <w:rPr>
                <w:rFonts w:ascii="Times New Roman" w:hAnsi="Times New Roman"/>
                <w:color w:val="000000"/>
                <w:sz w:val="28"/>
                <w:szCs w:val="28"/>
              </w:rPr>
              <w:t>ОК.18</w:t>
            </w:r>
          </w:p>
        </w:tc>
        <w:tc>
          <w:tcPr>
            <w:tcW w:w="4946" w:type="dxa"/>
            <w:tcBorders>
              <w:top w:val="nil"/>
              <w:left w:val="nil"/>
              <w:bottom w:val="single" w:sz="4" w:space="0" w:color="auto"/>
              <w:right w:val="single" w:sz="4" w:space="0" w:color="auto"/>
            </w:tcBorders>
            <w:shd w:val="clear" w:color="auto" w:fill="auto"/>
            <w:vAlign w:val="center"/>
          </w:tcPr>
          <w:p w14:paraId="24BEB4CD" w14:textId="2B66731F" w:rsidR="00570C6E" w:rsidRPr="00570C6E" w:rsidRDefault="00570C6E" w:rsidP="00570C6E">
            <w:pPr>
              <w:jc w:val="left"/>
              <w:rPr>
                <w:rFonts w:ascii="Times New Roman" w:hAnsi="Times New Roman"/>
                <w:sz w:val="28"/>
                <w:szCs w:val="28"/>
              </w:rPr>
            </w:pPr>
            <w:r w:rsidRPr="00570C6E">
              <w:rPr>
                <w:rFonts w:ascii="Times New Roman" w:hAnsi="Times New Roman"/>
                <w:color w:val="000000"/>
                <w:sz w:val="28"/>
                <w:szCs w:val="28"/>
              </w:rPr>
              <w:t>Основи конструювання автомобіля</w:t>
            </w:r>
          </w:p>
        </w:tc>
        <w:tc>
          <w:tcPr>
            <w:tcW w:w="1337" w:type="dxa"/>
            <w:tcBorders>
              <w:top w:val="nil"/>
              <w:left w:val="nil"/>
              <w:bottom w:val="single" w:sz="4" w:space="0" w:color="auto"/>
              <w:right w:val="single" w:sz="4" w:space="0" w:color="auto"/>
            </w:tcBorders>
            <w:shd w:val="clear" w:color="auto" w:fill="auto"/>
            <w:noWrap/>
            <w:vAlign w:val="center"/>
          </w:tcPr>
          <w:p w14:paraId="432AE8D3" w14:textId="0C77C6CD" w:rsidR="00570C6E" w:rsidRPr="00570C6E" w:rsidRDefault="00570C6E" w:rsidP="00570C6E">
            <w:pPr>
              <w:jc w:val="center"/>
              <w:rPr>
                <w:rFonts w:ascii="Times New Roman" w:hAnsi="Times New Roman"/>
                <w:sz w:val="28"/>
                <w:szCs w:val="28"/>
                <w:lang w:eastAsia="ru-RU"/>
              </w:rPr>
            </w:pPr>
            <w:r w:rsidRPr="00570C6E">
              <w:rPr>
                <w:rFonts w:ascii="Times New Roman" w:hAnsi="Times New Roman"/>
                <w:sz w:val="28"/>
                <w:szCs w:val="28"/>
                <w:lang w:eastAsia="ru-RU"/>
              </w:rPr>
              <w:t>4</w:t>
            </w:r>
          </w:p>
        </w:tc>
        <w:tc>
          <w:tcPr>
            <w:tcW w:w="913" w:type="dxa"/>
            <w:tcBorders>
              <w:top w:val="nil"/>
              <w:left w:val="nil"/>
              <w:bottom w:val="single" w:sz="4" w:space="0" w:color="auto"/>
              <w:right w:val="single" w:sz="4" w:space="0" w:color="auto"/>
            </w:tcBorders>
            <w:shd w:val="clear" w:color="auto" w:fill="auto"/>
            <w:noWrap/>
            <w:vAlign w:val="center"/>
          </w:tcPr>
          <w:p w14:paraId="6032C403" w14:textId="115756B8" w:rsidR="00570C6E" w:rsidRPr="00570C6E" w:rsidRDefault="00570C6E" w:rsidP="00570C6E">
            <w:pPr>
              <w:jc w:val="center"/>
              <w:rPr>
                <w:rFonts w:ascii="Times New Roman" w:hAnsi="Times New Roman"/>
                <w:sz w:val="28"/>
                <w:szCs w:val="28"/>
                <w:lang w:eastAsia="ru-RU"/>
              </w:rPr>
            </w:pPr>
            <w:r w:rsidRPr="00570C6E">
              <w:rPr>
                <w:rFonts w:ascii="Times New Roman" w:hAnsi="Times New Roman"/>
                <w:sz w:val="28"/>
                <w:szCs w:val="28"/>
                <w:lang w:eastAsia="ru-RU"/>
              </w:rPr>
              <w:t>120</w:t>
            </w:r>
          </w:p>
        </w:tc>
        <w:tc>
          <w:tcPr>
            <w:tcW w:w="1957" w:type="dxa"/>
            <w:tcBorders>
              <w:top w:val="nil"/>
              <w:left w:val="nil"/>
              <w:bottom w:val="single" w:sz="4" w:space="0" w:color="auto"/>
              <w:right w:val="single" w:sz="4" w:space="0" w:color="auto"/>
            </w:tcBorders>
            <w:shd w:val="clear" w:color="auto" w:fill="auto"/>
            <w:vAlign w:val="center"/>
          </w:tcPr>
          <w:p w14:paraId="16968D5F" w14:textId="35263EC7" w:rsidR="00570C6E" w:rsidRPr="00570C6E" w:rsidRDefault="00570C6E" w:rsidP="00570C6E">
            <w:pPr>
              <w:jc w:val="center"/>
              <w:rPr>
                <w:rFonts w:ascii="Times New Roman" w:hAnsi="Times New Roman"/>
                <w:sz w:val="28"/>
                <w:szCs w:val="28"/>
                <w:lang w:eastAsia="ru-RU"/>
              </w:rPr>
            </w:pPr>
            <w:r w:rsidRPr="00570C6E">
              <w:rPr>
                <w:rFonts w:ascii="Times New Roman" w:hAnsi="Times New Roman"/>
                <w:sz w:val="28"/>
                <w:szCs w:val="28"/>
                <w:lang w:eastAsia="ru-RU"/>
              </w:rPr>
              <w:t>Залік</w:t>
            </w:r>
          </w:p>
        </w:tc>
      </w:tr>
      <w:tr w:rsidR="00570C6E" w:rsidRPr="00A106EB" w14:paraId="5582BE0E" w14:textId="77777777" w:rsidTr="006A5E7A">
        <w:trPr>
          <w:cantSplit/>
          <w:trHeight w:val="300"/>
        </w:trPr>
        <w:tc>
          <w:tcPr>
            <w:tcW w:w="1150" w:type="dxa"/>
            <w:tcBorders>
              <w:top w:val="nil"/>
              <w:left w:val="single" w:sz="4" w:space="0" w:color="auto"/>
              <w:bottom w:val="single" w:sz="4" w:space="0" w:color="auto"/>
              <w:right w:val="single" w:sz="4" w:space="0" w:color="auto"/>
            </w:tcBorders>
            <w:shd w:val="clear" w:color="auto" w:fill="auto"/>
            <w:noWrap/>
            <w:vAlign w:val="center"/>
          </w:tcPr>
          <w:p w14:paraId="086A2798" w14:textId="67E42BCC" w:rsidR="00570C6E" w:rsidRPr="00570C6E" w:rsidRDefault="00570C6E" w:rsidP="00570C6E">
            <w:pPr>
              <w:jc w:val="center"/>
              <w:rPr>
                <w:rFonts w:ascii="Times New Roman" w:hAnsi="Times New Roman"/>
                <w:sz w:val="28"/>
                <w:szCs w:val="28"/>
                <w:lang w:eastAsia="ru-RU"/>
              </w:rPr>
            </w:pPr>
            <w:r w:rsidRPr="00570C6E">
              <w:rPr>
                <w:rFonts w:ascii="Times New Roman" w:hAnsi="Times New Roman"/>
                <w:color w:val="000000"/>
                <w:sz w:val="28"/>
                <w:szCs w:val="28"/>
              </w:rPr>
              <w:t>ОК.19</w:t>
            </w:r>
          </w:p>
        </w:tc>
        <w:tc>
          <w:tcPr>
            <w:tcW w:w="4946" w:type="dxa"/>
            <w:tcBorders>
              <w:top w:val="nil"/>
              <w:left w:val="nil"/>
              <w:bottom w:val="single" w:sz="4" w:space="0" w:color="auto"/>
              <w:right w:val="single" w:sz="4" w:space="0" w:color="auto"/>
            </w:tcBorders>
            <w:shd w:val="clear" w:color="auto" w:fill="auto"/>
            <w:vAlign w:val="center"/>
          </w:tcPr>
          <w:p w14:paraId="6B7DB1E8" w14:textId="16AEEFBD" w:rsidR="00570C6E" w:rsidRPr="00570C6E" w:rsidRDefault="00570C6E" w:rsidP="00570C6E">
            <w:pPr>
              <w:rPr>
                <w:rFonts w:ascii="Times New Roman" w:hAnsi="Times New Roman"/>
                <w:sz w:val="28"/>
                <w:szCs w:val="28"/>
              </w:rPr>
            </w:pPr>
            <w:r w:rsidRPr="00570C6E">
              <w:rPr>
                <w:rFonts w:ascii="Times New Roman" w:hAnsi="Times New Roman"/>
                <w:color w:val="000000"/>
                <w:sz w:val="28"/>
                <w:szCs w:val="28"/>
              </w:rPr>
              <w:t>Теорія експлуатаційних властивостей автомобіля</w:t>
            </w:r>
          </w:p>
        </w:tc>
        <w:tc>
          <w:tcPr>
            <w:tcW w:w="1337" w:type="dxa"/>
            <w:tcBorders>
              <w:top w:val="nil"/>
              <w:left w:val="nil"/>
              <w:bottom w:val="single" w:sz="4" w:space="0" w:color="auto"/>
              <w:right w:val="single" w:sz="4" w:space="0" w:color="auto"/>
            </w:tcBorders>
            <w:shd w:val="clear" w:color="auto" w:fill="auto"/>
            <w:noWrap/>
            <w:vAlign w:val="center"/>
          </w:tcPr>
          <w:p w14:paraId="501EFA41" w14:textId="502FD90F" w:rsidR="00570C6E" w:rsidRPr="00570C6E" w:rsidRDefault="00570C6E" w:rsidP="00570C6E">
            <w:pPr>
              <w:jc w:val="center"/>
              <w:rPr>
                <w:rFonts w:ascii="Times New Roman" w:hAnsi="Times New Roman"/>
                <w:sz w:val="28"/>
                <w:szCs w:val="28"/>
                <w:lang w:eastAsia="ru-RU"/>
              </w:rPr>
            </w:pPr>
            <w:r w:rsidRPr="00570C6E">
              <w:rPr>
                <w:rFonts w:ascii="Times New Roman" w:hAnsi="Times New Roman"/>
                <w:sz w:val="28"/>
                <w:szCs w:val="28"/>
                <w:lang w:eastAsia="ru-RU"/>
              </w:rPr>
              <w:t>4</w:t>
            </w:r>
          </w:p>
        </w:tc>
        <w:tc>
          <w:tcPr>
            <w:tcW w:w="913" w:type="dxa"/>
            <w:tcBorders>
              <w:top w:val="nil"/>
              <w:left w:val="nil"/>
              <w:bottom w:val="single" w:sz="4" w:space="0" w:color="auto"/>
              <w:right w:val="single" w:sz="4" w:space="0" w:color="auto"/>
            </w:tcBorders>
            <w:shd w:val="clear" w:color="auto" w:fill="auto"/>
            <w:noWrap/>
            <w:vAlign w:val="center"/>
          </w:tcPr>
          <w:p w14:paraId="4F737BE2" w14:textId="614C8114" w:rsidR="00570C6E" w:rsidRPr="00570C6E" w:rsidRDefault="00570C6E" w:rsidP="00570C6E">
            <w:pPr>
              <w:jc w:val="center"/>
              <w:rPr>
                <w:rFonts w:ascii="Times New Roman" w:hAnsi="Times New Roman"/>
                <w:sz w:val="28"/>
                <w:szCs w:val="28"/>
                <w:lang w:eastAsia="ru-RU"/>
              </w:rPr>
            </w:pPr>
            <w:r w:rsidRPr="00570C6E">
              <w:rPr>
                <w:rFonts w:ascii="Times New Roman" w:hAnsi="Times New Roman"/>
                <w:sz w:val="28"/>
                <w:szCs w:val="28"/>
                <w:lang w:eastAsia="ru-RU"/>
              </w:rPr>
              <w:t>120</w:t>
            </w:r>
          </w:p>
        </w:tc>
        <w:tc>
          <w:tcPr>
            <w:tcW w:w="1957" w:type="dxa"/>
            <w:tcBorders>
              <w:top w:val="nil"/>
              <w:left w:val="nil"/>
              <w:bottom w:val="single" w:sz="4" w:space="0" w:color="auto"/>
              <w:right w:val="single" w:sz="4" w:space="0" w:color="auto"/>
            </w:tcBorders>
            <w:shd w:val="clear" w:color="auto" w:fill="auto"/>
            <w:vAlign w:val="center"/>
          </w:tcPr>
          <w:p w14:paraId="1C647900" w14:textId="6D816B80" w:rsidR="00570C6E" w:rsidRPr="00570C6E" w:rsidRDefault="00570C6E" w:rsidP="00570C6E">
            <w:pPr>
              <w:jc w:val="center"/>
              <w:rPr>
                <w:rFonts w:ascii="Times New Roman" w:hAnsi="Times New Roman"/>
                <w:sz w:val="28"/>
                <w:szCs w:val="28"/>
                <w:lang w:eastAsia="ru-RU"/>
              </w:rPr>
            </w:pPr>
            <w:r w:rsidRPr="00570C6E">
              <w:rPr>
                <w:rFonts w:ascii="Times New Roman" w:hAnsi="Times New Roman"/>
                <w:sz w:val="28"/>
                <w:szCs w:val="28"/>
                <w:lang w:eastAsia="ru-RU"/>
              </w:rPr>
              <w:t>Екзамен</w:t>
            </w:r>
          </w:p>
        </w:tc>
      </w:tr>
      <w:tr w:rsidR="00570C6E" w:rsidRPr="00A106EB" w14:paraId="6532C8A4" w14:textId="77777777" w:rsidTr="006A5E7A">
        <w:trPr>
          <w:cantSplit/>
          <w:trHeight w:val="300"/>
        </w:trPr>
        <w:tc>
          <w:tcPr>
            <w:tcW w:w="1150" w:type="dxa"/>
            <w:tcBorders>
              <w:top w:val="nil"/>
              <w:left w:val="single" w:sz="4" w:space="0" w:color="auto"/>
              <w:bottom w:val="single" w:sz="4" w:space="0" w:color="auto"/>
              <w:right w:val="single" w:sz="4" w:space="0" w:color="auto"/>
            </w:tcBorders>
            <w:shd w:val="clear" w:color="auto" w:fill="auto"/>
            <w:noWrap/>
            <w:vAlign w:val="center"/>
          </w:tcPr>
          <w:p w14:paraId="13C1FCC0" w14:textId="377115BD" w:rsidR="00570C6E" w:rsidRPr="00570C6E" w:rsidRDefault="00570C6E" w:rsidP="00570C6E">
            <w:pPr>
              <w:jc w:val="center"/>
              <w:rPr>
                <w:rFonts w:ascii="Times New Roman" w:hAnsi="Times New Roman"/>
                <w:sz w:val="28"/>
                <w:szCs w:val="28"/>
                <w:lang w:eastAsia="ru-RU"/>
              </w:rPr>
            </w:pPr>
            <w:r w:rsidRPr="00570C6E">
              <w:rPr>
                <w:rFonts w:ascii="Times New Roman" w:hAnsi="Times New Roman"/>
                <w:color w:val="000000"/>
                <w:sz w:val="28"/>
                <w:szCs w:val="28"/>
              </w:rPr>
              <w:t>ОК.20</w:t>
            </w:r>
          </w:p>
        </w:tc>
        <w:tc>
          <w:tcPr>
            <w:tcW w:w="4946" w:type="dxa"/>
            <w:tcBorders>
              <w:top w:val="nil"/>
              <w:left w:val="nil"/>
              <w:bottom w:val="single" w:sz="4" w:space="0" w:color="auto"/>
              <w:right w:val="single" w:sz="4" w:space="0" w:color="auto"/>
            </w:tcBorders>
            <w:shd w:val="clear" w:color="auto" w:fill="auto"/>
            <w:vAlign w:val="center"/>
          </w:tcPr>
          <w:p w14:paraId="140A072D" w14:textId="147071A3" w:rsidR="00570C6E" w:rsidRPr="00570C6E" w:rsidRDefault="00570C6E" w:rsidP="00570C6E">
            <w:pPr>
              <w:jc w:val="left"/>
              <w:rPr>
                <w:rFonts w:ascii="Times New Roman" w:hAnsi="Times New Roman"/>
                <w:sz w:val="28"/>
                <w:szCs w:val="28"/>
              </w:rPr>
            </w:pPr>
            <w:r w:rsidRPr="00570C6E">
              <w:rPr>
                <w:rFonts w:ascii="Times New Roman" w:hAnsi="Times New Roman"/>
                <w:color w:val="000000"/>
                <w:sz w:val="28"/>
                <w:szCs w:val="28"/>
              </w:rPr>
              <w:t>Електротехніка, електричне, електронне та мікроконтролерне обладнання автомобілів</w:t>
            </w:r>
          </w:p>
        </w:tc>
        <w:tc>
          <w:tcPr>
            <w:tcW w:w="1337" w:type="dxa"/>
            <w:tcBorders>
              <w:top w:val="nil"/>
              <w:left w:val="nil"/>
              <w:bottom w:val="single" w:sz="4" w:space="0" w:color="auto"/>
              <w:right w:val="single" w:sz="4" w:space="0" w:color="auto"/>
            </w:tcBorders>
            <w:shd w:val="clear" w:color="auto" w:fill="auto"/>
            <w:noWrap/>
            <w:vAlign w:val="center"/>
          </w:tcPr>
          <w:p w14:paraId="5FC21061" w14:textId="58E8D32C" w:rsidR="00570C6E" w:rsidRPr="00570C6E" w:rsidRDefault="00570C6E" w:rsidP="00570C6E">
            <w:pPr>
              <w:jc w:val="center"/>
              <w:rPr>
                <w:rFonts w:ascii="Times New Roman" w:hAnsi="Times New Roman"/>
                <w:sz w:val="28"/>
                <w:szCs w:val="28"/>
                <w:lang w:eastAsia="ru-RU"/>
              </w:rPr>
            </w:pPr>
            <w:r w:rsidRPr="00570C6E">
              <w:rPr>
                <w:rFonts w:ascii="Times New Roman" w:hAnsi="Times New Roman"/>
                <w:sz w:val="28"/>
                <w:szCs w:val="28"/>
                <w:lang w:eastAsia="ru-RU"/>
              </w:rPr>
              <w:t>3</w:t>
            </w:r>
          </w:p>
        </w:tc>
        <w:tc>
          <w:tcPr>
            <w:tcW w:w="913" w:type="dxa"/>
            <w:tcBorders>
              <w:top w:val="nil"/>
              <w:left w:val="nil"/>
              <w:bottom w:val="single" w:sz="4" w:space="0" w:color="auto"/>
              <w:right w:val="single" w:sz="4" w:space="0" w:color="auto"/>
            </w:tcBorders>
            <w:shd w:val="clear" w:color="auto" w:fill="auto"/>
            <w:noWrap/>
            <w:vAlign w:val="center"/>
          </w:tcPr>
          <w:p w14:paraId="32FB3A92" w14:textId="26F8D5AB" w:rsidR="00570C6E" w:rsidRPr="00570C6E" w:rsidRDefault="00570C6E" w:rsidP="00570C6E">
            <w:pPr>
              <w:jc w:val="center"/>
              <w:rPr>
                <w:rFonts w:ascii="Times New Roman" w:hAnsi="Times New Roman"/>
                <w:sz w:val="28"/>
                <w:szCs w:val="28"/>
                <w:lang w:eastAsia="ru-RU"/>
              </w:rPr>
            </w:pPr>
            <w:r w:rsidRPr="00570C6E">
              <w:rPr>
                <w:rFonts w:ascii="Times New Roman" w:hAnsi="Times New Roman"/>
                <w:sz w:val="28"/>
                <w:szCs w:val="28"/>
                <w:lang w:eastAsia="ru-RU"/>
              </w:rPr>
              <w:t>90</w:t>
            </w:r>
          </w:p>
        </w:tc>
        <w:tc>
          <w:tcPr>
            <w:tcW w:w="1957" w:type="dxa"/>
            <w:tcBorders>
              <w:top w:val="nil"/>
              <w:left w:val="nil"/>
              <w:bottom w:val="single" w:sz="4" w:space="0" w:color="auto"/>
              <w:right w:val="single" w:sz="4" w:space="0" w:color="auto"/>
            </w:tcBorders>
            <w:shd w:val="clear" w:color="auto" w:fill="auto"/>
            <w:noWrap/>
            <w:vAlign w:val="center"/>
          </w:tcPr>
          <w:p w14:paraId="6B02CB01" w14:textId="66DE47C4" w:rsidR="00570C6E" w:rsidRPr="00570C6E" w:rsidRDefault="00570C6E" w:rsidP="00570C6E">
            <w:pPr>
              <w:jc w:val="center"/>
              <w:rPr>
                <w:rFonts w:ascii="Times New Roman" w:hAnsi="Times New Roman"/>
                <w:sz w:val="28"/>
                <w:szCs w:val="28"/>
                <w:lang w:eastAsia="ru-RU"/>
              </w:rPr>
            </w:pPr>
            <w:r w:rsidRPr="00570C6E">
              <w:rPr>
                <w:rFonts w:ascii="Times New Roman" w:hAnsi="Times New Roman"/>
                <w:sz w:val="28"/>
                <w:szCs w:val="28"/>
                <w:lang w:eastAsia="ru-RU"/>
              </w:rPr>
              <w:t>Залік</w:t>
            </w:r>
          </w:p>
        </w:tc>
      </w:tr>
      <w:tr w:rsidR="00570C6E" w:rsidRPr="00A106EB" w14:paraId="6BC2CAB0" w14:textId="77777777" w:rsidTr="006A5E7A">
        <w:trPr>
          <w:cantSplit/>
          <w:trHeight w:val="300"/>
        </w:trPr>
        <w:tc>
          <w:tcPr>
            <w:tcW w:w="1150" w:type="dxa"/>
            <w:tcBorders>
              <w:top w:val="nil"/>
              <w:left w:val="single" w:sz="4" w:space="0" w:color="auto"/>
              <w:bottom w:val="single" w:sz="4" w:space="0" w:color="auto"/>
              <w:right w:val="single" w:sz="4" w:space="0" w:color="auto"/>
            </w:tcBorders>
            <w:shd w:val="clear" w:color="auto" w:fill="auto"/>
            <w:noWrap/>
            <w:vAlign w:val="center"/>
          </w:tcPr>
          <w:p w14:paraId="68482F57" w14:textId="3C94B499" w:rsidR="00570C6E" w:rsidRPr="00570C6E" w:rsidRDefault="00570C6E" w:rsidP="00570C6E">
            <w:pPr>
              <w:jc w:val="center"/>
              <w:rPr>
                <w:rFonts w:ascii="Times New Roman" w:hAnsi="Times New Roman"/>
                <w:sz w:val="28"/>
                <w:szCs w:val="28"/>
                <w:lang w:eastAsia="ru-RU"/>
              </w:rPr>
            </w:pPr>
            <w:r w:rsidRPr="00FE2D1E">
              <w:rPr>
                <w:rFonts w:ascii="Times New Roman" w:hAnsi="Times New Roman"/>
                <w:sz w:val="28"/>
                <w:szCs w:val="28"/>
                <w:lang w:eastAsia="ru-RU"/>
              </w:rPr>
              <w:lastRenderedPageBreak/>
              <w:t>ОВК1</w:t>
            </w:r>
          </w:p>
        </w:tc>
        <w:tc>
          <w:tcPr>
            <w:tcW w:w="4946" w:type="dxa"/>
            <w:tcBorders>
              <w:top w:val="nil"/>
              <w:left w:val="nil"/>
              <w:bottom w:val="single" w:sz="4" w:space="0" w:color="auto"/>
              <w:right w:val="single" w:sz="4" w:space="0" w:color="auto"/>
            </w:tcBorders>
            <w:shd w:val="clear" w:color="auto" w:fill="auto"/>
            <w:vAlign w:val="center"/>
          </w:tcPr>
          <w:p w14:paraId="344D0ECC" w14:textId="2FE11DA3" w:rsidR="00570C6E" w:rsidRPr="00570C6E" w:rsidRDefault="00570C6E" w:rsidP="00570C6E">
            <w:pPr>
              <w:jc w:val="left"/>
              <w:rPr>
                <w:rFonts w:ascii="Times New Roman" w:hAnsi="Times New Roman"/>
                <w:sz w:val="28"/>
                <w:szCs w:val="28"/>
              </w:rPr>
            </w:pPr>
            <w:r w:rsidRPr="00FE2D1E">
              <w:rPr>
                <w:rFonts w:ascii="Times New Roman" w:hAnsi="Times New Roman"/>
                <w:sz w:val="28"/>
                <w:szCs w:val="28"/>
                <w:lang w:eastAsia="ru-RU"/>
              </w:rPr>
              <w:t xml:space="preserve">Теоретична підготовка БЗВП / Дисципліна вільного вибору студента № </w:t>
            </w:r>
            <w:r w:rsidRPr="009339F7">
              <w:rPr>
                <w:rFonts w:ascii="Times New Roman" w:hAnsi="Times New Roman"/>
                <w:sz w:val="28"/>
                <w:szCs w:val="28"/>
                <w:lang w:val="ru-RU" w:eastAsia="ru-RU"/>
              </w:rPr>
              <w:t>16</w:t>
            </w:r>
            <w:r w:rsidRPr="00FE2D1E">
              <w:rPr>
                <w:rFonts w:ascii="Times New Roman" w:hAnsi="Times New Roman"/>
                <w:sz w:val="28"/>
                <w:szCs w:val="28"/>
                <w:lang w:eastAsia="ru-RU"/>
              </w:rPr>
              <w:t>*</w:t>
            </w:r>
          </w:p>
        </w:tc>
        <w:tc>
          <w:tcPr>
            <w:tcW w:w="1337" w:type="dxa"/>
            <w:tcBorders>
              <w:top w:val="nil"/>
              <w:left w:val="nil"/>
              <w:bottom w:val="single" w:sz="4" w:space="0" w:color="auto"/>
              <w:right w:val="single" w:sz="4" w:space="0" w:color="auto"/>
            </w:tcBorders>
            <w:shd w:val="clear" w:color="auto" w:fill="auto"/>
            <w:noWrap/>
            <w:vAlign w:val="center"/>
          </w:tcPr>
          <w:p w14:paraId="0B3D7B0F" w14:textId="6A3AB7B3" w:rsidR="00570C6E" w:rsidRPr="00570C6E" w:rsidRDefault="00570C6E" w:rsidP="00570C6E">
            <w:pPr>
              <w:jc w:val="center"/>
              <w:rPr>
                <w:rFonts w:ascii="Times New Roman" w:hAnsi="Times New Roman"/>
                <w:sz w:val="28"/>
                <w:szCs w:val="28"/>
                <w:lang w:eastAsia="ru-RU"/>
              </w:rPr>
            </w:pPr>
            <w:r w:rsidRPr="00FE2D1E">
              <w:rPr>
                <w:rFonts w:ascii="Times New Roman" w:hAnsi="Times New Roman"/>
                <w:sz w:val="28"/>
                <w:szCs w:val="28"/>
                <w:lang w:val="en-US" w:eastAsia="ru-RU"/>
              </w:rPr>
              <w:t>3</w:t>
            </w:r>
          </w:p>
        </w:tc>
        <w:tc>
          <w:tcPr>
            <w:tcW w:w="913" w:type="dxa"/>
            <w:tcBorders>
              <w:top w:val="nil"/>
              <w:left w:val="nil"/>
              <w:bottom w:val="single" w:sz="4" w:space="0" w:color="auto"/>
              <w:right w:val="single" w:sz="4" w:space="0" w:color="auto"/>
            </w:tcBorders>
            <w:shd w:val="clear" w:color="auto" w:fill="auto"/>
            <w:noWrap/>
            <w:vAlign w:val="center"/>
          </w:tcPr>
          <w:p w14:paraId="50A6A4D9" w14:textId="528AC77D" w:rsidR="00570C6E" w:rsidRPr="00570C6E" w:rsidRDefault="00570C6E" w:rsidP="00570C6E">
            <w:pPr>
              <w:jc w:val="center"/>
              <w:rPr>
                <w:rFonts w:ascii="Times New Roman" w:hAnsi="Times New Roman"/>
                <w:sz w:val="28"/>
                <w:szCs w:val="28"/>
                <w:lang w:eastAsia="ru-RU"/>
              </w:rPr>
            </w:pPr>
            <w:r>
              <w:rPr>
                <w:rFonts w:ascii="Times New Roman" w:hAnsi="Times New Roman"/>
                <w:sz w:val="28"/>
                <w:szCs w:val="28"/>
                <w:lang w:eastAsia="ru-RU"/>
              </w:rPr>
              <w:t>90</w:t>
            </w:r>
          </w:p>
        </w:tc>
        <w:tc>
          <w:tcPr>
            <w:tcW w:w="1957" w:type="dxa"/>
            <w:tcBorders>
              <w:top w:val="nil"/>
              <w:left w:val="nil"/>
              <w:bottom w:val="single" w:sz="4" w:space="0" w:color="auto"/>
              <w:right w:val="single" w:sz="4" w:space="0" w:color="auto"/>
            </w:tcBorders>
            <w:shd w:val="clear" w:color="auto" w:fill="auto"/>
            <w:noWrap/>
            <w:vAlign w:val="center"/>
          </w:tcPr>
          <w:p w14:paraId="240EEDBA" w14:textId="729C6133" w:rsidR="00570C6E" w:rsidRPr="00570C6E" w:rsidRDefault="00570C6E" w:rsidP="00570C6E">
            <w:pPr>
              <w:jc w:val="center"/>
              <w:rPr>
                <w:rFonts w:ascii="Times New Roman" w:hAnsi="Times New Roman"/>
                <w:sz w:val="28"/>
                <w:szCs w:val="28"/>
                <w:lang w:eastAsia="ru-RU"/>
              </w:rPr>
            </w:pPr>
            <w:r w:rsidRPr="00FE2D1E">
              <w:rPr>
                <w:rFonts w:ascii="Times New Roman" w:hAnsi="Times New Roman"/>
                <w:sz w:val="28"/>
                <w:szCs w:val="28"/>
                <w:lang w:eastAsia="ru-RU"/>
              </w:rPr>
              <w:t>Диф. залік</w:t>
            </w:r>
          </w:p>
        </w:tc>
      </w:tr>
      <w:tr w:rsidR="00570C6E" w:rsidRPr="00A106EB" w14:paraId="57303FBD" w14:textId="77777777" w:rsidTr="006A5E7A">
        <w:trPr>
          <w:cantSplit/>
          <w:trHeight w:val="300"/>
        </w:trPr>
        <w:tc>
          <w:tcPr>
            <w:tcW w:w="1150" w:type="dxa"/>
            <w:tcBorders>
              <w:top w:val="nil"/>
              <w:left w:val="single" w:sz="4" w:space="0" w:color="auto"/>
              <w:bottom w:val="single" w:sz="4" w:space="0" w:color="auto"/>
              <w:right w:val="single" w:sz="4" w:space="0" w:color="auto"/>
            </w:tcBorders>
            <w:shd w:val="clear" w:color="auto" w:fill="auto"/>
            <w:noWrap/>
            <w:vAlign w:val="center"/>
          </w:tcPr>
          <w:p w14:paraId="2AE6C523" w14:textId="542AFC45" w:rsidR="00570C6E" w:rsidRPr="00570C6E" w:rsidRDefault="00570C6E" w:rsidP="00570C6E">
            <w:pPr>
              <w:jc w:val="center"/>
              <w:rPr>
                <w:rFonts w:ascii="Times New Roman" w:hAnsi="Times New Roman"/>
                <w:sz w:val="28"/>
                <w:szCs w:val="28"/>
                <w:lang w:eastAsia="ru-RU"/>
              </w:rPr>
            </w:pPr>
            <w:r w:rsidRPr="00570C6E">
              <w:rPr>
                <w:rFonts w:ascii="Times New Roman" w:hAnsi="Times New Roman"/>
                <w:color w:val="000000"/>
                <w:sz w:val="28"/>
                <w:szCs w:val="28"/>
              </w:rPr>
              <w:t>ВК.2.4</w:t>
            </w:r>
          </w:p>
        </w:tc>
        <w:tc>
          <w:tcPr>
            <w:tcW w:w="4946" w:type="dxa"/>
            <w:tcBorders>
              <w:top w:val="nil"/>
              <w:left w:val="nil"/>
              <w:bottom w:val="single" w:sz="4" w:space="0" w:color="auto"/>
              <w:right w:val="single" w:sz="4" w:space="0" w:color="auto"/>
            </w:tcBorders>
            <w:shd w:val="clear" w:color="auto" w:fill="auto"/>
            <w:vAlign w:val="center"/>
          </w:tcPr>
          <w:p w14:paraId="7225ABA6" w14:textId="101CB7BD" w:rsidR="00570C6E" w:rsidRPr="00570C6E" w:rsidRDefault="00570C6E" w:rsidP="00570C6E">
            <w:pPr>
              <w:jc w:val="left"/>
              <w:rPr>
                <w:rFonts w:ascii="Times New Roman" w:hAnsi="Times New Roman"/>
                <w:sz w:val="28"/>
                <w:szCs w:val="28"/>
              </w:rPr>
            </w:pPr>
            <w:r w:rsidRPr="00570C6E">
              <w:rPr>
                <w:rFonts w:ascii="Times New Roman" w:hAnsi="Times New Roman"/>
                <w:color w:val="000000"/>
                <w:sz w:val="28"/>
                <w:szCs w:val="28"/>
              </w:rPr>
              <w:t>Дисципліна №4</w:t>
            </w:r>
          </w:p>
        </w:tc>
        <w:tc>
          <w:tcPr>
            <w:tcW w:w="1337" w:type="dxa"/>
            <w:tcBorders>
              <w:top w:val="nil"/>
              <w:left w:val="nil"/>
              <w:bottom w:val="single" w:sz="4" w:space="0" w:color="auto"/>
              <w:right w:val="single" w:sz="4" w:space="0" w:color="auto"/>
            </w:tcBorders>
            <w:shd w:val="clear" w:color="auto" w:fill="auto"/>
            <w:noWrap/>
            <w:vAlign w:val="center"/>
          </w:tcPr>
          <w:p w14:paraId="2A36FAA3" w14:textId="4D27631B" w:rsidR="00570C6E" w:rsidRPr="00570C6E" w:rsidRDefault="00570C6E" w:rsidP="00570C6E">
            <w:pPr>
              <w:jc w:val="center"/>
              <w:rPr>
                <w:rFonts w:ascii="Times New Roman" w:hAnsi="Times New Roman"/>
                <w:sz w:val="28"/>
                <w:szCs w:val="28"/>
                <w:lang w:eastAsia="ru-RU"/>
              </w:rPr>
            </w:pPr>
            <w:r w:rsidRPr="00570C6E">
              <w:rPr>
                <w:rFonts w:ascii="Times New Roman" w:hAnsi="Times New Roman"/>
                <w:sz w:val="28"/>
                <w:szCs w:val="28"/>
                <w:lang w:eastAsia="ru-RU"/>
              </w:rPr>
              <w:t>4</w:t>
            </w:r>
          </w:p>
        </w:tc>
        <w:tc>
          <w:tcPr>
            <w:tcW w:w="913" w:type="dxa"/>
            <w:tcBorders>
              <w:top w:val="nil"/>
              <w:left w:val="nil"/>
              <w:bottom w:val="single" w:sz="4" w:space="0" w:color="auto"/>
              <w:right w:val="single" w:sz="4" w:space="0" w:color="auto"/>
            </w:tcBorders>
            <w:shd w:val="clear" w:color="auto" w:fill="auto"/>
            <w:noWrap/>
            <w:vAlign w:val="center"/>
          </w:tcPr>
          <w:p w14:paraId="1A3A1875" w14:textId="7B11E543" w:rsidR="00570C6E" w:rsidRPr="00570C6E" w:rsidRDefault="00570C6E" w:rsidP="00570C6E">
            <w:pPr>
              <w:jc w:val="center"/>
              <w:rPr>
                <w:rFonts w:ascii="Times New Roman" w:hAnsi="Times New Roman"/>
                <w:sz w:val="28"/>
                <w:szCs w:val="28"/>
                <w:lang w:eastAsia="ru-RU"/>
              </w:rPr>
            </w:pPr>
            <w:r w:rsidRPr="00570C6E">
              <w:rPr>
                <w:rFonts w:ascii="Times New Roman" w:hAnsi="Times New Roman"/>
                <w:sz w:val="28"/>
                <w:szCs w:val="28"/>
                <w:lang w:eastAsia="ru-RU"/>
              </w:rPr>
              <w:t>120</w:t>
            </w:r>
          </w:p>
        </w:tc>
        <w:tc>
          <w:tcPr>
            <w:tcW w:w="1957" w:type="dxa"/>
            <w:tcBorders>
              <w:top w:val="nil"/>
              <w:left w:val="nil"/>
              <w:bottom w:val="single" w:sz="4" w:space="0" w:color="auto"/>
              <w:right w:val="single" w:sz="4" w:space="0" w:color="auto"/>
            </w:tcBorders>
            <w:shd w:val="clear" w:color="auto" w:fill="auto"/>
            <w:noWrap/>
            <w:vAlign w:val="center"/>
          </w:tcPr>
          <w:p w14:paraId="41C900CB" w14:textId="78952F1A" w:rsidR="00570C6E" w:rsidRPr="00570C6E" w:rsidRDefault="00570C6E" w:rsidP="00570C6E">
            <w:pPr>
              <w:jc w:val="center"/>
              <w:rPr>
                <w:rFonts w:ascii="Times New Roman" w:hAnsi="Times New Roman"/>
                <w:sz w:val="28"/>
                <w:szCs w:val="28"/>
                <w:lang w:eastAsia="ru-RU"/>
              </w:rPr>
            </w:pPr>
            <w:r w:rsidRPr="00570C6E">
              <w:rPr>
                <w:rFonts w:ascii="Times New Roman" w:hAnsi="Times New Roman"/>
                <w:sz w:val="28"/>
                <w:szCs w:val="28"/>
                <w:lang w:eastAsia="ru-RU"/>
              </w:rPr>
              <w:t>Залік</w:t>
            </w:r>
          </w:p>
        </w:tc>
      </w:tr>
      <w:tr w:rsidR="00570C6E" w:rsidRPr="00A106EB" w14:paraId="19FB780D" w14:textId="77777777" w:rsidTr="006A5E7A">
        <w:trPr>
          <w:cantSplit/>
          <w:trHeight w:val="300"/>
        </w:trPr>
        <w:tc>
          <w:tcPr>
            <w:tcW w:w="1150" w:type="dxa"/>
            <w:tcBorders>
              <w:top w:val="nil"/>
              <w:left w:val="single" w:sz="4" w:space="0" w:color="auto"/>
              <w:bottom w:val="single" w:sz="4" w:space="0" w:color="auto"/>
              <w:right w:val="single" w:sz="4" w:space="0" w:color="auto"/>
            </w:tcBorders>
            <w:shd w:val="clear" w:color="auto" w:fill="auto"/>
            <w:noWrap/>
            <w:vAlign w:val="center"/>
          </w:tcPr>
          <w:p w14:paraId="710A2740" w14:textId="38C18AE1" w:rsidR="00570C6E" w:rsidRPr="00570C6E" w:rsidRDefault="00570C6E" w:rsidP="00570C6E">
            <w:pPr>
              <w:jc w:val="center"/>
              <w:rPr>
                <w:rFonts w:ascii="Times New Roman" w:hAnsi="Times New Roman"/>
                <w:sz w:val="28"/>
                <w:szCs w:val="28"/>
                <w:lang w:eastAsia="ru-RU"/>
              </w:rPr>
            </w:pPr>
            <w:r w:rsidRPr="00570C6E">
              <w:rPr>
                <w:rFonts w:ascii="Times New Roman" w:hAnsi="Times New Roman"/>
                <w:color w:val="000000"/>
                <w:sz w:val="28"/>
                <w:szCs w:val="28"/>
              </w:rPr>
              <w:t>ВК.2.5</w:t>
            </w:r>
          </w:p>
        </w:tc>
        <w:tc>
          <w:tcPr>
            <w:tcW w:w="4946" w:type="dxa"/>
            <w:tcBorders>
              <w:top w:val="nil"/>
              <w:left w:val="nil"/>
              <w:bottom w:val="single" w:sz="4" w:space="0" w:color="auto"/>
              <w:right w:val="single" w:sz="4" w:space="0" w:color="auto"/>
            </w:tcBorders>
            <w:shd w:val="clear" w:color="auto" w:fill="auto"/>
            <w:vAlign w:val="center"/>
          </w:tcPr>
          <w:p w14:paraId="2D90AA2D" w14:textId="73F99C92" w:rsidR="00570C6E" w:rsidRPr="00570C6E" w:rsidRDefault="00570C6E" w:rsidP="00570C6E">
            <w:pPr>
              <w:jc w:val="left"/>
              <w:rPr>
                <w:rFonts w:ascii="Times New Roman" w:hAnsi="Times New Roman"/>
                <w:sz w:val="28"/>
                <w:szCs w:val="28"/>
              </w:rPr>
            </w:pPr>
            <w:r w:rsidRPr="00570C6E">
              <w:rPr>
                <w:rFonts w:ascii="Times New Roman" w:hAnsi="Times New Roman"/>
                <w:color w:val="000000"/>
                <w:sz w:val="28"/>
                <w:szCs w:val="28"/>
              </w:rPr>
              <w:t>Дисципліна №5</w:t>
            </w:r>
          </w:p>
        </w:tc>
        <w:tc>
          <w:tcPr>
            <w:tcW w:w="1337" w:type="dxa"/>
            <w:tcBorders>
              <w:top w:val="nil"/>
              <w:left w:val="nil"/>
              <w:bottom w:val="single" w:sz="4" w:space="0" w:color="auto"/>
              <w:right w:val="single" w:sz="4" w:space="0" w:color="auto"/>
            </w:tcBorders>
            <w:shd w:val="clear" w:color="auto" w:fill="auto"/>
            <w:noWrap/>
            <w:vAlign w:val="center"/>
          </w:tcPr>
          <w:p w14:paraId="21DD57CB" w14:textId="0E3CEAB7" w:rsidR="00570C6E" w:rsidRPr="00570C6E" w:rsidRDefault="00570C6E" w:rsidP="00570C6E">
            <w:pPr>
              <w:jc w:val="center"/>
              <w:rPr>
                <w:rFonts w:ascii="Times New Roman" w:hAnsi="Times New Roman"/>
                <w:sz w:val="28"/>
                <w:szCs w:val="28"/>
                <w:lang w:eastAsia="ru-RU"/>
              </w:rPr>
            </w:pPr>
            <w:r w:rsidRPr="00570C6E">
              <w:rPr>
                <w:rFonts w:ascii="Times New Roman" w:hAnsi="Times New Roman"/>
                <w:sz w:val="28"/>
                <w:szCs w:val="28"/>
                <w:lang w:eastAsia="ru-RU"/>
              </w:rPr>
              <w:t>4</w:t>
            </w:r>
          </w:p>
        </w:tc>
        <w:tc>
          <w:tcPr>
            <w:tcW w:w="913" w:type="dxa"/>
            <w:tcBorders>
              <w:top w:val="nil"/>
              <w:left w:val="nil"/>
              <w:bottom w:val="single" w:sz="4" w:space="0" w:color="auto"/>
              <w:right w:val="single" w:sz="4" w:space="0" w:color="auto"/>
            </w:tcBorders>
            <w:shd w:val="clear" w:color="auto" w:fill="auto"/>
            <w:noWrap/>
            <w:vAlign w:val="center"/>
          </w:tcPr>
          <w:p w14:paraId="437DB93F" w14:textId="5205221B" w:rsidR="00570C6E" w:rsidRPr="00570C6E" w:rsidRDefault="00570C6E" w:rsidP="00570C6E">
            <w:pPr>
              <w:jc w:val="center"/>
              <w:rPr>
                <w:rFonts w:ascii="Times New Roman" w:hAnsi="Times New Roman"/>
                <w:sz w:val="28"/>
                <w:szCs w:val="28"/>
                <w:lang w:eastAsia="ru-RU"/>
              </w:rPr>
            </w:pPr>
            <w:r w:rsidRPr="00570C6E">
              <w:rPr>
                <w:rFonts w:ascii="Times New Roman" w:hAnsi="Times New Roman"/>
                <w:sz w:val="28"/>
                <w:szCs w:val="28"/>
                <w:lang w:eastAsia="ru-RU"/>
              </w:rPr>
              <w:t>120</w:t>
            </w:r>
          </w:p>
        </w:tc>
        <w:tc>
          <w:tcPr>
            <w:tcW w:w="1957" w:type="dxa"/>
            <w:tcBorders>
              <w:top w:val="nil"/>
              <w:left w:val="nil"/>
              <w:bottom w:val="single" w:sz="4" w:space="0" w:color="auto"/>
              <w:right w:val="single" w:sz="4" w:space="0" w:color="auto"/>
            </w:tcBorders>
            <w:shd w:val="clear" w:color="auto" w:fill="auto"/>
            <w:noWrap/>
            <w:vAlign w:val="center"/>
          </w:tcPr>
          <w:p w14:paraId="4938900F" w14:textId="29FA456B" w:rsidR="00570C6E" w:rsidRPr="00570C6E" w:rsidRDefault="00570C6E" w:rsidP="00570C6E">
            <w:pPr>
              <w:jc w:val="center"/>
              <w:rPr>
                <w:rFonts w:ascii="Times New Roman" w:hAnsi="Times New Roman"/>
                <w:sz w:val="28"/>
                <w:szCs w:val="28"/>
                <w:lang w:eastAsia="ru-RU"/>
              </w:rPr>
            </w:pPr>
            <w:r w:rsidRPr="00570C6E">
              <w:rPr>
                <w:rFonts w:ascii="Times New Roman" w:hAnsi="Times New Roman"/>
                <w:sz w:val="28"/>
                <w:szCs w:val="28"/>
                <w:lang w:eastAsia="ru-RU"/>
              </w:rPr>
              <w:t>Залік</w:t>
            </w:r>
          </w:p>
        </w:tc>
      </w:tr>
      <w:tr w:rsidR="00570C6E" w:rsidRPr="00A106EB" w14:paraId="5D564EE6" w14:textId="77777777" w:rsidTr="006A5E7A">
        <w:trPr>
          <w:cantSplit/>
          <w:trHeight w:val="300"/>
        </w:trPr>
        <w:tc>
          <w:tcPr>
            <w:tcW w:w="1150" w:type="dxa"/>
            <w:tcBorders>
              <w:top w:val="nil"/>
              <w:left w:val="single" w:sz="4" w:space="0" w:color="auto"/>
              <w:bottom w:val="single" w:sz="4" w:space="0" w:color="auto"/>
              <w:right w:val="single" w:sz="4" w:space="0" w:color="auto"/>
            </w:tcBorders>
            <w:shd w:val="clear" w:color="auto" w:fill="auto"/>
            <w:noWrap/>
            <w:vAlign w:val="center"/>
          </w:tcPr>
          <w:p w14:paraId="5F395413" w14:textId="49F88E24" w:rsidR="00570C6E" w:rsidRPr="00570C6E" w:rsidRDefault="00570C6E" w:rsidP="00570C6E">
            <w:pPr>
              <w:jc w:val="center"/>
              <w:rPr>
                <w:rFonts w:ascii="Times New Roman" w:hAnsi="Times New Roman"/>
                <w:sz w:val="28"/>
                <w:szCs w:val="28"/>
                <w:lang w:eastAsia="ru-RU"/>
              </w:rPr>
            </w:pPr>
            <w:r w:rsidRPr="00570C6E">
              <w:rPr>
                <w:rFonts w:ascii="Times New Roman" w:hAnsi="Times New Roman"/>
                <w:color w:val="000000"/>
                <w:sz w:val="28"/>
                <w:szCs w:val="28"/>
              </w:rPr>
              <w:t>ВК.2.6</w:t>
            </w:r>
          </w:p>
        </w:tc>
        <w:tc>
          <w:tcPr>
            <w:tcW w:w="4946" w:type="dxa"/>
            <w:tcBorders>
              <w:top w:val="nil"/>
              <w:left w:val="nil"/>
              <w:bottom w:val="single" w:sz="4" w:space="0" w:color="auto"/>
              <w:right w:val="single" w:sz="4" w:space="0" w:color="auto"/>
            </w:tcBorders>
            <w:shd w:val="clear" w:color="auto" w:fill="auto"/>
            <w:vAlign w:val="center"/>
          </w:tcPr>
          <w:p w14:paraId="355B5670" w14:textId="5F71D3B7" w:rsidR="00570C6E" w:rsidRPr="00570C6E" w:rsidRDefault="00570C6E" w:rsidP="00570C6E">
            <w:pPr>
              <w:jc w:val="left"/>
              <w:rPr>
                <w:rFonts w:ascii="Times New Roman" w:hAnsi="Times New Roman"/>
                <w:sz w:val="28"/>
                <w:szCs w:val="28"/>
              </w:rPr>
            </w:pPr>
            <w:r w:rsidRPr="00570C6E">
              <w:rPr>
                <w:rFonts w:ascii="Times New Roman" w:hAnsi="Times New Roman"/>
                <w:color w:val="000000"/>
                <w:sz w:val="28"/>
                <w:szCs w:val="28"/>
              </w:rPr>
              <w:t>Дисципліна №6</w:t>
            </w:r>
          </w:p>
        </w:tc>
        <w:tc>
          <w:tcPr>
            <w:tcW w:w="1337" w:type="dxa"/>
            <w:tcBorders>
              <w:top w:val="nil"/>
              <w:left w:val="nil"/>
              <w:bottom w:val="single" w:sz="4" w:space="0" w:color="auto"/>
              <w:right w:val="single" w:sz="4" w:space="0" w:color="auto"/>
            </w:tcBorders>
            <w:shd w:val="clear" w:color="auto" w:fill="auto"/>
            <w:noWrap/>
            <w:vAlign w:val="center"/>
          </w:tcPr>
          <w:p w14:paraId="0C0FD1FE" w14:textId="0145EB06" w:rsidR="00570C6E" w:rsidRPr="00570C6E" w:rsidRDefault="00570C6E" w:rsidP="00570C6E">
            <w:pPr>
              <w:jc w:val="center"/>
              <w:rPr>
                <w:rFonts w:ascii="Times New Roman" w:hAnsi="Times New Roman"/>
                <w:sz w:val="28"/>
                <w:szCs w:val="28"/>
                <w:lang w:eastAsia="ru-RU"/>
              </w:rPr>
            </w:pPr>
            <w:r w:rsidRPr="00570C6E">
              <w:rPr>
                <w:rFonts w:ascii="Times New Roman" w:hAnsi="Times New Roman"/>
                <w:sz w:val="28"/>
                <w:szCs w:val="28"/>
                <w:lang w:eastAsia="ru-RU"/>
              </w:rPr>
              <w:t>4</w:t>
            </w:r>
          </w:p>
        </w:tc>
        <w:tc>
          <w:tcPr>
            <w:tcW w:w="913" w:type="dxa"/>
            <w:tcBorders>
              <w:top w:val="nil"/>
              <w:left w:val="nil"/>
              <w:bottom w:val="single" w:sz="4" w:space="0" w:color="auto"/>
              <w:right w:val="single" w:sz="4" w:space="0" w:color="auto"/>
            </w:tcBorders>
            <w:shd w:val="clear" w:color="auto" w:fill="auto"/>
            <w:noWrap/>
            <w:vAlign w:val="center"/>
          </w:tcPr>
          <w:p w14:paraId="55F7C5CE" w14:textId="7255EDCA" w:rsidR="00570C6E" w:rsidRPr="00570C6E" w:rsidRDefault="00570C6E" w:rsidP="00570C6E">
            <w:pPr>
              <w:jc w:val="center"/>
              <w:rPr>
                <w:rFonts w:ascii="Times New Roman" w:hAnsi="Times New Roman"/>
                <w:sz w:val="28"/>
                <w:szCs w:val="28"/>
                <w:lang w:eastAsia="ru-RU"/>
              </w:rPr>
            </w:pPr>
            <w:r w:rsidRPr="00570C6E">
              <w:rPr>
                <w:rFonts w:ascii="Times New Roman" w:hAnsi="Times New Roman"/>
                <w:sz w:val="28"/>
                <w:szCs w:val="28"/>
                <w:lang w:eastAsia="ru-RU"/>
              </w:rPr>
              <w:t>120</w:t>
            </w:r>
          </w:p>
        </w:tc>
        <w:tc>
          <w:tcPr>
            <w:tcW w:w="1957" w:type="dxa"/>
            <w:tcBorders>
              <w:top w:val="nil"/>
              <w:left w:val="nil"/>
              <w:bottom w:val="single" w:sz="4" w:space="0" w:color="auto"/>
              <w:right w:val="single" w:sz="4" w:space="0" w:color="auto"/>
            </w:tcBorders>
            <w:shd w:val="clear" w:color="auto" w:fill="auto"/>
            <w:noWrap/>
            <w:vAlign w:val="center"/>
          </w:tcPr>
          <w:p w14:paraId="1D6C4315" w14:textId="65904974" w:rsidR="00570C6E" w:rsidRPr="00570C6E" w:rsidRDefault="00570C6E" w:rsidP="00570C6E">
            <w:pPr>
              <w:jc w:val="center"/>
              <w:rPr>
                <w:rFonts w:ascii="Times New Roman" w:hAnsi="Times New Roman"/>
                <w:sz w:val="28"/>
                <w:szCs w:val="28"/>
                <w:lang w:eastAsia="ru-RU"/>
              </w:rPr>
            </w:pPr>
            <w:r w:rsidRPr="00570C6E">
              <w:rPr>
                <w:rFonts w:ascii="Times New Roman" w:hAnsi="Times New Roman"/>
                <w:sz w:val="28"/>
                <w:szCs w:val="28"/>
                <w:lang w:eastAsia="ru-RU"/>
              </w:rPr>
              <w:t>Залік</w:t>
            </w:r>
          </w:p>
        </w:tc>
      </w:tr>
      <w:tr w:rsidR="00570C6E" w:rsidRPr="00A106EB" w14:paraId="53B68528" w14:textId="77777777" w:rsidTr="006A5E7A">
        <w:trPr>
          <w:cantSplit/>
          <w:trHeight w:val="300"/>
        </w:trPr>
        <w:tc>
          <w:tcPr>
            <w:tcW w:w="1150" w:type="dxa"/>
            <w:tcBorders>
              <w:top w:val="nil"/>
              <w:left w:val="single" w:sz="4" w:space="0" w:color="auto"/>
              <w:bottom w:val="single" w:sz="4" w:space="0" w:color="auto"/>
              <w:right w:val="single" w:sz="4" w:space="0" w:color="auto"/>
            </w:tcBorders>
            <w:shd w:val="clear" w:color="auto" w:fill="auto"/>
            <w:noWrap/>
          </w:tcPr>
          <w:p w14:paraId="5E152A19" w14:textId="085BCB54" w:rsidR="00570C6E" w:rsidRPr="00570C6E" w:rsidRDefault="00570C6E" w:rsidP="00570C6E">
            <w:pPr>
              <w:jc w:val="center"/>
              <w:rPr>
                <w:rFonts w:ascii="Times New Roman" w:hAnsi="Times New Roman"/>
                <w:sz w:val="28"/>
                <w:szCs w:val="28"/>
                <w:lang w:eastAsia="ru-RU"/>
              </w:rPr>
            </w:pPr>
            <w:r w:rsidRPr="00570C6E">
              <w:rPr>
                <w:rFonts w:ascii="Times New Roman" w:hAnsi="Times New Roman"/>
                <w:sz w:val="28"/>
                <w:szCs w:val="28"/>
                <w:lang w:eastAsia="ru-RU"/>
              </w:rPr>
              <w:t>ОК.30</w:t>
            </w:r>
          </w:p>
        </w:tc>
        <w:tc>
          <w:tcPr>
            <w:tcW w:w="4946" w:type="dxa"/>
            <w:tcBorders>
              <w:top w:val="nil"/>
              <w:left w:val="nil"/>
              <w:bottom w:val="single" w:sz="4" w:space="0" w:color="auto"/>
              <w:right w:val="single" w:sz="4" w:space="0" w:color="auto"/>
            </w:tcBorders>
            <w:shd w:val="clear" w:color="auto" w:fill="auto"/>
          </w:tcPr>
          <w:p w14:paraId="6CFCF6B8" w14:textId="4AE636D0" w:rsidR="00570C6E" w:rsidRPr="00570C6E" w:rsidRDefault="00570C6E" w:rsidP="00570C6E">
            <w:pPr>
              <w:jc w:val="left"/>
              <w:rPr>
                <w:rFonts w:ascii="Times New Roman" w:hAnsi="Times New Roman"/>
                <w:sz w:val="28"/>
                <w:szCs w:val="28"/>
              </w:rPr>
            </w:pPr>
            <w:r w:rsidRPr="00570C6E">
              <w:rPr>
                <w:rFonts w:ascii="Times New Roman" w:hAnsi="Times New Roman"/>
                <w:sz w:val="28"/>
                <w:szCs w:val="28"/>
                <w:lang w:eastAsia="ru-RU"/>
              </w:rPr>
              <w:t>Технологічна практика</w:t>
            </w:r>
          </w:p>
        </w:tc>
        <w:tc>
          <w:tcPr>
            <w:tcW w:w="1337" w:type="dxa"/>
            <w:tcBorders>
              <w:top w:val="nil"/>
              <w:left w:val="nil"/>
              <w:bottom w:val="single" w:sz="4" w:space="0" w:color="auto"/>
              <w:right w:val="single" w:sz="4" w:space="0" w:color="auto"/>
            </w:tcBorders>
            <w:shd w:val="clear" w:color="auto" w:fill="auto"/>
            <w:noWrap/>
            <w:vAlign w:val="center"/>
          </w:tcPr>
          <w:p w14:paraId="3F91D16D" w14:textId="07F5630F" w:rsidR="00570C6E" w:rsidRPr="00570C6E" w:rsidRDefault="00570C6E" w:rsidP="00570C6E">
            <w:pPr>
              <w:jc w:val="center"/>
              <w:rPr>
                <w:rFonts w:ascii="Times New Roman" w:hAnsi="Times New Roman"/>
                <w:sz w:val="28"/>
                <w:szCs w:val="28"/>
                <w:lang w:eastAsia="ru-RU"/>
              </w:rPr>
            </w:pPr>
            <w:r w:rsidRPr="00570C6E">
              <w:rPr>
                <w:rFonts w:ascii="Times New Roman" w:hAnsi="Times New Roman"/>
                <w:sz w:val="28"/>
                <w:szCs w:val="28"/>
                <w:lang w:eastAsia="ru-RU"/>
              </w:rPr>
              <w:t>3</w:t>
            </w:r>
          </w:p>
        </w:tc>
        <w:tc>
          <w:tcPr>
            <w:tcW w:w="913" w:type="dxa"/>
            <w:tcBorders>
              <w:top w:val="nil"/>
              <w:left w:val="nil"/>
              <w:bottom w:val="single" w:sz="4" w:space="0" w:color="auto"/>
              <w:right w:val="single" w:sz="4" w:space="0" w:color="auto"/>
            </w:tcBorders>
            <w:shd w:val="clear" w:color="auto" w:fill="auto"/>
            <w:noWrap/>
            <w:vAlign w:val="center"/>
          </w:tcPr>
          <w:p w14:paraId="581C21AE" w14:textId="6BE5FE75" w:rsidR="00570C6E" w:rsidRPr="00570C6E" w:rsidRDefault="00570C6E" w:rsidP="00570C6E">
            <w:pPr>
              <w:jc w:val="center"/>
              <w:rPr>
                <w:rFonts w:ascii="Times New Roman" w:hAnsi="Times New Roman"/>
                <w:sz w:val="28"/>
                <w:szCs w:val="28"/>
                <w:lang w:eastAsia="ru-RU"/>
              </w:rPr>
            </w:pPr>
            <w:r w:rsidRPr="00570C6E">
              <w:rPr>
                <w:rFonts w:ascii="Times New Roman" w:hAnsi="Times New Roman"/>
                <w:sz w:val="28"/>
                <w:szCs w:val="28"/>
                <w:lang w:eastAsia="ru-RU"/>
              </w:rPr>
              <w:t>90</w:t>
            </w:r>
          </w:p>
        </w:tc>
        <w:tc>
          <w:tcPr>
            <w:tcW w:w="1957" w:type="dxa"/>
            <w:tcBorders>
              <w:top w:val="nil"/>
              <w:left w:val="nil"/>
              <w:bottom w:val="single" w:sz="4" w:space="0" w:color="auto"/>
              <w:right w:val="single" w:sz="4" w:space="0" w:color="auto"/>
            </w:tcBorders>
            <w:shd w:val="clear" w:color="auto" w:fill="auto"/>
            <w:noWrap/>
            <w:vAlign w:val="center"/>
          </w:tcPr>
          <w:p w14:paraId="4A44FD4E" w14:textId="4ACC5837" w:rsidR="00570C6E" w:rsidRPr="00570C6E" w:rsidRDefault="006A5E7A" w:rsidP="00570C6E">
            <w:pPr>
              <w:jc w:val="center"/>
              <w:rPr>
                <w:rFonts w:ascii="Times New Roman" w:hAnsi="Times New Roman"/>
                <w:sz w:val="28"/>
                <w:szCs w:val="28"/>
                <w:lang w:eastAsia="ru-RU"/>
              </w:rPr>
            </w:pPr>
            <w:r w:rsidRPr="00570C6E">
              <w:rPr>
                <w:rFonts w:ascii="Times New Roman" w:hAnsi="Times New Roman"/>
                <w:sz w:val="28"/>
                <w:szCs w:val="28"/>
                <w:lang w:eastAsia="ru-RU"/>
              </w:rPr>
              <w:t>Диф. залік</w:t>
            </w:r>
          </w:p>
        </w:tc>
      </w:tr>
      <w:tr w:rsidR="00570C6E" w:rsidRPr="00A106EB" w14:paraId="36354223" w14:textId="77777777" w:rsidTr="00570C6E">
        <w:trPr>
          <w:cantSplit/>
          <w:trHeight w:val="255"/>
        </w:trPr>
        <w:tc>
          <w:tcPr>
            <w:tcW w:w="10303"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1DB854" w14:textId="77777777" w:rsidR="00570C6E" w:rsidRPr="00A106EB" w:rsidRDefault="00570C6E" w:rsidP="00570C6E">
            <w:pPr>
              <w:jc w:val="center"/>
              <w:rPr>
                <w:rFonts w:ascii="Times New Roman" w:hAnsi="Times New Roman"/>
                <w:b/>
                <w:bCs/>
                <w:color w:val="000000"/>
                <w:sz w:val="28"/>
                <w:szCs w:val="28"/>
                <w:lang w:eastAsia="ru-RU"/>
              </w:rPr>
            </w:pPr>
            <w:r w:rsidRPr="00A106EB">
              <w:rPr>
                <w:rFonts w:ascii="Times New Roman" w:hAnsi="Times New Roman"/>
                <w:b/>
                <w:bCs/>
                <w:color w:val="000000"/>
                <w:sz w:val="28"/>
                <w:szCs w:val="28"/>
                <w:lang w:eastAsia="ru-RU"/>
              </w:rPr>
              <w:t>3 курс, 1 семестр</w:t>
            </w:r>
          </w:p>
        </w:tc>
      </w:tr>
      <w:tr w:rsidR="00570C6E" w:rsidRPr="00A106EB" w14:paraId="755DBC62" w14:textId="77777777" w:rsidTr="006A5E7A">
        <w:trPr>
          <w:cantSplit/>
          <w:trHeight w:val="300"/>
        </w:trPr>
        <w:tc>
          <w:tcPr>
            <w:tcW w:w="1150" w:type="dxa"/>
            <w:tcBorders>
              <w:top w:val="nil"/>
              <w:left w:val="single" w:sz="4" w:space="0" w:color="auto"/>
              <w:bottom w:val="single" w:sz="4" w:space="0" w:color="auto"/>
              <w:right w:val="single" w:sz="4" w:space="0" w:color="auto"/>
            </w:tcBorders>
            <w:shd w:val="clear" w:color="auto" w:fill="auto"/>
            <w:noWrap/>
            <w:vAlign w:val="center"/>
          </w:tcPr>
          <w:p w14:paraId="34370777" w14:textId="44941CEC" w:rsidR="00570C6E" w:rsidRPr="006A5E7A" w:rsidRDefault="00570C6E" w:rsidP="00570C6E">
            <w:pPr>
              <w:jc w:val="center"/>
              <w:rPr>
                <w:rFonts w:ascii="Times New Roman" w:hAnsi="Times New Roman"/>
                <w:sz w:val="28"/>
                <w:szCs w:val="28"/>
                <w:lang w:eastAsia="ru-RU"/>
              </w:rPr>
            </w:pPr>
            <w:r w:rsidRPr="006A5E7A">
              <w:rPr>
                <w:rFonts w:ascii="Times New Roman" w:hAnsi="Times New Roman"/>
                <w:color w:val="000000"/>
                <w:sz w:val="28"/>
                <w:szCs w:val="28"/>
              </w:rPr>
              <w:t>ОК.19</w:t>
            </w:r>
          </w:p>
        </w:tc>
        <w:tc>
          <w:tcPr>
            <w:tcW w:w="4946" w:type="dxa"/>
            <w:tcBorders>
              <w:top w:val="nil"/>
              <w:left w:val="nil"/>
              <w:bottom w:val="single" w:sz="4" w:space="0" w:color="auto"/>
              <w:right w:val="single" w:sz="4" w:space="0" w:color="auto"/>
            </w:tcBorders>
            <w:shd w:val="clear" w:color="auto" w:fill="auto"/>
            <w:vAlign w:val="center"/>
          </w:tcPr>
          <w:p w14:paraId="3E263666" w14:textId="5ED6AD59" w:rsidR="00570C6E" w:rsidRPr="006A5E7A" w:rsidRDefault="00570C6E" w:rsidP="00570C6E">
            <w:pPr>
              <w:rPr>
                <w:rFonts w:ascii="Times New Roman" w:hAnsi="Times New Roman"/>
                <w:sz w:val="28"/>
                <w:szCs w:val="28"/>
              </w:rPr>
            </w:pPr>
            <w:r w:rsidRPr="006A5E7A">
              <w:rPr>
                <w:rFonts w:ascii="Times New Roman" w:hAnsi="Times New Roman"/>
                <w:color w:val="000000"/>
                <w:sz w:val="28"/>
                <w:szCs w:val="28"/>
              </w:rPr>
              <w:t>Теорія експлуатаційних властивостей автомобіля</w:t>
            </w:r>
          </w:p>
        </w:tc>
        <w:tc>
          <w:tcPr>
            <w:tcW w:w="1337" w:type="dxa"/>
            <w:tcBorders>
              <w:top w:val="nil"/>
              <w:left w:val="nil"/>
              <w:bottom w:val="single" w:sz="4" w:space="0" w:color="auto"/>
              <w:right w:val="single" w:sz="4" w:space="0" w:color="auto"/>
            </w:tcBorders>
            <w:shd w:val="clear" w:color="auto" w:fill="auto"/>
            <w:noWrap/>
            <w:vAlign w:val="center"/>
          </w:tcPr>
          <w:p w14:paraId="5B01BC8C" w14:textId="6CC517A1" w:rsidR="00570C6E" w:rsidRPr="006A5E7A" w:rsidRDefault="00570C6E" w:rsidP="00570C6E">
            <w:pPr>
              <w:jc w:val="center"/>
              <w:rPr>
                <w:rFonts w:ascii="Times New Roman" w:hAnsi="Times New Roman"/>
                <w:sz w:val="28"/>
                <w:szCs w:val="28"/>
                <w:lang w:eastAsia="ru-RU"/>
              </w:rPr>
            </w:pPr>
            <w:r w:rsidRPr="006A5E7A">
              <w:rPr>
                <w:rFonts w:ascii="Times New Roman" w:hAnsi="Times New Roman"/>
                <w:sz w:val="28"/>
                <w:szCs w:val="28"/>
                <w:lang w:eastAsia="ru-RU"/>
              </w:rPr>
              <w:t>5</w:t>
            </w:r>
          </w:p>
        </w:tc>
        <w:tc>
          <w:tcPr>
            <w:tcW w:w="913" w:type="dxa"/>
            <w:tcBorders>
              <w:top w:val="nil"/>
              <w:left w:val="nil"/>
              <w:bottom w:val="single" w:sz="4" w:space="0" w:color="auto"/>
              <w:right w:val="single" w:sz="4" w:space="0" w:color="auto"/>
            </w:tcBorders>
            <w:shd w:val="clear" w:color="auto" w:fill="auto"/>
            <w:noWrap/>
            <w:vAlign w:val="center"/>
          </w:tcPr>
          <w:p w14:paraId="6CAB2A5D" w14:textId="01002078" w:rsidR="00570C6E" w:rsidRPr="006A5E7A" w:rsidRDefault="00570C6E" w:rsidP="00570C6E">
            <w:pPr>
              <w:jc w:val="center"/>
              <w:rPr>
                <w:rFonts w:ascii="Times New Roman" w:hAnsi="Times New Roman"/>
                <w:sz w:val="28"/>
                <w:szCs w:val="28"/>
                <w:lang w:eastAsia="ru-RU"/>
              </w:rPr>
            </w:pPr>
            <w:r w:rsidRPr="006A5E7A">
              <w:rPr>
                <w:rFonts w:ascii="Times New Roman" w:hAnsi="Times New Roman"/>
                <w:sz w:val="28"/>
                <w:szCs w:val="28"/>
                <w:lang w:eastAsia="ru-RU"/>
              </w:rPr>
              <w:t>150</w:t>
            </w:r>
          </w:p>
        </w:tc>
        <w:tc>
          <w:tcPr>
            <w:tcW w:w="1957" w:type="dxa"/>
            <w:tcBorders>
              <w:top w:val="nil"/>
              <w:left w:val="nil"/>
              <w:bottom w:val="single" w:sz="4" w:space="0" w:color="auto"/>
              <w:right w:val="single" w:sz="4" w:space="0" w:color="auto"/>
            </w:tcBorders>
            <w:shd w:val="clear" w:color="auto" w:fill="auto"/>
            <w:noWrap/>
            <w:vAlign w:val="center"/>
          </w:tcPr>
          <w:p w14:paraId="7D851403" w14:textId="6E096008" w:rsidR="00570C6E" w:rsidRPr="006A5E7A" w:rsidRDefault="00570C6E" w:rsidP="00570C6E">
            <w:pPr>
              <w:jc w:val="center"/>
              <w:rPr>
                <w:rFonts w:ascii="Times New Roman" w:hAnsi="Times New Roman"/>
                <w:sz w:val="28"/>
                <w:szCs w:val="28"/>
                <w:lang w:eastAsia="ru-RU"/>
              </w:rPr>
            </w:pPr>
            <w:r w:rsidRPr="006A5E7A">
              <w:rPr>
                <w:rFonts w:ascii="Times New Roman" w:hAnsi="Times New Roman"/>
                <w:sz w:val="28"/>
                <w:szCs w:val="28"/>
                <w:lang w:eastAsia="ru-RU"/>
              </w:rPr>
              <w:t>Залік</w:t>
            </w:r>
          </w:p>
        </w:tc>
      </w:tr>
      <w:tr w:rsidR="006A5E7A" w:rsidRPr="00A106EB" w14:paraId="45680359" w14:textId="77777777" w:rsidTr="006A5E7A">
        <w:trPr>
          <w:cantSplit/>
          <w:trHeight w:val="300"/>
        </w:trPr>
        <w:tc>
          <w:tcPr>
            <w:tcW w:w="1150" w:type="dxa"/>
            <w:tcBorders>
              <w:top w:val="nil"/>
              <w:left w:val="single" w:sz="4" w:space="0" w:color="auto"/>
              <w:bottom w:val="single" w:sz="4" w:space="0" w:color="auto"/>
              <w:right w:val="single" w:sz="4" w:space="0" w:color="auto"/>
            </w:tcBorders>
            <w:shd w:val="clear" w:color="auto" w:fill="auto"/>
            <w:noWrap/>
          </w:tcPr>
          <w:p w14:paraId="28110133" w14:textId="078E98B4" w:rsidR="006A5E7A" w:rsidRPr="006A5E7A" w:rsidRDefault="006A5E7A" w:rsidP="006A5E7A">
            <w:pPr>
              <w:jc w:val="center"/>
              <w:rPr>
                <w:rFonts w:ascii="Times New Roman" w:hAnsi="Times New Roman"/>
                <w:sz w:val="28"/>
                <w:szCs w:val="28"/>
                <w:lang w:eastAsia="ru-RU"/>
              </w:rPr>
            </w:pPr>
            <w:r w:rsidRPr="006A5E7A">
              <w:rPr>
                <w:rFonts w:ascii="Times New Roman" w:hAnsi="Times New Roman"/>
                <w:sz w:val="28"/>
                <w:szCs w:val="28"/>
              </w:rPr>
              <w:t>ОК.21</w:t>
            </w:r>
          </w:p>
        </w:tc>
        <w:tc>
          <w:tcPr>
            <w:tcW w:w="4946" w:type="dxa"/>
            <w:tcBorders>
              <w:top w:val="nil"/>
              <w:left w:val="nil"/>
              <w:bottom w:val="single" w:sz="4" w:space="0" w:color="auto"/>
              <w:right w:val="single" w:sz="4" w:space="0" w:color="auto"/>
            </w:tcBorders>
            <w:shd w:val="clear" w:color="auto" w:fill="auto"/>
          </w:tcPr>
          <w:p w14:paraId="2F67D646" w14:textId="208929F7" w:rsidR="006A5E7A" w:rsidRPr="006A5E7A" w:rsidRDefault="006A5E7A" w:rsidP="006A5E7A">
            <w:pPr>
              <w:jc w:val="left"/>
              <w:rPr>
                <w:rFonts w:ascii="Times New Roman" w:hAnsi="Times New Roman"/>
                <w:sz w:val="28"/>
                <w:szCs w:val="28"/>
              </w:rPr>
            </w:pPr>
            <w:r w:rsidRPr="006A5E7A">
              <w:rPr>
                <w:rFonts w:ascii="Times New Roman" w:hAnsi="Times New Roman"/>
                <w:sz w:val="28"/>
                <w:szCs w:val="28"/>
              </w:rPr>
              <w:t>Технічна експлуатація автомобілів</w:t>
            </w:r>
          </w:p>
        </w:tc>
        <w:tc>
          <w:tcPr>
            <w:tcW w:w="1337" w:type="dxa"/>
            <w:tcBorders>
              <w:top w:val="nil"/>
              <w:left w:val="nil"/>
              <w:bottom w:val="single" w:sz="4" w:space="0" w:color="auto"/>
              <w:right w:val="single" w:sz="4" w:space="0" w:color="auto"/>
            </w:tcBorders>
            <w:shd w:val="clear" w:color="auto" w:fill="auto"/>
            <w:noWrap/>
            <w:vAlign w:val="center"/>
          </w:tcPr>
          <w:p w14:paraId="3D93FF9D" w14:textId="77C8DBC7" w:rsidR="006A5E7A" w:rsidRPr="006A5E7A" w:rsidRDefault="006A5E7A" w:rsidP="006A5E7A">
            <w:pPr>
              <w:jc w:val="center"/>
              <w:rPr>
                <w:rFonts w:ascii="Times New Roman" w:hAnsi="Times New Roman"/>
                <w:sz w:val="28"/>
                <w:szCs w:val="28"/>
                <w:lang w:eastAsia="ru-RU"/>
              </w:rPr>
            </w:pPr>
            <w:r w:rsidRPr="006A5E7A">
              <w:rPr>
                <w:rFonts w:ascii="Times New Roman" w:hAnsi="Times New Roman"/>
                <w:sz w:val="28"/>
                <w:szCs w:val="28"/>
                <w:lang w:eastAsia="ru-RU"/>
              </w:rPr>
              <w:t>6</w:t>
            </w:r>
          </w:p>
        </w:tc>
        <w:tc>
          <w:tcPr>
            <w:tcW w:w="913" w:type="dxa"/>
            <w:tcBorders>
              <w:top w:val="nil"/>
              <w:left w:val="nil"/>
              <w:bottom w:val="single" w:sz="4" w:space="0" w:color="auto"/>
              <w:right w:val="single" w:sz="4" w:space="0" w:color="auto"/>
            </w:tcBorders>
            <w:shd w:val="clear" w:color="auto" w:fill="auto"/>
            <w:noWrap/>
            <w:vAlign w:val="center"/>
          </w:tcPr>
          <w:p w14:paraId="71C20F1C" w14:textId="24DCA6F2" w:rsidR="006A5E7A" w:rsidRPr="006A5E7A" w:rsidRDefault="006A5E7A" w:rsidP="006A5E7A">
            <w:pPr>
              <w:jc w:val="center"/>
              <w:rPr>
                <w:rFonts w:ascii="Times New Roman" w:hAnsi="Times New Roman"/>
                <w:sz w:val="28"/>
                <w:szCs w:val="28"/>
                <w:lang w:eastAsia="ru-RU"/>
              </w:rPr>
            </w:pPr>
            <w:r w:rsidRPr="006A5E7A">
              <w:rPr>
                <w:rFonts w:ascii="Times New Roman" w:hAnsi="Times New Roman"/>
                <w:sz w:val="28"/>
                <w:szCs w:val="28"/>
                <w:lang w:eastAsia="ru-RU"/>
              </w:rPr>
              <w:t>180</w:t>
            </w:r>
          </w:p>
        </w:tc>
        <w:tc>
          <w:tcPr>
            <w:tcW w:w="1957" w:type="dxa"/>
            <w:tcBorders>
              <w:top w:val="nil"/>
              <w:left w:val="nil"/>
              <w:bottom w:val="single" w:sz="4" w:space="0" w:color="auto"/>
              <w:right w:val="single" w:sz="4" w:space="0" w:color="auto"/>
            </w:tcBorders>
            <w:shd w:val="clear" w:color="auto" w:fill="auto"/>
            <w:noWrap/>
            <w:vAlign w:val="center"/>
          </w:tcPr>
          <w:p w14:paraId="3CCAA6A6" w14:textId="57540E10" w:rsidR="006A5E7A" w:rsidRPr="006A5E7A" w:rsidRDefault="006A5E7A" w:rsidP="006A5E7A">
            <w:pPr>
              <w:jc w:val="center"/>
              <w:rPr>
                <w:rFonts w:ascii="Times New Roman" w:hAnsi="Times New Roman"/>
                <w:sz w:val="28"/>
                <w:szCs w:val="28"/>
                <w:lang w:eastAsia="ru-RU"/>
              </w:rPr>
            </w:pPr>
            <w:r w:rsidRPr="006A5E7A">
              <w:rPr>
                <w:rFonts w:ascii="Times New Roman" w:hAnsi="Times New Roman"/>
                <w:sz w:val="28"/>
                <w:szCs w:val="28"/>
                <w:lang w:eastAsia="ru-RU"/>
              </w:rPr>
              <w:t>Екзамен</w:t>
            </w:r>
          </w:p>
        </w:tc>
      </w:tr>
      <w:tr w:rsidR="006A5E7A" w:rsidRPr="00A106EB" w14:paraId="6BA2D9F9" w14:textId="77777777" w:rsidTr="006A5E7A">
        <w:trPr>
          <w:cantSplit/>
          <w:trHeight w:val="300"/>
        </w:trPr>
        <w:tc>
          <w:tcPr>
            <w:tcW w:w="1150" w:type="dxa"/>
            <w:tcBorders>
              <w:top w:val="nil"/>
              <w:left w:val="single" w:sz="4" w:space="0" w:color="auto"/>
              <w:bottom w:val="single" w:sz="4" w:space="0" w:color="auto"/>
              <w:right w:val="single" w:sz="4" w:space="0" w:color="auto"/>
            </w:tcBorders>
            <w:shd w:val="clear" w:color="auto" w:fill="auto"/>
            <w:noWrap/>
          </w:tcPr>
          <w:p w14:paraId="42554D64" w14:textId="43AC5504" w:rsidR="006A5E7A" w:rsidRPr="006A5E7A" w:rsidRDefault="006A5E7A" w:rsidP="006A5E7A">
            <w:pPr>
              <w:jc w:val="center"/>
              <w:rPr>
                <w:rFonts w:ascii="Times New Roman" w:hAnsi="Times New Roman"/>
                <w:sz w:val="28"/>
                <w:szCs w:val="28"/>
                <w:lang w:eastAsia="ru-RU"/>
              </w:rPr>
            </w:pPr>
            <w:r w:rsidRPr="006A5E7A">
              <w:rPr>
                <w:rFonts w:ascii="Times New Roman" w:hAnsi="Times New Roman"/>
                <w:sz w:val="28"/>
                <w:szCs w:val="28"/>
              </w:rPr>
              <w:t>ОК.22</w:t>
            </w:r>
          </w:p>
        </w:tc>
        <w:tc>
          <w:tcPr>
            <w:tcW w:w="4946" w:type="dxa"/>
            <w:tcBorders>
              <w:top w:val="nil"/>
              <w:left w:val="nil"/>
              <w:bottom w:val="single" w:sz="4" w:space="0" w:color="auto"/>
              <w:right w:val="single" w:sz="4" w:space="0" w:color="auto"/>
            </w:tcBorders>
            <w:shd w:val="clear" w:color="auto" w:fill="auto"/>
          </w:tcPr>
          <w:p w14:paraId="5D86C9EC" w14:textId="1B09AF11" w:rsidR="006A5E7A" w:rsidRPr="006A5E7A" w:rsidRDefault="006A5E7A" w:rsidP="006A5E7A">
            <w:pPr>
              <w:rPr>
                <w:rFonts w:ascii="Times New Roman" w:hAnsi="Times New Roman"/>
                <w:sz w:val="28"/>
                <w:szCs w:val="28"/>
              </w:rPr>
            </w:pPr>
            <w:r w:rsidRPr="006A5E7A">
              <w:rPr>
                <w:rFonts w:ascii="Times New Roman" w:hAnsi="Times New Roman"/>
                <w:sz w:val="28"/>
                <w:szCs w:val="28"/>
              </w:rPr>
              <w:t>Енергетичні установки АТЗ</w:t>
            </w:r>
          </w:p>
        </w:tc>
        <w:tc>
          <w:tcPr>
            <w:tcW w:w="1337" w:type="dxa"/>
            <w:tcBorders>
              <w:top w:val="nil"/>
              <w:left w:val="nil"/>
              <w:bottom w:val="single" w:sz="4" w:space="0" w:color="auto"/>
              <w:right w:val="single" w:sz="4" w:space="0" w:color="auto"/>
            </w:tcBorders>
            <w:shd w:val="clear" w:color="auto" w:fill="auto"/>
            <w:noWrap/>
            <w:vAlign w:val="center"/>
          </w:tcPr>
          <w:p w14:paraId="16FD3F59" w14:textId="5D8DE588" w:rsidR="006A5E7A" w:rsidRPr="006A5E7A" w:rsidRDefault="006A5E7A" w:rsidP="006A5E7A">
            <w:pPr>
              <w:jc w:val="center"/>
              <w:rPr>
                <w:rFonts w:ascii="Times New Roman" w:hAnsi="Times New Roman"/>
                <w:sz w:val="28"/>
                <w:szCs w:val="28"/>
                <w:lang w:eastAsia="ru-RU"/>
              </w:rPr>
            </w:pPr>
            <w:r w:rsidRPr="006A5E7A">
              <w:rPr>
                <w:rFonts w:ascii="Times New Roman" w:hAnsi="Times New Roman"/>
                <w:sz w:val="28"/>
                <w:szCs w:val="28"/>
                <w:lang w:eastAsia="ru-RU"/>
              </w:rPr>
              <w:t>6</w:t>
            </w:r>
          </w:p>
        </w:tc>
        <w:tc>
          <w:tcPr>
            <w:tcW w:w="913" w:type="dxa"/>
            <w:tcBorders>
              <w:top w:val="nil"/>
              <w:left w:val="nil"/>
              <w:bottom w:val="single" w:sz="4" w:space="0" w:color="auto"/>
              <w:right w:val="single" w:sz="4" w:space="0" w:color="auto"/>
            </w:tcBorders>
            <w:shd w:val="clear" w:color="auto" w:fill="auto"/>
            <w:noWrap/>
            <w:vAlign w:val="center"/>
          </w:tcPr>
          <w:p w14:paraId="0C74004B" w14:textId="2948C3F6" w:rsidR="006A5E7A" w:rsidRPr="006A5E7A" w:rsidRDefault="006A5E7A" w:rsidP="006A5E7A">
            <w:pPr>
              <w:jc w:val="center"/>
              <w:rPr>
                <w:rFonts w:ascii="Times New Roman" w:hAnsi="Times New Roman"/>
                <w:sz w:val="28"/>
                <w:szCs w:val="28"/>
                <w:lang w:eastAsia="ru-RU"/>
              </w:rPr>
            </w:pPr>
            <w:r w:rsidRPr="006A5E7A">
              <w:rPr>
                <w:rFonts w:ascii="Times New Roman" w:hAnsi="Times New Roman"/>
                <w:sz w:val="28"/>
                <w:szCs w:val="28"/>
                <w:lang w:eastAsia="ru-RU"/>
              </w:rPr>
              <w:t>180</w:t>
            </w:r>
          </w:p>
        </w:tc>
        <w:tc>
          <w:tcPr>
            <w:tcW w:w="1957" w:type="dxa"/>
            <w:tcBorders>
              <w:top w:val="nil"/>
              <w:left w:val="nil"/>
              <w:bottom w:val="single" w:sz="4" w:space="0" w:color="auto"/>
              <w:right w:val="single" w:sz="4" w:space="0" w:color="auto"/>
            </w:tcBorders>
            <w:shd w:val="clear" w:color="auto" w:fill="auto"/>
            <w:noWrap/>
            <w:vAlign w:val="center"/>
          </w:tcPr>
          <w:p w14:paraId="593BF13F" w14:textId="79867A08" w:rsidR="006A5E7A" w:rsidRPr="006A5E7A" w:rsidRDefault="006A5E7A" w:rsidP="006A5E7A">
            <w:pPr>
              <w:jc w:val="center"/>
              <w:rPr>
                <w:rFonts w:ascii="Times New Roman" w:hAnsi="Times New Roman"/>
                <w:sz w:val="28"/>
                <w:szCs w:val="28"/>
                <w:lang w:eastAsia="ru-RU"/>
              </w:rPr>
            </w:pPr>
            <w:r w:rsidRPr="006A5E7A">
              <w:rPr>
                <w:rFonts w:ascii="Times New Roman" w:hAnsi="Times New Roman"/>
                <w:sz w:val="28"/>
                <w:szCs w:val="28"/>
                <w:lang w:eastAsia="ru-RU"/>
              </w:rPr>
              <w:t>Екзамен</w:t>
            </w:r>
          </w:p>
        </w:tc>
      </w:tr>
      <w:tr w:rsidR="006A5E7A" w:rsidRPr="00A106EB" w14:paraId="3611BE0B" w14:textId="77777777" w:rsidTr="006A5E7A">
        <w:trPr>
          <w:cantSplit/>
          <w:trHeight w:val="300"/>
        </w:trPr>
        <w:tc>
          <w:tcPr>
            <w:tcW w:w="1150" w:type="dxa"/>
            <w:tcBorders>
              <w:top w:val="nil"/>
              <w:left w:val="single" w:sz="4" w:space="0" w:color="auto"/>
              <w:bottom w:val="single" w:sz="4" w:space="0" w:color="auto"/>
              <w:right w:val="single" w:sz="4" w:space="0" w:color="auto"/>
            </w:tcBorders>
            <w:shd w:val="clear" w:color="auto" w:fill="auto"/>
            <w:noWrap/>
          </w:tcPr>
          <w:p w14:paraId="6191085C" w14:textId="367E4E86" w:rsidR="006A5E7A" w:rsidRPr="006A5E7A" w:rsidRDefault="006A5E7A" w:rsidP="006A5E7A">
            <w:pPr>
              <w:jc w:val="center"/>
              <w:rPr>
                <w:rFonts w:ascii="Times New Roman" w:hAnsi="Times New Roman"/>
                <w:sz w:val="28"/>
                <w:szCs w:val="28"/>
                <w:lang w:eastAsia="ru-RU"/>
              </w:rPr>
            </w:pPr>
            <w:r w:rsidRPr="006A5E7A">
              <w:rPr>
                <w:rFonts w:ascii="Times New Roman" w:hAnsi="Times New Roman"/>
                <w:sz w:val="28"/>
                <w:szCs w:val="28"/>
              </w:rPr>
              <w:t>ВК</w:t>
            </w:r>
            <w:r>
              <w:rPr>
                <w:rFonts w:ascii="Times New Roman" w:hAnsi="Times New Roman"/>
                <w:sz w:val="28"/>
                <w:szCs w:val="28"/>
              </w:rPr>
              <w:t>.</w:t>
            </w:r>
            <w:r w:rsidRPr="006A5E7A">
              <w:rPr>
                <w:rFonts w:ascii="Times New Roman" w:hAnsi="Times New Roman"/>
                <w:sz w:val="28"/>
                <w:szCs w:val="28"/>
              </w:rPr>
              <w:t>2.7</w:t>
            </w:r>
          </w:p>
        </w:tc>
        <w:tc>
          <w:tcPr>
            <w:tcW w:w="4946" w:type="dxa"/>
            <w:tcBorders>
              <w:top w:val="nil"/>
              <w:left w:val="nil"/>
              <w:bottom w:val="single" w:sz="4" w:space="0" w:color="auto"/>
              <w:right w:val="single" w:sz="4" w:space="0" w:color="auto"/>
            </w:tcBorders>
            <w:shd w:val="clear" w:color="auto" w:fill="auto"/>
          </w:tcPr>
          <w:p w14:paraId="13FAA8A3" w14:textId="307B7BD9" w:rsidR="006A5E7A" w:rsidRPr="006A5E7A" w:rsidRDefault="006A5E7A" w:rsidP="006A5E7A">
            <w:pPr>
              <w:rPr>
                <w:rFonts w:ascii="Times New Roman" w:hAnsi="Times New Roman"/>
                <w:sz w:val="28"/>
                <w:szCs w:val="28"/>
              </w:rPr>
            </w:pPr>
            <w:r w:rsidRPr="006A5E7A">
              <w:rPr>
                <w:rFonts w:ascii="Times New Roman" w:hAnsi="Times New Roman"/>
                <w:sz w:val="28"/>
                <w:szCs w:val="28"/>
              </w:rPr>
              <w:t>Дисципліна №7</w:t>
            </w:r>
          </w:p>
        </w:tc>
        <w:tc>
          <w:tcPr>
            <w:tcW w:w="1337" w:type="dxa"/>
            <w:tcBorders>
              <w:top w:val="nil"/>
              <w:left w:val="nil"/>
              <w:bottom w:val="single" w:sz="4" w:space="0" w:color="auto"/>
              <w:right w:val="single" w:sz="4" w:space="0" w:color="auto"/>
            </w:tcBorders>
            <w:shd w:val="clear" w:color="auto" w:fill="auto"/>
            <w:noWrap/>
            <w:vAlign w:val="center"/>
          </w:tcPr>
          <w:p w14:paraId="12242852" w14:textId="63DB670E" w:rsidR="006A5E7A" w:rsidRPr="006A5E7A" w:rsidRDefault="006A5E7A" w:rsidP="006A5E7A">
            <w:pPr>
              <w:jc w:val="center"/>
              <w:rPr>
                <w:rFonts w:ascii="Times New Roman" w:hAnsi="Times New Roman"/>
                <w:sz w:val="28"/>
                <w:szCs w:val="28"/>
                <w:lang w:eastAsia="ru-RU"/>
              </w:rPr>
            </w:pPr>
            <w:r w:rsidRPr="006A5E7A">
              <w:rPr>
                <w:rFonts w:ascii="Times New Roman" w:hAnsi="Times New Roman"/>
                <w:sz w:val="28"/>
                <w:szCs w:val="28"/>
                <w:lang w:eastAsia="ru-RU"/>
              </w:rPr>
              <w:t>4</w:t>
            </w:r>
          </w:p>
        </w:tc>
        <w:tc>
          <w:tcPr>
            <w:tcW w:w="913" w:type="dxa"/>
            <w:tcBorders>
              <w:top w:val="nil"/>
              <w:left w:val="nil"/>
              <w:bottom w:val="single" w:sz="4" w:space="0" w:color="auto"/>
              <w:right w:val="single" w:sz="4" w:space="0" w:color="auto"/>
            </w:tcBorders>
            <w:shd w:val="clear" w:color="auto" w:fill="auto"/>
            <w:noWrap/>
            <w:vAlign w:val="center"/>
          </w:tcPr>
          <w:p w14:paraId="102B809F" w14:textId="730D8230" w:rsidR="006A5E7A" w:rsidRPr="006A5E7A" w:rsidRDefault="006A5E7A" w:rsidP="006A5E7A">
            <w:pPr>
              <w:jc w:val="center"/>
              <w:rPr>
                <w:rFonts w:ascii="Times New Roman" w:hAnsi="Times New Roman"/>
                <w:sz w:val="28"/>
                <w:szCs w:val="28"/>
                <w:lang w:eastAsia="ru-RU"/>
              </w:rPr>
            </w:pPr>
            <w:r w:rsidRPr="006A5E7A">
              <w:rPr>
                <w:rFonts w:ascii="Times New Roman" w:hAnsi="Times New Roman"/>
                <w:sz w:val="28"/>
                <w:szCs w:val="28"/>
                <w:lang w:eastAsia="ru-RU"/>
              </w:rPr>
              <w:t>120</w:t>
            </w:r>
          </w:p>
        </w:tc>
        <w:tc>
          <w:tcPr>
            <w:tcW w:w="1957" w:type="dxa"/>
            <w:tcBorders>
              <w:top w:val="nil"/>
              <w:left w:val="nil"/>
              <w:bottom w:val="single" w:sz="4" w:space="0" w:color="auto"/>
              <w:right w:val="single" w:sz="4" w:space="0" w:color="auto"/>
            </w:tcBorders>
            <w:shd w:val="clear" w:color="auto" w:fill="auto"/>
            <w:noWrap/>
            <w:vAlign w:val="center"/>
          </w:tcPr>
          <w:p w14:paraId="6FF21B64" w14:textId="6848602C" w:rsidR="006A5E7A" w:rsidRPr="006A5E7A" w:rsidRDefault="006A5E7A" w:rsidP="006A5E7A">
            <w:pPr>
              <w:jc w:val="center"/>
              <w:rPr>
                <w:rFonts w:ascii="Times New Roman" w:hAnsi="Times New Roman"/>
                <w:sz w:val="28"/>
                <w:szCs w:val="28"/>
                <w:lang w:eastAsia="ru-RU"/>
              </w:rPr>
            </w:pPr>
            <w:r w:rsidRPr="006A5E7A">
              <w:rPr>
                <w:rFonts w:ascii="Times New Roman" w:hAnsi="Times New Roman"/>
                <w:sz w:val="28"/>
                <w:szCs w:val="28"/>
                <w:lang w:eastAsia="ru-RU"/>
              </w:rPr>
              <w:t>Залік</w:t>
            </w:r>
          </w:p>
        </w:tc>
      </w:tr>
      <w:tr w:rsidR="006A5E7A" w:rsidRPr="00A106EB" w14:paraId="44658FA2" w14:textId="77777777" w:rsidTr="006A5E7A">
        <w:trPr>
          <w:cantSplit/>
          <w:trHeight w:val="300"/>
        </w:trPr>
        <w:tc>
          <w:tcPr>
            <w:tcW w:w="1150" w:type="dxa"/>
            <w:tcBorders>
              <w:top w:val="nil"/>
              <w:left w:val="single" w:sz="4" w:space="0" w:color="auto"/>
              <w:bottom w:val="single" w:sz="4" w:space="0" w:color="auto"/>
              <w:right w:val="single" w:sz="4" w:space="0" w:color="auto"/>
            </w:tcBorders>
            <w:shd w:val="clear" w:color="auto" w:fill="auto"/>
            <w:noWrap/>
          </w:tcPr>
          <w:p w14:paraId="61B4896E" w14:textId="26972B0C" w:rsidR="006A5E7A" w:rsidRPr="006A5E7A" w:rsidRDefault="006A5E7A" w:rsidP="006A5E7A">
            <w:pPr>
              <w:jc w:val="center"/>
              <w:rPr>
                <w:rFonts w:ascii="Times New Roman" w:hAnsi="Times New Roman"/>
                <w:sz w:val="28"/>
                <w:szCs w:val="28"/>
                <w:lang w:eastAsia="ru-RU"/>
              </w:rPr>
            </w:pPr>
            <w:r w:rsidRPr="006A5E7A">
              <w:rPr>
                <w:rFonts w:ascii="Times New Roman" w:hAnsi="Times New Roman"/>
                <w:sz w:val="28"/>
                <w:szCs w:val="28"/>
              </w:rPr>
              <w:t>ВК</w:t>
            </w:r>
            <w:r>
              <w:rPr>
                <w:rFonts w:ascii="Times New Roman" w:hAnsi="Times New Roman"/>
                <w:sz w:val="28"/>
                <w:szCs w:val="28"/>
              </w:rPr>
              <w:t>.</w:t>
            </w:r>
            <w:r w:rsidRPr="006A5E7A">
              <w:rPr>
                <w:rFonts w:ascii="Times New Roman" w:hAnsi="Times New Roman"/>
                <w:sz w:val="28"/>
                <w:szCs w:val="28"/>
              </w:rPr>
              <w:t>2.8</w:t>
            </w:r>
          </w:p>
        </w:tc>
        <w:tc>
          <w:tcPr>
            <w:tcW w:w="4946" w:type="dxa"/>
            <w:tcBorders>
              <w:top w:val="nil"/>
              <w:left w:val="nil"/>
              <w:bottom w:val="single" w:sz="4" w:space="0" w:color="auto"/>
              <w:right w:val="single" w:sz="4" w:space="0" w:color="auto"/>
            </w:tcBorders>
            <w:shd w:val="clear" w:color="auto" w:fill="auto"/>
          </w:tcPr>
          <w:p w14:paraId="66092E34" w14:textId="351396C6" w:rsidR="006A5E7A" w:rsidRPr="006A5E7A" w:rsidRDefault="006A5E7A" w:rsidP="006A5E7A">
            <w:pPr>
              <w:jc w:val="left"/>
              <w:rPr>
                <w:rFonts w:ascii="Times New Roman" w:hAnsi="Times New Roman"/>
                <w:sz w:val="28"/>
                <w:szCs w:val="28"/>
              </w:rPr>
            </w:pPr>
            <w:r w:rsidRPr="006A5E7A">
              <w:rPr>
                <w:rFonts w:ascii="Times New Roman" w:hAnsi="Times New Roman"/>
                <w:sz w:val="28"/>
                <w:szCs w:val="28"/>
              </w:rPr>
              <w:t>Дисципліна №8</w:t>
            </w:r>
          </w:p>
        </w:tc>
        <w:tc>
          <w:tcPr>
            <w:tcW w:w="1337" w:type="dxa"/>
            <w:tcBorders>
              <w:top w:val="nil"/>
              <w:left w:val="nil"/>
              <w:bottom w:val="single" w:sz="4" w:space="0" w:color="auto"/>
              <w:right w:val="single" w:sz="4" w:space="0" w:color="auto"/>
            </w:tcBorders>
            <w:shd w:val="clear" w:color="auto" w:fill="auto"/>
            <w:noWrap/>
            <w:vAlign w:val="center"/>
          </w:tcPr>
          <w:p w14:paraId="093E7AA7" w14:textId="3B9E7830" w:rsidR="006A5E7A" w:rsidRPr="006A5E7A" w:rsidRDefault="006A5E7A" w:rsidP="006A5E7A">
            <w:pPr>
              <w:jc w:val="center"/>
              <w:rPr>
                <w:rFonts w:ascii="Times New Roman" w:hAnsi="Times New Roman"/>
                <w:sz w:val="28"/>
                <w:szCs w:val="28"/>
                <w:lang w:eastAsia="ru-RU"/>
              </w:rPr>
            </w:pPr>
            <w:r w:rsidRPr="006A5E7A">
              <w:rPr>
                <w:rFonts w:ascii="Times New Roman" w:hAnsi="Times New Roman"/>
                <w:sz w:val="28"/>
                <w:szCs w:val="28"/>
                <w:lang w:eastAsia="ru-RU"/>
              </w:rPr>
              <w:t>4</w:t>
            </w:r>
          </w:p>
        </w:tc>
        <w:tc>
          <w:tcPr>
            <w:tcW w:w="913" w:type="dxa"/>
            <w:tcBorders>
              <w:top w:val="nil"/>
              <w:left w:val="nil"/>
              <w:bottom w:val="single" w:sz="4" w:space="0" w:color="auto"/>
              <w:right w:val="single" w:sz="4" w:space="0" w:color="auto"/>
            </w:tcBorders>
            <w:shd w:val="clear" w:color="auto" w:fill="auto"/>
            <w:noWrap/>
            <w:vAlign w:val="center"/>
          </w:tcPr>
          <w:p w14:paraId="3CF41283" w14:textId="49759B1C" w:rsidR="006A5E7A" w:rsidRPr="006A5E7A" w:rsidRDefault="006A5E7A" w:rsidP="006A5E7A">
            <w:pPr>
              <w:jc w:val="center"/>
              <w:rPr>
                <w:rFonts w:ascii="Times New Roman" w:hAnsi="Times New Roman"/>
                <w:sz w:val="28"/>
                <w:szCs w:val="28"/>
                <w:lang w:eastAsia="ru-RU"/>
              </w:rPr>
            </w:pPr>
            <w:r w:rsidRPr="006A5E7A">
              <w:rPr>
                <w:rFonts w:ascii="Times New Roman" w:hAnsi="Times New Roman"/>
                <w:sz w:val="28"/>
                <w:szCs w:val="28"/>
                <w:lang w:eastAsia="ru-RU"/>
              </w:rPr>
              <w:t>120</w:t>
            </w:r>
          </w:p>
        </w:tc>
        <w:tc>
          <w:tcPr>
            <w:tcW w:w="1957" w:type="dxa"/>
            <w:tcBorders>
              <w:top w:val="nil"/>
              <w:left w:val="nil"/>
              <w:bottom w:val="single" w:sz="4" w:space="0" w:color="auto"/>
              <w:right w:val="single" w:sz="4" w:space="0" w:color="auto"/>
            </w:tcBorders>
            <w:shd w:val="clear" w:color="auto" w:fill="auto"/>
            <w:vAlign w:val="center"/>
          </w:tcPr>
          <w:p w14:paraId="7A770E1E" w14:textId="3FCC5A90" w:rsidR="006A5E7A" w:rsidRPr="006A5E7A" w:rsidRDefault="006A5E7A" w:rsidP="006A5E7A">
            <w:pPr>
              <w:jc w:val="center"/>
              <w:rPr>
                <w:rFonts w:ascii="Times New Roman" w:hAnsi="Times New Roman"/>
                <w:sz w:val="28"/>
                <w:szCs w:val="28"/>
                <w:lang w:eastAsia="ru-RU"/>
              </w:rPr>
            </w:pPr>
            <w:r w:rsidRPr="006A5E7A">
              <w:rPr>
                <w:rFonts w:ascii="Times New Roman" w:hAnsi="Times New Roman"/>
                <w:sz w:val="28"/>
                <w:szCs w:val="28"/>
                <w:lang w:eastAsia="ru-RU"/>
              </w:rPr>
              <w:t>Залік</w:t>
            </w:r>
          </w:p>
        </w:tc>
      </w:tr>
      <w:tr w:rsidR="006A5E7A" w:rsidRPr="00A106EB" w14:paraId="09477253" w14:textId="77777777" w:rsidTr="006A5E7A">
        <w:trPr>
          <w:cantSplit/>
          <w:trHeight w:val="300"/>
        </w:trPr>
        <w:tc>
          <w:tcPr>
            <w:tcW w:w="1150" w:type="dxa"/>
            <w:tcBorders>
              <w:top w:val="nil"/>
              <w:left w:val="single" w:sz="4" w:space="0" w:color="auto"/>
              <w:bottom w:val="single" w:sz="4" w:space="0" w:color="auto"/>
              <w:right w:val="single" w:sz="4" w:space="0" w:color="auto"/>
            </w:tcBorders>
            <w:shd w:val="clear" w:color="auto" w:fill="auto"/>
            <w:noWrap/>
          </w:tcPr>
          <w:p w14:paraId="074401B6" w14:textId="105B1FF6" w:rsidR="006A5E7A" w:rsidRPr="006A5E7A" w:rsidRDefault="006A5E7A" w:rsidP="006A5E7A">
            <w:pPr>
              <w:jc w:val="center"/>
              <w:rPr>
                <w:rFonts w:ascii="Times New Roman" w:hAnsi="Times New Roman"/>
                <w:sz w:val="28"/>
                <w:szCs w:val="28"/>
                <w:lang w:eastAsia="ru-RU"/>
              </w:rPr>
            </w:pPr>
            <w:r w:rsidRPr="006A5E7A">
              <w:rPr>
                <w:rFonts w:ascii="Times New Roman" w:hAnsi="Times New Roman"/>
                <w:sz w:val="28"/>
                <w:szCs w:val="28"/>
              </w:rPr>
              <w:t>ВК</w:t>
            </w:r>
            <w:r>
              <w:rPr>
                <w:rFonts w:ascii="Times New Roman" w:hAnsi="Times New Roman"/>
                <w:sz w:val="28"/>
                <w:szCs w:val="28"/>
              </w:rPr>
              <w:t>.</w:t>
            </w:r>
            <w:r w:rsidRPr="006A5E7A">
              <w:rPr>
                <w:rFonts w:ascii="Times New Roman" w:hAnsi="Times New Roman"/>
                <w:sz w:val="28"/>
                <w:szCs w:val="28"/>
              </w:rPr>
              <w:t>2.9</w:t>
            </w:r>
          </w:p>
        </w:tc>
        <w:tc>
          <w:tcPr>
            <w:tcW w:w="4946" w:type="dxa"/>
            <w:tcBorders>
              <w:top w:val="nil"/>
              <w:left w:val="nil"/>
              <w:bottom w:val="single" w:sz="4" w:space="0" w:color="auto"/>
              <w:right w:val="single" w:sz="4" w:space="0" w:color="auto"/>
            </w:tcBorders>
            <w:shd w:val="clear" w:color="auto" w:fill="auto"/>
          </w:tcPr>
          <w:p w14:paraId="57025E02" w14:textId="54D8757B" w:rsidR="006A5E7A" w:rsidRPr="006A5E7A" w:rsidRDefault="006A5E7A" w:rsidP="006A5E7A">
            <w:pPr>
              <w:jc w:val="left"/>
              <w:rPr>
                <w:rFonts w:ascii="Times New Roman" w:hAnsi="Times New Roman"/>
                <w:sz w:val="28"/>
                <w:szCs w:val="28"/>
              </w:rPr>
            </w:pPr>
            <w:r w:rsidRPr="006A5E7A">
              <w:rPr>
                <w:rFonts w:ascii="Times New Roman" w:hAnsi="Times New Roman"/>
                <w:sz w:val="28"/>
                <w:szCs w:val="28"/>
              </w:rPr>
              <w:t>Дисципліна №9</w:t>
            </w:r>
          </w:p>
        </w:tc>
        <w:tc>
          <w:tcPr>
            <w:tcW w:w="1337" w:type="dxa"/>
            <w:tcBorders>
              <w:top w:val="nil"/>
              <w:left w:val="nil"/>
              <w:bottom w:val="single" w:sz="4" w:space="0" w:color="auto"/>
              <w:right w:val="single" w:sz="4" w:space="0" w:color="auto"/>
            </w:tcBorders>
            <w:shd w:val="clear" w:color="auto" w:fill="auto"/>
            <w:noWrap/>
            <w:vAlign w:val="center"/>
          </w:tcPr>
          <w:p w14:paraId="10DD6A17" w14:textId="1DBB148A" w:rsidR="006A5E7A" w:rsidRPr="006A5E7A" w:rsidRDefault="006A5E7A" w:rsidP="006A5E7A">
            <w:pPr>
              <w:jc w:val="center"/>
              <w:rPr>
                <w:rFonts w:ascii="Times New Roman" w:hAnsi="Times New Roman"/>
                <w:sz w:val="28"/>
                <w:szCs w:val="28"/>
                <w:lang w:eastAsia="ru-RU"/>
              </w:rPr>
            </w:pPr>
            <w:r w:rsidRPr="006A5E7A">
              <w:rPr>
                <w:rFonts w:ascii="Times New Roman" w:hAnsi="Times New Roman"/>
                <w:sz w:val="28"/>
                <w:szCs w:val="28"/>
                <w:lang w:eastAsia="ru-RU"/>
              </w:rPr>
              <w:t>4</w:t>
            </w:r>
          </w:p>
        </w:tc>
        <w:tc>
          <w:tcPr>
            <w:tcW w:w="913" w:type="dxa"/>
            <w:tcBorders>
              <w:top w:val="nil"/>
              <w:left w:val="nil"/>
              <w:bottom w:val="single" w:sz="4" w:space="0" w:color="auto"/>
              <w:right w:val="single" w:sz="4" w:space="0" w:color="auto"/>
            </w:tcBorders>
            <w:shd w:val="clear" w:color="auto" w:fill="auto"/>
            <w:noWrap/>
            <w:vAlign w:val="center"/>
          </w:tcPr>
          <w:p w14:paraId="193BB565" w14:textId="2D0FBDE3" w:rsidR="006A5E7A" w:rsidRPr="006A5E7A" w:rsidRDefault="006A5E7A" w:rsidP="006A5E7A">
            <w:pPr>
              <w:jc w:val="center"/>
              <w:rPr>
                <w:rFonts w:ascii="Times New Roman" w:hAnsi="Times New Roman"/>
                <w:sz w:val="28"/>
                <w:szCs w:val="28"/>
                <w:lang w:eastAsia="ru-RU"/>
              </w:rPr>
            </w:pPr>
            <w:r w:rsidRPr="006A5E7A">
              <w:rPr>
                <w:rFonts w:ascii="Times New Roman" w:hAnsi="Times New Roman"/>
                <w:sz w:val="28"/>
                <w:szCs w:val="28"/>
                <w:lang w:eastAsia="ru-RU"/>
              </w:rPr>
              <w:t>120</w:t>
            </w:r>
          </w:p>
        </w:tc>
        <w:tc>
          <w:tcPr>
            <w:tcW w:w="1957" w:type="dxa"/>
            <w:tcBorders>
              <w:top w:val="nil"/>
              <w:left w:val="nil"/>
              <w:bottom w:val="single" w:sz="4" w:space="0" w:color="auto"/>
              <w:right w:val="single" w:sz="4" w:space="0" w:color="auto"/>
            </w:tcBorders>
            <w:shd w:val="clear" w:color="auto" w:fill="auto"/>
            <w:vAlign w:val="center"/>
          </w:tcPr>
          <w:p w14:paraId="22AAB0A5" w14:textId="4FF47971" w:rsidR="006A5E7A" w:rsidRPr="006A5E7A" w:rsidRDefault="006A5E7A" w:rsidP="006A5E7A">
            <w:pPr>
              <w:jc w:val="center"/>
              <w:rPr>
                <w:rFonts w:ascii="Times New Roman" w:hAnsi="Times New Roman"/>
                <w:sz w:val="28"/>
                <w:szCs w:val="28"/>
                <w:lang w:eastAsia="ru-RU"/>
              </w:rPr>
            </w:pPr>
            <w:r w:rsidRPr="006A5E7A">
              <w:rPr>
                <w:rFonts w:ascii="Times New Roman" w:hAnsi="Times New Roman"/>
                <w:sz w:val="28"/>
                <w:szCs w:val="28"/>
                <w:lang w:eastAsia="ru-RU"/>
              </w:rPr>
              <w:t>Залік</w:t>
            </w:r>
          </w:p>
        </w:tc>
      </w:tr>
      <w:tr w:rsidR="006A5E7A" w:rsidRPr="00A106EB" w14:paraId="77303E62" w14:textId="77777777" w:rsidTr="00570C6E">
        <w:trPr>
          <w:cantSplit/>
          <w:trHeight w:val="300"/>
        </w:trPr>
        <w:tc>
          <w:tcPr>
            <w:tcW w:w="10303"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93451BB" w14:textId="77777777" w:rsidR="006A5E7A" w:rsidRPr="00A106EB" w:rsidRDefault="006A5E7A" w:rsidP="006A5E7A">
            <w:pPr>
              <w:jc w:val="center"/>
              <w:rPr>
                <w:rFonts w:ascii="Times New Roman" w:hAnsi="Times New Roman"/>
                <w:b/>
                <w:bCs/>
                <w:color w:val="000000"/>
                <w:sz w:val="28"/>
                <w:szCs w:val="28"/>
                <w:lang w:eastAsia="ru-RU"/>
              </w:rPr>
            </w:pPr>
            <w:r w:rsidRPr="00A106EB">
              <w:rPr>
                <w:rFonts w:ascii="Times New Roman" w:hAnsi="Times New Roman"/>
                <w:b/>
                <w:bCs/>
                <w:color w:val="000000"/>
                <w:sz w:val="28"/>
                <w:szCs w:val="28"/>
                <w:lang w:eastAsia="ru-RU"/>
              </w:rPr>
              <w:t>3 курс, 2 семестр</w:t>
            </w:r>
          </w:p>
        </w:tc>
      </w:tr>
      <w:tr w:rsidR="006A5E7A" w:rsidRPr="00A106EB" w14:paraId="54E8D21D" w14:textId="77777777" w:rsidTr="006A5E7A">
        <w:trPr>
          <w:cantSplit/>
          <w:trHeight w:val="300"/>
        </w:trPr>
        <w:tc>
          <w:tcPr>
            <w:tcW w:w="1150" w:type="dxa"/>
            <w:tcBorders>
              <w:top w:val="nil"/>
              <w:left w:val="single" w:sz="4" w:space="0" w:color="auto"/>
              <w:bottom w:val="single" w:sz="4" w:space="0" w:color="auto"/>
              <w:right w:val="single" w:sz="4" w:space="0" w:color="auto"/>
            </w:tcBorders>
            <w:shd w:val="clear" w:color="auto" w:fill="auto"/>
            <w:noWrap/>
          </w:tcPr>
          <w:p w14:paraId="10D6326F" w14:textId="0484DAC1" w:rsidR="006A5E7A" w:rsidRPr="006A5E7A" w:rsidRDefault="006A5E7A" w:rsidP="006A5E7A">
            <w:pPr>
              <w:jc w:val="center"/>
              <w:rPr>
                <w:rFonts w:ascii="Times New Roman" w:hAnsi="Times New Roman"/>
                <w:sz w:val="28"/>
                <w:szCs w:val="28"/>
                <w:lang w:eastAsia="ru-RU"/>
              </w:rPr>
            </w:pPr>
            <w:r w:rsidRPr="006A5E7A">
              <w:rPr>
                <w:rFonts w:ascii="Times New Roman" w:hAnsi="Times New Roman"/>
                <w:sz w:val="28"/>
                <w:szCs w:val="28"/>
              </w:rPr>
              <w:t>ОК.21</w:t>
            </w:r>
          </w:p>
        </w:tc>
        <w:tc>
          <w:tcPr>
            <w:tcW w:w="4946" w:type="dxa"/>
            <w:tcBorders>
              <w:top w:val="nil"/>
              <w:left w:val="nil"/>
              <w:bottom w:val="single" w:sz="4" w:space="0" w:color="auto"/>
              <w:right w:val="single" w:sz="4" w:space="0" w:color="auto"/>
            </w:tcBorders>
            <w:shd w:val="clear" w:color="auto" w:fill="auto"/>
          </w:tcPr>
          <w:p w14:paraId="0459977B" w14:textId="5B091C46" w:rsidR="006A5E7A" w:rsidRPr="006A5E7A" w:rsidRDefault="006A5E7A" w:rsidP="006A5E7A">
            <w:pPr>
              <w:jc w:val="left"/>
              <w:rPr>
                <w:rFonts w:ascii="Times New Roman" w:hAnsi="Times New Roman"/>
                <w:sz w:val="28"/>
                <w:szCs w:val="28"/>
              </w:rPr>
            </w:pPr>
            <w:r w:rsidRPr="006A5E7A">
              <w:rPr>
                <w:rFonts w:ascii="Times New Roman" w:hAnsi="Times New Roman"/>
                <w:sz w:val="28"/>
                <w:szCs w:val="28"/>
              </w:rPr>
              <w:t>Технічна експлуатація автомобілів</w:t>
            </w:r>
          </w:p>
        </w:tc>
        <w:tc>
          <w:tcPr>
            <w:tcW w:w="1337" w:type="dxa"/>
            <w:tcBorders>
              <w:top w:val="nil"/>
              <w:left w:val="nil"/>
              <w:bottom w:val="single" w:sz="4" w:space="0" w:color="auto"/>
              <w:right w:val="single" w:sz="4" w:space="0" w:color="auto"/>
            </w:tcBorders>
            <w:shd w:val="clear" w:color="auto" w:fill="auto"/>
            <w:noWrap/>
            <w:vAlign w:val="center"/>
          </w:tcPr>
          <w:p w14:paraId="7C150446" w14:textId="3FFD49D0" w:rsidR="006A5E7A" w:rsidRPr="006A5E7A" w:rsidRDefault="006A5E7A" w:rsidP="006A5E7A">
            <w:pPr>
              <w:jc w:val="center"/>
              <w:rPr>
                <w:rFonts w:ascii="Times New Roman" w:hAnsi="Times New Roman"/>
                <w:sz w:val="28"/>
                <w:szCs w:val="28"/>
                <w:lang w:eastAsia="ru-RU"/>
              </w:rPr>
            </w:pPr>
            <w:r w:rsidRPr="006A5E7A">
              <w:rPr>
                <w:rFonts w:ascii="Times New Roman" w:hAnsi="Times New Roman"/>
                <w:sz w:val="28"/>
                <w:szCs w:val="28"/>
                <w:lang w:eastAsia="ru-RU"/>
              </w:rPr>
              <w:t>5</w:t>
            </w:r>
          </w:p>
        </w:tc>
        <w:tc>
          <w:tcPr>
            <w:tcW w:w="913" w:type="dxa"/>
            <w:tcBorders>
              <w:top w:val="nil"/>
              <w:left w:val="nil"/>
              <w:bottom w:val="single" w:sz="4" w:space="0" w:color="auto"/>
              <w:right w:val="single" w:sz="4" w:space="0" w:color="auto"/>
            </w:tcBorders>
            <w:shd w:val="clear" w:color="auto" w:fill="auto"/>
            <w:noWrap/>
            <w:vAlign w:val="center"/>
          </w:tcPr>
          <w:p w14:paraId="4D51F348" w14:textId="18583285" w:rsidR="006A5E7A" w:rsidRPr="006A5E7A" w:rsidRDefault="006A5E7A" w:rsidP="006A5E7A">
            <w:pPr>
              <w:jc w:val="center"/>
              <w:rPr>
                <w:rFonts w:ascii="Times New Roman" w:hAnsi="Times New Roman"/>
                <w:sz w:val="28"/>
                <w:szCs w:val="28"/>
                <w:lang w:eastAsia="ru-RU"/>
              </w:rPr>
            </w:pPr>
            <w:r w:rsidRPr="006A5E7A">
              <w:rPr>
                <w:rFonts w:ascii="Times New Roman" w:hAnsi="Times New Roman"/>
                <w:sz w:val="28"/>
                <w:szCs w:val="28"/>
                <w:lang w:eastAsia="ru-RU"/>
              </w:rPr>
              <w:t>150</w:t>
            </w:r>
          </w:p>
        </w:tc>
        <w:tc>
          <w:tcPr>
            <w:tcW w:w="1957" w:type="dxa"/>
            <w:tcBorders>
              <w:top w:val="nil"/>
              <w:left w:val="nil"/>
              <w:bottom w:val="single" w:sz="4" w:space="0" w:color="auto"/>
              <w:right w:val="single" w:sz="4" w:space="0" w:color="auto"/>
            </w:tcBorders>
            <w:shd w:val="clear" w:color="auto" w:fill="auto"/>
            <w:noWrap/>
            <w:vAlign w:val="center"/>
          </w:tcPr>
          <w:p w14:paraId="767DD888" w14:textId="74BA29C7" w:rsidR="006A5E7A" w:rsidRPr="006A5E7A" w:rsidRDefault="006A5E7A" w:rsidP="006A5E7A">
            <w:pPr>
              <w:jc w:val="center"/>
              <w:rPr>
                <w:rFonts w:ascii="Times New Roman" w:hAnsi="Times New Roman"/>
                <w:sz w:val="28"/>
                <w:szCs w:val="28"/>
                <w:lang w:eastAsia="ru-RU"/>
              </w:rPr>
            </w:pPr>
            <w:r w:rsidRPr="006A5E7A">
              <w:rPr>
                <w:rFonts w:ascii="Times New Roman" w:hAnsi="Times New Roman"/>
                <w:sz w:val="28"/>
                <w:szCs w:val="28"/>
                <w:lang w:eastAsia="ru-RU"/>
              </w:rPr>
              <w:t>Залік, КП</w:t>
            </w:r>
          </w:p>
        </w:tc>
      </w:tr>
      <w:tr w:rsidR="006A5E7A" w:rsidRPr="00A106EB" w14:paraId="7827385F" w14:textId="77777777" w:rsidTr="006A5E7A">
        <w:trPr>
          <w:cantSplit/>
          <w:trHeight w:val="300"/>
        </w:trPr>
        <w:tc>
          <w:tcPr>
            <w:tcW w:w="1150" w:type="dxa"/>
            <w:tcBorders>
              <w:top w:val="nil"/>
              <w:left w:val="single" w:sz="4" w:space="0" w:color="auto"/>
              <w:bottom w:val="single" w:sz="4" w:space="0" w:color="auto"/>
              <w:right w:val="single" w:sz="4" w:space="0" w:color="auto"/>
            </w:tcBorders>
            <w:shd w:val="clear" w:color="auto" w:fill="auto"/>
            <w:noWrap/>
          </w:tcPr>
          <w:p w14:paraId="02D1945B" w14:textId="75CE94DE" w:rsidR="006A5E7A" w:rsidRPr="006A5E7A" w:rsidRDefault="006A5E7A" w:rsidP="006A5E7A">
            <w:pPr>
              <w:jc w:val="center"/>
              <w:rPr>
                <w:rFonts w:ascii="Times New Roman" w:hAnsi="Times New Roman"/>
                <w:sz w:val="28"/>
                <w:szCs w:val="28"/>
                <w:lang w:eastAsia="ru-RU"/>
              </w:rPr>
            </w:pPr>
            <w:r w:rsidRPr="006A5E7A">
              <w:rPr>
                <w:rFonts w:ascii="Times New Roman" w:hAnsi="Times New Roman"/>
                <w:sz w:val="28"/>
                <w:szCs w:val="28"/>
              </w:rPr>
              <w:t>ОК.25</w:t>
            </w:r>
          </w:p>
        </w:tc>
        <w:tc>
          <w:tcPr>
            <w:tcW w:w="4946" w:type="dxa"/>
            <w:tcBorders>
              <w:top w:val="nil"/>
              <w:left w:val="nil"/>
              <w:bottom w:val="single" w:sz="4" w:space="0" w:color="auto"/>
              <w:right w:val="single" w:sz="4" w:space="0" w:color="auto"/>
            </w:tcBorders>
            <w:shd w:val="clear" w:color="auto" w:fill="auto"/>
          </w:tcPr>
          <w:p w14:paraId="3D35172A" w14:textId="152569CF" w:rsidR="006A5E7A" w:rsidRPr="006A5E7A" w:rsidRDefault="006A5E7A" w:rsidP="006A5E7A">
            <w:pPr>
              <w:rPr>
                <w:rFonts w:ascii="Times New Roman" w:hAnsi="Times New Roman"/>
                <w:sz w:val="28"/>
                <w:szCs w:val="28"/>
              </w:rPr>
            </w:pPr>
            <w:r w:rsidRPr="006A5E7A">
              <w:rPr>
                <w:rFonts w:ascii="Times New Roman" w:hAnsi="Times New Roman"/>
                <w:sz w:val="28"/>
                <w:szCs w:val="28"/>
              </w:rPr>
              <w:t>Технологічне проектування АТП і СТО та сервіс автомобілів</w:t>
            </w:r>
          </w:p>
        </w:tc>
        <w:tc>
          <w:tcPr>
            <w:tcW w:w="1337" w:type="dxa"/>
            <w:tcBorders>
              <w:top w:val="nil"/>
              <w:left w:val="nil"/>
              <w:bottom w:val="single" w:sz="4" w:space="0" w:color="auto"/>
              <w:right w:val="single" w:sz="4" w:space="0" w:color="auto"/>
            </w:tcBorders>
            <w:shd w:val="clear" w:color="auto" w:fill="auto"/>
            <w:noWrap/>
            <w:vAlign w:val="center"/>
          </w:tcPr>
          <w:p w14:paraId="38C67144" w14:textId="28036CE4" w:rsidR="006A5E7A" w:rsidRPr="006A5E7A" w:rsidRDefault="006A5E7A" w:rsidP="006A5E7A">
            <w:pPr>
              <w:jc w:val="center"/>
              <w:rPr>
                <w:rFonts w:ascii="Times New Roman" w:hAnsi="Times New Roman"/>
                <w:sz w:val="28"/>
                <w:szCs w:val="28"/>
                <w:lang w:eastAsia="ru-RU"/>
              </w:rPr>
            </w:pPr>
            <w:r w:rsidRPr="006A5E7A">
              <w:rPr>
                <w:rFonts w:ascii="Times New Roman" w:hAnsi="Times New Roman"/>
                <w:sz w:val="28"/>
                <w:szCs w:val="28"/>
                <w:lang w:eastAsia="ru-RU"/>
              </w:rPr>
              <w:t>4</w:t>
            </w:r>
          </w:p>
        </w:tc>
        <w:tc>
          <w:tcPr>
            <w:tcW w:w="913" w:type="dxa"/>
            <w:tcBorders>
              <w:top w:val="nil"/>
              <w:left w:val="nil"/>
              <w:bottom w:val="single" w:sz="4" w:space="0" w:color="auto"/>
              <w:right w:val="single" w:sz="4" w:space="0" w:color="auto"/>
            </w:tcBorders>
            <w:shd w:val="clear" w:color="auto" w:fill="auto"/>
            <w:noWrap/>
            <w:vAlign w:val="center"/>
          </w:tcPr>
          <w:p w14:paraId="2FF4015D" w14:textId="267533C8" w:rsidR="006A5E7A" w:rsidRPr="006A5E7A" w:rsidRDefault="006A5E7A" w:rsidP="006A5E7A">
            <w:pPr>
              <w:jc w:val="center"/>
              <w:rPr>
                <w:rFonts w:ascii="Times New Roman" w:hAnsi="Times New Roman"/>
                <w:sz w:val="28"/>
                <w:szCs w:val="28"/>
              </w:rPr>
            </w:pPr>
            <w:r w:rsidRPr="006A5E7A">
              <w:rPr>
                <w:rFonts w:ascii="Times New Roman" w:hAnsi="Times New Roman"/>
                <w:sz w:val="28"/>
                <w:szCs w:val="28"/>
                <w:lang w:eastAsia="ru-RU"/>
              </w:rPr>
              <w:t>120</w:t>
            </w:r>
          </w:p>
        </w:tc>
        <w:tc>
          <w:tcPr>
            <w:tcW w:w="1957" w:type="dxa"/>
            <w:tcBorders>
              <w:top w:val="nil"/>
              <w:left w:val="nil"/>
              <w:bottom w:val="single" w:sz="4" w:space="0" w:color="auto"/>
              <w:right w:val="single" w:sz="4" w:space="0" w:color="auto"/>
            </w:tcBorders>
            <w:shd w:val="clear" w:color="auto" w:fill="auto"/>
            <w:noWrap/>
            <w:vAlign w:val="center"/>
          </w:tcPr>
          <w:p w14:paraId="3EE52773" w14:textId="79504809" w:rsidR="006A5E7A" w:rsidRPr="006A5E7A" w:rsidRDefault="006A5E7A" w:rsidP="006A5E7A">
            <w:pPr>
              <w:jc w:val="center"/>
              <w:rPr>
                <w:rFonts w:ascii="Times New Roman" w:hAnsi="Times New Roman"/>
                <w:sz w:val="28"/>
                <w:szCs w:val="28"/>
                <w:lang w:eastAsia="ru-RU"/>
              </w:rPr>
            </w:pPr>
            <w:r w:rsidRPr="006A5E7A">
              <w:rPr>
                <w:rFonts w:ascii="Times New Roman" w:hAnsi="Times New Roman"/>
                <w:sz w:val="28"/>
                <w:szCs w:val="28"/>
                <w:lang w:eastAsia="ru-RU"/>
              </w:rPr>
              <w:t>Залік</w:t>
            </w:r>
          </w:p>
        </w:tc>
      </w:tr>
      <w:tr w:rsidR="006A5E7A" w:rsidRPr="00A106EB" w14:paraId="635426AF" w14:textId="77777777" w:rsidTr="006A5E7A">
        <w:trPr>
          <w:cantSplit/>
          <w:trHeight w:val="300"/>
        </w:trPr>
        <w:tc>
          <w:tcPr>
            <w:tcW w:w="1150" w:type="dxa"/>
            <w:tcBorders>
              <w:top w:val="nil"/>
              <w:left w:val="single" w:sz="4" w:space="0" w:color="auto"/>
              <w:bottom w:val="single" w:sz="4" w:space="0" w:color="auto"/>
              <w:right w:val="single" w:sz="4" w:space="0" w:color="auto"/>
            </w:tcBorders>
            <w:shd w:val="clear" w:color="auto" w:fill="auto"/>
            <w:noWrap/>
          </w:tcPr>
          <w:p w14:paraId="13AA8D4D" w14:textId="5D4D33F1" w:rsidR="006A5E7A" w:rsidRPr="006A5E7A" w:rsidRDefault="006A5E7A" w:rsidP="006A5E7A">
            <w:pPr>
              <w:jc w:val="center"/>
              <w:rPr>
                <w:rFonts w:ascii="Times New Roman" w:hAnsi="Times New Roman"/>
                <w:sz w:val="28"/>
                <w:szCs w:val="28"/>
                <w:lang w:eastAsia="ru-RU"/>
              </w:rPr>
            </w:pPr>
            <w:r w:rsidRPr="006A5E7A">
              <w:rPr>
                <w:rFonts w:ascii="Times New Roman" w:hAnsi="Times New Roman"/>
                <w:sz w:val="28"/>
                <w:szCs w:val="28"/>
              </w:rPr>
              <w:t>ОК.27</w:t>
            </w:r>
          </w:p>
        </w:tc>
        <w:tc>
          <w:tcPr>
            <w:tcW w:w="4946" w:type="dxa"/>
            <w:tcBorders>
              <w:top w:val="nil"/>
              <w:left w:val="nil"/>
              <w:bottom w:val="single" w:sz="4" w:space="0" w:color="auto"/>
              <w:right w:val="single" w:sz="4" w:space="0" w:color="auto"/>
            </w:tcBorders>
            <w:shd w:val="clear" w:color="auto" w:fill="auto"/>
          </w:tcPr>
          <w:p w14:paraId="10FB6EF5" w14:textId="64C795DA" w:rsidR="006A5E7A" w:rsidRPr="006A5E7A" w:rsidRDefault="006A5E7A" w:rsidP="006A5E7A">
            <w:pPr>
              <w:rPr>
                <w:rFonts w:ascii="Times New Roman" w:hAnsi="Times New Roman"/>
                <w:sz w:val="28"/>
                <w:szCs w:val="28"/>
              </w:rPr>
            </w:pPr>
            <w:r w:rsidRPr="006A5E7A">
              <w:rPr>
                <w:rFonts w:ascii="Times New Roman" w:hAnsi="Times New Roman"/>
                <w:sz w:val="28"/>
                <w:szCs w:val="28"/>
              </w:rPr>
              <w:t>Технологія виробництва та ремонту автомобілів</w:t>
            </w:r>
          </w:p>
        </w:tc>
        <w:tc>
          <w:tcPr>
            <w:tcW w:w="1337" w:type="dxa"/>
            <w:tcBorders>
              <w:top w:val="nil"/>
              <w:left w:val="nil"/>
              <w:bottom w:val="single" w:sz="4" w:space="0" w:color="auto"/>
              <w:right w:val="single" w:sz="4" w:space="0" w:color="auto"/>
            </w:tcBorders>
            <w:shd w:val="clear" w:color="auto" w:fill="auto"/>
            <w:noWrap/>
            <w:vAlign w:val="center"/>
          </w:tcPr>
          <w:p w14:paraId="18DC7862" w14:textId="57CCBEC2" w:rsidR="006A5E7A" w:rsidRPr="006A5E7A" w:rsidRDefault="006A5E7A" w:rsidP="006A5E7A">
            <w:pPr>
              <w:jc w:val="center"/>
              <w:rPr>
                <w:rFonts w:ascii="Times New Roman" w:hAnsi="Times New Roman"/>
                <w:sz w:val="28"/>
                <w:szCs w:val="28"/>
                <w:lang w:eastAsia="ru-RU"/>
              </w:rPr>
            </w:pPr>
            <w:r w:rsidRPr="006A5E7A">
              <w:rPr>
                <w:rFonts w:ascii="Times New Roman" w:hAnsi="Times New Roman"/>
                <w:sz w:val="28"/>
                <w:szCs w:val="28"/>
                <w:lang w:eastAsia="ru-RU"/>
              </w:rPr>
              <w:t>7</w:t>
            </w:r>
          </w:p>
        </w:tc>
        <w:tc>
          <w:tcPr>
            <w:tcW w:w="913" w:type="dxa"/>
            <w:tcBorders>
              <w:top w:val="nil"/>
              <w:left w:val="nil"/>
              <w:bottom w:val="single" w:sz="4" w:space="0" w:color="auto"/>
              <w:right w:val="single" w:sz="4" w:space="0" w:color="auto"/>
            </w:tcBorders>
            <w:shd w:val="clear" w:color="auto" w:fill="auto"/>
            <w:noWrap/>
            <w:vAlign w:val="center"/>
          </w:tcPr>
          <w:p w14:paraId="5D031719" w14:textId="74ADE4B0" w:rsidR="006A5E7A" w:rsidRPr="006A5E7A" w:rsidRDefault="006A5E7A" w:rsidP="006A5E7A">
            <w:pPr>
              <w:jc w:val="center"/>
              <w:rPr>
                <w:rFonts w:ascii="Times New Roman" w:hAnsi="Times New Roman"/>
                <w:sz w:val="28"/>
                <w:szCs w:val="28"/>
                <w:lang w:eastAsia="ru-RU"/>
              </w:rPr>
            </w:pPr>
            <w:r w:rsidRPr="006A5E7A">
              <w:rPr>
                <w:rFonts w:ascii="Times New Roman" w:hAnsi="Times New Roman"/>
                <w:sz w:val="28"/>
                <w:szCs w:val="28"/>
                <w:lang w:eastAsia="ru-RU"/>
              </w:rPr>
              <w:t>210</w:t>
            </w:r>
          </w:p>
        </w:tc>
        <w:tc>
          <w:tcPr>
            <w:tcW w:w="1957" w:type="dxa"/>
            <w:tcBorders>
              <w:top w:val="nil"/>
              <w:left w:val="nil"/>
              <w:bottom w:val="single" w:sz="4" w:space="0" w:color="auto"/>
              <w:right w:val="single" w:sz="4" w:space="0" w:color="auto"/>
            </w:tcBorders>
            <w:shd w:val="clear" w:color="auto" w:fill="auto"/>
            <w:noWrap/>
            <w:vAlign w:val="center"/>
          </w:tcPr>
          <w:p w14:paraId="5A9A0F91" w14:textId="66B08689" w:rsidR="006A5E7A" w:rsidRPr="006A5E7A" w:rsidRDefault="006A5E7A" w:rsidP="006A5E7A">
            <w:pPr>
              <w:jc w:val="center"/>
              <w:rPr>
                <w:rFonts w:ascii="Times New Roman" w:hAnsi="Times New Roman"/>
                <w:sz w:val="28"/>
                <w:szCs w:val="28"/>
                <w:lang w:eastAsia="ru-RU"/>
              </w:rPr>
            </w:pPr>
            <w:r w:rsidRPr="006A5E7A">
              <w:rPr>
                <w:rFonts w:ascii="Times New Roman" w:hAnsi="Times New Roman"/>
                <w:sz w:val="28"/>
                <w:szCs w:val="28"/>
                <w:lang w:eastAsia="ru-RU"/>
              </w:rPr>
              <w:t>Екзамен</w:t>
            </w:r>
          </w:p>
        </w:tc>
      </w:tr>
      <w:tr w:rsidR="006A5E7A" w:rsidRPr="00A106EB" w14:paraId="3E6F4464" w14:textId="77777777" w:rsidTr="006A5E7A">
        <w:trPr>
          <w:cantSplit/>
          <w:trHeight w:val="300"/>
        </w:trPr>
        <w:tc>
          <w:tcPr>
            <w:tcW w:w="1150" w:type="dxa"/>
            <w:tcBorders>
              <w:top w:val="nil"/>
              <w:left w:val="single" w:sz="4" w:space="0" w:color="auto"/>
              <w:bottom w:val="single" w:sz="4" w:space="0" w:color="auto"/>
              <w:right w:val="single" w:sz="4" w:space="0" w:color="auto"/>
            </w:tcBorders>
            <w:shd w:val="clear" w:color="auto" w:fill="auto"/>
            <w:noWrap/>
          </w:tcPr>
          <w:p w14:paraId="2E5CEED4" w14:textId="12E5E77A" w:rsidR="006A5E7A" w:rsidRPr="006A5E7A" w:rsidRDefault="006A5E7A" w:rsidP="006A5E7A">
            <w:pPr>
              <w:jc w:val="center"/>
              <w:rPr>
                <w:rFonts w:ascii="Times New Roman" w:hAnsi="Times New Roman"/>
                <w:sz w:val="28"/>
                <w:szCs w:val="28"/>
                <w:lang w:eastAsia="ru-RU"/>
              </w:rPr>
            </w:pPr>
            <w:r w:rsidRPr="006A5E7A">
              <w:rPr>
                <w:rFonts w:ascii="Times New Roman" w:hAnsi="Times New Roman"/>
                <w:sz w:val="28"/>
                <w:szCs w:val="28"/>
              </w:rPr>
              <w:t>ВК</w:t>
            </w:r>
            <w:r>
              <w:rPr>
                <w:rFonts w:ascii="Times New Roman" w:hAnsi="Times New Roman"/>
                <w:sz w:val="28"/>
                <w:szCs w:val="28"/>
              </w:rPr>
              <w:t>.</w:t>
            </w:r>
            <w:r w:rsidRPr="006A5E7A">
              <w:rPr>
                <w:rFonts w:ascii="Times New Roman" w:hAnsi="Times New Roman"/>
                <w:sz w:val="28"/>
                <w:szCs w:val="28"/>
              </w:rPr>
              <w:t>2.10</w:t>
            </w:r>
          </w:p>
        </w:tc>
        <w:tc>
          <w:tcPr>
            <w:tcW w:w="4946" w:type="dxa"/>
            <w:tcBorders>
              <w:top w:val="nil"/>
              <w:left w:val="nil"/>
              <w:bottom w:val="single" w:sz="4" w:space="0" w:color="auto"/>
              <w:right w:val="single" w:sz="4" w:space="0" w:color="auto"/>
            </w:tcBorders>
            <w:shd w:val="clear" w:color="auto" w:fill="auto"/>
          </w:tcPr>
          <w:p w14:paraId="3E42FA08" w14:textId="2A9FC54E" w:rsidR="006A5E7A" w:rsidRPr="006A5E7A" w:rsidRDefault="006A5E7A" w:rsidP="006A5E7A">
            <w:pPr>
              <w:jc w:val="left"/>
              <w:rPr>
                <w:rFonts w:ascii="Times New Roman" w:hAnsi="Times New Roman"/>
                <w:sz w:val="28"/>
                <w:szCs w:val="28"/>
              </w:rPr>
            </w:pPr>
            <w:r w:rsidRPr="006A5E7A">
              <w:rPr>
                <w:rFonts w:ascii="Times New Roman" w:hAnsi="Times New Roman"/>
                <w:sz w:val="28"/>
                <w:szCs w:val="28"/>
              </w:rPr>
              <w:t>Дисципліна №10</w:t>
            </w:r>
          </w:p>
        </w:tc>
        <w:tc>
          <w:tcPr>
            <w:tcW w:w="1337" w:type="dxa"/>
            <w:tcBorders>
              <w:top w:val="nil"/>
              <w:left w:val="nil"/>
              <w:bottom w:val="single" w:sz="4" w:space="0" w:color="auto"/>
              <w:right w:val="single" w:sz="4" w:space="0" w:color="auto"/>
            </w:tcBorders>
            <w:shd w:val="clear" w:color="auto" w:fill="auto"/>
            <w:noWrap/>
            <w:vAlign w:val="center"/>
          </w:tcPr>
          <w:p w14:paraId="2A7ED588" w14:textId="713B1E26" w:rsidR="006A5E7A" w:rsidRPr="006A5E7A" w:rsidRDefault="006A5E7A" w:rsidP="006A5E7A">
            <w:pPr>
              <w:jc w:val="center"/>
              <w:rPr>
                <w:rFonts w:ascii="Times New Roman" w:hAnsi="Times New Roman"/>
                <w:sz w:val="28"/>
                <w:szCs w:val="28"/>
                <w:lang w:eastAsia="ru-RU"/>
              </w:rPr>
            </w:pPr>
            <w:r w:rsidRPr="006A5E7A">
              <w:rPr>
                <w:rFonts w:ascii="Times New Roman" w:hAnsi="Times New Roman"/>
                <w:sz w:val="28"/>
                <w:szCs w:val="28"/>
                <w:lang w:eastAsia="ru-RU"/>
              </w:rPr>
              <w:t>4</w:t>
            </w:r>
          </w:p>
        </w:tc>
        <w:tc>
          <w:tcPr>
            <w:tcW w:w="913" w:type="dxa"/>
            <w:tcBorders>
              <w:top w:val="nil"/>
              <w:left w:val="nil"/>
              <w:bottom w:val="single" w:sz="4" w:space="0" w:color="auto"/>
              <w:right w:val="single" w:sz="4" w:space="0" w:color="auto"/>
            </w:tcBorders>
            <w:shd w:val="clear" w:color="auto" w:fill="auto"/>
            <w:noWrap/>
            <w:vAlign w:val="center"/>
          </w:tcPr>
          <w:p w14:paraId="5ED286F7" w14:textId="040091A4" w:rsidR="006A5E7A" w:rsidRPr="006A5E7A" w:rsidRDefault="006A5E7A" w:rsidP="006A5E7A">
            <w:pPr>
              <w:jc w:val="center"/>
              <w:rPr>
                <w:rFonts w:ascii="Times New Roman" w:hAnsi="Times New Roman"/>
                <w:sz w:val="28"/>
                <w:szCs w:val="28"/>
              </w:rPr>
            </w:pPr>
            <w:r w:rsidRPr="006A5E7A">
              <w:rPr>
                <w:rFonts w:ascii="Times New Roman" w:hAnsi="Times New Roman"/>
                <w:sz w:val="28"/>
                <w:szCs w:val="28"/>
                <w:lang w:eastAsia="ru-RU"/>
              </w:rPr>
              <w:t>120</w:t>
            </w:r>
          </w:p>
        </w:tc>
        <w:tc>
          <w:tcPr>
            <w:tcW w:w="1957" w:type="dxa"/>
            <w:tcBorders>
              <w:top w:val="nil"/>
              <w:left w:val="nil"/>
              <w:bottom w:val="single" w:sz="4" w:space="0" w:color="auto"/>
              <w:right w:val="single" w:sz="4" w:space="0" w:color="auto"/>
            </w:tcBorders>
            <w:shd w:val="clear" w:color="auto" w:fill="auto"/>
            <w:noWrap/>
            <w:vAlign w:val="center"/>
          </w:tcPr>
          <w:p w14:paraId="4D909349" w14:textId="24E0018B" w:rsidR="006A5E7A" w:rsidRPr="006A5E7A" w:rsidRDefault="006A5E7A" w:rsidP="006A5E7A">
            <w:pPr>
              <w:jc w:val="center"/>
              <w:rPr>
                <w:rFonts w:ascii="Times New Roman" w:hAnsi="Times New Roman"/>
                <w:sz w:val="28"/>
                <w:szCs w:val="28"/>
                <w:lang w:eastAsia="ru-RU"/>
              </w:rPr>
            </w:pPr>
            <w:r w:rsidRPr="006A5E7A">
              <w:rPr>
                <w:rFonts w:ascii="Times New Roman" w:hAnsi="Times New Roman"/>
                <w:sz w:val="28"/>
                <w:szCs w:val="28"/>
                <w:lang w:eastAsia="ru-RU"/>
              </w:rPr>
              <w:t>Залік</w:t>
            </w:r>
          </w:p>
        </w:tc>
      </w:tr>
      <w:tr w:rsidR="006A5E7A" w:rsidRPr="00A106EB" w14:paraId="0CB9153F" w14:textId="77777777" w:rsidTr="006A5E7A">
        <w:trPr>
          <w:cantSplit/>
          <w:trHeight w:val="300"/>
        </w:trPr>
        <w:tc>
          <w:tcPr>
            <w:tcW w:w="1150" w:type="dxa"/>
            <w:tcBorders>
              <w:top w:val="nil"/>
              <w:left w:val="single" w:sz="4" w:space="0" w:color="auto"/>
              <w:bottom w:val="single" w:sz="4" w:space="0" w:color="auto"/>
              <w:right w:val="single" w:sz="4" w:space="0" w:color="auto"/>
            </w:tcBorders>
            <w:shd w:val="clear" w:color="auto" w:fill="auto"/>
            <w:noWrap/>
          </w:tcPr>
          <w:p w14:paraId="4D9F873F" w14:textId="18EDF543" w:rsidR="006A5E7A" w:rsidRPr="006A5E7A" w:rsidRDefault="006A5E7A" w:rsidP="006A5E7A">
            <w:pPr>
              <w:jc w:val="center"/>
              <w:rPr>
                <w:rFonts w:ascii="Times New Roman" w:hAnsi="Times New Roman"/>
                <w:sz w:val="28"/>
                <w:szCs w:val="28"/>
                <w:lang w:eastAsia="ru-RU"/>
              </w:rPr>
            </w:pPr>
            <w:r w:rsidRPr="006A5E7A">
              <w:rPr>
                <w:rFonts w:ascii="Times New Roman" w:hAnsi="Times New Roman"/>
                <w:sz w:val="28"/>
                <w:szCs w:val="28"/>
              </w:rPr>
              <w:t>ВК</w:t>
            </w:r>
            <w:r>
              <w:rPr>
                <w:rFonts w:ascii="Times New Roman" w:hAnsi="Times New Roman"/>
                <w:sz w:val="28"/>
                <w:szCs w:val="28"/>
              </w:rPr>
              <w:t>.</w:t>
            </w:r>
            <w:r w:rsidRPr="006A5E7A">
              <w:rPr>
                <w:rFonts w:ascii="Times New Roman" w:hAnsi="Times New Roman"/>
                <w:sz w:val="28"/>
                <w:szCs w:val="28"/>
              </w:rPr>
              <w:t>2.11</w:t>
            </w:r>
          </w:p>
        </w:tc>
        <w:tc>
          <w:tcPr>
            <w:tcW w:w="4946" w:type="dxa"/>
            <w:tcBorders>
              <w:top w:val="nil"/>
              <w:left w:val="nil"/>
              <w:bottom w:val="single" w:sz="4" w:space="0" w:color="auto"/>
              <w:right w:val="single" w:sz="4" w:space="0" w:color="auto"/>
            </w:tcBorders>
            <w:shd w:val="clear" w:color="auto" w:fill="auto"/>
          </w:tcPr>
          <w:p w14:paraId="7C144A55" w14:textId="79127BEE" w:rsidR="006A5E7A" w:rsidRPr="006A5E7A" w:rsidRDefault="006A5E7A" w:rsidP="006A5E7A">
            <w:pPr>
              <w:jc w:val="left"/>
              <w:rPr>
                <w:rFonts w:ascii="Times New Roman" w:hAnsi="Times New Roman"/>
                <w:sz w:val="28"/>
                <w:szCs w:val="28"/>
              </w:rPr>
            </w:pPr>
            <w:r w:rsidRPr="006A5E7A">
              <w:rPr>
                <w:rFonts w:ascii="Times New Roman" w:hAnsi="Times New Roman"/>
                <w:sz w:val="28"/>
                <w:szCs w:val="28"/>
              </w:rPr>
              <w:t>Дисципліна №11</w:t>
            </w:r>
          </w:p>
        </w:tc>
        <w:tc>
          <w:tcPr>
            <w:tcW w:w="1337" w:type="dxa"/>
            <w:tcBorders>
              <w:top w:val="nil"/>
              <w:left w:val="nil"/>
              <w:bottom w:val="single" w:sz="4" w:space="0" w:color="auto"/>
              <w:right w:val="single" w:sz="4" w:space="0" w:color="auto"/>
            </w:tcBorders>
            <w:shd w:val="clear" w:color="auto" w:fill="auto"/>
            <w:noWrap/>
            <w:vAlign w:val="center"/>
          </w:tcPr>
          <w:p w14:paraId="3174A5E7" w14:textId="40A7F77B" w:rsidR="006A5E7A" w:rsidRPr="006A5E7A" w:rsidRDefault="006A5E7A" w:rsidP="006A5E7A">
            <w:pPr>
              <w:jc w:val="center"/>
              <w:rPr>
                <w:rFonts w:ascii="Times New Roman" w:hAnsi="Times New Roman"/>
                <w:sz w:val="28"/>
                <w:szCs w:val="28"/>
                <w:lang w:eastAsia="ru-RU"/>
              </w:rPr>
            </w:pPr>
            <w:r w:rsidRPr="006A5E7A">
              <w:rPr>
                <w:rFonts w:ascii="Times New Roman" w:hAnsi="Times New Roman"/>
                <w:sz w:val="28"/>
                <w:szCs w:val="28"/>
                <w:lang w:eastAsia="ru-RU"/>
              </w:rPr>
              <w:t>4</w:t>
            </w:r>
          </w:p>
        </w:tc>
        <w:tc>
          <w:tcPr>
            <w:tcW w:w="913" w:type="dxa"/>
            <w:tcBorders>
              <w:top w:val="nil"/>
              <w:left w:val="nil"/>
              <w:bottom w:val="single" w:sz="4" w:space="0" w:color="auto"/>
              <w:right w:val="single" w:sz="4" w:space="0" w:color="auto"/>
            </w:tcBorders>
            <w:shd w:val="clear" w:color="auto" w:fill="auto"/>
            <w:noWrap/>
            <w:vAlign w:val="center"/>
          </w:tcPr>
          <w:p w14:paraId="630D4EAE" w14:textId="06CDF630" w:rsidR="006A5E7A" w:rsidRPr="006A5E7A" w:rsidRDefault="006A5E7A" w:rsidP="006A5E7A">
            <w:pPr>
              <w:jc w:val="center"/>
              <w:rPr>
                <w:rFonts w:ascii="Times New Roman" w:hAnsi="Times New Roman"/>
                <w:sz w:val="28"/>
                <w:szCs w:val="28"/>
                <w:lang w:eastAsia="ru-RU"/>
              </w:rPr>
            </w:pPr>
            <w:r w:rsidRPr="006A5E7A">
              <w:rPr>
                <w:rFonts w:ascii="Times New Roman" w:hAnsi="Times New Roman"/>
                <w:sz w:val="28"/>
                <w:szCs w:val="28"/>
                <w:lang w:eastAsia="ru-RU"/>
              </w:rPr>
              <w:t>120</w:t>
            </w:r>
          </w:p>
        </w:tc>
        <w:tc>
          <w:tcPr>
            <w:tcW w:w="1957" w:type="dxa"/>
            <w:tcBorders>
              <w:top w:val="nil"/>
              <w:left w:val="nil"/>
              <w:bottom w:val="single" w:sz="4" w:space="0" w:color="auto"/>
              <w:right w:val="single" w:sz="4" w:space="0" w:color="auto"/>
            </w:tcBorders>
            <w:shd w:val="clear" w:color="auto" w:fill="auto"/>
            <w:noWrap/>
            <w:vAlign w:val="center"/>
          </w:tcPr>
          <w:p w14:paraId="10905928" w14:textId="266A5460" w:rsidR="006A5E7A" w:rsidRPr="006A5E7A" w:rsidRDefault="006A5E7A" w:rsidP="006A5E7A">
            <w:pPr>
              <w:jc w:val="center"/>
              <w:rPr>
                <w:rFonts w:ascii="Times New Roman" w:hAnsi="Times New Roman"/>
                <w:sz w:val="28"/>
                <w:szCs w:val="28"/>
                <w:lang w:eastAsia="ru-RU"/>
              </w:rPr>
            </w:pPr>
            <w:r w:rsidRPr="006A5E7A">
              <w:rPr>
                <w:rFonts w:ascii="Times New Roman" w:hAnsi="Times New Roman"/>
                <w:sz w:val="28"/>
                <w:szCs w:val="28"/>
                <w:lang w:eastAsia="ru-RU"/>
              </w:rPr>
              <w:t>Залік</w:t>
            </w:r>
          </w:p>
        </w:tc>
      </w:tr>
      <w:tr w:rsidR="006A5E7A" w:rsidRPr="00A106EB" w14:paraId="5509D4BB" w14:textId="77777777" w:rsidTr="006A5E7A">
        <w:trPr>
          <w:cantSplit/>
          <w:trHeight w:val="300"/>
        </w:trPr>
        <w:tc>
          <w:tcPr>
            <w:tcW w:w="1150" w:type="dxa"/>
            <w:tcBorders>
              <w:top w:val="nil"/>
              <w:left w:val="single" w:sz="4" w:space="0" w:color="auto"/>
              <w:bottom w:val="single" w:sz="4" w:space="0" w:color="auto"/>
              <w:right w:val="single" w:sz="4" w:space="0" w:color="auto"/>
            </w:tcBorders>
            <w:shd w:val="clear" w:color="auto" w:fill="auto"/>
            <w:noWrap/>
          </w:tcPr>
          <w:p w14:paraId="3370D0D4" w14:textId="7BE6B8D1" w:rsidR="006A5E7A" w:rsidRPr="006A5E7A" w:rsidRDefault="006A5E7A" w:rsidP="006A5E7A">
            <w:pPr>
              <w:jc w:val="center"/>
              <w:rPr>
                <w:rFonts w:ascii="Times New Roman" w:hAnsi="Times New Roman"/>
                <w:sz w:val="28"/>
                <w:szCs w:val="28"/>
                <w:lang w:eastAsia="ru-RU"/>
              </w:rPr>
            </w:pPr>
            <w:r w:rsidRPr="006A5E7A">
              <w:rPr>
                <w:rFonts w:ascii="Times New Roman" w:hAnsi="Times New Roman"/>
                <w:sz w:val="28"/>
                <w:szCs w:val="28"/>
              </w:rPr>
              <w:t>ВК</w:t>
            </w:r>
            <w:r>
              <w:rPr>
                <w:rFonts w:ascii="Times New Roman" w:hAnsi="Times New Roman"/>
                <w:sz w:val="28"/>
                <w:szCs w:val="28"/>
              </w:rPr>
              <w:t>.</w:t>
            </w:r>
            <w:r w:rsidRPr="006A5E7A">
              <w:rPr>
                <w:rFonts w:ascii="Times New Roman" w:hAnsi="Times New Roman"/>
                <w:sz w:val="28"/>
                <w:szCs w:val="28"/>
              </w:rPr>
              <w:t>2.12</w:t>
            </w:r>
          </w:p>
        </w:tc>
        <w:tc>
          <w:tcPr>
            <w:tcW w:w="4946" w:type="dxa"/>
            <w:tcBorders>
              <w:top w:val="nil"/>
              <w:left w:val="nil"/>
              <w:bottom w:val="single" w:sz="4" w:space="0" w:color="auto"/>
              <w:right w:val="single" w:sz="4" w:space="0" w:color="auto"/>
            </w:tcBorders>
            <w:shd w:val="clear" w:color="auto" w:fill="auto"/>
          </w:tcPr>
          <w:p w14:paraId="0A081EAC" w14:textId="2BFD5C21" w:rsidR="006A5E7A" w:rsidRPr="006A5E7A" w:rsidRDefault="006A5E7A" w:rsidP="006A5E7A">
            <w:pPr>
              <w:jc w:val="left"/>
              <w:rPr>
                <w:rFonts w:ascii="Times New Roman" w:hAnsi="Times New Roman"/>
                <w:sz w:val="28"/>
                <w:szCs w:val="28"/>
              </w:rPr>
            </w:pPr>
            <w:r w:rsidRPr="006A5E7A">
              <w:rPr>
                <w:rFonts w:ascii="Times New Roman" w:hAnsi="Times New Roman"/>
                <w:sz w:val="28"/>
                <w:szCs w:val="28"/>
              </w:rPr>
              <w:t>Дисципліна №12</w:t>
            </w:r>
          </w:p>
        </w:tc>
        <w:tc>
          <w:tcPr>
            <w:tcW w:w="1337" w:type="dxa"/>
            <w:tcBorders>
              <w:top w:val="nil"/>
              <w:left w:val="nil"/>
              <w:bottom w:val="single" w:sz="4" w:space="0" w:color="auto"/>
              <w:right w:val="single" w:sz="4" w:space="0" w:color="auto"/>
            </w:tcBorders>
            <w:shd w:val="clear" w:color="auto" w:fill="auto"/>
            <w:noWrap/>
            <w:vAlign w:val="center"/>
          </w:tcPr>
          <w:p w14:paraId="748D7529" w14:textId="58339E8C" w:rsidR="006A5E7A" w:rsidRPr="006A5E7A" w:rsidRDefault="006A5E7A" w:rsidP="006A5E7A">
            <w:pPr>
              <w:jc w:val="center"/>
              <w:rPr>
                <w:rFonts w:ascii="Times New Roman" w:hAnsi="Times New Roman"/>
                <w:sz w:val="28"/>
                <w:szCs w:val="28"/>
                <w:lang w:eastAsia="ru-RU"/>
              </w:rPr>
            </w:pPr>
            <w:r w:rsidRPr="006A5E7A">
              <w:rPr>
                <w:rFonts w:ascii="Times New Roman" w:hAnsi="Times New Roman"/>
                <w:sz w:val="28"/>
                <w:szCs w:val="28"/>
                <w:lang w:eastAsia="ru-RU"/>
              </w:rPr>
              <w:t>4</w:t>
            </w:r>
          </w:p>
        </w:tc>
        <w:tc>
          <w:tcPr>
            <w:tcW w:w="913" w:type="dxa"/>
            <w:tcBorders>
              <w:top w:val="nil"/>
              <w:left w:val="nil"/>
              <w:bottom w:val="single" w:sz="4" w:space="0" w:color="auto"/>
              <w:right w:val="single" w:sz="4" w:space="0" w:color="auto"/>
            </w:tcBorders>
            <w:shd w:val="clear" w:color="auto" w:fill="auto"/>
            <w:noWrap/>
            <w:vAlign w:val="center"/>
          </w:tcPr>
          <w:p w14:paraId="71D4AD70" w14:textId="4F563920" w:rsidR="006A5E7A" w:rsidRPr="006A5E7A" w:rsidRDefault="006A5E7A" w:rsidP="006A5E7A">
            <w:pPr>
              <w:jc w:val="center"/>
              <w:rPr>
                <w:rFonts w:ascii="Times New Roman" w:hAnsi="Times New Roman"/>
                <w:sz w:val="28"/>
                <w:szCs w:val="28"/>
                <w:lang w:eastAsia="ru-RU"/>
              </w:rPr>
            </w:pPr>
            <w:r w:rsidRPr="006A5E7A">
              <w:rPr>
                <w:rFonts w:ascii="Times New Roman" w:hAnsi="Times New Roman"/>
                <w:sz w:val="28"/>
                <w:szCs w:val="28"/>
                <w:lang w:eastAsia="ru-RU"/>
              </w:rPr>
              <w:t>120</w:t>
            </w:r>
          </w:p>
        </w:tc>
        <w:tc>
          <w:tcPr>
            <w:tcW w:w="1957" w:type="dxa"/>
            <w:tcBorders>
              <w:top w:val="nil"/>
              <w:left w:val="nil"/>
              <w:bottom w:val="single" w:sz="4" w:space="0" w:color="auto"/>
              <w:right w:val="single" w:sz="4" w:space="0" w:color="auto"/>
            </w:tcBorders>
            <w:shd w:val="clear" w:color="auto" w:fill="auto"/>
            <w:noWrap/>
            <w:vAlign w:val="center"/>
          </w:tcPr>
          <w:p w14:paraId="070E9229" w14:textId="39DA596A" w:rsidR="006A5E7A" w:rsidRPr="006A5E7A" w:rsidRDefault="006A5E7A" w:rsidP="006A5E7A">
            <w:pPr>
              <w:jc w:val="center"/>
              <w:rPr>
                <w:rFonts w:ascii="Times New Roman" w:hAnsi="Times New Roman"/>
                <w:sz w:val="28"/>
                <w:szCs w:val="28"/>
                <w:lang w:eastAsia="ru-RU"/>
              </w:rPr>
            </w:pPr>
            <w:r w:rsidRPr="006A5E7A">
              <w:rPr>
                <w:rFonts w:ascii="Times New Roman" w:hAnsi="Times New Roman"/>
                <w:sz w:val="28"/>
                <w:szCs w:val="28"/>
                <w:lang w:eastAsia="ru-RU"/>
              </w:rPr>
              <w:t>Залік</w:t>
            </w:r>
          </w:p>
        </w:tc>
      </w:tr>
      <w:tr w:rsidR="006A5E7A" w:rsidRPr="00A106EB" w14:paraId="539E079D" w14:textId="77777777" w:rsidTr="006A5E7A">
        <w:trPr>
          <w:cantSplit/>
          <w:trHeight w:val="300"/>
        </w:trPr>
        <w:tc>
          <w:tcPr>
            <w:tcW w:w="1150" w:type="dxa"/>
            <w:tcBorders>
              <w:top w:val="nil"/>
              <w:left w:val="single" w:sz="4" w:space="0" w:color="auto"/>
              <w:bottom w:val="single" w:sz="4" w:space="0" w:color="auto"/>
              <w:right w:val="single" w:sz="4" w:space="0" w:color="auto"/>
            </w:tcBorders>
            <w:shd w:val="clear" w:color="auto" w:fill="auto"/>
            <w:noWrap/>
          </w:tcPr>
          <w:p w14:paraId="7532FFB8" w14:textId="3767FBF5" w:rsidR="006A5E7A" w:rsidRPr="006A5E7A" w:rsidRDefault="006A5E7A" w:rsidP="006A5E7A">
            <w:pPr>
              <w:jc w:val="center"/>
              <w:rPr>
                <w:rFonts w:ascii="Times New Roman" w:hAnsi="Times New Roman"/>
                <w:sz w:val="28"/>
                <w:szCs w:val="28"/>
                <w:lang w:eastAsia="ru-RU"/>
              </w:rPr>
            </w:pPr>
            <w:r w:rsidRPr="006A5E7A">
              <w:rPr>
                <w:rFonts w:ascii="Times New Roman" w:hAnsi="Times New Roman"/>
                <w:sz w:val="28"/>
                <w:szCs w:val="28"/>
                <w:lang w:eastAsia="ru-RU"/>
              </w:rPr>
              <w:t>ОК.31</w:t>
            </w:r>
          </w:p>
        </w:tc>
        <w:tc>
          <w:tcPr>
            <w:tcW w:w="4946" w:type="dxa"/>
            <w:tcBorders>
              <w:top w:val="nil"/>
              <w:left w:val="nil"/>
              <w:bottom w:val="single" w:sz="4" w:space="0" w:color="auto"/>
              <w:right w:val="single" w:sz="4" w:space="0" w:color="auto"/>
            </w:tcBorders>
            <w:shd w:val="clear" w:color="auto" w:fill="auto"/>
          </w:tcPr>
          <w:p w14:paraId="4089245D" w14:textId="27B9591C" w:rsidR="006A5E7A" w:rsidRPr="006A5E7A" w:rsidRDefault="006A5E7A" w:rsidP="006A5E7A">
            <w:pPr>
              <w:jc w:val="left"/>
              <w:rPr>
                <w:rFonts w:ascii="Times New Roman" w:hAnsi="Times New Roman"/>
                <w:sz w:val="28"/>
                <w:szCs w:val="28"/>
              </w:rPr>
            </w:pPr>
            <w:r w:rsidRPr="006A5E7A">
              <w:rPr>
                <w:rFonts w:ascii="Times New Roman" w:hAnsi="Times New Roman"/>
                <w:sz w:val="28"/>
                <w:szCs w:val="28"/>
                <w:lang w:eastAsia="ru-RU"/>
              </w:rPr>
              <w:t>Виробнича практика</w:t>
            </w:r>
          </w:p>
        </w:tc>
        <w:tc>
          <w:tcPr>
            <w:tcW w:w="1337" w:type="dxa"/>
            <w:tcBorders>
              <w:top w:val="nil"/>
              <w:left w:val="nil"/>
              <w:bottom w:val="single" w:sz="4" w:space="0" w:color="auto"/>
              <w:right w:val="single" w:sz="4" w:space="0" w:color="auto"/>
            </w:tcBorders>
            <w:shd w:val="clear" w:color="auto" w:fill="auto"/>
            <w:noWrap/>
            <w:vAlign w:val="center"/>
          </w:tcPr>
          <w:p w14:paraId="6844DAA0" w14:textId="0C9C5507" w:rsidR="006A5E7A" w:rsidRPr="006A5E7A" w:rsidRDefault="006A5E7A" w:rsidP="006A5E7A">
            <w:pPr>
              <w:jc w:val="center"/>
              <w:rPr>
                <w:rFonts w:ascii="Times New Roman" w:hAnsi="Times New Roman"/>
                <w:sz w:val="28"/>
                <w:szCs w:val="28"/>
                <w:lang w:eastAsia="ru-RU"/>
              </w:rPr>
            </w:pPr>
            <w:r w:rsidRPr="006A5E7A">
              <w:rPr>
                <w:rFonts w:ascii="Times New Roman" w:hAnsi="Times New Roman"/>
                <w:sz w:val="28"/>
                <w:szCs w:val="28"/>
                <w:lang w:eastAsia="ru-RU"/>
              </w:rPr>
              <w:t>3</w:t>
            </w:r>
          </w:p>
        </w:tc>
        <w:tc>
          <w:tcPr>
            <w:tcW w:w="913" w:type="dxa"/>
            <w:tcBorders>
              <w:top w:val="nil"/>
              <w:left w:val="nil"/>
              <w:bottom w:val="single" w:sz="4" w:space="0" w:color="auto"/>
              <w:right w:val="single" w:sz="4" w:space="0" w:color="auto"/>
            </w:tcBorders>
            <w:shd w:val="clear" w:color="auto" w:fill="auto"/>
            <w:noWrap/>
            <w:vAlign w:val="center"/>
          </w:tcPr>
          <w:p w14:paraId="348419F9" w14:textId="5381D8D3" w:rsidR="006A5E7A" w:rsidRPr="006A5E7A" w:rsidRDefault="006A5E7A" w:rsidP="006A5E7A">
            <w:pPr>
              <w:jc w:val="center"/>
              <w:rPr>
                <w:rFonts w:ascii="Times New Roman" w:hAnsi="Times New Roman"/>
                <w:sz w:val="28"/>
                <w:szCs w:val="28"/>
                <w:lang w:eastAsia="ru-RU"/>
              </w:rPr>
            </w:pPr>
            <w:r w:rsidRPr="006A5E7A">
              <w:rPr>
                <w:rFonts w:ascii="Times New Roman" w:hAnsi="Times New Roman"/>
                <w:sz w:val="28"/>
                <w:szCs w:val="28"/>
                <w:lang w:eastAsia="ru-RU"/>
              </w:rPr>
              <w:t>90</w:t>
            </w:r>
          </w:p>
        </w:tc>
        <w:tc>
          <w:tcPr>
            <w:tcW w:w="1957" w:type="dxa"/>
            <w:tcBorders>
              <w:top w:val="nil"/>
              <w:left w:val="nil"/>
              <w:bottom w:val="single" w:sz="4" w:space="0" w:color="auto"/>
              <w:right w:val="single" w:sz="4" w:space="0" w:color="auto"/>
            </w:tcBorders>
            <w:shd w:val="clear" w:color="auto" w:fill="auto"/>
            <w:noWrap/>
            <w:vAlign w:val="center"/>
          </w:tcPr>
          <w:p w14:paraId="4AE523DF" w14:textId="1C611C1C" w:rsidR="006A5E7A" w:rsidRPr="006A5E7A" w:rsidRDefault="006A5E7A" w:rsidP="006A5E7A">
            <w:pPr>
              <w:jc w:val="center"/>
              <w:rPr>
                <w:rFonts w:ascii="Times New Roman" w:hAnsi="Times New Roman"/>
                <w:sz w:val="28"/>
                <w:szCs w:val="28"/>
                <w:lang w:eastAsia="ru-RU"/>
              </w:rPr>
            </w:pPr>
            <w:r w:rsidRPr="006A5E7A">
              <w:rPr>
                <w:rFonts w:ascii="Times New Roman" w:hAnsi="Times New Roman"/>
                <w:sz w:val="28"/>
                <w:szCs w:val="28"/>
                <w:lang w:eastAsia="ru-RU"/>
              </w:rPr>
              <w:t>Диф. залік</w:t>
            </w:r>
          </w:p>
        </w:tc>
      </w:tr>
      <w:tr w:rsidR="006A5E7A" w:rsidRPr="00A106EB" w14:paraId="6AA42DDF" w14:textId="77777777" w:rsidTr="00570C6E">
        <w:trPr>
          <w:cantSplit/>
          <w:trHeight w:val="285"/>
        </w:trPr>
        <w:tc>
          <w:tcPr>
            <w:tcW w:w="10303"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096F78F" w14:textId="77777777" w:rsidR="006A5E7A" w:rsidRPr="00A106EB" w:rsidRDefault="006A5E7A" w:rsidP="006A5E7A">
            <w:pPr>
              <w:jc w:val="center"/>
              <w:rPr>
                <w:rFonts w:ascii="Times New Roman" w:hAnsi="Times New Roman"/>
                <w:b/>
                <w:bCs/>
                <w:color w:val="000000"/>
                <w:sz w:val="28"/>
                <w:szCs w:val="28"/>
                <w:lang w:eastAsia="ru-RU"/>
              </w:rPr>
            </w:pPr>
            <w:r w:rsidRPr="00A106EB">
              <w:rPr>
                <w:rFonts w:ascii="Times New Roman" w:hAnsi="Times New Roman"/>
                <w:b/>
                <w:bCs/>
                <w:color w:val="000000"/>
                <w:sz w:val="28"/>
                <w:szCs w:val="28"/>
                <w:lang w:eastAsia="ru-RU"/>
              </w:rPr>
              <w:t>4 курс, 1 семестр</w:t>
            </w:r>
          </w:p>
        </w:tc>
      </w:tr>
      <w:tr w:rsidR="006A5E7A" w:rsidRPr="00A106EB" w14:paraId="47758C99" w14:textId="77777777" w:rsidTr="006A5E7A">
        <w:trPr>
          <w:cantSplit/>
          <w:trHeight w:val="300"/>
        </w:trPr>
        <w:tc>
          <w:tcPr>
            <w:tcW w:w="1150" w:type="dxa"/>
            <w:tcBorders>
              <w:top w:val="nil"/>
              <w:left w:val="single" w:sz="4" w:space="0" w:color="auto"/>
              <w:bottom w:val="single" w:sz="4" w:space="0" w:color="auto"/>
              <w:right w:val="single" w:sz="4" w:space="0" w:color="auto"/>
            </w:tcBorders>
            <w:shd w:val="clear" w:color="auto" w:fill="auto"/>
            <w:noWrap/>
          </w:tcPr>
          <w:p w14:paraId="3780A6D8" w14:textId="1131ED35" w:rsidR="006A5E7A" w:rsidRPr="006A5E7A" w:rsidRDefault="006A5E7A" w:rsidP="006A5E7A">
            <w:pPr>
              <w:jc w:val="center"/>
              <w:rPr>
                <w:rFonts w:ascii="Times New Roman" w:hAnsi="Times New Roman"/>
                <w:sz w:val="28"/>
                <w:szCs w:val="28"/>
                <w:lang w:eastAsia="ru-RU"/>
              </w:rPr>
            </w:pPr>
            <w:r w:rsidRPr="006A5E7A">
              <w:rPr>
                <w:rFonts w:ascii="Times New Roman" w:hAnsi="Times New Roman"/>
                <w:sz w:val="28"/>
                <w:szCs w:val="28"/>
              </w:rPr>
              <w:t>ОК.25</w:t>
            </w:r>
          </w:p>
        </w:tc>
        <w:tc>
          <w:tcPr>
            <w:tcW w:w="4946" w:type="dxa"/>
            <w:tcBorders>
              <w:top w:val="nil"/>
              <w:left w:val="nil"/>
              <w:bottom w:val="single" w:sz="4" w:space="0" w:color="auto"/>
              <w:right w:val="single" w:sz="4" w:space="0" w:color="auto"/>
            </w:tcBorders>
            <w:shd w:val="clear" w:color="auto" w:fill="auto"/>
          </w:tcPr>
          <w:p w14:paraId="5D8D7659" w14:textId="1A019B38" w:rsidR="006A5E7A" w:rsidRPr="006A5E7A" w:rsidRDefault="006A5E7A" w:rsidP="006A5E7A">
            <w:pPr>
              <w:jc w:val="left"/>
              <w:rPr>
                <w:rFonts w:ascii="Times New Roman" w:hAnsi="Times New Roman"/>
                <w:sz w:val="28"/>
                <w:szCs w:val="28"/>
              </w:rPr>
            </w:pPr>
            <w:r w:rsidRPr="006A5E7A">
              <w:rPr>
                <w:rFonts w:ascii="Times New Roman" w:hAnsi="Times New Roman"/>
                <w:sz w:val="28"/>
                <w:szCs w:val="28"/>
              </w:rPr>
              <w:t>Технологічне проектування АТП і СТО та сервіс автомобілів</w:t>
            </w:r>
          </w:p>
        </w:tc>
        <w:tc>
          <w:tcPr>
            <w:tcW w:w="1337" w:type="dxa"/>
            <w:tcBorders>
              <w:top w:val="nil"/>
              <w:left w:val="nil"/>
              <w:bottom w:val="single" w:sz="4" w:space="0" w:color="auto"/>
              <w:right w:val="single" w:sz="4" w:space="0" w:color="auto"/>
            </w:tcBorders>
            <w:shd w:val="clear" w:color="auto" w:fill="auto"/>
            <w:noWrap/>
            <w:vAlign w:val="center"/>
          </w:tcPr>
          <w:p w14:paraId="170211EC" w14:textId="3C4DAC68" w:rsidR="006A5E7A" w:rsidRPr="006A5E7A" w:rsidRDefault="006A5E7A" w:rsidP="006A5E7A">
            <w:pPr>
              <w:jc w:val="center"/>
              <w:rPr>
                <w:rFonts w:ascii="Times New Roman" w:hAnsi="Times New Roman"/>
                <w:sz w:val="28"/>
                <w:szCs w:val="28"/>
                <w:lang w:eastAsia="ru-RU"/>
              </w:rPr>
            </w:pPr>
            <w:r w:rsidRPr="006A5E7A">
              <w:rPr>
                <w:rFonts w:ascii="Times New Roman" w:hAnsi="Times New Roman"/>
                <w:sz w:val="28"/>
                <w:szCs w:val="28"/>
                <w:lang w:eastAsia="ru-RU"/>
              </w:rPr>
              <w:t>4</w:t>
            </w:r>
          </w:p>
        </w:tc>
        <w:tc>
          <w:tcPr>
            <w:tcW w:w="913" w:type="dxa"/>
            <w:tcBorders>
              <w:top w:val="nil"/>
              <w:left w:val="nil"/>
              <w:bottom w:val="single" w:sz="4" w:space="0" w:color="auto"/>
              <w:right w:val="single" w:sz="4" w:space="0" w:color="auto"/>
            </w:tcBorders>
            <w:shd w:val="clear" w:color="auto" w:fill="auto"/>
            <w:noWrap/>
            <w:vAlign w:val="center"/>
          </w:tcPr>
          <w:p w14:paraId="45763931" w14:textId="0ADBD78B" w:rsidR="006A5E7A" w:rsidRPr="006A5E7A" w:rsidRDefault="006A5E7A" w:rsidP="006A5E7A">
            <w:pPr>
              <w:jc w:val="center"/>
              <w:rPr>
                <w:rFonts w:ascii="Times New Roman" w:hAnsi="Times New Roman"/>
                <w:sz w:val="28"/>
                <w:szCs w:val="28"/>
                <w:lang w:eastAsia="ru-RU"/>
              </w:rPr>
            </w:pPr>
            <w:r w:rsidRPr="006A5E7A">
              <w:rPr>
                <w:rFonts w:ascii="Times New Roman" w:hAnsi="Times New Roman"/>
                <w:sz w:val="28"/>
                <w:szCs w:val="28"/>
                <w:lang w:eastAsia="ru-RU"/>
              </w:rPr>
              <w:t>120</w:t>
            </w:r>
          </w:p>
        </w:tc>
        <w:tc>
          <w:tcPr>
            <w:tcW w:w="1957" w:type="dxa"/>
            <w:tcBorders>
              <w:top w:val="nil"/>
              <w:left w:val="nil"/>
              <w:bottom w:val="single" w:sz="4" w:space="0" w:color="auto"/>
              <w:right w:val="single" w:sz="4" w:space="0" w:color="auto"/>
            </w:tcBorders>
            <w:shd w:val="clear" w:color="auto" w:fill="auto"/>
            <w:vAlign w:val="center"/>
          </w:tcPr>
          <w:p w14:paraId="637CD7F4" w14:textId="7B2E8999" w:rsidR="006A5E7A" w:rsidRPr="006A5E7A" w:rsidRDefault="006A5E7A" w:rsidP="006A5E7A">
            <w:pPr>
              <w:jc w:val="center"/>
              <w:rPr>
                <w:rFonts w:ascii="Times New Roman" w:hAnsi="Times New Roman"/>
                <w:sz w:val="28"/>
                <w:szCs w:val="28"/>
                <w:lang w:eastAsia="ru-RU"/>
              </w:rPr>
            </w:pPr>
            <w:r w:rsidRPr="006A5E7A">
              <w:rPr>
                <w:rFonts w:ascii="Times New Roman" w:hAnsi="Times New Roman"/>
                <w:sz w:val="28"/>
                <w:szCs w:val="28"/>
                <w:lang w:eastAsia="ru-RU"/>
              </w:rPr>
              <w:t>Екзамен, КП</w:t>
            </w:r>
          </w:p>
        </w:tc>
      </w:tr>
      <w:tr w:rsidR="006A5E7A" w:rsidRPr="00A106EB" w14:paraId="2C5B4FEF" w14:textId="77777777" w:rsidTr="006A5E7A">
        <w:trPr>
          <w:cantSplit/>
          <w:trHeight w:val="300"/>
        </w:trPr>
        <w:tc>
          <w:tcPr>
            <w:tcW w:w="1150" w:type="dxa"/>
            <w:tcBorders>
              <w:top w:val="nil"/>
              <w:left w:val="single" w:sz="4" w:space="0" w:color="auto"/>
              <w:bottom w:val="single" w:sz="4" w:space="0" w:color="auto"/>
              <w:right w:val="single" w:sz="4" w:space="0" w:color="auto"/>
            </w:tcBorders>
            <w:shd w:val="clear" w:color="auto" w:fill="auto"/>
            <w:noWrap/>
          </w:tcPr>
          <w:p w14:paraId="039FA513" w14:textId="3784079D" w:rsidR="006A5E7A" w:rsidRPr="006A5E7A" w:rsidRDefault="006A5E7A" w:rsidP="006A5E7A">
            <w:pPr>
              <w:jc w:val="center"/>
              <w:rPr>
                <w:rFonts w:ascii="Times New Roman" w:hAnsi="Times New Roman"/>
                <w:sz w:val="28"/>
                <w:szCs w:val="28"/>
                <w:lang w:eastAsia="ru-RU"/>
              </w:rPr>
            </w:pPr>
            <w:r w:rsidRPr="006A5E7A">
              <w:rPr>
                <w:rFonts w:ascii="Times New Roman" w:hAnsi="Times New Roman"/>
                <w:sz w:val="28"/>
                <w:szCs w:val="28"/>
              </w:rPr>
              <w:t>ОК.23</w:t>
            </w:r>
          </w:p>
        </w:tc>
        <w:tc>
          <w:tcPr>
            <w:tcW w:w="4946" w:type="dxa"/>
            <w:tcBorders>
              <w:top w:val="nil"/>
              <w:left w:val="nil"/>
              <w:bottom w:val="single" w:sz="4" w:space="0" w:color="auto"/>
              <w:right w:val="single" w:sz="4" w:space="0" w:color="auto"/>
            </w:tcBorders>
            <w:shd w:val="clear" w:color="auto" w:fill="auto"/>
          </w:tcPr>
          <w:p w14:paraId="1E8C7510" w14:textId="32080B77" w:rsidR="006A5E7A" w:rsidRPr="006A5E7A" w:rsidRDefault="006A5E7A" w:rsidP="006A5E7A">
            <w:pPr>
              <w:jc w:val="left"/>
              <w:rPr>
                <w:rFonts w:ascii="Times New Roman" w:hAnsi="Times New Roman"/>
                <w:sz w:val="28"/>
                <w:szCs w:val="28"/>
              </w:rPr>
            </w:pPr>
            <w:r w:rsidRPr="006A5E7A">
              <w:rPr>
                <w:rFonts w:ascii="Times New Roman" w:hAnsi="Times New Roman"/>
                <w:sz w:val="28"/>
                <w:szCs w:val="28"/>
              </w:rPr>
              <w:t>Організація автомобільних перевезень</w:t>
            </w:r>
          </w:p>
        </w:tc>
        <w:tc>
          <w:tcPr>
            <w:tcW w:w="1337" w:type="dxa"/>
            <w:tcBorders>
              <w:top w:val="nil"/>
              <w:left w:val="nil"/>
              <w:bottom w:val="single" w:sz="4" w:space="0" w:color="auto"/>
              <w:right w:val="single" w:sz="4" w:space="0" w:color="auto"/>
            </w:tcBorders>
            <w:shd w:val="clear" w:color="auto" w:fill="auto"/>
            <w:noWrap/>
            <w:vAlign w:val="center"/>
          </w:tcPr>
          <w:p w14:paraId="0D73B245" w14:textId="089AE607" w:rsidR="006A5E7A" w:rsidRPr="006A5E7A" w:rsidRDefault="006A5E7A" w:rsidP="006A5E7A">
            <w:pPr>
              <w:jc w:val="center"/>
              <w:rPr>
                <w:rFonts w:ascii="Times New Roman" w:hAnsi="Times New Roman"/>
                <w:sz w:val="28"/>
                <w:szCs w:val="28"/>
                <w:lang w:eastAsia="ru-RU"/>
              </w:rPr>
            </w:pPr>
            <w:r w:rsidRPr="006A5E7A">
              <w:rPr>
                <w:rFonts w:ascii="Times New Roman" w:hAnsi="Times New Roman"/>
                <w:sz w:val="28"/>
                <w:szCs w:val="28"/>
                <w:lang w:eastAsia="ru-RU"/>
              </w:rPr>
              <w:t>3</w:t>
            </w:r>
          </w:p>
        </w:tc>
        <w:tc>
          <w:tcPr>
            <w:tcW w:w="913" w:type="dxa"/>
            <w:tcBorders>
              <w:top w:val="nil"/>
              <w:left w:val="nil"/>
              <w:bottom w:val="single" w:sz="4" w:space="0" w:color="auto"/>
              <w:right w:val="single" w:sz="4" w:space="0" w:color="auto"/>
            </w:tcBorders>
            <w:shd w:val="clear" w:color="auto" w:fill="auto"/>
            <w:noWrap/>
            <w:vAlign w:val="center"/>
          </w:tcPr>
          <w:p w14:paraId="2A8AB12C" w14:textId="331DEECA" w:rsidR="006A5E7A" w:rsidRPr="006A5E7A" w:rsidRDefault="006A5E7A" w:rsidP="006A5E7A">
            <w:pPr>
              <w:jc w:val="center"/>
              <w:rPr>
                <w:rFonts w:ascii="Times New Roman" w:hAnsi="Times New Roman"/>
                <w:sz w:val="28"/>
                <w:szCs w:val="28"/>
                <w:lang w:eastAsia="ru-RU"/>
              </w:rPr>
            </w:pPr>
            <w:r w:rsidRPr="006A5E7A">
              <w:rPr>
                <w:rFonts w:ascii="Times New Roman" w:hAnsi="Times New Roman"/>
                <w:sz w:val="28"/>
                <w:szCs w:val="28"/>
                <w:lang w:eastAsia="ru-RU"/>
              </w:rPr>
              <w:t>90</w:t>
            </w:r>
          </w:p>
        </w:tc>
        <w:tc>
          <w:tcPr>
            <w:tcW w:w="1957" w:type="dxa"/>
            <w:tcBorders>
              <w:top w:val="nil"/>
              <w:left w:val="nil"/>
              <w:bottom w:val="single" w:sz="4" w:space="0" w:color="auto"/>
              <w:right w:val="single" w:sz="4" w:space="0" w:color="auto"/>
            </w:tcBorders>
            <w:shd w:val="clear" w:color="auto" w:fill="auto"/>
            <w:vAlign w:val="center"/>
          </w:tcPr>
          <w:p w14:paraId="25BBAFFD" w14:textId="383FB342" w:rsidR="006A5E7A" w:rsidRPr="006A5E7A" w:rsidRDefault="006A5E7A" w:rsidP="006A5E7A">
            <w:pPr>
              <w:jc w:val="center"/>
              <w:rPr>
                <w:rFonts w:ascii="Times New Roman" w:hAnsi="Times New Roman"/>
                <w:sz w:val="28"/>
                <w:szCs w:val="28"/>
                <w:lang w:eastAsia="ru-RU"/>
              </w:rPr>
            </w:pPr>
            <w:r w:rsidRPr="006A5E7A">
              <w:rPr>
                <w:rFonts w:ascii="Times New Roman" w:hAnsi="Times New Roman"/>
                <w:sz w:val="28"/>
                <w:szCs w:val="28"/>
                <w:lang w:eastAsia="ru-RU"/>
              </w:rPr>
              <w:t>Екзамен</w:t>
            </w:r>
          </w:p>
        </w:tc>
      </w:tr>
      <w:tr w:rsidR="006A5E7A" w:rsidRPr="00A106EB" w14:paraId="089A3305" w14:textId="77777777" w:rsidTr="006A5E7A">
        <w:trPr>
          <w:cantSplit/>
          <w:trHeight w:val="300"/>
        </w:trPr>
        <w:tc>
          <w:tcPr>
            <w:tcW w:w="1150" w:type="dxa"/>
            <w:tcBorders>
              <w:top w:val="nil"/>
              <w:left w:val="single" w:sz="4" w:space="0" w:color="auto"/>
              <w:bottom w:val="single" w:sz="4" w:space="0" w:color="auto"/>
              <w:right w:val="single" w:sz="4" w:space="0" w:color="auto"/>
            </w:tcBorders>
            <w:shd w:val="clear" w:color="auto" w:fill="auto"/>
            <w:noWrap/>
            <w:vAlign w:val="center"/>
          </w:tcPr>
          <w:p w14:paraId="46164131" w14:textId="1B8424CA" w:rsidR="006A5E7A" w:rsidRPr="006A5E7A" w:rsidRDefault="006A5E7A" w:rsidP="006A5E7A">
            <w:pPr>
              <w:jc w:val="center"/>
              <w:rPr>
                <w:rFonts w:ascii="Times New Roman" w:hAnsi="Times New Roman"/>
                <w:sz w:val="28"/>
                <w:szCs w:val="28"/>
                <w:lang w:eastAsia="ru-RU"/>
              </w:rPr>
            </w:pPr>
            <w:r w:rsidRPr="006A5E7A">
              <w:rPr>
                <w:rFonts w:ascii="Times New Roman" w:hAnsi="Times New Roman"/>
                <w:color w:val="000000"/>
                <w:sz w:val="28"/>
                <w:szCs w:val="28"/>
              </w:rPr>
              <w:t>ОК.24</w:t>
            </w:r>
          </w:p>
        </w:tc>
        <w:tc>
          <w:tcPr>
            <w:tcW w:w="4946" w:type="dxa"/>
            <w:tcBorders>
              <w:top w:val="nil"/>
              <w:left w:val="nil"/>
              <w:bottom w:val="single" w:sz="4" w:space="0" w:color="auto"/>
              <w:right w:val="single" w:sz="4" w:space="0" w:color="auto"/>
            </w:tcBorders>
            <w:shd w:val="clear" w:color="auto" w:fill="auto"/>
            <w:vAlign w:val="center"/>
          </w:tcPr>
          <w:p w14:paraId="5ECFC592" w14:textId="20A6B3DC" w:rsidR="006A5E7A" w:rsidRPr="006A5E7A" w:rsidRDefault="006A5E7A" w:rsidP="006A5E7A">
            <w:pPr>
              <w:jc w:val="left"/>
              <w:rPr>
                <w:rFonts w:ascii="Times New Roman" w:hAnsi="Times New Roman"/>
                <w:sz w:val="28"/>
                <w:szCs w:val="28"/>
              </w:rPr>
            </w:pPr>
            <w:r w:rsidRPr="006A5E7A">
              <w:rPr>
                <w:rFonts w:ascii="Times New Roman" w:hAnsi="Times New Roman"/>
                <w:color w:val="000000"/>
                <w:sz w:val="28"/>
                <w:szCs w:val="28"/>
              </w:rPr>
              <w:t>Комп'ютерна діагностика автомобіля</w:t>
            </w:r>
          </w:p>
        </w:tc>
        <w:tc>
          <w:tcPr>
            <w:tcW w:w="1337" w:type="dxa"/>
            <w:tcBorders>
              <w:top w:val="nil"/>
              <w:left w:val="nil"/>
              <w:bottom w:val="single" w:sz="4" w:space="0" w:color="auto"/>
              <w:right w:val="single" w:sz="4" w:space="0" w:color="auto"/>
            </w:tcBorders>
            <w:shd w:val="clear" w:color="auto" w:fill="auto"/>
            <w:noWrap/>
            <w:vAlign w:val="center"/>
          </w:tcPr>
          <w:p w14:paraId="63DB6AE6" w14:textId="364EBE76" w:rsidR="006A5E7A" w:rsidRPr="006A5E7A" w:rsidRDefault="006A5E7A" w:rsidP="006A5E7A">
            <w:pPr>
              <w:jc w:val="center"/>
              <w:rPr>
                <w:rFonts w:ascii="Times New Roman" w:hAnsi="Times New Roman"/>
                <w:sz w:val="28"/>
                <w:szCs w:val="28"/>
                <w:lang w:eastAsia="ru-RU"/>
              </w:rPr>
            </w:pPr>
            <w:r w:rsidRPr="006A5E7A">
              <w:rPr>
                <w:rFonts w:ascii="Times New Roman" w:hAnsi="Times New Roman"/>
                <w:sz w:val="28"/>
                <w:szCs w:val="28"/>
                <w:lang w:eastAsia="ru-RU"/>
              </w:rPr>
              <w:t>5</w:t>
            </w:r>
          </w:p>
        </w:tc>
        <w:tc>
          <w:tcPr>
            <w:tcW w:w="913" w:type="dxa"/>
            <w:tcBorders>
              <w:top w:val="nil"/>
              <w:left w:val="nil"/>
              <w:bottom w:val="single" w:sz="4" w:space="0" w:color="auto"/>
              <w:right w:val="single" w:sz="4" w:space="0" w:color="auto"/>
            </w:tcBorders>
            <w:shd w:val="clear" w:color="auto" w:fill="auto"/>
            <w:noWrap/>
            <w:vAlign w:val="center"/>
          </w:tcPr>
          <w:p w14:paraId="73A0D2DE" w14:textId="4626D83D" w:rsidR="006A5E7A" w:rsidRPr="006A5E7A" w:rsidRDefault="006A5E7A" w:rsidP="006A5E7A">
            <w:pPr>
              <w:jc w:val="center"/>
              <w:rPr>
                <w:rFonts w:ascii="Times New Roman" w:hAnsi="Times New Roman"/>
                <w:sz w:val="28"/>
                <w:szCs w:val="28"/>
                <w:lang w:eastAsia="ru-RU"/>
              </w:rPr>
            </w:pPr>
            <w:r w:rsidRPr="006A5E7A">
              <w:rPr>
                <w:rFonts w:ascii="Times New Roman" w:hAnsi="Times New Roman"/>
                <w:sz w:val="28"/>
                <w:szCs w:val="28"/>
                <w:lang w:eastAsia="ru-RU"/>
              </w:rPr>
              <w:t>150</w:t>
            </w:r>
          </w:p>
        </w:tc>
        <w:tc>
          <w:tcPr>
            <w:tcW w:w="1957" w:type="dxa"/>
            <w:tcBorders>
              <w:top w:val="nil"/>
              <w:left w:val="nil"/>
              <w:bottom w:val="single" w:sz="4" w:space="0" w:color="auto"/>
              <w:right w:val="single" w:sz="4" w:space="0" w:color="auto"/>
            </w:tcBorders>
            <w:shd w:val="clear" w:color="auto" w:fill="auto"/>
            <w:vAlign w:val="center"/>
          </w:tcPr>
          <w:p w14:paraId="7BC67C44" w14:textId="1EDE1960" w:rsidR="006A5E7A" w:rsidRPr="006A5E7A" w:rsidRDefault="006A5E7A" w:rsidP="006A5E7A">
            <w:pPr>
              <w:jc w:val="center"/>
              <w:rPr>
                <w:rFonts w:ascii="Times New Roman" w:hAnsi="Times New Roman"/>
                <w:sz w:val="28"/>
                <w:szCs w:val="28"/>
                <w:lang w:eastAsia="ru-RU"/>
              </w:rPr>
            </w:pPr>
            <w:r w:rsidRPr="006A5E7A">
              <w:rPr>
                <w:rFonts w:ascii="Times New Roman" w:hAnsi="Times New Roman"/>
                <w:sz w:val="28"/>
                <w:szCs w:val="28"/>
                <w:lang w:eastAsia="ru-RU"/>
              </w:rPr>
              <w:t>Екзамен</w:t>
            </w:r>
          </w:p>
        </w:tc>
      </w:tr>
      <w:tr w:rsidR="006A5E7A" w:rsidRPr="00A106EB" w14:paraId="2A9AA96C" w14:textId="77777777" w:rsidTr="00BC2415">
        <w:trPr>
          <w:cantSplit/>
          <w:trHeight w:val="300"/>
        </w:trPr>
        <w:tc>
          <w:tcPr>
            <w:tcW w:w="1150" w:type="dxa"/>
            <w:tcBorders>
              <w:top w:val="nil"/>
              <w:left w:val="single" w:sz="4" w:space="0" w:color="auto"/>
              <w:bottom w:val="single" w:sz="4" w:space="0" w:color="auto"/>
              <w:right w:val="single" w:sz="4" w:space="0" w:color="auto"/>
            </w:tcBorders>
            <w:shd w:val="clear" w:color="auto" w:fill="auto"/>
            <w:noWrap/>
          </w:tcPr>
          <w:p w14:paraId="1EA3F31A" w14:textId="5F24EEA5" w:rsidR="006A5E7A" w:rsidRPr="006A5E7A" w:rsidRDefault="006A5E7A" w:rsidP="006A5E7A">
            <w:pPr>
              <w:jc w:val="center"/>
              <w:rPr>
                <w:rFonts w:ascii="Times New Roman" w:hAnsi="Times New Roman"/>
                <w:sz w:val="28"/>
                <w:szCs w:val="28"/>
                <w:lang w:eastAsia="ru-RU"/>
              </w:rPr>
            </w:pPr>
            <w:r w:rsidRPr="006A5E7A">
              <w:rPr>
                <w:rFonts w:ascii="Times New Roman" w:hAnsi="Times New Roman"/>
                <w:sz w:val="28"/>
                <w:szCs w:val="28"/>
              </w:rPr>
              <w:t>ОК.1</w:t>
            </w:r>
          </w:p>
        </w:tc>
        <w:tc>
          <w:tcPr>
            <w:tcW w:w="4946" w:type="dxa"/>
            <w:tcBorders>
              <w:top w:val="nil"/>
              <w:left w:val="nil"/>
              <w:bottom w:val="single" w:sz="4" w:space="0" w:color="auto"/>
              <w:right w:val="single" w:sz="4" w:space="0" w:color="auto"/>
            </w:tcBorders>
            <w:shd w:val="clear" w:color="auto" w:fill="auto"/>
          </w:tcPr>
          <w:p w14:paraId="12B1ED56" w14:textId="51F2C12F" w:rsidR="006A5E7A" w:rsidRPr="006A5E7A" w:rsidRDefault="006A5E7A" w:rsidP="006A5E7A">
            <w:pPr>
              <w:rPr>
                <w:rFonts w:ascii="Times New Roman" w:hAnsi="Times New Roman"/>
                <w:sz w:val="28"/>
                <w:szCs w:val="28"/>
              </w:rPr>
            </w:pPr>
            <w:r w:rsidRPr="006A5E7A">
              <w:rPr>
                <w:rFonts w:ascii="Times New Roman" w:hAnsi="Times New Roman"/>
                <w:sz w:val="28"/>
                <w:szCs w:val="28"/>
              </w:rPr>
              <w:t>Філософія</w:t>
            </w:r>
          </w:p>
        </w:tc>
        <w:tc>
          <w:tcPr>
            <w:tcW w:w="1337" w:type="dxa"/>
            <w:tcBorders>
              <w:top w:val="nil"/>
              <w:left w:val="nil"/>
              <w:bottom w:val="single" w:sz="4" w:space="0" w:color="auto"/>
              <w:right w:val="single" w:sz="4" w:space="0" w:color="auto"/>
            </w:tcBorders>
            <w:shd w:val="clear" w:color="auto" w:fill="auto"/>
            <w:noWrap/>
            <w:vAlign w:val="center"/>
          </w:tcPr>
          <w:p w14:paraId="4EEABB42" w14:textId="77467DEC" w:rsidR="006A5E7A" w:rsidRPr="006A5E7A" w:rsidRDefault="006A5E7A" w:rsidP="006A5E7A">
            <w:pPr>
              <w:jc w:val="center"/>
              <w:rPr>
                <w:rFonts w:ascii="Times New Roman" w:hAnsi="Times New Roman"/>
                <w:sz w:val="28"/>
                <w:szCs w:val="28"/>
                <w:lang w:eastAsia="ru-RU"/>
              </w:rPr>
            </w:pPr>
            <w:r w:rsidRPr="006A5E7A">
              <w:rPr>
                <w:rFonts w:ascii="Times New Roman" w:hAnsi="Times New Roman"/>
                <w:sz w:val="28"/>
                <w:szCs w:val="28"/>
                <w:lang w:eastAsia="ru-RU"/>
              </w:rPr>
              <w:t>30</w:t>
            </w:r>
          </w:p>
        </w:tc>
        <w:tc>
          <w:tcPr>
            <w:tcW w:w="913" w:type="dxa"/>
            <w:tcBorders>
              <w:top w:val="nil"/>
              <w:left w:val="nil"/>
              <w:bottom w:val="single" w:sz="4" w:space="0" w:color="auto"/>
              <w:right w:val="single" w:sz="4" w:space="0" w:color="auto"/>
            </w:tcBorders>
            <w:shd w:val="clear" w:color="auto" w:fill="auto"/>
            <w:noWrap/>
            <w:vAlign w:val="center"/>
          </w:tcPr>
          <w:p w14:paraId="1E1EA39A" w14:textId="1CE9DA3F" w:rsidR="006A5E7A" w:rsidRPr="006A5E7A" w:rsidRDefault="006A5E7A" w:rsidP="006A5E7A">
            <w:pPr>
              <w:jc w:val="center"/>
              <w:rPr>
                <w:rFonts w:ascii="Times New Roman" w:hAnsi="Times New Roman"/>
                <w:sz w:val="28"/>
                <w:szCs w:val="28"/>
                <w:lang w:eastAsia="ru-RU"/>
              </w:rPr>
            </w:pPr>
            <w:r w:rsidRPr="006A5E7A">
              <w:rPr>
                <w:rFonts w:ascii="Times New Roman" w:hAnsi="Times New Roman"/>
                <w:sz w:val="28"/>
                <w:szCs w:val="28"/>
                <w:lang w:eastAsia="ru-RU"/>
              </w:rPr>
              <w:t>90</w:t>
            </w:r>
          </w:p>
        </w:tc>
        <w:tc>
          <w:tcPr>
            <w:tcW w:w="1957" w:type="dxa"/>
            <w:tcBorders>
              <w:top w:val="nil"/>
              <w:left w:val="nil"/>
              <w:bottom w:val="single" w:sz="4" w:space="0" w:color="auto"/>
              <w:right w:val="single" w:sz="4" w:space="0" w:color="auto"/>
            </w:tcBorders>
            <w:shd w:val="clear" w:color="auto" w:fill="auto"/>
            <w:vAlign w:val="center"/>
          </w:tcPr>
          <w:p w14:paraId="18770F82" w14:textId="3B429D00" w:rsidR="006A5E7A" w:rsidRPr="006A5E7A" w:rsidRDefault="006A5E7A" w:rsidP="006A5E7A">
            <w:pPr>
              <w:jc w:val="center"/>
              <w:rPr>
                <w:rFonts w:ascii="Times New Roman" w:hAnsi="Times New Roman"/>
                <w:sz w:val="28"/>
                <w:szCs w:val="28"/>
                <w:lang w:eastAsia="ru-RU"/>
              </w:rPr>
            </w:pPr>
            <w:r w:rsidRPr="006A5E7A">
              <w:rPr>
                <w:rFonts w:ascii="Times New Roman" w:hAnsi="Times New Roman"/>
                <w:sz w:val="28"/>
                <w:szCs w:val="28"/>
                <w:lang w:eastAsia="ru-RU"/>
              </w:rPr>
              <w:t>Екзамен</w:t>
            </w:r>
          </w:p>
        </w:tc>
      </w:tr>
      <w:tr w:rsidR="006A5E7A" w:rsidRPr="00A106EB" w14:paraId="5E72CC9F" w14:textId="77777777" w:rsidTr="00BC2415">
        <w:trPr>
          <w:cantSplit/>
          <w:trHeight w:val="300"/>
        </w:trPr>
        <w:tc>
          <w:tcPr>
            <w:tcW w:w="1150" w:type="dxa"/>
            <w:tcBorders>
              <w:top w:val="nil"/>
              <w:left w:val="single" w:sz="4" w:space="0" w:color="auto"/>
              <w:bottom w:val="single" w:sz="4" w:space="0" w:color="auto"/>
              <w:right w:val="single" w:sz="4" w:space="0" w:color="auto"/>
            </w:tcBorders>
            <w:shd w:val="clear" w:color="auto" w:fill="auto"/>
            <w:noWrap/>
          </w:tcPr>
          <w:p w14:paraId="0A625ABF" w14:textId="10983368" w:rsidR="006A5E7A" w:rsidRPr="006A5E7A" w:rsidRDefault="006A5E7A" w:rsidP="006A5E7A">
            <w:pPr>
              <w:jc w:val="center"/>
              <w:rPr>
                <w:rFonts w:ascii="Times New Roman" w:hAnsi="Times New Roman"/>
                <w:sz w:val="28"/>
                <w:szCs w:val="28"/>
                <w:lang w:eastAsia="ru-RU"/>
              </w:rPr>
            </w:pPr>
            <w:r w:rsidRPr="006A5E7A">
              <w:rPr>
                <w:rFonts w:ascii="Times New Roman" w:hAnsi="Times New Roman"/>
                <w:sz w:val="28"/>
                <w:szCs w:val="28"/>
              </w:rPr>
              <w:t>ВК.2.13</w:t>
            </w:r>
          </w:p>
        </w:tc>
        <w:tc>
          <w:tcPr>
            <w:tcW w:w="4946" w:type="dxa"/>
            <w:tcBorders>
              <w:top w:val="nil"/>
              <w:left w:val="nil"/>
              <w:bottom w:val="single" w:sz="4" w:space="0" w:color="auto"/>
              <w:right w:val="single" w:sz="4" w:space="0" w:color="auto"/>
            </w:tcBorders>
            <w:shd w:val="clear" w:color="auto" w:fill="auto"/>
          </w:tcPr>
          <w:p w14:paraId="7A4001F0" w14:textId="0CDF1700" w:rsidR="006A5E7A" w:rsidRPr="006A5E7A" w:rsidRDefault="006A5E7A" w:rsidP="006A5E7A">
            <w:pPr>
              <w:jc w:val="left"/>
              <w:rPr>
                <w:rFonts w:ascii="Times New Roman" w:hAnsi="Times New Roman"/>
                <w:sz w:val="28"/>
                <w:szCs w:val="28"/>
              </w:rPr>
            </w:pPr>
            <w:r w:rsidRPr="006A5E7A">
              <w:rPr>
                <w:rFonts w:ascii="Times New Roman" w:hAnsi="Times New Roman"/>
                <w:sz w:val="28"/>
                <w:szCs w:val="28"/>
              </w:rPr>
              <w:t>Дисципліна №13</w:t>
            </w:r>
          </w:p>
        </w:tc>
        <w:tc>
          <w:tcPr>
            <w:tcW w:w="1337" w:type="dxa"/>
            <w:tcBorders>
              <w:top w:val="nil"/>
              <w:left w:val="nil"/>
              <w:bottom w:val="single" w:sz="4" w:space="0" w:color="auto"/>
              <w:right w:val="single" w:sz="4" w:space="0" w:color="auto"/>
            </w:tcBorders>
            <w:shd w:val="clear" w:color="auto" w:fill="auto"/>
            <w:noWrap/>
            <w:vAlign w:val="center"/>
          </w:tcPr>
          <w:p w14:paraId="04974901" w14:textId="28B82B95" w:rsidR="006A5E7A" w:rsidRPr="006A5E7A" w:rsidRDefault="006A5E7A" w:rsidP="006A5E7A">
            <w:pPr>
              <w:jc w:val="center"/>
              <w:rPr>
                <w:rFonts w:ascii="Times New Roman" w:hAnsi="Times New Roman"/>
                <w:sz w:val="28"/>
                <w:szCs w:val="28"/>
                <w:lang w:eastAsia="ru-RU"/>
              </w:rPr>
            </w:pPr>
            <w:r w:rsidRPr="006A5E7A">
              <w:rPr>
                <w:rFonts w:ascii="Times New Roman" w:hAnsi="Times New Roman"/>
                <w:sz w:val="28"/>
                <w:szCs w:val="28"/>
                <w:lang w:eastAsia="ru-RU"/>
              </w:rPr>
              <w:t>4</w:t>
            </w:r>
          </w:p>
        </w:tc>
        <w:tc>
          <w:tcPr>
            <w:tcW w:w="913" w:type="dxa"/>
            <w:tcBorders>
              <w:top w:val="nil"/>
              <w:left w:val="nil"/>
              <w:bottom w:val="single" w:sz="4" w:space="0" w:color="auto"/>
              <w:right w:val="single" w:sz="4" w:space="0" w:color="auto"/>
            </w:tcBorders>
            <w:shd w:val="clear" w:color="auto" w:fill="auto"/>
            <w:noWrap/>
            <w:vAlign w:val="center"/>
          </w:tcPr>
          <w:p w14:paraId="3AD865BC" w14:textId="3C6CA9E7" w:rsidR="006A5E7A" w:rsidRPr="006A5E7A" w:rsidRDefault="006A5E7A" w:rsidP="006A5E7A">
            <w:pPr>
              <w:jc w:val="center"/>
              <w:rPr>
                <w:rFonts w:ascii="Times New Roman" w:hAnsi="Times New Roman"/>
                <w:sz w:val="28"/>
                <w:szCs w:val="28"/>
                <w:lang w:eastAsia="ru-RU"/>
              </w:rPr>
            </w:pPr>
            <w:r w:rsidRPr="006A5E7A">
              <w:rPr>
                <w:rFonts w:ascii="Times New Roman" w:hAnsi="Times New Roman"/>
                <w:sz w:val="28"/>
                <w:szCs w:val="28"/>
                <w:lang w:eastAsia="ru-RU"/>
              </w:rPr>
              <w:t>120</w:t>
            </w:r>
          </w:p>
        </w:tc>
        <w:tc>
          <w:tcPr>
            <w:tcW w:w="1957" w:type="dxa"/>
            <w:tcBorders>
              <w:top w:val="nil"/>
              <w:left w:val="nil"/>
              <w:bottom w:val="single" w:sz="4" w:space="0" w:color="auto"/>
              <w:right w:val="single" w:sz="4" w:space="0" w:color="auto"/>
            </w:tcBorders>
            <w:shd w:val="clear" w:color="auto" w:fill="auto"/>
            <w:noWrap/>
            <w:vAlign w:val="center"/>
          </w:tcPr>
          <w:p w14:paraId="1AC3A3E2" w14:textId="2FBED44B" w:rsidR="006A5E7A" w:rsidRPr="006A5E7A" w:rsidRDefault="006A5E7A" w:rsidP="006A5E7A">
            <w:pPr>
              <w:jc w:val="center"/>
              <w:rPr>
                <w:rFonts w:ascii="Times New Roman" w:hAnsi="Times New Roman"/>
                <w:sz w:val="28"/>
                <w:szCs w:val="28"/>
                <w:lang w:eastAsia="ru-RU"/>
              </w:rPr>
            </w:pPr>
            <w:r w:rsidRPr="006A5E7A">
              <w:rPr>
                <w:rFonts w:ascii="Times New Roman" w:hAnsi="Times New Roman"/>
                <w:sz w:val="28"/>
                <w:szCs w:val="28"/>
                <w:lang w:eastAsia="ru-RU"/>
              </w:rPr>
              <w:t>Залік</w:t>
            </w:r>
          </w:p>
        </w:tc>
      </w:tr>
      <w:tr w:rsidR="006A5E7A" w:rsidRPr="00A106EB" w14:paraId="4691B73E" w14:textId="77777777" w:rsidTr="00BC2415">
        <w:trPr>
          <w:cantSplit/>
          <w:trHeight w:val="300"/>
        </w:trPr>
        <w:tc>
          <w:tcPr>
            <w:tcW w:w="1150" w:type="dxa"/>
            <w:tcBorders>
              <w:top w:val="nil"/>
              <w:left w:val="single" w:sz="4" w:space="0" w:color="auto"/>
              <w:bottom w:val="single" w:sz="4" w:space="0" w:color="auto"/>
              <w:right w:val="single" w:sz="4" w:space="0" w:color="auto"/>
            </w:tcBorders>
            <w:shd w:val="clear" w:color="auto" w:fill="auto"/>
            <w:noWrap/>
          </w:tcPr>
          <w:p w14:paraId="7520E073" w14:textId="39F8CFCF" w:rsidR="006A5E7A" w:rsidRPr="006A5E7A" w:rsidRDefault="006A5E7A" w:rsidP="006A5E7A">
            <w:pPr>
              <w:jc w:val="center"/>
              <w:rPr>
                <w:rFonts w:ascii="Times New Roman" w:hAnsi="Times New Roman"/>
                <w:sz w:val="28"/>
                <w:szCs w:val="28"/>
                <w:lang w:eastAsia="ru-RU"/>
              </w:rPr>
            </w:pPr>
            <w:r w:rsidRPr="006A5E7A">
              <w:rPr>
                <w:rFonts w:ascii="Times New Roman" w:hAnsi="Times New Roman"/>
                <w:sz w:val="28"/>
                <w:szCs w:val="28"/>
              </w:rPr>
              <w:t>ВК.2.14</w:t>
            </w:r>
          </w:p>
        </w:tc>
        <w:tc>
          <w:tcPr>
            <w:tcW w:w="4946" w:type="dxa"/>
            <w:tcBorders>
              <w:top w:val="nil"/>
              <w:left w:val="nil"/>
              <w:bottom w:val="single" w:sz="4" w:space="0" w:color="auto"/>
              <w:right w:val="single" w:sz="4" w:space="0" w:color="auto"/>
            </w:tcBorders>
            <w:shd w:val="clear" w:color="auto" w:fill="auto"/>
          </w:tcPr>
          <w:p w14:paraId="094FA32D" w14:textId="4BB9C41E" w:rsidR="006A5E7A" w:rsidRPr="006A5E7A" w:rsidRDefault="006A5E7A" w:rsidP="006A5E7A">
            <w:pPr>
              <w:jc w:val="left"/>
              <w:rPr>
                <w:rFonts w:ascii="Times New Roman" w:hAnsi="Times New Roman"/>
                <w:sz w:val="28"/>
                <w:szCs w:val="28"/>
              </w:rPr>
            </w:pPr>
            <w:r w:rsidRPr="006A5E7A">
              <w:rPr>
                <w:rFonts w:ascii="Times New Roman" w:hAnsi="Times New Roman"/>
                <w:sz w:val="28"/>
                <w:szCs w:val="28"/>
              </w:rPr>
              <w:t>Дисципліна №14</w:t>
            </w:r>
          </w:p>
        </w:tc>
        <w:tc>
          <w:tcPr>
            <w:tcW w:w="1337" w:type="dxa"/>
            <w:tcBorders>
              <w:top w:val="nil"/>
              <w:left w:val="nil"/>
              <w:bottom w:val="single" w:sz="4" w:space="0" w:color="auto"/>
              <w:right w:val="single" w:sz="4" w:space="0" w:color="auto"/>
            </w:tcBorders>
            <w:shd w:val="clear" w:color="auto" w:fill="auto"/>
            <w:noWrap/>
            <w:vAlign w:val="center"/>
          </w:tcPr>
          <w:p w14:paraId="4F33B184" w14:textId="46E2FEC3" w:rsidR="006A5E7A" w:rsidRPr="006A5E7A" w:rsidRDefault="006A5E7A" w:rsidP="006A5E7A">
            <w:pPr>
              <w:jc w:val="center"/>
              <w:rPr>
                <w:rFonts w:ascii="Times New Roman" w:hAnsi="Times New Roman"/>
                <w:sz w:val="28"/>
                <w:szCs w:val="28"/>
                <w:lang w:eastAsia="ru-RU"/>
              </w:rPr>
            </w:pPr>
            <w:r w:rsidRPr="006A5E7A">
              <w:rPr>
                <w:rFonts w:ascii="Times New Roman" w:hAnsi="Times New Roman"/>
                <w:sz w:val="28"/>
                <w:szCs w:val="28"/>
                <w:lang w:eastAsia="ru-RU"/>
              </w:rPr>
              <w:t>4</w:t>
            </w:r>
          </w:p>
        </w:tc>
        <w:tc>
          <w:tcPr>
            <w:tcW w:w="913" w:type="dxa"/>
            <w:tcBorders>
              <w:top w:val="nil"/>
              <w:left w:val="nil"/>
              <w:bottom w:val="single" w:sz="4" w:space="0" w:color="auto"/>
              <w:right w:val="single" w:sz="4" w:space="0" w:color="auto"/>
            </w:tcBorders>
            <w:shd w:val="clear" w:color="auto" w:fill="auto"/>
            <w:noWrap/>
            <w:vAlign w:val="center"/>
          </w:tcPr>
          <w:p w14:paraId="0D2DE953" w14:textId="0D545D8D" w:rsidR="006A5E7A" w:rsidRPr="006A5E7A" w:rsidRDefault="006A5E7A" w:rsidP="006A5E7A">
            <w:pPr>
              <w:jc w:val="center"/>
              <w:rPr>
                <w:rFonts w:ascii="Times New Roman" w:hAnsi="Times New Roman"/>
                <w:sz w:val="28"/>
                <w:szCs w:val="28"/>
                <w:lang w:eastAsia="ru-RU"/>
              </w:rPr>
            </w:pPr>
            <w:r w:rsidRPr="006A5E7A">
              <w:rPr>
                <w:rFonts w:ascii="Times New Roman" w:hAnsi="Times New Roman"/>
                <w:sz w:val="28"/>
                <w:szCs w:val="28"/>
                <w:lang w:eastAsia="ru-RU"/>
              </w:rPr>
              <w:t>120</w:t>
            </w:r>
          </w:p>
        </w:tc>
        <w:tc>
          <w:tcPr>
            <w:tcW w:w="1957" w:type="dxa"/>
            <w:tcBorders>
              <w:top w:val="nil"/>
              <w:left w:val="nil"/>
              <w:bottom w:val="single" w:sz="4" w:space="0" w:color="auto"/>
              <w:right w:val="single" w:sz="4" w:space="0" w:color="auto"/>
            </w:tcBorders>
            <w:shd w:val="clear" w:color="auto" w:fill="auto"/>
            <w:noWrap/>
            <w:vAlign w:val="center"/>
          </w:tcPr>
          <w:p w14:paraId="355CDCDC" w14:textId="7895B479" w:rsidR="006A5E7A" w:rsidRPr="006A5E7A" w:rsidRDefault="006A5E7A" w:rsidP="006A5E7A">
            <w:pPr>
              <w:jc w:val="center"/>
              <w:rPr>
                <w:rFonts w:ascii="Times New Roman" w:hAnsi="Times New Roman"/>
                <w:sz w:val="28"/>
                <w:szCs w:val="28"/>
                <w:lang w:eastAsia="ru-RU"/>
              </w:rPr>
            </w:pPr>
            <w:r w:rsidRPr="006A5E7A">
              <w:rPr>
                <w:rFonts w:ascii="Times New Roman" w:hAnsi="Times New Roman"/>
                <w:sz w:val="28"/>
                <w:szCs w:val="28"/>
                <w:lang w:eastAsia="ru-RU"/>
              </w:rPr>
              <w:t>Залік</w:t>
            </w:r>
          </w:p>
        </w:tc>
      </w:tr>
      <w:tr w:rsidR="006A5E7A" w:rsidRPr="00A106EB" w14:paraId="207EC082" w14:textId="77777777" w:rsidTr="00BC2415">
        <w:trPr>
          <w:cantSplit/>
          <w:trHeight w:val="300"/>
        </w:trPr>
        <w:tc>
          <w:tcPr>
            <w:tcW w:w="1150" w:type="dxa"/>
            <w:tcBorders>
              <w:top w:val="nil"/>
              <w:left w:val="single" w:sz="4" w:space="0" w:color="auto"/>
              <w:bottom w:val="single" w:sz="4" w:space="0" w:color="auto"/>
              <w:right w:val="single" w:sz="4" w:space="0" w:color="auto"/>
            </w:tcBorders>
            <w:shd w:val="clear" w:color="auto" w:fill="auto"/>
            <w:noWrap/>
          </w:tcPr>
          <w:p w14:paraId="5F2F9EC3" w14:textId="1949066D" w:rsidR="006A5E7A" w:rsidRPr="006A5E7A" w:rsidRDefault="006A5E7A" w:rsidP="006A5E7A">
            <w:pPr>
              <w:jc w:val="center"/>
              <w:rPr>
                <w:rFonts w:ascii="Times New Roman" w:hAnsi="Times New Roman"/>
                <w:sz w:val="28"/>
                <w:szCs w:val="28"/>
                <w:lang w:eastAsia="ru-RU"/>
              </w:rPr>
            </w:pPr>
            <w:r w:rsidRPr="006A5E7A">
              <w:rPr>
                <w:rFonts w:ascii="Times New Roman" w:hAnsi="Times New Roman"/>
                <w:sz w:val="28"/>
                <w:szCs w:val="28"/>
              </w:rPr>
              <w:t>ВК.2.15</w:t>
            </w:r>
          </w:p>
        </w:tc>
        <w:tc>
          <w:tcPr>
            <w:tcW w:w="4946" w:type="dxa"/>
            <w:tcBorders>
              <w:top w:val="nil"/>
              <w:left w:val="nil"/>
              <w:bottom w:val="single" w:sz="4" w:space="0" w:color="auto"/>
              <w:right w:val="single" w:sz="4" w:space="0" w:color="auto"/>
            </w:tcBorders>
            <w:shd w:val="clear" w:color="auto" w:fill="auto"/>
          </w:tcPr>
          <w:p w14:paraId="40EA857E" w14:textId="581DF6F6" w:rsidR="006A5E7A" w:rsidRPr="006A5E7A" w:rsidRDefault="006A5E7A" w:rsidP="006A5E7A">
            <w:pPr>
              <w:jc w:val="left"/>
              <w:rPr>
                <w:rFonts w:ascii="Times New Roman" w:hAnsi="Times New Roman"/>
                <w:sz w:val="28"/>
                <w:szCs w:val="28"/>
              </w:rPr>
            </w:pPr>
            <w:r w:rsidRPr="006A5E7A">
              <w:rPr>
                <w:rFonts w:ascii="Times New Roman" w:hAnsi="Times New Roman"/>
                <w:sz w:val="28"/>
                <w:szCs w:val="28"/>
              </w:rPr>
              <w:t>Дисципліна №15</w:t>
            </w:r>
          </w:p>
        </w:tc>
        <w:tc>
          <w:tcPr>
            <w:tcW w:w="1337" w:type="dxa"/>
            <w:tcBorders>
              <w:top w:val="nil"/>
              <w:left w:val="nil"/>
              <w:bottom w:val="single" w:sz="4" w:space="0" w:color="auto"/>
              <w:right w:val="single" w:sz="4" w:space="0" w:color="auto"/>
            </w:tcBorders>
            <w:shd w:val="clear" w:color="auto" w:fill="auto"/>
            <w:noWrap/>
            <w:vAlign w:val="center"/>
          </w:tcPr>
          <w:p w14:paraId="001006C6" w14:textId="22398663" w:rsidR="006A5E7A" w:rsidRPr="006A5E7A" w:rsidRDefault="006A5E7A" w:rsidP="006A5E7A">
            <w:pPr>
              <w:jc w:val="center"/>
              <w:rPr>
                <w:rFonts w:ascii="Times New Roman" w:hAnsi="Times New Roman"/>
                <w:sz w:val="28"/>
                <w:szCs w:val="28"/>
                <w:lang w:eastAsia="ru-RU"/>
              </w:rPr>
            </w:pPr>
            <w:r w:rsidRPr="006A5E7A">
              <w:rPr>
                <w:rFonts w:ascii="Times New Roman" w:hAnsi="Times New Roman"/>
                <w:sz w:val="28"/>
                <w:szCs w:val="28"/>
                <w:lang w:eastAsia="ru-RU"/>
              </w:rPr>
              <w:t>4</w:t>
            </w:r>
          </w:p>
        </w:tc>
        <w:tc>
          <w:tcPr>
            <w:tcW w:w="913" w:type="dxa"/>
            <w:tcBorders>
              <w:top w:val="nil"/>
              <w:left w:val="nil"/>
              <w:bottom w:val="single" w:sz="4" w:space="0" w:color="auto"/>
              <w:right w:val="single" w:sz="4" w:space="0" w:color="auto"/>
            </w:tcBorders>
            <w:shd w:val="clear" w:color="auto" w:fill="auto"/>
            <w:noWrap/>
            <w:vAlign w:val="center"/>
          </w:tcPr>
          <w:p w14:paraId="01E07ECC" w14:textId="13E54455" w:rsidR="006A5E7A" w:rsidRPr="006A5E7A" w:rsidRDefault="006A5E7A" w:rsidP="006A5E7A">
            <w:pPr>
              <w:jc w:val="center"/>
              <w:rPr>
                <w:rFonts w:ascii="Times New Roman" w:hAnsi="Times New Roman"/>
                <w:sz w:val="28"/>
                <w:szCs w:val="28"/>
                <w:lang w:eastAsia="ru-RU"/>
              </w:rPr>
            </w:pPr>
            <w:r w:rsidRPr="006A5E7A">
              <w:rPr>
                <w:rFonts w:ascii="Times New Roman" w:hAnsi="Times New Roman"/>
                <w:sz w:val="28"/>
                <w:szCs w:val="28"/>
                <w:lang w:eastAsia="ru-RU"/>
              </w:rPr>
              <w:t>120</w:t>
            </w:r>
          </w:p>
        </w:tc>
        <w:tc>
          <w:tcPr>
            <w:tcW w:w="1957" w:type="dxa"/>
            <w:tcBorders>
              <w:top w:val="nil"/>
              <w:left w:val="nil"/>
              <w:bottom w:val="single" w:sz="4" w:space="0" w:color="auto"/>
              <w:right w:val="single" w:sz="4" w:space="0" w:color="auto"/>
            </w:tcBorders>
            <w:shd w:val="clear" w:color="auto" w:fill="auto"/>
            <w:noWrap/>
            <w:vAlign w:val="center"/>
          </w:tcPr>
          <w:p w14:paraId="1C6D19AD" w14:textId="5D7B257A" w:rsidR="006A5E7A" w:rsidRPr="006A5E7A" w:rsidRDefault="006A5E7A" w:rsidP="006A5E7A">
            <w:pPr>
              <w:jc w:val="center"/>
              <w:rPr>
                <w:rFonts w:ascii="Times New Roman" w:hAnsi="Times New Roman"/>
                <w:sz w:val="28"/>
                <w:szCs w:val="28"/>
                <w:lang w:eastAsia="ru-RU"/>
              </w:rPr>
            </w:pPr>
            <w:r w:rsidRPr="006A5E7A">
              <w:rPr>
                <w:rFonts w:ascii="Times New Roman" w:hAnsi="Times New Roman"/>
                <w:sz w:val="28"/>
                <w:szCs w:val="28"/>
                <w:lang w:eastAsia="ru-RU"/>
              </w:rPr>
              <w:t>Залік</w:t>
            </w:r>
          </w:p>
        </w:tc>
      </w:tr>
      <w:tr w:rsidR="006A5E7A" w:rsidRPr="00A106EB" w14:paraId="17A8B642" w14:textId="77777777" w:rsidTr="00570C6E">
        <w:trPr>
          <w:cantSplit/>
          <w:trHeight w:val="285"/>
        </w:trPr>
        <w:tc>
          <w:tcPr>
            <w:tcW w:w="10303"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9AC0781" w14:textId="77777777" w:rsidR="006A5E7A" w:rsidRPr="00A106EB" w:rsidRDefault="006A5E7A" w:rsidP="006A5E7A">
            <w:pPr>
              <w:jc w:val="center"/>
              <w:rPr>
                <w:rFonts w:ascii="Times New Roman" w:hAnsi="Times New Roman"/>
                <w:b/>
                <w:bCs/>
                <w:color w:val="000000"/>
                <w:sz w:val="28"/>
                <w:szCs w:val="28"/>
                <w:lang w:eastAsia="ru-RU"/>
              </w:rPr>
            </w:pPr>
            <w:r w:rsidRPr="00A106EB">
              <w:rPr>
                <w:rFonts w:ascii="Times New Roman" w:hAnsi="Times New Roman"/>
                <w:b/>
                <w:bCs/>
                <w:color w:val="000000"/>
                <w:sz w:val="28"/>
                <w:szCs w:val="28"/>
                <w:lang w:eastAsia="ru-RU"/>
              </w:rPr>
              <w:t>4 курс, 2 семестр</w:t>
            </w:r>
          </w:p>
        </w:tc>
      </w:tr>
      <w:tr w:rsidR="006A5E7A" w:rsidRPr="00A106EB" w14:paraId="5EF8E3B8" w14:textId="77777777" w:rsidTr="00BC2415">
        <w:trPr>
          <w:cantSplit/>
          <w:trHeight w:val="300"/>
        </w:trPr>
        <w:tc>
          <w:tcPr>
            <w:tcW w:w="1150" w:type="dxa"/>
            <w:tcBorders>
              <w:top w:val="nil"/>
              <w:left w:val="single" w:sz="4" w:space="0" w:color="auto"/>
              <w:bottom w:val="single" w:sz="4" w:space="0" w:color="auto"/>
              <w:right w:val="single" w:sz="4" w:space="0" w:color="auto"/>
            </w:tcBorders>
            <w:shd w:val="clear" w:color="auto" w:fill="auto"/>
            <w:noWrap/>
            <w:vAlign w:val="center"/>
          </w:tcPr>
          <w:p w14:paraId="3E64C603" w14:textId="7AC96712" w:rsidR="006A5E7A" w:rsidRPr="006A5E7A" w:rsidRDefault="006A5E7A" w:rsidP="006A5E7A">
            <w:pPr>
              <w:jc w:val="center"/>
              <w:rPr>
                <w:rFonts w:ascii="Times New Roman" w:hAnsi="Times New Roman"/>
                <w:sz w:val="28"/>
                <w:szCs w:val="28"/>
                <w:lang w:eastAsia="ru-RU"/>
              </w:rPr>
            </w:pPr>
            <w:r w:rsidRPr="006A5E7A">
              <w:rPr>
                <w:rFonts w:ascii="Times New Roman" w:hAnsi="Times New Roman"/>
                <w:color w:val="000000"/>
                <w:sz w:val="28"/>
                <w:szCs w:val="28"/>
              </w:rPr>
              <w:t>ОК.23</w:t>
            </w:r>
          </w:p>
        </w:tc>
        <w:tc>
          <w:tcPr>
            <w:tcW w:w="4946" w:type="dxa"/>
            <w:tcBorders>
              <w:top w:val="nil"/>
              <w:left w:val="nil"/>
              <w:bottom w:val="single" w:sz="4" w:space="0" w:color="auto"/>
              <w:right w:val="single" w:sz="4" w:space="0" w:color="auto"/>
            </w:tcBorders>
            <w:shd w:val="clear" w:color="auto" w:fill="auto"/>
            <w:vAlign w:val="center"/>
          </w:tcPr>
          <w:p w14:paraId="3B0D383B" w14:textId="0C76A299" w:rsidR="006A5E7A" w:rsidRPr="006A5E7A" w:rsidRDefault="006A5E7A" w:rsidP="006A5E7A">
            <w:pPr>
              <w:rPr>
                <w:rFonts w:ascii="Times New Roman" w:hAnsi="Times New Roman"/>
                <w:sz w:val="28"/>
                <w:szCs w:val="28"/>
              </w:rPr>
            </w:pPr>
            <w:r w:rsidRPr="006A5E7A">
              <w:rPr>
                <w:rFonts w:ascii="Times New Roman" w:hAnsi="Times New Roman"/>
                <w:color w:val="000000"/>
                <w:sz w:val="28"/>
                <w:szCs w:val="28"/>
              </w:rPr>
              <w:t>Організація автомобільних перевезень</w:t>
            </w:r>
          </w:p>
        </w:tc>
        <w:tc>
          <w:tcPr>
            <w:tcW w:w="1337" w:type="dxa"/>
            <w:tcBorders>
              <w:top w:val="nil"/>
              <w:left w:val="nil"/>
              <w:bottom w:val="single" w:sz="4" w:space="0" w:color="auto"/>
              <w:right w:val="single" w:sz="4" w:space="0" w:color="auto"/>
            </w:tcBorders>
            <w:shd w:val="clear" w:color="auto" w:fill="auto"/>
            <w:noWrap/>
            <w:vAlign w:val="center"/>
          </w:tcPr>
          <w:p w14:paraId="053312CB" w14:textId="6650B424" w:rsidR="006A5E7A" w:rsidRPr="006A5E7A" w:rsidRDefault="006A5E7A" w:rsidP="006A5E7A">
            <w:pPr>
              <w:jc w:val="center"/>
              <w:rPr>
                <w:rFonts w:ascii="Times New Roman" w:hAnsi="Times New Roman"/>
                <w:sz w:val="28"/>
                <w:szCs w:val="28"/>
                <w:lang w:eastAsia="ru-RU"/>
              </w:rPr>
            </w:pPr>
            <w:r w:rsidRPr="006A5E7A">
              <w:rPr>
                <w:rFonts w:ascii="Times New Roman" w:hAnsi="Times New Roman"/>
                <w:sz w:val="28"/>
                <w:szCs w:val="28"/>
                <w:lang w:eastAsia="ru-RU"/>
              </w:rPr>
              <w:t>2</w:t>
            </w:r>
          </w:p>
        </w:tc>
        <w:tc>
          <w:tcPr>
            <w:tcW w:w="913" w:type="dxa"/>
            <w:tcBorders>
              <w:top w:val="nil"/>
              <w:left w:val="nil"/>
              <w:bottom w:val="single" w:sz="4" w:space="0" w:color="auto"/>
              <w:right w:val="single" w:sz="4" w:space="0" w:color="auto"/>
            </w:tcBorders>
            <w:shd w:val="clear" w:color="auto" w:fill="auto"/>
            <w:noWrap/>
            <w:vAlign w:val="center"/>
          </w:tcPr>
          <w:p w14:paraId="1364A3AE" w14:textId="5D42D7A9" w:rsidR="006A5E7A" w:rsidRPr="006A5E7A" w:rsidRDefault="006A5E7A" w:rsidP="006A5E7A">
            <w:pPr>
              <w:jc w:val="center"/>
              <w:rPr>
                <w:rFonts w:ascii="Times New Roman" w:hAnsi="Times New Roman"/>
                <w:sz w:val="28"/>
                <w:szCs w:val="28"/>
                <w:lang w:eastAsia="ru-RU"/>
              </w:rPr>
            </w:pPr>
            <w:r w:rsidRPr="006A5E7A">
              <w:rPr>
                <w:rFonts w:ascii="Times New Roman" w:hAnsi="Times New Roman"/>
                <w:sz w:val="28"/>
                <w:szCs w:val="28"/>
                <w:lang w:eastAsia="ru-RU"/>
              </w:rPr>
              <w:t>60</w:t>
            </w:r>
          </w:p>
        </w:tc>
        <w:tc>
          <w:tcPr>
            <w:tcW w:w="1957" w:type="dxa"/>
            <w:tcBorders>
              <w:top w:val="nil"/>
              <w:left w:val="nil"/>
              <w:bottom w:val="single" w:sz="4" w:space="0" w:color="auto"/>
              <w:right w:val="single" w:sz="4" w:space="0" w:color="auto"/>
            </w:tcBorders>
            <w:shd w:val="clear" w:color="auto" w:fill="auto"/>
            <w:noWrap/>
            <w:vAlign w:val="center"/>
          </w:tcPr>
          <w:p w14:paraId="16E80AF4" w14:textId="20EB9409" w:rsidR="006A5E7A" w:rsidRPr="006A5E7A" w:rsidRDefault="006A5E7A" w:rsidP="006A5E7A">
            <w:pPr>
              <w:jc w:val="center"/>
              <w:rPr>
                <w:rFonts w:ascii="Times New Roman" w:hAnsi="Times New Roman"/>
                <w:sz w:val="28"/>
                <w:szCs w:val="28"/>
                <w:lang w:eastAsia="ru-RU"/>
              </w:rPr>
            </w:pPr>
            <w:r w:rsidRPr="006A5E7A">
              <w:rPr>
                <w:rFonts w:ascii="Times New Roman" w:hAnsi="Times New Roman"/>
                <w:sz w:val="28"/>
                <w:szCs w:val="28"/>
                <w:lang w:eastAsia="ru-RU"/>
              </w:rPr>
              <w:t>Залік</w:t>
            </w:r>
          </w:p>
        </w:tc>
      </w:tr>
      <w:tr w:rsidR="006A5E7A" w:rsidRPr="00A106EB" w14:paraId="4017DC3C" w14:textId="77777777" w:rsidTr="00BC2415">
        <w:trPr>
          <w:cantSplit/>
          <w:trHeight w:val="300"/>
        </w:trPr>
        <w:tc>
          <w:tcPr>
            <w:tcW w:w="1150" w:type="dxa"/>
            <w:tcBorders>
              <w:top w:val="nil"/>
              <w:left w:val="single" w:sz="4" w:space="0" w:color="auto"/>
              <w:bottom w:val="single" w:sz="4" w:space="0" w:color="auto"/>
              <w:right w:val="single" w:sz="4" w:space="0" w:color="auto"/>
            </w:tcBorders>
            <w:shd w:val="clear" w:color="auto" w:fill="auto"/>
            <w:noWrap/>
          </w:tcPr>
          <w:p w14:paraId="0D44E2B6" w14:textId="5D5E03EC" w:rsidR="006A5E7A" w:rsidRPr="006A5E7A" w:rsidRDefault="006A5E7A" w:rsidP="006A5E7A">
            <w:pPr>
              <w:jc w:val="center"/>
              <w:rPr>
                <w:rFonts w:ascii="Times New Roman" w:hAnsi="Times New Roman"/>
                <w:sz w:val="28"/>
                <w:szCs w:val="28"/>
                <w:lang w:eastAsia="ru-RU"/>
              </w:rPr>
            </w:pPr>
            <w:r w:rsidRPr="006A5E7A">
              <w:rPr>
                <w:rFonts w:ascii="Times New Roman" w:hAnsi="Times New Roman"/>
                <w:sz w:val="28"/>
                <w:szCs w:val="28"/>
              </w:rPr>
              <w:t>ОК.26</w:t>
            </w:r>
          </w:p>
        </w:tc>
        <w:tc>
          <w:tcPr>
            <w:tcW w:w="4946" w:type="dxa"/>
            <w:tcBorders>
              <w:top w:val="nil"/>
              <w:left w:val="nil"/>
              <w:bottom w:val="single" w:sz="4" w:space="0" w:color="auto"/>
              <w:right w:val="single" w:sz="4" w:space="0" w:color="auto"/>
            </w:tcBorders>
            <w:shd w:val="clear" w:color="auto" w:fill="auto"/>
          </w:tcPr>
          <w:p w14:paraId="26BA23EE" w14:textId="75C34A2E" w:rsidR="006A5E7A" w:rsidRPr="006A5E7A" w:rsidRDefault="006A5E7A" w:rsidP="006A5E7A">
            <w:pPr>
              <w:rPr>
                <w:rFonts w:ascii="Times New Roman" w:hAnsi="Times New Roman"/>
                <w:sz w:val="28"/>
                <w:szCs w:val="28"/>
              </w:rPr>
            </w:pPr>
            <w:r w:rsidRPr="006A5E7A">
              <w:rPr>
                <w:rFonts w:ascii="Times New Roman" w:hAnsi="Times New Roman"/>
                <w:sz w:val="28"/>
                <w:szCs w:val="28"/>
              </w:rPr>
              <w:t>Економіка підприємств автомобільного транспорту</w:t>
            </w:r>
          </w:p>
        </w:tc>
        <w:tc>
          <w:tcPr>
            <w:tcW w:w="1337" w:type="dxa"/>
            <w:tcBorders>
              <w:top w:val="nil"/>
              <w:left w:val="nil"/>
              <w:bottom w:val="single" w:sz="4" w:space="0" w:color="auto"/>
              <w:right w:val="single" w:sz="4" w:space="0" w:color="auto"/>
            </w:tcBorders>
            <w:shd w:val="clear" w:color="auto" w:fill="auto"/>
            <w:noWrap/>
            <w:vAlign w:val="center"/>
          </w:tcPr>
          <w:p w14:paraId="4E0123B2" w14:textId="6001C916" w:rsidR="006A5E7A" w:rsidRPr="006A5E7A" w:rsidRDefault="006A5E7A" w:rsidP="006A5E7A">
            <w:pPr>
              <w:jc w:val="center"/>
              <w:rPr>
                <w:rFonts w:ascii="Times New Roman" w:hAnsi="Times New Roman"/>
                <w:sz w:val="28"/>
                <w:szCs w:val="28"/>
                <w:lang w:eastAsia="ru-RU"/>
              </w:rPr>
            </w:pPr>
            <w:r w:rsidRPr="006A5E7A">
              <w:rPr>
                <w:rFonts w:ascii="Times New Roman" w:hAnsi="Times New Roman"/>
                <w:sz w:val="28"/>
                <w:szCs w:val="28"/>
                <w:lang w:eastAsia="ru-RU"/>
              </w:rPr>
              <w:t>5</w:t>
            </w:r>
          </w:p>
        </w:tc>
        <w:tc>
          <w:tcPr>
            <w:tcW w:w="913" w:type="dxa"/>
            <w:tcBorders>
              <w:top w:val="nil"/>
              <w:left w:val="nil"/>
              <w:bottom w:val="single" w:sz="4" w:space="0" w:color="auto"/>
              <w:right w:val="single" w:sz="4" w:space="0" w:color="auto"/>
            </w:tcBorders>
            <w:shd w:val="clear" w:color="auto" w:fill="auto"/>
            <w:noWrap/>
            <w:vAlign w:val="center"/>
          </w:tcPr>
          <w:p w14:paraId="1CC35362" w14:textId="6420040C" w:rsidR="006A5E7A" w:rsidRPr="006A5E7A" w:rsidRDefault="006A5E7A" w:rsidP="006A5E7A">
            <w:pPr>
              <w:jc w:val="center"/>
              <w:rPr>
                <w:rFonts w:ascii="Times New Roman" w:hAnsi="Times New Roman"/>
                <w:sz w:val="28"/>
                <w:szCs w:val="28"/>
                <w:lang w:eastAsia="ru-RU"/>
              </w:rPr>
            </w:pPr>
            <w:r w:rsidRPr="006A5E7A">
              <w:rPr>
                <w:rFonts w:ascii="Times New Roman" w:hAnsi="Times New Roman"/>
                <w:sz w:val="28"/>
                <w:szCs w:val="28"/>
                <w:lang w:eastAsia="ru-RU"/>
              </w:rPr>
              <w:t>150</w:t>
            </w:r>
          </w:p>
        </w:tc>
        <w:tc>
          <w:tcPr>
            <w:tcW w:w="1957" w:type="dxa"/>
            <w:tcBorders>
              <w:top w:val="nil"/>
              <w:left w:val="nil"/>
              <w:bottom w:val="single" w:sz="4" w:space="0" w:color="auto"/>
              <w:right w:val="single" w:sz="4" w:space="0" w:color="auto"/>
            </w:tcBorders>
            <w:shd w:val="clear" w:color="auto" w:fill="auto"/>
            <w:noWrap/>
            <w:vAlign w:val="center"/>
          </w:tcPr>
          <w:p w14:paraId="0C62A9C7" w14:textId="4AF1D1A0" w:rsidR="006A5E7A" w:rsidRPr="006A5E7A" w:rsidRDefault="006A5E7A" w:rsidP="006A5E7A">
            <w:pPr>
              <w:jc w:val="center"/>
              <w:rPr>
                <w:rFonts w:ascii="Times New Roman" w:hAnsi="Times New Roman"/>
                <w:sz w:val="28"/>
                <w:szCs w:val="28"/>
                <w:lang w:eastAsia="ru-RU"/>
              </w:rPr>
            </w:pPr>
            <w:r w:rsidRPr="006A5E7A">
              <w:rPr>
                <w:rFonts w:ascii="Times New Roman" w:hAnsi="Times New Roman"/>
                <w:sz w:val="28"/>
                <w:szCs w:val="28"/>
                <w:lang w:eastAsia="ru-RU"/>
              </w:rPr>
              <w:t>Залік</w:t>
            </w:r>
          </w:p>
        </w:tc>
      </w:tr>
      <w:tr w:rsidR="006A5E7A" w:rsidRPr="00A106EB" w14:paraId="0ED4CEBA" w14:textId="77777777" w:rsidTr="00BC2415">
        <w:trPr>
          <w:cantSplit/>
          <w:trHeight w:val="300"/>
        </w:trPr>
        <w:tc>
          <w:tcPr>
            <w:tcW w:w="1150" w:type="dxa"/>
            <w:tcBorders>
              <w:top w:val="nil"/>
              <w:left w:val="single" w:sz="4" w:space="0" w:color="auto"/>
              <w:bottom w:val="single" w:sz="4" w:space="0" w:color="auto"/>
              <w:right w:val="single" w:sz="4" w:space="0" w:color="auto"/>
            </w:tcBorders>
            <w:shd w:val="clear" w:color="auto" w:fill="auto"/>
            <w:noWrap/>
          </w:tcPr>
          <w:p w14:paraId="6E68B253" w14:textId="2060AD4A" w:rsidR="006A5E7A" w:rsidRPr="006A5E7A" w:rsidRDefault="006A5E7A" w:rsidP="006A5E7A">
            <w:pPr>
              <w:jc w:val="center"/>
              <w:rPr>
                <w:rFonts w:ascii="Times New Roman" w:hAnsi="Times New Roman"/>
                <w:sz w:val="28"/>
                <w:szCs w:val="28"/>
                <w:lang w:eastAsia="ru-RU"/>
              </w:rPr>
            </w:pPr>
            <w:r w:rsidRPr="006A5E7A">
              <w:rPr>
                <w:rFonts w:ascii="Times New Roman" w:hAnsi="Times New Roman"/>
                <w:sz w:val="28"/>
                <w:szCs w:val="28"/>
              </w:rPr>
              <w:t>ОК.7</w:t>
            </w:r>
          </w:p>
        </w:tc>
        <w:tc>
          <w:tcPr>
            <w:tcW w:w="4946" w:type="dxa"/>
            <w:tcBorders>
              <w:top w:val="nil"/>
              <w:left w:val="nil"/>
              <w:bottom w:val="single" w:sz="4" w:space="0" w:color="auto"/>
              <w:right w:val="single" w:sz="4" w:space="0" w:color="auto"/>
            </w:tcBorders>
            <w:shd w:val="clear" w:color="auto" w:fill="auto"/>
          </w:tcPr>
          <w:p w14:paraId="418E13C3" w14:textId="2D5CF7FA" w:rsidR="006A5E7A" w:rsidRPr="006A5E7A" w:rsidRDefault="006A5E7A" w:rsidP="006A5E7A">
            <w:pPr>
              <w:rPr>
                <w:rFonts w:ascii="Times New Roman" w:hAnsi="Times New Roman"/>
                <w:sz w:val="28"/>
                <w:szCs w:val="28"/>
              </w:rPr>
            </w:pPr>
            <w:r w:rsidRPr="006A5E7A">
              <w:rPr>
                <w:rFonts w:ascii="Times New Roman" w:hAnsi="Times New Roman"/>
                <w:sz w:val="28"/>
                <w:szCs w:val="28"/>
              </w:rPr>
              <w:t>Управління персоналом</w:t>
            </w:r>
          </w:p>
        </w:tc>
        <w:tc>
          <w:tcPr>
            <w:tcW w:w="1337" w:type="dxa"/>
            <w:tcBorders>
              <w:top w:val="nil"/>
              <w:left w:val="nil"/>
              <w:bottom w:val="single" w:sz="4" w:space="0" w:color="auto"/>
              <w:right w:val="single" w:sz="4" w:space="0" w:color="auto"/>
            </w:tcBorders>
            <w:shd w:val="clear" w:color="auto" w:fill="auto"/>
            <w:noWrap/>
            <w:vAlign w:val="center"/>
          </w:tcPr>
          <w:p w14:paraId="0298F231" w14:textId="62A207E9" w:rsidR="006A5E7A" w:rsidRPr="006A5E7A" w:rsidRDefault="006A5E7A" w:rsidP="006A5E7A">
            <w:pPr>
              <w:jc w:val="center"/>
              <w:rPr>
                <w:rFonts w:ascii="Times New Roman" w:hAnsi="Times New Roman"/>
                <w:sz w:val="28"/>
                <w:szCs w:val="28"/>
                <w:lang w:eastAsia="ru-RU"/>
              </w:rPr>
            </w:pPr>
            <w:r w:rsidRPr="006A5E7A">
              <w:rPr>
                <w:rFonts w:ascii="Times New Roman" w:hAnsi="Times New Roman"/>
                <w:sz w:val="28"/>
                <w:szCs w:val="28"/>
                <w:lang w:eastAsia="ru-RU"/>
              </w:rPr>
              <w:t>3</w:t>
            </w:r>
          </w:p>
        </w:tc>
        <w:tc>
          <w:tcPr>
            <w:tcW w:w="913" w:type="dxa"/>
            <w:tcBorders>
              <w:top w:val="nil"/>
              <w:left w:val="nil"/>
              <w:bottom w:val="single" w:sz="4" w:space="0" w:color="auto"/>
              <w:right w:val="single" w:sz="4" w:space="0" w:color="auto"/>
            </w:tcBorders>
            <w:shd w:val="clear" w:color="auto" w:fill="auto"/>
            <w:noWrap/>
            <w:vAlign w:val="center"/>
          </w:tcPr>
          <w:p w14:paraId="408FE6D1" w14:textId="6001CB08" w:rsidR="006A5E7A" w:rsidRPr="006A5E7A" w:rsidRDefault="006A5E7A" w:rsidP="006A5E7A">
            <w:pPr>
              <w:jc w:val="center"/>
              <w:rPr>
                <w:rFonts w:ascii="Times New Roman" w:hAnsi="Times New Roman"/>
                <w:sz w:val="28"/>
                <w:szCs w:val="28"/>
                <w:lang w:eastAsia="ru-RU"/>
              </w:rPr>
            </w:pPr>
            <w:r w:rsidRPr="006A5E7A">
              <w:rPr>
                <w:rFonts w:ascii="Times New Roman" w:hAnsi="Times New Roman"/>
                <w:sz w:val="28"/>
                <w:szCs w:val="28"/>
                <w:lang w:eastAsia="ru-RU"/>
              </w:rPr>
              <w:t>90</w:t>
            </w:r>
          </w:p>
        </w:tc>
        <w:tc>
          <w:tcPr>
            <w:tcW w:w="1957" w:type="dxa"/>
            <w:tcBorders>
              <w:top w:val="nil"/>
              <w:left w:val="nil"/>
              <w:bottom w:val="single" w:sz="4" w:space="0" w:color="auto"/>
              <w:right w:val="single" w:sz="4" w:space="0" w:color="auto"/>
            </w:tcBorders>
            <w:shd w:val="clear" w:color="auto" w:fill="auto"/>
            <w:noWrap/>
            <w:vAlign w:val="center"/>
          </w:tcPr>
          <w:p w14:paraId="6B96AF6D" w14:textId="2F89A218" w:rsidR="006A5E7A" w:rsidRPr="006A5E7A" w:rsidRDefault="006A5E7A" w:rsidP="006A5E7A">
            <w:pPr>
              <w:jc w:val="center"/>
              <w:rPr>
                <w:rFonts w:ascii="Times New Roman" w:hAnsi="Times New Roman"/>
                <w:sz w:val="28"/>
                <w:szCs w:val="28"/>
                <w:lang w:eastAsia="ru-RU"/>
              </w:rPr>
            </w:pPr>
            <w:r w:rsidRPr="006A5E7A">
              <w:rPr>
                <w:rFonts w:ascii="Times New Roman" w:hAnsi="Times New Roman"/>
                <w:sz w:val="28"/>
                <w:szCs w:val="28"/>
                <w:lang w:eastAsia="ru-RU"/>
              </w:rPr>
              <w:t>Екзамен</w:t>
            </w:r>
          </w:p>
        </w:tc>
      </w:tr>
      <w:tr w:rsidR="006A5E7A" w:rsidRPr="00A106EB" w14:paraId="50BCCB4F" w14:textId="77777777" w:rsidTr="00BC2415">
        <w:trPr>
          <w:cantSplit/>
          <w:trHeight w:val="300"/>
        </w:trPr>
        <w:tc>
          <w:tcPr>
            <w:tcW w:w="1150" w:type="dxa"/>
            <w:tcBorders>
              <w:top w:val="nil"/>
              <w:left w:val="single" w:sz="4" w:space="0" w:color="auto"/>
              <w:bottom w:val="single" w:sz="4" w:space="0" w:color="auto"/>
              <w:right w:val="single" w:sz="4" w:space="0" w:color="auto"/>
            </w:tcBorders>
            <w:shd w:val="clear" w:color="auto" w:fill="auto"/>
            <w:noWrap/>
          </w:tcPr>
          <w:p w14:paraId="150B7F3A" w14:textId="37E4BE1C" w:rsidR="006A5E7A" w:rsidRPr="006A5E7A" w:rsidRDefault="006A5E7A" w:rsidP="006A5E7A">
            <w:pPr>
              <w:jc w:val="center"/>
              <w:rPr>
                <w:rFonts w:ascii="Times New Roman" w:hAnsi="Times New Roman"/>
                <w:sz w:val="28"/>
                <w:szCs w:val="28"/>
                <w:lang w:eastAsia="ru-RU"/>
              </w:rPr>
            </w:pPr>
            <w:r w:rsidRPr="006A5E7A">
              <w:rPr>
                <w:rFonts w:ascii="Times New Roman" w:hAnsi="Times New Roman"/>
                <w:sz w:val="28"/>
                <w:szCs w:val="28"/>
              </w:rPr>
              <w:t>ОК.28</w:t>
            </w:r>
          </w:p>
        </w:tc>
        <w:tc>
          <w:tcPr>
            <w:tcW w:w="4946" w:type="dxa"/>
            <w:tcBorders>
              <w:top w:val="nil"/>
              <w:left w:val="nil"/>
              <w:bottom w:val="single" w:sz="4" w:space="0" w:color="auto"/>
              <w:right w:val="single" w:sz="4" w:space="0" w:color="auto"/>
            </w:tcBorders>
            <w:shd w:val="clear" w:color="auto" w:fill="auto"/>
          </w:tcPr>
          <w:p w14:paraId="751C9CBF" w14:textId="05B672F3" w:rsidR="006A5E7A" w:rsidRPr="006A5E7A" w:rsidRDefault="006A5E7A" w:rsidP="006A5E7A">
            <w:pPr>
              <w:rPr>
                <w:rFonts w:ascii="Times New Roman" w:hAnsi="Times New Roman"/>
                <w:sz w:val="28"/>
                <w:szCs w:val="28"/>
              </w:rPr>
            </w:pPr>
            <w:r w:rsidRPr="006A5E7A">
              <w:rPr>
                <w:rFonts w:ascii="Times New Roman" w:hAnsi="Times New Roman"/>
                <w:sz w:val="28"/>
                <w:szCs w:val="28"/>
              </w:rPr>
              <w:t>Конструктивна, технологічна та екологічна безпека на автомобільному транспорті</w:t>
            </w:r>
          </w:p>
        </w:tc>
        <w:tc>
          <w:tcPr>
            <w:tcW w:w="1337" w:type="dxa"/>
            <w:tcBorders>
              <w:top w:val="nil"/>
              <w:left w:val="nil"/>
              <w:bottom w:val="single" w:sz="4" w:space="0" w:color="auto"/>
              <w:right w:val="single" w:sz="4" w:space="0" w:color="auto"/>
            </w:tcBorders>
            <w:shd w:val="clear" w:color="auto" w:fill="auto"/>
            <w:noWrap/>
            <w:vAlign w:val="center"/>
          </w:tcPr>
          <w:p w14:paraId="65B652EE" w14:textId="43648D00" w:rsidR="006A5E7A" w:rsidRPr="006A5E7A" w:rsidRDefault="006A5E7A" w:rsidP="006A5E7A">
            <w:pPr>
              <w:jc w:val="center"/>
              <w:rPr>
                <w:rFonts w:ascii="Times New Roman" w:hAnsi="Times New Roman"/>
                <w:sz w:val="28"/>
                <w:szCs w:val="28"/>
                <w:lang w:eastAsia="ru-RU"/>
              </w:rPr>
            </w:pPr>
            <w:r w:rsidRPr="006A5E7A">
              <w:rPr>
                <w:rFonts w:ascii="Times New Roman" w:hAnsi="Times New Roman"/>
                <w:sz w:val="28"/>
                <w:szCs w:val="28"/>
                <w:lang w:eastAsia="ru-RU"/>
              </w:rPr>
              <w:t>5</w:t>
            </w:r>
          </w:p>
        </w:tc>
        <w:tc>
          <w:tcPr>
            <w:tcW w:w="913" w:type="dxa"/>
            <w:tcBorders>
              <w:top w:val="nil"/>
              <w:left w:val="nil"/>
              <w:bottom w:val="single" w:sz="4" w:space="0" w:color="auto"/>
              <w:right w:val="single" w:sz="4" w:space="0" w:color="auto"/>
            </w:tcBorders>
            <w:shd w:val="clear" w:color="auto" w:fill="auto"/>
            <w:noWrap/>
            <w:vAlign w:val="center"/>
          </w:tcPr>
          <w:p w14:paraId="1E9864EE" w14:textId="08239891" w:rsidR="006A5E7A" w:rsidRPr="006A5E7A" w:rsidRDefault="006A5E7A" w:rsidP="006A5E7A">
            <w:pPr>
              <w:jc w:val="center"/>
              <w:rPr>
                <w:rFonts w:ascii="Times New Roman" w:hAnsi="Times New Roman"/>
                <w:sz w:val="28"/>
                <w:szCs w:val="28"/>
                <w:lang w:eastAsia="ru-RU"/>
              </w:rPr>
            </w:pPr>
            <w:r w:rsidRPr="006A5E7A">
              <w:rPr>
                <w:rFonts w:ascii="Times New Roman" w:hAnsi="Times New Roman"/>
                <w:sz w:val="28"/>
                <w:szCs w:val="28"/>
                <w:lang w:eastAsia="ru-RU"/>
              </w:rPr>
              <w:t>150</w:t>
            </w:r>
          </w:p>
        </w:tc>
        <w:tc>
          <w:tcPr>
            <w:tcW w:w="1957" w:type="dxa"/>
            <w:tcBorders>
              <w:top w:val="nil"/>
              <w:left w:val="nil"/>
              <w:bottom w:val="single" w:sz="4" w:space="0" w:color="auto"/>
              <w:right w:val="single" w:sz="4" w:space="0" w:color="auto"/>
            </w:tcBorders>
            <w:shd w:val="clear" w:color="auto" w:fill="auto"/>
            <w:noWrap/>
            <w:vAlign w:val="center"/>
          </w:tcPr>
          <w:p w14:paraId="5764CA96" w14:textId="2743AA22" w:rsidR="006A5E7A" w:rsidRPr="006A5E7A" w:rsidRDefault="006A5E7A" w:rsidP="006A5E7A">
            <w:pPr>
              <w:jc w:val="center"/>
              <w:rPr>
                <w:rFonts w:ascii="Times New Roman" w:hAnsi="Times New Roman"/>
                <w:sz w:val="28"/>
                <w:szCs w:val="28"/>
                <w:lang w:eastAsia="ru-RU"/>
              </w:rPr>
            </w:pPr>
            <w:r w:rsidRPr="006A5E7A">
              <w:rPr>
                <w:rFonts w:ascii="Times New Roman" w:hAnsi="Times New Roman"/>
                <w:sz w:val="28"/>
                <w:szCs w:val="28"/>
                <w:lang w:eastAsia="ru-RU"/>
              </w:rPr>
              <w:t>Екзамен</w:t>
            </w:r>
          </w:p>
        </w:tc>
      </w:tr>
      <w:tr w:rsidR="006A5E7A" w:rsidRPr="00A106EB" w14:paraId="7A8D61FE" w14:textId="77777777" w:rsidTr="00BC2415">
        <w:trPr>
          <w:cantSplit/>
          <w:trHeight w:val="300"/>
        </w:trPr>
        <w:tc>
          <w:tcPr>
            <w:tcW w:w="1150" w:type="dxa"/>
            <w:tcBorders>
              <w:top w:val="nil"/>
              <w:left w:val="single" w:sz="4" w:space="0" w:color="auto"/>
              <w:bottom w:val="single" w:sz="4" w:space="0" w:color="auto"/>
              <w:right w:val="single" w:sz="4" w:space="0" w:color="auto"/>
            </w:tcBorders>
            <w:shd w:val="clear" w:color="auto" w:fill="auto"/>
            <w:noWrap/>
            <w:vAlign w:val="center"/>
          </w:tcPr>
          <w:p w14:paraId="75D08856" w14:textId="464D591E" w:rsidR="006A5E7A" w:rsidRPr="006A5E7A" w:rsidRDefault="006A5E7A" w:rsidP="006A5E7A">
            <w:pPr>
              <w:jc w:val="center"/>
              <w:rPr>
                <w:rFonts w:ascii="Times New Roman" w:hAnsi="Times New Roman"/>
                <w:sz w:val="28"/>
                <w:szCs w:val="28"/>
                <w:lang w:eastAsia="ru-RU"/>
              </w:rPr>
            </w:pPr>
            <w:r w:rsidRPr="006A5E7A">
              <w:rPr>
                <w:rFonts w:ascii="Times New Roman" w:hAnsi="Times New Roman"/>
                <w:color w:val="000000"/>
                <w:sz w:val="28"/>
                <w:szCs w:val="28"/>
              </w:rPr>
              <w:lastRenderedPageBreak/>
              <w:t>ОК.13</w:t>
            </w:r>
          </w:p>
        </w:tc>
        <w:tc>
          <w:tcPr>
            <w:tcW w:w="4946" w:type="dxa"/>
            <w:tcBorders>
              <w:top w:val="nil"/>
              <w:left w:val="nil"/>
              <w:bottom w:val="single" w:sz="4" w:space="0" w:color="auto"/>
              <w:right w:val="single" w:sz="4" w:space="0" w:color="auto"/>
            </w:tcBorders>
            <w:shd w:val="clear" w:color="auto" w:fill="auto"/>
            <w:vAlign w:val="center"/>
          </w:tcPr>
          <w:p w14:paraId="5C0B47FF" w14:textId="7F3975F7" w:rsidR="006A5E7A" w:rsidRPr="006A5E7A" w:rsidRDefault="006A5E7A" w:rsidP="006A5E7A">
            <w:pPr>
              <w:rPr>
                <w:rFonts w:ascii="Times New Roman" w:hAnsi="Times New Roman"/>
                <w:sz w:val="28"/>
                <w:szCs w:val="28"/>
              </w:rPr>
            </w:pPr>
            <w:r w:rsidRPr="006A5E7A">
              <w:rPr>
                <w:rFonts w:ascii="Times New Roman" w:hAnsi="Times New Roman"/>
                <w:color w:val="000000"/>
                <w:sz w:val="28"/>
                <w:szCs w:val="28"/>
              </w:rPr>
              <w:t>Українські історико-культурні та політико-соціальні студії</w:t>
            </w:r>
          </w:p>
        </w:tc>
        <w:tc>
          <w:tcPr>
            <w:tcW w:w="1337" w:type="dxa"/>
            <w:tcBorders>
              <w:top w:val="nil"/>
              <w:left w:val="nil"/>
              <w:bottom w:val="single" w:sz="4" w:space="0" w:color="auto"/>
              <w:right w:val="single" w:sz="4" w:space="0" w:color="auto"/>
            </w:tcBorders>
            <w:shd w:val="clear" w:color="auto" w:fill="auto"/>
            <w:noWrap/>
            <w:vAlign w:val="center"/>
          </w:tcPr>
          <w:p w14:paraId="37D5EC1C" w14:textId="7EDE74AA" w:rsidR="006A5E7A" w:rsidRPr="006A5E7A" w:rsidRDefault="006A5E7A" w:rsidP="006A5E7A">
            <w:pPr>
              <w:jc w:val="center"/>
              <w:rPr>
                <w:rFonts w:ascii="Times New Roman" w:hAnsi="Times New Roman"/>
                <w:sz w:val="28"/>
                <w:szCs w:val="28"/>
                <w:lang w:eastAsia="ru-RU"/>
              </w:rPr>
            </w:pPr>
            <w:r w:rsidRPr="006A5E7A">
              <w:rPr>
                <w:rFonts w:ascii="Times New Roman" w:hAnsi="Times New Roman"/>
                <w:sz w:val="28"/>
                <w:szCs w:val="28"/>
                <w:lang w:eastAsia="ru-RU"/>
              </w:rPr>
              <w:t>3</w:t>
            </w:r>
          </w:p>
        </w:tc>
        <w:tc>
          <w:tcPr>
            <w:tcW w:w="913" w:type="dxa"/>
            <w:tcBorders>
              <w:top w:val="nil"/>
              <w:left w:val="nil"/>
              <w:bottom w:val="single" w:sz="4" w:space="0" w:color="auto"/>
              <w:right w:val="single" w:sz="4" w:space="0" w:color="auto"/>
            </w:tcBorders>
            <w:shd w:val="clear" w:color="auto" w:fill="auto"/>
            <w:noWrap/>
            <w:vAlign w:val="center"/>
          </w:tcPr>
          <w:p w14:paraId="24CFCC49" w14:textId="1354ADC5" w:rsidR="006A5E7A" w:rsidRPr="006A5E7A" w:rsidRDefault="006A5E7A" w:rsidP="006A5E7A">
            <w:pPr>
              <w:jc w:val="center"/>
              <w:rPr>
                <w:rFonts w:ascii="Times New Roman" w:hAnsi="Times New Roman"/>
                <w:sz w:val="28"/>
                <w:szCs w:val="28"/>
                <w:lang w:eastAsia="ru-RU"/>
              </w:rPr>
            </w:pPr>
            <w:r w:rsidRPr="006A5E7A">
              <w:rPr>
                <w:rFonts w:ascii="Times New Roman" w:hAnsi="Times New Roman"/>
                <w:sz w:val="28"/>
                <w:szCs w:val="28"/>
                <w:lang w:eastAsia="ru-RU"/>
              </w:rPr>
              <w:t>90</w:t>
            </w:r>
          </w:p>
        </w:tc>
        <w:tc>
          <w:tcPr>
            <w:tcW w:w="1957" w:type="dxa"/>
            <w:tcBorders>
              <w:top w:val="nil"/>
              <w:left w:val="nil"/>
              <w:bottom w:val="single" w:sz="4" w:space="0" w:color="auto"/>
              <w:right w:val="single" w:sz="4" w:space="0" w:color="auto"/>
            </w:tcBorders>
            <w:shd w:val="clear" w:color="auto" w:fill="auto"/>
            <w:noWrap/>
            <w:vAlign w:val="center"/>
          </w:tcPr>
          <w:p w14:paraId="52DCC564" w14:textId="055FFB85" w:rsidR="006A5E7A" w:rsidRPr="006A5E7A" w:rsidRDefault="006A5E7A" w:rsidP="006A5E7A">
            <w:pPr>
              <w:jc w:val="center"/>
              <w:rPr>
                <w:rFonts w:ascii="Times New Roman" w:hAnsi="Times New Roman"/>
                <w:sz w:val="28"/>
                <w:szCs w:val="28"/>
                <w:lang w:eastAsia="ru-RU"/>
              </w:rPr>
            </w:pPr>
            <w:r w:rsidRPr="006A5E7A">
              <w:rPr>
                <w:rFonts w:ascii="Times New Roman" w:hAnsi="Times New Roman"/>
                <w:sz w:val="28"/>
                <w:szCs w:val="28"/>
                <w:lang w:eastAsia="ru-RU"/>
              </w:rPr>
              <w:t>Залік</w:t>
            </w:r>
          </w:p>
        </w:tc>
      </w:tr>
      <w:tr w:rsidR="006A5E7A" w:rsidRPr="00A106EB" w14:paraId="3ED51828" w14:textId="77777777" w:rsidTr="00BC2415">
        <w:trPr>
          <w:cantSplit/>
          <w:trHeight w:val="282"/>
        </w:trPr>
        <w:tc>
          <w:tcPr>
            <w:tcW w:w="1150" w:type="dxa"/>
            <w:tcBorders>
              <w:top w:val="nil"/>
              <w:left w:val="single" w:sz="4" w:space="0" w:color="auto"/>
              <w:bottom w:val="single" w:sz="4" w:space="0" w:color="auto"/>
              <w:right w:val="single" w:sz="4" w:space="0" w:color="auto"/>
            </w:tcBorders>
            <w:shd w:val="clear" w:color="auto" w:fill="auto"/>
            <w:noWrap/>
          </w:tcPr>
          <w:p w14:paraId="1CF55738" w14:textId="6C1188B9" w:rsidR="006A5E7A" w:rsidRPr="006A5E7A" w:rsidRDefault="006A5E7A" w:rsidP="006A5E7A">
            <w:pPr>
              <w:jc w:val="center"/>
              <w:rPr>
                <w:rFonts w:ascii="Times New Roman" w:hAnsi="Times New Roman"/>
                <w:sz w:val="28"/>
                <w:szCs w:val="28"/>
                <w:lang w:eastAsia="ru-RU"/>
              </w:rPr>
            </w:pPr>
            <w:r w:rsidRPr="006A5E7A">
              <w:rPr>
                <w:rFonts w:ascii="Times New Roman" w:hAnsi="Times New Roman"/>
                <w:sz w:val="28"/>
                <w:szCs w:val="28"/>
                <w:lang w:eastAsia="ru-RU"/>
              </w:rPr>
              <w:t>ОК.32</w:t>
            </w:r>
          </w:p>
        </w:tc>
        <w:tc>
          <w:tcPr>
            <w:tcW w:w="4946" w:type="dxa"/>
            <w:tcBorders>
              <w:top w:val="nil"/>
              <w:left w:val="nil"/>
              <w:bottom w:val="single" w:sz="4" w:space="0" w:color="auto"/>
              <w:right w:val="single" w:sz="4" w:space="0" w:color="auto"/>
            </w:tcBorders>
            <w:shd w:val="clear" w:color="auto" w:fill="auto"/>
          </w:tcPr>
          <w:p w14:paraId="0B1FC242" w14:textId="62C133E5" w:rsidR="006A5E7A" w:rsidRPr="006A5E7A" w:rsidRDefault="006A5E7A" w:rsidP="006A5E7A">
            <w:pPr>
              <w:jc w:val="left"/>
              <w:rPr>
                <w:rFonts w:ascii="Times New Roman" w:hAnsi="Times New Roman"/>
                <w:sz w:val="28"/>
                <w:szCs w:val="28"/>
              </w:rPr>
            </w:pPr>
            <w:r w:rsidRPr="006A5E7A">
              <w:rPr>
                <w:rFonts w:ascii="Times New Roman" w:hAnsi="Times New Roman"/>
                <w:sz w:val="28"/>
                <w:szCs w:val="28"/>
                <w:lang w:eastAsia="ru-RU"/>
              </w:rPr>
              <w:t>Переддипломна практика</w:t>
            </w:r>
          </w:p>
        </w:tc>
        <w:tc>
          <w:tcPr>
            <w:tcW w:w="1337" w:type="dxa"/>
            <w:tcBorders>
              <w:top w:val="nil"/>
              <w:left w:val="nil"/>
              <w:bottom w:val="single" w:sz="4" w:space="0" w:color="auto"/>
              <w:right w:val="single" w:sz="4" w:space="0" w:color="auto"/>
            </w:tcBorders>
            <w:shd w:val="clear" w:color="auto" w:fill="auto"/>
            <w:noWrap/>
            <w:vAlign w:val="center"/>
          </w:tcPr>
          <w:p w14:paraId="5C6C1952" w14:textId="28F0CD75" w:rsidR="006A5E7A" w:rsidRPr="006A5E7A" w:rsidRDefault="006A5E7A" w:rsidP="006A5E7A">
            <w:pPr>
              <w:jc w:val="center"/>
              <w:rPr>
                <w:rFonts w:ascii="Times New Roman" w:hAnsi="Times New Roman"/>
                <w:sz w:val="28"/>
                <w:szCs w:val="28"/>
                <w:lang w:eastAsia="ru-RU"/>
              </w:rPr>
            </w:pPr>
            <w:r w:rsidRPr="006A5E7A">
              <w:rPr>
                <w:rFonts w:ascii="Times New Roman" w:hAnsi="Times New Roman"/>
                <w:sz w:val="28"/>
                <w:szCs w:val="28"/>
                <w:lang w:eastAsia="ru-RU"/>
              </w:rPr>
              <w:t>3</w:t>
            </w:r>
          </w:p>
        </w:tc>
        <w:tc>
          <w:tcPr>
            <w:tcW w:w="913" w:type="dxa"/>
            <w:tcBorders>
              <w:top w:val="nil"/>
              <w:left w:val="nil"/>
              <w:bottom w:val="single" w:sz="4" w:space="0" w:color="auto"/>
              <w:right w:val="single" w:sz="4" w:space="0" w:color="auto"/>
            </w:tcBorders>
            <w:shd w:val="clear" w:color="auto" w:fill="auto"/>
            <w:noWrap/>
            <w:vAlign w:val="center"/>
          </w:tcPr>
          <w:p w14:paraId="3A14333C" w14:textId="12924E2C" w:rsidR="006A5E7A" w:rsidRPr="006A5E7A" w:rsidRDefault="006A5E7A" w:rsidP="006A5E7A">
            <w:pPr>
              <w:jc w:val="center"/>
              <w:rPr>
                <w:rFonts w:ascii="Times New Roman" w:hAnsi="Times New Roman"/>
                <w:sz w:val="28"/>
                <w:szCs w:val="28"/>
                <w:lang w:eastAsia="ru-RU"/>
              </w:rPr>
            </w:pPr>
            <w:r w:rsidRPr="006A5E7A">
              <w:rPr>
                <w:rFonts w:ascii="Times New Roman" w:hAnsi="Times New Roman"/>
                <w:sz w:val="28"/>
                <w:szCs w:val="28"/>
                <w:lang w:eastAsia="ru-RU"/>
              </w:rPr>
              <w:t>90</w:t>
            </w:r>
          </w:p>
        </w:tc>
        <w:tc>
          <w:tcPr>
            <w:tcW w:w="1957" w:type="dxa"/>
            <w:tcBorders>
              <w:top w:val="nil"/>
              <w:left w:val="nil"/>
              <w:bottom w:val="single" w:sz="4" w:space="0" w:color="auto"/>
              <w:right w:val="single" w:sz="4" w:space="0" w:color="auto"/>
            </w:tcBorders>
            <w:shd w:val="clear" w:color="auto" w:fill="auto"/>
            <w:noWrap/>
            <w:vAlign w:val="center"/>
          </w:tcPr>
          <w:p w14:paraId="33FE5379" w14:textId="0EA3DFD3" w:rsidR="006A5E7A" w:rsidRPr="006A5E7A" w:rsidRDefault="006A5E7A" w:rsidP="006A5E7A">
            <w:pPr>
              <w:jc w:val="center"/>
              <w:rPr>
                <w:rFonts w:ascii="Times New Roman" w:hAnsi="Times New Roman"/>
                <w:sz w:val="28"/>
                <w:szCs w:val="28"/>
                <w:lang w:eastAsia="ru-RU"/>
              </w:rPr>
            </w:pPr>
            <w:r w:rsidRPr="006A5E7A">
              <w:rPr>
                <w:rFonts w:ascii="Times New Roman" w:hAnsi="Times New Roman"/>
                <w:sz w:val="28"/>
                <w:szCs w:val="28"/>
                <w:lang w:eastAsia="ru-RU"/>
              </w:rPr>
              <w:t>Диф. залік</w:t>
            </w:r>
          </w:p>
        </w:tc>
      </w:tr>
      <w:tr w:rsidR="006A5E7A" w:rsidRPr="00A106EB" w14:paraId="5DCBE5CD" w14:textId="77777777" w:rsidTr="00BC2415">
        <w:trPr>
          <w:cantSplit/>
          <w:trHeight w:val="282"/>
        </w:trPr>
        <w:tc>
          <w:tcPr>
            <w:tcW w:w="1150" w:type="dxa"/>
            <w:tcBorders>
              <w:top w:val="nil"/>
              <w:left w:val="single" w:sz="4" w:space="0" w:color="auto"/>
              <w:bottom w:val="single" w:sz="4" w:space="0" w:color="auto"/>
              <w:right w:val="single" w:sz="4" w:space="0" w:color="auto"/>
            </w:tcBorders>
            <w:shd w:val="clear" w:color="auto" w:fill="auto"/>
            <w:noWrap/>
          </w:tcPr>
          <w:p w14:paraId="6236351A" w14:textId="77B7192A" w:rsidR="006A5E7A" w:rsidRPr="006A5E7A" w:rsidRDefault="006A5E7A" w:rsidP="006A5E7A">
            <w:pPr>
              <w:jc w:val="center"/>
              <w:rPr>
                <w:rFonts w:ascii="Times New Roman" w:hAnsi="Times New Roman"/>
                <w:sz w:val="28"/>
                <w:szCs w:val="28"/>
                <w:lang w:eastAsia="ru-RU"/>
              </w:rPr>
            </w:pPr>
            <w:r w:rsidRPr="006A5E7A">
              <w:rPr>
                <w:rFonts w:ascii="Times New Roman" w:hAnsi="Times New Roman"/>
                <w:sz w:val="28"/>
                <w:szCs w:val="28"/>
                <w:lang w:eastAsia="ru-RU"/>
              </w:rPr>
              <w:t>ОК.33</w:t>
            </w:r>
          </w:p>
        </w:tc>
        <w:tc>
          <w:tcPr>
            <w:tcW w:w="4946" w:type="dxa"/>
            <w:tcBorders>
              <w:top w:val="nil"/>
              <w:left w:val="nil"/>
              <w:bottom w:val="single" w:sz="4" w:space="0" w:color="auto"/>
              <w:right w:val="single" w:sz="4" w:space="0" w:color="auto"/>
            </w:tcBorders>
            <w:shd w:val="clear" w:color="auto" w:fill="auto"/>
          </w:tcPr>
          <w:p w14:paraId="54A00B26" w14:textId="52E3A123" w:rsidR="006A5E7A" w:rsidRPr="006A5E7A" w:rsidRDefault="006A5E7A" w:rsidP="006A5E7A">
            <w:pPr>
              <w:jc w:val="left"/>
              <w:rPr>
                <w:rFonts w:ascii="Times New Roman" w:hAnsi="Times New Roman"/>
                <w:sz w:val="28"/>
                <w:szCs w:val="28"/>
              </w:rPr>
            </w:pPr>
            <w:r w:rsidRPr="006A5E7A">
              <w:rPr>
                <w:rFonts w:ascii="Times New Roman" w:hAnsi="Times New Roman"/>
                <w:sz w:val="28"/>
                <w:szCs w:val="28"/>
                <w:lang w:eastAsia="ru-RU"/>
              </w:rPr>
              <w:t>Кваліфікаційна робота</w:t>
            </w:r>
          </w:p>
        </w:tc>
        <w:tc>
          <w:tcPr>
            <w:tcW w:w="1337" w:type="dxa"/>
            <w:tcBorders>
              <w:top w:val="nil"/>
              <w:left w:val="nil"/>
              <w:bottom w:val="single" w:sz="4" w:space="0" w:color="auto"/>
              <w:right w:val="single" w:sz="4" w:space="0" w:color="auto"/>
            </w:tcBorders>
            <w:shd w:val="clear" w:color="auto" w:fill="auto"/>
            <w:noWrap/>
            <w:vAlign w:val="center"/>
          </w:tcPr>
          <w:p w14:paraId="1AD88F71" w14:textId="01A99FF9" w:rsidR="006A5E7A" w:rsidRPr="006A5E7A" w:rsidRDefault="006A5E7A" w:rsidP="006A5E7A">
            <w:pPr>
              <w:jc w:val="center"/>
              <w:rPr>
                <w:rFonts w:ascii="Times New Roman" w:hAnsi="Times New Roman"/>
                <w:sz w:val="28"/>
                <w:szCs w:val="28"/>
                <w:lang w:eastAsia="ru-RU"/>
              </w:rPr>
            </w:pPr>
            <w:r w:rsidRPr="006A5E7A">
              <w:rPr>
                <w:rFonts w:ascii="Times New Roman" w:hAnsi="Times New Roman"/>
                <w:sz w:val="28"/>
                <w:szCs w:val="28"/>
                <w:lang w:eastAsia="ru-RU"/>
              </w:rPr>
              <w:t>12</w:t>
            </w:r>
          </w:p>
        </w:tc>
        <w:tc>
          <w:tcPr>
            <w:tcW w:w="913" w:type="dxa"/>
            <w:tcBorders>
              <w:top w:val="nil"/>
              <w:left w:val="nil"/>
              <w:bottom w:val="single" w:sz="4" w:space="0" w:color="auto"/>
              <w:right w:val="single" w:sz="4" w:space="0" w:color="auto"/>
            </w:tcBorders>
            <w:shd w:val="clear" w:color="auto" w:fill="auto"/>
            <w:noWrap/>
            <w:vAlign w:val="center"/>
          </w:tcPr>
          <w:p w14:paraId="0103A557" w14:textId="5D4F4EBB" w:rsidR="006A5E7A" w:rsidRPr="006A5E7A" w:rsidRDefault="006A5E7A" w:rsidP="006A5E7A">
            <w:pPr>
              <w:jc w:val="center"/>
              <w:rPr>
                <w:rFonts w:ascii="Times New Roman" w:hAnsi="Times New Roman"/>
                <w:sz w:val="28"/>
                <w:szCs w:val="28"/>
                <w:lang w:eastAsia="ru-RU"/>
              </w:rPr>
            </w:pPr>
            <w:r w:rsidRPr="006A5E7A">
              <w:rPr>
                <w:rFonts w:ascii="Times New Roman" w:hAnsi="Times New Roman"/>
                <w:sz w:val="28"/>
                <w:szCs w:val="28"/>
                <w:lang w:eastAsia="ru-RU"/>
              </w:rPr>
              <w:t>360</w:t>
            </w:r>
          </w:p>
        </w:tc>
        <w:tc>
          <w:tcPr>
            <w:tcW w:w="1957" w:type="dxa"/>
            <w:tcBorders>
              <w:top w:val="nil"/>
              <w:left w:val="nil"/>
              <w:bottom w:val="single" w:sz="4" w:space="0" w:color="auto"/>
              <w:right w:val="single" w:sz="4" w:space="0" w:color="auto"/>
            </w:tcBorders>
            <w:shd w:val="clear" w:color="auto" w:fill="auto"/>
            <w:noWrap/>
            <w:vAlign w:val="center"/>
          </w:tcPr>
          <w:p w14:paraId="03EAB26E" w14:textId="3FCE6550" w:rsidR="006A5E7A" w:rsidRPr="006A5E7A" w:rsidRDefault="006A5E7A" w:rsidP="006A5E7A">
            <w:pPr>
              <w:jc w:val="center"/>
              <w:rPr>
                <w:rFonts w:ascii="Times New Roman" w:hAnsi="Times New Roman"/>
                <w:sz w:val="28"/>
                <w:szCs w:val="28"/>
                <w:lang w:eastAsia="ru-RU"/>
              </w:rPr>
            </w:pPr>
            <w:r w:rsidRPr="006A5E7A">
              <w:rPr>
                <w:rFonts w:ascii="Times New Roman" w:hAnsi="Times New Roman"/>
                <w:sz w:val="28"/>
                <w:szCs w:val="28"/>
                <w:lang w:eastAsia="ru-RU"/>
              </w:rPr>
              <w:t>Диф. залік</w:t>
            </w:r>
          </w:p>
        </w:tc>
      </w:tr>
      <w:tr w:rsidR="006A5E7A" w:rsidRPr="00A106EB" w14:paraId="7A392F74" w14:textId="77777777" w:rsidTr="00BC2415">
        <w:trPr>
          <w:cantSplit/>
          <w:trHeight w:val="282"/>
        </w:trPr>
        <w:tc>
          <w:tcPr>
            <w:tcW w:w="1150" w:type="dxa"/>
            <w:tcBorders>
              <w:top w:val="nil"/>
              <w:left w:val="single" w:sz="4" w:space="0" w:color="auto"/>
              <w:bottom w:val="single" w:sz="4" w:space="0" w:color="auto"/>
              <w:right w:val="single" w:sz="4" w:space="0" w:color="auto"/>
            </w:tcBorders>
            <w:shd w:val="clear" w:color="auto" w:fill="auto"/>
            <w:noWrap/>
          </w:tcPr>
          <w:p w14:paraId="037A930D" w14:textId="77777777" w:rsidR="006A5E7A" w:rsidRPr="006A5E7A" w:rsidRDefault="006A5E7A" w:rsidP="006A5E7A">
            <w:pPr>
              <w:jc w:val="center"/>
              <w:rPr>
                <w:rFonts w:ascii="Times New Roman" w:hAnsi="Times New Roman"/>
                <w:sz w:val="28"/>
                <w:szCs w:val="28"/>
                <w:lang w:eastAsia="ru-RU"/>
              </w:rPr>
            </w:pPr>
          </w:p>
        </w:tc>
        <w:tc>
          <w:tcPr>
            <w:tcW w:w="4946" w:type="dxa"/>
            <w:tcBorders>
              <w:top w:val="nil"/>
              <w:left w:val="nil"/>
              <w:bottom w:val="single" w:sz="4" w:space="0" w:color="auto"/>
              <w:right w:val="single" w:sz="4" w:space="0" w:color="auto"/>
            </w:tcBorders>
            <w:shd w:val="clear" w:color="auto" w:fill="auto"/>
          </w:tcPr>
          <w:p w14:paraId="10681046" w14:textId="1CDD6FDF" w:rsidR="006A5E7A" w:rsidRPr="006A5E7A" w:rsidRDefault="006A5E7A" w:rsidP="006A5E7A">
            <w:pPr>
              <w:jc w:val="left"/>
              <w:rPr>
                <w:rFonts w:ascii="Times New Roman" w:hAnsi="Times New Roman"/>
                <w:sz w:val="28"/>
                <w:szCs w:val="28"/>
              </w:rPr>
            </w:pPr>
            <w:r w:rsidRPr="006A5E7A">
              <w:rPr>
                <w:rFonts w:ascii="Times New Roman" w:hAnsi="Times New Roman"/>
                <w:sz w:val="28"/>
                <w:szCs w:val="28"/>
                <w:lang w:eastAsia="ru-RU"/>
              </w:rPr>
              <w:t>Єдиний державний кваліфікаційний іспит</w:t>
            </w:r>
          </w:p>
        </w:tc>
        <w:tc>
          <w:tcPr>
            <w:tcW w:w="1337" w:type="dxa"/>
            <w:tcBorders>
              <w:top w:val="nil"/>
              <w:left w:val="nil"/>
              <w:bottom w:val="single" w:sz="4" w:space="0" w:color="auto"/>
              <w:right w:val="single" w:sz="4" w:space="0" w:color="auto"/>
            </w:tcBorders>
            <w:shd w:val="clear" w:color="auto" w:fill="auto"/>
            <w:noWrap/>
            <w:vAlign w:val="center"/>
          </w:tcPr>
          <w:p w14:paraId="034509E7" w14:textId="761984D1" w:rsidR="006A5E7A" w:rsidRPr="006A5E7A" w:rsidRDefault="006A5E7A" w:rsidP="006A5E7A">
            <w:pPr>
              <w:jc w:val="center"/>
              <w:rPr>
                <w:rFonts w:ascii="Times New Roman" w:hAnsi="Times New Roman"/>
                <w:sz w:val="28"/>
                <w:szCs w:val="28"/>
                <w:lang w:eastAsia="ru-RU"/>
              </w:rPr>
            </w:pPr>
            <w:r w:rsidRPr="006A5E7A">
              <w:rPr>
                <w:rFonts w:ascii="Times New Roman" w:hAnsi="Times New Roman"/>
                <w:sz w:val="28"/>
                <w:szCs w:val="28"/>
                <w:lang w:val="en-US" w:eastAsia="ru-RU"/>
              </w:rPr>
              <w:t>-</w:t>
            </w:r>
          </w:p>
        </w:tc>
        <w:tc>
          <w:tcPr>
            <w:tcW w:w="913" w:type="dxa"/>
            <w:tcBorders>
              <w:top w:val="nil"/>
              <w:left w:val="nil"/>
              <w:bottom w:val="single" w:sz="4" w:space="0" w:color="auto"/>
              <w:right w:val="single" w:sz="4" w:space="0" w:color="auto"/>
            </w:tcBorders>
            <w:shd w:val="clear" w:color="auto" w:fill="auto"/>
            <w:noWrap/>
            <w:vAlign w:val="center"/>
          </w:tcPr>
          <w:p w14:paraId="0A998670" w14:textId="39473F97" w:rsidR="006A5E7A" w:rsidRPr="006A5E7A" w:rsidRDefault="006A5E7A" w:rsidP="006A5E7A">
            <w:pPr>
              <w:jc w:val="center"/>
              <w:rPr>
                <w:rFonts w:ascii="Times New Roman" w:hAnsi="Times New Roman"/>
                <w:sz w:val="28"/>
                <w:szCs w:val="28"/>
                <w:lang w:eastAsia="ru-RU"/>
              </w:rPr>
            </w:pPr>
            <w:r w:rsidRPr="006A5E7A">
              <w:rPr>
                <w:rFonts w:ascii="Times New Roman" w:hAnsi="Times New Roman"/>
                <w:sz w:val="28"/>
                <w:szCs w:val="28"/>
                <w:lang w:eastAsia="ru-RU"/>
              </w:rPr>
              <w:t>-</w:t>
            </w:r>
          </w:p>
        </w:tc>
        <w:tc>
          <w:tcPr>
            <w:tcW w:w="1957" w:type="dxa"/>
            <w:tcBorders>
              <w:top w:val="nil"/>
              <w:left w:val="nil"/>
              <w:bottom w:val="single" w:sz="4" w:space="0" w:color="auto"/>
              <w:right w:val="single" w:sz="4" w:space="0" w:color="auto"/>
            </w:tcBorders>
            <w:shd w:val="clear" w:color="auto" w:fill="auto"/>
            <w:noWrap/>
            <w:vAlign w:val="center"/>
          </w:tcPr>
          <w:p w14:paraId="3EC72DEA" w14:textId="1BFC4DF4" w:rsidR="006A5E7A" w:rsidRPr="006A5E7A" w:rsidRDefault="006A5E7A" w:rsidP="006A5E7A">
            <w:pPr>
              <w:jc w:val="center"/>
              <w:rPr>
                <w:rFonts w:ascii="Times New Roman" w:hAnsi="Times New Roman"/>
                <w:sz w:val="28"/>
                <w:szCs w:val="28"/>
                <w:lang w:eastAsia="ru-RU"/>
              </w:rPr>
            </w:pPr>
            <w:r w:rsidRPr="006A5E7A">
              <w:rPr>
                <w:rFonts w:ascii="Times New Roman" w:hAnsi="Times New Roman"/>
                <w:sz w:val="28"/>
                <w:szCs w:val="28"/>
                <w:lang w:eastAsia="ru-RU"/>
              </w:rPr>
              <w:t>ЄДКІ</w:t>
            </w:r>
          </w:p>
        </w:tc>
      </w:tr>
      <w:tr w:rsidR="006A5E7A" w:rsidRPr="00B64F3D" w14:paraId="5829DF39" w14:textId="77777777" w:rsidTr="00570C6E">
        <w:trPr>
          <w:cantSplit/>
          <w:trHeight w:val="360"/>
        </w:trPr>
        <w:tc>
          <w:tcPr>
            <w:tcW w:w="6096" w:type="dxa"/>
            <w:gridSpan w:val="2"/>
            <w:tcBorders>
              <w:top w:val="nil"/>
              <w:left w:val="single" w:sz="4" w:space="0" w:color="auto"/>
              <w:bottom w:val="single" w:sz="4" w:space="0" w:color="auto"/>
              <w:right w:val="single" w:sz="4" w:space="0" w:color="auto"/>
            </w:tcBorders>
            <w:shd w:val="clear" w:color="auto" w:fill="auto"/>
            <w:noWrap/>
            <w:hideMark/>
          </w:tcPr>
          <w:p w14:paraId="100C9026" w14:textId="77777777" w:rsidR="006A5E7A" w:rsidRPr="00A106EB" w:rsidRDefault="006A5E7A" w:rsidP="006A5E7A">
            <w:pPr>
              <w:jc w:val="center"/>
              <w:rPr>
                <w:rFonts w:ascii="Times New Roman" w:hAnsi="Times New Roman"/>
                <w:b/>
                <w:bCs/>
                <w:color w:val="000000"/>
                <w:sz w:val="28"/>
                <w:szCs w:val="28"/>
                <w:lang w:eastAsia="ru-RU"/>
              </w:rPr>
            </w:pPr>
            <w:r w:rsidRPr="00A106EB">
              <w:rPr>
                <w:rFonts w:ascii="Times New Roman" w:hAnsi="Times New Roman"/>
                <w:b/>
                <w:bCs/>
                <w:color w:val="000000"/>
                <w:sz w:val="28"/>
                <w:szCs w:val="28"/>
                <w:lang w:eastAsia="ru-RU"/>
              </w:rPr>
              <w:t>ЗАГАЛЬНИЙ ОБСЯГ ОСВІТНЬОЇ ПРОГРАМИ</w:t>
            </w:r>
          </w:p>
        </w:tc>
        <w:tc>
          <w:tcPr>
            <w:tcW w:w="1337" w:type="dxa"/>
            <w:tcBorders>
              <w:top w:val="nil"/>
              <w:left w:val="nil"/>
              <w:bottom w:val="single" w:sz="4" w:space="0" w:color="auto"/>
              <w:right w:val="single" w:sz="4" w:space="0" w:color="auto"/>
            </w:tcBorders>
            <w:shd w:val="clear" w:color="auto" w:fill="auto"/>
            <w:noWrap/>
            <w:vAlign w:val="center"/>
            <w:hideMark/>
          </w:tcPr>
          <w:p w14:paraId="4D02BE92" w14:textId="77777777" w:rsidR="006A5E7A" w:rsidRPr="00A106EB" w:rsidRDefault="006A5E7A" w:rsidP="006A5E7A">
            <w:pPr>
              <w:jc w:val="center"/>
              <w:rPr>
                <w:rFonts w:ascii="Times New Roman" w:hAnsi="Times New Roman"/>
                <w:b/>
                <w:sz w:val="28"/>
                <w:szCs w:val="28"/>
                <w:lang w:eastAsia="ru-RU"/>
              </w:rPr>
            </w:pPr>
            <w:r w:rsidRPr="00A106EB">
              <w:rPr>
                <w:rFonts w:ascii="Times New Roman" w:hAnsi="Times New Roman"/>
                <w:b/>
                <w:sz w:val="28"/>
                <w:szCs w:val="28"/>
                <w:lang w:eastAsia="ru-RU"/>
              </w:rPr>
              <w:t>240</w:t>
            </w:r>
          </w:p>
        </w:tc>
        <w:tc>
          <w:tcPr>
            <w:tcW w:w="913" w:type="dxa"/>
            <w:tcBorders>
              <w:top w:val="nil"/>
              <w:left w:val="nil"/>
              <w:bottom w:val="single" w:sz="4" w:space="0" w:color="auto"/>
              <w:right w:val="single" w:sz="4" w:space="0" w:color="auto"/>
            </w:tcBorders>
            <w:shd w:val="clear" w:color="auto" w:fill="auto"/>
            <w:noWrap/>
            <w:vAlign w:val="center"/>
            <w:hideMark/>
          </w:tcPr>
          <w:p w14:paraId="7D55CCCA" w14:textId="77777777" w:rsidR="006A5E7A" w:rsidRPr="00A106EB" w:rsidRDefault="006A5E7A" w:rsidP="006A5E7A">
            <w:pPr>
              <w:jc w:val="center"/>
              <w:rPr>
                <w:rFonts w:ascii="Times New Roman" w:hAnsi="Times New Roman"/>
                <w:b/>
                <w:sz w:val="28"/>
                <w:szCs w:val="28"/>
                <w:lang w:eastAsia="ru-RU"/>
              </w:rPr>
            </w:pPr>
            <w:r w:rsidRPr="00A106EB">
              <w:rPr>
                <w:rFonts w:ascii="Times New Roman" w:hAnsi="Times New Roman"/>
                <w:b/>
                <w:sz w:val="28"/>
                <w:szCs w:val="28"/>
                <w:lang w:eastAsia="ru-RU"/>
              </w:rPr>
              <w:t>7200</w:t>
            </w:r>
          </w:p>
        </w:tc>
        <w:tc>
          <w:tcPr>
            <w:tcW w:w="1957" w:type="dxa"/>
            <w:tcBorders>
              <w:top w:val="nil"/>
              <w:left w:val="nil"/>
              <w:bottom w:val="single" w:sz="4" w:space="0" w:color="auto"/>
              <w:right w:val="single" w:sz="4" w:space="0" w:color="auto"/>
            </w:tcBorders>
            <w:shd w:val="clear" w:color="auto" w:fill="auto"/>
            <w:noWrap/>
            <w:vAlign w:val="center"/>
            <w:hideMark/>
          </w:tcPr>
          <w:p w14:paraId="5F9E54D9" w14:textId="77777777" w:rsidR="006A5E7A" w:rsidRPr="00A106EB" w:rsidRDefault="006A5E7A" w:rsidP="006A5E7A">
            <w:pPr>
              <w:jc w:val="center"/>
              <w:rPr>
                <w:rFonts w:ascii="Times New Roman" w:hAnsi="Times New Roman"/>
                <w:sz w:val="28"/>
                <w:szCs w:val="28"/>
                <w:lang w:eastAsia="ru-RU"/>
              </w:rPr>
            </w:pPr>
          </w:p>
        </w:tc>
      </w:tr>
    </w:tbl>
    <w:p w14:paraId="5965781B" w14:textId="77777777" w:rsidR="008A4D83" w:rsidRPr="008A4D83" w:rsidRDefault="008A4D83" w:rsidP="008A4D83">
      <w:pPr>
        <w:rPr>
          <w:rFonts w:ascii="Times New Roman" w:hAnsi="Times New Roman"/>
          <w:i/>
          <w:color w:val="000000"/>
          <w:szCs w:val="28"/>
        </w:rPr>
      </w:pPr>
      <w:r w:rsidRPr="008A4D83">
        <w:rPr>
          <w:rFonts w:ascii="Times New Roman" w:hAnsi="Times New Roman"/>
          <w:i/>
          <w:color w:val="000000"/>
          <w:szCs w:val="28"/>
        </w:rPr>
        <w:t>* – для здобувачів вищої освіти, звільнених від проходження БЗВП та заочної форми навчання, пропонуються інші дисципліни вільного вибору</w:t>
      </w:r>
    </w:p>
    <w:p w14:paraId="24BD7AF4" w14:textId="5D27463D" w:rsidR="00154EF2" w:rsidRDefault="00154EF2" w:rsidP="008562BB">
      <w:pPr>
        <w:rPr>
          <w:rFonts w:ascii="Times New Roman" w:hAnsi="Times New Roman"/>
          <w:i/>
          <w:sz w:val="26"/>
          <w:szCs w:val="26"/>
        </w:rPr>
      </w:pPr>
      <w:r>
        <w:rPr>
          <w:rFonts w:ascii="Times New Roman" w:hAnsi="Times New Roman"/>
          <w:i/>
          <w:sz w:val="26"/>
          <w:szCs w:val="26"/>
        </w:rPr>
        <w:br w:type="page"/>
      </w:r>
    </w:p>
    <w:p w14:paraId="05B763F1" w14:textId="77777777" w:rsidR="0003181D" w:rsidRDefault="0003181D" w:rsidP="00154EF2">
      <w:pPr>
        <w:spacing w:after="240"/>
        <w:jc w:val="center"/>
        <w:rPr>
          <w:rFonts w:ascii="Times New Roman" w:hAnsi="Times New Roman"/>
          <w:bCs/>
          <w:color w:val="000000"/>
          <w:sz w:val="28"/>
          <w:szCs w:val="28"/>
          <w:lang w:eastAsia="ru-RU"/>
        </w:rPr>
      </w:pPr>
      <w:r w:rsidRPr="00D7735E">
        <w:rPr>
          <w:rFonts w:ascii="Times New Roman" w:hAnsi="Times New Roman"/>
          <w:bCs/>
          <w:color w:val="000000"/>
          <w:sz w:val="28"/>
          <w:szCs w:val="28"/>
          <w:lang w:eastAsia="ru-RU"/>
        </w:rPr>
        <w:lastRenderedPageBreak/>
        <w:t>СТРУКТУРНО-ЛОГІЧНА СХЕМА</w:t>
      </w:r>
    </w:p>
    <w:p w14:paraId="4A2CD961" w14:textId="7EDDAE8B" w:rsidR="009B3D66" w:rsidRPr="00154EF2" w:rsidRDefault="00154EF2" w:rsidP="008562BB">
      <w:pPr>
        <w:jc w:val="center"/>
        <w:rPr>
          <w:rFonts w:ascii="Times New Roman" w:hAnsi="Times New Roman"/>
          <w:noProof/>
          <w:sz w:val="28"/>
          <w:szCs w:val="28"/>
        </w:rPr>
      </w:pPr>
      <w:r>
        <w:rPr>
          <w:rFonts w:ascii="Times New Roman" w:hAnsi="Times New Roman"/>
          <w:noProof/>
          <w:sz w:val="28"/>
          <w:szCs w:val="28"/>
          <w:lang w:eastAsia="uk-UA"/>
        </w:rPr>
        <w:drawing>
          <wp:inline distT="0" distB="0" distL="0" distR="0" wp14:anchorId="5D30AF8F" wp14:editId="12DAAD4C">
            <wp:extent cx="6115050" cy="8724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1717"/>
                    <a:stretch/>
                  </pic:blipFill>
                  <pic:spPr bwMode="auto">
                    <a:xfrm>
                      <a:off x="0" y="0"/>
                      <a:ext cx="6115050" cy="8724900"/>
                    </a:xfrm>
                    <a:prstGeom prst="rect">
                      <a:avLst/>
                    </a:prstGeom>
                    <a:noFill/>
                    <a:ln>
                      <a:noFill/>
                    </a:ln>
                    <a:extLst>
                      <a:ext uri="{53640926-AAD7-44D8-BBD7-CCE9431645EC}">
                        <a14:shadowObscured xmlns:a14="http://schemas.microsoft.com/office/drawing/2010/main"/>
                      </a:ext>
                    </a:extLst>
                  </pic:spPr>
                </pic:pic>
              </a:graphicData>
            </a:graphic>
          </wp:inline>
        </w:drawing>
      </w:r>
    </w:p>
    <w:p w14:paraId="359C34DB" w14:textId="77777777" w:rsidR="006F5A02" w:rsidRPr="00154EF2" w:rsidRDefault="006F5A02" w:rsidP="008562BB">
      <w:pPr>
        <w:jc w:val="center"/>
        <w:rPr>
          <w:rFonts w:ascii="Times New Roman" w:hAnsi="Times New Roman"/>
          <w:noProof/>
          <w:sz w:val="28"/>
          <w:szCs w:val="28"/>
        </w:rPr>
      </w:pPr>
    </w:p>
    <w:p w14:paraId="44A48E80" w14:textId="77777777" w:rsidR="008562BB" w:rsidRPr="00154EF2" w:rsidRDefault="008562BB" w:rsidP="008562BB">
      <w:pPr>
        <w:jc w:val="center"/>
        <w:rPr>
          <w:rFonts w:ascii="Times New Roman" w:hAnsi="Times New Roman"/>
          <w:noProof/>
          <w:sz w:val="28"/>
          <w:szCs w:val="28"/>
        </w:rPr>
      </w:pPr>
    </w:p>
    <w:p w14:paraId="77FB8F46" w14:textId="77777777" w:rsidR="008562BB" w:rsidRDefault="008562BB" w:rsidP="008562BB">
      <w:pPr>
        <w:jc w:val="center"/>
        <w:rPr>
          <w:rFonts w:ascii="Times New Roman Полужирный" w:hAnsi="Times New Roman Полужирный"/>
          <w:b/>
          <w:caps/>
          <w:sz w:val="28"/>
          <w:szCs w:val="28"/>
          <w:lang w:eastAsia="ru-RU"/>
        </w:rPr>
        <w:sectPr w:rsidR="008562BB" w:rsidSect="00154EF2">
          <w:footerReference w:type="default" r:id="rId15"/>
          <w:pgSz w:w="11906" w:h="16838"/>
          <w:pgMar w:top="680" w:right="1134" w:bottom="851" w:left="1134" w:header="709" w:footer="709" w:gutter="0"/>
          <w:cols w:space="708"/>
          <w:docGrid w:linePitch="360"/>
        </w:sectPr>
      </w:pPr>
    </w:p>
    <w:p w14:paraId="08B47B47" w14:textId="77777777" w:rsidR="008562BB" w:rsidRPr="00261065" w:rsidRDefault="008562BB" w:rsidP="008562BB">
      <w:pPr>
        <w:tabs>
          <w:tab w:val="left" w:pos="7230"/>
        </w:tabs>
        <w:rPr>
          <w:rFonts w:ascii="Times New Roman" w:hAnsi="Times New Roman"/>
          <w:sz w:val="28"/>
          <w:szCs w:val="28"/>
        </w:rPr>
      </w:pPr>
    </w:p>
    <w:p w14:paraId="0EE9F63D" w14:textId="77777777" w:rsidR="008562BB" w:rsidRPr="008E0ADC" w:rsidRDefault="008E0ADC" w:rsidP="008562BB">
      <w:pPr>
        <w:mirrorIndents/>
        <w:jc w:val="center"/>
        <w:rPr>
          <w:rFonts w:ascii="Times New Roman" w:hAnsi="Times New Roman"/>
          <w:b/>
          <w:bCs/>
          <w:sz w:val="28"/>
          <w:szCs w:val="24"/>
        </w:rPr>
      </w:pPr>
      <w:r>
        <w:rPr>
          <w:rFonts w:ascii="Times New Roman" w:hAnsi="Times New Roman"/>
          <w:b/>
          <w:bCs/>
          <w:sz w:val="24"/>
          <w:szCs w:val="24"/>
        </w:rPr>
        <w:t>3</w:t>
      </w:r>
      <w:r w:rsidR="008562BB" w:rsidRPr="008063A7">
        <w:rPr>
          <w:rFonts w:ascii="Times New Roman" w:hAnsi="Times New Roman"/>
          <w:b/>
          <w:bCs/>
          <w:sz w:val="24"/>
          <w:szCs w:val="24"/>
        </w:rPr>
        <w:t xml:space="preserve">. </w:t>
      </w:r>
      <w:r w:rsidRPr="008E0ADC">
        <w:rPr>
          <w:rFonts w:ascii="Times New Roman" w:hAnsi="Times New Roman"/>
          <w:b/>
          <w:color w:val="000000"/>
          <w:sz w:val="28"/>
          <w:szCs w:val="24"/>
        </w:rPr>
        <w:t>ВІДПОВІДНІСТЬ ПРОГРАМНИХ КОМПЕТЕНТНОСТЕЙ КОМПОНЕНТАМ ОСВІТНЬОЇ ПРОГРАМИ</w:t>
      </w:r>
    </w:p>
    <w:p w14:paraId="4098326A" w14:textId="77777777" w:rsidR="0003181D" w:rsidRPr="008E0ADC" w:rsidRDefault="008E0ADC" w:rsidP="008E0ADC">
      <w:pPr>
        <w:ind w:firstLine="567"/>
        <w:mirrorIndents/>
        <w:jc w:val="center"/>
        <w:rPr>
          <w:rFonts w:ascii="Times New Roman" w:hAnsi="Times New Roman"/>
          <w:b/>
          <w:color w:val="000000"/>
          <w:spacing w:val="-4"/>
          <w:sz w:val="28"/>
          <w:szCs w:val="24"/>
        </w:rPr>
      </w:pPr>
      <w:r w:rsidRPr="008E0ADC">
        <w:rPr>
          <w:rFonts w:ascii="Times New Roman" w:hAnsi="Times New Roman"/>
          <w:b/>
          <w:color w:val="000000"/>
          <w:spacing w:val="-4"/>
          <w:sz w:val="28"/>
          <w:szCs w:val="24"/>
        </w:rPr>
        <w:t>Матриця відповідності компетентностей обов’язковим компонентам</w:t>
      </w:r>
    </w:p>
    <w:p w14:paraId="29D2E573" w14:textId="77777777" w:rsidR="008E0ADC" w:rsidRPr="008063A7" w:rsidRDefault="008E0ADC" w:rsidP="008E0ADC">
      <w:pPr>
        <w:ind w:firstLine="567"/>
        <w:mirrorIndents/>
        <w:jc w:val="center"/>
        <w:rPr>
          <w:rFonts w:ascii="Times New Roman" w:hAnsi="Times New Roman"/>
          <w:b/>
          <w:bCs/>
          <w:sz w:val="24"/>
          <w:szCs w:val="24"/>
        </w:rPr>
      </w:pPr>
    </w:p>
    <w:tbl>
      <w:tblPr>
        <w:tblW w:w="50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5"/>
        <w:gridCol w:w="484"/>
        <w:gridCol w:w="487"/>
        <w:gridCol w:w="488"/>
        <w:gridCol w:w="485"/>
        <w:gridCol w:w="488"/>
        <w:gridCol w:w="488"/>
        <w:gridCol w:w="492"/>
        <w:gridCol w:w="488"/>
        <w:gridCol w:w="492"/>
        <w:gridCol w:w="492"/>
        <w:gridCol w:w="492"/>
        <w:gridCol w:w="488"/>
        <w:gridCol w:w="492"/>
        <w:gridCol w:w="492"/>
        <w:gridCol w:w="492"/>
        <w:gridCol w:w="488"/>
        <w:gridCol w:w="492"/>
        <w:gridCol w:w="492"/>
        <w:gridCol w:w="488"/>
        <w:gridCol w:w="492"/>
        <w:gridCol w:w="492"/>
        <w:gridCol w:w="492"/>
        <w:gridCol w:w="488"/>
        <w:gridCol w:w="492"/>
        <w:gridCol w:w="492"/>
        <w:gridCol w:w="492"/>
        <w:gridCol w:w="488"/>
        <w:gridCol w:w="492"/>
        <w:gridCol w:w="492"/>
        <w:gridCol w:w="448"/>
      </w:tblGrid>
      <w:tr w:rsidR="00435EA2" w:rsidRPr="000E0919" w14:paraId="072933E6" w14:textId="77777777" w:rsidTr="00BC2415">
        <w:trPr>
          <w:cantSplit/>
          <w:trHeight w:val="1134"/>
          <w:jc w:val="center"/>
        </w:trPr>
        <w:tc>
          <w:tcPr>
            <w:tcW w:w="318" w:type="pct"/>
            <w:shd w:val="clear" w:color="auto" w:fill="auto"/>
          </w:tcPr>
          <w:p w14:paraId="1AB9378F" w14:textId="77777777" w:rsidR="00435EA2" w:rsidRPr="00464BF0" w:rsidRDefault="00435EA2" w:rsidP="00435EA2">
            <w:pPr>
              <w:jc w:val="center"/>
              <w:rPr>
                <w:rFonts w:ascii="Times New Roman" w:hAnsi="Times New Roman"/>
                <w:color w:val="000000"/>
                <w:sz w:val="28"/>
                <w:szCs w:val="24"/>
                <w:lang w:eastAsia="ru-RU"/>
              </w:rPr>
            </w:pPr>
          </w:p>
        </w:tc>
        <w:tc>
          <w:tcPr>
            <w:tcW w:w="155" w:type="pct"/>
            <w:shd w:val="clear" w:color="auto" w:fill="auto"/>
            <w:textDirection w:val="btLr"/>
            <w:vAlign w:val="center"/>
          </w:tcPr>
          <w:p w14:paraId="4E952710" w14:textId="77777777" w:rsidR="00435EA2" w:rsidRPr="00464BF0" w:rsidRDefault="00435EA2" w:rsidP="00435EA2">
            <w:pPr>
              <w:jc w:val="center"/>
              <w:rPr>
                <w:rFonts w:ascii="Times New Roman" w:hAnsi="Times New Roman"/>
                <w:color w:val="000000"/>
                <w:sz w:val="28"/>
                <w:szCs w:val="24"/>
                <w:lang w:eastAsia="ru-RU"/>
              </w:rPr>
            </w:pPr>
            <w:r w:rsidRPr="00464BF0">
              <w:rPr>
                <w:rFonts w:ascii="Times New Roman" w:hAnsi="Times New Roman"/>
                <w:color w:val="000000"/>
                <w:sz w:val="28"/>
                <w:szCs w:val="24"/>
                <w:lang w:eastAsia="ru-RU"/>
              </w:rPr>
              <w:t>ЗК1</w:t>
            </w:r>
          </w:p>
        </w:tc>
        <w:tc>
          <w:tcPr>
            <w:tcW w:w="156" w:type="pct"/>
            <w:shd w:val="clear" w:color="auto" w:fill="auto"/>
            <w:textDirection w:val="btLr"/>
            <w:vAlign w:val="center"/>
          </w:tcPr>
          <w:p w14:paraId="4B0880E8" w14:textId="77777777" w:rsidR="00435EA2" w:rsidRPr="00464BF0" w:rsidRDefault="00435EA2" w:rsidP="00435EA2">
            <w:pPr>
              <w:jc w:val="center"/>
              <w:rPr>
                <w:rFonts w:ascii="Times New Roman" w:hAnsi="Times New Roman"/>
                <w:color w:val="000000"/>
                <w:sz w:val="28"/>
                <w:szCs w:val="24"/>
                <w:lang w:eastAsia="ru-RU"/>
              </w:rPr>
            </w:pPr>
            <w:r w:rsidRPr="00464BF0">
              <w:rPr>
                <w:rFonts w:ascii="Times New Roman" w:hAnsi="Times New Roman"/>
                <w:color w:val="000000"/>
                <w:sz w:val="28"/>
                <w:szCs w:val="24"/>
                <w:lang w:eastAsia="ru-RU"/>
              </w:rPr>
              <w:t>ЗК2</w:t>
            </w:r>
          </w:p>
        </w:tc>
        <w:tc>
          <w:tcPr>
            <w:tcW w:w="156" w:type="pct"/>
            <w:shd w:val="clear" w:color="auto" w:fill="auto"/>
            <w:textDirection w:val="btLr"/>
            <w:vAlign w:val="center"/>
          </w:tcPr>
          <w:p w14:paraId="204613EF" w14:textId="77777777" w:rsidR="00435EA2" w:rsidRPr="00464BF0" w:rsidRDefault="00435EA2" w:rsidP="00435EA2">
            <w:pPr>
              <w:jc w:val="center"/>
              <w:rPr>
                <w:rFonts w:ascii="Times New Roman" w:hAnsi="Times New Roman"/>
                <w:color w:val="000000"/>
                <w:sz w:val="28"/>
                <w:szCs w:val="24"/>
                <w:lang w:eastAsia="ru-RU"/>
              </w:rPr>
            </w:pPr>
            <w:r w:rsidRPr="00464BF0">
              <w:rPr>
                <w:rFonts w:ascii="Times New Roman" w:hAnsi="Times New Roman"/>
                <w:color w:val="000000"/>
                <w:sz w:val="28"/>
                <w:szCs w:val="24"/>
                <w:lang w:eastAsia="ru-RU"/>
              </w:rPr>
              <w:t>ЗК3</w:t>
            </w:r>
          </w:p>
        </w:tc>
        <w:tc>
          <w:tcPr>
            <w:tcW w:w="155" w:type="pct"/>
            <w:shd w:val="clear" w:color="auto" w:fill="auto"/>
            <w:textDirection w:val="btLr"/>
            <w:vAlign w:val="center"/>
          </w:tcPr>
          <w:p w14:paraId="3B776E86" w14:textId="77777777" w:rsidR="00435EA2" w:rsidRPr="00464BF0" w:rsidRDefault="00435EA2" w:rsidP="00435EA2">
            <w:pPr>
              <w:jc w:val="center"/>
              <w:rPr>
                <w:rFonts w:ascii="Times New Roman" w:hAnsi="Times New Roman"/>
                <w:color w:val="000000"/>
                <w:sz w:val="28"/>
                <w:szCs w:val="24"/>
                <w:lang w:eastAsia="ru-RU"/>
              </w:rPr>
            </w:pPr>
            <w:r w:rsidRPr="00464BF0">
              <w:rPr>
                <w:rFonts w:ascii="Times New Roman" w:hAnsi="Times New Roman"/>
                <w:color w:val="000000"/>
                <w:sz w:val="28"/>
                <w:szCs w:val="24"/>
                <w:lang w:eastAsia="ru-RU"/>
              </w:rPr>
              <w:t>ЗК4</w:t>
            </w:r>
          </w:p>
        </w:tc>
        <w:tc>
          <w:tcPr>
            <w:tcW w:w="156" w:type="pct"/>
            <w:shd w:val="clear" w:color="auto" w:fill="auto"/>
            <w:textDirection w:val="btLr"/>
            <w:vAlign w:val="center"/>
          </w:tcPr>
          <w:p w14:paraId="6FD7D515" w14:textId="77777777" w:rsidR="00435EA2" w:rsidRPr="00464BF0" w:rsidRDefault="00435EA2" w:rsidP="00435EA2">
            <w:pPr>
              <w:jc w:val="center"/>
              <w:rPr>
                <w:rFonts w:ascii="Times New Roman" w:hAnsi="Times New Roman"/>
                <w:color w:val="000000"/>
                <w:sz w:val="28"/>
                <w:szCs w:val="24"/>
                <w:lang w:eastAsia="ru-RU"/>
              </w:rPr>
            </w:pPr>
            <w:r w:rsidRPr="00464BF0">
              <w:rPr>
                <w:rFonts w:ascii="Times New Roman" w:hAnsi="Times New Roman"/>
                <w:color w:val="000000"/>
                <w:sz w:val="28"/>
                <w:szCs w:val="24"/>
                <w:lang w:eastAsia="ru-RU"/>
              </w:rPr>
              <w:t>ЗК5</w:t>
            </w:r>
          </w:p>
        </w:tc>
        <w:tc>
          <w:tcPr>
            <w:tcW w:w="156" w:type="pct"/>
            <w:shd w:val="clear" w:color="auto" w:fill="auto"/>
            <w:textDirection w:val="btLr"/>
            <w:vAlign w:val="center"/>
          </w:tcPr>
          <w:p w14:paraId="46166EA1" w14:textId="77777777" w:rsidR="00435EA2" w:rsidRPr="00464BF0" w:rsidRDefault="00435EA2" w:rsidP="00435EA2">
            <w:pPr>
              <w:jc w:val="center"/>
              <w:rPr>
                <w:rFonts w:ascii="Times New Roman" w:hAnsi="Times New Roman"/>
                <w:color w:val="000000"/>
                <w:sz w:val="28"/>
                <w:szCs w:val="24"/>
                <w:lang w:eastAsia="ru-RU"/>
              </w:rPr>
            </w:pPr>
            <w:r w:rsidRPr="00464BF0">
              <w:rPr>
                <w:rFonts w:ascii="Times New Roman" w:hAnsi="Times New Roman"/>
                <w:color w:val="000000"/>
                <w:sz w:val="28"/>
                <w:szCs w:val="24"/>
                <w:lang w:eastAsia="ru-RU"/>
              </w:rPr>
              <w:t>ЗК6</w:t>
            </w:r>
          </w:p>
        </w:tc>
        <w:tc>
          <w:tcPr>
            <w:tcW w:w="157" w:type="pct"/>
            <w:shd w:val="clear" w:color="auto" w:fill="auto"/>
            <w:textDirection w:val="btLr"/>
            <w:vAlign w:val="center"/>
          </w:tcPr>
          <w:p w14:paraId="659EF4D2" w14:textId="77777777" w:rsidR="00435EA2" w:rsidRPr="00464BF0" w:rsidRDefault="00435EA2" w:rsidP="00435EA2">
            <w:pPr>
              <w:jc w:val="center"/>
              <w:rPr>
                <w:rFonts w:ascii="Times New Roman" w:hAnsi="Times New Roman"/>
                <w:color w:val="000000"/>
                <w:sz w:val="28"/>
                <w:szCs w:val="24"/>
                <w:lang w:eastAsia="ru-RU"/>
              </w:rPr>
            </w:pPr>
            <w:r w:rsidRPr="00464BF0">
              <w:rPr>
                <w:rFonts w:ascii="Times New Roman" w:hAnsi="Times New Roman"/>
                <w:color w:val="000000"/>
                <w:sz w:val="28"/>
                <w:szCs w:val="24"/>
                <w:lang w:eastAsia="ru-RU"/>
              </w:rPr>
              <w:t>ЗК7</w:t>
            </w:r>
          </w:p>
        </w:tc>
        <w:tc>
          <w:tcPr>
            <w:tcW w:w="156" w:type="pct"/>
            <w:shd w:val="clear" w:color="auto" w:fill="auto"/>
            <w:textDirection w:val="btLr"/>
            <w:vAlign w:val="center"/>
          </w:tcPr>
          <w:p w14:paraId="1E23106E" w14:textId="77777777" w:rsidR="00435EA2" w:rsidRPr="00464BF0" w:rsidRDefault="00435EA2" w:rsidP="00435EA2">
            <w:pPr>
              <w:jc w:val="center"/>
              <w:rPr>
                <w:rFonts w:ascii="Times New Roman" w:hAnsi="Times New Roman"/>
                <w:color w:val="000000"/>
                <w:sz w:val="28"/>
                <w:szCs w:val="24"/>
                <w:lang w:eastAsia="ru-RU"/>
              </w:rPr>
            </w:pPr>
            <w:r w:rsidRPr="00464BF0">
              <w:rPr>
                <w:rFonts w:ascii="Times New Roman" w:hAnsi="Times New Roman"/>
                <w:color w:val="000000"/>
                <w:sz w:val="28"/>
                <w:szCs w:val="24"/>
                <w:lang w:eastAsia="ru-RU"/>
              </w:rPr>
              <w:t>ЗК8</w:t>
            </w:r>
          </w:p>
        </w:tc>
        <w:tc>
          <w:tcPr>
            <w:tcW w:w="157" w:type="pct"/>
            <w:shd w:val="clear" w:color="auto" w:fill="auto"/>
            <w:textDirection w:val="btLr"/>
            <w:vAlign w:val="center"/>
          </w:tcPr>
          <w:p w14:paraId="423A1444" w14:textId="77777777" w:rsidR="00435EA2" w:rsidRPr="00464BF0" w:rsidRDefault="00435EA2" w:rsidP="00435EA2">
            <w:pPr>
              <w:jc w:val="center"/>
              <w:rPr>
                <w:rFonts w:ascii="Times New Roman" w:hAnsi="Times New Roman"/>
                <w:color w:val="000000"/>
                <w:sz w:val="28"/>
                <w:szCs w:val="24"/>
                <w:lang w:eastAsia="ru-RU"/>
              </w:rPr>
            </w:pPr>
            <w:r w:rsidRPr="00464BF0">
              <w:rPr>
                <w:rFonts w:ascii="Times New Roman" w:hAnsi="Times New Roman"/>
                <w:color w:val="000000"/>
                <w:sz w:val="28"/>
                <w:szCs w:val="24"/>
                <w:lang w:eastAsia="ru-RU"/>
              </w:rPr>
              <w:t>ЗК9</w:t>
            </w:r>
          </w:p>
        </w:tc>
        <w:tc>
          <w:tcPr>
            <w:tcW w:w="157" w:type="pct"/>
            <w:shd w:val="clear" w:color="auto" w:fill="auto"/>
            <w:textDirection w:val="btLr"/>
            <w:vAlign w:val="center"/>
          </w:tcPr>
          <w:p w14:paraId="49285968" w14:textId="77777777" w:rsidR="00435EA2" w:rsidRPr="00464BF0" w:rsidRDefault="00435EA2" w:rsidP="00435EA2">
            <w:pPr>
              <w:jc w:val="center"/>
              <w:rPr>
                <w:rFonts w:ascii="Times New Roman" w:hAnsi="Times New Roman"/>
                <w:color w:val="000000"/>
                <w:sz w:val="28"/>
                <w:szCs w:val="24"/>
                <w:lang w:eastAsia="ru-RU"/>
              </w:rPr>
            </w:pPr>
            <w:r w:rsidRPr="00464BF0">
              <w:rPr>
                <w:rFonts w:ascii="Times New Roman" w:hAnsi="Times New Roman"/>
                <w:color w:val="000000"/>
                <w:sz w:val="28"/>
                <w:szCs w:val="24"/>
                <w:lang w:eastAsia="ru-RU"/>
              </w:rPr>
              <w:t>ЗК10</w:t>
            </w:r>
          </w:p>
        </w:tc>
        <w:tc>
          <w:tcPr>
            <w:tcW w:w="157" w:type="pct"/>
            <w:shd w:val="clear" w:color="auto" w:fill="auto"/>
            <w:textDirection w:val="btLr"/>
            <w:vAlign w:val="center"/>
          </w:tcPr>
          <w:p w14:paraId="2BFAC96B" w14:textId="77777777" w:rsidR="00435EA2" w:rsidRPr="00464BF0" w:rsidRDefault="00435EA2" w:rsidP="00435EA2">
            <w:pPr>
              <w:jc w:val="center"/>
              <w:rPr>
                <w:rFonts w:ascii="Times New Roman" w:hAnsi="Times New Roman"/>
                <w:color w:val="000000"/>
                <w:sz w:val="28"/>
                <w:szCs w:val="24"/>
                <w:lang w:eastAsia="ru-RU"/>
              </w:rPr>
            </w:pPr>
            <w:r w:rsidRPr="00464BF0">
              <w:rPr>
                <w:rFonts w:ascii="Times New Roman" w:hAnsi="Times New Roman"/>
                <w:color w:val="000000"/>
                <w:sz w:val="28"/>
                <w:szCs w:val="24"/>
                <w:lang w:eastAsia="ru-RU"/>
              </w:rPr>
              <w:t>ЗК11</w:t>
            </w:r>
          </w:p>
        </w:tc>
        <w:tc>
          <w:tcPr>
            <w:tcW w:w="156" w:type="pct"/>
            <w:shd w:val="clear" w:color="auto" w:fill="auto"/>
            <w:textDirection w:val="btLr"/>
            <w:vAlign w:val="center"/>
          </w:tcPr>
          <w:p w14:paraId="4F0DD128" w14:textId="77777777" w:rsidR="00435EA2" w:rsidRPr="00464BF0" w:rsidRDefault="00435EA2" w:rsidP="00435EA2">
            <w:pPr>
              <w:jc w:val="center"/>
              <w:rPr>
                <w:rFonts w:ascii="Times New Roman" w:hAnsi="Times New Roman"/>
                <w:color w:val="000000"/>
                <w:sz w:val="28"/>
                <w:szCs w:val="24"/>
                <w:lang w:eastAsia="ru-RU"/>
              </w:rPr>
            </w:pPr>
            <w:r w:rsidRPr="00464BF0">
              <w:rPr>
                <w:rFonts w:ascii="Times New Roman" w:hAnsi="Times New Roman"/>
                <w:color w:val="000000"/>
                <w:sz w:val="28"/>
                <w:szCs w:val="24"/>
                <w:lang w:eastAsia="ru-RU"/>
              </w:rPr>
              <w:t>ЗК12</w:t>
            </w:r>
          </w:p>
        </w:tc>
        <w:tc>
          <w:tcPr>
            <w:tcW w:w="157" w:type="pct"/>
            <w:shd w:val="clear" w:color="auto" w:fill="auto"/>
            <w:textDirection w:val="btLr"/>
            <w:vAlign w:val="center"/>
          </w:tcPr>
          <w:p w14:paraId="601DC9B7" w14:textId="77777777" w:rsidR="00435EA2" w:rsidRPr="00464BF0" w:rsidRDefault="00435EA2" w:rsidP="00435EA2">
            <w:pPr>
              <w:jc w:val="center"/>
              <w:rPr>
                <w:rFonts w:ascii="Times New Roman" w:hAnsi="Times New Roman"/>
                <w:color w:val="000000"/>
                <w:sz w:val="28"/>
                <w:szCs w:val="24"/>
                <w:lang w:eastAsia="ru-RU"/>
              </w:rPr>
            </w:pPr>
            <w:r w:rsidRPr="00464BF0">
              <w:rPr>
                <w:rFonts w:ascii="Times New Roman" w:hAnsi="Times New Roman"/>
                <w:color w:val="000000"/>
                <w:sz w:val="28"/>
                <w:szCs w:val="24"/>
                <w:lang w:eastAsia="ru-RU"/>
              </w:rPr>
              <w:t>ЗК13</w:t>
            </w:r>
          </w:p>
        </w:tc>
        <w:tc>
          <w:tcPr>
            <w:tcW w:w="157" w:type="pct"/>
            <w:shd w:val="clear" w:color="auto" w:fill="auto"/>
            <w:textDirection w:val="btLr"/>
            <w:vAlign w:val="center"/>
          </w:tcPr>
          <w:p w14:paraId="71D057AE" w14:textId="77777777" w:rsidR="00435EA2" w:rsidRPr="00464BF0" w:rsidRDefault="00435EA2" w:rsidP="00435EA2">
            <w:pPr>
              <w:jc w:val="center"/>
              <w:rPr>
                <w:rFonts w:ascii="Times New Roman" w:hAnsi="Times New Roman"/>
                <w:color w:val="000000"/>
                <w:sz w:val="28"/>
                <w:szCs w:val="24"/>
                <w:lang w:eastAsia="ru-RU"/>
              </w:rPr>
            </w:pPr>
            <w:r w:rsidRPr="00464BF0">
              <w:rPr>
                <w:rFonts w:ascii="Times New Roman" w:hAnsi="Times New Roman"/>
                <w:color w:val="000000"/>
                <w:sz w:val="28"/>
                <w:szCs w:val="24"/>
                <w:lang w:eastAsia="ru-RU"/>
              </w:rPr>
              <w:t>ЗК14</w:t>
            </w:r>
          </w:p>
        </w:tc>
        <w:tc>
          <w:tcPr>
            <w:tcW w:w="157" w:type="pct"/>
            <w:textDirection w:val="btLr"/>
            <w:vAlign w:val="center"/>
          </w:tcPr>
          <w:p w14:paraId="60C0A51F" w14:textId="77777777" w:rsidR="00435EA2" w:rsidRPr="00464BF0" w:rsidRDefault="00435EA2" w:rsidP="00435EA2">
            <w:pPr>
              <w:jc w:val="center"/>
              <w:rPr>
                <w:rFonts w:ascii="Times New Roman" w:hAnsi="Times New Roman"/>
                <w:color w:val="000000"/>
                <w:sz w:val="28"/>
                <w:szCs w:val="24"/>
                <w:lang w:eastAsia="ru-RU"/>
              </w:rPr>
            </w:pPr>
            <w:r w:rsidRPr="00464BF0">
              <w:rPr>
                <w:rFonts w:ascii="Times New Roman" w:hAnsi="Times New Roman"/>
                <w:color w:val="000000"/>
                <w:sz w:val="28"/>
                <w:szCs w:val="24"/>
                <w:lang w:eastAsia="ru-RU"/>
              </w:rPr>
              <w:t>ЗК15</w:t>
            </w:r>
          </w:p>
        </w:tc>
        <w:tc>
          <w:tcPr>
            <w:tcW w:w="156" w:type="pct"/>
            <w:shd w:val="clear" w:color="auto" w:fill="auto"/>
            <w:textDirection w:val="btLr"/>
            <w:vAlign w:val="center"/>
          </w:tcPr>
          <w:p w14:paraId="598B7A4A" w14:textId="77777777" w:rsidR="00435EA2" w:rsidRPr="00464BF0" w:rsidRDefault="00435EA2" w:rsidP="00435EA2">
            <w:pPr>
              <w:jc w:val="center"/>
              <w:rPr>
                <w:rFonts w:ascii="Times New Roman" w:hAnsi="Times New Roman"/>
                <w:color w:val="000000"/>
                <w:sz w:val="28"/>
                <w:szCs w:val="24"/>
                <w:lang w:eastAsia="ru-RU"/>
              </w:rPr>
            </w:pPr>
            <w:r w:rsidRPr="00464BF0">
              <w:rPr>
                <w:rFonts w:ascii="Times New Roman" w:hAnsi="Times New Roman"/>
                <w:color w:val="000000"/>
                <w:sz w:val="28"/>
                <w:szCs w:val="24"/>
                <w:lang w:eastAsia="ru-RU"/>
              </w:rPr>
              <w:t>ФК1</w:t>
            </w:r>
          </w:p>
        </w:tc>
        <w:tc>
          <w:tcPr>
            <w:tcW w:w="157" w:type="pct"/>
            <w:shd w:val="clear" w:color="auto" w:fill="auto"/>
            <w:textDirection w:val="btLr"/>
            <w:vAlign w:val="center"/>
          </w:tcPr>
          <w:p w14:paraId="56DF5587" w14:textId="77777777" w:rsidR="00435EA2" w:rsidRPr="00464BF0" w:rsidRDefault="00435EA2" w:rsidP="00435EA2">
            <w:pPr>
              <w:jc w:val="center"/>
              <w:rPr>
                <w:rFonts w:ascii="Times New Roman" w:hAnsi="Times New Roman"/>
                <w:color w:val="000000"/>
                <w:sz w:val="28"/>
                <w:szCs w:val="24"/>
                <w:lang w:eastAsia="ru-RU"/>
              </w:rPr>
            </w:pPr>
            <w:r w:rsidRPr="00464BF0">
              <w:rPr>
                <w:rFonts w:ascii="Times New Roman" w:hAnsi="Times New Roman"/>
                <w:color w:val="000000"/>
                <w:sz w:val="28"/>
                <w:szCs w:val="24"/>
                <w:lang w:eastAsia="ru-RU"/>
              </w:rPr>
              <w:t>ФК2</w:t>
            </w:r>
          </w:p>
        </w:tc>
        <w:tc>
          <w:tcPr>
            <w:tcW w:w="157" w:type="pct"/>
            <w:shd w:val="clear" w:color="auto" w:fill="auto"/>
            <w:textDirection w:val="btLr"/>
            <w:vAlign w:val="center"/>
          </w:tcPr>
          <w:p w14:paraId="50E1046B" w14:textId="77777777" w:rsidR="00435EA2" w:rsidRPr="00464BF0" w:rsidRDefault="00435EA2" w:rsidP="00435EA2">
            <w:pPr>
              <w:jc w:val="center"/>
              <w:rPr>
                <w:rFonts w:ascii="Times New Roman" w:hAnsi="Times New Roman"/>
                <w:color w:val="000000"/>
                <w:sz w:val="28"/>
                <w:szCs w:val="24"/>
                <w:lang w:eastAsia="ru-RU"/>
              </w:rPr>
            </w:pPr>
            <w:r w:rsidRPr="00464BF0">
              <w:rPr>
                <w:rFonts w:ascii="Times New Roman" w:hAnsi="Times New Roman"/>
                <w:color w:val="000000"/>
                <w:sz w:val="28"/>
                <w:szCs w:val="24"/>
                <w:lang w:eastAsia="ru-RU"/>
              </w:rPr>
              <w:t>ФК3</w:t>
            </w:r>
          </w:p>
        </w:tc>
        <w:tc>
          <w:tcPr>
            <w:tcW w:w="156" w:type="pct"/>
            <w:shd w:val="clear" w:color="auto" w:fill="auto"/>
            <w:textDirection w:val="btLr"/>
            <w:vAlign w:val="center"/>
          </w:tcPr>
          <w:p w14:paraId="637357AF" w14:textId="77777777" w:rsidR="00435EA2" w:rsidRPr="00464BF0" w:rsidRDefault="00435EA2" w:rsidP="00435EA2">
            <w:pPr>
              <w:jc w:val="center"/>
              <w:rPr>
                <w:rFonts w:ascii="Times New Roman" w:hAnsi="Times New Roman"/>
                <w:color w:val="000000"/>
                <w:sz w:val="28"/>
                <w:szCs w:val="24"/>
                <w:lang w:eastAsia="ru-RU"/>
              </w:rPr>
            </w:pPr>
            <w:r w:rsidRPr="00464BF0">
              <w:rPr>
                <w:rFonts w:ascii="Times New Roman" w:hAnsi="Times New Roman"/>
                <w:color w:val="000000"/>
                <w:sz w:val="28"/>
                <w:szCs w:val="24"/>
                <w:lang w:eastAsia="ru-RU"/>
              </w:rPr>
              <w:t>ФК4</w:t>
            </w:r>
          </w:p>
        </w:tc>
        <w:tc>
          <w:tcPr>
            <w:tcW w:w="157" w:type="pct"/>
            <w:shd w:val="clear" w:color="auto" w:fill="auto"/>
            <w:textDirection w:val="btLr"/>
            <w:vAlign w:val="center"/>
          </w:tcPr>
          <w:p w14:paraId="5AF7B41B" w14:textId="77777777" w:rsidR="00435EA2" w:rsidRPr="00464BF0" w:rsidRDefault="00435EA2" w:rsidP="00435EA2">
            <w:pPr>
              <w:jc w:val="center"/>
              <w:rPr>
                <w:rFonts w:ascii="Times New Roman" w:hAnsi="Times New Roman"/>
                <w:color w:val="000000"/>
                <w:sz w:val="28"/>
                <w:szCs w:val="24"/>
                <w:lang w:eastAsia="ru-RU"/>
              </w:rPr>
            </w:pPr>
            <w:r w:rsidRPr="00464BF0">
              <w:rPr>
                <w:rFonts w:ascii="Times New Roman" w:hAnsi="Times New Roman"/>
                <w:color w:val="000000"/>
                <w:sz w:val="28"/>
                <w:szCs w:val="24"/>
                <w:lang w:eastAsia="ru-RU"/>
              </w:rPr>
              <w:t>ФК5</w:t>
            </w:r>
          </w:p>
        </w:tc>
        <w:tc>
          <w:tcPr>
            <w:tcW w:w="157" w:type="pct"/>
            <w:shd w:val="clear" w:color="auto" w:fill="auto"/>
            <w:textDirection w:val="btLr"/>
            <w:vAlign w:val="center"/>
          </w:tcPr>
          <w:p w14:paraId="6BC56059" w14:textId="77777777" w:rsidR="00435EA2" w:rsidRPr="00464BF0" w:rsidRDefault="00435EA2" w:rsidP="00435EA2">
            <w:pPr>
              <w:jc w:val="center"/>
              <w:rPr>
                <w:rFonts w:ascii="Times New Roman" w:hAnsi="Times New Roman"/>
                <w:color w:val="000000"/>
                <w:sz w:val="28"/>
                <w:szCs w:val="24"/>
                <w:lang w:eastAsia="ru-RU"/>
              </w:rPr>
            </w:pPr>
            <w:r w:rsidRPr="00464BF0">
              <w:rPr>
                <w:rFonts w:ascii="Times New Roman" w:hAnsi="Times New Roman"/>
                <w:color w:val="000000"/>
                <w:sz w:val="28"/>
                <w:szCs w:val="24"/>
                <w:lang w:eastAsia="ru-RU"/>
              </w:rPr>
              <w:t>ФК6</w:t>
            </w:r>
          </w:p>
        </w:tc>
        <w:tc>
          <w:tcPr>
            <w:tcW w:w="157" w:type="pct"/>
            <w:shd w:val="clear" w:color="auto" w:fill="auto"/>
            <w:textDirection w:val="btLr"/>
            <w:vAlign w:val="center"/>
          </w:tcPr>
          <w:p w14:paraId="0E0E2FCB" w14:textId="77777777" w:rsidR="00435EA2" w:rsidRPr="00464BF0" w:rsidRDefault="00435EA2" w:rsidP="00435EA2">
            <w:pPr>
              <w:jc w:val="center"/>
              <w:rPr>
                <w:rFonts w:ascii="Times New Roman" w:hAnsi="Times New Roman"/>
                <w:color w:val="000000"/>
                <w:sz w:val="28"/>
                <w:szCs w:val="24"/>
                <w:lang w:eastAsia="ru-RU"/>
              </w:rPr>
            </w:pPr>
            <w:r w:rsidRPr="00464BF0">
              <w:rPr>
                <w:rFonts w:ascii="Times New Roman" w:hAnsi="Times New Roman"/>
                <w:color w:val="000000"/>
                <w:sz w:val="28"/>
                <w:szCs w:val="24"/>
                <w:lang w:eastAsia="ru-RU"/>
              </w:rPr>
              <w:t>ФК7</w:t>
            </w:r>
          </w:p>
        </w:tc>
        <w:tc>
          <w:tcPr>
            <w:tcW w:w="156" w:type="pct"/>
            <w:shd w:val="clear" w:color="auto" w:fill="auto"/>
            <w:textDirection w:val="btLr"/>
            <w:vAlign w:val="center"/>
          </w:tcPr>
          <w:p w14:paraId="514C4328" w14:textId="77777777" w:rsidR="00435EA2" w:rsidRPr="00464BF0" w:rsidRDefault="00435EA2" w:rsidP="00435EA2">
            <w:pPr>
              <w:jc w:val="center"/>
              <w:rPr>
                <w:rFonts w:ascii="Times New Roman" w:hAnsi="Times New Roman"/>
                <w:color w:val="000000"/>
                <w:sz w:val="28"/>
                <w:szCs w:val="24"/>
                <w:lang w:eastAsia="ru-RU"/>
              </w:rPr>
            </w:pPr>
            <w:r w:rsidRPr="00464BF0">
              <w:rPr>
                <w:rFonts w:ascii="Times New Roman" w:hAnsi="Times New Roman"/>
                <w:color w:val="000000"/>
                <w:sz w:val="28"/>
                <w:szCs w:val="24"/>
                <w:lang w:eastAsia="ru-RU"/>
              </w:rPr>
              <w:t>ФК8</w:t>
            </w:r>
          </w:p>
        </w:tc>
        <w:tc>
          <w:tcPr>
            <w:tcW w:w="157" w:type="pct"/>
            <w:shd w:val="clear" w:color="auto" w:fill="auto"/>
            <w:textDirection w:val="btLr"/>
            <w:vAlign w:val="center"/>
          </w:tcPr>
          <w:p w14:paraId="75B92926" w14:textId="77777777" w:rsidR="00435EA2" w:rsidRPr="00464BF0" w:rsidRDefault="00435EA2" w:rsidP="00435EA2">
            <w:pPr>
              <w:jc w:val="center"/>
              <w:rPr>
                <w:rFonts w:ascii="Times New Roman" w:hAnsi="Times New Roman"/>
                <w:color w:val="000000"/>
                <w:sz w:val="28"/>
                <w:szCs w:val="24"/>
                <w:lang w:eastAsia="ru-RU"/>
              </w:rPr>
            </w:pPr>
            <w:r w:rsidRPr="00464BF0">
              <w:rPr>
                <w:rFonts w:ascii="Times New Roman" w:hAnsi="Times New Roman"/>
                <w:color w:val="000000"/>
                <w:sz w:val="28"/>
                <w:szCs w:val="24"/>
                <w:lang w:eastAsia="ru-RU"/>
              </w:rPr>
              <w:t>ФК9</w:t>
            </w:r>
          </w:p>
        </w:tc>
        <w:tc>
          <w:tcPr>
            <w:tcW w:w="157" w:type="pct"/>
            <w:shd w:val="clear" w:color="auto" w:fill="auto"/>
            <w:textDirection w:val="btLr"/>
            <w:vAlign w:val="center"/>
          </w:tcPr>
          <w:p w14:paraId="5B6C8BEB" w14:textId="77777777" w:rsidR="00435EA2" w:rsidRPr="00464BF0" w:rsidRDefault="00435EA2" w:rsidP="00435EA2">
            <w:pPr>
              <w:jc w:val="center"/>
              <w:rPr>
                <w:rFonts w:ascii="Times New Roman" w:hAnsi="Times New Roman"/>
                <w:color w:val="000000"/>
                <w:sz w:val="28"/>
                <w:szCs w:val="24"/>
                <w:lang w:eastAsia="ru-RU"/>
              </w:rPr>
            </w:pPr>
            <w:r w:rsidRPr="00464BF0">
              <w:rPr>
                <w:rFonts w:ascii="Times New Roman" w:hAnsi="Times New Roman"/>
                <w:color w:val="000000"/>
                <w:sz w:val="28"/>
                <w:szCs w:val="24"/>
                <w:lang w:eastAsia="ru-RU"/>
              </w:rPr>
              <w:t>ФК10</w:t>
            </w:r>
          </w:p>
        </w:tc>
        <w:tc>
          <w:tcPr>
            <w:tcW w:w="157" w:type="pct"/>
            <w:shd w:val="clear" w:color="auto" w:fill="auto"/>
            <w:textDirection w:val="btLr"/>
            <w:vAlign w:val="center"/>
          </w:tcPr>
          <w:p w14:paraId="6E408C9C" w14:textId="77777777" w:rsidR="00435EA2" w:rsidRPr="00464BF0" w:rsidRDefault="00435EA2" w:rsidP="00435EA2">
            <w:pPr>
              <w:jc w:val="center"/>
              <w:rPr>
                <w:rFonts w:ascii="Times New Roman" w:hAnsi="Times New Roman"/>
                <w:color w:val="000000"/>
                <w:sz w:val="28"/>
                <w:szCs w:val="24"/>
                <w:lang w:eastAsia="ru-RU"/>
              </w:rPr>
            </w:pPr>
            <w:r w:rsidRPr="00464BF0">
              <w:rPr>
                <w:rFonts w:ascii="Times New Roman" w:hAnsi="Times New Roman"/>
                <w:color w:val="000000"/>
                <w:sz w:val="28"/>
                <w:szCs w:val="24"/>
                <w:lang w:eastAsia="ru-RU"/>
              </w:rPr>
              <w:t>ФК11</w:t>
            </w:r>
          </w:p>
        </w:tc>
        <w:tc>
          <w:tcPr>
            <w:tcW w:w="156" w:type="pct"/>
            <w:shd w:val="clear" w:color="auto" w:fill="auto"/>
            <w:textDirection w:val="btLr"/>
            <w:vAlign w:val="center"/>
          </w:tcPr>
          <w:p w14:paraId="3D5F3F7F" w14:textId="77777777" w:rsidR="00435EA2" w:rsidRPr="00464BF0" w:rsidRDefault="00435EA2" w:rsidP="00435EA2">
            <w:pPr>
              <w:jc w:val="center"/>
              <w:rPr>
                <w:rFonts w:ascii="Times New Roman" w:hAnsi="Times New Roman"/>
                <w:color w:val="000000"/>
                <w:sz w:val="28"/>
                <w:szCs w:val="24"/>
                <w:lang w:eastAsia="ru-RU"/>
              </w:rPr>
            </w:pPr>
            <w:r w:rsidRPr="00464BF0">
              <w:rPr>
                <w:rFonts w:ascii="Times New Roman" w:hAnsi="Times New Roman"/>
                <w:color w:val="000000"/>
                <w:sz w:val="28"/>
                <w:szCs w:val="24"/>
                <w:lang w:eastAsia="ru-RU"/>
              </w:rPr>
              <w:t>ФК12</w:t>
            </w:r>
          </w:p>
        </w:tc>
        <w:tc>
          <w:tcPr>
            <w:tcW w:w="157" w:type="pct"/>
            <w:shd w:val="clear" w:color="auto" w:fill="auto"/>
            <w:textDirection w:val="btLr"/>
            <w:vAlign w:val="center"/>
          </w:tcPr>
          <w:p w14:paraId="0A13CAAD" w14:textId="77777777" w:rsidR="00435EA2" w:rsidRPr="00464BF0" w:rsidRDefault="00435EA2" w:rsidP="00435EA2">
            <w:pPr>
              <w:jc w:val="center"/>
              <w:rPr>
                <w:rFonts w:ascii="Times New Roman" w:hAnsi="Times New Roman"/>
                <w:color w:val="000000"/>
                <w:sz w:val="28"/>
                <w:szCs w:val="24"/>
                <w:lang w:eastAsia="ru-RU"/>
              </w:rPr>
            </w:pPr>
            <w:r w:rsidRPr="00464BF0">
              <w:rPr>
                <w:rFonts w:ascii="Times New Roman" w:hAnsi="Times New Roman"/>
                <w:color w:val="000000"/>
                <w:sz w:val="28"/>
                <w:szCs w:val="24"/>
                <w:lang w:eastAsia="ru-RU"/>
              </w:rPr>
              <w:t>ФК13</w:t>
            </w:r>
          </w:p>
        </w:tc>
        <w:tc>
          <w:tcPr>
            <w:tcW w:w="157" w:type="pct"/>
            <w:shd w:val="clear" w:color="auto" w:fill="auto"/>
            <w:textDirection w:val="btLr"/>
            <w:vAlign w:val="center"/>
          </w:tcPr>
          <w:p w14:paraId="3452F2AA" w14:textId="77777777" w:rsidR="00435EA2" w:rsidRPr="00464BF0" w:rsidRDefault="00435EA2" w:rsidP="00435EA2">
            <w:pPr>
              <w:jc w:val="center"/>
              <w:rPr>
                <w:rFonts w:ascii="Times New Roman" w:hAnsi="Times New Roman"/>
                <w:color w:val="000000"/>
                <w:sz w:val="28"/>
                <w:szCs w:val="24"/>
                <w:lang w:eastAsia="ru-RU"/>
              </w:rPr>
            </w:pPr>
            <w:r w:rsidRPr="00464BF0">
              <w:rPr>
                <w:rFonts w:ascii="Times New Roman" w:hAnsi="Times New Roman"/>
                <w:color w:val="000000"/>
                <w:sz w:val="28"/>
                <w:szCs w:val="24"/>
                <w:lang w:eastAsia="ru-RU"/>
              </w:rPr>
              <w:t>ФК14</w:t>
            </w:r>
          </w:p>
        </w:tc>
        <w:tc>
          <w:tcPr>
            <w:tcW w:w="143" w:type="pct"/>
            <w:shd w:val="clear" w:color="auto" w:fill="auto"/>
            <w:textDirection w:val="btLr"/>
            <w:vAlign w:val="center"/>
          </w:tcPr>
          <w:p w14:paraId="6D3436DA" w14:textId="77777777" w:rsidR="00435EA2" w:rsidRPr="00464BF0" w:rsidRDefault="00435EA2" w:rsidP="00435EA2">
            <w:pPr>
              <w:jc w:val="center"/>
              <w:rPr>
                <w:rFonts w:ascii="Times New Roman" w:hAnsi="Times New Roman"/>
                <w:color w:val="000000"/>
                <w:sz w:val="28"/>
                <w:szCs w:val="24"/>
                <w:lang w:eastAsia="ru-RU"/>
              </w:rPr>
            </w:pPr>
            <w:r w:rsidRPr="00464BF0">
              <w:rPr>
                <w:rFonts w:ascii="Times New Roman" w:hAnsi="Times New Roman"/>
                <w:color w:val="000000"/>
                <w:sz w:val="28"/>
                <w:szCs w:val="24"/>
                <w:lang w:eastAsia="ru-RU"/>
              </w:rPr>
              <w:t>ФК15</w:t>
            </w:r>
          </w:p>
        </w:tc>
      </w:tr>
      <w:tr w:rsidR="00435EA2" w:rsidRPr="000E0919" w14:paraId="0249553E" w14:textId="77777777" w:rsidTr="00BC2415">
        <w:trPr>
          <w:trHeight w:val="217"/>
          <w:jc w:val="center"/>
        </w:trPr>
        <w:tc>
          <w:tcPr>
            <w:tcW w:w="318" w:type="pct"/>
            <w:shd w:val="clear" w:color="auto" w:fill="auto"/>
            <w:vAlign w:val="center"/>
          </w:tcPr>
          <w:p w14:paraId="52B8A4D8" w14:textId="77777777" w:rsidR="00435EA2" w:rsidRPr="00464BF0" w:rsidRDefault="00435EA2" w:rsidP="00435EA2">
            <w:pPr>
              <w:jc w:val="center"/>
              <w:rPr>
                <w:rFonts w:ascii="Times New Roman" w:hAnsi="Times New Roman"/>
                <w:color w:val="000000"/>
                <w:sz w:val="28"/>
                <w:szCs w:val="24"/>
                <w:lang w:eastAsia="ru-RU"/>
              </w:rPr>
            </w:pPr>
            <w:r w:rsidRPr="00464BF0">
              <w:rPr>
                <w:rFonts w:ascii="Times New Roman" w:hAnsi="Times New Roman"/>
                <w:color w:val="000000"/>
                <w:sz w:val="28"/>
                <w:szCs w:val="24"/>
                <w:lang w:eastAsia="ru-RU"/>
              </w:rPr>
              <w:t>ОК1</w:t>
            </w:r>
          </w:p>
        </w:tc>
        <w:tc>
          <w:tcPr>
            <w:tcW w:w="155" w:type="pct"/>
            <w:shd w:val="clear" w:color="auto" w:fill="auto"/>
            <w:vAlign w:val="center"/>
          </w:tcPr>
          <w:p w14:paraId="1098C558" w14:textId="77777777" w:rsidR="00435EA2" w:rsidRPr="00464BF0" w:rsidRDefault="00435EA2" w:rsidP="00435EA2">
            <w:pPr>
              <w:jc w:val="center"/>
              <w:rPr>
                <w:rFonts w:ascii="Arial" w:hAnsi="Arial" w:cs="Arial"/>
                <w:b/>
                <w:color w:val="000000"/>
                <w:sz w:val="28"/>
                <w:szCs w:val="28"/>
                <w:lang w:eastAsia="ru-RU"/>
              </w:rPr>
            </w:pPr>
            <w:r w:rsidRPr="00464BF0">
              <w:rPr>
                <w:rFonts w:ascii="Arial" w:hAnsi="Arial" w:cs="Arial"/>
                <w:b/>
                <w:color w:val="000000"/>
                <w:sz w:val="28"/>
                <w:szCs w:val="28"/>
                <w:lang w:eastAsia="ru-RU"/>
              </w:rPr>
              <w:t>+</w:t>
            </w:r>
          </w:p>
        </w:tc>
        <w:tc>
          <w:tcPr>
            <w:tcW w:w="156" w:type="pct"/>
            <w:shd w:val="clear" w:color="auto" w:fill="auto"/>
            <w:vAlign w:val="center"/>
          </w:tcPr>
          <w:p w14:paraId="4FD77066"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16FFD213" w14:textId="77777777" w:rsidR="00435EA2" w:rsidRPr="00464BF0" w:rsidRDefault="00435EA2" w:rsidP="00435EA2">
            <w:pPr>
              <w:jc w:val="center"/>
              <w:rPr>
                <w:rFonts w:ascii="Arial" w:hAnsi="Arial" w:cs="Arial"/>
                <w:b/>
                <w:color w:val="000000"/>
                <w:sz w:val="28"/>
                <w:szCs w:val="28"/>
                <w:lang w:eastAsia="ru-RU"/>
              </w:rPr>
            </w:pPr>
          </w:p>
        </w:tc>
        <w:tc>
          <w:tcPr>
            <w:tcW w:w="155" w:type="pct"/>
            <w:shd w:val="clear" w:color="auto" w:fill="auto"/>
            <w:vAlign w:val="center"/>
          </w:tcPr>
          <w:p w14:paraId="6F2ACE49" w14:textId="77777777" w:rsidR="00435EA2" w:rsidRPr="00464BF0" w:rsidRDefault="00435EA2" w:rsidP="00435EA2">
            <w:pPr>
              <w:jc w:val="center"/>
              <w:rPr>
                <w:rFonts w:ascii="Arial" w:hAnsi="Arial" w:cs="Arial"/>
                <w:b/>
                <w:color w:val="000000"/>
                <w:sz w:val="28"/>
                <w:szCs w:val="28"/>
                <w:lang w:eastAsia="ru-RU"/>
              </w:rPr>
            </w:pPr>
            <w:r w:rsidRPr="00464BF0">
              <w:rPr>
                <w:rFonts w:ascii="Arial" w:hAnsi="Arial" w:cs="Arial"/>
                <w:b/>
                <w:color w:val="000000"/>
                <w:sz w:val="28"/>
                <w:szCs w:val="28"/>
                <w:lang w:eastAsia="ru-RU"/>
              </w:rPr>
              <w:t>+</w:t>
            </w:r>
          </w:p>
        </w:tc>
        <w:tc>
          <w:tcPr>
            <w:tcW w:w="156" w:type="pct"/>
            <w:shd w:val="clear" w:color="auto" w:fill="auto"/>
            <w:vAlign w:val="center"/>
          </w:tcPr>
          <w:p w14:paraId="5838A6E0"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1066CFFF"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53461D56"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43E052D2"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0FD60F52"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221665C7" w14:textId="77777777" w:rsidR="00435EA2" w:rsidRPr="00464BF0" w:rsidRDefault="00435EA2" w:rsidP="00435EA2">
            <w:pPr>
              <w:jc w:val="center"/>
              <w:rPr>
                <w:rFonts w:ascii="Arial" w:hAnsi="Arial" w:cs="Arial"/>
                <w:b/>
                <w:color w:val="000000"/>
                <w:sz w:val="28"/>
                <w:szCs w:val="28"/>
                <w:lang w:eastAsia="ru-RU"/>
              </w:rPr>
            </w:pPr>
            <w:r w:rsidRPr="00464BF0">
              <w:rPr>
                <w:rFonts w:ascii="Arial" w:hAnsi="Arial" w:cs="Arial"/>
                <w:b/>
                <w:color w:val="000000"/>
                <w:sz w:val="28"/>
                <w:szCs w:val="28"/>
                <w:lang w:eastAsia="ru-RU"/>
              </w:rPr>
              <w:t>+</w:t>
            </w:r>
          </w:p>
        </w:tc>
        <w:tc>
          <w:tcPr>
            <w:tcW w:w="157" w:type="pct"/>
            <w:shd w:val="clear" w:color="auto" w:fill="auto"/>
            <w:vAlign w:val="center"/>
          </w:tcPr>
          <w:p w14:paraId="504B447B"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728EFD92"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72A2B08A"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665B8A8D" w14:textId="77777777" w:rsidR="00435EA2" w:rsidRPr="00464BF0" w:rsidRDefault="00435EA2" w:rsidP="00435EA2">
            <w:pPr>
              <w:jc w:val="center"/>
              <w:rPr>
                <w:rFonts w:ascii="Arial" w:hAnsi="Arial" w:cs="Arial"/>
                <w:b/>
                <w:color w:val="000000"/>
                <w:sz w:val="28"/>
                <w:szCs w:val="28"/>
                <w:lang w:eastAsia="ru-RU"/>
              </w:rPr>
            </w:pPr>
            <w:r w:rsidRPr="00464BF0">
              <w:rPr>
                <w:rFonts w:ascii="Arial" w:hAnsi="Arial" w:cs="Arial"/>
                <w:b/>
                <w:color w:val="000000"/>
                <w:sz w:val="28"/>
                <w:szCs w:val="28"/>
                <w:lang w:eastAsia="ru-RU"/>
              </w:rPr>
              <w:t>+</w:t>
            </w:r>
          </w:p>
        </w:tc>
        <w:tc>
          <w:tcPr>
            <w:tcW w:w="157" w:type="pct"/>
            <w:vAlign w:val="center"/>
          </w:tcPr>
          <w:p w14:paraId="60DF3D21"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6F390921"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7A2037A3"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410363C6"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3A176AA3"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2F62C289"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7ACDDB02"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4657C261"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2FC8D762"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46FBA3C4"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3EC675E3"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5EA55D94"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0903E7FC"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75E773A1"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4B4BD376" w14:textId="77777777" w:rsidR="00435EA2" w:rsidRPr="00464BF0" w:rsidRDefault="00435EA2" w:rsidP="00435EA2">
            <w:pPr>
              <w:jc w:val="center"/>
              <w:rPr>
                <w:rFonts w:ascii="Arial" w:hAnsi="Arial" w:cs="Arial"/>
                <w:b/>
                <w:color w:val="000000"/>
                <w:sz w:val="28"/>
                <w:szCs w:val="28"/>
                <w:lang w:eastAsia="ru-RU"/>
              </w:rPr>
            </w:pPr>
          </w:p>
        </w:tc>
        <w:tc>
          <w:tcPr>
            <w:tcW w:w="143" w:type="pct"/>
            <w:shd w:val="clear" w:color="auto" w:fill="auto"/>
            <w:vAlign w:val="center"/>
          </w:tcPr>
          <w:p w14:paraId="36FC25F7" w14:textId="77777777" w:rsidR="00435EA2" w:rsidRPr="00464BF0" w:rsidRDefault="00435EA2" w:rsidP="00435EA2">
            <w:pPr>
              <w:jc w:val="center"/>
              <w:rPr>
                <w:rFonts w:ascii="Arial" w:hAnsi="Arial" w:cs="Arial"/>
                <w:b/>
                <w:color w:val="000000"/>
                <w:sz w:val="28"/>
                <w:szCs w:val="28"/>
                <w:lang w:eastAsia="ru-RU"/>
              </w:rPr>
            </w:pPr>
          </w:p>
        </w:tc>
      </w:tr>
      <w:tr w:rsidR="00435EA2" w:rsidRPr="000E0919" w14:paraId="6E282D1B" w14:textId="77777777" w:rsidTr="00BC2415">
        <w:trPr>
          <w:trHeight w:val="278"/>
          <w:jc w:val="center"/>
        </w:trPr>
        <w:tc>
          <w:tcPr>
            <w:tcW w:w="318" w:type="pct"/>
            <w:shd w:val="clear" w:color="auto" w:fill="auto"/>
            <w:vAlign w:val="center"/>
          </w:tcPr>
          <w:p w14:paraId="5257DD33" w14:textId="77777777" w:rsidR="00435EA2" w:rsidRPr="00464BF0" w:rsidRDefault="00435EA2" w:rsidP="00435EA2">
            <w:pPr>
              <w:jc w:val="center"/>
              <w:rPr>
                <w:rFonts w:ascii="Times New Roman" w:hAnsi="Times New Roman"/>
                <w:color w:val="000000"/>
                <w:sz w:val="28"/>
                <w:szCs w:val="24"/>
                <w:lang w:eastAsia="ru-RU"/>
              </w:rPr>
            </w:pPr>
            <w:r w:rsidRPr="00464BF0">
              <w:rPr>
                <w:rFonts w:ascii="Times New Roman" w:hAnsi="Times New Roman"/>
                <w:color w:val="000000"/>
                <w:sz w:val="28"/>
                <w:szCs w:val="24"/>
                <w:lang w:eastAsia="ru-RU"/>
              </w:rPr>
              <w:t>ОК2</w:t>
            </w:r>
          </w:p>
        </w:tc>
        <w:tc>
          <w:tcPr>
            <w:tcW w:w="155" w:type="pct"/>
            <w:shd w:val="clear" w:color="auto" w:fill="auto"/>
            <w:vAlign w:val="center"/>
          </w:tcPr>
          <w:p w14:paraId="0FCDD7C8"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66DBCD80"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19678A09" w14:textId="77777777" w:rsidR="00435EA2" w:rsidRPr="00464BF0" w:rsidRDefault="00435EA2" w:rsidP="00435EA2">
            <w:pPr>
              <w:jc w:val="center"/>
              <w:rPr>
                <w:rFonts w:ascii="Arial" w:hAnsi="Arial" w:cs="Arial"/>
                <w:b/>
                <w:color w:val="000000"/>
                <w:sz w:val="28"/>
                <w:szCs w:val="28"/>
                <w:lang w:eastAsia="ru-RU"/>
              </w:rPr>
            </w:pPr>
          </w:p>
        </w:tc>
        <w:tc>
          <w:tcPr>
            <w:tcW w:w="155" w:type="pct"/>
            <w:shd w:val="clear" w:color="auto" w:fill="auto"/>
            <w:vAlign w:val="center"/>
          </w:tcPr>
          <w:p w14:paraId="34272947"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5D67507F" w14:textId="77777777" w:rsidR="00435EA2" w:rsidRPr="00464BF0" w:rsidRDefault="00435EA2" w:rsidP="00435EA2">
            <w:pPr>
              <w:jc w:val="center"/>
              <w:rPr>
                <w:rFonts w:ascii="Arial" w:hAnsi="Arial" w:cs="Arial"/>
                <w:b/>
                <w:color w:val="000000"/>
                <w:sz w:val="28"/>
                <w:szCs w:val="28"/>
                <w:lang w:eastAsia="ru-RU"/>
              </w:rPr>
            </w:pPr>
            <w:r w:rsidRPr="00464BF0">
              <w:rPr>
                <w:rFonts w:ascii="Arial" w:hAnsi="Arial" w:cs="Arial"/>
                <w:b/>
                <w:color w:val="000000"/>
                <w:sz w:val="28"/>
                <w:szCs w:val="28"/>
                <w:lang w:eastAsia="ru-RU"/>
              </w:rPr>
              <w:t>+</w:t>
            </w:r>
          </w:p>
        </w:tc>
        <w:tc>
          <w:tcPr>
            <w:tcW w:w="156" w:type="pct"/>
            <w:shd w:val="clear" w:color="auto" w:fill="auto"/>
            <w:vAlign w:val="center"/>
          </w:tcPr>
          <w:p w14:paraId="5F8811D2"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02207E88"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33A2E7B2" w14:textId="77777777" w:rsidR="00435EA2" w:rsidRPr="00464BF0" w:rsidRDefault="00435EA2" w:rsidP="00435EA2">
            <w:pPr>
              <w:jc w:val="center"/>
              <w:rPr>
                <w:rFonts w:ascii="Arial" w:hAnsi="Arial" w:cs="Arial"/>
                <w:b/>
                <w:color w:val="000000"/>
                <w:sz w:val="28"/>
                <w:szCs w:val="28"/>
                <w:lang w:eastAsia="ru-RU"/>
              </w:rPr>
            </w:pPr>
            <w:r w:rsidRPr="00464BF0">
              <w:rPr>
                <w:rFonts w:ascii="Arial" w:hAnsi="Arial" w:cs="Arial"/>
                <w:b/>
                <w:color w:val="000000"/>
                <w:sz w:val="28"/>
                <w:szCs w:val="28"/>
                <w:lang w:eastAsia="ru-RU"/>
              </w:rPr>
              <w:t>+</w:t>
            </w:r>
          </w:p>
        </w:tc>
        <w:tc>
          <w:tcPr>
            <w:tcW w:w="157" w:type="pct"/>
            <w:shd w:val="clear" w:color="auto" w:fill="auto"/>
            <w:vAlign w:val="center"/>
          </w:tcPr>
          <w:p w14:paraId="0B9F6BAA"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7DF2149F"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4B0E1CFC"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777AC7E2"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3C532F39"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5E477CF0" w14:textId="77777777" w:rsidR="00435EA2" w:rsidRPr="00464BF0" w:rsidRDefault="00435EA2" w:rsidP="00435EA2">
            <w:pPr>
              <w:jc w:val="center"/>
              <w:rPr>
                <w:rFonts w:ascii="Arial" w:hAnsi="Arial" w:cs="Arial"/>
                <w:b/>
                <w:color w:val="000000"/>
                <w:sz w:val="28"/>
                <w:szCs w:val="28"/>
                <w:lang w:eastAsia="ru-RU"/>
              </w:rPr>
            </w:pPr>
          </w:p>
        </w:tc>
        <w:tc>
          <w:tcPr>
            <w:tcW w:w="157" w:type="pct"/>
            <w:vAlign w:val="center"/>
          </w:tcPr>
          <w:p w14:paraId="7790FE37"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10758DED"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08D28003"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0E85AE70"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3981ACC5"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3ECDD03E"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78BAA9B8"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2C0DF7D3"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2EE9166C"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3F0DECA0"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143B833B"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4A261E63"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33689F65"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4FB7C0F4"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5772339F" w14:textId="77777777" w:rsidR="00435EA2" w:rsidRPr="00464BF0" w:rsidRDefault="00435EA2" w:rsidP="00435EA2">
            <w:pPr>
              <w:jc w:val="center"/>
              <w:rPr>
                <w:rFonts w:ascii="Arial" w:hAnsi="Arial" w:cs="Arial"/>
                <w:b/>
                <w:color w:val="000000"/>
                <w:sz w:val="28"/>
                <w:szCs w:val="28"/>
                <w:lang w:eastAsia="ru-RU"/>
              </w:rPr>
            </w:pPr>
          </w:p>
        </w:tc>
        <w:tc>
          <w:tcPr>
            <w:tcW w:w="143" w:type="pct"/>
            <w:shd w:val="clear" w:color="auto" w:fill="auto"/>
            <w:vAlign w:val="center"/>
          </w:tcPr>
          <w:p w14:paraId="53333294" w14:textId="77777777" w:rsidR="00435EA2" w:rsidRPr="00464BF0" w:rsidRDefault="00435EA2" w:rsidP="00435EA2">
            <w:pPr>
              <w:jc w:val="center"/>
              <w:rPr>
                <w:rFonts w:ascii="Arial" w:hAnsi="Arial" w:cs="Arial"/>
                <w:b/>
                <w:color w:val="000000"/>
                <w:sz w:val="28"/>
                <w:szCs w:val="28"/>
                <w:lang w:eastAsia="ru-RU"/>
              </w:rPr>
            </w:pPr>
          </w:p>
        </w:tc>
      </w:tr>
      <w:tr w:rsidR="00435EA2" w:rsidRPr="000E0919" w14:paraId="49D5EDA5" w14:textId="77777777" w:rsidTr="00BC2415">
        <w:trPr>
          <w:trHeight w:val="267"/>
          <w:jc w:val="center"/>
        </w:trPr>
        <w:tc>
          <w:tcPr>
            <w:tcW w:w="318" w:type="pct"/>
            <w:shd w:val="clear" w:color="auto" w:fill="auto"/>
            <w:vAlign w:val="center"/>
          </w:tcPr>
          <w:p w14:paraId="165760BE" w14:textId="77777777" w:rsidR="00435EA2" w:rsidRPr="00464BF0" w:rsidRDefault="00435EA2" w:rsidP="00435EA2">
            <w:pPr>
              <w:jc w:val="center"/>
              <w:rPr>
                <w:rFonts w:ascii="Times New Roman" w:hAnsi="Times New Roman"/>
                <w:color w:val="000000"/>
                <w:sz w:val="28"/>
                <w:szCs w:val="24"/>
                <w:lang w:eastAsia="ru-RU"/>
              </w:rPr>
            </w:pPr>
            <w:r w:rsidRPr="00464BF0">
              <w:rPr>
                <w:rFonts w:ascii="Times New Roman" w:hAnsi="Times New Roman"/>
                <w:color w:val="000000"/>
                <w:sz w:val="28"/>
                <w:szCs w:val="24"/>
                <w:lang w:eastAsia="ru-RU"/>
              </w:rPr>
              <w:t>ОК3</w:t>
            </w:r>
          </w:p>
        </w:tc>
        <w:tc>
          <w:tcPr>
            <w:tcW w:w="155" w:type="pct"/>
            <w:shd w:val="clear" w:color="auto" w:fill="auto"/>
            <w:vAlign w:val="center"/>
          </w:tcPr>
          <w:p w14:paraId="31271D49"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449B3F34"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12D484E3" w14:textId="77777777" w:rsidR="00435EA2" w:rsidRPr="00464BF0" w:rsidRDefault="00435EA2" w:rsidP="00435EA2">
            <w:pPr>
              <w:jc w:val="center"/>
              <w:rPr>
                <w:rFonts w:ascii="Arial" w:hAnsi="Arial" w:cs="Arial"/>
                <w:b/>
                <w:color w:val="000000"/>
                <w:sz w:val="28"/>
                <w:szCs w:val="28"/>
                <w:lang w:eastAsia="ru-RU"/>
              </w:rPr>
            </w:pPr>
          </w:p>
        </w:tc>
        <w:tc>
          <w:tcPr>
            <w:tcW w:w="155" w:type="pct"/>
            <w:shd w:val="clear" w:color="auto" w:fill="auto"/>
            <w:vAlign w:val="center"/>
          </w:tcPr>
          <w:p w14:paraId="7DFAA784"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13F975DB" w14:textId="77777777" w:rsidR="00435EA2" w:rsidRPr="00464BF0" w:rsidRDefault="00435EA2" w:rsidP="00435EA2">
            <w:pPr>
              <w:jc w:val="center"/>
              <w:rPr>
                <w:rFonts w:ascii="Arial" w:hAnsi="Arial" w:cs="Arial"/>
                <w:b/>
                <w:color w:val="000000"/>
                <w:sz w:val="28"/>
                <w:szCs w:val="28"/>
                <w:lang w:eastAsia="ru-RU"/>
              </w:rPr>
            </w:pPr>
            <w:r w:rsidRPr="00464BF0">
              <w:rPr>
                <w:rFonts w:ascii="Arial" w:hAnsi="Arial" w:cs="Arial"/>
                <w:b/>
                <w:color w:val="000000"/>
                <w:sz w:val="28"/>
                <w:szCs w:val="28"/>
                <w:lang w:eastAsia="ru-RU"/>
              </w:rPr>
              <w:t>+</w:t>
            </w:r>
          </w:p>
        </w:tc>
        <w:tc>
          <w:tcPr>
            <w:tcW w:w="156" w:type="pct"/>
            <w:shd w:val="clear" w:color="auto" w:fill="auto"/>
            <w:vAlign w:val="center"/>
          </w:tcPr>
          <w:p w14:paraId="642B129F"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63764336"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4AFD6C92" w14:textId="77777777" w:rsidR="00435EA2" w:rsidRPr="00464BF0" w:rsidRDefault="00435EA2" w:rsidP="00435EA2">
            <w:pPr>
              <w:jc w:val="center"/>
              <w:rPr>
                <w:rFonts w:ascii="Arial" w:hAnsi="Arial" w:cs="Arial"/>
                <w:b/>
                <w:color w:val="000000"/>
                <w:sz w:val="28"/>
                <w:szCs w:val="28"/>
                <w:lang w:eastAsia="ru-RU"/>
              </w:rPr>
            </w:pPr>
            <w:r w:rsidRPr="00464BF0">
              <w:rPr>
                <w:rFonts w:ascii="Arial" w:hAnsi="Arial" w:cs="Arial"/>
                <w:b/>
                <w:color w:val="000000"/>
                <w:sz w:val="28"/>
                <w:szCs w:val="28"/>
                <w:lang w:eastAsia="ru-RU"/>
              </w:rPr>
              <w:t>+</w:t>
            </w:r>
          </w:p>
        </w:tc>
        <w:tc>
          <w:tcPr>
            <w:tcW w:w="157" w:type="pct"/>
            <w:shd w:val="clear" w:color="auto" w:fill="auto"/>
            <w:vAlign w:val="center"/>
          </w:tcPr>
          <w:p w14:paraId="773B03D6"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2E0F310A"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17D90FB2"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7D3BE8F1"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7E64581D"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6A954665" w14:textId="77777777" w:rsidR="00435EA2" w:rsidRPr="00464BF0" w:rsidRDefault="00435EA2" w:rsidP="00435EA2">
            <w:pPr>
              <w:jc w:val="center"/>
              <w:rPr>
                <w:rFonts w:ascii="Arial" w:hAnsi="Arial" w:cs="Arial"/>
                <w:b/>
                <w:color w:val="000000"/>
                <w:sz w:val="28"/>
                <w:szCs w:val="28"/>
                <w:lang w:eastAsia="ru-RU"/>
              </w:rPr>
            </w:pPr>
          </w:p>
        </w:tc>
        <w:tc>
          <w:tcPr>
            <w:tcW w:w="157" w:type="pct"/>
            <w:vAlign w:val="center"/>
          </w:tcPr>
          <w:p w14:paraId="7BBA8640"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3DBD453A"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2115A534"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566F7B47"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0DD94643"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6369284B"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543BA8AD"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0FC2D01D"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3FB6A527"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5CEAA0FC"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302EB8E4"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0B77D866"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0FB5852B" w14:textId="77777777" w:rsidR="00435EA2" w:rsidRPr="00464BF0" w:rsidRDefault="00435EA2" w:rsidP="00435EA2">
            <w:pPr>
              <w:jc w:val="center"/>
              <w:rPr>
                <w:rFonts w:ascii="Arial" w:hAnsi="Arial" w:cs="Arial"/>
                <w:b/>
                <w:color w:val="000000"/>
                <w:sz w:val="28"/>
                <w:szCs w:val="28"/>
                <w:lang w:eastAsia="ru-RU"/>
              </w:rPr>
            </w:pPr>
            <w:r w:rsidRPr="00464BF0">
              <w:rPr>
                <w:rFonts w:ascii="Arial" w:hAnsi="Arial" w:cs="Arial"/>
                <w:b/>
                <w:color w:val="000000"/>
                <w:sz w:val="28"/>
                <w:szCs w:val="28"/>
                <w:lang w:eastAsia="ru-RU"/>
              </w:rPr>
              <w:t>+</w:t>
            </w:r>
          </w:p>
        </w:tc>
        <w:tc>
          <w:tcPr>
            <w:tcW w:w="157" w:type="pct"/>
            <w:shd w:val="clear" w:color="auto" w:fill="auto"/>
            <w:vAlign w:val="center"/>
          </w:tcPr>
          <w:p w14:paraId="41C27A5E"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5CDD4762" w14:textId="77777777" w:rsidR="00435EA2" w:rsidRPr="00464BF0" w:rsidRDefault="00435EA2" w:rsidP="00435EA2">
            <w:pPr>
              <w:jc w:val="center"/>
              <w:rPr>
                <w:rFonts w:ascii="Arial" w:hAnsi="Arial" w:cs="Arial"/>
                <w:b/>
                <w:color w:val="000000"/>
                <w:sz w:val="28"/>
                <w:szCs w:val="28"/>
                <w:lang w:eastAsia="ru-RU"/>
              </w:rPr>
            </w:pPr>
          </w:p>
        </w:tc>
        <w:tc>
          <w:tcPr>
            <w:tcW w:w="143" w:type="pct"/>
            <w:shd w:val="clear" w:color="auto" w:fill="auto"/>
            <w:vAlign w:val="center"/>
          </w:tcPr>
          <w:p w14:paraId="30084F46" w14:textId="77777777" w:rsidR="00435EA2" w:rsidRPr="00464BF0" w:rsidRDefault="00435EA2" w:rsidP="00435EA2">
            <w:pPr>
              <w:jc w:val="center"/>
              <w:rPr>
                <w:rFonts w:ascii="Arial" w:hAnsi="Arial" w:cs="Arial"/>
                <w:b/>
                <w:color w:val="000000"/>
                <w:sz w:val="28"/>
                <w:szCs w:val="28"/>
                <w:lang w:eastAsia="ru-RU"/>
              </w:rPr>
            </w:pPr>
          </w:p>
        </w:tc>
      </w:tr>
      <w:tr w:rsidR="00435EA2" w:rsidRPr="000E0919" w14:paraId="2BF8895B" w14:textId="77777777" w:rsidTr="00BC2415">
        <w:trPr>
          <w:trHeight w:val="272"/>
          <w:jc w:val="center"/>
        </w:trPr>
        <w:tc>
          <w:tcPr>
            <w:tcW w:w="318" w:type="pct"/>
            <w:shd w:val="clear" w:color="auto" w:fill="auto"/>
            <w:vAlign w:val="center"/>
          </w:tcPr>
          <w:p w14:paraId="2F0ABC24" w14:textId="77777777" w:rsidR="00435EA2" w:rsidRPr="00464BF0" w:rsidRDefault="00435EA2" w:rsidP="00435EA2">
            <w:pPr>
              <w:jc w:val="center"/>
              <w:rPr>
                <w:rFonts w:ascii="Times New Roman" w:hAnsi="Times New Roman"/>
                <w:color w:val="000000"/>
                <w:sz w:val="28"/>
                <w:szCs w:val="24"/>
                <w:lang w:eastAsia="ru-RU"/>
              </w:rPr>
            </w:pPr>
            <w:r w:rsidRPr="00464BF0">
              <w:rPr>
                <w:rFonts w:ascii="Times New Roman" w:hAnsi="Times New Roman"/>
                <w:color w:val="000000"/>
                <w:sz w:val="28"/>
                <w:szCs w:val="24"/>
                <w:lang w:eastAsia="ru-RU"/>
              </w:rPr>
              <w:t>ОК4</w:t>
            </w:r>
          </w:p>
        </w:tc>
        <w:tc>
          <w:tcPr>
            <w:tcW w:w="155" w:type="pct"/>
            <w:shd w:val="clear" w:color="auto" w:fill="auto"/>
            <w:vAlign w:val="center"/>
          </w:tcPr>
          <w:p w14:paraId="49E08BD1"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4660A97E"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05531514" w14:textId="77777777" w:rsidR="00435EA2" w:rsidRPr="00464BF0" w:rsidRDefault="00435EA2" w:rsidP="00435EA2">
            <w:pPr>
              <w:jc w:val="center"/>
              <w:rPr>
                <w:rFonts w:ascii="Arial" w:hAnsi="Arial" w:cs="Arial"/>
                <w:b/>
                <w:color w:val="000000"/>
                <w:sz w:val="28"/>
                <w:szCs w:val="28"/>
                <w:lang w:eastAsia="ru-RU"/>
              </w:rPr>
            </w:pPr>
          </w:p>
        </w:tc>
        <w:tc>
          <w:tcPr>
            <w:tcW w:w="155" w:type="pct"/>
            <w:shd w:val="clear" w:color="auto" w:fill="auto"/>
            <w:vAlign w:val="center"/>
          </w:tcPr>
          <w:p w14:paraId="5F5C4C9F"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72F45DFA"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23C64771"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08AF8B34"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517BF280"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1B130393"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437CE788" w14:textId="77777777" w:rsidR="00435EA2" w:rsidRPr="00464BF0" w:rsidRDefault="00435EA2" w:rsidP="00435EA2">
            <w:pPr>
              <w:jc w:val="center"/>
              <w:rPr>
                <w:rFonts w:ascii="Arial" w:hAnsi="Arial" w:cs="Arial"/>
                <w:b/>
                <w:color w:val="000000"/>
                <w:sz w:val="28"/>
                <w:szCs w:val="28"/>
                <w:lang w:eastAsia="ru-RU"/>
              </w:rPr>
            </w:pPr>
            <w:r w:rsidRPr="00464BF0">
              <w:rPr>
                <w:rFonts w:ascii="Arial" w:hAnsi="Arial" w:cs="Arial"/>
                <w:b/>
                <w:color w:val="000000"/>
                <w:sz w:val="28"/>
                <w:szCs w:val="28"/>
                <w:lang w:eastAsia="ru-RU"/>
              </w:rPr>
              <w:t>+</w:t>
            </w:r>
          </w:p>
        </w:tc>
        <w:tc>
          <w:tcPr>
            <w:tcW w:w="157" w:type="pct"/>
            <w:shd w:val="clear" w:color="auto" w:fill="auto"/>
            <w:vAlign w:val="center"/>
          </w:tcPr>
          <w:p w14:paraId="29CB3109"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7324FDEF" w14:textId="77777777" w:rsidR="00435EA2" w:rsidRPr="00464BF0" w:rsidRDefault="00435EA2" w:rsidP="00435EA2">
            <w:pPr>
              <w:jc w:val="center"/>
              <w:rPr>
                <w:rFonts w:ascii="Arial" w:hAnsi="Arial" w:cs="Arial"/>
                <w:b/>
                <w:color w:val="000000"/>
                <w:sz w:val="28"/>
                <w:szCs w:val="28"/>
                <w:lang w:eastAsia="ru-RU"/>
              </w:rPr>
            </w:pPr>
            <w:r w:rsidRPr="00464BF0">
              <w:rPr>
                <w:rFonts w:ascii="Arial" w:hAnsi="Arial" w:cs="Arial"/>
                <w:b/>
                <w:color w:val="000000"/>
                <w:sz w:val="28"/>
                <w:szCs w:val="28"/>
                <w:lang w:eastAsia="ru-RU"/>
              </w:rPr>
              <w:t>+</w:t>
            </w:r>
          </w:p>
        </w:tc>
        <w:tc>
          <w:tcPr>
            <w:tcW w:w="157" w:type="pct"/>
            <w:shd w:val="clear" w:color="auto" w:fill="auto"/>
            <w:vAlign w:val="center"/>
          </w:tcPr>
          <w:p w14:paraId="6D2EA797"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31E0501B" w14:textId="77777777" w:rsidR="00435EA2" w:rsidRPr="00464BF0" w:rsidRDefault="00435EA2" w:rsidP="00435EA2">
            <w:pPr>
              <w:jc w:val="center"/>
              <w:rPr>
                <w:rFonts w:ascii="Arial" w:hAnsi="Arial" w:cs="Arial"/>
                <w:b/>
                <w:color w:val="000000"/>
                <w:sz w:val="28"/>
                <w:szCs w:val="28"/>
                <w:lang w:eastAsia="ru-RU"/>
              </w:rPr>
            </w:pPr>
          </w:p>
        </w:tc>
        <w:tc>
          <w:tcPr>
            <w:tcW w:w="157" w:type="pct"/>
            <w:vAlign w:val="center"/>
          </w:tcPr>
          <w:p w14:paraId="056DE637"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64258D9E"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0FB6C4BD"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71A62E12"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0F425736"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7F187107"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67B52582"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2B6CD1C2"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08B7B7AD"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0B0E242B"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388E4191"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44761724"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01629427"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3DDA4800"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7A090BCD" w14:textId="77777777" w:rsidR="00435EA2" w:rsidRPr="00464BF0" w:rsidRDefault="00435EA2" w:rsidP="00435EA2">
            <w:pPr>
              <w:jc w:val="center"/>
              <w:rPr>
                <w:rFonts w:ascii="Arial" w:hAnsi="Arial" w:cs="Arial"/>
                <w:b/>
                <w:color w:val="000000"/>
                <w:sz w:val="28"/>
                <w:szCs w:val="28"/>
                <w:lang w:eastAsia="ru-RU"/>
              </w:rPr>
            </w:pPr>
          </w:p>
        </w:tc>
        <w:tc>
          <w:tcPr>
            <w:tcW w:w="143" w:type="pct"/>
            <w:shd w:val="clear" w:color="auto" w:fill="auto"/>
            <w:vAlign w:val="center"/>
          </w:tcPr>
          <w:p w14:paraId="4816C10A" w14:textId="77777777" w:rsidR="00435EA2" w:rsidRPr="00464BF0" w:rsidRDefault="00435EA2" w:rsidP="00435EA2">
            <w:pPr>
              <w:jc w:val="center"/>
              <w:rPr>
                <w:rFonts w:ascii="Arial" w:hAnsi="Arial" w:cs="Arial"/>
                <w:b/>
                <w:color w:val="000000"/>
                <w:sz w:val="28"/>
                <w:szCs w:val="28"/>
                <w:lang w:eastAsia="ru-RU"/>
              </w:rPr>
            </w:pPr>
          </w:p>
        </w:tc>
      </w:tr>
      <w:tr w:rsidR="00435EA2" w:rsidRPr="000E0919" w14:paraId="722DAD25" w14:textId="77777777" w:rsidTr="00BC2415">
        <w:trPr>
          <w:trHeight w:val="275"/>
          <w:jc w:val="center"/>
        </w:trPr>
        <w:tc>
          <w:tcPr>
            <w:tcW w:w="318" w:type="pct"/>
            <w:shd w:val="clear" w:color="auto" w:fill="auto"/>
            <w:vAlign w:val="center"/>
          </w:tcPr>
          <w:p w14:paraId="78BA3109" w14:textId="77777777" w:rsidR="00435EA2" w:rsidRPr="00464BF0" w:rsidRDefault="00435EA2" w:rsidP="00435EA2">
            <w:pPr>
              <w:jc w:val="center"/>
              <w:rPr>
                <w:rFonts w:ascii="Times New Roman" w:hAnsi="Times New Roman"/>
                <w:color w:val="000000"/>
                <w:sz w:val="28"/>
                <w:szCs w:val="24"/>
                <w:lang w:eastAsia="ru-RU"/>
              </w:rPr>
            </w:pPr>
            <w:r w:rsidRPr="00464BF0">
              <w:rPr>
                <w:rFonts w:ascii="Times New Roman" w:hAnsi="Times New Roman"/>
                <w:color w:val="000000"/>
                <w:sz w:val="28"/>
                <w:szCs w:val="24"/>
                <w:lang w:eastAsia="ru-RU"/>
              </w:rPr>
              <w:t>ОК5</w:t>
            </w:r>
          </w:p>
        </w:tc>
        <w:tc>
          <w:tcPr>
            <w:tcW w:w="155" w:type="pct"/>
            <w:shd w:val="clear" w:color="auto" w:fill="auto"/>
            <w:vAlign w:val="center"/>
          </w:tcPr>
          <w:p w14:paraId="19F82354"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5F700722" w14:textId="77777777" w:rsidR="00435EA2" w:rsidRPr="00464BF0" w:rsidRDefault="00435EA2" w:rsidP="00435EA2">
            <w:pPr>
              <w:jc w:val="center"/>
              <w:rPr>
                <w:rFonts w:ascii="Arial" w:hAnsi="Arial" w:cs="Arial"/>
                <w:b/>
                <w:color w:val="000000"/>
                <w:sz w:val="28"/>
                <w:szCs w:val="28"/>
                <w:lang w:eastAsia="ru-RU"/>
              </w:rPr>
            </w:pPr>
            <w:r w:rsidRPr="00464BF0">
              <w:rPr>
                <w:rFonts w:ascii="Arial" w:hAnsi="Arial" w:cs="Arial"/>
                <w:b/>
                <w:color w:val="000000"/>
                <w:sz w:val="28"/>
                <w:szCs w:val="28"/>
                <w:lang w:eastAsia="ru-RU"/>
              </w:rPr>
              <w:t>+</w:t>
            </w:r>
          </w:p>
        </w:tc>
        <w:tc>
          <w:tcPr>
            <w:tcW w:w="156" w:type="pct"/>
            <w:shd w:val="clear" w:color="auto" w:fill="auto"/>
            <w:vAlign w:val="center"/>
          </w:tcPr>
          <w:p w14:paraId="67CE9757" w14:textId="77777777" w:rsidR="00435EA2" w:rsidRPr="00464BF0" w:rsidRDefault="00435EA2" w:rsidP="00435EA2">
            <w:pPr>
              <w:jc w:val="center"/>
              <w:rPr>
                <w:rFonts w:ascii="Arial" w:hAnsi="Arial" w:cs="Arial"/>
                <w:b/>
                <w:color w:val="000000"/>
                <w:sz w:val="28"/>
                <w:szCs w:val="28"/>
                <w:lang w:eastAsia="ru-RU"/>
              </w:rPr>
            </w:pPr>
          </w:p>
        </w:tc>
        <w:tc>
          <w:tcPr>
            <w:tcW w:w="155" w:type="pct"/>
            <w:shd w:val="clear" w:color="auto" w:fill="auto"/>
            <w:vAlign w:val="center"/>
          </w:tcPr>
          <w:p w14:paraId="7B90C556"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7BEF612F"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29704C79"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5432964C"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33BCC15E"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6B53123B"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6CEF4E87"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33A47CDE"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485712CF"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4F7977F3"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01FB7C93" w14:textId="77777777" w:rsidR="00435EA2" w:rsidRPr="00464BF0" w:rsidRDefault="00435EA2" w:rsidP="00435EA2">
            <w:pPr>
              <w:jc w:val="center"/>
              <w:rPr>
                <w:rFonts w:ascii="Arial" w:hAnsi="Arial" w:cs="Arial"/>
                <w:b/>
                <w:color w:val="000000"/>
                <w:sz w:val="28"/>
                <w:szCs w:val="28"/>
                <w:lang w:eastAsia="ru-RU"/>
              </w:rPr>
            </w:pPr>
          </w:p>
        </w:tc>
        <w:tc>
          <w:tcPr>
            <w:tcW w:w="157" w:type="pct"/>
            <w:vAlign w:val="center"/>
          </w:tcPr>
          <w:p w14:paraId="27E6B7F8"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592C7126"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18FD974C"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53A205F1" w14:textId="77777777" w:rsidR="00435EA2" w:rsidRPr="00464BF0" w:rsidRDefault="00435EA2" w:rsidP="00435EA2">
            <w:pPr>
              <w:jc w:val="center"/>
              <w:rPr>
                <w:rFonts w:ascii="Arial" w:hAnsi="Arial" w:cs="Arial"/>
                <w:b/>
                <w:color w:val="000000"/>
                <w:sz w:val="28"/>
                <w:szCs w:val="28"/>
                <w:lang w:eastAsia="ru-RU"/>
              </w:rPr>
            </w:pPr>
            <w:r w:rsidRPr="00464BF0">
              <w:rPr>
                <w:rFonts w:ascii="Arial" w:hAnsi="Arial" w:cs="Arial"/>
                <w:b/>
                <w:color w:val="000000"/>
                <w:sz w:val="28"/>
                <w:szCs w:val="28"/>
                <w:lang w:eastAsia="ru-RU"/>
              </w:rPr>
              <w:t>+</w:t>
            </w:r>
          </w:p>
        </w:tc>
        <w:tc>
          <w:tcPr>
            <w:tcW w:w="156" w:type="pct"/>
            <w:shd w:val="clear" w:color="auto" w:fill="auto"/>
            <w:vAlign w:val="center"/>
          </w:tcPr>
          <w:p w14:paraId="09CAC565"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43037B2C"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77992BC3"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4A30BD71"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4AE07D94"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213E7554"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7427D3D4"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36F674B0"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27E74367"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6E119A7C"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34607F9C" w14:textId="77777777" w:rsidR="00435EA2" w:rsidRPr="00464BF0" w:rsidRDefault="00435EA2" w:rsidP="00435EA2">
            <w:pPr>
              <w:jc w:val="center"/>
              <w:rPr>
                <w:rFonts w:ascii="Arial" w:hAnsi="Arial" w:cs="Arial"/>
                <w:b/>
                <w:color w:val="000000"/>
                <w:sz w:val="28"/>
                <w:szCs w:val="28"/>
                <w:lang w:eastAsia="ru-RU"/>
              </w:rPr>
            </w:pPr>
            <w:r w:rsidRPr="00464BF0">
              <w:rPr>
                <w:rFonts w:ascii="Arial" w:hAnsi="Arial" w:cs="Arial"/>
                <w:b/>
                <w:color w:val="000000"/>
                <w:sz w:val="28"/>
                <w:szCs w:val="28"/>
                <w:lang w:eastAsia="ru-RU"/>
              </w:rPr>
              <w:t>+</w:t>
            </w:r>
          </w:p>
        </w:tc>
        <w:tc>
          <w:tcPr>
            <w:tcW w:w="143" w:type="pct"/>
            <w:shd w:val="clear" w:color="auto" w:fill="auto"/>
            <w:vAlign w:val="center"/>
          </w:tcPr>
          <w:p w14:paraId="750C412F" w14:textId="77777777" w:rsidR="00435EA2" w:rsidRPr="00464BF0" w:rsidRDefault="00435EA2" w:rsidP="00435EA2">
            <w:pPr>
              <w:jc w:val="center"/>
              <w:rPr>
                <w:rFonts w:ascii="Arial" w:hAnsi="Arial" w:cs="Arial"/>
                <w:b/>
                <w:color w:val="000000"/>
                <w:sz w:val="28"/>
                <w:szCs w:val="28"/>
                <w:lang w:eastAsia="ru-RU"/>
              </w:rPr>
            </w:pPr>
          </w:p>
        </w:tc>
      </w:tr>
      <w:tr w:rsidR="00435EA2" w:rsidRPr="000E0919" w14:paraId="51815825" w14:textId="77777777" w:rsidTr="00BC2415">
        <w:trPr>
          <w:trHeight w:val="266"/>
          <w:jc w:val="center"/>
        </w:trPr>
        <w:tc>
          <w:tcPr>
            <w:tcW w:w="318" w:type="pct"/>
            <w:shd w:val="clear" w:color="auto" w:fill="auto"/>
            <w:vAlign w:val="center"/>
          </w:tcPr>
          <w:p w14:paraId="5D58550F" w14:textId="77777777" w:rsidR="00435EA2" w:rsidRPr="00464BF0" w:rsidRDefault="00435EA2" w:rsidP="00435EA2">
            <w:pPr>
              <w:jc w:val="center"/>
              <w:rPr>
                <w:rFonts w:ascii="Times New Roman" w:hAnsi="Times New Roman"/>
                <w:color w:val="000000"/>
                <w:sz w:val="28"/>
                <w:szCs w:val="24"/>
                <w:lang w:eastAsia="ru-RU"/>
              </w:rPr>
            </w:pPr>
            <w:r w:rsidRPr="00464BF0">
              <w:rPr>
                <w:rFonts w:ascii="Times New Roman" w:hAnsi="Times New Roman"/>
                <w:color w:val="000000"/>
                <w:sz w:val="28"/>
                <w:szCs w:val="24"/>
                <w:lang w:eastAsia="ru-RU"/>
              </w:rPr>
              <w:t>ОК6</w:t>
            </w:r>
          </w:p>
        </w:tc>
        <w:tc>
          <w:tcPr>
            <w:tcW w:w="155" w:type="pct"/>
            <w:shd w:val="clear" w:color="auto" w:fill="auto"/>
            <w:vAlign w:val="center"/>
          </w:tcPr>
          <w:p w14:paraId="20C3FA97"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19713A0A" w14:textId="77777777" w:rsidR="00435EA2" w:rsidRPr="00464BF0" w:rsidRDefault="00435EA2" w:rsidP="00435EA2">
            <w:pPr>
              <w:jc w:val="center"/>
              <w:rPr>
                <w:rFonts w:ascii="Arial" w:hAnsi="Arial" w:cs="Arial"/>
                <w:b/>
                <w:color w:val="000000"/>
                <w:sz w:val="28"/>
                <w:szCs w:val="28"/>
                <w:lang w:eastAsia="ru-RU"/>
              </w:rPr>
            </w:pPr>
            <w:r w:rsidRPr="00464BF0">
              <w:rPr>
                <w:rFonts w:ascii="Arial" w:hAnsi="Arial" w:cs="Arial"/>
                <w:b/>
                <w:color w:val="000000"/>
                <w:sz w:val="28"/>
                <w:szCs w:val="28"/>
                <w:lang w:eastAsia="ru-RU"/>
              </w:rPr>
              <w:t>+</w:t>
            </w:r>
          </w:p>
        </w:tc>
        <w:tc>
          <w:tcPr>
            <w:tcW w:w="156" w:type="pct"/>
            <w:shd w:val="clear" w:color="auto" w:fill="auto"/>
            <w:vAlign w:val="center"/>
          </w:tcPr>
          <w:p w14:paraId="27CC5A8A" w14:textId="77777777" w:rsidR="00435EA2" w:rsidRPr="00464BF0" w:rsidRDefault="00435EA2" w:rsidP="00435EA2">
            <w:pPr>
              <w:jc w:val="center"/>
              <w:rPr>
                <w:rFonts w:ascii="Arial" w:hAnsi="Arial" w:cs="Arial"/>
                <w:b/>
                <w:color w:val="000000"/>
                <w:sz w:val="28"/>
                <w:szCs w:val="28"/>
                <w:lang w:eastAsia="ru-RU"/>
              </w:rPr>
            </w:pPr>
          </w:p>
        </w:tc>
        <w:tc>
          <w:tcPr>
            <w:tcW w:w="155" w:type="pct"/>
            <w:shd w:val="clear" w:color="auto" w:fill="auto"/>
            <w:vAlign w:val="center"/>
          </w:tcPr>
          <w:p w14:paraId="65BA2FDB"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32CAC897"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287E0F24"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07179A18"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2F7F3F2B"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3FA73428" w14:textId="77777777" w:rsidR="00435EA2" w:rsidRPr="00464BF0" w:rsidRDefault="00435EA2" w:rsidP="00435EA2">
            <w:pPr>
              <w:jc w:val="center"/>
              <w:rPr>
                <w:rFonts w:ascii="Arial" w:hAnsi="Arial" w:cs="Arial"/>
                <w:b/>
                <w:color w:val="000000"/>
                <w:sz w:val="28"/>
                <w:szCs w:val="28"/>
                <w:lang w:eastAsia="ru-RU"/>
              </w:rPr>
            </w:pPr>
            <w:r w:rsidRPr="00464BF0">
              <w:rPr>
                <w:rFonts w:ascii="Arial" w:hAnsi="Arial" w:cs="Arial"/>
                <w:b/>
                <w:color w:val="000000"/>
                <w:sz w:val="28"/>
                <w:szCs w:val="28"/>
                <w:lang w:eastAsia="ru-RU"/>
              </w:rPr>
              <w:t>+</w:t>
            </w:r>
          </w:p>
        </w:tc>
        <w:tc>
          <w:tcPr>
            <w:tcW w:w="157" w:type="pct"/>
            <w:shd w:val="clear" w:color="auto" w:fill="auto"/>
            <w:vAlign w:val="center"/>
          </w:tcPr>
          <w:p w14:paraId="0C88ACB7"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72569536"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7EA72350"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6D02A713"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19D07D37" w14:textId="77777777" w:rsidR="00435EA2" w:rsidRPr="00464BF0" w:rsidRDefault="00435EA2" w:rsidP="00435EA2">
            <w:pPr>
              <w:jc w:val="center"/>
              <w:rPr>
                <w:rFonts w:ascii="Arial" w:hAnsi="Arial" w:cs="Arial"/>
                <w:b/>
                <w:color w:val="000000"/>
                <w:sz w:val="28"/>
                <w:szCs w:val="28"/>
                <w:lang w:eastAsia="ru-RU"/>
              </w:rPr>
            </w:pPr>
          </w:p>
        </w:tc>
        <w:tc>
          <w:tcPr>
            <w:tcW w:w="157" w:type="pct"/>
            <w:vAlign w:val="center"/>
          </w:tcPr>
          <w:p w14:paraId="6E605D73"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01EE0702"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238F7F84"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531BAFBD"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6831CCC2"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59892C48"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7E749F05"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5B056CFD"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7A330E95"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13C360D1"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496600FA"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6940427F"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6143ED82"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05FB793C"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1B66A095" w14:textId="77777777" w:rsidR="00435EA2" w:rsidRPr="00464BF0" w:rsidRDefault="00435EA2" w:rsidP="00435EA2">
            <w:pPr>
              <w:jc w:val="center"/>
              <w:rPr>
                <w:rFonts w:ascii="Arial" w:hAnsi="Arial" w:cs="Arial"/>
                <w:b/>
                <w:color w:val="000000"/>
                <w:sz w:val="28"/>
                <w:szCs w:val="28"/>
                <w:lang w:eastAsia="ru-RU"/>
              </w:rPr>
            </w:pPr>
          </w:p>
        </w:tc>
        <w:tc>
          <w:tcPr>
            <w:tcW w:w="143" w:type="pct"/>
            <w:shd w:val="clear" w:color="auto" w:fill="auto"/>
            <w:vAlign w:val="center"/>
          </w:tcPr>
          <w:p w14:paraId="4B2B26EE" w14:textId="77777777" w:rsidR="00435EA2" w:rsidRPr="00464BF0" w:rsidRDefault="00435EA2" w:rsidP="00435EA2">
            <w:pPr>
              <w:jc w:val="center"/>
              <w:rPr>
                <w:rFonts w:ascii="Arial" w:hAnsi="Arial" w:cs="Arial"/>
                <w:b/>
                <w:color w:val="000000"/>
                <w:sz w:val="28"/>
                <w:szCs w:val="28"/>
                <w:lang w:eastAsia="ru-RU"/>
              </w:rPr>
            </w:pPr>
            <w:r w:rsidRPr="00464BF0">
              <w:rPr>
                <w:rFonts w:ascii="Arial" w:hAnsi="Arial" w:cs="Arial"/>
                <w:b/>
                <w:color w:val="000000"/>
                <w:sz w:val="28"/>
                <w:szCs w:val="28"/>
                <w:lang w:eastAsia="ru-RU"/>
              </w:rPr>
              <w:t>+</w:t>
            </w:r>
          </w:p>
        </w:tc>
      </w:tr>
      <w:tr w:rsidR="00BC2415" w:rsidRPr="000E0919" w14:paraId="13AD067E" w14:textId="77777777" w:rsidTr="00BC2415">
        <w:trPr>
          <w:trHeight w:val="283"/>
          <w:jc w:val="center"/>
        </w:trPr>
        <w:tc>
          <w:tcPr>
            <w:tcW w:w="318" w:type="pct"/>
            <w:shd w:val="clear" w:color="auto" w:fill="auto"/>
            <w:vAlign w:val="center"/>
          </w:tcPr>
          <w:p w14:paraId="6A1F5B8E" w14:textId="77777777" w:rsidR="00BC2415" w:rsidRPr="00464BF0" w:rsidRDefault="00BC2415" w:rsidP="00BC2415">
            <w:pPr>
              <w:jc w:val="center"/>
              <w:rPr>
                <w:rFonts w:ascii="Times New Roman" w:hAnsi="Times New Roman"/>
                <w:color w:val="000000"/>
                <w:sz w:val="28"/>
                <w:szCs w:val="24"/>
                <w:lang w:eastAsia="ru-RU"/>
              </w:rPr>
            </w:pPr>
            <w:r w:rsidRPr="00464BF0">
              <w:rPr>
                <w:rFonts w:ascii="Times New Roman" w:hAnsi="Times New Roman"/>
                <w:color w:val="000000"/>
                <w:sz w:val="28"/>
                <w:szCs w:val="24"/>
                <w:lang w:eastAsia="ru-RU"/>
              </w:rPr>
              <w:t>ОК7</w:t>
            </w:r>
          </w:p>
        </w:tc>
        <w:tc>
          <w:tcPr>
            <w:tcW w:w="155" w:type="pct"/>
            <w:shd w:val="clear" w:color="auto" w:fill="auto"/>
            <w:vAlign w:val="center"/>
          </w:tcPr>
          <w:p w14:paraId="500847CD" w14:textId="0B3E3275" w:rsidR="00BC2415" w:rsidRPr="00464BF0" w:rsidRDefault="00BC2415" w:rsidP="00BC2415">
            <w:pPr>
              <w:jc w:val="center"/>
              <w:rPr>
                <w:rFonts w:ascii="Arial" w:hAnsi="Arial" w:cs="Arial"/>
                <w:b/>
                <w:color w:val="000000"/>
                <w:sz w:val="28"/>
                <w:szCs w:val="28"/>
                <w:lang w:eastAsia="ru-RU"/>
              </w:rPr>
            </w:pPr>
            <w:r w:rsidRPr="00464BF0">
              <w:rPr>
                <w:rFonts w:ascii="Arial" w:hAnsi="Arial" w:cs="Arial"/>
                <w:b/>
                <w:color w:val="000000"/>
                <w:sz w:val="28"/>
                <w:szCs w:val="28"/>
                <w:lang w:eastAsia="ru-RU"/>
              </w:rPr>
              <w:t>+</w:t>
            </w:r>
          </w:p>
        </w:tc>
        <w:tc>
          <w:tcPr>
            <w:tcW w:w="156" w:type="pct"/>
            <w:shd w:val="clear" w:color="auto" w:fill="auto"/>
            <w:vAlign w:val="center"/>
          </w:tcPr>
          <w:p w14:paraId="68B76EEB" w14:textId="77777777" w:rsidR="00BC2415" w:rsidRPr="00464BF0" w:rsidRDefault="00BC2415" w:rsidP="00BC2415">
            <w:pPr>
              <w:jc w:val="center"/>
              <w:rPr>
                <w:rFonts w:ascii="Arial" w:hAnsi="Arial" w:cs="Arial"/>
                <w:b/>
                <w:color w:val="000000"/>
                <w:sz w:val="28"/>
                <w:szCs w:val="28"/>
                <w:lang w:eastAsia="ru-RU"/>
              </w:rPr>
            </w:pPr>
          </w:p>
        </w:tc>
        <w:tc>
          <w:tcPr>
            <w:tcW w:w="156" w:type="pct"/>
            <w:shd w:val="clear" w:color="auto" w:fill="auto"/>
            <w:vAlign w:val="center"/>
          </w:tcPr>
          <w:p w14:paraId="60271957" w14:textId="77777777" w:rsidR="00BC2415" w:rsidRPr="00464BF0" w:rsidRDefault="00BC2415" w:rsidP="00BC2415">
            <w:pPr>
              <w:jc w:val="center"/>
              <w:rPr>
                <w:rFonts w:ascii="Arial" w:hAnsi="Arial" w:cs="Arial"/>
                <w:b/>
                <w:color w:val="000000"/>
                <w:sz w:val="28"/>
                <w:szCs w:val="28"/>
                <w:lang w:eastAsia="ru-RU"/>
              </w:rPr>
            </w:pPr>
          </w:p>
        </w:tc>
        <w:tc>
          <w:tcPr>
            <w:tcW w:w="155" w:type="pct"/>
            <w:shd w:val="clear" w:color="auto" w:fill="auto"/>
            <w:vAlign w:val="center"/>
          </w:tcPr>
          <w:p w14:paraId="570414FE" w14:textId="6C227304" w:rsidR="00BC2415" w:rsidRPr="00464BF0" w:rsidRDefault="00BC2415" w:rsidP="00BC2415">
            <w:pPr>
              <w:jc w:val="center"/>
              <w:rPr>
                <w:rFonts w:ascii="Arial" w:hAnsi="Arial" w:cs="Arial"/>
                <w:b/>
                <w:color w:val="000000"/>
                <w:sz w:val="28"/>
                <w:szCs w:val="28"/>
                <w:lang w:eastAsia="ru-RU"/>
              </w:rPr>
            </w:pPr>
            <w:r w:rsidRPr="00464BF0">
              <w:rPr>
                <w:rFonts w:ascii="Arial" w:hAnsi="Arial" w:cs="Arial"/>
                <w:b/>
                <w:color w:val="000000"/>
                <w:sz w:val="28"/>
                <w:szCs w:val="28"/>
                <w:lang w:eastAsia="ru-RU"/>
              </w:rPr>
              <w:t>+</w:t>
            </w:r>
          </w:p>
        </w:tc>
        <w:tc>
          <w:tcPr>
            <w:tcW w:w="156" w:type="pct"/>
            <w:shd w:val="clear" w:color="auto" w:fill="auto"/>
            <w:vAlign w:val="center"/>
          </w:tcPr>
          <w:p w14:paraId="52A62DD0" w14:textId="77777777" w:rsidR="00BC2415" w:rsidRPr="00464BF0" w:rsidRDefault="00BC2415" w:rsidP="00BC2415">
            <w:pPr>
              <w:jc w:val="center"/>
              <w:rPr>
                <w:rFonts w:ascii="Arial" w:hAnsi="Arial" w:cs="Arial"/>
                <w:b/>
                <w:color w:val="000000"/>
                <w:sz w:val="28"/>
                <w:szCs w:val="28"/>
                <w:lang w:eastAsia="ru-RU"/>
              </w:rPr>
            </w:pPr>
          </w:p>
        </w:tc>
        <w:tc>
          <w:tcPr>
            <w:tcW w:w="156" w:type="pct"/>
            <w:shd w:val="clear" w:color="auto" w:fill="auto"/>
            <w:vAlign w:val="center"/>
          </w:tcPr>
          <w:p w14:paraId="4C3860B9" w14:textId="77777777" w:rsidR="00BC2415" w:rsidRPr="00464BF0" w:rsidRDefault="00BC2415" w:rsidP="00BC2415">
            <w:pPr>
              <w:jc w:val="center"/>
              <w:rPr>
                <w:rFonts w:ascii="Arial" w:hAnsi="Arial" w:cs="Arial"/>
                <w:b/>
                <w:color w:val="000000"/>
                <w:sz w:val="28"/>
                <w:szCs w:val="28"/>
                <w:lang w:eastAsia="ru-RU"/>
              </w:rPr>
            </w:pPr>
          </w:p>
        </w:tc>
        <w:tc>
          <w:tcPr>
            <w:tcW w:w="157" w:type="pct"/>
            <w:shd w:val="clear" w:color="auto" w:fill="auto"/>
            <w:vAlign w:val="center"/>
          </w:tcPr>
          <w:p w14:paraId="29E38315" w14:textId="1341E6ED" w:rsidR="00BC2415" w:rsidRPr="00464BF0" w:rsidRDefault="00BC2415" w:rsidP="00BC2415">
            <w:pPr>
              <w:jc w:val="center"/>
              <w:rPr>
                <w:rFonts w:ascii="Arial" w:hAnsi="Arial" w:cs="Arial"/>
                <w:b/>
                <w:color w:val="000000"/>
                <w:sz w:val="28"/>
                <w:szCs w:val="28"/>
                <w:lang w:eastAsia="ru-RU"/>
              </w:rPr>
            </w:pPr>
            <w:r w:rsidRPr="00464BF0">
              <w:rPr>
                <w:rFonts w:ascii="Arial" w:hAnsi="Arial" w:cs="Arial"/>
                <w:b/>
                <w:color w:val="000000"/>
                <w:sz w:val="28"/>
                <w:szCs w:val="28"/>
                <w:lang w:eastAsia="ru-RU"/>
              </w:rPr>
              <w:t>+</w:t>
            </w:r>
          </w:p>
        </w:tc>
        <w:tc>
          <w:tcPr>
            <w:tcW w:w="156" w:type="pct"/>
            <w:shd w:val="clear" w:color="auto" w:fill="auto"/>
            <w:vAlign w:val="center"/>
          </w:tcPr>
          <w:p w14:paraId="1828895C" w14:textId="77777777" w:rsidR="00BC2415" w:rsidRPr="00464BF0" w:rsidRDefault="00BC2415" w:rsidP="00BC2415">
            <w:pPr>
              <w:jc w:val="center"/>
              <w:rPr>
                <w:rFonts w:ascii="Arial" w:hAnsi="Arial" w:cs="Arial"/>
                <w:b/>
                <w:color w:val="000000"/>
                <w:sz w:val="28"/>
                <w:szCs w:val="28"/>
                <w:lang w:eastAsia="ru-RU"/>
              </w:rPr>
            </w:pPr>
          </w:p>
        </w:tc>
        <w:tc>
          <w:tcPr>
            <w:tcW w:w="157" w:type="pct"/>
            <w:shd w:val="clear" w:color="auto" w:fill="auto"/>
            <w:vAlign w:val="center"/>
          </w:tcPr>
          <w:p w14:paraId="662A41E5" w14:textId="77777777" w:rsidR="00BC2415" w:rsidRPr="00464BF0" w:rsidRDefault="00BC2415" w:rsidP="00BC2415">
            <w:pPr>
              <w:jc w:val="center"/>
              <w:rPr>
                <w:rFonts w:ascii="Arial" w:hAnsi="Arial" w:cs="Arial"/>
                <w:b/>
                <w:color w:val="000000"/>
                <w:sz w:val="28"/>
                <w:szCs w:val="28"/>
                <w:lang w:eastAsia="ru-RU"/>
              </w:rPr>
            </w:pPr>
          </w:p>
        </w:tc>
        <w:tc>
          <w:tcPr>
            <w:tcW w:w="157" w:type="pct"/>
            <w:shd w:val="clear" w:color="auto" w:fill="auto"/>
            <w:vAlign w:val="center"/>
          </w:tcPr>
          <w:p w14:paraId="7E2EE639" w14:textId="77777777" w:rsidR="00BC2415" w:rsidRPr="00464BF0" w:rsidRDefault="00BC2415" w:rsidP="00BC2415">
            <w:pPr>
              <w:jc w:val="center"/>
              <w:rPr>
                <w:rFonts w:ascii="Arial" w:hAnsi="Arial" w:cs="Arial"/>
                <w:b/>
                <w:color w:val="000000"/>
                <w:sz w:val="28"/>
                <w:szCs w:val="28"/>
                <w:lang w:eastAsia="ru-RU"/>
              </w:rPr>
            </w:pPr>
          </w:p>
        </w:tc>
        <w:tc>
          <w:tcPr>
            <w:tcW w:w="157" w:type="pct"/>
            <w:shd w:val="clear" w:color="auto" w:fill="auto"/>
            <w:vAlign w:val="center"/>
          </w:tcPr>
          <w:p w14:paraId="68431875" w14:textId="6244D4C9" w:rsidR="00BC2415" w:rsidRPr="00464BF0" w:rsidRDefault="00BC2415" w:rsidP="00BC2415">
            <w:pPr>
              <w:jc w:val="center"/>
              <w:rPr>
                <w:rFonts w:ascii="Arial" w:hAnsi="Arial" w:cs="Arial"/>
                <w:b/>
                <w:color w:val="000000"/>
                <w:sz w:val="28"/>
                <w:szCs w:val="28"/>
                <w:lang w:eastAsia="ru-RU"/>
              </w:rPr>
            </w:pPr>
            <w:r w:rsidRPr="00464BF0">
              <w:rPr>
                <w:rFonts w:ascii="Arial" w:hAnsi="Arial" w:cs="Arial"/>
                <w:b/>
                <w:color w:val="000000"/>
                <w:sz w:val="28"/>
                <w:szCs w:val="28"/>
                <w:lang w:eastAsia="ru-RU"/>
              </w:rPr>
              <w:t>+</w:t>
            </w:r>
          </w:p>
        </w:tc>
        <w:tc>
          <w:tcPr>
            <w:tcW w:w="156" w:type="pct"/>
            <w:shd w:val="clear" w:color="auto" w:fill="auto"/>
            <w:vAlign w:val="center"/>
          </w:tcPr>
          <w:p w14:paraId="710E352A" w14:textId="77777777" w:rsidR="00BC2415" w:rsidRPr="00464BF0" w:rsidRDefault="00BC2415" w:rsidP="00BC2415">
            <w:pPr>
              <w:jc w:val="center"/>
              <w:rPr>
                <w:rFonts w:ascii="Arial" w:hAnsi="Arial" w:cs="Arial"/>
                <w:b/>
                <w:color w:val="000000"/>
                <w:sz w:val="28"/>
                <w:szCs w:val="28"/>
                <w:lang w:eastAsia="ru-RU"/>
              </w:rPr>
            </w:pPr>
          </w:p>
        </w:tc>
        <w:tc>
          <w:tcPr>
            <w:tcW w:w="157" w:type="pct"/>
            <w:shd w:val="clear" w:color="auto" w:fill="auto"/>
            <w:vAlign w:val="center"/>
          </w:tcPr>
          <w:p w14:paraId="491A8557" w14:textId="77777777" w:rsidR="00BC2415" w:rsidRPr="00464BF0" w:rsidRDefault="00BC2415" w:rsidP="00BC2415">
            <w:pPr>
              <w:jc w:val="center"/>
              <w:rPr>
                <w:rFonts w:ascii="Arial" w:hAnsi="Arial" w:cs="Arial"/>
                <w:b/>
                <w:color w:val="000000"/>
                <w:sz w:val="28"/>
                <w:szCs w:val="28"/>
                <w:lang w:eastAsia="ru-RU"/>
              </w:rPr>
            </w:pPr>
          </w:p>
        </w:tc>
        <w:tc>
          <w:tcPr>
            <w:tcW w:w="157" w:type="pct"/>
            <w:shd w:val="clear" w:color="auto" w:fill="auto"/>
            <w:vAlign w:val="center"/>
          </w:tcPr>
          <w:p w14:paraId="197A48D4" w14:textId="77777777" w:rsidR="00BC2415" w:rsidRPr="00464BF0" w:rsidRDefault="00BC2415" w:rsidP="00BC2415">
            <w:pPr>
              <w:jc w:val="center"/>
              <w:rPr>
                <w:rFonts w:ascii="Arial" w:hAnsi="Arial" w:cs="Arial"/>
                <w:b/>
                <w:color w:val="000000"/>
                <w:sz w:val="28"/>
                <w:szCs w:val="28"/>
                <w:lang w:eastAsia="ru-RU"/>
              </w:rPr>
            </w:pPr>
          </w:p>
        </w:tc>
        <w:tc>
          <w:tcPr>
            <w:tcW w:w="157" w:type="pct"/>
            <w:vAlign w:val="center"/>
          </w:tcPr>
          <w:p w14:paraId="0348A7EA" w14:textId="77777777" w:rsidR="00BC2415" w:rsidRPr="00464BF0" w:rsidRDefault="00BC2415" w:rsidP="00BC2415">
            <w:pPr>
              <w:jc w:val="center"/>
              <w:rPr>
                <w:rFonts w:ascii="Arial" w:hAnsi="Arial" w:cs="Arial"/>
                <w:b/>
                <w:color w:val="000000"/>
                <w:sz w:val="28"/>
                <w:szCs w:val="28"/>
                <w:lang w:eastAsia="ru-RU"/>
              </w:rPr>
            </w:pPr>
          </w:p>
        </w:tc>
        <w:tc>
          <w:tcPr>
            <w:tcW w:w="156" w:type="pct"/>
            <w:shd w:val="clear" w:color="auto" w:fill="auto"/>
            <w:vAlign w:val="center"/>
          </w:tcPr>
          <w:p w14:paraId="155E66A5" w14:textId="77777777" w:rsidR="00BC2415" w:rsidRPr="00464BF0" w:rsidRDefault="00BC2415" w:rsidP="00BC2415">
            <w:pPr>
              <w:jc w:val="center"/>
              <w:rPr>
                <w:rFonts w:ascii="Arial" w:hAnsi="Arial" w:cs="Arial"/>
                <w:b/>
                <w:color w:val="000000"/>
                <w:sz w:val="28"/>
                <w:szCs w:val="28"/>
                <w:lang w:eastAsia="ru-RU"/>
              </w:rPr>
            </w:pPr>
          </w:p>
        </w:tc>
        <w:tc>
          <w:tcPr>
            <w:tcW w:w="157" w:type="pct"/>
            <w:shd w:val="clear" w:color="auto" w:fill="auto"/>
            <w:vAlign w:val="center"/>
          </w:tcPr>
          <w:p w14:paraId="619488FB" w14:textId="77777777" w:rsidR="00BC2415" w:rsidRPr="00464BF0" w:rsidRDefault="00BC2415" w:rsidP="00BC2415">
            <w:pPr>
              <w:jc w:val="center"/>
              <w:rPr>
                <w:rFonts w:ascii="Arial" w:hAnsi="Arial" w:cs="Arial"/>
                <w:b/>
                <w:color w:val="000000"/>
                <w:sz w:val="28"/>
                <w:szCs w:val="28"/>
                <w:lang w:eastAsia="ru-RU"/>
              </w:rPr>
            </w:pPr>
          </w:p>
        </w:tc>
        <w:tc>
          <w:tcPr>
            <w:tcW w:w="157" w:type="pct"/>
            <w:shd w:val="clear" w:color="auto" w:fill="auto"/>
            <w:vAlign w:val="center"/>
          </w:tcPr>
          <w:p w14:paraId="1A57E924" w14:textId="05A3FB54" w:rsidR="00BC2415" w:rsidRPr="00464BF0" w:rsidRDefault="00BC2415" w:rsidP="00BC2415">
            <w:pPr>
              <w:jc w:val="center"/>
              <w:rPr>
                <w:rFonts w:ascii="Arial" w:hAnsi="Arial" w:cs="Arial"/>
                <w:b/>
                <w:color w:val="000000"/>
                <w:sz w:val="28"/>
                <w:szCs w:val="28"/>
                <w:lang w:eastAsia="ru-RU"/>
              </w:rPr>
            </w:pPr>
          </w:p>
        </w:tc>
        <w:tc>
          <w:tcPr>
            <w:tcW w:w="156" w:type="pct"/>
            <w:shd w:val="clear" w:color="auto" w:fill="auto"/>
            <w:vAlign w:val="center"/>
          </w:tcPr>
          <w:p w14:paraId="3997C965" w14:textId="77777777" w:rsidR="00BC2415" w:rsidRPr="00464BF0" w:rsidRDefault="00BC2415" w:rsidP="00BC2415">
            <w:pPr>
              <w:jc w:val="center"/>
              <w:rPr>
                <w:rFonts w:ascii="Arial" w:hAnsi="Arial" w:cs="Arial"/>
                <w:b/>
                <w:color w:val="000000"/>
                <w:sz w:val="28"/>
                <w:szCs w:val="28"/>
                <w:lang w:eastAsia="ru-RU"/>
              </w:rPr>
            </w:pPr>
          </w:p>
        </w:tc>
        <w:tc>
          <w:tcPr>
            <w:tcW w:w="157" w:type="pct"/>
            <w:shd w:val="clear" w:color="auto" w:fill="auto"/>
            <w:vAlign w:val="center"/>
          </w:tcPr>
          <w:p w14:paraId="0F15EDD4" w14:textId="77777777" w:rsidR="00BC2415" w:rsidRPr="00464BF0" w:rsidRDefault="00BC2415" w:rsidP="00BC2415">
            <w:pPr>
              <w:jc w:val="center"/>
              <w:rPr>
                <w:rFonts w:ascii="Arial" w:hAnsi="Arial" w:cs="Arial"/>
                <w:b/>
                <w:color w:val="000000"/>
                <w:sz w:val="28"/>
                <w:szCs w:val="28"/>
                <w:lang w:eastAsia="ru-RU"/>
              </w:rPr>
            </w:pPr>
          </w:p>
        </w:tc>
        <w:tc>
          <w:tcPr>
            <w:tcW w:w="157" w:type="pct"/>
            <w:shd w:val="clear" w:color="auto" w:fill="auto"/>
            <w:vAlign w:val="center"/>
          </w:tcPr>
          <w:p w14:paraId="57519217" w14:textId="77777777" w:rsidR="00BC2415" w:rsidRPr="00464BF0" w:rsidRDefault="00BC2415" w:rsidP="00BC2415">
            <w:pPr>
              <w:jc w:val="center"/>
              <w:rPr>
                <w:rFonts w:ascii="Arial" w:hAnsi="Arial" w:cs="Arial"/>
                <w:b/>
                <w:color w:val="000000"/>
                <w:sz w:val="28"/>
                <w:szCs w:val="28"/>
                <w:lang w:eastAsia="ru-RU"/>
              </w:rPr>
            </w:pPr>
          </w:p>
        </w:tc>
        <w:tc>
          <w:tcPr>
            <w:tcW w:w="157" w:type="pct"/>
            <w:shd w:val="clear" w:color="auto" w:fill="auto"/>
            <w:vAlign w:val="center"/>
          </w:tcPr>
          <w:p w14:paraId="6F5E5F68" w14:textId="77777777" w:rsidR="00BC2415" w:rsidRPr="00464BF0" w:rsidRDefault="00BC2415" w:rsidP="00BC2415">
            <w:pPr>
              <w:jc w:val="center"/>
              <w:rPr>
                <w:rFonts w:ascii="Arial" w:hAnsi="Arial" w:cs="Arial"/>
                <w:b/>
                <w:color w:val="000000"/>
                <w:sz w:val="28"/>
                <w:szCs w:val="28"/>
                <w:lang w:eastAsia="ru-RU"/>
              </w:rPr>
            </w:pPr>
          </w:p>
        </w:tc>
        <w:tc>
          <w:tcPr>
            <w:tcW w:w="156" w:type="pct"/>
            <w:shd w:val="clear" w:color="auto" w:fill="auto"/>
            <w:vAlign w:val="center"/>
          </w:tcPr>
          <w:p w14:paraId="127F1DEF" w14:textId="77777777" w:rsidR="00BC2415" w:rsidRPr="00464BF0" w:rsidRDefault="00BC2415" w:rsidP="00BC2415">
            <w:pPr>
              <w:jc w:val="center"/>
              <w:rPr>
                <w:rFonts w:ascii="Arial" w:hAnsi="Arial" w:cs="Arial"/>
                <w:b/>
                <w:color w:val="000000"/>
                <w:sz w:val="28"/>
                <w:szCs w:val="28"/>
                <w:lang w:eastAsia="ru-RU"/>
              </w:rPr>
            </w:pPr>
          </w:p>
        </w:tc>
        <w:tc>
          <w:tcPr>
            <w:tcW w:w="157" w:type="pct"/>
            <w:shd w:val="clear" w:color="auto" w:fill="auto"/>
            <w:vAlign w:val="center"/>
          </w:tcPr>
          <w:p w14:paraId="31AC04C2" w14:textId="7EED6847" w:rsidR="00BC2415" w:rsidRPr="00464BF0" w:rsidRDefault="00BC2415" w:rsidP="00BC2415">
            <w:pPr>
              <w:jc w:val="center"/>
              <w:rPr>
                <w:rFonts w:ascii="Arial" w:hAnsi="Arial" w:cs="Arial"/>
                <w:b/>
                <w:color w:val="000000"/>
                <w:sz w:val="28"/>
                <w:szCs w:val="28"/>
                <w:lang w:eastAsia="ru-RU"/>
              </w:rPr>
            </w:pPr>
            <w:r w:rsidRPr="00464BF0">
              <w:rPr>
                <w:rFonts w:ascii="Arial" w:hAnsi="Arial" w:cs="Arial"/>
                <w:b/>
                <w:color w:val="000000"/>
                <w:sz w:val="28"/>
                <w:szCs w:val="28"/>
                <w:lang w:eastAsia="ru-RU"/>
              </w:rPr>
              <w:t>+</w:t>
            </w:r>
          </w:p>
        </w:tc>
        <w:tc>
          <w:tcPr>
            <w:tcW w:w="157" w:type="pct"/>
            <w:shd w:val="clear" w:color="auto" w:fill="auto"/>
            <w:vAlign w:val="center"/>
          </w:tcPr>
          <w:p w14:paraId="2F3F6364" w14:textId="77777777" w:rsidR="00BC2415" w:rsidRPr="00464BF0" w:rsidRDefault="00BC2415" w:rsidP="00BC2415">
            <w:pPr>
              <w:jc w:val="center"/>
              <w:rPr>
                <w:rFonts w:ascii="Arial" w:hAnsi="Arial" w:cs="Arial"/>
                <w:b/>
                <w:color w:val="000000"/>
                <w:sz w:val="28"/>
                <w:szCs w:val="28"/>
                <w:lang w:eastAsia="ru-RU"/>
              </w:rPr>
            </w:pPr>
          </w:p>
        </w:tc>
        <w:tc>
          <w:tcPr>
            <w:tcW w:w="157" w:type="pct"/>
            <w:shd w:val="clear" w:color="auto" w:fill="auto"/>
            <w:vAlign w:val="center"/>
          </w:tcPr>
          <w:p w14:paraId="2DD4AFCC" w14:textId="77777777" w:rsidR="00BC2415" w:rsidRPr="00464BF0" w:rsidRDefault="00BC2415" w:rsidP="00BC2415">
            <w:pPr>
              <w:jc w:val="center"/>
              <w:rPr>
                <w:rFonts w:ascii="Arial" w:hAnsi="Arial" w:cs="Arial"/>
                <w:b/>
                <w:color w:val="000000"/>
                <w:sz w:val="28"/>
                <w:szCs w:val="28"/>
                <w:lang w:eastAsia="ru-RU"/>
              </w:rPr>
            </w:pPr>
          </w:p>
        </w:tc>
        <w:tc>
          <w:tcPr>
            <w:tcW w:w="156" w:type="pct"/>
            <w:shd w:val="clear" w:color="auto" w:fill="auto"/>
            <w:vAlign w:val="center"/>
          </w:tcPr>
          <w:p w14:paraId="5368EEFD" w14:textId="77777777" w:rsidR="00BC2415" w:rsidRPr="00464BF0" w:rsidRDefault="00BC2415" w:rsidP="00BC2415">
            <w:pPr>
              <w:jc w:val="center"/>
              <w:rPr>
                <w:rFonts w:ascii="Arial" w:hAnsi="Arial" w:cs="Arial"/>
                <w:b/>
                <w:color w:val="000000"/>
                <w:sz w:val="28"/>
                <w:szCs w:val="28"/>
                <w:lang w:eastAsia="ru-RU"/>
              </w:rPr>
            </w:pPr>
          </w:p>
        </w:tc>
        <w:tc>
          <w:tcPr>
            <w:tcW w:w="157" w:type="pct"/>
            <w:shd w:val="clear" w:color="auto" w:fill="auto"/>
            <w:vAlign w:val="center"/>
          </w:tcPr>
          <w:p w14:paraId="7BA53D7E" w14:textId="77777777" w:rsidR="00BC2415" w:rsidRPr="00464BF0" w:rsidRDefault="00BC2415" w:rsidP="00BC2415">
            <w:pPr>
              <w:jc w:val="center"/>
              <w:rPr>
                <w:rFonts w:ascii="Arial" w:hAnsi="Arial" w:cs="Arial"/>
                <w:b/>
                <w:color w:val="000000"/>
                <w:sz w:val="28"/>
                <w:szCs w:val="28"/>
                <w:lang w:eastAsia="ru-RU"/>
              </w:rPr>
            </w:pPr>
          </w:p>
        </w:tc>
        <w:tc>
          <w:tcPr>
            <w:tcW w:w="157" w:type="pct"/>
            <w:shd w:val="clear" w:color="auto" w:fill="auto"/>
            <w:vAlign w:val="center"/>
          </w:tcPr>
          <w:p w14:paraId="0D3505F5" w14:textId="77777777" w:rsidR="00BC2415" w:rsidRPr="00464BF0" w:rsidRDefault="00BC2415" w:rsidP="00BC2415">
            <w:pPr>
              <w:jc w:val="center"/>
              <w:rPr>
                <w:rFonts w:ascii="Arial" w:hAnsi="Arial" w:cs="Arial"/>
                <w:b/>
                <w:color w:val="000000"/>
                <w:sz w:val="28"/>
                <w:szCs w:val="28"/>
                <w:lang w:eastAsia="ru-RU"/>
              </w:rPr>
            </w:pPr>
          </w:p>
        </w:tc>
        <w:tc>
          <w:tcPr>
            <w:tcW w:w="143" w:type="pct"/>
            <w:shd w:val="clear" w:color="auto" w:fill="auto"/>
            <w:vAlign w:val="center"/>
          </w:tcPr>
          <w:p w14:paraId="46325328" w14:textId="74C676C8" w:rsidR="00BC2415" w:rsidRPr="00464BF0" w:rsidRDefault="00BC2415" w:rsidP="00BC2415">
            <w:pPr>
              <w:jc w:val="center"/>
              <w:rPr>
                <w:rFonts w:ascii="Arial" w:hAnsi="Arial" w:cs="Arial"/>
                <w:b/>
                <w:color w:val="000000"/>
                <w:sz w:val="28"/>
                <w:szCs w:val="28"/>
                <w:lang w:eastAsia="ru-RU"/>
              </w:rPr>
            </w:pPr>
          </w:p>
        </w:tc>
      </w:tr>
      <w:tr w:rsidR="00435EA2" w:rsidRPr="000E0919" w14:paraId="7E537195" w14:textId="77777777" w:rsidTr="00BC2415">
        <w:trPr>
          <w:trHeight w:val="274"/>
          <w:jc w:val="center"/>
        </w:trPr>
        <w:tc>
          <w:tcPr>
            <w:tcW w:w="318" w:type="pct"/>
            <w:shd w:val="clear" w:color="auto" w:fill="auto"/>
            <w:vAlign w:val="center"/>
          </w:tcPr>
          <w:p w14:paraId="6FDEC4E5" w14:textId="77777777" w:rsidR="00435EA2" w:rsidRPr="00464BF0" w:rsidRDefault="00435EA2" w:rsidP="00435EA2">
            <w:pPr>
              <w:jc w:val="center"/>
              <w:rPr>
                <w:rFonts w:ascii="Times New Roman" w:hAnsi="Times New Roman"/>
                <w:color w:val="000000"/>
                <w:sz w:val="28"/>
                <w:szCs w:val="24"/>
                <w:lang w:eastAsia="ru-RU"/>
              </w:rPr>
            </w:pPr>
            <w:r w:rsidRPr="00464BF0">
              <w:rPr>
                <w:rFonts w:ascii="Times New Roman" w:hAnsi="Times New Roman"/>
                <w:color w:val="000000"/>
                <w:sz w:val="28"/>
                <w:szCs w:val="24"/>
                <w:lang w:eastAsia="ru-RU"/>
              </w:rPr>
              <w:t>ОК8</w:t>
            </w:r>
          </w:p>
        </w:tc>
        <w:tc>
          <w:tcPr>
            <w:tcW w:w="155" w:type="pct"/>
            <w:shd w:val="clear" w:color="auto" w:fill="auto"/>
            <w:vAlign w:val="center"/>
          </w:tcPr>
          <w:p w14:paraId="50347D13"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08AF33B9"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445FF050" w14:textId="77777777" w:rsidR="00435EA2" w:rsidRPr="00464BF0" w:rsidRDefault="00435EA2" w:rsidP="00435EA2">
            <w:pPr>
              <w:jc w:val="center"/>
              <w:rPr>
                <w:rFonts w:ascii="Arial" w:hAnsi="Arial" w:cs="Arial"/>
                <w:b/>
                <w:color w:val="000000"/>
                <w:sz w:val="28"/>
                <w:szCs w:val="28"/>
                <w:lang w:eastAsia="ru-RU"/>
              </w:rPr>
            </w:pPr>
          </w:p>
        </w:tc>
        <w:tc>
          <w:tcPr>
            <w:tcW w:w="155" w:type="pct"/>
            <w:shd w:val="clear" w:color="auto" w:fill="auto"/>
            <w:vAlign w:val="center"/>
          </w:tcPr>
          <w:p w14:paraId="2F92F811"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34437733"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1B409CE5"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18CFCDF8" w14:textId="77777777" w:rsidR="00435EA2" w:rsidRPr="00464BF0" w:rsidRDefault="00435EA2" w:rsidP="00435EA2">
            <w:pPr>
              <w:jc w:val="center"/>
              <w:rPr>
                <w:rFonts w:ascii="Arial" w:hAnsi="Arial" w:cs="Arial"/>
                <w:b/>
                <w:color w:val="000000"/>
                <w:sz w:val="28"/>
                <w:szCs w:val="28"/>
                <w:lang w:eastAsia="ru-RU"/>
              </w:rPr>
            </w:pPr>
            <w:r w:rsidRPr="00464BF0">
              <w:rPr>
                <w:rFonts w:ascii="Arial" w:hAnsi="Arial" w:cs="Arial"/>
                <w:b/>
                <w:color w:val="000000"/>
                <w:sz w:val="28"/>
                <w:szCs w:val="28"/>
                <w:lang w:eastAsia="ru-RU"/>
              </w:rPr>
              <w:t>+</w:t>
            </w:r>
          </w:p>
        </w:tc>
        <w:tc>
          <w:tcPr>
            <w:tcW w:w="156" w:type="pct"/>
            <w:shd w:val="clear" w:color="auto" w:fill="auto"/>
            <w:vAlign w:val="center"/>
          </w:tcPr>
          <w:p w14:paraId="771D4F39"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3A753D63"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3EC0C639"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04814896"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6ECA47BB"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612EB556"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57EF8D5E" w14:textId="77777777" w:rsidR="00435EA2" w:rsidRPr="00464BF0" w:rsidRDefault="00435EA2" w:rsidP="00435EA2">
            <w:pPr>
              <w:jc w:val="center"/>
              <w:rPr>
                <w:rFonts w:ascii="Arial" w:hAnsi="Arial" w:cs="Arial"/>
                <w:b/>
                <w:color w:val="000000"/>
                <w:sz w:val="28"/>
                <w:szCs w:val="28"/>
                <w:lang w:eastAsia="ru-RU"/>
              </w:rPr>
            </w:pPr>
          </w:p>
        </w:tc>
        <w:tc>
          <w:tcPr>
            <w:tcW w:w="157" w:type="pct"/>
            <w:vAlign w:val="center"/>
          </w:tcPr>
          <w:p w14:paraId="1C0F22EC"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0BBB6E10"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307A0360"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53E0501E" w14:textId="77777777" w:rsidR="00435EA2" w:rsidRPr="00464BF0" w:rsidRDefault="00435EA2" w:rsidP="00435EA2">
            <w:pPr>
              <w:jc w:val="center"/>
              <w:rPr>
                <w:rFonts w:ascii="Arial" w:hAnsi="Arial" w:cs="Arial"/>
                <w:b/>
                <w:color w:val="000000"/>
                <w:sz w:val="28"/>
                <w:szCs w:val="28"/>
                <w:lang w:eastAsia="ru-RU"/>
              </w:rPr>
            </w:pPr>
            <w:r w:rsidRPr="00464BF0">
              <w:rPr>
                <w:rFonts w:ascii="Arial" w:hAnsi="Arial" w:cs="Arial"/>
                <w:b/>
                <w:color w:val="000000"/>
                <w:sz w:val="28"/>
                <w:szCs w:val="28"/>
                <w:lang w:eastAsia="ru-RU"/>
              </w:rPr>
              <w:t>+</w:t>
            </w:r>
          </w:p>
        </w:tc>
        <w:tc>
          <w:tcPr>
            <w:tcW w:w="156" w:type="pct"/>
            <w:shd w:val="clear" w:color="auto" w:fill="auto"/>
            <w:vAlign w:val="center"/>
          </w:tcPr>
          <w:p w14:paraId="5F6E6B5C"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2A1987CF"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307BCC71"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185EE664"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0BB94DEB"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5EEEDDB3"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0CBC181D"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26F5BC38"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3C428636"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5F23A599"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7594D291" w14:textId="77777777" w:rsidR="00435EA2" w:rsidRPr="00464BF0" w:rsidRDefault="00435EA2" w:rsidP="00435EA2">
            <w:pPr>
              <w:jc w:val="center"/>
              <w:rPr>
                <w:rFonts w:ascii="Arial" w:hAnsi="Arial" w:cs="Arial"/>
                <w:b/>
                <w:color w:val="000000"/>
                <w:sz w:val="28"/>
                <w:szCs w:val="28"/>
                <w:lang w:eastAsia="ru-RU"/>
              </w:rPr>
            </w:pPr>
          </w:p>
        </w:tc>
        <w:tc>
          <w:tcPr>
            <w:tcW w:w="143" w:type="pct"/>
            <w:shd w:val="clear" w:color="auto" w:fill="auto"/>
            <w:vAlign w:val="center"/>
          </w:tcPr>
          <w:p w14:paraId="695F0BC5" w14:textId="77777777" w:rsidR="00435EA2" w:rsidRPr="00464BF0" w:rsidRDefault="00435EA2" w:rsidP="00435EA2">
            <w:pPr>
              <w:jc w:val="center"/>
              <w:rPr>
                <w:rFonts w:ascii="Arial" w:hAnsi="Arial" w:cs="Arial"/>
                <w:b/>
                <w:color w:val="000000"/>
                <w:sz w:val="28"/>
                <w:szCs w:val="28"/>
                <w:lang w:eastAsia="ru-RU"/>
              </w:rPr>
            </w:pPr>
            <w:r w:rsidRPr="00464BF0">
              <w:rPr>
                <w:rFonts w:ascii="Arial" w:hAnsi="Arial" w:cs="Arial"/>
                <w:b/>
                <w:color w:val="000000"/>
                <w:sz w:val="28"/>
                <w:szCs w:val="28"/>
                <w:lang w:eastAsia="ru-RU"/>
              </w:rPr>
              <w:t>+</w:t>
            </w:r>
          </w:p>
        </w:tc>
      </w:tr>
      <w:tr w:rsidR="00435EA2" w:rsidRPr="000E0919" w14:paraId="1DF6DFAD" w14:textId="77777777" w:rsidTr="00BC2415">
        <w:trPr>
          <w:trHeight w:val="263"/>
          <w:jc w:val="center"/>
        </w:trPr>
        <w:tc>
          <w:tcPr>
            <w:tcW w:w="318" w:type="pct"/>
            <w:shd w:val="clear" w:color="auto" w:fill="auto"/>
            <w:vAlign w:val="center"/>
          </w:tcPr>
          <w:p w14:paraId="62396C58" w14:textId="77777777" w:rsidR="00435EA2" w:rsidRPr="00464BF0" w:rsidRDefault="00435EA2" w:rsidP="00435EA2">
            <w:pPr>
              <w:jc w:val="center"/>
              <w:rPr>
                <w:rFonts w:ascii="Times New Roman" w:hAnsi="Times New Roman"/>
                <w:color w:val="000000"/>
                <w:sz w:val="28"/>
                <w:szCs w:val="24"/>
                <w:lang w:eastAsia="ru-RU"/>
              </w:rPr>
            </w:pPr>
            <w:r w:rsidRPr="00464BF0">
              <w:rPr>
                <w:rFonts w:ascii="Times New Roman" w:hAnsi="Times New Roman"/>
                <w:color w:val="000000"/>
                <w:sz w:val="28"/>
                <w:szCs w:val="24"/>
                <w:lang w:eastAsia="ru-RU"/>
              </w:rPr>
              <w:t>ОК9</w:t>
            </w:r>
          </w:p>
        </w:tc>
        <w:tc>
          <w:tcPr>
            <w:tcW w:w="155" w:type="pct"/>
            <w:shd w:val="clear" w:color="auto" w:fill="auto"/>
            <w:vAlign w:val="center"/>
          </w:tcPr>
          <w:p w14:paraId="4FFE58B0"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6B9D4747"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0BC46BDA" w14:textId="77777777" w:rsidR="00435EA2" w:rsidRPr="00464BF0" w:rsidRDefault="00435EA2" w:rsidP="00435EA2">
            <w:pPr>
              <w:jc w:val="center"/>
              <w:rPr>
                <w:rFonts w:ascii="Arial" w:hAnsi="Arial" w:cs="Arial"/>
                <w:b/>
                <w:color w:val="000000"/>
                <w:sz w:val="28"/>
                <w:szCs w:val="28"/>
                <w:lang w:eastAsia="ru-RU"/>
              </w:rPr>
            </w:pPr>
          </w:p>
        </w:tc>
        <w:tc>
          <w:tcPr>
            <w:tcW w:w="155" w:type="pct"/>
            <w:shd w:val="clear" w:color="auto" w:fill="auto"/>
            <w:vAlign w:val="center"/>
          </w:tcPr>
          <w:p w14:paraId="096A43D2"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4CB8768D"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5BA8DFF4" w14:textId="77777777" w:rsidR="00435EA2" w:rsidRPr="00464BF0" w:rsidRDefault="00435EA2" w:rsidP="00435EA2">
            <w:pPr>
              <w:jc w:val="center"/>
              <w:rPr>
                <w:rFonts w:ascii="Arial" w:hAnsi="Arial" w:cs="Arial"/>
                <w:b/>
                <w:color w:val="000000"/>
                <w:sz w:val="28"/>
                <w:szCs w:val="28"/>
                <w:lang w:eastAsia="ru-RU"/>
              </w:rPr>
            </w:pPr>
            <w:r w:rsidRPr="00464BF0">
              <w:rPr>
                <w:rFonts w:ascii="Arial" w:hAnsi="Arial" w:cs="Arial"/>
                <w:b/>
                <w:color w:val="000000"/>
                <w:sz w:val="28"/>
                <w:szCs w:val="28"/>
                <w:lang w:eastAsia="ru-RU"/>
              </w:rPr>
              <w:t>+</w:t>
            </w:r>
          </w:p>
        </w:tc>
        <w:tc>
          <w:tcPr>
            <w:tcW w:w="157" w:type="pct"/>
            <w:shd w:val="clear" w:color="auto" w:fill="auto"/>
            <w:vAlign w:val="center"/>
          </w:tcPr>
          <w:p w14:paraId="78A48095"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59E5D860"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61AACBA4"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70533A93"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43FB1E1A"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13BE994D"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120BC7E3"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690009AF" w14:textId="77777777" w:rsidR="00435EA2" w:rsidRPr="00464BF0" w:rsidRDefault="00435EA2" w:rsidP="00435EA2">
            <w:pPr>
              <w:jc w:val="center"/>
              <w:rPr>
                <w:rFonts w:ascii="Arial" w:hAnsi="Arial" w:cs="Arial"/>
                <w:b/>
                <w:color w:val="000000"/>
                <w:sz w:val="28"/>
                <w:szCs w:val="28"/>
                <w:lang w:eastAsia="ru-RU"/>
              </w:rPr>
            </w:pPr>
          </w:p>
        </w:tc>
        <w:tc>
          <w:tcPr>
            <w:tcW w:w="157" w:type="pct"/>
            <w:vAlign w:val="center"/>
          </w:tcPr>
          <w:p w14:paraId="41805D95"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74930341"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46F0C48E"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1DB163D0"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394EEF71"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24448377"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737435A8"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4C3B6E88"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1F0C4507"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34C0ED6B"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6860ED79"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69831F5C" w14:textId="77777777" w:rsidR="00435EA2" w:rsidRPr="00464BF0" w:rsidRDefault="00435EA2" w:rsidP="00435EA2">
            <w:pPr>
              <w:jc w:val="center"/>
              <w:rPr>
                <w:rFonts w:ascii="Arial" w:hAnsi="Arial" w:cs="Arial"/>
                <w:b/>
                <w:color w:val="000000"/>
                <w:sz w:val="28"/>
                <w:szCs w:val="28"/>
                <w:lang w:eastAsia="ru-RU"/>
              </w:rPr>
            </w:pPr>
            <w:r w:rsidRPr="00464BF0">
              <w:rPr>
                <w:rFonts w:ascii="Arial" w:hAnsi="Arial" w:cs="Arial"/>
                <w:b/>
                <w:color w:val="000000"/>
                <w:sz w:val="28"/>
                <w:szCs w:val="28"/>
                <w:lang w:eastAsia="ru-RU"/>
              </w:rPr>
              <w:t>+</w:t>
            </w:r>
          </w:p>
        </w:tc>
        <w:tc>
          <w:tcPr>
            <w:tcW w:w="156" w:type="pct"/>
            <w:shd w:val="clear" w:color="auto" w:fill="auto"/>
            <w:vAlign w:val="center"/>
          </w:tcPr>
          <w:p w14:paraId="6656F58B"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3116CFA1"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5328302C" w14:textId="77777777" w:rsidR="00435EA2" w:rsidRPr="00464BF0" w:rsidRDefault="00435EA2" w:rsidP="00435EA2">
            <w:pPr>
              <w:jc w:val="center"/>
              <w:rPr>
                <w:rFonts w:ascii="Arial" w:hAnsi="Arial" w:cs="Arial"/>
                <w:b/>
                <w:color w:val="000000"/>
                <w:sz w:val="28"/>
                <w:szCs w:val="28"/>
                <w:lang w:eastAsia="ru-RU"/>
              </w:rPr>
            </w:pPr>
            <w:r w:rsidRPr="00464BF0">
              <w:rPr>
                <w:rFonts w:ascii="Arial" w:hAnsi="Arial" w:cs="Arial"/>
                <w:b/>
                <w:color w:val="000000"/>
                <w:sz w:val="28"/>
                <w:szCs w:val="28"/>
                <w:lang w:eastAsia="ru-RU"/>
              </w:rPr>
              <w:t>+</w:t>
            </w:r>
          </w:p>
        </w:tc>
        <w:tc>
          <w:tcPr>
            <w:tcW w:w="143" w:type="pct"/>
            <w:shd w:val="clear" w:color="auto" w:fill="auto"/>
            <w:vAlign w:val="center"/>
          </w:tcPr>
          <w:p w14:paraId="47CCFC46" w14:textId="77777777" w:rsidR="00435EA2" w:rsidRPr="00464BF0" w:rsidRDefault="00435EA2" w:rsidP="00435EA2">
            <w:pPr>
              <w:jc w:val="center"/>
              <w:rPr>
                <w:rFonts w:ascii="Arial" w:hAnsi="Arial" w:cs="Arial"/>
                <w:b/>
                <w:color w:val="000000"/>
                <w:sz w:val="28"/>
                <w:szCs w:val="28"/>
                <w:lang w:eastAsia="ru-RU"/>
              </w:rPr>
            </w:pPr>
          </w:p>
        </w:tc>
      </w:tr>
      <w:tr w:rsidR="00435EA2" w:rsidRPr="000E0919" w14:paraId="15E689C6" w14:textId="77777777" w:rsidTr="00BC2415">
        <w:trPr>
          <w:trHeight w:val="282"/>
          <w:jc w:val="center"/>
        </w:trPr>
        <w:tc>
          <w:tcPr>
            <w:tcW w:w="318" w:type="pct"/>
            <w:shd w:val="clear" w:color="auto" w:fill="auto"/>
            <w:vAlign w:val="center"/>
          </w:tcPr>
          <w:p w14:paraId="22EFA5F3" w14:textId="77777777" w:rsidR="00435EA2" w:rsidRPr="00464BF0" w:rsidRDefault="00435EA2" w:rsidP="00435EA2">
            <w:pPr>
              <w:jc w:val="center"/>
              <w:rPr>
                <w:rFonts w:ascii="Times New Roman" w:hAnsi="Times New Roman"/>
                <w:color w:val="000000"/>
                <w:sz w:val="28"/>
                <w:szCs w:val="24"/>
                <w:lang w:eastAsia="ru-RU"/>
              </w:rPr>
            </w:pPr>
            <w:r w:rsidRPr="00464BF0">
              <w:rPr>
                <w:rFonts w:ascii="Times New Roman" w:hAnsi="Times New Roman"/>
                <w:color w:val="000000"/>
                <w:sz w:val="28"/>
                <w:szCs w:val="24"/>
                <w:lang w:eastAsia="ru-RU"/>
              </w:rPr>
              <w:t>ОК10</w:t>
            </w:r>
          </w:p>
        </w:tc>
        <w:tc>
          <w:tcPr>
            <w:tcW w:w="155" w:type="pct"/>
            <w:shd w:val="clear" w:color="auto" w:fill="auto"/>
            <w:vAlign w:val="center"/>
          </w:tcPr>
          <w:p w14:paraId="5EBE144C"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3D1D8A37"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314C3B52" w14:textId="77777777" w:rsidR="00435EA2" w:rsidRPr="00464BF0" w:rsidRDefault="00435EA2" w:rsidP="00435EA2">
            <w:pPr>
              <w:jc w:val="center"/>
              <w:rPr>
                <w:rFonts w:ascii="Arial" w:hAnsi="Arial" w:cs="Arial"/>
                <w:b/>
                <w:color w:val="000000"/>
                <w:sz w:val="28"/>
                <w:szCs w:val="28"/>
                <w:lang w:eastAsia="ru-RU"/>
              </w:rPr>
            </w:pPr>
          </w:p>
        </w:tc>
        <w:tc>
          <w:tcPr>
            <w:tcW w:w="155" w:type="pct"/>
            <w:shd w:val="clear" w:color="auto" w:fill="auto"/>
            <w:vAlign w:val="center"/>
          </w:tcPr>
          <w:p w14:paraId="548C7C60"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2C8C4292"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1BE2B0C2" w14:textId="77777777" w:rsidR="00435EA2" w:rsidRPr="00464BF0" w:rsidRDefault="00435EA2" w:rsidP="00435EA2">
            <w:pPr>
              <w:jc w:val="center"/>
              <w:rPr>
                <w:rFonts w:ascii="Arial" w:hAnsi="Arial" w:cs="Arial"/>
                <w:b/>
                <w:color w:val="000000"/>
                <w:sz w:val="28"/>
                <w:szCs w:val="28"/>
                <w:lang w:eastAsia="ru-RU"/>
              </w:rPr>
            </w:pPr>
            <w:r w:rsidRPr="00464BF0">
              <w:rPr>
                <w:rFonts w:ascii="Arial" w:hAnsi="Arial" w:cs="Arial"/>
                <w:b/>
                <w:color w:val="000000"/>
                <w:sz w:val="28"/>
                <w:szCs w:val="28"/>
                <w:lang w:eastAsia="ru-RU"/>
              </w:rPr>
              <w:t>+</w:t>
            </w:r>
          </w:p>
        </w:tc>
        <w:tc>
          <w:tcPr>
            <w:tcW w:w="157" w:type="pct"/>
            <w:shd w:val="clear" w:color="auto" w:fill="auto"/>
            <w:vAlign w:val="center"/>
          </w:tcPr>
          <w:p w14:paraId="62A3D485"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421CEE8C"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6AF850D7"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53423C18"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2F084574"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6B5D39B9"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727C4C17"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257FFF20" w14:textId="77777777" w:rsidR="00435EA2" w:rsidRPr="00464BF0" w:rsidRDefault="00435EA2" w:rsidP="00435EA2">
            <w:pPr>
              <w:jc w:val="center"/>
              <w:rPr>
                <w:rFonts w:ascii="Arial" w:hAnsi="Arial" w:cs="Arial"/>
                <w:b/>
                <w:color w:val="000000"/>
                <w:sz w:val="28"/>
                <w:szCs w:val="28"/>
                <w:lang w:eastAsia="ru-RU"/>
              </w:rPr>
            </w:pPr>
          </w:p>
        </w:tc>
        <w:tc>
          <w:tcPr>
            <w:tcW w:w="157" w:type="pct"/>
            <w:vAlign w:val="center"/>
          </w:tcPr>
          <w:p w14:paraId="3A6B3056"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3D2A388C"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17C81C84"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72FABCA1"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18237409" w14:textId="77777777" w:rsidR="00435EA2" w:rsidRPr="00464BF0" w:rsidRDefault="00435EA2" w:rsidP="00435EA2">
            <w:pPr>
              <w:jc w:val="center"/>
              <w:rPr>
                <w:rFonts w:ascii="Arial" w:hAnsi="Arial" w:cs="Arial"/>
                <w:b/>
                <w:color w:val="000000"/>
                <w:sz w:val="28"/>
                <w:szCs w:val="28"/>
                <w:lang w:eastAsia="ru-RU"/>
              </w:rPr>
            </w:pPr>
            <w:r w:rsidRPr="00464BF0">
              <w:rPr>
                <w:rFonts w:ascii="Arial" w:hAnsi="Arial" w:cs="Arial"/>
                <w:b/>
                <w:color w:val="000000"/>
                <w:sz w:val="28"/>
                <w:szCs w:val="28"/>
                <w:lang w:eastAsia="ru-RU"/>
              </w:rPr>
              <w:t>+</w:t>
            </w:r>
          </w:p>
        </w:tc>
        <w:tc>
          <w:tcPr>
            <w:tcW w:w="157" w:type="pct"/>
            <w:shd w:val="clear" w:color="auto" w:fill="auto"/>
            <w:vAlign w:val="center"/>
          </w:tcPr>
          <w:p w14:paraId="23274760" w14:textId="77777777" w:rsidR="00435EA2" w:rsidRPr="00464BF0" w:rsidRDefault="00435EA2" w:rsidP="00435EA2">
            <w:pPr>
              <w:jc w:val="center"/>
              <w:rPr>
                <w:rFonts w:ascii="Arial" w:hAnsi="Arial" w:cs="Arial"/>
                <w:b/>
                <w:color w:val="000000"/>
                <w:sz w:val="28"/>
                <w:szCs w:val="28"/>
                <w:lang w:eastAsia="ru-RU"/>
              </w:rPr>
            </w:pPr>
            <w:r w:rsidRPr="00464BF0">
              <w:rPr>
                <w:rFonts w:ascii="Arial" w:hAnsi="Arial" w:cs="Arial"/>
                <w:b/>
                <w:color w:val="000000"/>
                <w:sz w:val="28"/>
                <w:szCs w:val="28"/>
                <w:lang w:eastAsia="ru-RU"/>
              </w:rPr>
              <w:t>+</w:t>
            </w:r>
          </w:p>
        </w:tc>
        <w:tc>
          <w:tcPr>
            <w:tcW w:w="157" w:type="pct"/>
            <w:shd w:val="clear" w:color="auto" w:fill="auto"/>
            <w:vAlign w:val="center"/>
          </w:tcPr>
          <w:p w14:paraId="34E9FA01"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0F28C0D2"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297A0491"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490E0511"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39E54793"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2BF7A98C"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57301CDA"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6BCFAB7D"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18F2C184" w14:textId="77777777" w:rsidR="00435EA2" w:rsidRPr="00464BF0" w:rsidRDefault="00435EA2" w:rsidP="00435EA2">
            <w:pPr>
              <w:jc w:val="center"/>
              <w:rPr>
                <w:rFonts w:ascii="Arial" w:hAnsi="Arial" w:cs="Arial"/>
                <w:b/>
                <w:color w:val="000000"/>
                <w:sz w:val="28"/>
                <w:szCs w:val="28"/>
                <w:lang w:eastAsia="ru-RU"/>
              </w:rPr>
            </w:pPr>
          </w:p>
        </w:tc>
        <w:tc>
          <w:tcPr>
            <w:tcW w:w="143" w:type="pct"/>
            <w:shd w:val="clear" w:color="auto" w:fill="auto"/>
            <w:vAlign w:val="center"/>
          </w:tcPr>
          <w:p w14:paraId="33F69608" w14:textId="77777777" w:rsidR="00435EA2" w:rsidRPr="00464BF0" w:rsidRDefault="00435EA2" w:rsidP="00435EA2">
            <w:pPr>
              <w:jc w:val="center"/>
              <w:rPr>
                <w:rFonts w:ascii="Arial" w:hAnsi="Arial" w:cs="Arial"/>
                <w:b/>
                <w:color w:val="000000"/>
                <w:sz w:val="28"/>
                <w:szCs w:val="28"/>
                <w:lang w:eastAsia="ru-RU"/>
              </w:rPr>
            </w:pPr>
          </w:p>
        </w:tc>
      </w:tr>
      <w:tr w:rsidR="00435EA2" w:rsidRPr="000E0919" w14:paraId="27044D23" w14:textId="77777777" w:rsidTr="00BC2415">
        <w:trPr>
          <w:trHeight w:val="285"/>
          <w:jc w:val="center"/>
        </w:trPr>
        <w:tc>
          <w:tcPr>
            <w:tcW w:w="318" w:type="pct"/>
            <w:shd w:val="clear" w:color="auto" w:fill="auto"/>
            <w:vAlign w:val="center"/>
          </w:tcPr>
          <w:p w14:paraId="484034BD" w14:textId="77777777" w:rsidR="00435EA2" w:rsidRPr="00464BF0" w:rsidRDefault="00435EA2" w:rsidP="00435EA2">
            <w:pPr>
              <w:jc w:val="center"/>
              <w:rPr>
                <w:rFonts w:ascii="Times New Roman" w:hAnsi="Times New Roman"/>
                <w:color w:val="000000"/>
                <w:sz w:val="28"/>
                <w:szCs w:val="24"/>
                <w:lang w:eastAsia="ru-RU"/>
              </w:rPr>
            </w:pPr>
            <w:r w:rsidRPr="00464BF0">
              <w:rPr>
                <w:rFonts w:ascii="Times New Roman" w:hAnsi="Times New Roman"/>
                <w:color w:val="000000"/>
                <w:sz w:val="28"/>
                <w:szCs w:val="24"/>
                <w:lang w:eastAsia="ru-RU"/>
              </w:rPr>
              <w:t>ОК11</w:t>
            </w:r>
          </w:p>
        </w:tc>
        <w:tc>
          <w:tcPr>
            <w:tcW w:w="155" w:type="pct"/>
            <w:shd w:val="clear" w:color="auto" w:fill="auto"/>
            <w:vAlign w:val="center"/>
          </w:tcPr>
          <w:p w14:paraId="62341F42"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04A016B3" w14:textId="77777777" w:rsidR="00435EA2" w:rsidRPr="00464BF0" w:rsidRDefault="00435EA2" w:rsidP="00435EA2">
            <w:pPr>
              <w:jc w:val="center"/>
              <w:rPr>
                <w:rFonts w:ascii="Arial" w:hAnsi="Arial" w:cs="Arial"/>
                <w:b/>
                <w:color w:val="000000"/>
                <w:sz w:val="28"/>
                <w:szCs w:val="28"/>
                <w:lang w:eastAsia="ru-RU"/>
              </w:rPr>
            </w:pPr>
            <w:r w:rsidRPr="00464BF0">
              <w:rPr>
                <w:rFonts w:ascii="Arial" w:hAnsi="Arial" w:cs="Arial"/>
                <w:b/>
                <w:color w:val="000000"/>
                <w:sz w:val="28"/>
                <w:szCs w:val="28"/>
                <w:lang w:eastAsia="ru-RU"/>
              </w:rPr>
              <w:t>+</w:t>
            </w:r>
          </w:p>
        </w:tc>
        <w:tc>
          <w:tcPr>
            <w:tcW w:w="156" w:type="pct"/>
            <w:shd w:val="clear" w:color="auto" w:fill="auto"/>
            <w:vAlign w:val="center"/>
          </w:tcPr>
          <w:p w14:paraId="0C937DD7" w14:textId="77777777" w:rsidR="00435EA2" w:rsidRPr="00464BF0" w:rsidRDefault="00435EA2" w:rsidP="00435EA2">
            <w:pPr>
              <w:jc w:val="center"/>
              <w:rPr>
                <w:rFonts w:ascii="Arial" w:hAnsi="Arial" w:cs="Arial"/>
                <w:b/>
                <w:color w:val="000000"/>
                <w:sz w:val="28"/>
                <w:szCs w:val="28"/>
                <w:lang w:eastAsia="ru-RU"/>
              </w:rPr>
            </w:pPr>
          </w:p>
        </w:tc>
        <w:tc>
          <w:tcPr>
            <w:tcW w:w="155" w:type="pct"/>
            <w:shd w:val="clear" w:color="auto" w:fill="auto"/>
            <w:vAlign w:val="center"/>
          </w:tcPr>
          <w:p w14:paraId="114F460C"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293F02E4"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715EB812"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59C8832C" w14:textId="7CC7D4C2" w:rsidR="00435EA2" w:rsidRPr="00464BF0" w:rsidRDefault="00BC2415" w:rsidP="00435EA2">
            <w:pPr>
              <w:jc w:val="center"/>
              <w:rPr>
                <w:rFonts w:ascii="Arial" w:hAnsi="Arial" w:cs="Arial"/>
                <w:b/>
                <w:color w:val="000000"/>
                <w:sz w:val="28"/>
                <w:szCs w:val="28"/>
                <w:lang w:eastAsia="ru-RU"/>
              </w:rPr>
            </w:pPr>
            <w:r w:rsidRPr="00464BF0">
              <w:rPr>
                <w:rFonts w:ascii="Arial" w:hAnsi="Arial" w:cs="Arial"/>
                <w:b/>
                <w:color w:val="000000"/>
                <w:sz w:val="28"/>
                <w:szCs w:val="28"/>
                <w:lang w:eastAsia="ru-RU"/>
              </w:rPr>
              <w:t>+</w:t>
            </w:r>
          </w:p>
        </w:tc>
        <w:tc>
          <w:tcPr>
            <w:tcW w:w="156" w:type="pct"/>
            <w:shd w:val="clear" w:color="auto" w:fill="auto"/>
            <w:vAlign w:val="center"/>
          </w:tcPr>
          <w:p w14:paraId="7C5D19E7"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1AB7BAD7"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158790C4"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0CC96DB2" w14:textId="77777777" w:rsidR="00435EA2" w:rsidRPr="00464BF0" w:rsidRDefault="00435EA2" w:rsidP="00435EA2">
            <w:pPr>
              <w:jc w:val="center"/>
              <w:rPr>
                <w:rFonts w:ascii="Arial" w:hAnsi="Arial" w:cs="Arial"/>
                <w:b/>
                <w:color w:val="000000"/>
                <w:sz w:val="28"/>
                <w:szCs w:val="28"/>
                <w:lang w:eastAsia="ru-RU"/>
              </w:rPr>
            </w:pPr>
            <w:r w:rsidRPr="00464BF0">
              <w:rPr>
                <w:rFonts w:ascii="Arial" w:hAnsi="Arial" w:cs="Arial"/>
                <w:b/>
                <w:color w:val="000000"/>
                <w:sz w:val="28"/>
                <w:szCs w:val="28"/>
                <w:lang w:eastAsia="ru-RU"/>
              </w:rPr>
              <w:t>+</w:t>
            </w:r>
          </w:p>
        </w:tc>
        <w:tc>
          <w:tcPr>
            <w:tcW w:w="156" w:type="pct"/>
            <w:shd w:val="clear" w:color="auto" w:fill="auto"/>
            <w:vAlign w:val="center"/>
          </w:tcPr>
          <w:p w14:paraId="26820BE0"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660E4B6B"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4D7026CE" w14:textId="77777777" w:rsidR="00435EA2" w:rsidRPr="00464BF0" w:rsidRDefault="00435EA2" w:rsidP="00435EA2">
            <w:pPr>
              <w:jc w:val="center"/>
              <w:rPr>
                <w:rFonts w:ascii="Arial" w:hAnsi="Arial" w:cs="Arial"/>
                <w:b/>
                <w:color w:val="000000"/>
                <w:sz w:val="28"/>
                <w:szCs w:val="28"/>
                <w:lang w:eastAsia="ru-RU"/>
              </w:rPr>
            </w:pPr>
          </w:p>
        </w:tc>
        <w:tc>
          <w:tcPr>
            <w:tcW w:w="157" w:type="pct"/>
            <w:vAlign w:val="center"/>
          </w:tcPr>
          <w:p w14:paraId="628D8BFE"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6B408356"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24FB61F2"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5AE94360" w14:textId="193A0B4B" w:rsidR="00435EA2" w:rsidRPr="00464BF0" w:rsidRDefault="00BC2415" w:rsidP="00435EA2">
            <w:pPr>
              <w:jc w:val="center"/>
              <w:rPr>
                <w:rFonts w:ascii="Arial" w:hAnsi="Arial" w:cs="Arial"/>
                <w:b/>
                <w:color w:val="000000"/>
                <w:sz w:val="28"/>
                <w:szCs w:val="28"/>
                <w:lang w:eastAsia="ru-RU"/>
              </w:rPr>
            </w:pPr>
            <w:r w:rsidRPr="00464BF0">
              <w:rPr>
                <w:rFonts w:ascii="Arial" w:hAnsi="Arial" w:cs="Arial"/>
                <w:b/>
                <w:color w:val="000000"/>
                <w:sz w:val="28"/>
                <w:szCs w:val="28"/>
                <w:lang w:eastAsia="ru-RU"/>
              </w:rPr>
              <w:t>+</w:t>
            </w:r>
          </w:p>
        </w:tc>
        <w:tc>
          <w:tcPr>
            <w:tcW w:w="156" w:type="pct"/>
            <w:shd w:val="clear" w:color="auto" w:fill="auto"/>
            <w:vAlign w:val="center"/>
          </w:tcPr>
          <w:p w14:paraId="41CA9823"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143B3D86"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3FB40A1B"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78F49222"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59972ADF"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1754850E"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20812DF9"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16CD72AA"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62B4A8FD"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47C3EBD1"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423A9F12" w14:textId="77777777" w:rsidR="00435EA2" w:rsidRPr="00464BF0" w:rsidRDefault="00435EA2" w:rsidP="00435EA2">
            <w:pPr>
              <w:jc w:val="center"/>
              <w:rPr>
                <w:rFonts w:ascii="Arial" w:hAnsi="Arial" w:cs="Arial"/>
                <w:b/>
                <w:color w:val="000000"/>
                <w:sz w:val="28"/>
                <w:szCs w:val="28"/>
                <w:lang w:eastAsia="ru-RU"/>
              </w:rPr>
            </w:pPr>
            <w:r w:rsidRPr="00464BF0">
              <w:rPr>
                <w:rFonts w:ascii="Arial" w:hAnsi="Arial" w:cs="Arial"/>
                <w:b/>
                <w:color w:val="000000"/>
                <w:sz w:val="28"/>
                <w:szCs w:val="28"/>
                <w:lang w:eastAsia="ru-RU"/>
              </w:rPr>
              <w:t>+</w:t>
            </w:r>
          </w:p>
        </w:tc>
        <w:tc>
          <w:tcPr>
            <w:tcW w:w="143" w:type="pct"/>
            <w:shd w:val="clear" w:color="auto" w:fill="auto"/>
            <w:vAlign w:val="center"/>
          </w:tcPr>
          <w:p w14:paraId="5DF54FD3" w14:textId="77777777" w:rsidR="00435EA2" w:rsidRPr="00464BF0" w:rsidRDefault="00435EA2" w:rsidP="00435EA2">
            <w:pPr>
              <w:jc w:val="center"/>
              <w:rPr>
                <w:rFonts w:ascii="Arial" w:hAnsi="Arial" w:cs="Arial"/>
                <w:b/>
                <w:color w:val="000000"/>
                <w:sz w:val="28"/>
                <w:szCs w:val="28"/>
                <w:lang w:eastAsia="ru-RU"/>
              </w:rPr>
            </w:pPr>
          </w:p>
        </w:tc>
      </w:tr>
      <w:tr w:rsidR="00435EA2" w:rsidRPr="000E0919" w14:paraId="531B89E1" w14:textId="77777777" w:rsidTr="00BC2415">
        <w:trPr>
          <w:trHeight w:val="262"/>
          <w:jc w:val="center"/>
        </w:trPr>
        <w:tc>
          <w:tcPr>
            <w:tcW w:w="318" w:type="pct"/>
            <w:shd w:val="clear" w:color="auto" w:fill="auto"/>
            <w:vAlign w:val="center"/>
          </w:tcPr>
          <w:p w14:paraId="6B0FF860" w14:textId="77777777" w:rsidR="00435EA2" w:rsidRPr="00464BF0" w:rsidRDefault="00435EA2" w:rsidP="00435EA2">
            <w:pPr>
              <w:jc w:val="center"/>
              <w:rPr>
                <w:rFonts w:ascii="Times New Roman" w:hAnsi="Times New Roman"/>
                <w:color w:val="000000"/>
                <w:sz w:val="28"/>
                <w:szCs w:val="24"/>
                <w:lang w:eastAsia="ru-RU"/>
              </w:rPr>
            </w:pPr>
            <w:r w:rsidRPr="00464BF0">
              <w:rPr>
                <w:rFonts w:ascii="Times New Roman" w:hAnsi="Times New Roman"/>
                <w:color w:val="000000"/>
                <w:sz w:val="28"/>
                <w:szCs w:val="24"/>
                <w:lang w:eastAsia="ru-RU"/>
              </w:rPr>
              <w:t>ОК12</w:t>
            </w:r>
          </w:p>
        </w:tc>
        <w:tc>
          <w:tcPr>
            <w:tcW w:w="155" w:type="pct"/>
            <w:shd w:val="clear" w:color="auto" w:fill="auto"/>
            <w:vAlign w:val="center"/>
          </w:tcPr>
          <w:p w14:paraId="5EB871B6"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64EF3040" w14:textId="77777777" w:rsidR="00435EA2" w:rsidRPr="00464BF0" w:rsidRDefault="00435EA2" w:rsidP="00435EA2">
            <w:pPr>
              <w:jc w:val="center"/>
              <w:rPr>
                <w:rFonts w:ascii="Arial" w:hAnsi="Arial" w:cs="Arial"/>
                <w:b/>
                <w:color w:val="000000"/>
                <w:sz w:val="28"/>
                <w:szCs w:val="28"/>
                <w:lang w:eastAsia="ru-RU"/>
              </w:rPr>
            </w:pPr>
            <w:r w:rsidRPr="00464BF0">
              <w:rPr>
                <w:rFonts w:ascii="Arial" w:hAnsi="Arial" w:cs="Arial"/>
                <w:b/>
                <w:color w:val="000000"/>
                <w:sz w:val="28"/>
                <w:szCs w:val="28"/>
                <w:lang w:eastAsia="ru-RU"/>
              </w:rPr>
              <w:t>+</w:t>
            </w:r>
          </w:p>
        </w:tc>
        <w:tc>
          <w:tcPr>
            <w:tcW w:w="156" w:type="pct"/>
            <w:shd w:val="clear" w:color="auto" w:fill="auto"/>
            <w:vAlign w:val="center"/>
          </w:tcPr>
          <w:p w14:paraId="471AFEFC" w14:textId="77777777" w:rsidR="00435EA2" w:rsidRPr="00464BF0" w:rsidRDefault="00435EA2" w:rsidP="00435EA2">
            <w:pPr>
              <w:jc w:val="center"/>
              <w:rPr>
                <w:rFonts w:ascii="Arial" w:hAnsi="Arial" w:cs="Arial"/>
                <w:b/>
                <w:color w:val="000000"/>
                <w:sz w:val="28"/>
                <w:szCs w:val="28"/>
                <w:lang w:eastAsia="ru-RU"/>
              </w:rPr>
            </w:pPr>
          </w:p>
        </w:tc>
        <w:tc>
          <w:tcPr>
            <w:tcW w:w="155" w:type="pct"/>
            <w:shd w:val="clear" w:color="auto" w:fill="auto"/>
            <w:vAlign w:val="center"/>
          </w:tcPr>
          <w:p w14:paraId="71B4ED6C"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45054D4F"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777399F3"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28E5FFB5" w14:textId="77777777" w:rsidR="00435EA2" w:rsidRPr="00464BF0" w:rsidRDefault="00435EA2" w:rsidP="00435EA2">
            <w:pPr>
              <w:jc w:val="center"/>
              <w:rPr>
                <w:rFonts w:ascii="Arial" w:hAnsi="Arial" w:cs="Arial"/>
                <w:b/>
                <w:color w:val="000000"/>
                <w:sz w:val="28"/>
                <w:szCs w:val="28"/>
                <w:lang w:eastAsia="ru-RU"/>
              </w:rPr>
            </w:pPr>
            <w:r w:rsidRPr="00464BF0">
              <w:rPr>
                <w:rFonts w:ascii="Arial" w:hAnsi="Arial" w:cs="Arial"/>
                <w:b/>
                <w:color w:val="000000"/>
                <w:sz w:val="28"/>
                <w:szCs w:val="28"/>
                <w:lang w:eastAsia="ru-RU"/>
              </w:rPr>
              <w:t>+</w:t>
            </w:r>
          </w:p>
        </w:tc>
        <w:tc>
          <w:tcPr>
            <w:tcW w:w="156" w:type="pct"/>
            <w:shd w:val="clear" w:color="auto" w:fill="auto"/>
            <w:vAlign w:val="center"/>
          </w:tcPr>
          <w:p w14:paraId="1A8F831F"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0EA5F0DD"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0F161565"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5D3F85A0"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68F64555"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4ACEB188"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767D9E92" w14:textId="77777777" w:rsidR="00435EA2" w:rsidRPr="00464BF0" w:rsidRDefault="00435EA2" w:rsidP="00435EA2">
            <w:pPr>
              <w:jc w:val="center"/>
              <w:rPr>
                <w:rFonts w:ascii="Arial" w:hAnsi="Arial" w:cs="Arial"/>
                <w:b/>
                <w:color w:val="000000"/>
                <w:sz w:val="28"/>
                <w:szCs w:val="28"/>
                <w:lang w:eastAsia="ru-RU"/>
              </w:rPr>
            </w:pPr>
          </w:p>
        </w:tc>
        <w:tc>
          <w:tcPr>
            <w:tcW w:w="157" w:type="pct"/>
            <w:vAlign w:val="center"/>
          </w:tcPr>
          <w:p w14:paraId="4C394405"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4BF34CC2"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4FD47941"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253C9718"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207D3D73"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7FAB346C"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660716A8"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38FD1BF3"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612608D9"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0B2E694B"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0E8A0A69"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60BE1F68"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78C7BAA2"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214FE199"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108E7118" w14:textId="77777777" w:rsidR="00435EA2" w:rsidRPr="00464BF0" w:rsidRDefault="00435EA2" w:rsidP="00435EA2">
            <w:pPr>
              <w:jc w:val="center"/>
              <w:rPr>
                <w:rFonts w:ascii="Arial" w:hAnsi="Arial" w:cs="Arial"/>
                <w:b/>
                <w:color w:val="000000"/>
                <w:sz w:val="28"/>
                <w:szCs w:val="28"/>
                <w:lang w:eastAsia="ru-RU"/>
              </w:rPr>
            </w:pPr>
            <w:r w:rsidRPr="00464BF0">
              <w:rPr>
                <w:rFonts w:ascii="Arial" w:hAnsi="Arial" w:cs="Arial"/>
                <w:b/>
                <w:color w:val="000000"/>
                <w:sz w:val="28"/>
                <w:szCs w:val="28"/>
                <w:lang w:eastAsia="ru-RU"/>
              </w:rPr>
              <w:t>+</w:t>
            </w:r>
          </w:p>
        </w:tc>
        <w:tc>
          <w:tcPr>
            <w:tcW w:w="143" w:type="pct"/>
            <w:shd w:val="clear" w:color="auto" w:fill="auto"/>
            <w:vAlign w:val="center"/>
          </w:tcPr>
          <w:p w14:paraId="43955646" w14:textId="77777777" w:rsidR="00435EA2" w:rsidRPr="00464BF0" w:rsidRDefault="00435EA2" w:rsidP="00435EA2">
            <w:pPr>
              <w:jc w:val="center"/>
              <w:rPr>
                <w:rFonts w:ascii="Arial" w:hAnsi="Arial" w:cs="Arial"/>
                <w:b/>
                <w:color w:val="000000"/>
                <w:sz w:val="28"/>
                <w:szCs w:val="28"/>
                <w:lang w:eastAsia="ru-RU"/>
              </w:rPr>
            </w:pPr>
          </w:p>
        </w:tc>
      </w:tr>
      <w:tr w:rsidR="00435EA2" w:rsidRPr="000E0919" w14:paraId="6ED4EB71" w14:textId="77777777" w:rsidTr="00BC2415">
        <w:trPr>
          <w:trHeight w:val="279"/>
          <w:jc w:val="center"/>
        </w:trPr>
        <w:tc>
          <w:tcPr>
            <w:tcW w:w="318" w:type="pct"/>
            <w:shd w:val="clear" w:color="auto" w:fill="auto"/>
            <w:vAlign w:val="center"/>
          </w:tcPr>
          <w:p w14:paraId="62855D65" w14:textId="77777777" w:rsidR="00435EA2" w:rsidRPr="00464BF0" w:rsidRDefault="00435EA2" w:rsidP="00435EA2">
            <w:pPr>
              <w:jc w:val="center"/>
              <w:rPr>
                <w:rFonts w:ascii="Times New Roman" w:hAnsi="Times New Roman"/>
                <w:color w:val="000000"/>
                <w:sz w:val="28"/>
                <w:szCs w:val="24"/>
                <w:lang w:eastAsia="ru-RU"/>
              </w:rPr>
            </w:pPr>
            <w:r w:rsidRPr="00464BF0">
              <w:rPr>
                <w:rFonts w:ascii="Times New Roman" w:hAnsi="Times New Roman"/>
                <w:color w:val="000000"/>
                <w:sz w:val="28"/>
                <w:szCs w:val="24"/>
                <w:lang w:eastAsia="ru-RU"/>
              </w:rPr>
              <w:t>ОК13</w:t>
            </w:r>
          </w:p>
        </w:tc>
        <w:tc>
          <w:tcPr>
            <w:tcW w:w="155" w:type="pct"/>
            <w:shd w:val="clear" w:color="auto" w:fill="auto"/>
            <w:vAlign w:val="center"/>
          </w:tcPr>
          <w:p w14:paraId="315CD1AC" w14:textId="77777777" w:rsidR="00435EA2" w:rsidRPr="00464BF0" w:rsidRDefault="00435EA2" w:rsidP="00435EA2">
            <w:pPr>
              <w:jc w:val="center"/>
              <w:rPr>
                <w:rFonts w:ascii="Arial" w:hAnsi="Arial" w:cs="Arial"/>
                <w:b/>
                <w:color w:val="000000"/>
                <w:sz w:val="28"/>
                <w:szCs w:val="28"/>
                <w:lang w:eastAsia="ru-RU"/>
              </w:rPr>
            </w:pPr>
            <w:r w:rsidRPr="00464BF0">
              <w:rPr>
                <w:rFonts w:ascii="Arial" w:hAnsi="Arial" w:cs="Arial"/>
                <w:b/>
                <w:color w:val="000000"/>
                <w:sz w:val="28"/>
                <w:szCs w:val="28"/>
                <w:lang w:eastAsia="ru-RU"/>
              </w:rPr>
              <w:t>+</w:t>
            </w:r>
          </w:p>
        </w:tc>
        <w:tc>
          <w:tcPr>
            <w:tcW w:w="156" w:type="pct"/>
            <w:shd w:val="clear" w:color="auto" w:fill="auto"/>
            <w:vAlign w:val="center"/>
          </w:tcPr>
          <w:p w14:paraId="50E46F20"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66880EF1" w14:textId="77777777" w:rsidR="00435EA2" w:rsidRPr="00464BF0" w:rsidRDefault="00435EA2" w:rsidP="00435EA2">
            <w:pPr>
              <w:jc w:val="center"/>
              <w:rPr>
                <w:rFonts w:ascii="Arial" w:hAnsi="Arial" w:cs="Arial"/>
                <w:b/>
                <w:color w:val="000000"/>
                <w:sz w:val="28"/>
                <w:szCs w:val="28"/>
                <w:lang w:eastAsia="ru-RU"/>
              </w:rPr>
            </w:pPr>
          </w:p>
        </w:tc>
        <w:tc>
          <w:tcPr>
            <w:tcW w:w="155" w:type="pct"/>
            <w:shd w:val="clear" w:color="auto" w:fill="auto"/>
            <w:vAlign w:val="center"/>
          </w:tcPr>
          <w:p w14:paraId="0CB2181C" w14:textId="77777777" w:rsidR="00435EA2" w:rsidRPr="00464BF0" w:rsidRDefault="00435EA2" w:rsidP="00435EA2">
            <w:pPr>
              <w:jc w:val="center"/>
              <w:rPr>
                <w:rFonts w:ascii="Arial" w:hAnsi="Arial" w:cs="Arial"/>
                <w:b/>
                <w:color w:val="000000"/>
                <w:sz w:val="28"/>
                <w:szCs w:val="28"/>
                <w:lang w:eastAsia="ru-RU"/>
              </w:rPr>
            </w:pPr>
            <w:r w:rsidRPr="00464BF0">
              <w:rPr>
                <w:rFonts w:ascii="Arial" w:hAnsi="Arial" w:cs="Arial"/>
                <w:b/>
                <w:color w:val="000000"/>
                <w:sz w:val="28"/>
                <w:szCs w:val="28"/>
                <w:lang w:eastAsia="ru-RU"/>
              </w:rPr>
              <w:t>+</w:t>
            </w:r>
          </w:p>
        </w:tc>
        <w:tc>
          <w:tcPr>
            <w:tcW w:w="156" w:type="pct"/>
            <w:shd w:val="clear" w:color="auto" w:fill="auto"/>
            <w:vAlign w:val="center"/>
          </w:tcPr>
          <w:p w14:paraId="27539482"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4C750AC1"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412A6B8D"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136CC71C"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4F1F2A34"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79A2ED18"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7A6EBA9C"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04F9ED7C"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03185670" w14:textId="77777777" w:rsidR="00435EA2" w:rsidRPr="00464BF0" w:rsidRDefault="00435EA2" w:rsidP="00435EA2">
            <w:pPr>
              <w:jc w:val="center"/>
              <w:rPr>
                <w:rFonts w:ascii="Arial" w:hAnsi="Arial" w:cs="Arial"/>
                <w:b/>
                <w:color w:val="000000"/>
                <w:sz w:val="28"/>
                <w:szCs w:val="28"/>
                <w:lang w:eastAsia="ru-RU"/>
              </w:rPr>
            </w:pPr>
            <w:r w:rsidRPr="00464BF0">
              <w:rPr>
                <w:rFonts w:ascii="Arial" w:hAnsi="Arial" w:cs="Arial"/>
                <w:b/>
                <w:color w:val="000000"/>
                <w:sz w:val="28"/>
                <w:szCs w:val="28"/>
                <w:lang w:eastAsia="ru-RU"/>
              </w:rPr>
              <w:t>+</w:t>
            </w:r>
          </w:p>
        </w:tc>
        <w:tc>
          <w:tcPr>
            <w:tcW w:w="157" w:type="pct"/>
            <w:shd w:val="clear" w:color="auto" w:fill="auto"/>
            <w:vAlign w:val="center"/>
          </w:tcPr>
          <w:p w14:paraId="57B8B67E" w14:textId="77777777" w:rsidR="00435EA2" w:rsidRPr="00464BF0" w:rsidRDefault="00435EA2" w:rsidP="00435EA2">
            <w:pPr>
              <w:jc w:val="center"/>
              <w:rPr>
                <w:rFonts w:ascii="Arial" w:hAnsi="Arial" w:cs="Arial"/>
                <w:b/>
                <w:color w:val="000000"/>
                <w:sz w:val="28"/>
                <w:szCs w:val="28"/>
                <w:lang w:eastAsia="ru-RU"/>
              </w:rPr>
            </w:pPr>
            <w:r w:rsidRPr="00464BF0">
              <w:rPr>
                <w:rFonts w:ascii="Arial" w:hAnsi="Arial" w:cs="Arial"/>
                <w:b/>
                <w:color w:val="000000"/>
                <w:sz w:val="28"/>
                <w:szCs w:val="28"/>
                <w:lang w:eastAsia="ru-RU"/>
              </w:rPr>
              <w:t>+</w:t>
            </w:r>
          </w:p>
        </w:tc>
        <w:tc>
          <w:tcPr>
            <w:tcW w:w="157" w:type="pct"/>
            <w:vAlign w:val="center"/>
          </w:tcPr>
          <w:p w14:paraId="643DD544"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332B8C36"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28AECCC9"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54F2F457"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079485BA"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67DAD50F"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512C8BE5"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34FFBC2A"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51E26748"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75A10EB1"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3EBD9ED4"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0B82EEAE"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390B3D83"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7F439C2F"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5FCBAFDB" w14:textId="77777777" w:rsidR="00435EA2" w:rsidRPr="00464BF0" w:rsidRDefault="00435EA2" w:rsidP="00435EA2">
            <w:pPr>
              <w:jc w:val="center"/>
              <w:rPr>
                <w:rFonts w:ascii="Arial" w:hAnsi="Arial" w:cs="Arial"/>
                <w:b/>
                <w:color w:val="000000"/>
                <w:sz w:val="28"/>
                <w:szCs w:val="28"/>
                <w:lang w:eastAsia="ru-RU"/>
              </w:rPr>
            </w:pPr>
          </w:p>
        </w:tc>
        <w:tc>
          <w:tcPr>
            <w:tcW w:w="143" w:type="pct"/>
            <w:shd w:val="clear" w:color="auto" w:fill="auto"/>
            <w:vAlign w:val="center"/>
          </w:tcPr>
          <w:p w14:paraId="24265D45" w14:textId="77777777" w:rsidR="00435EA2" w:rsidRPr="00464BF0" w:rsidRDefault="00435EA2" w:rsidP="00435EA2">
            <w:pPr>
              <w:jc w:val="center"/>
              <w:rPr>
                <w:rFonts w:ascii="Arial" w:hAnsi="Arial" w:cs="Arial"/>
                <w:b/>
                <w:color w:val="000000"/>
                <w:sz w:val="28"/>
                <w:szCs w:val="28"/>
                <w:lang w:eastAsia="ru-RU"/>
              </w:rPr>
            </w:pPr>
          </w:p>
        </w:tc>
      </w:tr>
      <w:tr w:rsidR="00435EA2" w:rsidRPr="000E0919" w14:paraId="648B0CCF" w14:textId="77777777" w:rsidTr="00BC2415">
        <w:trPr>
          <w:trHeight w:val="270"/>
          <w:jc w:val="center"/>
        </w:trPr>
        <w:tc>
          <w:tcPr>
            <w:tcW w:w="318" w:type="pct"/>
            <w:shd w:val="clear" w:color="auto" w:fill="auto"/>
            <w:vAlign w:val="center"/>
          </w:tcPr>
          <w:p w14:paraId="795943E9" w14:textId="77777777" w:rsidR="00435EA2" w:rsidRPr="00464BF0" w:rsidRDefault="00435EA2" w:rsidP="00435EA2">
            <w:pPr>
              <w:jc w:val="center"/>
              <w:rPr>
                <w:rFonts w:ascii="Times New Roman" w:hAnsi="Times New Roman"/>
                <w:color w:val="000000"/>
                <w:sz w:val="28"/>
                <w:szCs w:val="24"/>
                <w:lang w:eastAsia="ru-RU"/>
              </w:rPr>
            </w:pPr>
            <w:r w:rsidRPr="00464BF0">
              <w:rPr>
                <w:rFonts w:ascii="Times New Roman" w:hAnsi="Times New Roman"/>
                <w:color w:val="000000"/>
                <w:sz w:val="28"/>
                <w:szCs w:val="24"/>
                <w:lang w:eastAsia="ru-RU"/>
              </w:rPr>
              <w:t>ОК14</w:t>
            </w:r>
          </w:p>
        </w:tc>
        <w:tc>
          <w:tcPr>
            <w:tcW w:w="155" w:type="pct"/>
            <w:shd w:val="clear" w:color="auto" w:fill="auto"/>
            <w:vAlign w:val="center"/>
          </w:tcPr>
          <w:p w14:paraId="708F3734"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4145C5F1"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2CC798BA" w14:textId="77777777" w:rsidR="00435EA2" w:rsidRPr="00464BF0" w:rsidRDefault="00435EA2" w:rsidP="00435EA2">
            <w:pPr>
              <w:jc w:val="center"/>
              <w:rPr>
                <w:rFonts w:ascii="Arial" w:hAnsi="Arial" w:cs="Arial"/>
                <w:b/>
                <w:color w:val="000000"/>
                <w:sz w:val="28"/>
                <w:szCs w:val="28"/>
                <w:lang w:eastAsia="ru-RU"/>
              </w:rPr>
            </w:pPr>
            <w:r w:rsidRPr="00464BF0">
              <w:rPr>
                <w:rFonts w:ascii="Arial" w:hAnsi="Arial" w:cs="Arial"/>
                <w:b/>
                <w:color w:val="000000"/>
                <w:sz w:val="28"/>
                <w:szCs w:val="28"/>
                <w:lang w:eastAsia="ru-RU"/>
              </w:rPr>
              <w:t>+</w:t>
            </w:r>
          </w:p>
        </w:tc>
        <w:tc>
          <w:tcPr>
            <w:tcW w:w="155" w:type="pct"/>
            <w:shd w:val="clear" w:color="auto" w:fill="auto"/>
            <w:vAlign w:val="center"/>
          </w:tcPr>
          <w:p w14:paraId="003AD9D0"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6CC2A38D"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020951C3"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3A92592B" w14:textId="77777777" w:rsidR="00435EA2" w:rsidRPr="00464BF0" w:rsidRDefault="00435EA2" w:rsidP="00435EA2">
            <w:pPr>
              <w:jc w:val="center"/>
              <w:rPr>
                <w:rFonts w:ascii="Arial" w:hAnsi="Arial" w:cs="Arial"/>
                <w:b/>
                <w:color w:val="000000"/>
                <w:sz w:val="28"/>
                <w:szCs w:val="28"/>
                <w:lang w:eastAsia="ru-RU"/>
              </w:rPr>
            </w:pPr>
            <w:r w:rsidRPr="00464BF0">
              <w:rPr>
                <w:rFonts w:ascii="Arial" w:hAnsi="Arial" w:cs="Arial"/>
                <w:b/>
                <w:color w:val="000000"/>
                <w:sz w:val="28"/>
                <w:szCs w:val="28"/>
                <w:lang w:eastAsia="ru-RU"/>
              </w:rPr>
              <w:t>+</w:t>
            </w:r>
          </w:p>
        </w:tc>
        <w:tc>
          <w:tcPr>
            <w:tcW w:w="156" w:type="pct"/>
            <w:shd w:val="clear" w:color="auto" w:fill="auto"/>
            <w:vAlign w:val="center"/>
          </w:tcPr>
          <w:p w14:paraId="1B738A5C"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3A8FBDB2"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376D1A13"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6F8E1E85"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3A35C96E"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3C7D5734"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2F87425A" w14:textId="77777777" w:rsidR="00435EA2" w:rsidRPr="00464BF0" w:rsidRDefault="00435EA2" w:rsidP="00435EA2">
            <w:pPr>
              <w:jc w:val="center"/>
              <w:rPr>
                <w:rFonts w:ascii="Arial" w:hAnsi="Arial" w:cs="Arial"/>
                <w:b/>
                <w:color w:val="000000"/>
                <w:sz w:val="28"/>
                <w:szCs w:val="28"/>
                <w:lang w:eastAsia="ru-RU"/>
              </w:rPr>
            </w:pPr>
          </w:p>
        </w:tc>
        <w:tc>
          <w:tcPr>
            <w:tcW w:w="157" w:type="pct"/>
            <w:vAlign w:val="center"/>
          </w:tcPr>
          <w:p w14:paraId="73095614"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48381FDF"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2C2B895A"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1D410548"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62746ED9"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27CD76EA"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1057C10F"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11960BF5"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44556FA0"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1CA81AC1"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7817187B"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291313A2"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5BE4E586"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77461DF1"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57F7A5B4" w14:textId="77777777" w:rsidR="00435EA2" w:rsidRPr="00464BF0" w:rsidRDefault="00435EA2" w:rsidP="00435EA2">
            <w:pPr>
              <w:jc w:val="center"/>
              <w:rPr>
                <w:rFonts w:ascii="Arial" w:hAnsi="Arial" w:cs="Arial"/>
                <w:b/>
                <w:color w:val="000000"/>
                <w:sz w:val="28"/>
                <w:szCs w:val="28"/>
                <w:lang w:eastAsia="ru-RU"/>
              </w:rPr>
            </w:pPr>
          </w:p>
        </w:tc>
        <w:tc>
          <w:tcPr>
            <w:tcW w:w="143" w:type="pct"/>
            <w:shd w:val="clear" w:color="auto" w:fill="auto"/>
            <w:vAlign w:val="center"/>
          </w:tcPr>
          <w:p w14:paraId="529CCDAB" w14:textId="77777777" w:rsidR="00435EA2" w:rsidRPr="00464BF0" w:rsidRDefault="00435EA2" w:rsidP="00435EA2">
            <w:pPr>
              <w:jc w:val="center"/>
              <w:rPr>
                <w:rFonts w:ascii="Arial" w:hAnsi="Arial" w:cs="Arial"/>
                <w:b/>
                <w:color w:val="000000"/>
                <w:sz w:val="28"/>
                <w:szCs w:val="28"/>
                <w:lang w:eastAsia="ru-RU"/>
              </w:rPr>
            </w:pPr>
          </w:p>
        </w:tc>
      </w:tr>
      <w:tr w:rsidR="00435EA2" w:rsidRPr="000E0919" w14:paraId="550C5A5F" w14:textId="77777777" w:rsidTr="00BC2415">
        <w:trPr>
          <w:trHeight w:val="273"/>
          <w:jc w:val="center"/>
        </w:trPr>
        <w:tc>
          <w:tcPr>
            <w:tcW w:w="318" w:type="pct"/>
            <w:shd w:val="clear" w:color="auto" w:fill="auto"/>
            <w:vAlign w:val="center"/>
          </w:tcPr>
          <w:p w14:paraId="45774C6C" w14:textId="77777777" w:rsidR="00435EA2" w:rsidRPr="00464BF0" w:rsidRDefault="00435EA2" w:rsidP="00435EA2">
            <w:pPr>
              <w:jc w:val="center"/>
              <w:rPr>
                <w:rFonts w:ascii="Times New Roman" w:hAnsi="Times New Roman"/>
                <w:color w:val="000000"/>
                <w:sz w:val="28"/>
                <w:szCs w:val="24"/>
                <w:lang w:eastAsia="ru-RU"/>
              </w:rPr>
            </w:pPr>
            <w:r w:rsidRPr="00464BF0">
              <w:rPr>
                <w:rFonts w:ascii="Times New Roman" w:hAnsi="Times New Roman"/>
                <w:color w:val="000000"/>
                <w:sz w:val="28"/>
                <w:szCs w:val="24"/>
                <w:lang w:eastAsia="ru-RU"/>
              </w:rPr>
              <w:t>ОК15</w:t>
            </w:r>
          </w:p>
        </w:tc>
        <w:tc>
          <w:tcPr>
            <w:tcW w:w="155" w:type="pct"/>
            <w:shd w:val="clear" w:color="auto" w:fill="auto"/>
            <w:vAlign w:val="center"/>
          </w:tcPr>
          <w:p w14:paraId="0CBBA24E" w14:textId="77777777" w:rsidR="00435EA2" w:rsidRPr="00464BF0" w:rsidRDefault="00435EA2" w:rsidP="00435EA2">
            <w:pPr>
              <w:jc w:val="center"/>
              <w:rPr>
                <w:rFonts w:ascii="Arial" w:hAnsi="Arial" w:cs="Arial"/>
                <w:b/>
                <w:color w:val="000000"/>
                <w:sz w:val="28"/>
                <w:szCs w:val="28"/>
                <w:lang w:val="en-US" w:eastAsia="ru-RU"/>
              </w:rPr>
            </w:pPr>
          </w:p>
        </w:tc>
        <w:tc>
          <w:tcPr>
            <w:tcW w:w="156" w:type="pct"/>
            <w:shd w:val="clear" w:color="auto" w:fill="auto"/>
            <w:vAlign w:val="center"/>
          </w:tcPr>
          <w:p w14:paraId="154E405D"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7607E1D6" w14:textId="77777777" w:rsidR="00435EA2" w:rsidRPr="00464BF0" w:rsidRDefault="00435EA2" w:rsidP="00435EA2">
            <w:pPr>
              <w:jc w:val="center"/>
              <w:rPr>
                <w:rFonts w:ascii="Arial" w:hAnsi="Arial" w:cs="Arial"/>
                <w:b/>
                <w:color w:val="000000"/>
                <w:sz w:val="28"/>
                <w:szCs w:val="28"/>
                <w:lang w:eastAsia="ru-RU"/>
              </w:rPr>
            </w:pPr>
          </w:p>
        </w:tc>
        <w:tc>
          <w:tcPr>
            <w:tcW w:w="155" w:type="pct"/>
            <w:shd w:val="clear" w:color="auto" w:fill="auto"/>
            <w:vAlign w:val="center"/>
          </w:tcPr>
          <w:p w14:paraId="276FB579"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039197A3"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0372EFEE"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6B6B3B46"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0BCDE704"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75243E38"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0A73EC46"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1C3BEBB6"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41CE5406"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237A38C8" w14:textId="77777777" w:rsidR="00435EA2" w:rsidRPr="00464BF0" w:rsidRDefault="00435EA2" w:rsidP="00435EA2">
            <w:pPr>
              <w:jc w:val="center"/>
              <w:rPr>
                <w:rFonts w:ascii="Arial" w:hAnsi="Arial" w:cs="Arial"/>
                <w:b/>
                <w:color w:val="000000"/>
                <w:sz w:val="28"/>
                <w:szCs w:val="28"/>
                <w:lang w:eastAsia="ru-RU"/>
              </w:rPr>
            </w:pPr>
            <w:r w:rsidRPr="00464BF0">
              <w:rPr>
                <w:rFonts w:ascii="Arial" w:hAnsi="Arial" w:cs="Arial"/>
                <w:b/>
                <w:color w:val="000000"/>
                <w:sz w:val="28"/>
                <w:szCs w:val="28"/>
                <w:lang w:eastAsia="ru-RU"/>
              </w:rPr>
              <w:t>+</w:t>
            </w:r>
          </w:p>
        </w:tc>
        <w:tc>
          <w:tcPr>
            <w:tcW w:w="157" w:type="pct"/>
            <w:shd w:val="clear" w:color="auto" w:fill="auto"/>
            <w:vAlign w:val="center"/>
          </w:tcPr>
          <w:p w14:paraId="22E118E4" w14:textId="77777777" w:rsidR="00435EA2" w:rsidRPr="00464BF0" w:rsidRDefault="00435EA2" w:rsidP="00435EA2">
            <w:pPr>
              <w:jc w:val="center"/>
              <w:rPr>
                <w:rFonts w:ascii="Arial" w:hAnsi="Arial" w:cs="Arial"/>
                <w:b/>
                <w:color w:val="000000"/>
                <w:sz w:val="28"/>
                <w:szCs w:val="28"/>
                <w:lang w:eastAsia="ru-RU"/>
              </w:rPr>
            </w:pPr>
          </w:p>
        </w:tc>
        <w:tc>
          <w:tcPr>
            <w:tcW w:w="157" w:type="pct"/>
            <w:vAlign w:val="center"/>
          </w:tcPr>
          <w:p w14:paraId="30849A34" w14:textId="77777777" w:rsidR="00435EA2" w:rsidRPr="00464BF0" w:rsidRDefault="00435EA2" w:rsidP="00435EA2">
            <w:pPr>
              <w:jc w:val="center"/>
              <w:rPr>
                <w:rFonts w:ascii="Arial" w:hAnsi="Arial" w:cs="Arial"/>
                <w:b/>
                <w:color w:val="000000"/>
                <w:sz w:val="28"/>
                <w:szCs w:val="28"/>
                <w:lang w:eastAsia="ru-RU"/>
              </w:rPr>
            </w:pPr>
            <w:r w:rsidRPr="00464BF0">
              <w:rPr>
                <w:rFonts w:ascii="Arial" w:hAnsi="Arial" w:cs="Arial"/>
                <w:b/>
                <w:color w:val="000000"/>
                <w:sz w:val="28"/>
                <w:szCs w:val="28"/>
                <w:lang w:eastAsia="ru-RU"/>
              </w:rPr>
              <w:t>+</w:t>
            </w:r>
          </w:p>
        </w:tc>
        <w:tc>
          <w:tcPr>
            <w:tcW w:w="156" w:type="pct"/>
            <w:shd w:val="clear" w:color="auto" w:fill="auto"/>
            <w:vAlign w:val="center"/>
          </w:tcPr>
          <w:p w14:paraId="6A1C7948"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6165A86E"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13FB65AC"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2E782591"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5245FA5A"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61A21DE5"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2361B3CF"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763BC8F7"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6E99917B"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146F0F4D"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03AABAF1"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47D26B58"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6E6CE6DB"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62E1623B" w14:textId="77777777" w:rsidR="00435EA2" w:rsidRPr="00464BF0" w:rsidRDefault="00435EA2" w:rsidP="00435EA2">
            <w:pPr>
              <w:jc w:val="center"/>
              <w:rPr>
                <w:rFonts w:ascii="Arial" w:hAnsi="Arial" w:cs="Arial"/>
                <w:b/>
                <w:color w:val="000000"/>
                <w:sz w:val="28"/>
                <w:szCs w:val="28"/>
                <w:lang w:eastAsia="ru-RU"/>
              </w:rPr>
            </w:pPr>
          </w:p>
        </w:tc>
        <w:tc>
          <w:tcPr>
            <w:tcW w:w="143" w:type="pct"/>
            <w:shd w:val="clear" w:color="auto" w:fill="auto"/>
            <w:vAlign w:val="center"/>
          </w:tcPr>
          <w:p w14:paraId="7B82693E" w14:textId="77777777" w:rsidR="00435EA2" w:rsidRPr="00464BF0" w:rsidRDefault="00435EA2" w:rsidP="00435EA2">
            <w:pPr>
              <w:jc w:val="center"/>
              <w:rPr>
                <w:rFonts w:ascii="Arial" w:hAnsi="Arial" w:cs="Arial"/>
                <w:b/>
                <w:color w:val="000000"/>
                <w:sz w:val="28"/>
                <w:szCs w:val="28"/>
                <w:lang w:eastAsia="ru-RU"/>
              </w:rPr>
            </w:pPr>
          </w:p>
        </w:tc>
      </w:tr>
      <w:tr w:rsidR="00BC2415" w:rsidRPr="000E0919" w14:paraId="7A4DB336" w14:textId="77777777" w:rsidTr="00BC2415">
        <w:trPr>
          <w:trHeight w:val="278"/>
          <w:jc w:val="center"/>
        </w:trPr>
        <w:tc>
          <w:tcPr>
            <w:tcW w:w="318" w:type="pct"/>
            <w:shd w:val="clear" w:color="auto" w:fill="auto"/>
            <w:vAlign w:val="center"/>
          </w:tcPr>
          <w:p w14:paraId="55F3C940" w14:textId="77777777" w:rsidR="00BC2415" w:rsidRPr="00464BF0" w:rsidRDefault="00BC2415" w:rsidP="00BC2415">
            <w:pPr>
              <w:jc w:val="center"/>
              <w:rPr>
                <w:rFonts w:ascii="Times New Roman" w:hAnsi="Times New Roman"/>
                <w:color w:val="000000"/>
                <w:sz w:val="28"/>
                <w:szCs w:val="24"/>
                <w:lang w:eastAsia="ru-RU"/>
              </w:rPr>
            </w:pPr>
            <w:r w:rsidRPr="00464BF0">
              <w:rPr>
                <w:rFonts w:ascii="Times New Roman" w:hAnsi="Times New Roman"/>
                <w:color w:val="000000"/>
                <w:sz w:val="28"/>
                <w:szCs w:val="24"/>
                <w:lang w:eastAsia="ru-RU"/>
              </w:rPr>
              <w:t>ОК16</w:t>
            </w:r>
          </w:p>
        </w:tc>
        <w:tc>
          <w:tcPr>
            <w:tcW w:w="155" w:type="pct"/>
            <w:shd w:val="clear" w:color="auto" w:fill="auto"/>
            <w:vAlign w:val="center"/>
          </w:tcPr>
          <w:p w14:paraId="047C74D2" w14:textId="77777777" w:rsidR="00BC2415" w:rsidRPr="00464BF0" w:rsidRDefault="00BC2415" w:rsidP="00BC2415">
            <w:pPr>
              <w:jc w:val="center"/>
              <w:rPr>
                <w:rFonts w:ascii="Arial" w:hAnsi="Arial" w:cs="Arial"/>
                <w:b/>
                <w:color w:val="000000"/>
                <w:sz w:val="28"/>
                <w:szCs w:val="28"/>
                <w:lang w:eastAsia="ru-RU"/>
              </w:rPr>
            </w:pPr>
          </w:p>
        </w:tc>
        <w:tc>
          <w:tcPr>
            <w:tcW w:w="156" w:type="pct"/>
            <w:shd w:val="clear" w:color="auto" w:fill="auto"/>
            <w:vAlign w:val="center"/>
          </w:tcPr>
          <w:p w14:paraId="359A443A" w14:textId="0FCA56D4" w:rsidR="00BC2415" w:rsidRPr="00464BF0" w:rsidRDefault="00BC2415" w:rsidP="00BC2415">
            <w:pPr>
              <w:jc w:val="center"/>
              <w:rPr>
                <w:rFonts w:ascii="Arial" w:hAnsi="Arial" w:cs="Arial"/>
                <w:b/>
                <w:color w:val="000000"/>
                <w:sz w:val="28"/>
                <w:szCs w:val="28"/>
                <w:lang w:eastAsia="ru-RU"/>
              </w:rPr>
            </w:pPr>
          </w:p>
        </w:tc>
        <w:tc>
          <w:tcPr>
            <w:tcW w:w="156" w:type="pct"/>
            <w:shd w:val="clear" w:color="auto" w:fill="auto"/>
            <w:vAlign w:val="center"/>
          </w:tcPr>
          <w:p w14:paraId="7A3837CA" w14:textId="77777777" w:rsidR="00BC2415" w:rsidRPr="00464BF0" w:rsidRDefault="00BC2415" w:rsidP="00BC2415">
            <w:pPr>
              <w:jc w:val="center"/>
              <w:rPr>
                <w:rFonts w:ascii="Arial" w:hAnsi="Arial" w:cs="Arial"/>
                <w:b/>
                <w:color w:val="000000"/>
                <w:sz w:val="28"/>
                <w:szCs w:val="28"/>
                <w:lang w:eastAsia="ru-RU"/>
              </w:rPr>
            </w:pPr>
          </w:p>
        </w:tc>
        <w:tc>
          <w:tcPr>
            <w:tcW w:w="155" w:type="pct"/>
            <w:shd w:val="clear" w:color="auto" w:fill="auto"/>
            <w:vAlign w:val="center"/>
          </w:tcPr>
          <w:p w14:paraId="59C12E9A" w14:textId="77777777" w:rsidR="00BC2415" w:rsidRPr="00464BF0" w:rsidRDefault="00BC2415" w:rsidP="00BC2415">
            <w:pPr>
              <w:jc w:val="center"/>
              <w:rPr>
                <w:rFonts w:ascii="Arial" w:hAnsi="Arial" w:cs="Arial"/>
                <w:b/>
                <w:color w:val="000000"/>
                <w:sz w:val="28"/>
                <w:szCs w:val="28"/>
                <w:lang w:eastAsia="ru-RU"/>
              </w:rPr>
            </w:pPr>
          </w:p>
        </w:tc>
        <w:tc>
          <w:tcPr>
            <w:tcW w:w="156" w:type="pct"/>
            <w:shd w:val="clear" w:color="auto" w:fill="auto"/>
            <w:vAlign w:val="center"/>
          </w:tcPr>
          <w:p w14:paraId="6325AB46" w14:textId="77777777" w:rsidR="00BC2415" w:rsidRPr="00464BF0" w:rsidRDefault="00BC2415" w:rsidP="00BC2415">
            <w:pPr>
              <w:jc w:val="center"/>
              <w:rPr>
                <w:rFonts w:ascii="Arial" w:hAnsi="Arial" w:cs="Arial"/>
                <w:b/>
                <w:color w:val="000000"/>
                <w:sz w:val="28"/>
                <w:szCs w:val="28"/>
                <w:lang w:eastAsia="ru-RU"/>
              </w:rPr>
            </w:pPr>
          </w:p>
        </w:tc>
        <w:tc>
          <w:tcPr>
            <w:tcW w:w="156" w:type="pct"/>
            <w:shd w:val="clear" w:color="auto" w:fill="auto"/>
            <w:vAlign w:val="center"/>
          </w:tcPr>
          <w:p w14:paraId="37289AC2" w14:textId="77777777" w:rsidR="00BC2415" w:rsidRPr="00464BF0" w:rsidRDefault="00BC2415" w:rsidP="00BC2415">
            <w:pPr>
              <w:jc w:val="center"/>
              <w:rPr>
                <w:rFonts w:ascii="Arial" w:hAnsi="Arial" w:cs="Arial"/>
                <w:b/>
                <w:color w:val="000000"/>
                <w:sz w:val="28"/>
                <w:szCs w:val="28"/>
                <w:lang w:eastAsia="ru-RU"/>
              </w:rPr>
            </w:pPr>
          </w:p>
        </w:tc>
        <w:tc>
          <w:tcPr>
            <w:tcW w:w="157" w:type="pct"/>
            <w:shd w:val="clear" w:color="auto" w:fill="auto"/>
            <w:vAlign w:val="center"/>
          </w:tcPr>
          <w:p w14:paraId="2BC5E7C2" w14:textId="77777777" w:rsidR="00BC2415" w:rsidRPr="00464BF0" w:rsidRDefault="00BC2415" w:rsidP="00BC2415">
            <w:pPr>
              <w:jc w:val="center"/>
              <w:rPr>
                <w:rFonts w:ascii="Arial" w:hAnsi="Arial" w:cs="Arial"/>
                <w:b/>
                <w:color w:val="000000"/>
                <w:sz w:val="28"/>
                <w:szCs w:val="28"/>
                <w:lang w:eastAsia="ru-RU"/>
              </w:rPr>
            </w:pPr>
          </w:p>
        </w:tc>
        <w:tc>
          <w:tcPr>
            <w:tcW w:w="156" w:type="pct"/>
            <w:shd w:val="clear" w:color="auto" w:fill="auto"/>
            <w:vAlign w:val="center"/>
          </w:tcPr>
          <w:p w14:paraId="6258CACD" w14:textId="77777777" w:rsidR="00BC2415" w:rsidRPr="00464BF0" w:rsidRDefault="00BC2415" w:rsidP="00BC2415">
            <w:pPr>
              <w:jc w:val="center"/>
              <w:rPr>
                <w:rFonts w:ascii="Arial" w:hAnsi="Arial" w:cs="Arial"/>
                <w:b/>
                <w:color w:val="000000"/>
                <w:sz w:val="28"/>
                <w:szCs w:val="28"/>
                <w:lang w:eastAsia="ru-RU"/>
              </w:rPr>
            </w:pPr>
          </w:p>
        </w:tc>
        <w:tc>
          <w:tcPr>
            <w:tcW w:w="157" w:type="pct"/>
            <w:shd w:val="clear" w:color="auto" w:fill="auto"/>
            <w:vAlign w:val="center"/>
          </w:tcPr>
          <w:p w14:paraId="036905B3" w14:textId="77777777" w:rsidR="00BC2415" w:rsidRPr="00464BF0" w:rsidRDefault="00BC2415" w:rsidP="00BC2415">
            <w:pPr>
              <w:jc w:val="center"/>
              <w:rPr>
                <w:rFonts w:ascii="Arial" w:hAnsi="Arial" w:cs="Arial"/>
                <w:b/>
                <w:color w:val="000000"/>
                <w:sz w:val="28"/>
                <w:szCs w:val="28"/>
                <w:lang w:eastAsia="ru-RU"/>
              </w:rPr>
            </w:pPr>
          </w:p>
        </w:tc>
        <w:tc>
          <w:tcPr>
            <w:tcW w:w="157" w:type="pct"/>
            <w:shd w:val="clear" w:color="auto" w:fill="auto"/>
            <w:vAlign w:val="center"/>
          </w:tcPr>
          <w:p w14:paraId="6F0C54BA" w14:textId="77777777" w:rsidR="00BC2415" w:rsidRPr="00464BF0" w:rsidRDefault="00BC2415" w:rsidP="00BC2415">
            <w:pPr>
              <w:jc w:val="center"/>
              <w:rPr>
                <w:rFonts w:ascii="Arial" w:hAnsi="Arial" w:cs="Arial"/>
                <w:b/>
                <w:color w:val="000000"/>
                <w:sz w:val="28"/>
                <w:szCs w:val="28"/>
                <w:lang w:eastAsia="ru-RU"/>
              </w:rPr>
            </w:pPr>
          </w:p>
        </w:tc>
        <w:tc>
          <w:tcPr>
            <w:tcW w:w="157" w:type="pct"/>
            <w:shd w:val="clear" w:color="auto" w:fill="auto"/>
            <w:vAlign w:val="center"/>
          </w:tcPr>
          <w:p w14:paraId="471B6652" w14:textId="77777777" w:rsidR="00BC2415" w:rsidRPr="00464BF0" w:rsidRDefault="00BC2415" w:rsidP="00BC2415">
            <w:pPr>
              <w:jc w:val="center"/>
              <w:rPr>
                <w:rFonts w:ascii="Arial" w:hAnsi="Arial" w:cs="Arial"/>
                <w:b/>
                <w:color w:val="000000"/>
                <w:sz w:val="28"/>
                <w:szCs w:val="28"/>
                <w:lang w:eastAsia="ru-RU"/>
              </w:rPr>
            </w:pPr>
          </w:p>
        </w:tc>
        <w:tc>
          <w:tcPr>
            <w:tcW w:w="156" w:type="pct"/>
            <w:shd w:val="clear" w:color="auto" w:fill="auto"/>
            <w:vAlign w:val="center"/>
          </w:tcPr>
          <w:p w14:paraId="01313049" w14:textId="77777777" w:rsidR="00BC2415" w:rsidRPr="00464BF0" w:rsidRDefault="00BC2415" w:rsidP="00BC2415">
            <w:pPr>
              <w:jc w:val="center"/>
              <w:rPr>
                <w:rFonts w:ascii="Arial" w:hAnsi="Arial" w:cs="Arial"/>
                <w:b/>
                <w:color w:val="000000"/>
                <w:sz w:val="28"/>
                <w:szCs w:val="28"/>
                <w:lang w:eastAsia="ru-RU"/>
              </w:rPr>
            </w:pPr>
          </w:p>
        </w:tc>
        <w:tc>
          <w:tcPr>
            <w:tcW w:w="157" w:type="pct"/>
            <w:shd w:val="clear" w:color="auto" w:fill="auto"/>
            <w:vAlign w:val="center"/>
          </w:tcPr>
          <w:p w14:paraId="5716017D" w14:textId="77777777" w:rsidR="00BC2415" w:rsidRPr="00464BF0" w:rsidRDefault="00BC2415" w:rsidP="00BC2415">
            <w:pPr>
              <w:jc w:val="center"/>
              <w:rPr>
                <w:rFonts w:ascii="Arial" w:hAnsi="Arial" w:cs="Arial"/>
                <w:b/>
                <w:color w:val="000000"/>
                <w:sz w:val="28"/>
                <w:szCs w:val="28"/>
                <w:lang w:eastAsia="ru-RU"/>
              </w:rPr>
            </w:pPr>
          </w:p>
        </w:tc>
        <w:tc>
          <w:tcPr>
            <w:tcW w:w="157" w:type="pct"/>
            <w:shd w:val="clear" w:color="auto" w:fill="auto"/>
            <w:vAlign w:val="center"/>
          </w:tcPr>
          <w:p w14:paraId="0243EF42" w14:textId="77777777" w:rsidR="00BC2415" w:rsidRPr="00464BF0" w:rsidRDefault="00BC2415" w:rsidP="00BC2415">
            <w:pPr>
              <w:jc w:val="center"/>
              <w:rPr>
                <w:rFonts w:ascii="Arial" w:hAnsi="Arial" w:cs="Arial"/>
                <w:b/>
                <w:color w:val="000000"/>
                <w:sz w:val="28"/>
                <w:szCs w:val="28"/>
                <w:lang w:eastAsia="ru-RU"/>
              </w:rPr>
            </w:pPr>
          </w:p>
        </w:tc>
        <w:tc>
          <w:tcPr>
            <w:tcW w:w="157" w:type="pct"/>
            <w:vAlign w:val="center"/>
          </w:tcPr>
          <w:p w14:paraId="033E6390" w14:textId="77777777" w:rsidR="00BC2415" w:rsidRPr="00464BF0" w:rsidRDefault="00BC2415" w:rsidP="00BC2415">
            <w:pPr>
              <w:jc w:val="center"/>
              <w:rPr>
                <w:rFonts w:ascii="Arial" w:hAnsi="Arial" w:cs="Arial"/>
                <w:b/>
                <w:color w:val="000000"/>
                <w:sz w:val="28"/>
                <w:szCs w:val="28"/>
                <w:lang w:eastAsia="ru-RU"/>
              </w:rPr>
            </w:pPr>
          </w:p>
        </w:tc>
        <w:tc>
          <w:tcPr>
            <w:tcW w:w="156" w:type="pct"/>
            <w:shd w:val="clear" w:color="auto" w:fill="auto"/>
            <w:vAlign w:val="center"/>
          </w:tcPr>
          <w:p w14:paraId="0B7E41B7" w14:textId="6071CF11" w:rsidR="00BC2415" w:rsidRPr="00464BF0" w:rsidRDefault="00BC2415" w:rsidP="00BC2415">
            <w:pPr>
              <w:jc w:val="center"/>
              <w:rPr>
                <w:rFonts w:ascii="Arial" w:hAnsi="Arial" w:cs="Arial"/>
                <w:b/>
                <w:color w:val="000000"/>
                <w:sz w:val="28"/>
                <w:szCs w:val="28"/>
                <w:lang w:eastAsia="ru-RU"/>
              </w:rPr>
            </w:pPr>
            <w:r w:rsidRPr="00464BF0">
              <w:rPr>
                <w:rFonts w:ascii="Arial" w:hAnsi="Arial" w:cs="Arial"/>
                <w:b/>
                <w:color w:val="000000"/>
                <w:sz w:val="28"/>
                <w:szCs w:val="28"/>
                <w:lang w:eastAsia="ru-RU"/>
              </w:rPr>
              <w:t>+</w:t>
            </w:r>
          </w:p>
        </w:tc>
        <w:tc>
          <w:tcPr>
            <w:tcW w:w="157" w:type="pct"/>
            <w:shd w:val="clear" w:color="auto" w:fill="auto"/>
            <w:vAlign w:val="center"/>
          </w:tcPr>
          <w:p w14:paraId="05ABCF03" w14:textId="77777777" w:rsidR="00BC2415" w:rsidRPr="00464BF0" w:rsidRDefault="00BC2415" w:rsidP="00BC2415">
            <w:pPr>
              <w:jc w:val="center"/>
              <w:rPr>
                <w:rFonts w:ascii="Arial" w:hAnsi="Arial" w:cs="Arial"/>
                <w:b/>
                <w:color w:val="000000"/>
                <w:sz w:val="28"/>
                <w:szCs w:val="28"/>
                <w:lang w:eastAsia="ru-RU"/>
              </w:rPr>
            </w:pPr>
          </w:p>
        </w:tc>
        <w:tc>
          <w:tcPr>
            <w:tcW w:w="157" w:type="pct"/>
            <w:shd w:val="clear" w:color="auto" w:fill="auto"/>
            <w:vAlign w:val="center"/>
          </w:tcPr>
          <w:p w14:paraId="2B316786" w14:textId="6B1187F0" w:rsidR="00BC2415" w:rsidRPr="00464BF0" w:rsidRDefault="00BC2415" w:rsidP="00BC2415">
            <w:pPr>
              <w:jc w:val="center"/>
              <w:rPr>
                <w:rFonts w:ascii="Arial" w:hAnsi="Arial" w:cs="Arial"/>
                <w:b/>
                <w:color w:val="000000"/>
                <w:sz w:val="28"/>
                <w:szCs w:val="28"/>
                <w:lang w:eastAsia="ru-RU"/>
              </w:rPr>
            </w:pPr>
            <w:r w:rsidRPr="00464BF0">
              <w:rPr>
                <w:rFonts w:ascii="Arial" w:hAnsi="Arial" w:cs="Arial"/>
                <w:b/>
                <w:color w:val="000000"/>
                <w:sz w:val="28"/>
                <w:szCs w:val="28"/>
                <w:lang w:eastAsia="ru-RU"/>
              </w:rPr>
              <w:t>+</w:t>
            </w:r>
          </w:p>
        </w:tc>
        <w:tc>
          <w:tcPr>
            <w:tcW w:w="156" w:type="pct"/>
            <w:shd w:val="clear" w:color="auto" w:fill="auto"/>
            <w:vAlign w:val="center"/>
          </w:tcPr>
          <w:p w14:paraId="215D4143" w14:textId="1A98FE92" w:rsidR="00BC2415" w:rsidRPr="00464BF0" w:rsidRDefault="00BC2415" w:rsidP="00BC2415">
            <w:pPr>
              <w:jc w:val="center"/>
              <w:rPr>
                <w:rFonts w:ascii="Arial" w:hAnsi="Arial" w:cs="Arial"/>
                <w:b/>
                <w:color w:val="000000"/>
                <w:sz w:val="28"/>
                <w:szCs w:val="28"/>
                <w:lang w:eastAsia="ru-RU"/>
              </w:rPr>
            </w:pPr>
          </w:p>
        </w:tc>
        <w:tc>
          <w:tcPr>
            <w:tcW w:w="157" w:type="pct"/>
            <w:shd w:val="clear" w:color="auto" w:fill="auto"/>
            <w:vAlign w:val="center"/>
          </w:tcPr>
          <w:p w14:paraId="119D76D8" w14:textId="77777777" w:rsidR="00BC2415" w:rsidRPr="00464BF0" w:rsidRDefault="00BC2415" w:rsidP="00BC2415">
            <w:pPr>
              <w:jc w:val="center"/>
              <w:rPr>
                <w:rFonts w:ascii="Arial" w:hAnsi="Arial" w:cs="Arial"/>
                <w:b/>
                <w:color w:val="000000"/>
                <w:sz w:val="28"/>
                <w:szCs w:val="28"/>
                <w:lang w:eastAsia="ru-RU"/>
              </w:rPr>
            </w:pPr>
          </w:p>
        </w:tc>
        <w:tc>
          <w:tcPr>
            <w:tcW w:w="157" w:type="pct"/>
            <w:shd w:val="clear" w:color="auto" w:fill="auto"/>
            <w:vAlign w:val="center"/>
          </w:tcPr>
          <w:p w14:paraId="60E4E53A" w14:textId="77777777" w:rsidR="00BC2415" w:rsidRPr="00464BF0" w:rsidRDefault="00BC2415" w:rsidP="00BC2415">
            <w:pPr>
              <w:jc w:val="center"/>
              <w:rPr>
                <w:rFonts w:ascii="Arial" w:hAnsi="Arial" w:cs="Arial"/>
                <w:b/>
                <w:color w:val="000000"/>
                <w:sz w:val="28"/>
                <w:szCs w:val="28"/>
                <w:lang w:eastAsia="ru-RU"/>
              </w:rPr>
            </w:pPr>
          </w:p>
        </w:tc>
        <w:tc>
          <w:tcPr>
            <w:tcW w:w="157" w:type="pct"/>
            <w:shd w:val="clear" w:color="auto" w:fill="auto"/>
            <w:vAlign w:val="center"/>
          </w:tcPr>
          <w:p w14:paraId="483ADB14" w14:textId="77777777" w:rsidR="00BC2415" w:rsidRPr="00464BF0" w:rsidRDefault="00BC2415" w:rsidP="00BC2415">
            <w:pPr>
              <w:jc w:val="center"/>
              <w:rPr>
                <w:rFonts w:ascii="Arial" w:hAnsi="Arial" w:cs="Arial"/>
                <w:b/>
                <w:color w:val="000000"/>
                <w:sz w:val="28"/>
                <w:szCs w:val="28"/>
                <w:lang w:eastAsia="ru-RU"/>
              </w:rPr>
            </w:pPr>
          </w:p>
        </w:tc>
        <w:tc>
          <w:tcPr>
            <w:tcW w:w="156" w:type="pct"/>
            <w:shd w:val="clear" w:color="auto" w:fill="auto"/>
            <w:vAlign w:val="center"/>
          </w:tcPr>
          <w:p w14:paraId="14F37585" w14:textId="77777777" w:rsidR="00BC2415" w:rsidRPr="00464BF0" w:rsidRDefault="00BC2415" w:rsidP="00BC2415">
            <w:pPr>
              <w:jc w:val="center"/>
              <w:rPr>
                <w:rFonts w:ascii="Arial" w:hAnsi="Arial" w:cs="Arial"/>
                <w:b/>
                <w:color w:val="000000"/>
                <w:sz w:val="28"/>
                <w:szCs w:val="28"/>
                <w:lang w:eastAsia="ru-RU"/>
              </w:rPr>
            </w:pPr>
          </w:p>
        </w:tc>
        <w:tc>
          <w:tcPr>
            <w:tcW w:w="157" w:type="pct"/>
            <w:shd w:val="clear" w:color="auto" w:fill="auto"/>
            <w:vAlign w:val="center"/>
          </w:tcPr>
          <w:p w14:paraId="5AF02E54" w14:textId="77777777" w:rsidR="00BC2415" w:rsidRPr="00464BF0" w:rsidRDefault="00BC2415" w:rsidP="00BC2415">
            <w:pPr>
              <w:jc w:val="center"/>
              <w:rPr>
                <w:rFonts w:ascii="Arial" w:hAnsi="Arial" w:cs="Arial"/>
                <w:b/>
                <w:color w:val="000000"/>
                <w:sz w:val="28"/>
                <w:szCs w:val="28"/>
                <w:lang w:eastAsia="ru-RU"/>
              </w:rPr>
            </w:pPr>
          </w:p>
        </w:tc>
        <w:tc>
          <w:tcPr>
            <w:tcW w:w="157" w:type="pct"/>
            <w:shd w:val="clear" w:color="auto" w:fill="auto"/>
            <w:vAlign w:val="center"/>
          </w:tcPr>
          <w:p w14:paraId="4B2E4380" w14:textId="7A6AEE98" w:rsidR="00BC2415" w:rsidRPr="00464BF0" w:rsidRDefault="00BC2415" w:rsidP="00BC2415">
            <w:pPr>
              <w:jc w:val="center"/>
              <w:rPr>
                <w:rFonts w:ascii="Arial" w:hAnsi="Arial" w:cs="Arial"/>
                <w:b/>
                <w:color w:val="000000"/>
                <w:sz w:val="28"/>
                <w:szCs w:val="28"/>
                <w:lang w:eastAsia="ru-RU"/>
              </w:rPr>
            </w:pPr>
            <w:r w:rsidRPr="00464BF0">
              <w:rPr>
                <w:rFonts w:ascii="Arial" w:hAnsi="Arial" w:cs="Arial"/>
                <w:b/>
                <w:color w:val="000000"/>
                <w:sz w:val="28"/>
                <w:szCs w:val="28"/>
                <w:lang w:eastAsia="ru-RU"/>
              </w:rPr>
              <w:t>+</w:t>
            </w:r>
          </w:p>
        </w:tc>
        <w:tc>
          <w:tcPr>
            <w:tcW w:w="157" w:type="pct"/>
            <w:shd w:val="clear" w:color="auto" w:fill="auto"/>
            <w:vAlign w:val="center"/>
          </w:tcPr>
          <w:p w14:paraId="48E0706C" w14:textId="77777777" w:rsidR="00BC2415" w:rsidRPr="00464BF0" w:rsidRDefault="00BC2415" w:rsidP="00BC2415">
            <w:pPr>
              <w:jc w:val="center"/>
              <w:rPr>
                <w:rFonts w:ascii="Arial" w:hAnsi="Arial" w:cs="Arial"/>
                <w:b/>
                <w:color w:val="000000"/>
                <w:sz w:val="28"/>
                <w:szCs w:val="28"/>
                <w:lang w:eastAsia="ru-RU"/>
              </w:rPr>
            </w:pPr>
          </w:p>
        </w:tc>
        <w:tc>
          <w:tcPr>
            <w:tcW w:w="156" w:type="pct"/>
            <w:shd w:val="clear" w:color="auto" w:fill="auto"/>
            <w:vAlign w:val="center"/>
          </w:tcPr>
          <w:p w14:paraId="6545C0CA" w14:textId="77777777" w:rsidR="00BC2415" w:rsidRPr="00464BF0" w:rsidRDefault="00BC2415" w:rsidP="00BC2415">
            <w:pPr>
              <w:jc w:val="center"/>
              <w:rPr>
                <w:rFonts w:ascii="Arial" w:hAnsi="Arial" w:cs="Arial"/>
                <w:b/>
                <w:color w:val="000000"/>
                <w:sz w:val="28"/>
                <w:szCs w:val="28"/>
                <w:lang w:eastAsia="ru-RU"/>
              </w:rPr>
            </w:pPr>
          </w:p>
        </w:tc>
        <w:tc>
          <w:tcPr>
            <w:tcW w:w="157" w:type="pct"/>
            <w:shd w:val="clear" w:color="auto" w:fill="auto"/>
            <w:vAlign w:val="center"/>
          </w:tcPr>
          <w:p w14:paraId="4001F241" w14:textId="77777777" w:rsidR="00BC2415" w:rsidRPr="00464BF0" w:rsidRDefault="00BC2415" w:rsidP="00BC2415">
            <w:pPr>
              <w:jc w:val="center"/>
              <w:rPr>
                <w:rFonts w:ascii="Arial" w:hAnsi="Arial" w:cs="Arial"/>
                <w:b/>
                <w:color w:val="000000"/>
                <w:sz w:val="28"/>
                <w:szCs w:val="28"/>
                <w:lang w:eastAsia="ru-RU"/>
              </w:rPr>
            </w:pPr>
          </w:p>
        </w:tc>
        <w:tc>
          <w:tcPr>
            <w:tcW w:w="157" w:type="pct"/>
            <w:shd w:val="clear" w:color="auto" w:fill="auto"/>
            <w:vAlign w:val="center"/>
          </w:tcPr>
          <w:p w14:paraId="25B77E88" w14:textId="77777777" w:rsidR="00BC2415" w:rsidRPr="00464BF0" w:rsidRDefault="00BC2415" w:rsidP="00BC2415">
            <w:pPr>
              <w:jc w:val="center"/>
              <w:rPr>
                <w:rFonts w:ascii="Arial" w:hAnsi="Arial" w:cs="Arial"/>
                <w:b/>
                <w:color w:val="000000"/>
                <w:sz w:val="28"/>
                <w:szCs w:val="28"/>
                <w:lang w:eastAsia="ru-RU"/>
              </w:rPr>
            </w:pPr>
          </w:p>
        </w:tc>
        <w:tc>
          <w:tcPr>
            <w:tcW w:w="143" w:type="pct"/>
            <w:shd w:val="clear" w:color="auto" w:fill="auto"/>
            <w:vAlign w:val="center"/>
          </w:tcPr>
          <w:p w14:paraId="0B7DF5DC" w14:textId="77777777" w:rsidR="00BC2415" w:rsidRPr="00464BF0" w:rsidRDefault="00BC2415" w:rsidP="00BC2415">
            <w:pPr>
              <w:jc w:val="center"/>
              <w:rPr>
                <w:rFonts w:ascii="Arial" w:hAnsi="Arial" w:cs="Arial"/>
                <w:b/>
                <w:color w:val="000000"/>
                <w:sz w:val="28"/>
                <w:szCs w:val="28"/>
                <w:lang w:eastAsia="ru-RU"/>
              </w:rPr>
            </w:pPr>
          </w:p>
        </w:tc>
      </w:tr>
      <w:tr w:rsidR="00BC2415" w:rsidRPr="000E0919" w14:paraId="4660D6B1" w14:textId="77777777" w:rsidTr="00BC2415">
        <w:trPr>
          <w:trHeight w:val="267"/>
          <w:jc w:val="center"/>
        </w:trPr>
        <w:tc>
          <w:tcPr>
            <w:tcW w:w="318" w:type="pct"/>
            <w:shd w:val="clear" w:color="auto" w:fill="auto"/>
            <w:vAlign w:val="center"/>
          </w:tcPr>
          <w:p w14:paraId="11E12AF6" w14:textId="77777777" w:rsidR="00BC2415" w:rsidRPr="00464BF0" w:rsidRDefault="00BC2415" w:rsidP="00BC2415">
            <w:pPr>
              <w:jc w:val="center"/>
              <w:rPr>
                <w:rFonts w:ascii="Times New Roman" w:hAnsi="Times New Roman"/>
                <w:color w:val="000000"/>
                <w:sz w:val="28"/>
                <w:szCs w:val="24"/>
                <w:lang w:eastAsia="ru-RU"/>
              </w:rPr>
            </w:pPr>
            <w:r w:rsidRPr="00464BF0">
              <w:rPr>
                <w:rFonts w:ascii="Times New Roman" w:hAnsi="Times New Roman"/>
                <w:color w:val="000000"/>
                <w:sz w:val="28"/>
                <w:szCs w:val="24"/>
                <w:lang w:eastAsia="ru-RU"/>
              </w:rPr>
              <w:t>ОК17</w:t>
            </w:r>
          </w:p>
        </w:tc>
        <w:tc>
          <w:tcPr>
            <w:tcW w:w="155" w:type="pct"/>
            <w:shd w:val="clear" w:color="auto" w:fill="auto"/>
            <w:vAlign w:val="center"/>
          </w:tcPr>
          <w:p w14:paraId="0639DB17" w14:textId="77777777" w:rsidR="00BC2415" w:rsidRPr="00464BF0" w:rsidRDefault="00BC2415" w:rsidP="00BC2415">
            <w:pPr>
              <w:jc w:val="center"/>
              <w:rPr>
                <w:rFonts w:ascii="Arial" w:hAnsi="Arial" w:cs="Arial"/>
                <w:b/>
                <w:color w:val="000000"/>
                <w:sz w:val="28"/>
                <w:szCs w:val="28"/>
                <w:lang w:eastAsia="ru-RU"/>
              </w:rPr>
            </w:pPr>
          </w:p>
        </w:tc>
        <w:tc>
          <w:tcPr>
            <w:tcW w:w="156" w:type="pct"/>
            <w:shd w:val="clear" w:color="auto" w:fill="auto"/>
            <w:vAlign w:val="center"/>
          </w:tcPr>
          <w:p w14:paraId="7496ABE9" w14:textId="67FD5124" w:rsidR="00BC2415" w:rsidRPr="00464BF0" w:rsidRDefault="00BC2415" w:rsidP="00BC2415">
            <w:pPr>
              <w:jc w:val="center"/>
              <w:rPr>
                <w:rFonts w:ascii="Arial" w:hAnsi="Arial" w:cs="Arial"/>
                <w:b/>
                <w:color w:val="000000"/>
                <w:sz w:val="28"/>
                <w:szCs w:val="28"/>
                <w:lang w:eastAsia="ru-RU"/>
              </w:rPr>
            </w:pPr>
            <w:r w:rsidRPr="00464BF0">
              <w:rPr>
                <w:rFonts w:ascii="Arial" w:hAnsi="Arial" w:cs="Arial"/>
                <w:b/>
                <w:color w:val="000000"/>
                <w:sz w:val="28"/>
                <w:szCs w:val="28"/>
                <w:lang w:eastAsia="ru-RU"/>
              </w:rPr>
              <w:t>+</w:t>
            </w:r>
          </w:p>
        </w:tc>
        <w:tc>
          <w:tcPr>
            <w:tcW w:w="156" w:type="pct"/>
            <w:shd w:val="clear" w:color="auto" w:fill="auto"/>
            <w:vAlign w:val="center"/>
          </w:tcPr>
          <w:p w14:paraId="534E1071" w14:textId="77777777" w:rsidR="00BC2415" w:rsidRPr="00464BF0" w:rsidRDefault="00BC2415" w:rsidP="00BC2415">
            <w:pPr>
              <w:jc w:val="center"/>
              <w:rPr>
                <w:rFonts w:ascii="Arial" w:hAnsi="Arial" w:cs="Arial"/>
                <w:b/>
                <w:color w:val="000000"/>
                <w:sz w:val="28"/>
                <w:szCs w:val="28"/>
                <w:lang w:eastAsia="ru-RU"/>
              </w:rPr>
            </w:pPr>
          </w:p>
        </w:tc>
        <w:tc>
          <w:tcPr>
            <w:tcW w:w="155" w:type="pct"/>
            <w:shd w:val="clear" w:color="auto" w:fill="auto"/>
            <w:vAlign w:val="center"/>
          </w:tcPr>
          <w:p w14:paraId="74D99032" w14:textId="77777777" w:rsidR="00BC2415" w:rsidRPr="00464BF0" w:rsidRDefault="00BC2415" w:rsidP="00BC2415">
            <w:pPr>
              <w:jc w:val="center"/>
              <w:rPr>
                <w:rFonts w:ascii="Arial" w:hAnsi="Arial" w:cs="Arial"/>
                <w:b/>
                <w:color w:val="000000"/>
                <w:sz w:val="28"/>
                <w:szCs w:val="28"/>
                <w:lang w:eastAsia="ru-RU"/>
              </w:rPr>
            </w:pPr>
          </w:p>
        </w:tc>
        <w:tc>
          <w:tcPr>
            <w:tcW w:w="156" w:type="pct"/>
            <w:shd w:val="clear" w:color="auto" w:fill="auto"/>
            <w:vAlign w:val="center"/>
          </w:tcPr>
          <w:p w14:paraId="597DC380" w14:textId="77777777" w:rsidR="00BC2415" w:rsidRPr="00464BF0" w:rsidRDefault="00BC2415" w:rsidP="00BC2415">
            <w:pPr>
              <w:jc w:val="center"/>
              <w:rPr>
                <w:rFonts w:ascii="Arial" w:hAnsi="Arial" w:cs="Arial"/>
                <w:b/>
                <w:color w:val="000000"/>
                <w:sz w:val="28"/>
                <w:szCs w:val="28"/>
                <w:lang w:eastAsia="ru-RU"/>
              </w:rPr>
            </w:pPr>
          </w:p>
        </w:tc>
        <w:tc>
          <w:tcPr>
            <w:tcW w:w="156" w:type="pct"/>
            <w:shd w:val="clear" w:color="auto" w:fill="auto"/>
            <w:vAlign w:val="center"/>
          </w:tcPr>
          <w:p w14:paraId="48C1F0B9" w14:textId="77777777" w:rsidR="00BC2415" w:rsidRPr="00464BF0" w:rsidRDefault="00BC2415" w:rsidP="00BC2415">
            <w:pPr>
              <w:jc w:val="center"/>
              <w:rPr>
                <w:rFonts w:ascii="Arial" w:hAnsi="Arial" w:cs="Arial"/>
                <w:b/>
                <w:color w:val="000000"/>
                <w:sz w:val="28"/>
                <w:szCs w:val="28"/>
                <w:lang w:eastAsia="ru-RU"/>
              </w:rPr>
            </w:pPr>
          </w:p>
        </w:tc>
        <w:tc>
          <w:tcPr>
            <w:tcW w:w="157" w:type="pct"/>
            <w:shd w:val="clear" w:color="auto" w:fill="auto"/>
            <w:vAlign w:val="center"/>
          </w:tcPr>
          <w:p w14:paraId="533CC046" w14:textId="77777777" w:rsidR="00BC2415" w:rsidRPr="00464BF0" w:rsidRDefault="00BC2415" w:rsidP="00BC2415">
            <w:pPr>
              <w:jc w:val="center"/>
              <w:rPr>
                <w:rFonts w:ascii="Arial" w:hAnsi="Arial" w:cs="Arial"/>
                <w:b/>
                <w:color w:val="000000"/>
                <w:sz w:val="28"/>
                <w:szCs w:val="28"/>
                <w:lang w:eastAsia="ru-RU"/>
              </w:rPr>
            </w:pPr>
          </w:p>
        </w:tc>
        <w:tc>
          <w:tcPr>
            <w:tcW w:w="156" w:type="pct"/>
            <w:shd w:val="clear" w:color="auto" w:fill="auto"/>
            <w:vAlign w:val="center"/>
          </w:tcPr>
          <w:p w14:paraId="5CA919D1" w14:textId="77777777" w:rsidR="00BC2415" w:rsidRPr="00464BF0" w:rsidRDefault="00BC2415" w:rsidP="00BC2415">
            <w:pPr>
              <w:jc w:val="center"/>
              <w:rPr>
                <w:rFonts w:ascii="Arial" w:hAnsi="Arial" w:cs="Arial"/>
                <w:b/>
                <w:color w:val="000000"/>
                <w:sz w:val="28"/>
                <w:szCs w:val="28"/>
                <w:lang w:eastAsia="ru-RU"/>
              </w:rPr>
            </w:pPr>
          </w:p>
        </w:tc>
        <w:tc>
          <w:tcPr>
            <w:tcW w:w="157" w:type="pct"/>
            <w:shd w:val="clear" w:color="auto" w:fill="auto"/>
            <w:vAlign w:val="center"/>
          </w:tcPr>
          <w:p w14:paraId="5E503F57" w14:textId="77777777" w:rsidR="00BC2415" w:rsidRPr="00464BF0" w:rsidRDefault="00BC2415" w:rsidP="00BC2415">
            <w:pPr>
              <w:jc w:val="center"/>
              <w:rPr>
                <w:rFonts w:ascii="Arial" w:hAnsi="Arial" w:cs="Arial"/>
                <w:b/>
                <w:color w:val="000000"/>
                <w:sz w:val="28"/>
                <w:szCs w:val="28"/>
                <w:lang w:eastAsia="ru-RU"/>
              </w:rPr>
            </w:pPr>
          </w:p>
        </w:tc>
        <w:tc>
          <w:tcPr>
            <w:tcW w:w="157" w:type="pct"/>
            <w:shd w:val="clear" w:color="auto" w:fill="auto"/>
            <w:vAlign w:val="center"/>
          </w:tcPr>
          <w:p w14:paraId="479AD355" w14:textId="77777777" w:rsidR="00BC2415" w:rsidRPr="00464BF0" w:rsidRDefault="00BC2415" w:rsidP="00BC2415">
            <w:pPr>
              <w:jc w:val="center"/>
              <w:rPr>
                <w:rFonts w:ascii="Arial" w:hAnsi="Arial" w:cs="Arial"/>
                <w:b/>
                <w:color w:val="000000"/>
                <w:sz w:val="28"/>
                <w:szCs w:val="28"/>
                <w:lang w:eastAsia="ru-RU"/>
              </w:rPr>
            </w:pPr>
          </w:p>
        </w:tc>
        <w:tc>
          <w:tcPr>
            <w:tcW w:w="157" w:type="pct"/>
            <w:shd w:val="clear" w:color="auto" w:fill="auto"/>
            <w:vAlign w:val="center"/>
          </w:tcPr>
          <w:p w14:paraId="19AA3ED8" w14:textId="77777777" w:rsidR="00BC2415" w:rsidRPr="00464BF0" w:rsidRDefault="00BC2415" w:rsidP="00BC2415">
            <w:pPr>
              <w:jc w:val="center"/>
              <w:rPr>
                <w:rFonts w:ascii="Arial" w:hAnsi="Arial" w:cs="Arial"/>
                <w:b/>
                <w:color w:val="000000"/>
                <w:sz w:val="28"/>
                <w:szCs w:val="28"/>
                <w:lang w:eastAsia="ru-RU"/>
              </w:rPr>
            </w:pPr>
          </w:p>
        </w:tc>
        <w:tc>
          <w:tcPr>
            <w:tcW w:w="156" w:type="pct"/>
            <w:shd w:val="clear" w:color="auto" w:fill="auto"/>
            <w:vAlign w:val="center"/>
          </w:tcPr>
          <w:p w14:paraId="3339AB94" w14:textId="77777777" w:rsidR="00BC2415" w:rsidRPr="00464BF0" w:rsidRDefault="00BC2415" w:rsidP="00BC2415">
            <w:pPr>
              <w:jc w:val="center"/>
              <w:rPr>
                <w:rFonts w:ascii="Arial" w:hAnsi="Arial" w:cs="Arial"/>
                <w:b/>
                <w:color w:val="000000"/>
                <w:sz w:val="28"/>
                <w:szCs w:val="28"/>
                <w:lang w:eastAsia="ru-RU"/>
              </w:rPr>
            </w:pPr>
          </w:p>
        </w:tc>
        <w:tc>
          <w:tcPr>
            <w:tcW w:w="157" w:type="pct"/>
            <w:shd w:val="clear" w:color="auto" w:fill="auto"/>
            <w:vAlign w:val="center"/>
          </w:tcPr>
          <w:p w14:paraId="46780EB4" w14:textId="77777777" w:rsidR="00BC2415" w:rsidRPr="00464BF0" w:rsidRDefault="00BC2415" w:rsidP="00BC2415">
            <w:pPr>
              <w:jc w:val="center"/>
              <w:rPr>
                <w:rFonts w:ascii="Arial" w:hAnsi="Arial" w:cs="Arial"/>
                <w:b/>
                <w:color w:val="000000"/>
                <w:sz w:val="28"/>
                <w:szCs w:val="28"/>
                <w:lang w:eastAsia="ru-RU"/>
              </w:rPr>
            </w:pPr>
          </w:p>
        </w:tc>
        <w:tc>
          <w:tcPr>
            <w:tcW w:w="157" w:type="pct"/>
            <w:shd w:val="clear" w:color="auto" w:fill="auto"/>
            <w:vAlign w:val="center"/>
          </w:tcPr>
          <w:p w14:paraId="06D8E33D" w14:textId="77777777" w:rsidR="00BC2415" w:rsidRPr="00464BF0" w:rsidRDefault="00BC2415" w:rsidP="00BC2415">
            <w:pPr>
              <w:jc w:val="center"/>
              <w:rPr>
                <w:rFonts w:ascii="Arial" w:hAnsi="Arial" w:cs="Arial"/>
                <w:b/>
                <w:color w:val="000000"/>
                <w:sz w:val="28"/>
                <w:szCs w:val="28"/>
                <w:lang w:eastAsia="ru-RU"/>
              </w:rPr>
            </w:pPr>
          </w:p>
        </w:tc>
        <w:tc>
          <w:tcPr>
            <w:tcW w:w="157" w:type="pct"/>
            <w:vAlign w:val="center"/>
          </w:tcPr>
          <w:p w14:paraId="49925874" w14:textId="77777777" w:rsidR="00BC2415" w:rsidRPr="00464BF0" w:rsidRDefault="00BC2415" w:rsidP="00BC2415">
            <w:pPr>
              <w:jc w:val="center"/>
              <w:rPr>
                <w:rFonts w:ascii="Arial" w:hAnsi="Arial" w:cs="Arial"/>
                <w:b/>
                <w:color w:val="000000"/>
                <w:sz w:val="28"/>
                <w:szCs w:val="28"/>
                <w:lang w:eastAsia="ru-RU"/>
              </w:rPr>
            </w:pPr>
          </w:p>
        </w:tc>
        <w:tc>
          <w:tcPr>
            <w:tcW w:w="156" w:type="pct"/>
            <w:shd w:val="clear" w:color="auto" w:fill="auto"/>
            <w:vAlign w:val="center"/>
          </w:tcPr>
          <w:p w14:paraId="0E5823F3" w14:textId="4242AAB0" w:rsidR="00BC2415" w:rsidRPr="00464BF0" w:rsidRDefault="00BC2415" w:rsidP="00BC2415">
            <w:pPr>
              <w:jc w:val="center"/>
              <w:rPr>
                <w:rFonts w:ascii="Arial" w:hAnsi="Arial" w:cs="Arial"/>
                <w:b/>
                <w:color w:val="000000"/>
                <w:sz w:val="28"/>
                <w:szCs w:val="28"/>
                <w:lang w:eastAsia="ru-RU"/>
              </w:rPr>
            </w:pPr>
            <w:r w:rsidRPr="00464BF0">
              <w:rPr>
                <w:rFonts w:ascii="Arial" w:hAnsi="Arial" w:cs="Arial"/>
                <w:b/>
                <w:color w:val="000000"/>
                <w:sz w:val="28"/>
                <w:szCs w:val="28"/>
                <w:lang w:eastAsia="ru-RU"/>
              </w:rPr>
              <w:t>+</w:t>
            </w:r>
          </w:p>
        </w:tc>
        <w:tc>
          <w:tcPr>
            <w:tcW w:w="157" w:type="pct"/>
            <w:shd w:val="clear" w:color="auto" w:fill="auto"/>
            <w:vAlign w:val="center"/>
          </w:tcPr>
          <w:p w14:paraId="6667D187" w14:textId="129AECA5" w:rsidR="00BC2415" w:rsidRPr="00464BF0" w:rsidRDefault="00BC2415" w:rsidP="00BC2415">
            <w:pPr>
              <w:jc w:val="center"/>
              <w:rPr>
                <w:rFonts w:ascii="Arial" w:hAnsi="Arial" w:cs="Arial"/>
                <w:b/>
                <w:color w:val="000000"/>
                <w:sz w:val="28"/>
                <w:szCs w:val="28"/>
                <w:lang w:eastAsia="ru-RU"/>
              </w:rPr>
            </w:pPr>
            <w:r w:rsidRPr="00464BF0">
              <w:rPr>
                <w:rFonts w:ascii="Arial" w:hAnsi="Arial" w:cs="Arial"/>
                <w:b/>
                <w:color w:val="000000"/>
                <w:sz w:val="28"/>
                <w:szCs w:val="28"/>
                <w:lang w:eastAsia="ru-RU"/>
              </w:rPr>
              <w:t>+</w:t>
            </w:r>
          </w:p>
        </w:tc>
        <w:tc>
          <w:tcPr>
            <w:tcW w:w="157" w:type="pct"/>
            <w:shd w:val="clear" w:color="auto" w:fill="auto"/>
            <w:vAlign w:val="center"/>
          </w:tcPr>
          <w:p w14:paraId="37DE2759" w14:textId="164F9935" w:rsidR="00BC2415" w:rsidRPr="00464BF0" w:rsidRDefault="00BC2415" w:rsidP="00BC2415">
            <w:pPr>
              <w:jc w:val="center"/>
              <w:rPr>
                <w:rFonts w:ascii="Arial" w:hAnsi="Arial" w:cs="Arial"/>
                <w:b/>
                <w:color w:val="000000"/>
                <w:sz w:val="28"/>
                <w:szCs w:val="28"/>
                <w:lang w:eastAsia="ru-RU"/>
              </w:rPr>
            </w:pPr>
            <w:r w:rsidRPr="00464BF0">
              <w:rPr>
                <w:rFonts w:ascii="Arial" w:hAnsi="Arial" w:cs="Arial"/>
                <w:b/>
                <w:color w:val="000000"/>
                <w:sz w:val="28"/>
                <w:szCs w:val="28"/>
                <w:lang w:eastAsia="ru-RU"/>
              </w:rPr>
              <w:t>+</w:t>
            </w:r>
          </w:p>
        </w:tc>
        <w:tc>
          <w:tcPr>
            <w:tcW w:w="156" w:type="pct"/>
            <w:shd w:val="clear" w:color="auto" w:fill="auto"/>
            <w:vAlign w:val="center"/>
          </w:tcPr>
          <w:p w14:paraId="60984C1C" w14:textId="77777777" w:rsidR="00BC2415" w:rsidRPr="00464BF0" w:rsidRDefault="00BC2415" w:rsidP="00BC2415">
            <w:pPr>
              <w:jc w:val="center"/>
              <w:rPr>
                <w:rFonts w:ascii="Arial" w:hAnsi="Arial" w:cs="Arial"/>
                <w:b/>
                <w:color w:val="000000"/>
                <w:sz w:val="28"/>
                <w:szCs w:val="28"/>
                <w:lang w:eastAsia="ru-RU"/>
              </w:rPr>
            </w:pPr>
          </w:p>
        </w:tc>
        <w:tc>
          <w:tcPr>
            <w:tcW w:w="157" w:type="pct"/>
            <w:shd w:val="clear" w:color="auto" w:fill="auto"/>
            <w:vAlign w:val="center"/>
          </w:tcPr>
          <w:p w14:paraId="4DACB2A6" w14:textId="77777777" w:rsidR="00BC2415" w:rsidRPr="00464BF0" w:rsidRDefault="00BC2415" w:rsidP="00BC2415">
            <w:pPr>
              <w:jc w:val="center"/>
              <w:rPr>
                <w:rFonts w:ascii="Arial" w:hAnsi="Arial" w:cs="Arial"/>
                <w:b/>
                <w:color w:val="000000"/>
                <w:sz w:val="28"/>
                <w:szCs w:val="28"/>
                <w:lang w:eastAsia="ru-RU"/>
              </w:rPr>
            </w:pPr>
          </w:p>
        </w:tc>
        <w:tc>
          <w:tcPr>
            <w:tcW w:w="157" w:type="pct"/>
            <w:shd w:val="clear" w:color="auto" w:fill="auto"/>
            <w:vAlign w:val="center"/>
          </w:tcPr>
          <w:p w14:paraId="754E7A65" w14:textId="77777777" w:rsidR="00BC2415" w:rsidRPr="00464BF0" w:rsidRDefault="00BC2415" w:rsidP="00BC2415">
            <w:pPr>
              <w:jc w:val="center"/>
              <w:rPr>
                <w:rFonts w:ascii="Arial" w:hAnsi="Arial" w:cs="Arial"/>
                <w:b/>
                <w:color w:val="000000"/>
                <w:sz w:val="28"/>
                <w:szCs w:val="28"/>
                <w:lang w:eastAsia="ru-RU"/>
              </w:rPr>
            </w:pPr>
          </w:p>
        </w:tc>
        <w:tc>
          <w:tcPr>
            <w:tcW w:w="157" w:type="pct"/>
            <w:shd w:val="clear" w:color="auto" w:fill="auto"/>
            <w:vAlign w:val="center"/>
          </w:tcPr>
          <w:p w14:paraId="5EBA6AB4" w14:textId="77777777" w:rsidR="00BC2415" w:rsidRPr="00464BF0" w:rsidRDefault="00BC2415" w:rsidP="00BC2415">
            <w:pPr>
              <w:jc w:val="center"/>
              <w:rPr>
                <w:rFonts w:ascii="Arial" w:hAnsi="Arial" w:cs="Arial"/>
                <w:b/>
                <w:color w:val="000000"/>
                <w:sz w:val="28"/>
                <w:szCs w:val="28"/>
                <w:lang w:eastAsia="ru-RU"/>
              </w:rPr>
            </w:pPr>
          </w:p>
        </w:tc>
        <w:tc>
          <w:tcPr>
            <w:tcW w:w="156" w:type="pct"/>
            <w:shd w:val="clear" w:color="auto" w:fill="auto"/>
            <w:vAlign w:val="center"/>
          </w:tcPr>
          <w:p w14:paraId="309C5887" w14:textId="77777777" w:rsidR="00BC2415" w:rsidRPr="00464BF0" w:rsidRDefault="00BC2415" w:rsidP="00BC2415">
            <w:pPr>
              <w:jc w:val="center"/>
              <w:rPr>
                <w:rFonts w:ascii="Arial" w:hAnsi="Arial" w:cs="Arial"/>
                <w:b/>
                <w:color w:val="000000"/>
                <w:sz w:val="28"/>
                <w:szCs w:val="28"/>
                <w:lang w:eastAsia="ru-RU"/>
              </w:rPr>
            </w:pPr>
          </w:p>
        </w:tc>
        <w:tc>
          <w:tcPr>
            <w:tcW w:w="157" w:type="pct"/>
            <w:shd w:val="clear" w:color="auto" w:fill="auto"/>
            <w:vAlign w:val="center"/>
          </w:tcPr>
          <w:p w14:paraId="78FD0469" w14:textId="77777777" w:rsidR="00BC2415" w:rsidRPr="00464BF0" w:rsidRDefault="00BC2415" w:rsidP="00BC2415">
            <w:pPr>
              <w:jc w:val="center"/>
              <w:rPr>
                <w:rFonts w:ascii="Arial" w:hAnsi="Arial" w:cs="Arial"/>
                <w:b/>
                <w:color w:val="000000"/>
                <w:sz w:val="28"/>
                <w:szCs w:val="28"/>
                <w:lang w:eastAsia="ru-RU"/>
              </w:rPr>
            </w:pPr>
          </w:p>
        </w:tc>
        <w:tc>
          <w:tcPr>
            <w:tcW w:w="157" w:type="pct"/>
            <w:shd w:val="clear" w:color="auto" w:fill="auto"/>
            <w:vAlign w:val="center"/>
          </w:tcPr>
          <w:p w14:paraId="1D9F3A64" w14:textId="06B55588" w:rsidR="00BC2415" w:rsidRPr="00464BF0" w:rsidRDefault="00BC2415" w:rsidP="00BC2415">
            <w:pPr>
              <w:jc w:val="center"/>
              <w:rPr>
                <w:rFonts w:ascii="Arial" w:hAnsi="Arial" w:cs="Arial"/>
                <w:b/>
                <w:color w:val="000000"/>
                <w:sz w:val="28"/>
                <w:szCs w:val="28"/>
                <w:lang w:eastAsia="ru-RU"/>
              </w:rPr>
            </w:pPr>
          </w:p>
        </w:tc>
        <w:tc>
          <w:tcPr>
            <w:tcW w:w="157" w:type="pct"/>
            <w:shd w:val="clear" w:color="auto" w:fill="auto"/>
            <w:vAlign w:val="center"/>
          </w:tcPr>
          <w:p w14:paraId="008FC6C1" w14:textId="77777777" w:rsidR="00BC2415" w:rsidRPr="00464BF0" w:rsidRDefault="00BC2415" w:rsidP="00BC2415">
            <w:pPr>
              <w:jc w:val="center"/>
              <w:rPr>
                <w:rFonts w:ascii="Arial" w:hAnsi="Arial" w:cs="Arial"/>
                <w:b/>
                <w:color w:val="000000"/>
                <w:sz w:val="28"/>
                <w:szCs w:val="28"/>
                <w:lang w:eastAsia="ru-RU"/>
              </w:rPr>
            </w:pPr>
          </w:p>
        </w:tc>
        <w:tc>
          <w:tcPr>
            <w:tcW w:w="156" w:type="pct"/>
            <w:shd w:val="clear" w:color="auto" w:fill="auto"/>
            <w:vAlign w:val="center"/>
          </w:tcPr>
          <w:p w14:paraId="26C884F9" w14:textId="77777777" w:rsidR="00BC2415" w:rsidRPr="00464BF0" w:rsidRDefault="00BC2415" w:rsidP="00BC2415">
            <w:pPr>
              <w:jc w:val="center"/>
              <w:rPr>
                <w:rFonts w:ascii="Arial" w:hAnsi="Arial" w:cs="Arial"/>
                <w:b/>
                <w:color w:val="000000"/>
                <w:sz w:val="28"/>
                <w:szCs w:val="28"/>
                <w:lang w:eastAsia="ru-RU"/>
              </w:rPr>
            </w:pPr>
          </w:p>
        </w:tc>
        <w:tc>
          <w:tcPr>
            <w:tcW w:w="157" w:type="pct"/>
            <w:shd w:val="clear" w:color="auto" w:fill="auto"/>
            <w:vAlign w:val="center"/>
          </w:tcPr>
          <w:p w14:paraId="75A21A66" w14:textId="77777777" w:rsidR="00BC2415" w:rsidRPr="00464BF0" w:rsidRDefault="00BC2415" w:rsidP="00BC2415">
            <w:pPr>
              <w:jc w:val="center"/>
              <w:rPr>
                <w:rFonts w:ascii="Arial" w:hAnsi="Arial" w:cs="Arial"/>
                <w:b/>
                <w:color w:val="000000"/>
                <w:sz w:val="28"/>
                <w:szCs w:val="28"/>
                <w:lang w:eastAsia="ru-RU"/>
              </w:rPr>
            </w:pPr>
          </w:p>
        </w:tc>
        <w:tc>
          <w:tcPr>
            <w:tcW w:w="157" w:type="pct"/>
            <w:shd w:val="clear" w:color="auto" w:fill="auto"/>
            <w:vAlign w:val="center"/>
          </w:tcPr>
          <w:p w14:paraId="66DBAD81" w14:textId="77777777" w:rsidR="00BC2415" w:rsidRPr="00464BF0" w:rsidRDefault="00BC2415" w:rsidP="00BC2415">
            <w:pPr>
              <w:jc w:val="center"/>
              <w:rPr>
                <w:rFonts w:ascii="Arial" w:hAnsi="Arial" w:cs="Arial"/>
                <w:b/>
                <w:color w:val="000000"/>
                <w:sz w:val="28"/>
                <w:szCs w:val="28"/>
                <w:lang w:eastAsia="ru-RU"/>
              </w:rPr>
            </w:pPr>
          </w:p>
        </w:tc>
        <w:tc>
          <w:tcPr>
            <w:tcW w:w="143" w:type="pct"/>
            <w:shd w:val="clear" w:color="auto" w:fill="auto"/>
            <w:vAlign w:val="center"/>
          </w:tcPr>
          <w:p w14:paraId="149C2C6C" w14:textId="77777777" w:rsidR="00BC2415" w:rsidRPr="00464BF0" w:rsidRDefault="00BC2415" w:rsidP="00BC2415">
            <w:pPr>
              <w:jc w:val="center"/>
              <w:rPr>
                <w:rFonts w:ascii="Arial" w:hAnsi="Arial" w:cs="Arial"/>
                <w:b/>
                <w:color w:val="000000"/>
                <w:sz w:val="28"/>
                <w:szCs w:val="28"/>
                <w:lang w:eastAsia="ru-RU"/>
              </w:rPr>
            </w:pPr>
          </w:p>
        </w:tc>
      </w:tr>
      <w:tr w:rsidR="00435EA2" w:rsidRPr="000E0919" w14:paraId="2B36EAEC" w14:textId="77777777" w:rsidTr="00BC2415">
        <w:trPr>
          <w:trHeight w:val="275"/>
          <w:jc w:val="center"/>
        </w:trPr>
        <w:tc>
          <w:tcPr>
            <w:tcW w:w="318" w:type="pct"/>
            <w:shd w:val="clear" w:color="auto" w:fill="auto"/>
            <w:vAlign w:val="center"/>
          </w:tcPr>
          <w:p w14:paraId="57C642C3" w14:textId="6F22896B" w:rsidR="00435EA2" w:rsidRPr="00464BF0" w:rsidRDefault="00435EA2" w:rsidP="00BC2415">
            <w:pPr>
              <w:jc w:val="center"/>
              <w:rPr>
                <w:rFonts w:ascii="Times New Roman" w:hAnsi="Times New Roman"/>
                <w:color w:val="000000"/>
                <w:sz w:val="28"/>
                <w:szCs w:val="24"/>
                <w:lang w:eastAsia="ru-RU"/>
              </w:rPr>
            </w:pPr>
            <w:r w:rsidRPr="00464BF0">
              <w:rPr>
                <w:rFonts w:ascii="Times New Roman" w:hAnsi="Times New Roman"/>
                <w:color w:val="000000"/>
                <w:sz w:val="28"/>
                <w:szCs w:val="24"/>
                <w:lang w:eastAsia="ru-RU"/>
              </w:rPr>
              <w:t>ОК1</w:t>
            </w:r>
            <w:r w:rsidR="00BC2415" w:rsidRPr="00464BF0">
              <w:rPr>
                <w:rFonts w:ascii="Times New Roman" w:hAnsi="Times New Roman"/>
                <w:color w:val="000000"/>
                <w:sz w:val="28"/>
                <w:szCs w:val="24"/>
                <w:lang w:eastAsia="ru-RU"/>
              </w:rPr>
              <w:t>8</w:t>
            </w:r>
          </w:p>
        </w:tc>
        <w:tc>
          <w:tcPr>
            <w:tcW w:w="155" w:type="pct"/>
            <w:shd w:val="clear" w:color="auto" w:fill="auto"/>
            <w:vAlign w:val="center"/>
          </w:tcPr>
          <w:p w14:paraId="6BFC1358"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407F1560" w14:textId="77777777" w:rsidR="00435EA2" w:rsidRPr="00464BF0" w:rsidRDefault="00435EA2" w:rsidP="00435EA2">
            <w:pPr>
              <w:jc w:val="center"/>
              <w:rPr>
                <w:rFonts w:ascii="Arial" w:hAnsi="Arial" w:cs="Arial"/>
                <w:b/>
                <w:color w:val="000000"/>
                <w:sz w:val="28"/>
                <w:szCs w:val="28"/>
                <w:lang w:eastAsia="ru-RU"/>
              </w:rPr>
            </w:pPr>
            <w:r w:rsidRPr="00464BF0">
              <w:rPr>
                <w:rFonts w:ascii="Arial" w:hAnsi="Arial" w:cs="Arial"/>
                <w:b/>
                <w:color w:val="000000"/>
                <w:sz w:val="28"/>
                <w:szCs w:val="28"/>
                <w:lang w:eastAsia="ru-RU"/>
              </w:rPr>
              <w:t>+</w:t>
            </w:r>
          </w:p>
        </w:tc>
        <w:tc>
          <w:tcPr>
            <w:tcW w:w="156" w:type="pct"/>
            <w:shd w:val="clear" w:color="auto" w:fill="auto"/>
            <w:vAlign w:val="center"/>
          </w:tcPr>
          <w:p w14:paraId="6663C7D5" w14:textId="77777777" w:rsidR="00435EA2" w:rsidRPr="00464BF0" w:rsidRDefault="00435EA2" w:rsidP="00435EA2">
            <w:pPr>
              <w:jc w:val="center"/>
              <w:rPr>
                <w:rFonts w:ascii="Arial" w:hAnsi="Arial" w:cs="Arial"/>
                <w:b/>
                <w:color w:val="000000"/>
                <w:sz w:val="28"/>
                <w:szCs w:val="28"/>
                <w:lang w:eastAsia="ru-RU"/>
              </w:rPr>
            </w:pPr>
          </w:p>
        </w:tc>
        <w:tc>
          <w:tcPr>
            <w:tcW w:w="155" w:type="pct"/>
            <w:shd w:val="clear" w:color="auto" w:fill="auto"/>
            <w:vAlign w:val="center"/>
          </w:tcPr>
          <w:p w14:paraId="1CF62CEB"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2B25F47C"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6A210CF7"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10FB4A5B"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13604ABF"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70203203"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1E2B98E0"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09947F8D" w14:textId="77777777" w:rsidR="00435EA2" w:rsidRPr="00464BF0" w:rsidRDefault="00435EA2" w:rsidP="00435EA2">
            <w:pPr>
              <w:jc w:val="center"/>
              <w:rPr>
                <w:rFonts w:ascii="Arial" w:hAnsi="Arial" w:cs="Arial"/>
                <w:b/>
                <w:color w:val="000000"/>
                <w:sz w:val="28"/>
                <w:szCs w:val="28"/>
                <w:lang w:eastAsia="ru-RU"/>
              </w:rPr>
            </w:pPr>
            <w:r w:rsidRPr="00464BF0">
              <w:rPr>
                <w:rFonts w:ascii="Arial" w:hAnsi="Arial" w:cs="Arial"/>
                <w:b/>
                <w:color w:val="000000"/>
                <w:sz w:val="28"/>
                <w:szCs w:val="28"/>
                <w:lang w:eastAsia="ru-RU"/>
              </w:rPr>
              <w:t>+</w:t>
            </w:r>
          </w:p>
        </w:tc>
        <w:tc>
          <w:tcPr>
            <w:tcW w:w="156" w:type="pct"/>
            <w:shd w:val="clear" w:color="auto" w:fill="auto"/>
            <w:vAlign w:val="center"/>
          </w:tcPr>
          <w:p w14:paraId="20EE0437"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66246A1A"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1E074329" w14:textId="77777777" w:rsidR="00435EA2" w:rsidRPr="00464BF0" w:rsidRDefault="00435EA2" w:rsidP="00435EA2">
            <w:pPr>
              <w:jc w:val="center"/>
              <w:rPr>
                <w:rFonts w:ascii="Arial" w:hAnsi="Arial" w:cs="Arial"/>
                <w:b/>
                <w:color w:val="000000"/>
                <w:sz w:val="28"/>
                <w:szCs w:val="28"/>
                <w:lang w:eastAsia="ru-RU"/>
              </w:rPr>
            </w:pPr>
          </w:p>
        </w:tc>
        <w:tc>
          <w:tcPr>
            <w:tcW w:w="157" w:type="pct"/>
            <w:vAlign w:val="center"/>
          </w:tcPr>
          <w:p w14:paraId="17A83BF6"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2C110B75"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24F15F19" w14:textId="77777777" w:rsidR="00435EA2" w:rsidRPr="00464BF0" w:rsidRDefault="00435EA2" w:rsidP="00435EA2">
            <w:pPr>
              <w:jc w:val="center"/>
              <w:rPr>
                <w:rFonts w:ascii="Arial" w:hAnsi="Arial" w:cs="Arial"/>
                <w:b/>
                <w:color w:val="000000"/>
                <w:sz w:val="28"/>
                <w:szCs w:val="28"/>
                <w:lang w:eastAsia="ru-RU"/>
              </w:rPr>
            </w:pPr>
            <w:r w:rsidRPr="00464BF0">
              <w:rPr>
                <w:rFonts w:ascii="Arial" w:hAnsi="Arial" w:cs="Arial"/>
                <w:b/>
                <w:color w:val="000000"/>
                <w:sz w:val="28"/>
                <w:szCs w:val="28"/>
                <w:lang w:eastAsia="ru-RU"/>
              </w:rPr>
              <w:t>+</w:t>
            </w:r>
          </w:p>
        </w:tc>
        <w:tc>
          <w:tcPr>
            <w:tcW w:w="157" w:type="pct"/>
            <w:shd w:val="clear" w:color="auto" w:fill="auto"/>
            <w:vAlign w:val="center"/>
          </w:tcPr>
          <w:p w14:paraId="5ADA0285" w14:textId="77777777" w:rsidR="00435EA2" w:rsidRPr="00464BF0" w:rsidRDefault="00435EA2" w:rsidP="00435EA2">
            <w:pPr>
              <w:jc w:val="center"/>
              <w:rPr>
                <w:rFonts w:ascii="Arial" w:hAnsi="Arial" w:cs="Arial"/>
                <w:b/>
                <w:color w:val="000000"/>
                <w:sz w:val="28"/>
                <w:szCs w:val="28"/>
                <w:lang w:eastAsia="ru-RU"/>
              </w:rPr>
            </w:pPr>
            <w:r w:rsidRPr="00464BF0">
              <w:rPr>
                <w:rFonts w:ascii="Arial" w:hAnsi="Arial" w:cs="Arial"/>
                <w:b/>
                <w:color w:val="000000"/>
                <w:sz w:val="28"/>
                <w:szCs w:val="28"/>
                <w:lang w:eastAsia="ru-RU"/>
              </w:rPr>
              <w:t>+</w:t>
            </w:r>
          </w:p>
        </w:tc>
        <w:tc>
          <w:tcPr>
            <w:tcW w:w="156" w:type="pct"/>
            <w:shd w:val="clear" w:color="auto" w:fill="auto"/>
            <w:vAlign w:val="center"/>
          </w:tcPr>
          <w:p w14:paraId="789F8A3F" w14:textId="69011199" w:rsidR="00435EA2" w:rsidRPr="00464BF0" w:rsidRDefault="00464BF0" w:rsidP="00435EA2">
            <w:pPr>
              <w:jc w:val="center"/>
              <w:rPr>
                <w:rFonts w:ascii="Arial" w:hAnsi="Arial" w:cs="Arial"/>
                <w:b/>
                <w:color w:val="000000"/>
                <w:sz w:val="28"/>
                <w:szCs w:val="28"/>
                <w:lang w:eastAsia="ru-RU"/>
              </w:rPr>
            </w:pPr>
            <w:r w:rsidRPr="00464BF0">
              <w:rPr>
                <w:rFonts w:ascii="Arial" w:hAnsi="Arial" w:cs="Arial"/>
                <w:b/>
                <w:color w:val="000000"/>
                <w:sz w:val="28"/>
                <w:szCs w:val="28"/>
                <w:lang w:eastAsia="ru-RU"/>
              </w:rPr>
              <w:t>+</w:t>
            </w:r>
          </w:p>
        </w:tc>
        <w:tc>
          <w:tcPr>
            <w:tcW w:w="157" w:type="pct"/>
            <w:shd w:val="clear" w:color="auto" w:fill="auto"/>
            <w:vAlign w:val="center"/>
          </w:tcPr>
          <w:p w14:paraId="1B877C3D" w14:textId="77777777" w:rsidR="00435EA2" w:rsidRPr="00464BF0" w:rsidRDefault="00435EA2" w:rsidP="00435EA2">
            <w:pPr>
              <w:jc w:val="center"/>
              <w:rPr>
                <w:rFonts w:ascii="Arial" w:hAnsi="Arial" w:cs="Arial"/>
                <w:b/>
                <w:color w:val="000000"/>
                <w:sz w:val="28"/>
                <w:szCs w:val="28"/>
                <w:lang w:eastAsia="ru-RU"/>
              </w:rPr>
            </w:pPr>
            <w:r w:rsidRPr="00464BF0">
              <w:rPr>
                <w:rFonts w:ascii="Arial" w:hAnsi="Arial" w:cs="Arial"/>
                <w:b/>
                <w:color w:val="000000"/>
                <w:sz w:val="28"/>
                <w:szCs w:val="28"/>
                <w:lang w:eastAsia="ru-RU"/>
              </w:rPr>
              <w:t>+</w:t>
            </w:r>
          </w:p>
        </w:tc>
        <w:tc>
          <w:tcPr>
            <w:tcW w:w="157" w:type="pct"/>
            <w:shd w:val="clear" w:color="auto" w:fill="auto"/>
            <w:vAlign w:val="center"/>
          </w:tcPr>
          <w:p w14:paraId="37B5F29F"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5A299C05"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095358FE"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5D89AE56"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05F1FD93"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2F99AC32" w14:textId="77777777" w:rsidR="00435EA2" w:rsidRPr="00464BF0" w:rsidRDefault="00435EA2" w:rsidP="00435EA2">
            <w:pPr>
              <w:jc w:val="center"/>
              <w:rPr>
                <w:rFonts w:ascii="Arial" w:hAnsi="Arial" w:cs="Arial"/>
                <w:b/>
                <w:color w:val="000000"/>
                <w:sz w:val="28"/>
                <w:szCs w:val="28"/>
                <w:lang w:eastAsia="ru-RU"/>
              </w:rPr>
            </w:pPr>
            <w:r w:rsidRPr="00464BF0">
              <w:rPr>
                <w:rFonts w:ascii="Arial" w:hAnsi="Arial" w:cs="Arial"/>
                <w:b/>
                <w:color w:val="000000"/>
                <w:sz w:val="28"/>
                <w:szCs w:val="28"/>
                <w:lang w:eastAsia="ru-RU"/>
              </w:rPr>
              <w:t>+</w:t>
            </w:r>
          </w:p>
        </w:tc>
        <w:tc>
          <w:tcPr>
            <w:tcW w:w="156" w:type="pct"/>
            <w:shd w:val="clear" w:color="auto" w:fill="auto"/>
            <w:vAlign w:val="center"/>
          </w:tcPr>
          <w:p w14:paraId="356FD20E"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1DDA3F66"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58BEFD80" w14:textId="77777777" w:rsidR="00435EA2" w:rsidRPr="00464BF0" w:rsidRDefault="00435EA2" w:rsidP="00435EA2">
            <w:pPr>
              <w:jc w:val="center"/>
              <w:rPr>
                <w:rFonts w:ascii="Arial" w:hAnsi="Arial" w:cs="Arial"/>
                <w:b/>
                <w:color w:val="000000"/>
                <w:sz w:val="28"/>
                <w:szCs w:val="28"/>
                <w:lang w:eastAsia="ru-RU"/>
              </w:rPr>
            </w:pPr>
          </w:p>
        </w:tc>
        <w:tc>
          <w:tcPr>
            <w:tcW w:w="143" w:type="pct"/>
            <w:shd w:val="clear" w:color="auto" w:fill="auto"/>
            <w:vAlign w:val="center"/>
          </w:tcPr>
          <w:p w14:paraId="32100259" w14:textId="77777777" w:rsidR="00435EA2" w:rsidRPr="00464BF0" w:rsidRDefault="00435EA2" w:rsidP="00435EA2">
            <w:pPr>
              <w:jc w:val="center"/>
              <w:rPr>
                <w:rFonts w:ascii="Arial" w:hAnsi="Arial" w:cs="Arial"/>
                <w:b/>
                <w:color w:val="000000"/>
                <w:sz w:val="28"/>
                <w:szCs w:val="28"/>
                <w:lang w:eastAsia="ru-RU"/>
              </w:rPr>
            </w:pPr>
          </w:p>
        </w:tc>
      </w:tr>
      <w:tr w:rsidR="00435EA2" w:rsidRPr="000E0919" w14:paraId="028A7372" w14:textId="77777777" w:rsidTr="00BC2415">
        <w:trPr>
          <w:trHeight w:val="280"/>
          <w:jc w:val="center"/>
        </w:trPr>
        <w:tc>
          <w:tcPr>
            <w:tcW w:w="318" w:type="pct"/>
            <w:shd w:val="clear" w:color="auto" w:fill="auto"/>
            <w:vAlign w:val="center"/>
          </w:tcPr>
          <w:p w14:paraId="74DF2A5C" w14:textId="0BCF0BE7" w:rsidR="00435EA2" w:rsidRPr="00464BF0" w:rsidRDefault="00435EA2" w:rsidP="00BC2415">
            <w:pPr>
              <w:jc w:val="center"/>
              <w:rPr>
                <w:rFonts w:ascii="Times New Roman" w:hAnsi="Times New Roman"/>
                <w:color w:val="000000"/>
                <w:sz w:val="28"/>
                <w:szCs w:val="24"/>
                <w:lang w:eastAsia="ru-RU"/>
              </w:rPr>
            </w:pPr>
            <w:r w:rsidRPr="00464BF0">
              <w:rPr>
                <w:rFonts w:ascii="Times New Roman" w:hAnsi="Times New Roman"/>
                <w:color w:val="000000"/>
                <w:sz w:val="28"/>
                <w:szCs w:val="24"/>
                <w:lang w:eastAsia="ru-RU"/>
              </w:rPr>
              <w:t>ОК</w:t>
            </w:r>
            <w:r w:rsidR="00BC2415" w:rsidRPr="00464BF0">
              <w:rPr>
                <w:rFonts w:ascii="Times New Roman" w:hAnsi="Times New Roman"/>
                <w:color w:val="000000"/>
                <w:sz w:val="28"/>
                <w:szCs w:val="24"/>
                <w:lang w:eastAsia="ru-RU"/>
              </w:rPr>
              <w:t>19</w:t>
            </w:r>
          </w:p>
        </w:tc>
        <w:tc>
          <w:tcPr>
            <w:tcW w:w="155" w:type="pct"/>
            <w:shd w:val="clear" w:color="auto" w:fill="auto"/>
            <w:vAlign w:val="center"/>
          </w:tcPr>
          <w:p w14:paraId="30690854"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48715090" w14:textId="77777777" w:rsidR="00435EA2" w:rsidRPr="00464BF0" w:rsidRDefault="00435EA2" w:rsidP="00435EA2">
            <w:pPr>
              <w:jc w:val="center"/>
              <w:rPr>
                <w:rFonts w:ascii="Arial" w:hAnsi="Arial" w:cs="Arial"/>
                <w:b/>
                <w:color w:val="000000"/>
                <w:sz w:val="28"/>
                <w:szCs w:val="28"/>
                <w:lang w:eastAsia="ru-RU"/>
              </w:rPr>
            </w:pPr>
            <w:r w:rsidRPr="00464BF0">
              <w:rPr>
                <w:rFonts w:ascii="Arial" w:hAnsi="Arial" w:cs="Arial"/>
                <w:b/>
                <w:color w:val="000000"/>
                <w:sz w:val="28"/>
                <w:szCs w:val="28"/>
                <w:lang w:eastAsia="ru-RU"/>
              </w:rPr>
              <w:t>+</w:t>
            </w:r>
          </w:p>
        </w:tc>
        <w:tc>
          <w:tcPr>
            <w:tcW w:w="156" w:type="pct"/>
            <w:shd w:val="clear" w:color="auto" w:fill="auto"/>
            <w:vAlign w:val="center"/>
          </w:tcPr>
          <w:p w14:paraId="3E2C7A2E" w14:textId="77777777" w:rsidR="00435EA2" w:rsidRPr="00464BF0" w:rsidRDefault="00435EA2" w:rsidP="00435EA2">
            <w:pPr>
              <w:jc w:val="center"/>
              <w:rPr>
                <w:rFonts w:ascii="Arial" w:hAnsi="Arial" w:cs="Arial"/>
                <w:b/>
                <w:color w:val="000000"/>
                <w:sz w:val="28"/>
                <w:szCs w:val="28"/>
                <w:lang w:eastAsia="ru-RU"/>
              </w:rPr>
            </w:pPr>
          </w:p>
        </w:tc>
        <w:tc>
          <w:tcPr>
            <w:tcW w:w="155" w:type="pct"/>
            <w:shd w:val="clear" w:color="auto" w:fill="auto"/>
            <w:vAlign w:val="center"/>
          </w:tcPr>
          <w:p w14:paraId="4B5816B2"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0D6B784B"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6EF28F9D"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6A7C66FB"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41878938"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07A8019D"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53529676"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22631013" w14:textId="77777777" w:rsidR="00435EA2" w:rsidRPr="00464BF0" w:rsidRDefault="00435EA2" w:rsidP="00435EA2">
            <w:pPr>
              <w:jc w:val="center"/>
              <w:rPr>
                <w:rFonts w:ascii="Arial" w:hAnsi="Arial" w:cs="Arial"/>
                <w:b/>
                <w:color w:val="000000"/>
                <w:sz w:val="28"/>
                <w:szCs w:val="28"/>
                <w:lang w:eastAsia="ru-RU"/>
              </w:rPr>
            </w:pPr>
            <w:r w:rsidRPr="00464BF0">
              <w:rPr>
                <w:rFonts w:ascii="Arial" w:hAnsi="Arial" w:cs="Arial"/>
                <w:b/>
                <w:color w:val="000000"/>
                <w:sz w:val="28"/>
                <w:szCs w:val="28"/>
                <w:lang w:eastAsia="ru-RU"/>
              </w:rPr>
              <w:t>+</w:t>
            </w:r>
          </w:p>
        </w:tc>
        <w:tc>
          <w:tcPr>
            <w:tcW w:w="156" w:type="pct"/>
            <w:shd w:val="clear" w:color="auto" w:fill="auto"/>
            <w:vAlign w:val="center"/>
          </w:tcPr>
          <w:p w14:paraId="4D6C6F42"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53F52652"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7ECBEE7A" w14:textId="77777777" w:rsidR="00435EA2" w:rsidRPr="00464BF0" w:rsidRDefault="00435EA2" w:rsidP="00435EA2">
            <w:pPr>
              <w:jc w:val="center"/>
              <w:rPr>
                <w:rFonts w:ascii="Arial" w:hAnsi="Arial" w:cs="Arial"/>
                <w:b/>
                <w:color w:val="000000"/>
                <w:sz w:val="28"/>
                <w:szCs w:val="28"/>
                <w:lang w:eastAsia="ru-RU"/>
              </w:rPr>
            </w:pPr>
          </w:p>
        </w:tc>
        <w:tc>
          <w:tcPr>
            <w:tcW w:w="157" w:type="pct"/>
            <w:vAlign w:val="center"/>
          </w:tcPr>
          <w:p w14:paraId="7088C497"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49EAC1E0"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4E1C934E" w14:textId="77777777" w:rsidR="00435EA2" w:rsidRPr="00464BF0" w:rsidRDefault="00435EA2" w:rsidP="00435EA2">
            <w:pPr>
              <w:jc w:val="center"/>
              <w:rPr>
                <w:rFonts w:ascii="Arial" w:hAnsi="Arial" w:cs="Arial"/>
                <w:b/>
                <w:color w:val="000000"/>
                <w:sz w:val="28"/>
                <w:szCs w:val="28"/>
                <w:lang w:eastAsia="ru-RU"/>
              </w:rPr>
            </w:pPr>
            <w:r w:rsidRPr="00464BF0">
              <w:rPr>
                <w:rFonts w:ascii="Arial" w:hAnsi="Arial" w:cs="Arial"/>
                <w:b/>
                <w:color w:val="000000"/>
                <w:sz w:val="28"/>
                <w:szCs w:val="28"/>
                <w:lang w:eastAsia="ru-RU"/>
              </w:rPr>
              <w:t>+</w:t>
            </w:r>
          </w:p>
        </w:tc>
        <w:tc>
          <w:tcPr>
            <w:tcW w:w="157" w:type="pct"/>
            <w:shd w:val="clear" w:color="auto" w:fill="auto"/>
            <w:vAlign w:val="center"/>
          </w:tcPr>
          <w:p w14:paraId="394BE483" w14:textId="77777777" w:rsidR="00435EA2" w:rsidRPr="00464BF0" w:rsidRDefault="00435EA2" w:rsidP="00435EA2">
            <w:pPr>
              <w:jc w:val="center"/>
              <w:rPr>
                <w:rFonts w:ascii="Arial" w:hAnsi="Arial" w:cs="Arial"/>
                <w:b/>
                <w:color w:val="000000"/>
                <w:sz w:val="28"/>
                <w:szCs w:val="28"/>
                <w:lang w:eastAsia="ru-RU"/>
              </w:rPr>
            </w:pPr>
            <w:r w:rsidRPr="00464BF0">
              <w:rPr>
                <w:rFonts w:ascii="Arial" w:hAnsi="Arial" w:cs="Arial"/>
                <w:b/>
                <w:color w:val="000000"/>
                <w:sz w:val="28"/>
                <w:szCs w:val="28"/>
                <w:lang w:eastAsia="ru-RU"/>
              </w:rPr>
              <w:t>+</w:t>
            </w:r>
          </w:p>
        </w:tc>
        <w:tc>
          <w:tcPr>
            <w:tcW w:w="156" w:type="pct"/>
            <w:shd w:val="clear" w:color="auto" w:fill="auto"/>
            <w:vAlign w:val="center"/>
          </w:tcPr>
          <w:p w14:paraId="2F8A52E0"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689A3AAE"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7FCA2735"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094F2214"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3BDB1CA0"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5FE60B47"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174B84E0"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4735564C"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643C820A"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0055B113" w14:textId="77777777" w:rsidR="00435EA2" w:rsidRPr="00464BF0" w:rsidRDefault="00435EA2" w:rsidP="00435EA2">
            <w:pPr>
              <w:jc w:val="center"/>
              <w:rPr>
                <w:rFonts w:ascii="Arial" w:hAnsi="Arial" w:cs="Arial"/>
                <w:b/>
                <w:color w:val="000000"/>
                <w:sz w:val="28"/>
                <w:szCs w:val="28"/>
                <w:lang w:eastAsia="ru-RU"/>
              </w:rPr>
            </w:pPr>
            <w:r w:rsidRPr="00464BF0">
              <w:rPr>
                <w:rFonts w:ascii="Arial" w:hAnsi="Arial" w:cs="Arial"/>
                <w:b/>
                <w:color w:val="000000"/>
                <w:sz w:val="28"/>
                <w:szCs w:val="28"/>
                <w:lang w:eastAsia="ru-RU"/>
              </w:rPr>
              <w:t>+</w:t>
            </w:r>
          </w:p>
        </w:tc>
        <w:tc>
          <w:tcPr>
            <w:tcW w:w="157" w:type="pct"/>
            <w:shd w:val="clear" w:color="auto" w:fill="auto"/>
            <w:vAlign w:val="center"/>
          </w:tcPr>
          <w:p w14:paraId="7276C78B" w14:textId="77777777" w:rsidR="00435EA2" w:rsidRPr="00464BF0" w:rsidRDefault="00435EA2" w:rsidP="00435EA2">
            <w:pPr>
              <w:jc w:val="center"/>
              <w:rPr>
                <w:rFonts w:ascii="Arial" w:hAnsi="Arial" w:cs="Arial"/>
                <w:b/>
                <w:color w:val="000000"/>
                <w:sz w:val="28"/>
                <w:szCs w:val="28"/>
                <w:lang w:eastAsia="ru-RU"/>
              </w:rPr>
            </w:pPr>
            <w:r w:rsidRPr="00464BF0">
              <w:rPr>
                <w:rFonts w:ascii="Arial" w:hAnsi="Arial" w:cs="Arial"/>
                <w:b/>
                <w:color w:val="000000"/>
                <w:sz w:val="28"/>
                <w:szCs w:val="28"/>
                <w:lang w:eastAsia="ru-RU"/>
              </w:rPr>
              <w:t>+</w:t>
            </w:r>
          </w:p>
        </w:tc>
        <w:tc>
          <w:tcPr>
            <w:tcW w:w="143" w:type="pct"/>
            <w:shd w:val="clear" w:color="auto" w:fill="auto"/>
            <w:vAlign w:val="center"/>
          </w:tcPr>
          <w:p w14:paraId="51D20EB1" w14:textId="77777777" w:rsidR="00435EA2" w:rsidRPr="00464BF0" w:rsidRDefault="00435EA2" w:rsidP="00435EA2">
            <w:pPr>
              <w:jc w:val="center"/>
              <w:rPr>
                <w:rFonts w:ascii="Arial" w:hAnsi="Arial" w:cs="Arial"/>
                <w:b/>
                <w:color w:val="000000"/>
                <w:sz w:val="28"/>
                <w:szCs w:val="28"/>
                <w:lang w:eastAsia="ru-RU"/>
              </w:rPr>
            </w:pPr>
            <w:r w:rsidRPr="00464BF0">
              <w:rPr>
                <w:rFonts w:ascii="Arial" w:hAnsi="Arial" w:cs="Arial"/>
                <w:b/>
                <w:color w:val="000000"/>
                <w:sz w:val="28"/>
                <w:szCs w:val="28"/>
                <w:lang w:eastAsia="ru-RU"/>
              </w:rPr>
              <w:t>+</w:t>
            </w:r>
          </w:p>
        </w:tc>
      </w:tr>
      <w:tr w:rsidR="00435EA2" w:rsidRPr="000E0919" w14:paraId="1A25EC3A" w14:textId="77777777" w:rsidTr="00BC2415">
        <w:trPr>
          <w:trHeight w:val="269"/>
          <w:jc w:val="center"/>
        </w:trPr>
        <w:tc>
          <w:tcPr>
            <w:tcW w:w="318" w:type="pct"/>
            <w:shd w:val="clear" w:color="auto" w:fill="auto"/>
            <w:vAlign w:val="center"/>
          </w:tcPr>
          <w:p w14:paraId="147B9969" w14:textId="56E165C9" w:rsidR="00435EA2" w:rsidRPr="00464BF0" w:rsidRDefault="00435EA2" w:rsidP="00BC2415">
            <w:pPr>
              <w:jc w:val="center"/>
              <w:rPr>
                <w:rFonts w:ascii="Times New Roman" w:hAnsi="Times New Roman"/>
                <w:color w:val="000000"/>
                <w:sz w:val="28"/>
                <w:szCs w:val="24"/>
                <w:lang w:eastAsia="ru-RU"/>
              </w:rPr>
            </w:pPr>
            <w:r w:rsidRPr="00464BF0">
              <w:rPr>
                <w:rFonts w:ascii="Times New Roman" w:hAnsi="Times New Roman"/>
                <w:color w:val="000000"/>
                <w:sz w:val="28"/>
                <w:szCs w:val="24"/>
                <w:lang w:eastAsia="ru-RU"/>
              </w:rPr>
              <w:t>ОК2</w:t>
            </w:r>
            <w:r w:rsidR="00BC2415" w:rsidRPr="00464BF0">
              <w:rPr>
                <w:rFonts w:ascii="Times New Roman" w:hAnsi="Times New Roman"/>
                <w:color w:val="000000"/>
                <w:sz w:val="28"/>
                <w:szCs w:val="24"/>
                <w:lang w:eastAsia="ru-RU"/>
              </w:rPr>
              <w:t>0</w:t>
            </w:r>
          </w:p>
        </w:tc>
        <w:tc>
          <w:tcPr>
            <w:tcW w:w="155" w:type="pct"/>
            <w:shd w:val="clear" w:color="auto" w:fill="auto"/>
            <w:vAlign w:val="center"/>
          </w:tcPr>
          <w:p w14:paraId="64B8FF13"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281E7A02"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343B6D1A" w14:textId="77777777" w:rsidR="00435EA2" w:rsidRPr="00464BF0" w:rsidRDefault="00435EA2" w:rsidP="00435EA2">
            <w:pPr>
              <w:jc w:val="center"/>
              <w:rPr>
                <w:rFonts w:ascii="Arial" w:hAnsi="Arial" w:cs="Arial"/>
                <w:b/>
                <w:color w:val="000000"/>
                <w:sz w:val="28"/>
                <w:szCs w:val="28"/>
                <w:lang w:eastAsia="ru-RU"/>
              </w:rPr>
            </w:pPr>
          </w:p>
        </w:tc>
        <w:tc>
          <w:tcPr>
            <w:tcW w:w="155" w:type="pct"/>
            <w:shd w:val="clear" w:color="auto" w:fill="auto"/>
            <w:vAlign w:val="center"/>
          </w:tcPr>
          <w:p w14:paraId="66D55822"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21A2FA74"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046EEF6A"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2EE35C9F"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6365128E"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3785C6C6"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22277711"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5F0F988C"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745C16BC"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0BE12F5F"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58E319C4" w14:textId="77777777" w:rsidR="00435EA2" w:rsidRPr="00464BF0" w:rsidRDefault="00435EA2" w:rsidP="00435EA2">
            <w:pPr>
              <w:jc w:val="center"/>
              <w:rPr>
                <w:rFonts w:ascii="Arial" w:hAnsi="Arial" w:cs="Arial"/>
                <w:b/>
                <w:color w:val="000000"/>
                <w:sz w:val="28"/>
                <w:szCs w:val="28"/>
                <w:lang w:eastAsia="ru-RU"/>
              </w:rPr>
            </w:pPr>
          </w:p>
        </w:tc>
        <w:tc>
          <w:tcPr>
            <w:tcW w:w="157" w:type="pct"/>
            <w:vAlign w:val="center"/>
          </w:tcPr>
          <w:p w14:paraId="1B604E45"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58A76D47" w14:textId="77777777" w:rsidR="00435EA2" w:rsidRPr="00464BF0" w:rsidRDefault="00435EA2" w:rsidP="00435EA2">
            <w:pPr>
              <w:jc w:val="center"/>
              <w:rPr>
                <w:rFonts w:ascii="Arial" w:hAnsi="Arial" w:cs="Arial"/>
                <w:b/>
                <w:color w:val="000000"/>
                <w:sz w:val="28"/>
                <w:szCs w:val="28"/>
                <w:lang w:eastAsia="ru-RU"/>
              </w:rPr>
            </w:pPr>
            <w:r w:rsidRPr="00464BF0">
              <w:rPr>
                <w:rFonts w:ascii="Arial" w:hAnsi="Arial" w:cs="Arial"/>
                <w:b/>
                <w:color w:val="000000"/>
                <w:sz w:val="28"/>
                <w:szCs w:val="28"/>
                <w:lang w:eastAsia="ru-RU"/>
              </w:rPr>
              <w:t>+</w:t>
            </w:r>
          </w:p>
        </w:tc>
        <w:tc>
          <w:tcPr>
            <w:tcW w:w="157" w:type="pct"/>
            <w:shd w:val="clear" w:color="auto" w:fill="auto"/>
            <w:vAlign w:val="center"/>
          </w:tcPr>
          <w:p w14:paraId="2A18302F" w14:textId="77777777" w:rsidR="00435EA2" w:rsidRPr="00464BF0" w:rsidRDefault="00435EA2" w:rsidP="00435EA2">
            <w:pPr>
              <w:jc w:val="center"/>
              <w:rPr>
                <w:rFonts w:ascii="Arial" w:hAnsi="Arial" w:cs="Arial"/>
                <w:b/>
                <w:color w:val="000000"/>
                <w:sz w:val="28"/>
                <w:szCs w:val="28"/>
                <w:lang w:eastAsia="ru-RU"/>
              </w:rPr>
            </w:pPr>
            <w:r w:rsidRPr="00464BF0">
              <w:rPr>
                <w:rFonts w:ascii="Arial" w:hAnsi="Arial" w:cs="Arial"/>
                <w:b/>
                <w:color w:val="000000"/>
                <w:sz w:val="28"/>
                <w:szCs w:val="28"/>
                <w:lang w:eastAsia="ru-RU"/>
              </w:rPr>
              <w:t>+</w:t>
            </w:r>
          </w:p>
        </w:tc>
        <w:tc>
          <w:tcPr>
            <w:tcW w:w="157" w:type="pct"/>
            <w:shd w:val="clear" w:color="auto" w:fill="auto"/>
            <w:vAlign w:val="center"/>
          </w:tcPr>
          <w:p w14:paraId="7CFD4A6B" w14:textId="77777777" w:rsidR="00435EA2" w:rsidRPr="00464BF0" w:rsidRDefault="00435EA2" w:rsidP="00435EA2">
            <w:pPr>
              <w:jc w:val="center"/>
              <w:rPr>
                <w:rFonts w:ascii="Arial" w:hAnsi="Arial" w:cs="Arial"/>
                <w:b/>
                <w:color w:val="000000"/>
                <w:sz w:val="28"/>
                <w:szCs w:val="28"/>
                <w:lang w:eastAsia="ru-RU"/>
              </w:rPr>
            </w:pPr>
            <w:r w:rsidRPr="00464BF0">
              <w:rPr>
                <w:rFonts w:ascii="Arial" w:hAnsi="Arial" w:cs="Arial"/>
                <w:b/>
                <w:color w:val="000000"/>
                <w:sz w:val="28"/>
                <w:szCs w:val="28"/>
                <w:lang w:eastAsia="ru-RU"/>
              </w:rPr>
              <w:t>+</w:t>
            </w:r>
          </w:p>
        </w:tc>
        <w:tc>
          <w:tcPr>
            <w:tcW w:w="156" w:type="pct"/>
            <w:shd w:val="clear" w:color="auto" w:fill="auto"/>
            <w:vAlign w:val="center"/>
          </w:tcPr>
          <w:p w14:paraId="1C1CF8CA"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1E81120F"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589E9786"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5727D3DC"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2DF77325"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09090C37"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3B264F2E" w14:textId="77777777" w:rsidR="00435EA2" w:rsidRPr="00464BF0" w:rsidRDefault="00435EA2" w:rsidP="00435EA2">
            <w:pPr>
              <w:jc w:val="center"/>
              <w:rPr>
                <w:rFonts w:ascii="Arial" w:hAnsi="Arial" w:cs="Arial"/>
                <w:b/>
                <w:color w:val="000000"/>
                <w:sz w:val="28"/>
                <w:szCs w:val="28"/>
                <w:lang w:eastAsia="ru-RU"/>
              </w:rPr>
            </w:pPr>
            <w:r w:rsidRPr="00464BF0">
              <w:rPr>
                <w:rFonts w:ascii="Arial" w:hAnsi="Arial" w:cs="Arial"/>
                <w:b/>
                <w:color w:val="000000"/>
                <w:sz w:val="28"/>
                <w:szCs w:val="28"/>
                <w:lang w:eastAsia="ru-RU"/>
              </w:rPr>
              <w:t>+</w:t>
            </w:r>
          </w:p>
        </w:tc>
        <w:tc>
          <w:tcPr>
            <w:tcW w:w="157" w:type="pct"/>
            <w:shd w:val="clear" w:color="auto" w:fill="auto"/>
            <w:vAlign w:val="center"/>
          </w:tcPr>
          <w:p w14:paraId="47B87033"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09B5423A"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09BA5B8D" w14:textId="77777777" w:rsidR="00435EA2" w:rsidRPr="00464BF0" w:rsidRDefault="00435EA2" w:rsidP="00435EA2">
            <w:pPr>
              <w:jc w:val="center"/>
              <w:rPr>
                <w:rFonts w:ascii="Arial" w:hAnsi="Arial" w:cs="Arial"/>
                <w:b/>
                <w:color w:val="000000"/>
                <w:sz w:val="28"/>
                <w:szCs w:val="28"/>
                <w:lang w:eastAsia="ru-RU"/>
              </w:rPr>
            </w:pPr>
            <w:r w:rsidRPr="00464BF0">
              <w:rPr>
                <w:rFonts w:ascii="Arial" w:hAnsi="Arial" w:cs="Arial"/>
                <w:b/>
                <w:color w:val="000000"/>
                <w:sz w:val="28"/>
                <w:szCs w:val="28"/>
                <w:lang w:eastAsia="ru-RU"/>
              </w:rPr>
              <w:t>+</w:t>
            </w:r>
          </w:p>
        </w:tc>
        <w:tc>
          <w:tcPr>
            <w:tcW w:w="157" w:type="pct"/>
            <w:shd w:val="clear" w:color="auto" w:fill="auto"/>
            <w:vAlign w:val="center"/>
          </w:tcPr>
          <w:p w14:paraId="4D56F7B4" w14:textId="77777777" w:rsidR="00435EA2" w:rsidRPr="00464BF0" w:rsidRDefault="00435EA2" w:rsidP="00435EA2">
            <w:pPr>
              <w:jc w:val="center"/>
              <w:rPr>
                <w:rFonts w:ascii="Arial" w:hAnsi="Arial" w:cs="Arial"/>
                <w:b/>
                <w:color w:val="000000"/>
                <w:sz w:val="28"/>
                <w:szCs w:val="28"/>
                <w:lang w:eastAsia="ru-RU"/>
              </w:rPr>
            </w:pPr>
            <w:r w:rsidRPr="00464BF0">
              <w:rPr>
                <w:rFonts w:ascii="Arial" w:hAnsi="Arial" w:cs="Arial"/>
                <w:b/>
                <w:color w:val="000000"/>
                <w:sz w:val="28"/>
                <w:szCs w:val="28"/>
                <w:lang w:eastAsia="ru-RU"/>
              </w:rPr>
              <w:t>+</w:t>
            </w:r>
          </w:p>
        </w:tc>
        <w:tc>
          <w:tcPr>
            <w:tcW w:w="143" w:type="pct"/>
            <w:shd w:val="clear" w:color="auto" w:fill="auto"/>
            <w:vAlign w:val="center"/>
          </w:tcPr>
          <w:p w14:paraId="1C69992C" w14:textId="77777777" w:rsidR="00435EA2" w:rsidRPr="00464BF0" w:rsidRDefault="00435EA2" w:rsidP="00435EA2">
            <w:pPr>
              <w:jc w:val="center"/>
              <w:rPr>
                <w:rFonts w:ascii="Arial" w:hAnsi="Arial" w:cs="Arial"/>
                <w:b/>
                <w:color w:val="000000"/>
                <w:sz w:val="28"/>
                <w:szCs w:val="28"/>
                <w:lang w:eastAsia="ru-RU"/>
              </w:rPr>
            </w:pPr>
          </w:p>
        </w:tc>
      </w:tr>
      <w:tr w:rsidR="00435EA2" w:rsidRPr="000E0919" w14:paraId="191682C4" w14:textId="77777777" w:rsidTr="00BC2415">
        <w:trPr>
          <w:trHeight w:val="274"/>
          <w:jc w:val="center"/>
        </w:trPr>
        <w:tc>
          <w:tcPr>
            <w:tcW w:w="318" w:type="pct"/>
            <w:shd w:val="clear" w:color="auto" w:fill="auto"/>
            <w:vAlign w:val="center"/>
          </w:tcPr>
          <w:p w14:paraId="3BE42C3C" w14:textId="551D4357" w:rsidR="00435EA2" w:rsidRPr="00464BF0" w:rsidRDefault="00435EA2" w:rsidP="00BC2415">
            <w:pPr>
              <w:jc w:val="center"/>
              <w:rPr>
                <w:rFonts w:ascii="Times New Roman" w:hAnsi="Times New Roman"/>
                <w:color w:val="000000"/>
                <w:sz w:val="28"/>
                <w:szCs w:val="24"/>
                <w:lang w:eastAsia="ru-RU"/>
              </w:rPr>
            </w:pPr>
            <w:r w:rsidRPr="00464BF0">
              <w:rPr>
                <w:rFonts w:ascii="Times New Roman" w:hAnsi="Times New Roman"/>
                <w:color w:val="000000"/>
                <w:sz w:val="28"/>
                <w:szCs w:val="24"/>
                <w:lang w:eastAsia="ru-RU"/>
              </w:rPr>
              <w:t>ОК2</w:t>
            </w:r>
            <w:r w:rsidR="00BC2415" w:rsidRPr="00464BF0">
              <w:rPr>
                <w:rFonts w:ascii="Times New Roman" w:hAnsi="Times New Roman"/>
                <w:color w:val="000000"/>
                <w:sz w:val="28"/>
                <w:szCs w:val="24"/>
                <w:lang w:eastAsia="ru-RU"/>
              </w:rPr>
              <w:t>1</w:t>
            </w:r>
          </w:p>
        </w:tc>
        <w:tc>
          <w:tcPr>
            <w:tcW w:w="155" w:type="pct"/>
            <w:shd w:val="clear" w:color="auto" w:fill="auto"/>
            <w:vAlign w:val="center"/>
          </w:tcPr>
          <w:p w14:paraId="3B81D85B"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7F55FDBC"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20F41DF8" w14:textId="77777777" w:rsidR="00435EA2" w:rsidRPr="00464BF0" w:rsidRDefault="00435EA2" w:rsidP="00435EA2">
            <w:pPr>
              <w:jc w:val="center"/>
              <w:rPr>
                <w:rFonts w:ascii="Arial" w:hAnsi="Arial" w:cs="Arial"/>
                <w:b/>
                <w:color w:val="000000"/>
                <w:sz w:val="28"/>
                <w:szCs w:val="28"/>
                <w:lang w:eastAsia="ru-RU"/>
              </w:rPr>
            </w:pPr>
          </w:p>
        </w:tc>
        <w:tc>
          <w:tcPr>
            <w:tcW w:w="155" w:type="pct"/>
            <w:shd w:val="clear" w:color="auto" w:fill="auto"/>
            <w:vAlign w:val="center"/>
          </w:tcPr>
          <w:p w14:paraId="502E728F"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20EDAC05"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58ED0E03"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193F6CE6"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314164EF"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34C9F333"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4283C537"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5431B914"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129615E6"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22D2E608"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0FCF93B5" w14:textId="77777777" w:rsidR="00435EA2" w:rsidRPr="00464BF0" w:rsidRDefault="00435EA2" w:rsidP="00435EA2">
            <w:pPr>
              <w:jc w:val="center"/>
              <w:rPr>
                <w:rFonts w:ascii="Arial" w:hAnsi="Arial" w:cs="Arial"/>
                <w:b/>
                <w:color w:val="000000"/>
                <w:sz w:val="28"/>
                <w:szCs w:val="28"/>
                <w:lang w:eastAsia="ru-RU"/>
              </w:rPr>
            </w:pPr>
          </w:p>
        </w:tc>
        <w:tc>
          <w:tcPr>
            <w:tcW w:w="157" w:type="pct"/>
            <w:vAlign w:val="center"/>
          </w:tcPr>
          <w:p w14:paraId="29622F38"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36BA2E1E" w14:textId="77777777" w:rsidR="00435EA2" w:rsidRPr="00464BF0" w:rsidRDefault="00435EA2" w:rsidP="00435EA2">
            <w:pPr>
              <w:jc w:val="center"/>
              <w:rPr>
                <w:rFonts w:ascii="Arial" w:hAnsi="Arial" w:cs="Arial"/>
                <w:b/>
                <w:color w:val="000000"/>
                <w:sz w:val="28"/>
                <w:szCs w:val="28"/>
                <w:lang w:eastAsia="ru-RU"/>
              </w:rPr>
            </w:pPr>
            <w:r w:rsidRPr="00464BF0">
              <w:rPr>
                <w:rFonts w:ascii="Arial" w:hAnsi="Arial" w:cs="Arial"/>
                <w:b/>
                <w:color w:val="000000"/>
                <w:sz w:val="28"/>
                <w:szCs w:val="28"/>
                <w:lang w:eastAsia="ru-RU"/>
              </w:rPr>
              <w:t>+</w:t>
            </w:r>
          </w:p>
        </w:tc>
        <w:tc>
          <w:tcPr>
            <w:tcW w:w="157" w:type="pct"/>
            <w:shd w:val="clear" w:color="auto" w:fill="auto"/>
            <w:vAlign w:val="center"/>
          </w:tcPr>
          <w:p w14:paraId="1F880646"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406568F2"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0D77EAA0" w14:textId="77777777" w:rsidR="00435EA2" w:rsidRPr="00464BF0" w:rsidRDefault="00435EA2" w:rsidP="00435EA2">
            <w:pPr>
              <w:jc w:val="center"/>
              <w:rPr>
                <w:rFonts w:ascii="Arial" w:hAnsi="Arial" w:cs="Arial"/>
                <w:b/>
                <w:color w:val="000000"/>
                <w:sz w:val="28"/>
                <w:szCs w:val="28"/>
                <w:lang w:eastAsia="ru-RU"/>
              </w:rPr>
            </w:pPr>
            <w:r w:rsidRPr="00464BF0">
              <w:rPr>
                <w:rFonts w:ascii="Arial" w:hAnsi="Arial" w:cs="Arial"/>
                <w:b/>
                <w:color w:val="000000"/>
                <w:sz w:val="28"/>
                <w:szCs w:val="28"/>
                <w:lang w:eastAsia="ru-RU"/>
              </w:rPr>
              <w:t>+</w:t>
            </w:r>
          </w:p>
        </w:tc>
        <w:tc>
          <w:tcPr>
            <w:tcW w:w="157" w:type="pct"/>
            <w:shd w:val="clear" w:color="auto" w:fill="auto"/>
            <w:vAlign w:val="center"/>
          </w:tcPr>
          <w:p w14:paraId="4C70C661" w14:textId="77777777" w:rsidR="00435EA2" w:rsidRPr="00464BF0" w:rsidRDefault="00435EA2" w:rsidP="00435EA2">
            <w:pPr>
              <w:jc w:val="center"/>
              <w:rPr>
                <w:rFonts w:ascii="Arial" w:hAnsi="Arial" w:cs="Arial"/>
                <w:b/>
                <w:color w:val="000000"/>
                <w:sz w:val="28"/>
                <w:szCs w:val="28"/>
                <w:lang w:eastAsia="ru-RU"/>
              </w:rPr>
            </w:pPr>
            <w:r w:rsidRPr="00464BF0">
              <w:rPr>
                <w:rFonts w:ascii="Arial" w:hAnsi="Arial" w:cs="Arial"/>
                <w:b/>
                <w:color w:val="000000"/>
                <w:sz w:val="28"/>
                <w:szCs w:val="28"/>
                <w:lang w:eastAsia="ru-RU"/>
              </w:rPr>
              <w:t>+</w:t>
            </w:r>
          </w:p>
        </w:tc>
        <w:tc>
          <w:tcPr>
            <w:tcW w:w="157" w:type="pct"/>
            <w:shd w:val="clear" w:color="auto" w:fill="auto"/>
            <w:vAlign w:val="center"/>
          </w:tcPr>
          <w:p w14:paraId="1D77514E"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0576DD8E" w14:textId="77777777" w:rsidR="00435EA2" w:rsidRPr="00464BF0" w:rsidRDefault="00435EA2" w:rsidP="00435EA2">
            <w:pPr>
              <w:jc w:val="center"/>
              <w:rPr>
                <w:rFonts w:ascii="Arial" w:hAnsi="Arial" w:cs="Arial"/>
                <w:b/>
                <w:color w:val="000000"/>
                <w:sz w:val="28"/>
                <w:szCs w:val="28"/>
                <w:lang w:eastAsia="ru-RU"/>
              </w:rPr>
            </w:pPr>
            <w:r w:rsidRPr="00464BF0">
              <w:rPr>
                <w:rFonts w:ascii="Arial" w:hAnsi="Arial" w:cs="Arial"/>
                <w:b/>
                <w:color w:val="000000"/>
                <w:sz w:val="28"/>
                <w:szCs w:val="28"/>
                <w:lang w:eastAsia="ru-RU"/>
              </w:rPr>
              <w:t>+</w:t>
            </w:r>
          </w:p>
        </w:tc>
        <w:tc>
          <w:tcPr>
            <w:tcW w:w="156" w:type="pct"/>
            <w:shd w:val="clear" w:color="auto" w:fill="auto"/>
            <w:vAlign w:val="center"/>
          </w:tcPr>
          <w:p w14:paraId="3C1E3740" w14:textId="77777777" w:rsidR="00435EA2" w:rsidRPr="00464BF0" w:rsidRDefault="00435EA2" w:rsidP="00435EA2">
            <w:pPr>
              <w:jc w:val="center"/>
              <w:rPr>
                <w:rFonts w:ascii="Arial" w:hAnsi="Arial" w:cs="Arial"/>
                <w:b/>
                <w:color w:val="000000"/>
                <w:sz w:val="28"/>
                <w:szCs w:val="28"/>
                <w:lang w:eastAsia="ru-RU"/>
              </w:rPr>
            </w:pPr>
            <w:r w:rsidRPr="00464BF0">
              <w:rPr>
                <w:rFonts w:ascii="Arial" w:hAnsi="Arial" w:cs="Arial"/>
                <w:b/>
                <w:color w:val="000000"/>
                <w:sz w:val="28"/>
                <w:szCs w:val="28"/>
                <w:lang w:eastAsia="ru-RU"/>
              </w:rPr>
              <w:t>+</w:t>
            </w:r>
          </w:p>
        </w:tc>
        <w:tc>
          <w:tcPr>
            <w:tcW w:w="157" w:type="pct"/>
            <w:shd w:val="clear" w:color="auto" w:fill="auto"/>
            <w:vAlign w:val="center"/>
          </w:tcPr>
          <w:p w14:paraId="6E3A6199"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50BF1222" w14:textId="77777777" w:rsidR="00435EA2" w:rsidRPr="00464BF0" w:rsidRDefault="00435EA2" w:rsidP="00435EA2">
            <w:pPr>
              <w:jc w:val="center"/>
              <w:rPr>
                <w:rFonts w:ascii="Arial" w:hAnsi="Arial" w:cs="Arial"/>
                <w:b/>
                <w:color w:val="000000"/>
                <w:sz w:val="28"/>
                <w:szCs w:val="28"/>
                <w:lang w:eastAsia="ru-RU"/>
              </w:rPr>
            </w:pPr>
            <w:r w:rsidRPr="00464BF0">
              <w:rPr>
                <w:rFonts w:ascii="Arial" w:hAnsi="Arial" w:cs="Arial"/>
                <w:b/>
                <w:color w:val="000000"/>
                <w:sz w:val="28"/>
                <w:szCs w:val="28"/>
                <w:lang w:eastAsia="ru-RU"/>
              </w:rPr>
              <w:t>+</w:t>
            </w:r>
          </w:p>
        </w:tc>
        <w:tc>
          <w:tcPr>
            <w:tcW w:w="157" w:type="pct"/>
            <w:shd w:val="clear" w:color="auto" w:fill="auto"/>
            <w:vAlign w:val="center"/>
          </w:tcPr>
          <w:p w14:paraId="4D277D64"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7F023366"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127ADA9A" w14:textId="77777777" w:rsidR="00435EA2" w:rsidRPr="00464BF0" w:rsidRDefault="00435EA2" w:rsidP="00435EA2">
            <w:pPr>
              <w:jc w:val="center"/>
              <w:rPr>
                <w:rFonts w:ascii="Arial" w:hAnsi="Arial" w:cs="Arial"/>
                <w:b/>
                <w:color w:val="000000"/>
                <w:sz w:val="28"/>
                <w:szCs w:val="28"/>
                <w:lang w:eastAsia="ru-RU"/>
              </w:rPr>
            </w:pPr>
            <w:r w:rsidRPr="00464BF0">
              <w:rPr>
                <w:rFonts w:ascii="Arial" w:hAnsi="Arial" w:cs="Arial"/>
                <w:b/>
                <w:color w:val="000000"/>
                <w:sz w:val="28"/>
                <w:szCs w:val="28"/>
                <w:lang w:eastAsia="ru-RU"/>
              </w:rPr>
              <w:t>+</w:t>
            </w:r>
          </w:p>
        </w:tc>
        <w:tc>
          <w:tcPr>
            <w:tcW w:w="157" w:type="pct"/>
            <w:shd w:val="clear" w:color="auto" w:fill="auto"/>
            <w:vAlign w:val="center"/>
          </w:tcPr>
          <w:p w14:paraId="0E20F3E1" w14:textId="77777777" w:rsidR="00435EA2" w:rsidRPr="00464BF0" w:rsidRDefault="00435EA2" w:rsidP="00435EA2">
            <w:pPr>
              <w:jc w:val="center"/>
              <w:rPr>
                <w:rFonts w:ascii="Arial" w:hAnsi="Arial" w:cs="Arial"/>
                <w:b/>
                <w:color w:val="000000"/>
                <w:sz w:val="28"/>
                <w:szCs w:val="28"/>
                <w:lang w:eastAsia="ru-RU"/>
              </w:rPr>
            </w:pPr>
          </w:p>
        </w:tc>
        <w:tc>
          <w:tcPr>
            <w:tcW w:w="143" w:type="pct"/>
            <w:shd w:val="clear" w:color="auto" w:fill="auto"/>
            <w:vAlign w:val="center"/>
          </w:tcPr>
          <w:p w14:paraId="2138BF7B" w14:textId="77777777" w:rsidR="00435EA2" w:rsidRPr="00464BF0" w:rsidRDefault="00435EA2" w:rsidP="00435EA2">
            <w:pPr>
              <w:jc w:val="center"/>
              <w:rPr>
                <w:rFonts w:ascii="Arial" w:hAnsi="Arial" w:cs="Arial"/>
                <w:b/>
                <w:color w:val="000000"/>
                <w:sz w:val="28"/>
                <w:szCs w:val="28"/>
                <w:lang w:eastAsia="ru-RU"/>
              </w:rPr>
            </w:pPr>
          </w:p>
        </w:tc>
      </w:tr>
      <w:tr w:rsidR="00435EA2" w:rsidRPr="000E0919" w14:paraId="2DB152C0" w14:textId="77777777" w:rsidTr="00BC2415">
        <w:trPr>
          <w:trHeight w:val="277"/>
          <w:jc w:val="center"/>
        </w:trPr>
        <w:tc>
          <w:tcPr>
            <w:tcW w:w="318" w:type="pct"/>
            <w:shd w:val="clear" w:color="auto" w:fill="auto"/>
            <w:vAlign w:val="center"/>
          </w:tcPr>
          <w:p w14:paraId="0FA34BB5" w14:textId="3A59AE8A" w:rsidR="00435EA2" w:rsidRPr="00464BF0" w:rsidRDefault="00435EA2" w:rsidP="00BC2415">
            <w:pPr>
              <w:jc w:val="center"/>
              <w:rPr>
                <w:rFonts w:ascii="Times New Roman" w:hAnsi="Times New Roman"/>
                <w:color w:val="000000"/>
                <w:sz w:val="28"/>
                <w:szCs w:val="24"/>
                <w:lang w:eastAsia="ru-RU"/>
              </w:rPr>
            </w:pPr>
            <w:r w:rsidRPr="00464BF0">
              <w:rPr>
                <w:rFonts w:ascii="Times New Roman" w:hAnsi="Times New Roman"/>
                <w:color w:val="000000"/>
                <w:sz w:val="28"/>
                <w:szCs w:val="24"/>
                <w:lang w:eastAsia="ru-RU"/>
              </w:rPr>
              <w:t>ОК2</w:t>
            </w:r>
            <w:r w:rsidR="00BC2415" w:rsidRPr="00464BF0">
              <w:rPr>
                <w:rFonts w:ascii="Times New Roman" w:hAnsi="Times New Roman"/>
                <w:color w:val="000000"/>
                <w:sz w:val="28"/>
                <w:szCs w:val="24"/>
                <w:lang w:eastAsia="ru-RU"/>
              </w:rPr>
              <w:t>2</w:t>
            </w:r>
          </w:p>
        </w:tc>
        <w:tc>
          <w:tcPr>
            <w:tcW w:w="155" w:type="pct"/>
            <w:shd w:val="clear" w:color="auto" w:fill="auto"/>
            <w:vAlign w:val="center"/>
          </w:tcPr>
          <w:p w14:paraId="069C2291"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2EE6D6EA"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68CF985C" w14:textId="77777777" w:rsidR="00435EA2" w:rsidRPr="00464BF0" w:rsidRDefault="00435EA2" w:rsidP="00435EA2">
            <w:pPr>
              <w:jc w:val="center"/>
              <w:rPr>
                <w:rFonts w:ascii="Arial" w:hAnsi="Arial" w:cs="Arial"/>
                <w:b/>
                <w:color w:val="000000"/>
                <w:sz w:val="28"/>
                <w:szCs w:val="28"/>
                <w:lang w:eastAsia="ru-RU"/>
              </w:rPr>
            </w:pPr>
          </w:p>
        </w:tc>
        <w:tc>
          <w:tcPr>
            <w:tcW w:w="155" w:type="pct"/>
            <w:shd w:val="clear" w:color="auto" w:fill="auto"/>
            <w:vAlign w:val="center"/>
          </w:tcPr>
          <w:p w14:paraId="7F14FAF4"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62EC544E"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1F6B234F"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6C36418C"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787D8C5F"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037F03BD"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3ABF1A70"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50661E0B"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789B604A"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7BC9DDFB"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0A55E3FE" w14:textId="77777777" w:rsidR="00435EA2" w:rsidRPr="00464BF0" w:rsidRDefault="00435EA2" w:rsidP="00435EA2">
            <w:pPr>
              <w:jc w:val="center"/>
              <w:rPr>
                <w:rFonts w:ascii="Arial" w:hAnsi="Arial" w:cs="Arial"/>
                <w:b/>
                <w:color w:val="000000"/>
                <w:sz w:val="28"/>
                <w:szCs w:val="28"/>
                <w:lang w:eastAsia="ru-RU"/>
              </w:rPr>
            </w:pPr>
          </w:p>
        </w:tc>
        <w:tc>
          <w:tcPr>
            <w:tcW w:w="157" w:type="pct"/>
            <w:vAlign w:val="center"/>
          </w:tcPr>
          <w:p w14:paraId="1C1839DA"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68702AF9" w14:textId="77777777" w:rsidR="00435EA2" w:rsidRPr="00464BF0" w:rsidRDefault="00435EA2" w:rsidP="00435EA2">
            <w:pPr>
              <w:jc w:val="center"/>
              <w:rPr>
                <w:rFonts w:ascii="Arial" w:hAnsi="Arial" w:cs="Arial"/>
                <w:b/>
                <w:color w:val="000000"/>
                <w:sz w:val="28"/>
                <w:szCs w:val="28"/>
                <w:lang w:eastAsia="ru-RU"/>
              </w:rPr>
            </w:pPr>
            <w:r w:rsidRPr="00464BF0">
              <w:rPr>
                <w:rFonts w:ascii="Arial" w:hAnsi="Arial" w:cs="Arial"/>
                <w:b/>
                <w:color w:val="000000"/>
                <w:sz w:val="28"/>
                <w:szCs w:val="28"/>
                <w:lang w:eastAsia="ru-RU"/>
              </w:rPr>
              <w:t>+</w:t>
            </w:r>
          </w:p>
        </w:tc>
        <w:tc>
          <w:tcPr>
            <w:tcW w:w="157" w:type="pct"/>
            <w:shd w:val="clear" w:color="auto" w:fill="auto"/>
            <w:vAlign w:val="center"/>
          </w:tcPr>
          <w:p w14:paraId="322D76F0" w14:textId="77777777" w:rsidR="00435EA2" w:rsidRPr="00464BF0" w:rsidRDefault="00435EA2" w:rsidP="00435EA2">
            <w:pPr>
              <w:jc w:val="center"/>
              <w:rPr>
                <w:rFonts w:ascii="Arial" w:hAnsi="Arial" w:cs="Arial"/>
                <w:b/>
                <w:color w:val="000000"/>
                <w:sz w:val="28"/>
                <w:szCs w:val="28"/>
                <w:lang w:eastAsia="ru-RU"/>
              </w:rPr>
            </w:pPr>
            <w:r w:rsidRPr="00464BF0">
              <w:rPr>
                <w:rFonts w:ascii="Arial" w:hAnsi="Arial" w:cs="Arial"/>
                <w:b/>
                <w:color w:val="000000"/>
                <w:sz w:val="28"/>
                <w:szCs w:val="28"/>
                <w:lang w:eastAsia="ru-RU"/>
              </w:rPr>
              <w:t>+</w:t>
            </w:r>
          </w:p>
        </w:tc>
        <w:tc>
          <w:tcPr>
            <w:tcW w:w="157" w:type="pct"/>
            <w:shd w:val="clear" w:color="auto" w:fill="auto"/>
            <w:vAlign w:val="center"/>
          </w:tcPr>
          <w:p w14:paraId="15389EEB" w14:textId="77777777" w:rsidR="00435EA2" w:rsidRPr="00464BF0" w:rsidRDefault="00435EA2" w:rsidP="00435EA2">
            <w:pPr>
              <w:jc w:val="center"/>
              <w:rPr>
                <w:rFonts w:ascii="Arial" w:hAnsi="Arial" w:cs="Arial"/>
                <w:b/>
                <w:color w:val="000000"/>
                <w:sz w:val="28"/>
                <w:szCs w:val="28"/>
                <w:lang w:eastAsia="ru-RU"/>
              </w:rPr>
            </w:pPr>
            <w:r w:rsidRPr="00464BF0">
              <w:rPr>
                <w:rFonts w:ascii="Arial" w:hAnsi="Arial" w:cs="Arial"/>
                <w:b/>
                <w:color w:val="000000"/>
                <w:sz w:val="28"/>
                <w:szCs w:val="28"/>
                <w:lang w:eastAsia="ru-RU"/>
              </w:rPr>
              <w:t>+</w:t>
            </w:r>
          </w:p>
        </w:tc>
        <w:tc>
          <w:tcPr>
            <w:tcW w:w="156" w:type="pct"/>
            <w:shd w:val="clear" w:color="auto" w:fill="auto"/>
            <w:vAlign w:val="center"/>
          </w:tcPr>
          <w:p w14:paraId="38356D05"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74A435E0"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5AB3C324"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3D522427"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1341D179"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5F0DD89C"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313BC7B8" w14:textId="77777777" w:rsidR="00435EA2" w:rsidRPr="00464BF0" w:rsidRDefault="00435EA2" w:rsidP="00435EA2">
            <w:pPr>
              <w:jc w:val="center"/>
              <w:rPr>
                <w:rFonts w:ascii="Arial" w:hAnsi="Arial" w:cs="Arial"/>
                <w:b/>
                <w:color w:val="000000"/>
                <w:sz w:val="28"/>
                <w:szCs w:val="28"/>
                <w:lang w:eastAsia="ru-RU"/>
              </w:rPr>
            </w:pPr>
            <w:r w:rsidRPr="00464BF0">
              <w:rPr>
                <w:rFonts w:ascii="Arial" w:hAnsi="Arial" w:cs="Arial"/>
                <w:b/>
                <w:color w:val="000000"/>
                <w:sz w:val="28"/>
                <w:szCs w:val="28"/>
                <w:lang w:eastAsia="ru-RU"/>
              </w:rPr>
              <w:t>+</w:t>
            </w:r>
          </w:p>
        </w:tc>
        <w:tc>
          <w:tcPr>
            <w:tcW w:w="157" w:type="pct"/>
            <w:shd w:val="clear" w:color="auto" w:fill="auto"/>
            <w:vAlign w:val="center"/>
          </w:tcPr>
          <w:p w14:paraId="5D6998A9"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37127BCA"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5B23B98A" w14:textId="77777777" w:rsidR="00435EA2" w:rsidRPr="00464BF0" w:rsidRDefault="00435EA2" w:rsidP="00435EA2">
            <w:pPr>
              <w:jc w:val="center"/>
              <w:rPr>
                <w:rFonts w:ascii="Arial" w:hAnsi="Arial" w:cs="Arial"/>
                <w:b/>
                <w:color w:val="000000"/>
                <w:sz w:val="28"/>
                <w:szCs w:val="28"/>
                <w:lang w:eastAsia="ru-RU"/>
              </w:rPr>
            </w:pPr>
            <w:r w:rsidRPr="00464BF0">
              <w:rPr>
                <w:rFonts w:ascii="Arial" w:hAnsi="Arial" w:cs="Arial"/>
                <w:b/>
                <w:color w:val="000000"/>
                <w:sz w:val="28"/>
                <w:szCs w:val="28"/>
                <w:lang w:eastAsia="ru-RU"/>
              </w:rPr>
              <w:t>+</w:t>
            </w:r>
          </w:p>
        </w:tc>
        <w:tc>
          <w:tcPr>
            <w:tcW w:w="157" w:type="pct"/>
            <w:shd w:val="clear" w:color="auto" w:fill="auto"/>
            <w:vAlign w:val="center"/>
          </w:tcPr>
          <w:p w14:paraId="0491D614" w14:textId="77777777" w:rsidR="00435EA2" w:rsidRPr="00464BF0" w:rsidRDefault="00435EA2" w:rsidP="00435EA2">
            <w:pPr>
              <w:jc w:val="center"/>
              <w:rPr>
                <w:rFonts w:ascii="Arial" w:hAnsi="Arial" w:cs="Arial"/>
                <w:b/>
                <w:color w:val="000000"/>
                <w:sz w:val="28"/>
                <w:szCs w:val="28"/>
                <w:lang w:eastAsia="ru-RU"/>
              </w:rPr>
            </w:pPr>
            <w:r w:rsidRPr="00464BF0">
              <w:rPr>
                <w:rFonts w:ascii="Arial" w:hAnsi="Arial" w:cs="Arial"/>
                <w:b/>
                <w:color w:val="000000"/>
                <w:sz w:val="28"/>
                <w:szCs w:val="28"/>
                <w:lang w:eastAsia="ru-RU"/>
              </w:rPr>
              <w:t>+</w:t>
            </w:r>
          </w:p>
        </w:tc>
        <w:tc>
          <w:tcPr>
            <w:tcW w:w="143" w:type="pct"/>
            <w:shd w:val="clear" w:color="auto" w:fill="auto"/>
            <w:vAlign w:val="center"/>
          </w:tcPr>
          <w:p w14:paraId="69CE62CD" w14:textId="77777777" w:rsidR="00435EA2" w:rsidRPr="00464BF0" w:rsidRDefault="00435EA2" w:rsidP="00435EA2">
            <w:pPr>
              <w:jc w:val="center"/>
              <w:rPr>
                <w:rFonts w:ascii="Arial" w:hAnsi="Arial" w:cs="Arial"/>
                <w:b/>
                <w:color w:val="000000"/>
                <w:sz w:val="28"/>
                <w:szCs w:val="28"/>
                <w:lang w:eastAsia="ru-RU"/>
              </w:rPr>
            </w:pPr>
          </w:p>
        </w:tc>
      </w:tr>
      <w:tr w:rsidR="00435EA2" w:rsidRPr="000E0919" w14:paraId="036FA8F9" w14:textId="77777777" w:rsidTr="00BC2415">
        <w:trPr>
          <w:trHeight w:val="268"/>
          <w:jc w:val="center"/>
        </w:trPr>
        <w:tc>
          <w:tcPr>
            <w:tcW w:w="318" w:type="pct"/>
            <w:shd w:val="clear" w:color="auto" w:fill="auto"/>
            <w:vAlign w:val="center"/>
          </w:tcPr>
          <w:p w14:paraId="06C06865" w14:textId="46418289" w:rsidR="00435EA2" w:rsidRPr="00464BF0" w:rsidRDefault="00435EA2" w:rsidP="00BC2415">
            <w:pPr>
              <w:jc w:val="center"/>
              <w:rPr>
                <w:rFonts w:ascii="Times New Roman" w:hAnsi="Times New Roman"/>
                <w:color w:val="000000"/>
                <w:sz w:val="28"/>
                <w:szCs w:val="24"/>
                <w:lang w:eastAsia="ru-RU"/>
              </w:rPr>
            </w:pPr>
            <w:r w:rsidRPr="00464BF0">
              <w:rPr>
                <w:rFonts w:ascii="Times New Roman" w:hAnsi="Times New Roman"/>
                <w:color w:val="000000"/>
                <w:sz w:val="28"/>
                <w:szCs w:val="24"/>
                <w:lang w:eastAsia="ru-RU"/>
              </w:rPr>
              <w:lastRenderedPageBreak/>
              <w:t>ОК2</w:t>
            </w:r>
            <w:r w:rsidR="00BC2415" w:rsidRPr="00464BF0">
              <w:rPr>
                <w:rFonts w:ascii="Times New Roman" w:hAnsi="Times New Roman"/>
                <w:color w:val="000000"/>
                <w:sz w:val="28"/>
                <w:szCs w:val="24"/>
                <w:lang w:eastAsia="ru-RU"/>
              </w:rPr>
              <w:t>3</w:t>
            </w:r>
          </w:p>
        </w:tc>
        <w:tc>
          <w:tcPr>
            <w:tcW w:w="155" w:type="pct"/>
            <w:shd w:val="clear" w:color="auto" w:fill="auto"/>
            <w:vAlign w:val="center"/>
          </w:tcPr>
          <w:p w14:paraId="1E719999"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071E5130"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311D404E" w14:textId="77777777" w:rsidR="00435EA2" w:rsidRPr="00464BF0" w:rsidRDefault="00435EA2" w:rsidP="00435EA2">
            <w:pPr>
              <w:jc w:val="center"/>
              <w:rPr>
                <w:rFonts w:ascii="Arial" w:hAnsi="Arial" w:cs="Arial"/>
                <w:b/>
                <w:color w:val="000000"/>
                <w:sz w:val="28"/>
                <w:szCs w:val="28"/>
                <w:lang w:eastAsia="ru-RU"/>
              </w:rPr>
            </w:pPr>
          </w:p>
        </w:tc>
        <w:tc>
          <w:tcPr>
            <w:tcW w:w="155" w:type="pct"/>
            <w:shd w:val="clear" w:color="auto" w:fill="auto"/>
            <w:vAlign w:val="center"/>
          </w:tcPr>
          <w:p w14:paraId="4A38CE12" w14:textId="77777777" w:rsidR="00435EA2" w:rsidRPr="00464BF0" w:rsidRDefault="00435EA2" w:rsidP="00435EA2">
            <w:pPr>
              <w:jc w:val="center"/>
              <w:rPr>
                <w:rFonts w:ascii="Arial" w:hAnsi="Arial" w:cs="Arial"/>
                <w:b/>
                <w:color w:val="000000"/>
                <w:sz w:val="28"/>
                <w:szCs w:val="28"/>
                <w:lang w:eastAsia="ru-RU"/>
              </w:rPr>
            </w:pPr>
            <w:r w:rsidRPr="00464BF0">
              <w:rPr>
                <w:rFonts w:ascii="Arial" w:hAnsi="Arial" w:cs="Arial"/>
                <w:b/>
                <w:color w:val="000000"/>
                <w:sz w:val="28"/>
                <w:szCs w:val="28"/>
                <w:lang w:eastAsia="ru-RU"/>
              </w:rPr>
              <w:t>+</w:t>
            </w:r>
          </w:p>
        </w:tc>
        <w:tc>
          <w:tcPr>
            <w:tcW w:w="156" w:type="pct"/>
            <w:shd w:val="clear" w:color="auto" w:fill="auto"/>
            <w:vAlign w:val="center"/>
          </w:tcPr>
          <w:p w14:paraId="00466B4C"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288F0586" w14:textId="77777777" w:rsidR="00435EA2" w:rsidRPr="00464BF0" w:rsidRDefault="00435EA2" w:rsidP="00435EA2">
            <w:pPr>
              <w:jc w:val="center"/>
              <w:rPr>
                <w:rFonts w:ascii="Arial" w:hAnsi="Arial" w:cs="Arial"/>
                <w:b/>
                <w:color w:val="000000"/>
                <w:sz w:val="28"/>
                <w:szCs w:val="28"/>
                <w:lang w:eastAsia="ru-RU"/>
              </w:rPr>
            </w:pPr>
            <w:r w:rsidRPr="00464BF0">
              <w:rPr>
                <w:rFonts w:ascii="Arial" w:hAnsi="Arial" w:cs="Arial"/>
                <w:b/>
                <w:color w:val="000000"/>
                <w:sz w:val="28"/>
                <w:szCs w:val="28"/>
                <w:lang w:eastAsia="ru-RU"/>
              </w:rPr>
              <w:t>+</w:t>
            </w:r>
          </w:p>
        </w:tc>
        <w:tc>
          <w:tcPr>
            <w:tcW w:w="157" w:type="pct"/>
            <w:shd w:val="clear" w:color="auto" w:fill="auto"/>
            <w:vAlign w:val="center"/>
          </w:tcPr>
          <w:p w14:paraId="11D3A107"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7ED54602"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56EBAAF8"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2A0AC9D5"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7AEDACC5"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0B09EAD8"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16831BE4"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3ED1AEE1" w14:textId="77777777" w:rsidR="00435EA2" w:rsidRPr="00464BF0" w:rsidRDefault="00435EA2" w:rsidP="00435EA2">
            <w:pPr>
              <w:jc w:val="center"/>
              <w:rPr>
                <w:rFonts w:ascii="Arial" w:hAnsi="Arial" w:cs="Arial"/>
                <w:b/>
                <w:color w:val="000000"/>
                <w:sz w:val="28"/>
                <w:szCs w:val="28"/>
                <w:lang w:eastAsia="ru-RU"/>
              </w:rPr>
            </w:pPr>
          </w:p>
        </w:tc>
        <w:tc>
          <w:tcPr>
            <w:tcW w:w="157" w:type="pct"/>
            <w:vAlign w:val="center"/>
          </w:tcPr>
          <w:p w14:paraId="0D2EB84C"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5460E4D2" w14:textId="77777777" w:rsidR="00435EA2" w:rsidRPr="00464BF0" w:rsidRDefault="00435EA2" w:rsidP="00435EA2">
            <w:pPr>
              <w:jc w:val="center"/>
              <w:rPr>
                <w:rFonts w:ascii="Arial" w:hAnsi="Arial" w:cs="Arial"/>
                <w:b/>
                <w:color w:val="000000"/>
                <w:sz w:val="28"/>
                <w:szCs w:val="28"/>
                <w:lang w:eastAsia="ru-RU"/>
              </w:rPr>
            </w:pPr>
            <w:r w:rsidRPr="00464BF0">
              <w:rPr>
                <w:rFonts w:ascii="Arial" w:hAnsi="Arial" w:cs="Arial"/>
                <w:b/>
                <w:color w:val="000000"/>
                <w:sz w:val="28"/>
                <w:szCs w:val="28"/>
                <w:lang w:eastAsia="ru-RU"/>
              </w:rPr>
              <w:t>+</w:t>
            </w:r>
          </w:p>
        </w:tc>
        <w:tc>
          <w:tcPr>
            <w:tcW w:w="157" w:type="pct"/>
            <w:shd w:val="clear" w:color="auto" w:fill="auto"/>
            <w:vAlign w:val="center"/>
          </w:tcPr>
          <w:p w14:paraId="24372262"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722ED820"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0A262B41"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7556182E"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02EA8610"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7A25D645"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189A19B2" w14:textId="77777777" w:rsidR="00435EA2" w:rsidRPr="00464BF0" w:rsidRDefault="00435EA2" w:rsidP="00435EA2">
            <w:pPr>
              <w:jc w:val="center"/>
              <w:rPr>
                <w:rFonts w:ascii="Arial" w:hAnsi="Arial" w:cs="Arial"/>
                <w:b/>
                <w:color w:val="000000"/>
                <w:sz w:val="28"/>
                <w:szCs w:val="28"/>
                <w:lang w:eastAsia="ru-RU"/>
              </w:rPr>
            </w:pPr>
            <w:r w:rsidRPr="00464BF0">
              <w:rPr>
                <w:rFonts w:ascii="Arial" w:hAnsi="Arial" w:cs="Arial"/>
                <w:b/>
                <w:color w:val="000000"/>
                <w:sz w:val="28"/>
                <w:szCs w:val="28"/>
                <w:lang w:eastAsia="ru-RU"/>
              </w:rPr>
              <w:t>+</w:t>
            </w:r>
          </w:p>
        </w:tc>
        <w:tc>
          <w:tcPr>
            <w:tcW w:w="157" w:type="pct"/>
            <w:shd w:val="clear" w:color="auto" w:fill="auto"/>
            <w:vAlign w:val="center"/>
          </w:tcPr>
          <w:p w14:paraId="6AD8792F"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0DADF0C5"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64FA703C"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76B09040"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6E9ADB03"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45D0F45B" w14:textId="77777777" w:rsidR="00435EA2" w:rsidRPr="00464BF0" w:rsidRDefault="00435EA2" w:rsidP="00435EA2">
            <w:pPr>
              <w:jc w:val="center"/>
              <w:rPr>
                <w:rFonts w:ascii="Arial" w:hAnsi="Arial" w:cs="Arial"/>
                <w:b/>
                <w:color w:val="000000"/>
                <w:sz w:val="28"/>
                <w:szCs w:val="28"/>
                <w:lang w:eastAsia="ru-RU"/>
              </w:rPr>
            </w:pPr>
          </w:p>
        </w:tc>
        <w:tc>
          <w:tcPr>
            <w:tcW w:w="143" w:type="pct"/>
            <w:shd w:val="clear" w:color="auto" w:fill="auto"/>
            <w:vAlign w:val="center"/>
          </w:tcPr>
          <w:p w14:paraId="7C3B210B" w14:textId="77777777" w:rsidR="00435EA2" w:rsidRPr="00464BF0" w:rsidRDefault="00435EA2" w:rsidP="00435EA2">
            <w:pPr>
              <w:jc w:val="center"/>
              <w:rPr>
                <w:rFonts w:ascii="Arial" w:hAnsi="Arial" w:cs="Arial"/>
                <w:b/>
                <w:color w:val="000000"/>
                <w:sz w:val="28"/>
                <w:szCs w:val="28"/>
                <w:lang w:eastAsia="ru-RU"/>
              </w:rPr>
            </w:pPr>
          </w:p>
        </w:tc>
      </w:tr>
      <w:tr w:rsidR="00435EA2" w:rsidRPr="000E0919" w14:paraId="4FE16E88" w14:textId="77777777" w:rsidTr="00BC2415">
        <w:trPr>
          <w:trHeight w:val="271"/>
          <w:jc w:val="center"/>
        </w:trPr>
        <w:tc>
          <w:tcPr>
            <w:tcW w:w="318" w:type="pct"/>
            <w:shd w:val="clear" w:color="auto" w:fill="auto"/>
            <w:vAlign w:val="center"/>
          </w:tcPr>
          <w:p w14:paraId="6DB2033D" w14:textId="718EC4C3" w:rsidR="00435EA2" w:rsidRPr="00464BF0" w:rsidRDefault="00435EA2" w:rsidP="00BC2415">
            <w:pPr>
              <w:jc w:val="center"/>
              <w:rPr>
                <w:rFonts w:ascii="Times New Roman" w:hAnsi="Times New Roman"/>
                <w:color w:val="000000"/>
                <w:sz w:val="28"/>
                <w:szCs w:val="24"/>
                <w:lang w:eastAsia="ru-RU"/>
              </w:rPr>
            </w:pPr>
            <w:r w:rsidRPr="00464BF0">
              <w:rPr>
                <w:rFonts w:ascii="Times New Roman" w:hAnsi="Times New Roman"/>
                <w:color w:val="000000"/>
                <w:sz w:val="28"/>
                <w:szCs w:val="24"/>
                <w:lang w:eastAsia="ru-RU"/>
              </w:rPr>
              <w:t>ОК2</w:t>
            </w:r>
            <w:r w:rsidR="00BC2415" w:rsidRPr="00464BF0">
              <w:rPr>
                <w:rFonts w:ascii="Times New Roman" w:hAnsi="Times New Roman"/>
                <w:color w:val="000000"/>
                <w:sz w:val="28"/>
                <w:szCs w:val="24"/>
                <w:lang w:eastAsia="ru-RU"/>
              </w:rPr>
              <w:t>4</w:t>
            </w:r>
          </w:p>
        </w:tc>
        <w:tc>
          <w:tcPr>
            <w:tcW w:w="155" w:type="pct"/>
            <w:shd w:val="clear" w:color="auto" w:fill="auto"/>
            <w:vAlign w:val="center"/>
          </w:tcPr>
          <w:p w14:paraId="6133307F"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03D8635D"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1F68977E" w14:textId="77777777" w:rsidR="00435EA2" w:rsidRPr="00464BF0" w:rsidRDefault="00435EA2" w:rsidP="00435EA2">
            <w:pPr>
              <w:jc w:val="center"/>
              <w:rPr>
                <w:rFonts w:ascii="Arial" w:hAnsi="Arial" w:cs="Arial"/>
                <w:b/>
                <w:color w:val="000000"/>
                <w:sz w:val="28"/>
                <w:szCs w:val="28"/>
                <w:lang w:eastAsia="ru-RU"/>
              </w:rPr>
            </w:pPr>
          </w:p>
        </w:tc>
        <w:tc>
          <w:tcPr>
            <w:tcW w:w="155" w:type="pct"/>
            <w:shd w:val="clear" w:color="auto" w:fill="auto"/>
            <w:vAlign w:val="center"/>
          </w:tcPr>
          <w:p w14:paraId="0A8872CD" w14:textId="77777777" w:rsidR="00435EA2" w:rsidRPr="00464BF0" w:rsidRDefault="00435EA2" w:rsidP="00435EA2">
            <w:pPr>
              <w:jc w:val="center"/>
              <w:rPr>
                <w:rFonts w:ascii="Arial" w:hAnsi="Arial" w:cs="Arial"/>
                <w:b/>
                <w:color w:val="000000"/>
                <w:sz w:val="28"/>
                <w:szCs w:val="28"/>
                <w:lang w:eastAsia="ru-RU"/>
              </w:rPr>
            </w:pPr>
            <w:r w:rsidRPr="00464BF0">
              <w:rPr>
                <w:rFonts w:ascii="Arial" w:hAnsi="Arial" w:cs="Arial"/>
                <w:b/>
                <w:color w:val="000000"/>
                <w:sz w:val="28"/>
                <w:szCs w:val="28"/>
                <w:lang w:eastAsia="ru-RU"/>
              </w:rPr>
              <w:t>+</w:t>
            </w:r>
          </w:p>
        </w:tc>
        <w:tc>
          <w:tcPr>
            <w:tcW w:w="156" w:type="pct"/>
            <w:shd w:val="clear" w:color="auto" w:fill="auto"/>
            <w:vAlign w:val="center"/>
          </w:tcPr>
          <w:p w14:paraId="2FA8D487"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7AEDFF67"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176C13BF"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283E4DA5"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793582D0"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14E85788"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3072BA86"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3C6A7069"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5A673BCB"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456DB7CF" w14:textId="77777777" w:rsidR="00435EA2" w:rsidRPr="00464BF0" w:rsidRDefault="00435EA2" w:rsidP="00435EA2">
            <w:pPr>
              <w:jc w:val="center"/>
              <w:rPr>
                <w:rFonts w:ascii="Arial" w:hAnsi="Arial" w:cs="Arial"/>
                <w:b/>
                <w:color w:val="000000"/>
                <w:sz w:val="28"/>
                <w:szCs w:val="28"/>
                <w:lang w:eastAsia="ru-RU"/>
              </w:rPr>
            </w:pPr>
          </w:p>
        </w:tc>
        <w:tc>
          <w:tcPr>
            <w:tcW w:w="157" w:type="pct"/>
            <w:vAlign w:val="center"/>
          </w:tcPr>
          <w:p w14:paraId="1D314A9B"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0707DDF3" w14:textId="77777777" w:rsidR="00435EA2" w:rsidRPr="00464BF0" w:rsidRDefault="00435EA2" w:rsidP="00435EA2">
            <w:pPr>
              <w:jc w:val="center"/>
              <w:rPr>
                <w:rFonts w:ascii="Arial" w:hAnsi="Arial" w:cs="Arial"/>
                <w:b/>
                <w:color w:val="000000"/>
                <w:sz w:val="28"/>
                <w:szCs w:val="28"/>
                <w:lang w:eastAsia="ru-RU"/>
              </w:rPr>
            </w:pPr>
            <w:r w:rsidRPr="00464BF0">
              <w:rPr>
                <w:rFonts w:ascii="Arial" w:hAnsi="Arial" w:cs="Arial"/>
                <w:b/>
                <w:color w:val="000000"/>
                <w:sz w:val="28"/>
                <w:szCs w:val="28"/>
                <w:lang w:eastAsia="ru-RU"/>
              </w:rPr>
              <w:t>+</w:t>
            </w:r>
          </w:p>
        </w:tc>
        <w:tc>
          <w:tcPr>
            <w:tcW w:w="157" w:type="pct"/>
            <w:shd w:val="clear" w:color="auto" w:fill="auto"/>
            <w:vAlign w:val="center"/>
          </w:tcPr>
          <w:p w14:paraId="53DA6B3F" w14:textId="77777777" w:rsidR="00435EA2" w:rsidRPr="00464BF0" w:rsidRDefault="00435EA2" w:rsidP="00435EA2">
            <w:pPr>
              <w:jc w:val="center"/>
              <w:rPr>
                <w:rFonts w:ascii="Arial" w:hAnsi="Arial" w:cs="Arial"/>
                <w:b/>
                <w:color w:val="000000"/>
                <w:sz w:val="28"/>
                <w:szCs w:val="28"/>
                <w:lang w:eastAsia="ru-RU"/>
              </w:rPr>
            </w:pPr>
            <w:r w:rsidRPr="00464BF0">
              <w:rPr>
                <w:rFonts w:ascii="Arial" w:hAnsi="Arial" w:cs="Arial"/>
                <w:b/>
                <w:color w:val="000000"/>
                <w:sz w:val="28"/>
                <w:szCs w:val="28"/>
                <w:lang w:eastAsia="ru-RU"/>
              </w:rPr>
              <w:t>+</w:t>
            </w:r>
          </w:p>
        </w:tc>
        <w:tc>
          <w:tcPr>
            <w:tcW w:w="157" w:type="pct"/>
            <w:shd w:val="clear" w:color="auto" w:fill="auto"/>
            <w:vAlign w:val="center"/>
          </w:tcPr>
          <w:p w14:paraId="7D514406"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31AB88DA"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1CADD19D" w14:textId="77777777" w:rsidR="00435EA2" w:rsidRPr="00464BF0" w:rsidRDefault="00435EA2" w:rsidP="00435EA2">
            <w:pPr>
              <w:jc w:val="center"/>
              <w:rPr>
                <w:rFonts w:ascii="Arial" w:hAnsi="Arial" w:cs="Arial"/>
                <w:b/>
                <w:color w:val="000000"/>
                <w:sz w:val="28"/>
                <w:szCs w:val="28"/>
                <w:lang w:eastAsia="ru-RU"/>
              </w:rPr>
            </w:pPr>
            <w:r w:rsidRPr="00464BF0">
              <w:rPr>
                <w:rFonts w:ascii="Arial" w:hAnsi="Arial" w:cs="Arial"/>
                <w:b/>
                <w:color w:val="000000"/>
                <w:sz w:val="28"/>
                <w:szCs w:val="28"/>
                <w:lang w:eastAsia="ru-RU"/>
              </w:rPr>
              <w:t>+</w:t>
            </w:r>
          </w:p>
        </w:tc>
        <w:tc>
          <w:tcPr>
            <w:tcW w:w="157" w:type="pct"/>
            <w:shd w:val="clear" w:color="auto" w:fill="auto"/>
            <w:vAlign w:val="center"/>
          </w:tcPr>
          <w:p w14:paraId="534F3346"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206EE9F6"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5A123A90"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085D88FF"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075D5A95" w14:textId="77777777" w:rsidR="00435EA2" w:rsidRPr="00464BF0" w:rsidRDefault="00435EA2" w:rsidP="00435EA2">
            <w:pPr>
              <w:jc w:val="center"/>
              <w:rPr>
                <w:rFonts w:ascii="Arial" w:hAnsi="Arial" w:cs="Arial"/>
                <w:b/>
                <w:color w:val="000000"/>
                <w:sz w:val="28"/>
                <w:szCs w:val="28"/>
                <w:lang w:eastAsia="ru-RU"/>
              </w:rPr>
            </w:pPr>
            <w:r w:rsidRPr="00464BF0">
              <w:rPr>
                <w:rFonts w:ascii="Arial" w:hAnsi="Arial" w:cs="Arial"/>
                <w:b/>
                <w:color w:val="000000"/>
                <w:sz w:val="28"/>
                <w:szCs w:val="28"/>
                <w:lang w:eastAsia="ru-RU"/>
              </w:rPr>
              <w:t>+</w:t>
            </w:r>
          </w:p>
        </w:tc>
        <w:tc>
          <w:tcPr>
            <w:tcW w:w="157" w:type="pct"/>
            <w:shd w:val="clear" w:color="auto" w:fill="auto"/>
            <w:vAlign w:val="center"/>
          </w:tcPr>
          <w:p w14:paraId="2368C598"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05712C4B"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61BCE514"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26AD1412" w14:textId="77777777" w:rsidR="00435EA2" w:rsidRPr="00464BF0" w:rsidRDefault="00435EA2" w:rsidP="00435EA2">
            <w:pPr>
              <w:jc w:val="center"/>
              <w:rPr>
                <w:rFonts w:ascii="Arial" w:hAnsi="Arial" w:cs="Arial"/>
                <w:b/>
                <w:color w:val="000000"/>
                <w:sz w:val="28"/>
                <w:szCs w:val="28"/>
                <w:lang w:eastAsia="ru-RU"/>
              </w:rPr>
            </w:pPr>
          </w:p>
        </w:tc>
        <w:tc>
          <w:tcPr>
            <w:tcW w:w="143" w:type="pct"/>
            <w:shd w:val="clear" w:color="auto" w:fill="auto"/>
            <w:vAlign w:val="center"/>
          </w:tcPr>
          <w:p w14:paraId="58E7CE47" w14:textId="77777777" w:rsidR="00435EA2" w:rsidRPr="00464BF0" w:rsidRDefault="00435EA2" w:rsidP="00435EA2">
            <w:pPr>
              <w:jc w:val="center"/>
              <w:rPr>
                <w:rFonts w:ascii="Arial" w:hAnsi="Arial" w:cs="Arial"/>
                <w:b/>
                <w:color w:val="000000"/>
                <w:sz w:val="28"/>
                <w:szCs w:val="28"/>
                <w:lang w:eastAsia="ru-RU"/>
              </w:rPr>
            </w:pPr>
          </w:p>
        </w:tc>
      </w:tr>
      <w:tr w:rsidR="00435EA2" w:rsidRPr="000E0919" w14:paraId="06BA8D86" w14:textId="77777777" w:rsidTr="00BC2415">
        <w:trPr>
          <w:trHeight w:val="276"/>
          <w:jc w:val="center"/>
        </w:trPr>
        <w:tc>
          <w:tcPr>
            <w:tcW w:w="318" w:type="pct"/>
            <w:shd w:val="clear" w:color="auto" w:fill="auto"/>
            <w:vAlign w:val="center"/>
          </w:tcPr>
          <w:p w14:paraId="165A3119" w14:textId="0554629D" w:rsidR="00435EA2" w:rsidRPr="00464BF0" w:rsidRDefault="00435EA2" w:rsidP="00BC2415">
            <w:pPr>
              <w:jc w:val="center"/>
              <w:rPr>
                <w:rFonts w:ascii="Times New Roman" w:hAnsi="Times New Roman"/>
                <w:color w:val="000000"/>
                <w:sz w:val="28"/>
                <w:szCs w:val="24"/>
                <w:lang w:eastAsia="ru-RU"/>
              </w:rPr>
            </w:pPr>
            <w:r w:rsidRPr="00464BF0">
              <w:rPr>
                <w:rFonts w:ascii="Times New Roman" w:hAnsi="Times New Roman"/>
                <w:color w:val="000000"/>
                <w:sz w:val="28"/>
                <w:szCs w:val="24"/>
                <w:lang w:eastAsia="ru-RU"/>
              </w:rPr>
              <w:t>ОК2</w:t>
            </w:r>
            <w:r w:rsidR="00BC2415" w:rsidRPr="00464BF0">
              <w:rPr>
                <w:rFonts w:ascii="Times New Roman" w:hAnsi="Times New Roman"/>
                <w:color w:val="000000"/>
                <w:sz w:val="28"/>
                <w:szCs w:val="24"/>
                <w:lang w:eastAsia="ru-RU"/>
              </w:rPr>
              <w:t>5</w:t>
            </w:r>
          </w:p>
        </w:tc>
        <w:tc>
          <w:tcPr>
            <w:tcW w:w="155" w:type="pct"/>
            <w:shd w:val="clear" w:color="auto" w:fill="auto"/>
            <w:vAlign w:val="center"/>
          </w:tcPr>
          <w:p w14:paraId="1D1A4FD2"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1574E68F"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40BDC96D" w14:textId="77777777" w:rsidR="00435EA2" w:rsidRPr="00464BF0" w:rsidRDefault="00435EA2" w:rsidP="00435EA2">
            <w:pPr>
              <w:jc w:val="center"/>
              <w:rPr>
                <w:rFonts w:ascii="Arial" w:hAnsi="Arial" w:cs="Arial"/>
                <w:b/>
                <w:color w:val="000000"/>
                <w:sz w:val="28"/>
                <w:szCs w:val="28"/>
                <w:lang w:eastAsia="ru-RU"/>
              </w:rPr>
            </w:pPr>
            <w:r w:rsidRPr="00464BF0">
              <w:rPr>
                <w:rFonts w:ascii="Arial" w:hAnsi="Arial" w:cs="Arial"/>
                <w:b/>
                <w:color w:val="000000"/>
                <w:sz w:val="28"/>
                <w:szCs w:val="28"/>
                <w:lang w:eastAsia="ru-RU"/>
              </w:rPr>
              <w:t>+</w:t>
            </w:r>
          </w:p>
        </w:tc>
        <w:tc>
          <w:tcPr>
            <w:tcW w:w="155" w:type="pct"/>
            <w:shd w:val="clear" w:color="auto" w:fill="auto"/>
            <w:vAlign w:val="center"/>
          </w:tcPr>
          <w:p w14:paraId="4BE52D65"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320B4A84"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76368716"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24E94EBB"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257E199A"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71A8EF3A"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78EE6C71"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6DC32C4D"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73876C8C"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2D5C2A53"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43D0888B" w14:textId="77777777" w:rsidR="00435EA2" w:rsidRPr="00464BF0" w:rsidRDefault="00435EA2" w:rsidP="00435EA2">
            <w:pPr>
              <w:jc w:val="center"/>
              <w:rPr>
                <w:rFonts w:ascii="Arial" w:hAnsi="Arial" w:cs="Arial"/>
                <w:b/>
                <w:color w:val="000000"/>
                <w:sz w:val="28"/>
                <w:szCs w:val="28"/>
                <w:lang w:eastAsia="ru-RU"/>
              </w:rPr>
            </w:pPr>
          </w:p>
        </w:tc>
        <w:tc>
          <w:tcPr>
            <w:tcW w:w="157" w:type="pct"/>
            <w:vAlign w:val="center"/>
          </w:tcPr>
          <w:p w14:paraId="321326E5"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23C7F656" w14:textId="77777777" w:rsidR="00435EA2" w:rsidRPr="00464BF0" w:rsidRDefault="00435EA2" w:rsidP="00435EA2">
            <w:pPr>
              <w:jc w:val="center"/>
              <w:rPr>
                <w:rFonts w:ascii="Arial" w:hAnsi="Arial" w:cs="Arial"/>
                <w:b/>
                <w:color w:val="000000"/>
                <w:sz w:val="28"/>
                <w:szCs w:val="28"/>
                <w:lang w:eastAsia="ru-RU"/>
              </w:rPr>
            </w:pPr>
            <w:r w:rsidRPr="00464BF0">
              <w:rPr>
                <w:rFonts w:ascii="Arial" w:hAnsi="Arial" w:cs="Arial"/>
                <w:b/>
                <w:color w:val="000000"/>
                <w:sz w:val="28"/>
                <w:szCs w:val="28"/>
                <w:lang w:eastAsia="ru-RU"/>
              </w:rPr>
              <w:t>+</w:t>
            </w:r>
          </w:p>
        </w:tc>
        <w:tc>
          <w:tcPr>
            <w:tcW w:w="157" w:type="pct"/>
            <w:shd w:val="clear" w:color="auto" w:fill="auto"/>
            <w:vAlign w:val="center"/>
          </w:tcPr>
          <w:p w14:paraId="4941FE3C"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03C31818"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6E801174" w14:textId="77777777" w:rsidR="00435EA2" w:rsidRPr="00464BF0" w:rsidRDefault="00435EA2" w:rsidP="00435EA2">
            <w:pPr>
              <w:jc w:val="center"/>
              <w:rPr>
                <w:rFonts w:ascii="Arial" w:hAnsi="Arial" w:cs="Arial"/>
                <w:b/>
                <w:color w:val="000000"/>
                <w:sz w:val="28"/>
                <w:szCs w:val="28"/>
                <w:lang w:eastAsia="ru-RU"/>
              </w:rPr>
            </w:pPr>
            <w:r w:rsidRPr="00464BF0">
              <w:rPr>
                <w:rFonts w:ascii="Arial" w:hAnsi="Arial" w:cs="Arial"/>
                <w:b/>
                <w:color w:val="000000"/>
                <w:sz w:val="28"/>
                <w:szCs w:val="28"/>
                <w:lang w:eastAsia="ru-RU"/>
              </w:rPr>
              <w:t>+</w:t>
            </w:r>
          </w:p>
        </w:tc>
        <w:tc>
          <w:tcPr>
            <w:tcW w:w="157" w:type="pct"/>
            <w:shd w:val="clear" w:color="auto" w:fill="auto"/>
            <w:vAlign w:val="center"/>
          </w:tcPr>
          <w:p w14:paraId="422A8CF2" w14:textId="77777777" w:rsidR="00435EA2" w:rsidRPr="00464BF0" w:rsidRDefault="00435EA2" w:rsidP="00435EA2">
            <w:pPr>
              <w:jc w:val="center"/>
              <w:rPr>
                <w:rFonts w:ascii="Arial" w:hAnsi="Arial" w:cs="Arial"/>
                <w:b/>
                <w:color w:val="000000"/>
                <w:sz w:val="28"/>
                <w:szCs w:val="28"/>
                <w:lang w:eastAsia="ru-RU"/>
              </w:rPr>
            </w:pPr>
            <w:r w:rsidRPr="00464BF0">
              <w:rPr>
                <w:rFonts w:ascii="Arial" w:hAnsi="Arial" w:cs="Arial"/>
                <w:b/>
                <w:color w:val="000000"/>
                <w:sz w:val="28"/>
                <w:szCs w:val="28"/>
                <w:lang w:eastAsia="ru-RU"/>
              </w:rPr>
              <w:t>+</w:t>
            </w:r>
          </w:p>
        </w:tc>
        <w:tc>
          <w:tcPr>
            <w:tcW w:w="157" w:type="pct"/>
            <w:shd w:val="clear" w:color="auto" w:fill="auto"/>
            <w:vAlign w:val="center"/>
          </w:tcPr>
          <w:p w14:paraId="756DF8DA" w14:textId="77777777" w:rsidR="00435EA2" w:rsidRPr="00464BF0" w:rsidRDefault="00435EA2" w:rsidP="00435EA2">
            <w:pPr>
              <w:jc w:val="center"/>
              <w:rPr>
                <w:rFonts w:ascii="Arial" w:hAnsi="Arial" w:cs="Arial"/>
                <w:b/>
                <w:color w:val="000000"/>
                <w:sz w:val="28"/>
                <w:szCs w:val="28"/>
                <w:lang w:eastAsia="ru-RU"/>
              </w:rPr>
            </w:pPr>
            <w:r w:rsidRPr="00464BF0">
              <w:rPr>
                <w:rFonts w:ascii="Arial" w:hAnsi="Arial" w:cs="Arial"/>
                <w:b/>
                <w:color w:val="000000"/>
                <w:sz w:val="28"/>
                <w:szCs w:val="28"/>
                <w:lang w:eastAsia="ru-RU"/>
              </w:rPr>
              <w:t>+</w:t>
            </w:r>
          </w:p>
        </w:tc>
        <w:tc>
          <w:tcPr>
            <w:tcW w:w="157" w:type="pct"/>
            <w:shd w:val="clear" w:color="auto" w:fill="auto"/>
            <w:vAlign w:val="center"/>
          </w:tcPr>
          <w:p w14:paraId="16F0B457"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2B432BDF"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4AF6E1AD" w14:textId="77777777" w:rsidR="00435EA2" w:rsidRPr="00464BF0" w:rsidRDefault="00435EA2" w:rsidP="00435EA2">
            <w:pPr>
              <w:jc w:val="center"/>
              <w:rPr>
                <w:rFonts w:ascii="Arial" w:hAnsi="Arial" w:cs="Arial"/>
                <w:b/>
                <w:color w:val="000000"/>
                <w:sz w:val="28"/>
                <w:szCs w:val="28"/>
                <w:lang w:eastAsia="ru-RU"/>
              </w:rPr>
            </w:pPr>
            <w:r w:rsidRPr="00464BF0">
              <w:rPr>
                <w:rFonts w:ascii="Arial" w:hAnsi="Arial" w:cs="Arial"/>
                <w:b/>
                <w:color w:val="000000"/>
                <w:sz w:val="28"/>
                <w:szCs w:val="28"/>
                <w:lang w:eastAsia="ru-RU"/>
              </w:rPr>
              <w:t>+</w:t>
            </w:r>
          </w:p>
        </w:tc>
        <w:tc>
          <w:tcPr>
            <w:tcW w:w="157" w:type="pct"/>
            <w:shd w:val="clear" w:color="auto" w:fill="auto"/>
            <w:vAlign w:val="center"/>
          </w:tcPr>
          <w:p w14:paraId="7C3C979D"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3B916636"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540AE8FA"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4198A3F9"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17D7698A" w14:textId="77777777" w:rsidR="00435EA2" w:rsidRPr="00464BF0" w:rsidRDefault="00435EA2" w:rsidP="00435EA2">
            <w:pPr>
              <w:jc w:val="center"/>
              <w:rPr>
                <w:rFonts w:ascii="Arial" w:hAnsi="Arial" w:cs="Arial"/>
                <w:b/>
                <w:color w:val="000000"/>
                <w:sz w:val="28"/>
                <w:szCs w:val="28"/>
                <w:lang w:eastAsia="ru-RU"/>
              </w:rPr>
            </w:pPr>
          </w:p>
        </w:tc>
        <w:tc>
          <w:tcPr>
            <w:tcW w:w="143" w:type="pct"/>
            <w:shd w:val="clear" w:color="auto" w:fill="auto"/>
            <w:vAlign w:val="center"/>
          </w:tcPr>
          <w:p w14:paraId="3DF8A40E" w14:textId="77777777" w:rsidR="00435EA2" w:rsidRPr="00464BF0" w:rsidRDefault="00435EA2" w:rsidP="00435EA2">
            <w:pPr>
              <w:jc w:val="center"/>
              <w:rPr>
                <w:rFonts w:ascii="Arial" w:hAnsi="Arial" w:cs="Arial"/>
                <w:b/>
                <w:color w:val="000000"/>
                <w:sz w:val="28"/>
                <w:szCs w:val="28"/>
                <w:lang w:eastAsia="ru-RU"/>
              </w:rPr>
            </w:pPr>
          </w:p>
        </w:tc>
      </w:tr>
      <w:tr w:rsidR="00435EA2" w:rsidRPr="000E0919" w14:paraId="402B27EE" w14:textId="77777777" w:rsidTr="00BC2415">
        <w:trPr>
          <w:trHeight w:val="276"/>
          <w:jc w:val="center"/>
        </w:trPr>
        <w:tc>
          <w:tcPr>
            <w:tcW w:w="318" w:type="pct"/>
            <w:shd w:val="clear" w:color="auto" w:fill="auto"/>
            <w:vAlign w:val="center"/>
          </w:tcPr>
          <w:p w14:paraId="3DD3F864" w14:textId="6FD42A87" w:rsidR="00435EA2" w:rsidRPr="00464BF0" w:rsidRDefault="00435EA2" w:rsidP="00BC2415">
            <w:pPr>
              <w:jc w:val="center"/>
              <w:rPr>
                <w:rFonts w:ascii="Times New Roman" w:hAnsi="Times New Roman"/>
                <w:color w:val="000000"/>
                <w:sz w:val="28"/>
                <w:szCs w:val="24"/>
                <w:lang w:eastAsia="ru-RU"/>
              </w:rPr>
            </w:pPr>
            <w:r w:rsidRPr="00464BF0">
              <w:rPr>
                <w:rFonts w:ascii="Times New Roman" w:hAnsi="Times New Roman"/>
                <w:color w:val="000000"/>
                <w:sz w:val="28"/>
                <w:szCs w:val="24"/>
                <w:lang w:eastAsia="ru-RU"/>
              </w:rPr>
              <w:t>ОК2</w:t>
            </w:r>
            <w:r w:rsidR="00BC2415" w:rsidRPr="00464BF0">
              <w:rPr>
                <w:rFonts w:ascii="Times New Roman" w:hAnsi="Times New Roman"/>
                <w:color w:val="000000"/>
                <w:sz w:val="28"/>
                <w:szCs w:val="24"/>
                <w:lang w:eastAsia="ru-RU"/>
              </w:rPr>
              <w:t>6</w:t>
            </w:r>
          </w:p>
        </w:tc>
        <w:tc>
          <w:tcPr>
            <w:tcW w:w="155" w:type="pct"/>
            <w:shd w:val="clear" w:color="auto" w:fill="auto"/>
            <w:vAlign w:val="center"/>
          </w:tcPr>
          <w:p w14:paraId="07ECDC57"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24CD9813"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7E4FD9A7" w14:textId="77777777" w:rsidR="00435EA2" w:rsidRPr="00464BF0" w:rsidRDefault="00435EA2" w:rsidP="00435EA2">
            <w:pPr>
              <w:jc w:val="center"/>
              <w:rPr>
                <w:rFonts w:ascii="Arial" w:hAnsi="Arial" w:cs="Arial"/>
                <w:b/>
                <w:color w:val="000000"/>
                <w:sz w:val="28"/>
                <w:szCs w:val="28"/>
                <w:lang w:eastAsia="ru-RU"/>
              </w:rPr>
            </w:pPr>
          </w:p>
        </w:tc>
        <w:tc>
          <w:tcPr>
            <w:tcW w:w="155" w:type="pct"/>
            <w:shd w:val="clear" w:color="auto" w:fill="auto"/>
            <w:vAlign w:val="center"/>
          </w:tcPr>
          <w:p w14:paraId="585DEA2E"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25EDD322"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2FC992D3"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63126977"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5464D8A4"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3BD7E053"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63C59456"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2DD88C52"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678C00E6"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010B72F7"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2F46276D" w14:textId="77777777" w:rsidR="00435EA2" w:rsidRPr="00464BF0" w:rsidRDefault="00435EA2" w:rsidP="00435EA2">
            <w:pPr>
              <w:jc w:val="center"/>
              <w:rPr>
                <w:rFonts w:ascii="Arial" w:hAnsi="Arial" w:cs="Arial"/>
                <w:b/>
                <w:color w:val="000000"/>
                <w:sz w:val="28"/>
                <w:szCs w:val="28"/>
                <w:lang w:eastAsia="ru-RU"/>
              </w:rPr>
            </w:pPr>
          </w:p>
        </w:tc>
        <w:tc>
          <w:tcPr>
            <w:tcW w:w="157" w:type="pct"/>
            <w:vAlign w:val="center"/>
          </w:tcPr>
          <w:p w14:paraId="31635532"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4AC820EA"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7AA3869C"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6E700FD9"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5C1CD75D"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597EFB67"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777F787B" w14:textId="77777777" w:rsidR="00435EA2" w:rsidRPr="00464BF0" w:rsidRDefault="00435EA2" w:rsidP="00435EA2">
            <w:pPr>
              <w:jc w:val="center"/>
              <w:rPr>
                <w:rFonts w:ascii="Arial" w:hAnsi="Arial" w:cs="Arial"/>
                <w:b/>
                <w:color w:val="000000"/>
                <w:sz w:val="28"/>
                <w:szCs w:val="28"/>
                <w:lang w:eastAsia="ru-RU"/>
              </w:rPr>
            </w:pPr>
            <w:r w:rsidRPr="00464BF0">
              <w:rPr>
                <w:rFonts w:ascii="Arial" w:hAnsi="Arial" w:cs="Arial"/>
                <w:b/>
                <w:color w:val="000000"/>
                <w:sz w:val="28"/>
                <w:szCs w:val="28"/>
                <w:lang w:eastAsia="ru-RU"/>
              </w:rPr>
              <w:t>+</w:t>
            </w:r>
          </w:p>
        </w:tc>
        <w:tc>
          <w:tcPr>
            <w:tcW w:w="157" w:type="pct"/>
            <w:shd w:val="clear" w:color="auto" w:fill="auto"/>
            <w:vAlign w:val="center"/>
          </w:tcPr>
          <w:p w14:paraId="703DED42" w14:textId="77777777" w:rsidR="00435EA2" w:rsidRPr="00464BF0" w:rsidRDefault="00435EA2" w:rsidP="00435EA2">
            <w:pPr>
              <w:jc w:val="center"/>
              <w:rPr>
                <w:rFonts w:ascii="Arial" w:hAnsi="Arial" w:cs="Arial"/>
                <w:b/>
                <w:color w:val="000000"/>
                <w:sz w:val="28"/>
                <w:szCs w:val="28"/>
                <w:lang w:eastAsia="ru-RU"/>
              </w:rPr>
            </w:pPr>
            <w:r w:rsidRPr="00464BF0">
              <w:rPr>
                <w:rFonts w:ascii="Arial" w:hAnsi="Arial" w:cs="Arial"/>
                <w:b/>
                <w:color w:val="000000"/>
                <w:sz w:val="28"/>
                <w:szCs w:val="28"/>
                <w:lang w:eastAsia="ru-RU"/>
              </w:rPr>
              <w:t>+</w:t>
            </w:r>
          </w:p>
        </w:tc>
        <w:tc>
          <w:tcPr>
            <w:tcW w:w="156" w:type="pct"/>
            <w:shd w:val="clear" w:color="auto" w:fill="auto"/>
            <w:vAlign w:val="center"/>
          </w:tcPr>
          <w:p w14:paraId="12C3F072"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01EBF572" w14:textId="77777777" w:rsidR="00435EA2" w:rsidRPr="00464BF0" w:rsidRDefault="00435EA2" w:rsidP="00435EA2">
            <w:pPr>
              <w:jc w:val="center"/>
              <w:rPr>
                <w:rFonts w:ascii="Arial" w:hAnsi="Arial" w:cs="Arial"/>
                <w:b/>
                <w:color w:val="000000"/>
                <w:sz w:val="28"/>
                <w:szCs w:val="28"/>
                <w:lang w:eastAsia="ru-RU"/>
              </w:rPr>
            </w:pPr>
            <w:r w:rsidRPr="00464BF0">
              <w:rPr>
                <w:rFonts w:ascii="Arial" w:hAnsi="Arial" w:cs="Arial"/>
                <w:b/>
                <w:color w:val="000000"/>
                <w:sz w:val="28"/>
                <w:szCs w:val="28"/>
                <w:lang w:eastAsia="ru-RU"/>
              </w:rPr>
              <w:t>+</w:t>
            </w:r>
          </w:p>
        </w:tc>
        <w:tc>
          <w:tcPr>
            <w:tcW w:w="157" w:type="pct"/>
            <w:shd w:val="clear" w:color="auto" w:fill="auto"/>
            <w:vAlign w:val="center"/>
          </w:tcPr>
          <w:p w14:paraId="5433DA73"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645044EB"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7670E5BA" w14:textId="77777777" w:rsidR="00435EA2" w:rsidRPr="00464BF0" w:rsidRDefault="00435EA2" w:rsidP="00435EA2">
            <w:pPr>
              <w:jc w:val="center"/>
              <w:rPr>
                <w:rFonts w:ascii="Arial" w:hAnsi="Arial" w:cs="Arial"/>
                <w:b/>
                <w:color w:val="000000"/>
                <w:sz w:val="28"/>
                <w:szCs w:val="28"/>
                <w:lang w:eastAsia="ru-RU"/>
              </w:rPr>
            </w:pPr>
            <w:r w:rsidRPr="00464BF0">
              <w:rPr>
                <w:rFonts w:ascii="Arial" w:hAnsi="Arial" w:cs="Arial"/>
                <w:b/>
                <w:color w:val="000000"/>
                <w:sz w:val="28"/>
                <w:szCs w:val="28"/>
                <w:lang w:eastAsia="ru-RU"/>
              </w:rPr>
              <w:t>+</w:t>
            </w:r>
          </w:p>
        </w:tc>
        <w:tc>
          <w:tcPr>
            <w:tcW w:w="157" w:type="pct"/>
            <w:shd w:val="clear" w:color="auto" w:fill="auto"/>
            <w:vAlign w:val="center"/>
          </w:tcPr>
          <w:p w14:paraId="642A0229"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3AA1C6D2" w14:textId="77777777" w:rsidR="00435EA2" w:rsidRPr="00464BF0" w:rsidRDefault="00435EA2" w:rsidP="00435EA2">
            <w:pPr>
              <w:jc w:val="center"/>
              <w:rPr>
                <w:rFonts w:ascii="Arial" w:hAnsi="Arial" w:cs="Arial"/>
                <w:b/>
                <w:color w:val="000000"/>
                <w:sz w:val="28"/>
                <w:szCs w:val="28"/>
                <w:lang w:eastAsia="ru-RU"/>
              </w:rPr>
            </w:pPr>
          </w:p>
        </w:tc>
        <w:tc>
          <w:tcPr>
            <w:tcW w:w="143" w:type="pct"/>
            <w:shd w:val="clear" w:color="auto" w:fill="auto"/>
            <w:vAlign w:val="center"/>
          </w:tcPr>
          <w:p w14:paraId="6B553DA7" w14:textId="77777777" w:rsidR="00435EA2" w:rsidRPr="00464BF0" w:rsidRDefault="00435EA2" w:rsidP="00435EA2">
            <w:pPr>
              <w:jc w:val="center"/>
              <w:rPr>
                <w:rFonts w:ascii="Arial" w:hAnsi="Arial" w:cs="Arial"/>
                <w:b/>
                <w:color w:val="000000"/>
                <w:sz w:val="28"/>
                <w:szCs w:val="28"/>
                <w:lang w:eastAsia="ru-RU"/>
              </w:rPr>
            </w:pPr>
          </w:p>
        </w:tc>
      </w:tr>
      <w:tr w:rsidR="00435EA2" w:rsidRPr="000E0919" w14:paraId="7545BE5C" w14:textId="77777777" w:rsidTr="00BC2415">
        <w:trPr>
          <w:trHeight w:val="276"/>
          <w:jc w:val="center"/>
        </w:trPr>
        <w:tc>
          <w:tcPr>
            <w:tcW w:w="318" w:type="pct"/>
            <w:shd w:val="clear" w:color="auto" w:fill="auto"/>
            <w:vAlign w:val="center"/>
          </w:tcPr>
          <w:p w14:paraId="52A79D77" w14:textId="2B790BF3" w:rsidR="00435EA2" w:rsidRPr="00464BF0" w:rsidRDefault="00435EA2" w:rsidP="00BC2415">
            <w:pPr>
              <w:jc w:val="center"/>
              <w:rPr>
                <w:rFonts w:ascii="Times New Roman" w:hAnsi="Times New Roman"/>
                <w:color w:val="000000"/>
                <w:sz w:val="28"/>
                <w:szCs w:val="24"/>
                <w:lang w:eastAsia="ru-RU"/>
              </w:rPr>
            </w:pPr>
            <w:r w:rsidRPr="00464BF0">
              <w:rPr>
                <w:rFonts w:ascii="Times New Roman" w:hAnsi="Times New Roman"/>
                <w:color w:val="000000"/>
                <w:sz w:val="28"/>
                <w:szCs w:val="24"/>
                <w:lang w:eastAsia="ru-RU"/>
              </w:rPr>
              <w:t>ОК2</w:t>
            </w:r>
            <w:r w:rsidR="00BC2415" w:rsidRPr="00464BF0">
              <w:rPr>
                <w:rFonts w:ascii="Times New Roman" w:hAnsi="Times New Roman"/>
                <w:color w:val="000000"/>
                <w:sz w:val="28"/>
                <w:szCs w:val="24"/>
                <w:lang w:eastAsia="ru-RU"/>
              </w:rPr>
              <w:t>7</w:t>
            </w:r>
          </w:p>
        </w:tc>
        <w:tc>
          <w:tcPr>
            <w:tcW w:w="155" w:type="pct"/>
            <w:shd w:val="clear" w:color="auto" w:fill="auto"/>
            <w:vAlign w:val="center"/>
          </w:tcPr>
          <w:p w14:paraId="0350CD6E"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4DE5975A"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7BEC3FD8" w14:textId="77777777" w:rsidR="00435EA2" w:rsidRPr="00464BF0" w:rsidRDefault="00435EA2" w:rsidP="00435EA2">
            <w:pPr>
              <w:jc w:val="center"/>
              <w:rPr>
                <w:rFonts w:ascii="Arial" w:hAnsi="Arial" w:cs="Arial"/>
                <w:b/>
                <w:color w:val="000000"/>
                <w:sz w:val="28"/>
                <w:szCs w:val="28"/>
                <w:lang w:eastAsia="ru-RU"/>
              </w:rPr>
            </w:pPr>
          </w:p>
        </w:tc>
        <w:tc>
          <w:tcPr>
            <w:tcW w:w="155" w:type="pct"/>
            <w:shd w:val="clear" w:color="auto" w:fill="auto"/>
            <w:vAlign w:val="center"/>
          </w:tcPr>
          <w:p w14:paraId="315A44BF"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6F0C0FDA"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3CC90E70"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083BBC6D"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76B85DFD"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19FA9C30"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3E4698DB"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3562E4F9"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2DF6EF03"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753C15A9"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1D17F0DA" w14:textId="77777777" w:rsidR="00435EA2" w:rsidRPr="00464BF0" w:rsidRDefault="00435EA2" w:rsidP="00435EA2">
            <w:pPr>
              <w:jc w:val="center"/>
              <w:rPr>
                <w:rFonts w:ascii="Arial" w:hAnsi="Arial" w:cs="Arial"/>
                <w:b/>
                <w:color w:val="000000"/>
                <w:sz w:val="28"/>
                <w:szCs w:val="28"/>
                <w:lang w:eastAsia="ru-RU"/>
              </w:rPr>
            </w:pPr>
          </w:p>
        </w:tc>
        <w:tc>
          <w:tcPr>
            <w:tcW w:w="157" w:type="pct"/>
            <w:vAlign w:val="center"/>
          </w:tcPr>
          <w:p w14:paraId="3A7FA9CC"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4EA1BF57" w14:textId="77777777" w:rsidR="00435EA2" w:rsidRPr="00464BF0" w:rsidRDefault="00435EA2" w:rsidP="00435EA2">
            <w:pPr>
              <w:jc w:val="center"/>
              <w:rPr>
                <w:rFonts w:ascii="Arial" w:hAnsi="Arial" w:cs="Arial"/>
                <w:b/>
                <w:color w:val="000000"/>
                <w:sz w:val="28"/>
                <w:szCs w:val="28"/>
                <w:lang w:eastAsia="ru-RU"/>
              </w:rPr>
            </w:pPr>
            <w:r w:rsidRPr="00464BF0">
              <w:rPr>
                <w:rFonts w:ascii="Arial" w:hAnsi="Arial" w:cs="Arial"/>
                <w:b/>
                <w:color w:val="000000"/>
                <w:sz w:val="28"/>
                <w:szCs w:val="28"/>
                <w:lang w:eastAsia="ru-RU"/>
              </w:rPr>
              <w:t>+</w:t>
            </w:r>
          </w:p>
        </w:tc>
        <w:tc>
          <w:tcPr>
            <w:tcW w:w="157" w:type="pct"/>
            <w:shd w:val="clear" w:color="auto" w:fill="auto"/>
            <w:vAlign w:val="center"/>
          </w:tcPr>
          <w:p w14:paraId="2E364A58" w14:textId="77777777" w:rsidR="00435EA2" w:rsidRPr="00464BF0" w:rsidRDefault="00435EA2" w:rsidP="00435EA2">
            <w:pPr>
              <w:jc w:val="center"/>
              <w:rPr>
                <w:rFonts w:ascii="Arial" w:hAnsi="Arial" w:cs="Arial"/>
                <w:b/>
                <w:color w:val="000000"/>
                <w:sz w:val="28"/>
                <w:szCs w:val="28"/>
                <w:lang w:eastAsia="ru-RU"/>
              </w:rPr>
            </w:pPr>
            <w:r w:rsidRPr="00464BF0">
              <w:rPr>
                <w:rFonts w:ascii="Arial" w:hAnsi="Arial" w:cs="Arial"/>
                <w:b/>
                <w:color w:val="000000"/>
                <w:sz w:val="28"/>
                <w:szCs w:val="28"/>
                <w:lang w:eastAsia="ru-RU"/>
              </w:rPr>
              <w:t>+</w:t>
            </w:r>
          </w:p>
        </w:tc>
        <w:tc>
          <w:tcPr>
            <w:tcW w:w="157" w:type="pct"/>
            <w:shd w:val="clear" w:color="auto" w:fill="auto"/>
            <w:vAlign w:val="center"/>
          </w:tcPr>
          <w:p w14:paraId="73CECE5C" w14:textId="77777777" w:rsidR="00435EA2" w:rsidRPr="00464BF0" w:rsidRDefault="00435EA2" w:rsidP="00435EA2">
            <w:pPr>
              <w:jc w:val="center"/>
              <w:rPr>
                <w:rFonts w:ascii="Arial" w:hAnsi="Arial" w:cs="Arial"/>
                <w:b/>
                <w:color w:val="000000"/>
                <w:sz w:val="28"/>
                <w:szCs w:val="28"/>
                <w:lang w:eastAsia="ru-RU"/>
              </w:rPr>
            </w:pPr>
            <w:r w:rsidRPr="00464BF0">
              <w:rPr>
                <w:rFonts w:ascii="Arial" w:hAnsi="Arial" w:cs="Arial"/>
                <w:b/>
                <w:color w:val="000000"/>
                <w:sz w:val="28"/>
                <w:szCs w:val="28"/>
                <w:lang w:eastAsia="ru-RU"/>
              </w:rPr>
              <w:t>+</w:t>
            </w:r>
          </w:p>
        </w:tc>
        <w:tc>
          <w:tcPr>
            <w:tcW w:w="156" w:type="pct"/>
            <w:shd w:val="clear" w:color="auto" w:fill="auto"/>
            <w:vAlign w:val="center"/>
          </w:tcPr>
          <w:p w14:paraId="5FCF88B2" w14:textId="77777777" w:rsidR="00435EA2" w:rsidRPr="00464BF0" w:rsidRDefault="00435EA2" w:rsidP="00435EA2">
            <w:pPr>
              <w:jc w:val="center"/>
              <w:rPr>
                <w:rFonts w:ascii="Arial" w:hAnsi="Arial" w:cs="Arial"/>
                <w:b/>
                <w:color w:val="000000"/>
                <w:sz w:val="28"/>
                <w:szCs w:val="28"/>
                <w:lang w:eastAsia="ru-RU"/>
              </w:rPr>
            </w:pPr>
            <w:r w:rsidRPr="00464BF0">
              <w:rPr>
                <w:rFonts w:ascii="Arial" w:hAnsi="Arial" w:cs="Arial"/>
                <w:b/>
                <w:color w:val="000000"/>
                <w:sz w:val="28"/>
                <w:szCs w:val="28"/>
                <w:lang w:eastAsia="ru-RU"/>
              </w:rPr>
              <w:t>+</w:t>
            </w:r>
          </w:p>
        </w:tc>
        <w:tc>
          <w:tcPr>
            <w:tcW w:w="157" w:type="pct"/>
            <w:shd w:val="clear" w:color="auto" w:fill="auto"/>
            <w:vAlign w:val="center"/>
          </w:tcPr>
          <w:p w14:paraId="37BBF672" w14:textId="77777777" w:rsidR="00435EA2" w:rsidRPr="00464BF0" w:rsidRDefault="00435EA2" w:rsidP="00435EA2">
            <w:pPr>
              <w:jc w:val="center"/>
              <w:rPr>
                <w:rFonts w:ascii="Arial" w:hAnsi="Arial" w:cs="Arial"/>
                <w:b/>
                <w:color w:val="000000"/>
                <w:sz w:val="28"/>
                <w:szCs w:val="28"/>
                <w:lang w:eastAsia="ru-RU"/>
              </w:rPr>
            </w:pPr>
            <w:r w:rsidRPr="00464BF0">
              <w:rPr>
                <w:rFonts w:ascii="Arial" w:hAnsi="Arial" w:cs="Arial"/>
                <w:b/>
                <w:color w:val="000000"/>
                <w:sz w:val="28"/>
                <w:szCs w:val="28"/>
                <w:lang w:eastAsia="ru-RU"/>
              </w:rPr>
              <w:t>+</w:t>
            </w:r>
          </w:p>
        </w:tc>
        <w:tc>
          <w:tcPr>
            <w:tcW w:w="157" w:type="pct"/>
            <w:shd w:val="clear" w:color="auto" w:fill="auto"/>
            <w:vAlign w:val="center"/>
          </w:tcPr>
          <w:p w14:paraId="40EA4ED4"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77DEE591" w14:textId="77777777" w:rsidR="00435EA2" w:rsidRPr="00464BF0" w:rsidRDefault="00435EA2" w:rsidP="00435EA2">
            <w:pPr>
              <w:jc w:val="center"/>
              <w:rPr>
                <w:rFonts w:ascii="Arial" w:hAnsi="Arial" w:cs="Arial"/>
                <w:b/>
                <w:color w:val="000000"/>
                <w:sz w:val="28"/>
                <w:szCs w:val="28"/>
                <w:lang w:eastAsia="ru-RU"/>
              </w:rPr>
            </w:pPr>
            <w:r w:rsidRPr="00464BF0">
              <w:rPr>
                <w:rFonts w:ascii="Arial" w:hAnsi="Arial" w:cs="Arial"/>
                <w:b/>
                <w:color w:val="000000"/>
                <w:sz w:val="28"/>
                <w:szCs w:val="28"/>
                <w:lang w:eastAsia="ru-RU"/>
              </w:rPr>
              <w:t>+</w:t>
            </w:r>
          </w:p>
        </w:tc>
        <w:tc>
          <w:tcPr>
            <w:tcW w:w="156" w:type="pct"/>
            <w:shd w:val="clear" w:color="auto" w:fill="auto"/>
            <w:vAlign w:val="center"/>
          </w:tcPr>
          <w:p w14:paraId="3D19E19D"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24F11A48"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5089F241"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571F86FF"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6F8AC73D"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3A0A70DD"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3D9891F2" w14:textId="77777777" w:rsidR="00435EA2" w:rsidRPr="00464BF0" w:rsidRDefault="00435EA2" w:rsidP="00435EA2">
            <w:pPr>
              <w:jc w:val="center"/>
              <w:rPr>
                <w:rFonts w:ascii="Arial" w:hAnsi="Arial" w:cs="Arial"/>
                <w:b/>
                <w:color w:val="000000"/>
                <w:sz w:val="28"/>
                <w:szCs w:val="28"/>
                <w:lang w:eastAsia="ru-RU"/>
              </w:rPr>
            </w:pPr>
          </w:p>
        </w:tc>
        <w:tc>
          <w:tcPr>
            <w:tcW w:w="143" w:type="pct"/>
            <w:shd w:val="clear" w:color="auto" w:fill="auto"/>
            <w:vAlign w:val="center"/>
          </w:tcPr>
          <w:p w14:paraId="2123CB94" w14:textId="77777777" w:rsidR="00435EA2" w:rsidRPr="00464BF0" w:rsidRDefault="00435EA2" w:rsidP="00435EA2">
            <w:pPr>
              <w:jc w:val="center"/>
              <w:rPr>
                <w:rFonts w:ascii="Arial" w:hAnsi="Arial" w:cs="Arial"/>
                <w:b/>
                <w:color w:val="000000"/>
                <w:sz w:val="28"/>
                <w:szCs w:val="28"/>
                <w:lang w:eastAsia="ru-RU"/>
              </w:rPr>
            </w:pPr>
          </w:p>
        </w:tc>
      </w:tr>
      <w:tr w:rsidR="00435EA2" w:rsidRPr="000E0919" w14:paraId="3234FDF9" w14:textId="77777777" w:rsidTr="00BC2415">
        <w:trPr>
          <w:trHeight w:val="276"/>
          <w:jc w:val="center"/>
        </w:trPr>
        <w:tc>
          <w:tcPr>
            <w:tcW w:w="318" w:type="pct"/>
            <w:shd w:val="clear" w:color="auto" w:fill="auto"/>
            <w:vAlign w:val="center"/>
          </w:tcPr>
          <w:p w14:paraId="17BFEF49" w14:textId="5FBA70F3" w:rsidR="00435EA2" w:rsidRPr="00464BF0" w:rsidRDefault="00435EA2" w:rsidP="00BC2415">
            <w:pPr>
              <w:jc w:val="center"/>
              <w:rPr>
                <w:rFonts w:ascii="Times New Roman" w:hAnsi="Times New Roman"/>
                <w:color w:val="000000"/>
                <w:sz w:val="28"/>
                <w:szCs w:val="24"/>
                <w:lang w:eastAsia="ru-RU"/>
              </w:rPr>
            </w:pPr>
            <w:r w:rsidRPr="00464BF0">
              <w:rPr>
                <w:rFonts w:ascii="Times New Roman" w:hAnsi="Times New Roman"/>
                <w:color w:val="000000"/>
                <w:sz w:val="28"/>
                <w:szCs w:val="24"/>
                <w:lang w:eastAsia="ru-RU"/>
              </w:rPr>
              <w:t>ОК</w:t>
            </w:r>
            <w:r w:rsidR="00BC2415" w:rsidRPr="00464BF0">
              <w:rPr>
                <w:rFonts w:ascii="Times New Roman" w:hAnsi="Times New Roman"/>
                <w:color w:val="000000"/>
                <w:sz w:val="28"/>
                <w:szCs w:val="24"/>
                <w:lang w:eastAsia="ru-RU"/>
              </w:rPr>
              <w:t>28</w:t>
            </w:r>
          </w:p>
        </w:tc>
        <w:tc>
          <w:tcPr>
            <w:tcW w:w="155" w:type="pct"/>
            <w:shd w:val="clear" w:color="auto" w:fill="auto"/>
            <w:vAlign w:val="center"/>
          </w:tcPr>
          <w:p w14:paraId="394B7785"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1F350568"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501D2353" w14:textId="77777777" w:rsidR="00435EA2" w:rsidRPr="00464BF0" w:rsidRDefault="00435EA2" w:rsidP="00435EA2">
            <w:pPr>
              <w:jc w:val="center"/>
              <w:rPr>
                <w:rFonts w:ascii="Arial" w:hAnsi="Arial" w:cs="Arial"/>
                <w:b/>
                <w:color w:val="000000"/>
                <w:sz w:val="28"/>
                <w:szCs w:val="28"/>
                <w:lang w:eastAsia="ru-RU"/>
              </w:rPr>
            </w:pPr>
            <w:r w:rsidRPr="00464BF0">
              <w:rPr>
                <w:rFonts w:ascii="Arial" w:hAnsi="Arial" w:cs="Arial"/>
                <w:b/>
                <w:color w:val="000000"/>
                <w:sz w:val="28"/>
                <w:szCs w:val="28"/>
                <w:lang w:eastAsia="ru-RU"/>
              </w:rPr>
              <w:t>+</w:t>
            </w:r>
          </w:p>
        </w:tc>
        <w:tc>
          <w:tcPr>
            <w:tcW w:w="155" w:type="pct"/>
            <w:shd w:val="clear" w:color="auto" w:fill="auto"/>
            <w:vAlign w:val="center"/>
          </w:tcPr>
          <w:p w14:paraId="08E0F801"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3996F177"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6EBA376C"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78ED183A"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3AC75BC9"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0D190B75"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14D94E64"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6FA0FF5C"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0E714CA2"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2B959F05"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26025730" w14:textId="77777777" w:rsidR="00435EA2" w:rsidRPr="00464BF0" w:rsidRDefault="00435EA2" w:rsidP="00435EA2">
            <w:pPr>
              <w:jc w:val="center"/>
              <w:rPr>
                <w:rFonts w:ascii="Arial" w:hAnsi="Arial" w:cs="Arial"/>
                <w:b/>
                <w:color w:val="000000"/>
                <w:sz w:val="28"/>
                <w:szCs w:val="28"/>
                <w:lang w:eastAsia="ru-RU"/>
              </w:rPr>
            </w:pPr>
          </w:p>
        </w:tc>
        <w:tc>
          <w:tcPr>
            <w:tcW w:w="157" w:type="pct"/>
            <w:vAlign w:val="center"/>
          </w:tcPr>
          <w:p w14:paraId="42D79425"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635B22C3" w14:textId="77777777" w:rsidR="00435EA2" w:rsidRPr="00464BF0" w:rsidRDefault="00435EA2" w:rsidP="00435EA2">
            <w:pPr>
              <w:jc w:val="center"/>
              <w:rPr>
                <w:rFonts w:ascii="Arial" w:hAnsi="Arial" w:cs="Arial"/>
                <w:b/>
                <w:color w:val="000000"/>
                <w:sz w:val="28"/>
                <w:szCs w:val="28"/>
                <w:lang w:eastAsia="ru-RU"/>
              </w:rPr>
            </w:pPr>
            <w:r w:rsidRPr="00464BF0">
              <w:rPr>
                <w:rFonts w:ascii="Arial" w:hAnsi="Arial" w:cs="Arial"/>
                <w:b/>
                <w:color w:val="000000"/>
                <w:sz w:val="28"/>
                <w:szCs w:val="28"/>
                <w:lang w:eastAsia="ru-RU"/>
              </w:rPr>
              <w:t>+</w:t>
            </w:r>
          </w:p>
        </w:tc>
        <w:tc>
          <w:tcPr>
            <w:tcW w:w="157" w:type="pct"/>
            <w:shd w:val="clear" w:color="auto" w:fill="auto"/>
            <w:vAlign w:val="center"/>
          </w:tcPr>
          <w:p w14:paraId="3A516C15"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60AC21EA"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469E085E"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37B3C961"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07414FCE" w14:textId="77777777" w:rsidR="00435EA2" w:rsidRPr="00464BF0" w:rsidRDefault="00435EA2" w:rsidP="00435EA2">
            <w:pPr>
              <w:jc w:val="center"/>
              <w:rPr>
                <w:rFonts w:ascii="Arial" w:hAnsi="Arial" w:cs="Arial"/>
                <w:b/>
                <w:color w:val="000000"/>
                <w:sz w:val="28"/>
                <w:szCs w:val="28"/>
                <w:lang w:eastAsia="ru-RU"/>
              </w:rPr>
            </w:pPr>
            <w:r w:rsidRPr="00464BF0">
              <w:rPr>
                <w:rFonts w:ascii="Arial" w:hAnsi="Arial" w:cs="Arial"/>
                <w:b/>
                <w:color w:val="000000"/>
                <w:sz w:val="28"/>
                <w:szCs w:val="28"/>
                <w:lang w:eastAsia="ru-RU"/>
              </w:rPr>
              <w:t>+</w:t>
            </w:r>
          </w:p>
        </w:tc>
        <w:tc>
          <w:tcPr>
            <w:tcW w:w="157" w:type="pct"/>
            <w:shd w:val="clear" w:color="auto" w:fill="auto"/>
            <w:vAlign w:val="center"/>
          </w:tcPr>
          <w:p w14:paraId="6F9F42D6"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4BD40400"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1FAA625F"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668C9F57"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3BC9BBBA"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4533905B"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6635DF54"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3BC5856A" w14:textId="77777777" w:rsidR="00435EA2" w:rsidRPr="00464BF0" w:rsidRDefault="00435EA2" w:rsidP="00435EA2">
            <w:pPr>
              <w:jc w:val="center"/>
              <w:rPr>
                <w:rFonts w:ascii="Arial" w:hAnsi="Arial" w:cs="Arial"/>
                <w:b/>
                <w:color w:val="000000"/>
                <w:sz w:val="28"/>
                <w:szCs w:val="28"/>
                <w:lang w:eastAsia="ru-RU"/>
              </w:rPr>
            </w:pPr>
          </w:p>
        </w:tc>
        <w:tc>
          <w:tcPr>
            <w:tcW w:w="143" w:type="pct"/>
            <w:shd w:val="clear" w:color="auto" w:fill="auto"/>
            <w:vAlign w:val="center"/>
          </w:tcPr>
          <w:p w14:paraId="239BFC91" w14:textId="77777777" w:rsidR="00435EA2" w:rsidRPr="00464BF0" w:rsidRDefault="00435EA2" w:rsidP="00435EA2">
            <w:pPr>
              <w:jc w:val="center"/>
              <w:rPr>
                <w:rFonts w:ascii="Arial" w:hAnsi="Arial" w:cs="Arial"/>
                <w:b/>
                <w:color w:val="000000"/>
                <w:sz w:val="28"/>
                <w:szCs w:val="28"/>
                <w:lang w:eastAsia="ru-RU"/>
              </w:rPr>
            </w:pPr>
          </w:p>
        </w:tc>
      </w:tr>
      <w:tr w:rsidR="00435EA2" w:rsidRPr="000E0919" w14:paraId="69C40542" w14:textId="77777777" w:rsidTr="00BC2415">
        <w:trPr>
          <w:trHeight w:val="276"/>
          <w:jc w:val="center"/>
        </w:trPr>
        <w:tc>
          <w:tcPr>
            <w:tcW w:w="318" w:type="pct"/>
            <w:shd w:val="clear" w:color="auto" w:fill="auto"/>
            <w:vAlign w:val="center"/>
          </w:tcPr>
          <w:p w14:paraId="3600153F" w14:textId="4AB1CBB9" w:rsidR="00435EA2" w:rsidRPr="00464BF0" w:rsidRDefault="00435EA2" w:rsidP="00BC2415">
            <w:pPr>
              <w:jc w:val="center"/>
              <w:rPr>
                <w:rFonts w:ascii="Times New Roman" w:hAnsi="Times New Roman"/>
                <w:color w:val="000000"/>
                <w:sz w:val="28"/>
                <w:szCs w:val="24"/>
                <w:lang w:eastAsia="ru-RU"/>
              </w:rPr>
            </w:pPr>
            <w:r w:rsidRPr="00464BF0">
              <w:rPr>
                <w:rFonts w:ascii="Times New Roman" w:hAnsi="Times New Roman"/>
                <w:color w:val="000000"/>
                <w:sz w:val="28"/>
                <w:szCs w:val="24"/>
                <w:lang w:eastAsia="ru-RU"/>
              </w:rPr>
              <w:t>ОК</w:t>
            </w:r>
            <w:r w:rsidR="00BC2415" w:rsidRPr="00464BF0">
              <w:rPr>
                <w:rFonts w:ascii="Times New Roman" w:hAnsi="Times New Roman"/>
                <w:color w:val="000000"/>
                <w:sz w:val="28"/>
                <w:szCs w:val="24"/>
                <w:lang w:eastAsia="ru-RU"/>
              </w:rPr>
              <w:t>29</w:t>
            </w:r>
          </w:p>
        </w:tc>
        <w:tc>
          <w:tcPr>
            <w:tcW w:w="155" w:type="pct"/>
            <w:shd w:val="clear" w:color="auto" w:fill="auto"/>
            <w:vAlign w:val="center"/>
          </w:tcPr>
          <w:p w14:paraId="3C3BD8EB"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5EFD90B4" w14:textId="77777777" w:rsidR="00435EA2" w:rsidRPr="00464BF0" w:rsidRDefault="00435EA2" w:rsidP="00435EA2">
            <w:pPr>
              <w:jc w:val="center"/>
              <w:rPr>
                <w:rFonts w:ascii="Arial" w:hAnsi="Arial" w:cs="Arial"/>
                <w:b/>
                <w:color w:val="000000"/>
                <w:sz w:val="28"/>
                <w:szCs w:val="28"/>
                <w:lang w:eastAsia="ru-RU"/>
              </w:rPr>
            </w:pPr>
            <w:r w:rsidRPr="00464BF0">
              <w:rPr>
                <w:rFonts w:ascii="Arial" w:hAnsi="Arial" w:cs="Arial"/>
                <w:b/>
                <w:color w:val="000000"/>
                <w:sz w:val="28"/>
                <w:szCs w:val="28"/>
                <w:lang w:eastAsia="ru-RU"/>
              </w:rPr>
              <w:t>+</w:t>
            </w:r>
          </w:p>
        </w:tc>
        <w:tc>
          <w:tcPr>
            <w:tcW w:w="156" w:type="pct"/>
            <w:shd w:val="clear" w:color="auto" w:fill="auto"/>
            <w:vAlign w:val="center"/>
          </w:tcPr>
          <w:p w14:paraId="40A5215B" w14:textId="77777777" w:rsidR="00435EA2" w:rsidRPr="00464BF0" w:rsidRDefault="00435EA2" w:rsidP="00435EA2">
            <w:pPr>
              <w:jc w:val="center"/>
              <w:rPr>
                <w:rFonts w:ascii="Arial" w:hAnsi="Arial" w:cs="Arial"/>
                <w:b/>
                <w:color w:val="000000"/>
                <w:sz w:val="28"/>
                <w:szCs w:val="28"/>
                <w:lang w:eastAsia="ru-RU"/>
              </w:rPr>
            </w:pPr>
          </w:p>
        </w:tc>
        <w:tc>
          <w:tcPr>
            <w:tcW w:w="155" w:type="pct"/>
            <w:shd w:val="clear" w:color="auto" w:fill="auto"/>
            <w:vAlign w:val="center"/>
          </w:tcPr>
          <w:p w14:paraId="19FD8357" w14:textId="77777777" w:rsidR="00435EA2" w:rsidRPr="00464BF0" w:rsidRDefault="00435EA2" w:rsidP="00435EA2">
            <w:pPr>
              <w:jc w:val="center"/>
              <w:rPr>
                <w:rFonts w:ascii="Arial" w:hAnsi="Arial" w:cs="Arial"/>
                <w:b/>
                <w:color w:val="000000"/>
                <w:sz w:val="28"/>
                <w:szCs w:val="28"/>
                <w:lang w:eastAsia="ru-RU"/>
              </w:rPr>
            </w:pPr>
            <w:r w:rsidRPr="00464BF0">
              <w:rPr>
                <w:rFonts w:ascii="Arial" w:hAnsi="Arial" w:cs="Arial"/>
                <w:b/>
                <w:color w:val="000000"/>
                <w:sz w:val="28"/>
                <w:szCs w:val="28"/>
                <w:lang w:eastAsia="ru-RU"/>
              </w:rPr>
              <w:t>+</w:t>
            </w:r>
          </w:p>
        </w:tc>
        <w:tc>
          <w:tcPr>
            <w:tcW w:w="156" w:type="pct"/>
            <w:shd w:val="clear" w:color="auto" w:fill="auto"/>
            <w:vAlign w:val="center"/>
          </w:tcPr>
          <w:p w14:paraId="2DA46DEF"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181A2EB0"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3F7DC6A4"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573A5DF7" w14:textId="77777777" w:rsidR="00435EA2" w:rsidRPr="00464BF0" w:rsidRDefault="00435EA2" w:rsidP="00435EA2">
            <w:pPr>
              <w:jc w:val="center"/>
              <w:rPr>
                <w:rFonts w:ascii="Arial" w:hAnsi="Arial" w:cs="Arial"/>
                <w:b/>
                <w:color w:val="000000"/>
                <w:sz w:val="28"/>
                <w:szCs w:val="28"/>
                <w:lang w:eastAsia="ru-RU"/>
              </w:rPr>
            </w:pPr>
            <w:r w:rsidRPr="00464BF0">
              <w:rPr>
                <w:rFonts w:ascii="Arial" w:hAnsi="Arial" w:cs="Arial"/>
                <w:b/>
                <w:color w:val="000000"/>
                <w:sz w:val="28"/>
                <w:szCs w:val="28"/>
                <w:lang w:eastAsia="ru-RU"/>
              </w:rPr>
              <w:t>+</w:t>
            </w:r>
          </w:p>
        </w:tc>
        <w:tc>
          <w:tcPr>
            <w:tcW w:w="157" w:type="pct"/>
            <w:shd w:val="clear" w:color="auto" w:fill="auto"/>
            <w:vAlign w:val="center"/>
          </w:tcPr>
          <w:p w14:paraId="7533A525" w14:textId="77777777" w:rsidR="00435EA2" w:rsidRPr="00464BF0" w:rsidRDefault="00435EA2" w:rsidP="00435EA2">
            <w:pPr>
              <w:jc w:val="center"/>
              <w:rPr>
                <w:rFonts w:ascii="Arial" w:hAnsi="Arial" w:cs="Arial"/>
                <w:b/>
                <w:color w:val="000000"/>
                <w:sz w:val="28"/>
                <w:szCs w:val="28"/>
                <w:lang w:eastAsia="ru-RU"/>
              </w:rPr>
            </w:pPr>
            <w:r w:rsidRPr="00464BF0">
              <w:rPr>
                <w:rFonts w:ascii="Arial" w:hAnsi="Arial" w:cs="Arial"/>
                <w:b/>
                <w:color w:val="000000"/>
                <w:sz w:val="28"/>
                <w:szCs w:val="28"/>
                <w:lang w:eastAsia="ru-RU"/>
              </w:rPr>
              <w:t>+</w:t>
            </w:r>
          </w:p>
        </w:tc>
        <w:tc>
          <w:tcPr>
            <w:tcW w:w="157" w:type="pct"/>
            <w:shd w:val="clear" w:color="auto" w:fill="auto"/>
            <w:vAlign w:val="center"/>
          </w:tcPr>
          <w:p w14:paraId="5953632B"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6F1043A8"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5E007878"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531A77EC"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39777AE4" w14:textId="77777777" w:rsidR="00435EA2" w:rsidRPr="00464BF0" w:rsidRDefault="00435EA2" w:rsidP="00435EA2">
            <w:pPr>
              <w:jc w:val="center"/>
              <w:rPr>
                <w:rFonts w:ascii="Arial" w:hAnsi="Arial" w:cs="Arial"/>
                <w:b/>
                <w:color w:val="000000"/>
                <w:sz w:val="28"/>
                <w:szCs w:val="28"/>
                <w:lang w:eastAsia="ru-RU"/>
              </w:rPr>
            </w:pPr>
          </w:p>
        </w:tc>
        <w:tc>
          <w:tcPr>
            <w:tcW w:w="157" w:type="pct"/>
            <w:vAlign w:val="center"/>
          </w:tcPr>
          <w:p w14:paraId="37B254B8"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4F68F328" w14:textId="77777777" w:rsidR="00435EA2" w:rsidRPr="00464BF0" w:rsidRDefault="00435EA2" w:rsidP="00435EA2">
            <w:pPr>
              <w:jc w:val="center"/>
              <w:rPr>
                <w:rFonts w:ascii="Arial" w:hAnsi="Arial" w:cs="Arial"/>
                <w:b/>
                <w:color w:val="000000"/>
                <w:sz w:val="28"/>
                <w:szCs w:val="28"/>
                <w:lang w:eastAsia="ru-RU"/>
              </w:rPr>
            </w:pPr>
            <w:r w:rsidRPr="00464BF0">
              <w:rPr>
                <w:rFonts w:ascii="Arial" w:hAnsi="Arial" w:cs="Arial"/>
                <w:b/>
                <w:color w:val="000000"/>
                <w:sz w:val="28"/>
                <w:szCs w:val="28"/>
                <w:lang w:eastAsia="ru-RU"/>
              </w:rPr>
              <w:t>+</w:t>
            </w:r>
          </w:p>
        </w:tc>
        <w:tc>
          <w:tcPr>
            <w:tcW w:w="157" w:type="pct"/>
            <w:shd w:val="clear" w:color="auto" w:fill="auto"/>
            <w:vAlign w:val="center"/>
          </w:tcPr>
          <w:p w14:paraId="084516FB" w14:textId="77777777" w:rsidR="00435EA2" w:rsidRPr="00464BF0" w:rsidRDefault="00435EA2" w:rsidP="00435EA2">
            <w:pPr>
              <w:jc w:val="center"/>
              <w:rPr>
                <w:rFonts w:ascii="Arial" w:hAnsi="Arial" w:cs="Arial"/>
                <w:b/>
                <w:color w:val="000000"/>
                <w:sz w:val="28"/>
                <w:szCs w:val="28"/>
                <w:lang w:eastAsia="ru-RU"/>
              </w:rPr>
            </w:pPr>
            <w:r w:rsidRPr="00464BF0">
              <w:rPr>
                <w:rFonts w:ascii="Arial" w:hAnsi="Arial" w:cs="Arial"/>
                <w:b/>
                <w:color w:val="000000"/>
                <w:sz w:val="28"/>
                <w:szCs w:val="28"/>
                <w:lang w:eastAsia="ru-RU"/>
              </w:rPr>
              <w:t>+</w:t>
            </w:r>
          </w:p>
        </w:tc>
        <w:tc>
          <w:tcPr>
            <w:tcW w:w="157" w:type="pct"/>
            <w:shd w:val="clear" w:color="auto" w:fill="auto"/>
            <w:vAlign w:val="center"/>
          </w:tcPr>
          <w:p w14:paraId="5D8F5FAB"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6055FDB5"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5DF2F9BF"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4D63EAEE"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0D387E70"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4B573739"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6BEE69CF"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345E1DD1"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19AA98E5"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40B844FC"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783B4F6F" w14:textId="77777777" w:rsidR="00435EA2" w:rsidRPr="00464BF0" w:rsidRDefault="00435EA2" w:rsidP="00435EA2">
            <w:pPr>
              <w:jc w:val="center"/>
              <w:rPr>
                <w:rFonts w:ascii="Arial" w:hAnsi="Arial" w:cs="Arial"/>
                <w:b/>
                <w:color w:val="000000"/>
                <w:sz w:val="28"/>
                <w:szCs w:val="28"/>
                <w:lang w:eastAsia="ru-RU"/>
              </w:rPr>
            </w:pPr>
          </w:p>
        </w:tc>
        <w:tc>
          <w:tcPr>
            <w:tcW w:w="157" w:type="pct"/>
            <w:shd w:val="clear" w:color="auto" w:fill="auto"/>
            <w:vAlign w:val="center"/>
          </w:tcPr>
          <w:p w14:paraId="16635801" w14:textId="77777777" w:rsidR="00435EA2" w:rsidRPr="00464BF0" w:rsidRDefault="00435EA2" w:rsidP="00435EA2">
            <w:pPr>
              <w:jc w:val="center"/>
              <w:rPr>
                <w:rFonts w:ascii="Arial" w:hAnsi="Arial" w:cs="Arial"/>
                <w:b/>
                <w:color w:val="000000"/>
                <w:sz w:val="28"/>
                <w:szCs w:val="28"/>
                <w:lang w:eastAsia="ru-RU"/>
              </w:rPr>
            </w:pPr>
            <w:r w:rsidRPr="00464BF0">
              <w:rPr>
                <w:rFonts w:ascii="Arial" w:hAnsi="Arial" w:cs="Arial"/>
                <w:b/>
                <w:color w:val="000000"/>
                <w:sz w:val="28"/>
                <w:szCs w:val="28"/>
                <w:lang w:eastAsia="ru-RU"/>
              </w:rPr>
              <w:t>+</w:t>
            </w:r>
          </w:p>
        </w:tc>
        <w:tc>
          <w:tcPr>
            <w:tcW w:w="143" w:type="pct"/>
            <w:shd w:val="clear" w:color="auto" w:fill="auto"/>
            <w:vAlign w:val="center"/>
          </w:tcPr>
          <w:p w14:paraId="7C33C972" w14:textId="77777777" w:rsidR="00435EA2" w:rsidRPr="00464BF0" w:rsidRDefault="00435EA2" w:rsidP="00435EA2">
            <w:pPr>
              <w:jc w:val="center"/>
              <w:rPr>
                <w:rFonts w:ascii="Arial" w:hAnsi="Arial" w:cs="Arial"/>
                <w:b/>
                <w:color w:val="000000"/>
                <w:sz w:val="28"/>
                <w:szCs w:val="28"/>
                <w:lang w:eastAsia="ru-RU"/>
              </w:rPr>
            </w:pPr>
          </w:p>
        </w:tc>
      </w:tr>
      <w:tr w:rsidR="00435EA2" w:rsidRPr="000E0919" w14:paraId="4FF5DFEB" w14:textId="77777777" w:rsidTr="00BC2415">
        <w:trPr>
          <w:trHeight w:val="276"/>
          <w:jc w:val="center"/>
        </w:trPr>
        <w:tc>
          <w:tcPr>
            <w:tcW w:w="318" w:type="pct"/>
            <w:shd w:val="clear" w:color="auto" w:fill="auto"/>
            <w:vAlign w:val="center"/>
          </w:tcPr>
          <w:p w14:paraId="200AB615" w14:textId="43FF81A8" w:rsidR="00435EA2" w:rsidRPr="00464BF0" w:rsidRDefault="00435EA2" w:rsidP="00BC2415">
            <w:pPr>
              <w:jc w:val="center"/>
              <w:rPr>
                <w:rFonts w:ascii="Times New Roman" w:hAnsi="Times New Roman"/>
                <w:color w:val="000000"/>
                <w:sz w:val="28"/>
                <w:szCs w:val="24"/>
                <w:lang w:eastAsia="ru-RU"/>
              </w:rPr>
            </w:pPr>
            <w:r w:rsidRPr="00464BF0">
              <w:rPr>
                <w:rFonts w:ascii="Times New Roman" w:hAnsi="Times New Roman"/>
                <w:color w:val="000000"/>
                <w:sz w:val="28"/>
                <w:szCs w:val="24"/>
                <w:lang w:eastAsia="ru-RU"/>
              </w:rPr>
              <w:t>ОК</w:t>
            </w:r>
            <w:r w:rsidR="00BC2415" w:rsidRPr="00464BF0">
              <w:rPr>
                <w:rFonts w:ascii="Times New Roman" w:hAnsi="Times New Roman"/>
                <w:color w:val="000000"/>
                <w:sz w:val="28"/>
                <w:szCs w:val="24"/>
                <w:lang w:eastAsia="ru-RU"/>
              </w:rPr>
              <w:t>30</w:t>
            </w:r>
          </w:p>
        </w:tc>
        <w:tc>
          <w:tcPr>
            <w:tcW w:w="155" w:type="pct"/>
            <w:shd w:val="clear" w:color="auto" w:fill="auto"/>
            <w:vAlign w:val="center"/>
          </w:tcPr>
          <w:p w14:paraId="55F7F5D4" w14:textId="77777777" w:rsidR="00435EA2" w:rsidRPr="00464BF0" w:rsidRDefault="00435EA2" w:rsidP="00435EA2">
            <w:pPr>
              <w:jc w:val="center"/>
              <w:rPr>
                <w:rFonts w:ascii="Arial" w:hAnsi="Arial" w:cs="Arial"/>
                <w:b/>
                <w:sz w:val="28"/>
                <w:szCs w:val="28"/>
                <w:lang w:eastAsia="ru-RU"/>
              </w:rPr>
            </w:pPr>
          </w:p>
        </w:tc>
        <w:tc>
          <w:tcPr>
            <w:tcW w:w="156" w:type="pct"/>
            <w:shd w:val="clear" w:color="auto" w:fill="auto"/>
            <w:vAlign w:val="center"/>
          </w:tcPr>
          <w:p w14:paraId="249EBAAE" w14:textId="77777777" w:rsidR="00435EA2" w:rsidRPr="00464BF0" w:rsidRDefault="00435EA2" w:rsidP="00435EA2">
            <w:pPr>
              <w:jc w:val="center"/>
              <w:rPr>
                <w:rFonts w:ascii="Arial" w:hAnsi="Arial" w:cs="Arial"/>
                <w:b/>
                <w:sz w:val="28"/>
                <w:szCs w:val="28"/>
                <w:lang w:eastAsia="ru-RU"/>
              </w:rPr>
            </w:pPr>
            <w:r w:rsidRPr="00464BF0">
              <w:rPr>
                <w:rFonts w:ascii="Arial" w:hAnsi="Arial" w:cs="Arial"/>
                <w:b/>
                <w:sz w:val="28"/>
                <w:szCs w:val="28"/>
                <w:lang w:eastAsia="ru-RU"/>
              </w:rPr>
              <w:t>+</w:t>
            </w:r>
          </w:p>
        </w:tc>
        <w:tc>
          <w:tcPr>
            <w:tcW w:w="156" w:type="pct"/>
            <w:shd w:val="clear" w:color="auto" w:fill="auto"/>
            <w:vAlign w:val="center"/>
          </w:tcPr>
          <w:p w14:paraId="786C77EE" w14:textId="77777777" w:rsidR="00435EA2" w:rsidRPr="00464BF0" w:rsidRDefault="00435EA2" w:rsidP="00435EA2">
            <w:pPr>
              <w:jc w:val="center"/>
              <w:rPr>
                <w:rFonts w:ascii="Arial" w:hAnsi="Arial" w:cs="Arial"/>
                <w:b/>
                <w:sz w:val="28"/>
                <w:szCs w:val="28"/>
                <w:lang w:eastAsia="ru-RU"/>
              </w:rPr>
            </w:pPr>
          </w:p>
        </w:tc>
        <w:tc>
          <w:tcPr>
            <w:tcW w:w="155" w:type="pct"/>
            <w:shd w:val="clear" w:color="auto" w:fill="auto"/>
            <w:vAlign w:val="center"/>
          </w:tcPr>
          <w:p w14:paraId="7441D3AD" w14:textId="77777777" w:rsidR="00435EA2" w:rsidRPr="00464BF0" w:rsidRDefault="00435EA2" w:rsidP="00435EA2">
            <w:pPr>
              <w:jc w:val="center"/>
              <w:rPr>
                <w:rFonts w:ascii="Arial" w:hAnsi="Arial" w:cs="Arial"/>
                <w:b/>
                <w:sz w:val="28"/>
                <w:szCs w:val="28"/>
                <w:lang w:eastAsia="ru-RU"/>
              </w:rPr>
            </w:pPr>
          </w:p>
        </w:tc>
        <w:tc>
          <w:tcPr>
            <w:tcW w:w="156" w:type="pct"/>
            <w:shd w:val="clear" w:color="auto" w:fill="auto"/>
            <w:vAlign w:val="center"/>
          </w:tcPr>
          <w:p w14:paraId="1C629B8C" w14:textId="77777777" w:rsidR="00435EA2" w:rsidRPr="00464BF0" w:rsidRDefault="00435EA2" w:rsidP="00435EA2">
            <w:pPr>
              <w:jc w:val="center"/>
              <w:rPr>
                <w:rFonts w:ascii="Arial" w:hAnsi="Arial" w:cs="Arial"/>
                <w:b/>
                <w:sz w:val="28"/>
                <w:szCs w:val="28"/>
                <w:lang w:eastAsia="ru-RU"/>
              </w:rPr>
            </w:pPr>
          </w:p>
        </w:tc>
        <w:tc>
          <w:tcPr>
            <w:tcW w:w="156" w:type="pct"/>
            <w:shd w:val="clear" w:color="auto" w:fill="auto"/>
            <w:vAlign w:val="center"/>
          </w:tcPr>
          <w:p w14:paraId="0DF5FB8A" w14:textId="77777777" w:rsidR="00435EA2" w:rsidRPr="00464BF0" w:rsidRDefault="00435EA2" w:rsidP="00435EA2">
            <w:pPr>
              <w:jc w:val="center"/>
              <w:rPr>
                <w:rFonts w:ascii="Arial" w:hAnsi="Arial" w:cs="Arial"/>
                <w:b/>
                <w:sz w:val="28"/>
                <w:szCs w:val="28"/>
                <w:lang w:eastAsia="ru-RU"/>
              </w:rPr>
            </w:pPr>
          </w:p>
        </w:tc>
        <w:tc>
          <w:tcPr>
            <w:tcW w:w="157" w:type="pct"/>
            <w:shd w:val="clear" w:color="auto" w:fill="auto"/>
            <w:vAlign w:val="center"/>
          </w:tcPr>
          <w:p w14:paraId="30BFA105" w14:textId="77777777" w:rsidR="00435EA2" w:rsidRPr="00464BF0" w:rsidRDefault="00435EA2" w:rsidP="00435EA2">
            <w:pPr>
              <w:jc w:val="center"/>
              <w:rPr>
                <w:rFonts w:ascii="Arial" w:hAnsi="Arial" w:cs="Arial"/>
                <w:b/>
                <w:sz w:val="28"/>
                <w:szCs w:val="28"/>
                <w:lang w:eastAsia="ru-RU"/>
              </w:rPr>
            </w:pPr>
          </w:p>
        </w:tc>
        <w:tc>
          <w:tcPr>
            <w:tcW w:w="156" w:type="pct"/>
            <w:shd w:val="clear" w:color="auto" w:fill="auto"/>
            <w:vAlign w:val="center"/>
          </w:tcPr>
          <w:p w14:paraId="42910606" w14:textId="77777777" w:rsidR="00435EA2" w:rsidRPr="00464BF0" w:rsidRDefault="00435EA2" w:rsidP="00435EA2">
            <w:pPr>
              <w:jc w:val="center"/>
              <w:rPr>
                <w:rFonts w:ascii="Arial" w:hAnsi="Arial" w:cs="Arial"/>
                <w:b/>
                <w:sz w:val="28"/>
                <w:szCs w:val="28"/>
                <w:lang w:eastAsia="ru-RU"/>
              </w:rPr>
            </w:pPr>
          </w:p>
        </w:tc>
        <w:tc>
          <w:tcPr>
            <w:tcW w:w="157" w:type="pct"/>
            <w:shd w:val="clear" w:color="auto" w:fill="auto"/>
            <w:vAlign w:val="center"/>
          </w:tcPr>
          <w:p w14:paraId="50A0D96A" w14:textId="77777777" w:rsidR="00435EA2" w:rsidRPr="00464BF0" w:rsidRDefault="00435EA2" w:rsidP="00435EA2">
            <w:pPr>
              <w:jc w:val="center"/>
              <w:rPr>
                <w:rFonts w:ascii="Arial" w:hAnsi="Arial" w:cs="Arial"/>
                <w:b/>
                <w:sz w:val="28"/>
                <w:szCs w:val="28"/>
                <w:lang w:eastAsia="ru-RU"/>
              </w:rPr>
            </w:pPr>
          </w:p>
        </w:tc>
        <w:tc>
          <w:tcPr>
            <w:tcW w:w="157" w:type="pct"/>
            <w:shd w:val="clear" w:color="auto" w:fill="auto"/>
            <w:vAlign w:val="center"/>
          </w:tcPr>
          <w:p w14:paraId="45C18B0E" w14:textId="77777777" w:rsidR="00435EA2" w:rsidRPr="00464BF0" w:rsidRDefault="00435EA2" w:rsidP="00435EA2">
            <w:pPr>
              <w:jc w:val="center"/>
              <w:rPr>
                <w:rFonts w:ascii="Arial" w:hAnsi="Arial" w:cs="Arial"/>
                <w:b/>
                <w:sz w:val="28"/>
                <w:szCs w:val="28"/>
                <w:lang w:eastAsia="ru-RU"/>
              </w:rPr>
            </w:pPr>
          </w:p>
        </w:tc>
        <w:tc>
          <w:tcPr>
            <w:tcW w:w="157" w:type="pct"/>
            <w:shd w:val="clear" w:color="auto" w:fill="auto"/>
            <w:vAlign w:val="center"/>
          </w:tcPr>
          <w:p w14:paraId="2D005FDE" w14:textId="77777777" w:rsidR="00435EA2" w:rsidRPr="00464BF0" w:rsidRDefault="00435EA2" w:rsidP="00435EA2">
            <w:pPr>
              <w:jc w:val="center"/>
              <w:rPr>
                <w:rFonts w:ascii="Arial" w:hAnsi="Arial" w:cs="Arial"/>
                <w:b/>
                <w:sz w:val="28"/>
                <w:szCs w:val="28"/>
                <w:lang w:eastAsia="ru-RU"/>
              </w:rPr>
            </w:pPr>
          </w:p>
        </w:tc>
        <w:tc>
          <w:tcPr>
            <w:tcW w:w="156" w:type="pct"/>
            <w:shd w:val="clear" w:color="auto" w:fill="auto"/>
            <w:vAlign w:val="center"/>
          </w:tcPr>
          <w:p w14:paraId="026AA1F1" w14:textId="77777777" w:rsidR="00435EA2" w:rsidRPr="00464BF0" w:rsidRDefault="00435EA2" w:rsidP="00435EA2">
            <w:pPr>
              <w:jc w:val="center"/>
              <w:rPr>
                <w:rFonts w:ascii="Arial" w:hAnsi="Arial" w:cs="Arial"/>
                <w:b/>
                <w:sz w:val="28"/>
                <w:szCs w:val="28"/>
                <w:lang w:eastAsia="ru-RU"/>
              </w:rPr>
            </w:pPr>
          </w:p>
        </w:tc>
        <w:tc>
          <w:tcPr>
            <w:tcW w:w="157" w:type="pct"/>
            <w:shd w:val="clear" w:color="auto" w:fill="auto"/>
            <w:vAlign w:val="center"/>
          </w:tcPr>
          <w:p w14:paraId="4FD3494E" w14:textId="77777777" w:rsidR="00435EA2" w:rsidRPr="00464BF0" w:rsidRDefault="00435EA2" w:rsidP="00435EA2">
            <w:pPr>
              <w:jc w:val="center"/>
              <w:rPr>
                <w:rFonts w:ascii="Arial" w:hAnsi="Arial" w:cs="Arial"/>
                <w:b/>
                <w:sz w:val="28"/>
                <w:szCs w:val="28"/>
                <w:lang w:eastAsia="ru-RU"/>
              </w:rPr>
            </w:pPr>
          </w:p>
        </w:tc>
        <w:tc>
          <w:tcPr>
            <w:tcW w:w="157" w:type="pct"/>
            <w:shd w:val="clear" w:color="auto" w:fill="auto"/>
            <w:vAlign w:val="center"/>
          </w:tcPr>
          <w:p w14:paraId="77B01C5D" w14:textId="77777777" w:rsidR="00435EA2" w:rsidRPr="00464BF0" w:rsidRDefault="00435EA2" w:rsidP="00435EA2">
            <w:pPr>
              <w:jc w:val="center"/>
              <w:rPr>
                <w:rFonts w:ascii="Arial" w:hAnsi="Arial" w:cs="Arial"/>
                <w:b/>
                <w:sz w:val="28"/>
                <w:szCs w:val="28"/>
                <w:lang w:eastAsia="ru-RU"/>
              </w:rPr>
            </w:pPr>
          </w:p>
        </w:tc>
        <w:tc>
          <w:tcPr>
            <w:tcW w:w="157" w:type="pct"/>
            <w:vAlign w:val="center"/>
          </w:tcPr>
          <w:p w14:paraId="3A3D0343"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51B2F555" w14:textId="77777777" w:rsidR="00435EA2" w:rsidRPr="00464BF0" w:rsidRDefault="00435EA2" w:rsidP="00435EA2">
            <w:pPr>
              <w:jc w:val="center"/>
              <w:rPr>
                <w:rFonts w:ascii="Arial" w:hAnsi="Arial" w:cs="Arial"/>
                <w:b/>
                <w:sz w:val="28"/>
                <w:szCs w:val="28"/>
                <w:lang w:eastAsia="ru-RU"/>
              </w:rPr>
            </w:pPr>
            <w:r w:rsidRPr="00464BF0">
              <w:rPr>
                <w:rFonts w:ascii="Arial" w:hAnsi="Arial" w:cs="Arial"/>
                <w:b/>
                <w:sz w:val="28"/>
                <w:szCs w:val="28"/>
                <w:lang w:eastAsia="ru-RU"/>
              </w:rPr>
              <w:t>+</w:t>
            </w:r>
          </w:p>
        </w:tc>
        <w:tc>
          <w:tcPr>
            <w:tcW w:w="157" w:type="pct"/>
            <w:shd w:val="clear" w:color="auto" w:fill="auto"/>
            <w:vAlign w:val="center"/>
          </w:tcPr>
          <w:p w14:paraId="597AAF78" w14:textId="77777777" w:rsidR="00435EA2" w:rsidRPr="00464BF0" w:rsidRDefault="00435EA2" w:rsidP="00435EA2">
            <w:pPr>
              <w:jc w:val="center"/>
              <w:rPr>
                <w:rFonts w:ascii="Arial" w:hAnsi="Arial" w:cs="Arial"/>
                <w:b/>
                <w:sz w:val="28"/>
                <w:szCs w:val="28"/>
                <w:lang w:eastAsia="ru-RU"/>
              </w:rPr>
            </w:pPr>
            <w:r w:rsidRPr="00464BF0">
              <w:rPr>
                <w:rFonts w:ascii="Arial" w:hAnsi="Arial" w:cs="Arial"/>
                <w:b/>
                <w:sz w:val="28"/>
                <w:szCs w:val="28"/>
                <w:lang w:eastAsia="ru-RU"/>
              </w:rPr>
              <w:t>+</w:t>
            </w:r>
          </w:p>
        </w:tc>
        <w:tc>
          <w:tcPr>
            <w:tcW w:w="157" w:type="pct"/>
            <w:shd w:val="clear" w:color="auto" w:fill="auto"/>
            <w:vAlign w:val="center"/>
          </w:tcPr>
          <w:p w14:paraId="52AA7685" w14:textId="77777777" w:rsidR="00435EA2" w:rsidRPr="00464BF0" w:rsidRDefault="00435EA2" w:rsidP="00435EA2">
            <w:pPr>
              <w:jc w:val="center"/>
              <w:rPr>
                <w:rFonts w:ascii="Arial" w:hAnsi="Arial" w:cs="Arial"/>
                <w:b/>
                <w:sz w:val="28"/>
                <w:szCs w:val="28"/>
                <w:lang w:eastAsia="ru-RU"/>
              </w:rPr>
            </w:pPr>
          </w:p>
        </w:tc>
        <w:tc>
          <w:tcPr>
            <w:tcW w:w="156" w:type="pct"/>
            <w:shd w:val="clear" w:color="auto" w:fill="auto"/>
            <w:vAlign w:val="center"/>
          </w:tcPr>
          <w:p w14:paraId="7091A3AE" w14:textId="77777777" w:rsidR="00435EA2" w:rsidRPr="00464BF0" w:rsidRDefault="00435EA2" w:rsidP="00435EA2">
            <w:pPr>
              <w:jc w:val="center"/>
              <w:rPr>
                <w:rFonts w:ascii="Arial" w:hAnsi="Arial" w:cs="Arial"/>
                <w:b/>
                <w:sz w:val="28"/>
                <w:szCs w:val="28"/>
                <w:lang w:eastAsia="ru-RU"/>
              </w:rPr>
            </w:pPr>
          </w:p>
        </w:tc>
        <w:tc>
          <w:tcPr>
            <w:tcW w:w="157" w:type="pct"/>
            <w:shd w:val="clear" w:color="auto" w:fill="auto"/>
            <w:vAlign w:val="center"/>
          </w:tcPr>
          <w:p w14:paraId="1E414279" w14:textId="77777777" w:rsidR="00435EA2" w:rsidRPr="00464BF0" w:rsidRDefault="00435EA2" w:rsidP="00435EA2">
            <w:pPr>
              <w:jc w:val="center"/>
              <w:rPr>
                <w:rFonts w:ascii="Arial" w:hAnsi="Arial" w:cs="Arial"/>
                <w:b/>
                <w:sz w:val="28"/>
                <w:szCs w:val="28"/>
                <w:lang w:eastAsia="ru-RU"/>
              </w:rPr>
            </w:pPr>
            <w:r w:rsidRPr="00464BF0">
              <w:rPr>
                <w:rFonts w:ascii="Arial" w:hAnsi="Arial" w:cs="Arial"/>
                <w:b/>
                <w:sz w:val="28"/>
                <w:szCs w:val="28"/>
                <w:lang w:eastAsia="ru-RU"/>
              </w:rPr>
              <w:t>+</w:t>
            </w:r>
          </w:p>
        </w:tc>
        <w:tc>
          <w:tcPr>
            <w:tcW w:w="157" w:type="pct"/>
            <w:shd w:val="clear" w:color="auto" w:fill="auto"/>
            <w:vAlign w:val="center"/>
          </w:tcPr>
          <w:p w14:paraId="489FE3F7" w14:textId="77777777" w:rsidR="00435EA2" w:rsidRPr="00464BF0" w:rsidRDefault="00435EA2" w:rsidP="00435EA2">
            <w:pPr>
              <w:jc w:val="center"/>
              <w:rPr>
                <w:rFonts w:ascii="Arial" w:hAnsi="Arial" w:cs="Arial"/>
                <w:b/>
                <w:sz w:val="28"/>
                <w:szCs w:val="28"/>
                <w:lang w:eastAsia="ru-RU"/>
              </w:rPr>
            </w:pPr>
          </w:p>
        </w:tc>
        <w:tc>
          <w:tcPr>
            <w:tcW w:w="157" w:type="pct"/>
            <w:shd w:val="clear" w:color="auto" w:fill="auto"/>
            <w:vAlign w:val="center"/>
          </w:tcPr>
          <w:p w14:paraId="38F94390" w14:textId="77777777" w:rsidR="00435EA2" w:rsidRPr="00464BF0" w:rsidRDefault="00435EA2" w:rsidP="00435EA2">
            <w:pPr>
              <w:jc w:val="center"/>
              <w:rPr>
                <w:rFonts w:ascii="Arial" w:hAnsi="Arial" w:cs="Arial"/>
                <w:b/>
                <w:sz w:val="28"/>
                <w:szCs w:val="28"/>
                <w:lang w:eastAsia="ru-RU"/>
              </w:rPr>
            </w:pPr>
            <w:r w:rsidRPr="00464BF0">
              <w:rPr>
                <w:rFonts w:ascii="Arial" w:hAnsi="Arial" w:cs="Arial"/>
                <w:b/>
                <w:sz w:val="28"/>
                <w:szCs w:val="28"/>
                <w:lang w:eastAsia="ru-RU"/>
              </w:rPr>
              <w:t>+</w:t>
            </w:r>
          </w:p>
        </w:tc>
        <w:tc>
          <w:tcPr>
            <w:tcW w:w="156" w:type="pct"/>
            <w:shd w:val="clear" w:color="auto" w:fill="auto"/>
            <w:vAlign w:val="center"/>
          </w:tcPr>
          <w:p w14:paraId="4DA1B411" w14:textId="77777777" w:rsidR="00435EA2" w:rsidRPr="00464BF0" w:rsidRDefault="00435EA2" w:rsidP="00435EA2">
            <w:pPr>
              <w:jc w:val="center"/>
              <w:rPr>
                <w:rFonts w:ascii="Arial" w:hAnsi="Arial" w:cs="Arial"/>
                <w:b/>
                <w:sz w:val="28"/>
                <w:szCs w:val="28"/>
                <w:lang w:eastAsia="ru-RU"/>
              </w:rPr>
            </w:pPr>
          </w:p>
        </w:tc>
        <w:tc>
          <w:tcPr>
            <w:tcW w:w="157" w:type="pct"/>
            <w:shd w:val="clear" w:color="auto" w:fill="auto"/>
            <w:vAlign w:val="center"/>
          </w:tcPr>
          <w:p w14:paraId="4F85D853" w14:textId="77777777" w:rsidR="00435EA2" w:rsidRPr="00464BF0" w:rsidRDefault="00435EA2" w:rsidP="00435EA2">
            <w:pPr>
              <w:jc w:val="center"/>
              <w:rPr>
                <w:rFonts w:ascii="Arial" w:hAnsi="Arial" w:cs="Arial"/>
                <w:b/>
                <w:sz w:val="28"/>
                <w:szCs w:val="28"/>
                <w:lang w:eastAsia="ru-RU"/>
              </w:rPr>
            </w:pPr>
          </w:p>
        </w:tc>
        <w:tc>
          <w:tcPr>
            <w:tcW w:w="157" w:type="pct"/>
            <w:shd w:val="clear" w:color="auto" w:fill="auto"/>
            <w:vAlign w:val="center"/>
          </w:tcPr>
          <w:p w14:paraId="5CC8D46C" w14:textId="77777777" w:rsidR="00435EA2" w:rsidRPr="00464BF0" w:rsidRDefault="00435EA2" w:rsidP="00435EA2">
            <w:pPr>
              <w:jc w:val="center"/>
              <w:rPr>
                <w:rFonts w:ascii="Arial" w:hAnsi="Arial" w:cs="Arial"/>
                <w:b/>
                <w:sz w:val="28"/>
                <w:szCs w:val="28"/>
                <w:lang w:eastAsia="ru-RU"/>
              </w:rPr>
            </w:pPr>
          </w:p>
        </w:tc>
        <w:tc>
          <w:tcPr>
            <w:tcW w:w="157" w:type="pct"/>
            <w:shd w:val="clear" w:color="auto" w:fill="auto"/>
            <w:vAlign w:val="center"/>
          </w:tcPr>
          <w:p w14:paraId="1F8A1F22" w14:textId="77777777" w:rsidR="00435EA2" w:rsidRPr="00464BF0" w:rsidRDefault="00435EA2" w:rsidP="00435EA2">
            <w:pPr>
              <w:jc w:val="center"/>
              <w:rPr>
                <w:rFonts w:ascii="Arial" w:hAnsi="Arial" w:cs="Arial"/>
                <w:b/>
                <w:sz w:val="28"/>
                <w:szCs w:val="28"/>
                <w:lang w:eastAsia="ru-RU"/>
              </w:rPr>
            </w:pPr>
          </w:p>
        </w:tc>
        <w:tc>
          <w:tcPr>
            <w:tcW w:w="156" w:type="pct"/>
            <w:shd w:val="clear" w:color="auto" w:fill="auto"/>
            <w:vAlign w:val="center"/>
          </w:tcPr>
          <w:p w14:paraId="10D92469" w14:textId="77777777" w:rsidR="00435EA2" w:rsidRPr="00464BF0" w:rsidRDefault="00435EA2" w:rsidP="00435EA2">
            <w:pPr>
              <w:jc w:val="center"/>
              <w:rPr>
                <w:rFonts w:ascii="Arial" w:hAnsi="Arial" w:cs="Arial"/>
                <w:b/>
                <w:sz w:val="28"/>
                <w:szCs w:val="28"/>
                <w:lang w:eastAsia="ru-RU"/>
              </w:rPr>
            </w:pPr>
          </w:p>
        </w:tc>
        <w:tc>
          <w:tcPr>
            <w:tcW w:w="157" w:type="pct"/>
            <w:shd w:val="clear" w:color="auto" w:fill="auto"/>
            <w:vAlign w:val="center"/>
          </w:tcPr>
          <w:p w14:paraId="75568770" w14:textId="77777777" w:rsidR="00435EA2" w:rsidRPr="00464BF0" w:rsidRDefault="00435EA2" w:rsidP="00435EA2">
            <w:pPr>
              <w:jc w:val="center"/>
              <w:rPr>
                <w:rFonts w:ascii="Arial" w:hAnsi="Arial" w:cs="Arial"/>
                <w:b/>
                <w:sz w:val="28"/>
                <w:szCs w:val="28"/>
                <w:lang w:eastAsia="ru-RU"/>
              </w:rPr>
            </w:pPr>
          </w:p>
        </w:tc>
        <w:tc>
          <w:tcPr>
            <w:tcW w:w="157" w:type="pct"/>
            <w:shd w:val="clear" w:color="auto" w:fill="auto"/>
            <w:vAlign w:val="center"/>
          </w:tcPr>
          <w:p w14:paraId="1396D5D7" w14:textId="77777777" w:rsidR="00435EA2" w:rsidRPr="00464BF0" w:rsidRDefault="00435EA2" w:rsidP="00435EA2">
            <w:pPr>
              <w:jc w:val="center"/>
              <w:rPr>
                <w:rFonts w:ascii="Arial" w:hAnsi="Arial" w:cs="Arial"/>
                <w:b/>
                <w:sz w:val="28"/>
                <w:szCs w:val="28"/>
                <w:lang w:eastAsia="ru-RU"/>
              </w:rPr>
            </w:pPr>
          </w:p>
        </w:tc>
        <w:tc>
          <w:tcPr>
            <w:tcW w:w="143" w:type="pct"/>
            <w:shd w:val="clear" w:color="auto" w:fill="auto"/>
            <w:vAlign w:val="center"/>
          </w:tcPr>
          <w:p w14:paraId="1C966037" w14:textId="77777777" w:rsidR="00435EA2" w:rsidRPr="00464BF0" w:rsidRDefault="00435EA2" w:rsidP="00435EA2">
            <w:pPr>
              <w:jc w:val="center"/>
              <w:rPr>
                <w:rFonts w:ascii="Arial" w:hAnsi="Arial" w:cs="Arial"/>
                <w:b/>
                <w:sz w:val="28"/>
                <w:szCs w:val="28"/>
                <w:lang w:eastAsia="ru-RU"/>
              </w:rPr>
            </w:pPr>
          </w:p>
        </w:tc>
      </w:tr>
      <w:tr w:rsidR="00435EA2" w:rsidRPr="000E0919" w14:paraId="382F637C" w14:textId="77777777" w:rsidTr="00BC2415">
        <w:trPr>
          <w:trHeight w:val="276"/>
          <w:jc w:val="center"/>
        </w:trPr>
        <w:tc>
          <w:tcPr>
            <w:tcW w:w="318" w:type="pct"/>
            <w:shd w:val="clear" w:color="auto" w:fill="auto"/>
            <w:vAlign w:val="center"/>
          </w:tcPr>
          <w:p w14:paraId="269C0E38" w14:textId="646D94A5" w:rsidR="00435EA2" w:rsidRPr="00464BF0" w:rsidRDefault="00435EA2" w:rsidP="00BC2415">
            <w:pPr>
              <w:jc w:val="center"/>
              <w:rPr>
                <w:rFonts w:ascii="Times New Roman" w:hAnsi="Times New Roman"/>
                <w:color w:val="000000"/>
                <w:sz w:val="28"/>
                <w:szCs w:val="24"/>
                <w:lang w:eastAsia="ru-RU"/>
              </w:rPr>
            </w:pPr>
            <w:r w:rsidRPr="00464BF0">
              <w:rPr>
                <w:rFonts w:ascii="Times New Roman" w:hAnsi="Times New Roman"/>
                <w:color w:val="000000"/>
                <w:sz w:val="28"/>
                <w:szCs w:val="24"/>
                <w:lang w:eastAsia="ru-RU"/>
              </w:rPr>
              <w:t>ОК3</w:t>
            </w:r>
            <w:r w:rsidR="00BC2415" w:rsidRPr="00464BF0">
              <w:rPr>
                <w:rFonts w:ascii="Times New Roman" w:hAnsi="Times New Roman"/>
                <w:color w:val="000000"/>
                <w:sz w:val="28"/>
                <w:szCs w:val="24"/>
                <w:lang w:eastAsia="ru-RU"/>
              </w:rPr>
              <w:t>1</w:t>
            </w:r>
          </w:p>
        </w:tc>
        <w:tc>
          <w:tcPr>
            <w:tcW w:w="155" w:type="pct"/>
            <w:shd w:val="clear" w:color="auto" w:fill="auto"/>
            <w:vAlign w:val="center"/>
          </w:tcPr>
          <w:p w14:paraId="4BDA37A2" w14:textId="77777777" w:rsidR="00435EA2" w:rsidRPr="00464BF0" w:rsidRDefault="00435EA2" w:rsidP="00435EA2">
            <w:pPr>
              <w:jc w:val="center"/>
              <w:rPr>
                <w:rFonts w:ascii="Arial" w:hAnsi="Arial" w:cs="Arial"/>
                <w:b/>
                <w:sz w:val="28"/>
                <w:szCs w:val="28"/>
                <w:lang w:eastAsia="ru-RU"/>
              </w:rPr>
            </w:pPr>
          </w:p>
        </w:tc>
        <w:tc>
          <w:tcPr>
            <w:tcW w:w="156" w:type="pct"/>
            <w:shd w:val="clear" w:color="auto" w:fill="auto"/>
            <w:vAlign w:val="center"/>
          </w:tcPr>
          <w:p w14:paraId="0D953206" w14:textId="77777777" w:rsidR="00435EA2" w:rsidRPr="00464BF0" w:rsidRDefault="00435EA2" w:rsidP="00435EA2">
            <w:pPr>
              <w:jc w:val="center"/>
              <w:rPr>
                <w:rFonts w:ascii="Arial" w:hAnsi="Arial" w:cs="Arial"/>
                <w:b/>
                <w:sz w:val="28"/>
                <w:szCs w:val="28"/>
                <w:lang w:eastAsia="ru-RU"/>
              </w:rPr>
            </w:pPr>
            <w:r w:rsidRPr="00464BF0">
              <w:rPr>
                <w:rFonts w:ascii="Arial" w:hAnsi="Arial" w:cs="Arial"/>
                <w:b/>
                <w:sz w:val="28"/>
                <w:szCs w:val="28"/>
                <w:lang w:eastAsia="ru-RU"/>
              </w:rPr>
              <w:t>+</w:t>
            </w:r>
          </w:p>
        </w:tc>
        <w:tc>
          <w:tcPr>
            <w:tcW w:w="156" w:type="pct"/>
            <w:shd w:val="clear" w:color="auto" w:fill="auto"/>
            <w:vAlign w:val="center"/>
          </w:tcPr>
          <w:p w14:paraId="2FACC06F" w14:textId="77777777" w:rsidR="00435EA2" w:rsidRPr="00464BF0" w:rsidRDefault="00435EA2" w:rsidP="00435EA2">
            <w:pPr>
              <w:jc w:val="center"/>
              <w:rPr>
                <w:rFonts w:ascii="Arial" w:hAnsi="Arial" w:cs="Arial"/>
                <w:b/>
                <w:sz w:val="28"/>
                <w:szCs w:val="28"/>
                <w:lang w:eastAsia="ru-RU"/>
              </w:rPr>
            </w:pPr>
          </w:p>
        </w:tc>
        <w:tc>
          <w:tcPr>
            <w:tcW w:w="155" w:type="pct"/>
            <w:shd w:val="clear" w:color="auto" w:fill="auto"/>
            <w:vAlign w:val="center"/>
          </w:tcPr>
          <w:p w14:paraId="115F3B44" w14:textId="77777777" w:rsidR="00435EA2" w:rsidRPr="00464BF0" w:rsidRDefault="00435EA2" w:rsidP="00435EA2">
            <w:pPr>
              <w:jc w:val="center"/>
              <w:rPr>
                <w:rFonts w:ascii="Arial" w:hAnsi="Arial" w:cs="Arial"/>
                <w:b/>
                <w:sz w:val="28"/>
                <w:szCs w:val="28"/>
                <w:lang w:eastAsia="ru-RU"/>
              </w:rPr>
            </w:pPr>
          </w:p>
        </w:tc>
        <w:tc>
          <w:tcPr>
            <w:tcW w:w="156" w:type="pct"/>
            <w:shd w:val="clear" w:color="auto" w:fill="auto"/>
            <w:vAlign w:val="center"/>
          </w:tcPr>
          <w:p w14:paraId="0D716A7C" w14:textId="77777777" w:rsidR="00435EA2" w:rsidRPr="00464BF0" w:rsidRDefault="00435EA2" w:rsidP="00435EA2">
            <w:pPr>
              <w:jc w:val="center"/>
              <w:rPr>
                <w:rFonts w:ascii="Arial" w:hAnsi="Arial" w:cs="Arial"/>
                <w:b/>
                <w:sz w:val="28"/>
                <w:szCs w:val="28"/>
                <w:lang w:eastAsia="ru-RU"/>
              </w:rPr>
            </w:pPr>
          </w:p>
        </w:tc>
        <w:tc>
          <w:tcPr>
            <w:tcW w:w="156" w:type="pct"/>
            <w:shd w:val="clear" w:color="auto" w:fill="auto"/>
            <w:vAlign w:val="center"/>
          </w:tcPr>
          <w:p w14:paraId="530ED529" w14:textId="77777777" w:rsidR="00435EA2" w:rsidRPr="00464BF0" w:rsidRDefault="00435EA2" w:rsidP="00435EA2">
            <w:pPr>
              <w:jc w:val="center"/>
              <w:rPr>
                <w:rFonts w:ascii="Arial" w:hAnsi="Arial" w:cs="Arial"/>
                <w:b/>
                <w:sz w:val="28"/>
                <w:szCs w:val="28"/>
                <w:lang w:eastAsia="ru-RU"/>
              </w:rPr>
            </w:pPr>
          </w:p>
        </w:tc>
        <w:tc>
          <w:tcPr>
            <w:tcW w:w="157" w:type="pct"/>
            <w:shd w:val="clear" w:color="auto" w:fill="auto"/>
            <w:vAlign w:val="center"/>
          </w:tcPr>
          <w:p w14:paraId="7B1475FC" w14:textId="77777777" w:rsidR="00435EA2" w:rsidRPr="00464BF0" w:rsidRDefault="00435EA2" w:rsidP="00435EA2">
            <w:pPr>
              <w:jc w:val="center"/>
              <w:rPr>
                <w:rFonts w:ascii="Arial" w:hAnsi="Arial" w:cs="Arial"/>
                <w:b/>
                <w:sz w:val="28"/>
                <w:szCs w:val="28"/>
                <w:lang w:eastAsia="ru-RU"/>
              </w:rPr>
            </w:pPr>
          </w:p>
        </w:tc>
        <w:tc>
          <w:tcPr>
            <w:tcW w:w="156" w:type="pct"/>
            <w:shd w:val="clear" w:color="auto" w:fill="auto"/>
            <w:vAlign w:val="center"/>
          </w:tcPr>
          <w:p w14:paraId="5AFF3A8F" w14:textId="77777777" w:rsidR="00435EA2" w:rsidRPr="00464BF0" w:rsidRDefault="00435EA2" w:rsidP="00435EA2">
            <w:pPr>
              <w:jc w:val="center"/>
              <w:rPr>
                <w:rFonts w:ascii="Arial" w:hAnsi="Arial" w:cs="Arial"/>
                <w:b/>
                <w:sz w:val="28"/>
                <w:szCs w:val="28"/>
                <w:lang w:eastAsia="ru-RU"/>
              </w:rPr>
            </w:pPr>
          </w:p>
        </w:tc>
        <w:tc>
          <w:tcPr>
            <w:tcW w:w="157" w:type="pct"/>
            <w:shd w:val="clear" w:color="auto" w:fill="auto"/>
            <w:vAlign w:val="center"/>
          </w:tcPr>
          <w:p w14:paraId="0C765D17" w14:textId="77777777" w:rsidR="00435EA2" w:rsidRPr="00464BF0" w:rsidRDefault="00435EA2" w:rsidP="00435EA2">
            <w:pPr>
              <w:jc w:val="center"/>
              <w:rPr>
                <w:rFonts w:ascii="Arial" w:hAnsi="Arial" w:cs="Arial"/>
                <w:b/>
                <w:sz w:val="28"/>
                <w:szCs w:val="28"/>
                <w:lang w:eastAsia="ru-RU"/>
              </w:rPr>
            </w:pPr>
          </w:p>
        </w:tc>
        <w:tc>
          <w:tcPr>
            <w:tcW w:w="157" w:type="pct"/>
            <w:shd w:val="clear" w:color="auto" w:fill="auto"/>
            <w:vAlign w:val="center"/>
          </w:tcPr>
          <w:p w14:paraId="33DDE65E" w14:textId="77777777" w:rsidR="00435EA2" w:rsidRPr="00464BF0" w:rsidRDefault="00435EA2" w:rsidP="00435EA2">
            <w:pPr>
              <w:jc w:val="center"/>
              <w:rPr>
                <w:rFonts w:ascii="Arial" w:hAnsi="Arial" w:cs="Arial"/>
                <w:b/>
                <w:sz w:val="28"/>
                <w:szCs w:val="28"/>
                <w:lang w:eastAsia="ru-RU"/>
              </w:rPr>
            </w:pPr>
          </w:p>
        </w:tc>
        <w:tc>
          <w:tcPr>
            <w:tcW w:w="157" w:type="pct"/>
            <w:shd w:val="clear" w:color="auto" w:fill="auto"/>
            <w:vAlign w:val="center"/>
          </w:tcPr>
          <w:p w14:paraId="62DB61AA" w14:textId="77777777" w:rsidR="00435EA2" w:rsidRPr="00464BF0" w:rsidRDefault="00435EA2" w:rsidP="00435EA2">
            <w:pPr>
              <w:jc w:val="center"/>
              <w:rPr>
                <w:rFonts w:ascii="Arial" w:hAnsi="Arial" w:cs="Arial"/>
                <w:b/>
                <w:sz w:val="28"/>
                <w:szCs w:val="28"/>
                <w:lang w:eastAsia="ru-RU"/>
              </w:rPr>
            </w:pPr>
          </w:p>
        </w:tc>
        <w:tc>
          <w:tcPr>
            <w:tcW w:w="156" w:type="pct"/>
            <w:shd w:val="clear" w:color="auto" w:fill="auto"/>
            <w:vAlign w:val="center"/>
          </w:tcPr>
          <w:p w14:paraId="153E9578" w14:textId="77777777" w:rsidR="00435EA2" w:rsidRPr="00464BF0" w:rsidRDefault="00435EA2" w:rsidP="00435EA2">
            <w:pPr>
              <w:jc w:val="center"/>
              <w:rPr>
                <w:rFonts w:ascii="Arial" w:hAnsi="Arial" w:cs="Arial"/>
                <w:b/>
                <w:sz w:val="28"/>
                <w:szCs w:val="28"/>
                <w:lang w:eastAsia="ru-RU"/>
              </w:rPr>
            </w:pPr>
          </w:p>
        </w:tc>
        <w:tc>
          <w:tcPr>
            <w:tcW w:w="157" w:type="pct"/>
            <w:shd w:val="clear" w:color="auto" w:fill="auto"/>
            <w:vAlign w:val="center"/>
          </w:tcPr>
          <w:p w14:paraId="1CF8E6DA" w14:textId="77777777" w:rsidR="00435EA2" w:rsidRPr="00464BF0" w:rsidRDefault="00435EA2" w:rsidP="00435EA2">
            <w:pPr>
              <w:jc w:val="center"/>
              <w:rPr>
                <w:rFonts w:ascii="Arial" w:hAnsi="Arial" w:cs="Arial"/>
                <w:b/>
                <w:sz w:val="28"/>
                <w:szCs w:val="28"/>
                <w:lang w:eastAsia="ru-RU"/>
              </w:rPr>
            </w:pPr>
          </w:p>
        </w:tc>
        <w:tc>
          <w:tcPr>
            <w:tcW w:w="157" w:type="pct"/>
            <w:shd w:val="clear" w:color="auto" w:fill="auto"/>
            <w:vAlign w:val="center"/>
          </w:tcPr>
          <w:p w14:paraId="13BCECE6" w14:textId="77777777" w:rsidR="00435EA2" w:rsidRPr="00464BF0" w:rsidRDefault="00435EA2" w:rsidP="00435EA2">
            <w:pPr>
              <w:jc w:val="center"/>
              <w:rPr>
                <w:rFonts w:ascii="Arial" w:hAnsi="Arial" w:cs="Arial"/>
                <w:b/>
                <w:sz w:val="28"/>
                <w:szCs w:val="28"/>
                <w:lang w:eastAsia="ru-RU"/>
              </w:rPr>
            </w:pPr>
          </w:p>
        </w:tc>
        <w:tc>
          <w:tcPr>
            <w:tcW w:w="157" w:type="pct"/>
            <w:vAlign w:val="center"/>
          </w:tcPr>
          <w:p w14:paraId="51D8F3C4"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0B0C9999" w14:textId="77777777" w:rsidR="00435EA2" w:rsidRPr="00464BF0" w:rsidRDefault="00435EA2" w:rsidP="00435EA2">
            <w:pPr>
              <w:jc w:val="center"/>
              <w:rPr>
                <w:rFonts w:ascii="Arial" w:hAnsi="Arial" w:cs="Arial"/>
                <w:b/>
                <w:sz w:val="28"/>
                <w:szCs w:val="28"/>
                <w:lang w:eastAsia="ru-RU"/>
              </w:rPr>
            </w:pPr>
          </w:p>
        </w:tc>
        <w:tc>
          <w:tcPr>
            <w:tcW w:w="157" w:type="pct"/>
            <w:shd w:val="clear" w:color="auto" w:fill="auto"/>
            <w:vAlign w:val="center"/>
          </w:tcPr>
          <w:p w14:paraId="7D6D2B90" w14:textId="77777777" w:rsidR="00435EA2" w:rsidRPr="00464BF0" w:rsidRDefault="00435EA2" w:rsidP="00435EA2">
            <w:pPr>
              <w:jc w:val="center"/>
              <w:rPr>
                <w:rFonts w:ascii="Arial" w:hAnsi="Arial" w:cs="Arial"/>
                <w:b/>
                <w:sz w:val="28"/>
                <w:szCs w:val="28"/>
                <w:lang w:eastAsia="ru-RU"/>
              </w:rPr>
            </w:pPr>
            <w:r w:rsidRPr="00464BF0">
              <w:rPr>
                <w:rFonts w:ascii="Arial" w:hAnsi="Arial" w:cs="Arial"/>
                <w:b/>
                <w:sz w:val="28"/>
                <w:szCs w:val="28"/>
                <w:lang w:eastAsia="ru-RU"/>
              </w:rPr>
              <w:t>+</w:t>
            </w:r>
          </w:p>
        </w:tc>
        <w:tc>
          <w:tcPr>
            <w:tcW w:w="157" w:type="pct"/>
            <w:shd w:val="clear" w:color="auto" w:fill="auto"/>
            <w:vAlign w:val="center"/>
          </w:tcPr>
          <w:p w14:paraId="602D413A" w14:textId="77777777" w:rsidR="00435EA2" w:rsidRPr="00464BF0" w:rsidRDefault="00435EA2" w:rsidP="00435EA2">
            <w:pPr>
              <w:jc w:val="center"/>
              <w:rPr>
                <w:rFonts w:ascii="Arial" w:hAnsi="Arial" w:cs="Arial"/>
                <w:b/>
                <w:sz w:val="28"/>
                <w:szCs w:val="28"/>
                <w:lang w:eastAsia="ru-RU"/>
              </w:rPr>
            </w:pPr>
          </w:p>
        </w:tc>
        <w:tc>
          <w:tcPr>
            <w:tcW w:w="156" w:type="pct"/>
            <w:shd w:val="clear" w:color="auto" w:fill="auto"/>
            <w:vAlign w:val="center"/>
          </w:tcPr>
          <w:p w14:paraId="432C291C" w14:textId="77777777" w:rsidR="00435EA2" w:rsidRPr="00464BF0" w:rsidRDefault="00435EA2" w:rsidP="00435EA2">
            <w:pPr>
              <w:jc w:val="center"/>
              <w:rPr>
                <w:rFonts w:ascii="Arial" w:hAnsi="Arial" w:cs="Arial"/>
                <w:b/>
                <w:sz w:val="28"/>
                <w:szCs w:val="28"/>
                <w:lang w:eastAsia="ru-RU"/>
              </w:rPr>
            </w:pPr>
            <w:r w:rsidRPr="00464BF0">
              <w:rPr>
                <w:rFonts w:ascii="Arial" w:hAnsi="Arial" w:cs="Arial"/>
                <w:b/>
                <w:sz w:val="28"/>
                <w:szCs w:val="28"/>
                <w:lang w:eastAsia="ru-RU"/>
              </w:rPr>
              <w:t>+</w:t>
            </w:r>
          </w:p>
        </w:tc>
        <w:tc>
          <w:tcPr>
            <w:tcW w:w="157" w:type="pct"/>
            <w:shd w:val="clear" w:color="auto" w:fill="auto"/>
            <w:vAlign w:val="center"/>
          </w:tcPr>
          <w:p w14:paraId="1031E540" w14:textId="77777777" w:rsidR="00435EA2" w:rsidRPr="00464BF0" w:rsidRDefault="00435EA2" w:rsidP="00435EA2">
            <w:pPr>
              <w:jc w:val="center"/>
              <w:rPr>
                <w:rFonts w:ascii="Arial" w:hAnsi="Arial" w:cs="Arial"/>
                <w:b/>
                <w:sz w:val="28"/>
                <w:szCs w:val="28"/>
                <w:lang w:eastAsia="ru-RU"/>
              </w:rPr>
            </w:pPr>
          </w:p>
        </w:tc>
        <w:tc>
          <w:tcPr>
            <w:tcW w:w="157" w:type="pct"/>
            <w:shd w:val="clear" w:color="auto" w:fill="auto"/>
            <w:vAlign w:val="center"/>
          </w:tcPr>
          <w:p w14:paraId="65348610" w14:textId="77777777" w:rsidR="00435EA2" w:rsidRPr="00464BF0" w:rsidRDefault="00435EA2" w:rsidP="00435EA2">
            <w:pPr>
              <w:jc w:val="center"/>
              <w:rPr>
                <w:rFonts w:ascii="Arial" w:hAnsi="Arial" w:cs="Arial"/>
                <w:b/>
                <w:sz w:val="28"/>
                <w:szCs w:val="28"/>
                <w:lang w:eastAsia="ru-RU"/>
              </w:rPr>
            </w:pPr>
          </w:p>
        </w:tc>
        <w:tc>
          <w:tcPr>
            <w:tcW w:w="157" w:type="pct"/>
            <w:shd w:val="clear" w:color="auto" w:fill="auto"/>
            <w:vAlign w:val="center"/>
          </w:tcPr>
          <w:p w14:paraId="2B080E66" w14:textId="77777777" w:rsidR="00435EA2" w:rsidRPr="00464BF0" w:rsidRDefault="00435EA2" w:rsidP="00435EA2">
            <w:pPr>
              <w:jc w:val="center"/>
              <w:rPr>
                <w:rFonts w:ascii="Arial" w:hAnsi="Arial" w:cs="Arial"/>
                <w:b/>
                <w:sz w:val="28"/>
                <w:szCs w:val="28"/>
                <w:lang w:eastAsia="ru-RU"/>
              </w:rPr>
            </w:pPr>
          </w:p>
        </w:tc>
        <w:tc>
          <w:tcPr>
            <w:tcW w:w="156" w:type="pct"/>
            <w:shd w:val="clear" w:color="auto" w:fill="auto"/>
            <w:vAlign w:val="center"/>
          </w:tcPr>
          <w:p w14:paraId="6F1D18D2" w14:textId="77777777" w:rsidR="00435EA2" w:rsidRPr="00464BF0" w:rsidRDefault="00435EA2" w:rsidP="00435EA2">
            <w:pPr>
              <w:jc w:val="center"/>
              <w:rPr>
                <w:rFonts w:ascii="Arial" w:hAnsi="Arial" w:cs="Arial"/>
                <w:b/>
                <w:sz w:val="28"/>
                <w:szCs w:val="28"/>
                <w:lang w:eastAsia="ru-RU"/>
              </w:rPr>
            </w:pPr>
          </w:p>
        </w:tc>
        <w:tc>
          <w:tcPr>
            <w:tcW w:w="157" w:type="pct"/>
            <w:shd w:val="clear" w:color="auto" w:fill="auto"/>
            <w:vAlign w:val="center"/>
          </w:tcPr>
          <w:p w14:paraId="4A4E3237" w14:textId="77777777" w:rsidR="00435EA2" w:rsidRPr="00464BF0" w:rsidRDefault="00435EA2" w:rsidP="00435EA2">
            <w:pPr>
              <w:jc w:val="center"/>
              <w:rPr>
                <w:rFonts w:ascii="Arial" w:hAnsi="Arial" w:cs="Arial"/>
                <w:b/>
                <w:sz w:val="28"/>
                <w:szCs w:val="28"/>
                <w:lang w:eastAsia="ru-RU"/>
              </w:rPr>
            </w:pPr>
            <w:r w:rsidRPr="00464BF0">
              <w:rPr>
                <w:rFonts w:ascii="Arial" w:hAnsi="Arial" w:cs="Arial"/>
                <w:b/>
                <w:sz w:val="28"/>
                <w:szCs w:val="28"/>
                <w:lang w:eastAsia="ru-RU"/>
              </w:rPr>
              <w:t>+</w:t>
            </w:r>
          </w:p>
        </w:tc>
        <w:tc>
          <w:tcPr>
            <w:tcW w:w="157" w:type="pct"/>
            <w:shd w:val="clear" w:color="auto" w:fill="auto"/>
            <w:vAlign w:val="center"/>
          </w:tcPr>
          <w:p w14:paraId="34E9409F" w14:textId="77777777" w:rsidR="00435EA2" w:rsidRPr="00464BF0" w:rsidRDefault="00435EA2" w:rsidP="00435EA2">
            <w:pPr>
              <w:jc w:val="center"/>
              <w:rPr>
                <w:rFonts w:ascii="Arial" w:hAnsi="Arial" w:cs="Arial"/>
                <w:b/>
                <w:sz w:val="28"/>
                <w:szCs w:val="28"/>
                <w:lang w:eastAsia="ru-RU"/>
              </w:rPr>
            </w:pPr>
          </w:p>
        </w:tc>
        <w:tc>
          <w:tcPr>
            <w:tcW w:w="157" w:type="pct"/>
            <w:shd w:val="clear" w:color="auto" w:fill="auto"/>
            <w:vAlign w:val="center"/>
          </w:tcPr>
          <w:p w14:paraId="7360E907" w14:textId="77777777" w:rsidR="00435EA2" w:rsidRPr="00464BF0" w:rsidRDefault="00435EA2" w:rsidP="00435EA2">
            <w:pPr>
              <w:jc w:val="center"/>
              <w:rPr>
                <w:rFonts w:ascii="Arial" w:hAnsi="Arial" w:cs="Arial"/>
                <w:b/>
                <w:sz w:val="28"/>
                <w:szCs w:val="28"/>
                <w:lang w:eastAsia="ru-RU"/>
              </w:rPr>
            </w:pPr>
          </w:p>
        </w:tc>
        <w:tc>
          <w:tcPr>
            <w:tcW w:w="156" w:type="pct"/>
            <w:shd w:val="clear" w:color="auto" w:fill="auto"/>
            <w:vAlign w:val="center"/>
          </w:tcPr>
          <w:p w14:paraId="67D8A681" w14:textId="77777777" w:rsidR="00435EA2" w:rsidRPr="00464BF0" w:rsidRDefault="00435EA2" w:rsidP="00435EA2">
            <w:pPr>
              <w:jc w:val="center"/>
              <w:rPr>
                <w:rFonts w:ascii="Arial" w:hAnsi="Arial" w:cs="Arial"/>
                <w:b/>
                <w:sz w:val="28"/>
                <w:szCs w:val="28"/>
                <w:lang w:eastAsia="ru-RU"/>
              </w:rPr>
            </w:pPr>
            <w:r w:rsidRPr="00464BF0">
              <w:rPr>
                <w:rFonts w:ascii="Arial" w:hAnsi="Arial" w:cs="Arial"/>
                <w:b/>
                <w:sz w:val="28"/>
                <w:szCs w:val="28"/>
                <w:lang w:eastAsia="ru-RU"/>
              </w:rPr>
              <w:t>+</w:t>
            </w:r>
          </w:p>
        </w:tc>
        <w:tc>
          <w:tcPr>
            <w:tcW w:w="157" w:type="pct"/>
            <w:shd w:val="clear" w:color="auto" w:fill="auto"/>
            <w:vAlign w:val="center"/>
          </w:tcPr>
          <w:p w14:paraId="7D789187" w14:textId="77777777" w:rsidR="00435EA2" w:rsidRPr="00464BF0" w:rsidRDefault="00435EA2" w:rsidP="00435EA2">
            <w:pPr>
              <w:jc w:val="center"/>
              <w:rPr>
                <w:rFonts w:ascii="Arial" w:hAnsi="Arial" w:cs="Arial"/>
                <w:b/>
                <w:sz w:val="28"/>
                <w:szCs w:val="28"/>
                <w:lang w:eastAsia="ru-RU"/>
              </w:rPr>
            </w:pPr>
          </w:p>
        </w:tc>
        <w:tc>
          <w:tcPr>
            <w:tcW w:w="157" w:type="pct"/>
            <w:shd w:val="clear" w:color="auto" w:fill="auto"/>
            <w:vAlign w:val="center"/>
          </w:tcPr>
          <w:p w14:paraId="1573F31D" w14:textId="77777777" w:rsidR="00435EA2" w:rsidRPr="00464BF0" w:rsidRDefault="00435EA2" w:rsidP="00435EA2">
            <w:pPr>
              <w:jc w:val="center"/>
              <w:rPr>
                <w:rFonts w:ascii="Arial" w:hAnsi="Arial" w:cs="Arial"/>
                <w:b/>
                <w:sz w:val="28"/>
                <w:szCs w:val="28"/>
                <w:lang w:eastAsia="ru-RU"/>
              </w:rPr>
            </w:pPr>
          </w:p>
        </w:tc>
        <w:tc>
          <w:tcPr>
            <w:tcW w:w="143" w:type="pct"/>
            <w:shd w:val="clear" w:color="auto" w:fill="auto"/>
            <w:vAlign w:val="center"/>
          </w:tcPr>
          <w:p w14:paraId="1C4257CF" w14:textId="77777777" w:rsidR="00435EA2" w:rsidRPr="00464BF0" w:rsidRDefault="00435EA2" w:rsidP="00435EA2">
            <w:pPr>
              <w:jc w:val="center"/>
              <w:rPr>
                <w:rFonts w:ascii="Arial" w:hAnsi="Arial" w:cs="Arial"/>
                <w:b/>
                <w:sz w:val="28"/>
                <w:szCs w:val="28"/>
                <w:lang w:eastAsia="ru-RU"/>
              </w:rPr>
            </w:pPr>
          </w:p>
        </w:tc>
      </w:tr>
      <w:tr w:rsidR="00435EA2" w:rsidRPr="000E0919" w14:paraId="2D49823E" w14:textId="77777777" w:rsidTr="00BC2415">
        <w:trPr>
          <w:trHeight w:val="276"/>
          <w:jc w:val="center"/>
        </w:trPr>
        <w:tc>
          <w:tcPr>
            <w:tcW w:w="318" w:type="pct"/>
            <w:shd w:val="clear" w:color="auto" w:fill="auto"/>
            <w:vAlign w:val="center"/>
          </w:tcPr>
          <w:p w14:paraId="0D086A3C" w14:textId="3921179F" w:rsidR="00435EA2" w:rsidRPr="00464BF0" w:rsidRDefault="00435EA2" w:rsidP="00BC2415">
            <w:pPr>
              <w:jc w:val="center"/>
              <w:rPr>
                <w:rFonts w:ascii="Times New Roman" w:hAnsi="Times New Roman"/>
                <w:color w:val="000000"/>
                <w:sz w:val="28"/>
                <w:szCs w:val="24"/>
                <w:lang w:eastAsia="ru-RU"/>
              </w:rPr>
            </w:pPr>
            <w:r w:rsidRPr="00464BF0">
              <w:rPr>
                <w:rFonts w:ascii="Times New Roman" w:hAnsi="Times New Roman"/>
                <w:color w:val="000000"/>
                <w:sz w:val="28"/>
                <w:szCs w:val="24"/>
                <w:lang w:eastAsia="ru-RU"/>
              </w:rPr>
              <w:t>ОК3</w:t>
            </w:r>
            <w:r w:rsidR="00BC2415" w:rsidRPr="00464BF0">
              <w:rPr>
                <w:rFonts w:ascii="Times New Roman" w:hAnsi="Times New Roman"/>
                <w:color w:val="000000"/>
                <w:sz w:val="28"/>
                <w:szCs w:val="24"/>
                <w:lang w:eastAsia="ru-RU"/>
              </w:rPr>
              <w:t>2</w:t>
            </w:r>
          </w:p>
        </w:tc>
        <w:tc>
          <w:tcPr>
            <w:tcW w:w="155" w:type="pct"/>
            <w:shd w:val="clear" w:color="auto" w:fill="auto"/>
            <w:vAlign w:val="center"/>
          </w:tcPr>
          <w:p w14:paraId="16E03FA3" w14:textId="77777777" w:rsidR="00435EA2" w:rsidRPr="00464BF0" w:rsidRDefault="00435EA2" w:rsidP="00435EA2">
            <w:pPr>
              <w:jc w:val="center"/>
              <w:rPr>
                <w:rFonts w:ascii="Arial" w:hAnsi="Arial" w:cs="Arial"/>
                <w:b/>
                <w:sz w:val="28"/>
                <w:szCs w:val="28"/>
                <w:lang w:eastAsia="ru-RU"/>
              </w:rPr>
            </w:pPr>
          </w:p>
        </w:tc>
        <w:tc>
          <w:tcPr>
            <w:tcW w:w="156" w:type="pct"/>
            <w:shd w:val="clear" w:color="auto" w:fill="auto"/>
            <w:vAlign w:val="center"/>
          </w:tcPr>
          <w:p w14:paraId="33F620C4" w14:textId="77777777" w:rsidR="00435EA2" w:rsidRPr="00464BF0" w:rsidRDefault="00435EA2" w:rsidP="00435EA2">
            <w:pPr>
              <w:jc w:val="center"/>
              <w:rPr>
                <w:rFonts w:ascii="Arial" w:hAnsi="Arial" w:cs="Arial"/>
                <w:b/>
                <w:sz w:val="28"/>
                <w:szCs w:val="28"/>
                <w:lang w:eastAsia="ru-RU"/>
              </w:rPr>
            </w:pPr>
          </w:p>
        </w:tc>
        <w:tc>
          <w:tcPr>
            <w:tcW w:w="156" w:type="pct"/>
            <w:shd w:val="clear" w:color="auto" w:fill="auto"/>
            <w:vAlign w:val="center"/>
          </w:tcPr>
          <w:p w14:paraId="0453BCCC" w14:textId="77777777" w:rsidR="00435EA2" w:rsidRPr="00464BF0" w:rsidRDefault="00435EA2" w:rsidP="00435EA2">
            <w:pPr>
              <w:jc w:val="center"/>
              <w:rPr>
                <w:rFonts w:ascii="Arial" w:hAnsi="Arial" w:cs="Arial"/>
                <w:b/>
                <w:sz w:val="28"/>
                <w:szCs w:val="28"/>
                <w:lang w:eastAsia="ru-RU"/>
              </w:rPr>
            </w:pPr>
          </w:p>
        </w:tc>
        <w:tc>
          <w:tcPr>
            <w:tcW w:w="155" w:type="pct"/>
            <w:shd w:val="clear" w:color="auto" w:fill="auto"/>
            <w:vAlign w:val="center"/>
          </w:tcPr>
          <w:p w14:paraId="1B7E9D6D" w14:textId="77777777" w:rsidR="00435EA2" w:rsidRPr="00464BF0" w:rsidRDefault="00435EA2" w:rsidP="00435EA2">
            <w:pPr>
              <w:jc w:val="center"/>
              <w:rPr>
                <w:rFonts w:ascii="Arial" w:hAnsi="Arial" w:cs="Arial"/>
                <w:b/>
                <w:sz w:val="28"/>
                <w:szCs w:val="28"/>
                <w:lang w:eastAsia="ru-RU"/>
              </w:rPr>
            </w:pPr>
          </w:p>
        </w:tc>
        <w:tc>
          <w:tcPr>
            <w:tcW w:w="156" w:type="pct"/>
            <w:shd w:val="clear" w:color="auto" w:fill="auto"/>
            <w:vAlign w:val="center"/>
          </w:tcPr>
          <w:p w14:paraId="636A24BB" w14:textId="77777777" w:rsidR="00435EA2" w:rsidRPr="00464BF0" w:rsidRDefault="00435EA2" w:rsidP="00435EA2">
            <w:pPr>
              <w:jc w:val="center"/>
              <w:rPr>
                <w:rFonts w:ascii="Arial" w:hAnsi="Arial" w:cs="Arial"/>
                <w:b/>
                <w:sz w:val="28"/>
                <w:szCs w:val="28"/>
                <w:lang w:eastAsia="ru-RU"/>
              </w:rPr>
            </w:pPr>
          </w:p>
        </w:tc>
        <w:tc>
          <w:tcPr>
            <w:tcW w:w="156" w:type="pct"/>
            <w:shd w:val="clear" w:color="auto" w:fill="auto"/>
            <w:vAlign w:val="center"/>
          </w:tcPr>
          <w:p w14:paraId="7A0FF45E" w14:textId="77777777" w:rsidR="00435EA2" w:rsidRPr="00464BF0" w:rsidRDefault="00435EA2" w:rsidP="00435EA2">
            <w:pPr>
              <w:jc w:val="center"/>
              <w:rPr>
                <w:rFonts w:ascii="Arial" w:hAnsi="Arial" w:cs="Arial"/>
                <w:b/>
                <w:sz w:val="28"/>
                <w:szCs w:val="28"/>
                <w:lang w:eastAsia="ru-RU"/>
              </w:rPr>
            </w:pPr>
          </w:p>
        </w:tc>
        <w:tc>
          <w:tcPr>
            <w:tcW w:w="157" w:type="pct"/>
            <w:shd w:val="clear" w:color="auto" w:fill="auto"/>
            <w:vAlign w:val="center"/>
          </w:tcPr>
          <w:p w14:paraId="511EC391" w14:textId="77777777" w:rsidR="00435EA2" w:rsidRPr="00464BF0" w:rsidRDefault="00435EA2" w:rsidP="00435EA2">
            <w:pPr>
              <w:jc w:val="center"/>
              <w:rPr>
                <w:rFonts w:ascii="Arial" w:hAnsi="Arial" w:cs="Arial"/>
                <w:b/>
                <w:sz w:val="28"/>
                <w:szCs w:val="28"/>
                <w:lang w:eastAsia="ru-RU"/>
              </w:rPr>
            </w:pPr>
          </w:p>
        </w:tc>
        <w:tc>
          <w:tcPr>
            <w:tcW w:w="156" w:type="pct"/>
            <w:shd w:val="clear" w:color="auto" w:fill="auto"/>
            <w:vAlign w:val="center"/>
          </w:tcPr>
          <w:p w14:paraId="2441709D" w14:textId="77777777" w:rsidR="00435EA2" w:rsidRPr="00464BF0" w:rsidRDefault="00435EA2" w:rsidP="00435EA2">
            <w:pPr>
              <w:jc w:val="center"/>
              <w:rPr>
                <w:rFonts w:ascii="Arial" w:hAnsi="Arial" w:cs="Arial"/>
                <w:b/>
                <w:sz w:val="28"/>
                <w:szCs w:val="28"/>
                <w:lang w:eastAsia="ru-RU"/>
              </w:rPr>
            </w:pPr>
          </w:p>
        </w:tc>
        <w:tc>
          <w:tcPr>
            <w:tcW w:w="157" w:type="pct"/>
            <w:shd w:val="clear" w:color="auto" w:fill="auto"/>
            <w:vAlign w:val="center"/>
          </w:tcPr>
          <w:p w14:paraId="7D89EFD4" w14:textId="77777777" w:rsidR="00435EA2" w:rsidRPr="00464BF0" w:rsidRDefault="00435EA2" w:rsidP="00435EA2">
            <w:pPr>
              <w:jc w:val="center"/>
              <w:rPr>
                <w:rFonts w:ascii="Arial" w:hAnsi="Arial" w:cs="Arial"/>
                <w:b/>
                <w:sz w:val="28"/>
                <w:szCs w:val="28"/>
                <w:lang w:eastAsia="ru-RU"/>
              </w:rPr>
            </w:pPr>
          </w:p>
        </w:tc>
        <w:tc>
          <w:tcPr>
            <w:tcW w:w="157" w:type="pct"/>
            <w:shd w:val="clear" w:color="auto" w:fill="auto"/>
            <w:vAlign w:val="center"/>
          </w:tcPr>
          <w:p w14:paraId="2FC28C15" w14:textId="77777777" w:rsidR="00435EA2" w:rsidRPr="00464BF0" w:rsidRDefault="00435EA2" w:rsidP="00435EA2">
            <w:pPr>
              <w:jc w:val="center"/>
              <w:rPr>
                <w:rFonts w:ascii="Arial" w:hAnsi="Arial" w:cs="Arial"/>
                <w:b/>
                <w:sz w:val="28"/>
                <w:szCs w:val="28"/>
                <w:lang w:eastAsia="ru-RU"/>
              </w:rPr>
            </w:pPr>
          </w:p>
        </w:tc>
        <w:tc>
          <w:tcPr>
            <w:tcW w:w="157" w:type="pct"/>
            <w:shd w:val="clear" w:color="auto" w:fill="auto"/>
            <w:vAlign w:val="center"/>
          </w:tcPr>
          <w:p w14:paraId="5584C30A" w14:textId="77777777" w:rsidR="00435EA2" w:rsidRPr="00464BF0" w:rsidRDefault="00435EA2" w:rsidP="00435EA2">
            <w:pPr>
              <w:jc w:val="center"/>
              <w:rPr>
                <w:rFonts w:ascii="Arial" w:hAnsi="Arial" w:cs="Arial"/>
                <w:b/>
                <w:sz w:val="28"/>
                <w:szCs w:val="28"/>
                <w:lang w:eastAsia="ru-RU"/>
              </w:rPr>
            </w:pPr>
          </w:p>
        </w:tc>
        <w:tc>
          <w:tcPr>
            <w:tcW w:w="156" w:type="pct"/>
            <w:shd w:val="clear" w:color="auto" w:fill="auto"/>
            <w:vAlign w:val="center"/>
          </w:tcPr>
          <w:p w14:paraId="613B466D" w14:textId="77777777" w:rsidR="00435EA2" w:rsidRPr="00464BF0" w:rsidRDefault="00435EA2" w:rsidP="00435EA2">
            <w:pPr>
              <w:jc w:val="center"/>
              <w:rPr>
                <w:rFonts w:ascii="Arial" w:hAnsi="Arial" w:cs="Arial"/>
                <w:b/>
                <w:sz w:val="28"/>
                <w:szCs w:val="28"/>
                <w:lang w:eastAsia="ru-RU"/>
              </w:rPr>
            </w:pPr>
          </w:p>
        </w:tc>
        <w:tc>
          <w:tcPr>
            <w:tcW w:w="157" w:type="pct"/>
            <w:shd w:val="clear" w:color="auto" w:fill="auto"/>
            <w:vAlign w:val="center"/>
          </w:tcPr>
          <w:p w14:paraId="3A099DBD" w14:textId="77777777" w:rsidR="00435EA2" w:rsidRPr="00464BF0" w:rsidRDefault="00435EA2" w:rsidP="00435EA2">
            <w:pPr>
              <w:jc w:val="center"/>
              <w:rPr>
                <w:rFonts w:ascii="Arial" w:hAnsi="Arial" w:cs="Arial"/>
                <w:b/>
                <w:sz w:val="28"/>
                <w:szCs w:val="28"/>
                <w:lang w:eastAsia="ru-RU"/>
              </w:rPr>
            </w:pPr>
          </w:p>
        </w:tc>
        <w:tc>
          <w:tcPr>
            <w:tcW w:w="157" w:type="pct"/>
            <w:shd w:val="clear" w:color="auto" w:fill="auto"/>
            <w:vAlign w:val="center"/>
          </w:tcPr>
          <w:p w14:paraId="1DF522D8" w14:textId="77777777" w:rsidR="00435EA2" w:rsidRPr="00464BF0" w:rsidRDefault="00435EA2" w:rsidP="00435EA2">
            <w:pPr>
              <w:jc w:val="center"/>
              <w:rPr>
                <w:rFonts w:ascii="Arial" w:hAnsi="Arial" w:cs="Arial"/>
                <w:b/>
                <w:sz w:val="28"/>
                <w:szCs w:val="28"/>
                <w:lang w:eastAsia="ru-RU"/>
              </w:rPr>
            </w:pPr>
          </w:p>
        </w:tc>
        <w:tc>
          <w:tcPr>
            <w:tcW w:w="157" w:type="pct"/>
            <w:vAlign w:val="center"/>
          </w:tcPr>
          <w:p w14:paraId="6046815F" w14:textId="77777777" w:rsidR="00435EA2" w:rsidRPr="00464BF0" w:rsidRDefault="00435EA2" w:rsidP="00435EA2">
            <w:pPr>
              <w:jc w:val="center"/>
              <w:rPr>
                <w:rFonts w:ascii="Arial" w:hAnsi="Arial" w:cs="Arial"/>
                <w:b/>
                <w:color w:val="000000"/>
                <w:sz w:val="28"/>
                <w:szCs w:val="28"/>
                <w:lang w:eastAsia="ru-RU"/>
              </w:rPr>
            </w:pPr>
          </w:p>
        </w:tc>
        <w:tc>
          <w:tcPr>
            <w:tcW w:w="156" w:type="pct"/>
            <w:shd w:val="clear" w:color="auto" w:fill="auto"/>
            <w:vAlign w:val="center"/>
          </w:tcPr>
          <w:p w14:paraId="0BDE0F9A" w14:textId="77777777" w:rsidR="00435EA2" w:rsidRPr="00464BF0" w:rsidRDefault="00435EA2" w:rsidP="00435EA2">
            <w:pPr>
              <w:jc w:val="center"/>
              <w:rPr>
                <w:rFonts w:ascii="Arial" w:hAnsi="Arial" w:cs="Arial"/>
                <w:b/>
                <w:sz w:val="28"/>
                <w:szCs w:val="28"/>
                <w:lang w:eastAsia="ru-RU"/>
              </w:rPr>
            </w:pPr>
          </w:p>
        </w:tc>
        <w:tc>
          <w:tcPr>
            <w:tcW w:w="157" w:type="pct"/>
            <w:shd w:val="clear" w:color="auto" w:fill="auto"/>
            <w:vAlign w:val="center"/>
          </w:tcPr>
          <w:p w14:paraId="6109449C" w14:textId="77777777" w:rsidR="00435EA2" w:rsidRPr="00464BF0" w:rsidRDefault="00435EA2" w:rsidP="00435EA2">
            <w:pPr>
              <w:jc w:val="center"/>
              <w:rPr>
                <w:rFonts w:ascii="Arial" w:hAnsi="Arial" w:cs="Arial"/>
                <w:b/>
                <w:sz w:val="28"/>
                <w:szCs w:val="28"/>
                <w:lang w:eastAsia="ru-RU"/>
              </w:rPr>
            </w:pPr>
          </w:p>
        </w:tc>
        <w:tc>
          <w:tcPr>
            <w:tcW w:w="157" w:type="pct"/>
            <w:shd w:val="clear" w:color="auto" w:fill="auto"/>
            <w:vAlign w:val="center"/>
          </w:tcPr>
          <w:p w14:paraId="3B9A0152" w14:textId="77777777" w:rsidR="00435EA2" w:rsidRPr="00464BF0" w:rsidRDefault="00435EA2" w:rsidP="00435EA2">
            <w:pPr>
              <w:jc w:val="center"/>
              <w:rPr>
                <w:rFonts w:ascii="Arial" w:hAnsi="Arial" w:cs="Arial"/>
                <w:b/>
                <w:sz w:val="28"/>
                <w:szCs w:val="28"/>
                <w:lang w:eastAsia="ru-RU"/>
              </w:rPr>
            </w:pPr>
            <w:r w:rsidRPr="00464BF0">
              <w:rPr>
                <w:rFonts w:ascii="Arial" w:hAnsi="Arial" w:cs="Arial"/>
                <w:b/>
                <w:sz w:val="28"/>
                <w:szCs w:val="28"/>
                <w:lang w:eastAsia="ru-RU"/>
              </w:rPr>
              <w:t>+</w:t>
            </w:r>
          </w:p>
        </w:tc>
        <w:tc>
          <w:tcPr>
            <w:tcW w:w="156" w:type="pct"/>
            <w:shd w:val="clear" w:color="auto" w:fill="auto"/>
            <w:vAlign w:val="center"/>
          </w:tcPr>
          <w:p w14:paraId="1E3168CE" w14:textId="77777777" w:rsidR="00435EA2" w:rsidRPr="00464BF0" w:rsidRDefault="00435EA2" w:rsidP="00435EA2">
            <w:pPr>
              <w:jc w:val="center"/>
              <w:rPr>
                <w:rFonts w:ascii="Arial" w:hAnsi="Arial" w:cs="Arial"/>
                <w:b/>
                <w:sz w:val="28"/>
                <w:szCs w:val="28"/>
                <w:lang w:eastAsia="ru-RU"/>
              </w:rPr>
            </w:pPr>
            <w:r w:rsidRPr="00464BF0">
              <w:rPr>
                <w:rFonts w:ascii="Arial" w:hAnsi="Arial" w:cs="Arial"/>
                <w:b/>
                <w:sz w:val="28"/>
                <w:szCs w:val="28"/>
                <w:lang w:eastAsia="ru-RU"/>
              </w:rPr>
              <w:t>+</w:t>
            </w:r>
          </w:p>
        </w:tc>
        <w:tc>
          <w:tcPr>
            <w:tcW w:w="157" w:type="pct"/>
            <w:shd w:val="clear" w:color="auto" w:fill="auto"/>
            <w:vAlign w:val="center"/>
          </w:tcPr>
          <w:p w14:paraId="688E5B49" w14:textId="77777777" w:rsidR="00435EA2" w:rsidRPr="00464BF0" w:rsidRDefault="00435EA2" w:rsidP="00435EA2">
            <w:pPr>
              <w:jc w:val="center"/>
              <w:rPr>
                <w:rFonts w:ascii="Arial" w:hAnsi="Arial" w:cs="Arial"/>
                <w:b/>
                <w:sz w:val="28"/>
                <w:szCs w:val="28"/>
                <w:lang w:eastAsia="ru-RU"/>
              </w:rPr>
            </w:pPr>
          </w:p>
        </w:tc>
        <w:tc>
          <w:tcPr>
            <w:tcW w:w="157" w:type="pct"/>
            <w:shd w:val="clear" w:color="auto" w:fill="auto"/>
            <w:vAlign w:val="center"/>
          </w:tcPr>
          <w:p w14:paraId="3850DF0E" w14:textId="77777777" w:rsidR="00435EA2" w:rsidRPr="00464BF0" w:rsidRDefault="00435EA2" w:rsidP="00435EA2">
            <w:pPr>
              <w:jc w:val="center"/>
              <w:rPr>
                <w:rFonts w:ascii="Arial" w:hAnsi="Arial" w:cs="Arial"/>
                <w:b/>
                <w:sz w:val="28"/>
                <w:szCs w:val="28"/>
                <w:lang w:eastAsia="ru-RU"/>
              </w:rPr>
            </w:pPr>
          </w:p>
        </w:tc>
        <w:tc>
          <w:tcPr>
            <w:tcW w:w="157" w:type="pct"/>
            <w:shd w:val="clear" w:color="auto" w:fill="auto"/>
            <w:vAlign w:val="center"/>
          </w:tcPr>
          <w:p w14:paraId="1189E645" w14:textId="77777777" w:rsidR="00435EA2" w:rsidRPr="00464BF0" w:rsidRDefault="00435EA2" w:rsidP="00435EA2">
            <w:pPr>
              <w:jc w:val="center"/>
              <w:rPr>
                <w:rFonts w:ascii="Arial" w:hAnsi="Arial" w:cs="Arial"/>
                <w:b/>
                <w:sz w:val="28"/>
                <w:szCs w:val="28"/>
                <w:lang w:eastAsia="ru-RU"/>
              </w:rPr>
            </w:pPr>
            <w:r w:rsidRPr="00464BF0">
              <w:rPr>
                <w:rFonts w:ascii="Arial" w:hAnsi="Arial" w:cs="Arial"/>
                <w:b/>
                <w:sz w:val="28"/>
                <w:szCs w:val="28"/>
                <w:lang w:eastAsia="ru-RU"/>
              </w:rPr>
              <w:t>+</w:t>
            </w:r>
          </w:p>
        </w:tc>
        <w:tc>
          <w:tcPr>
            <w:tcW w:w="156" w:type="pct"/>
            <w:shd w:val="clear" w:color="auto" w:fill="auto"/>
            <w:vAlign w:val="center"/>
          </w:tcPr>
          <w:p w14:paraId="725391CC" w14:textId="77777777" w:rsidR="00435EA2" w:rsidRPr="00464BF0" w:rsidRDefault="00435EA2" w:rsidP="00435EA2">
            <w:pPr>
              <w:jc w:val="center"/>
              <w:rPr>
                <w:rFonts w:ascii="Arial" w:hAnsi="Arial" w:cs="Arial"/>
                <w:b/>
                <w:sz w:val="28"/>
                <w:szCs w:val="28"/>
                <w:lang w:eastAsia="ru-RU"/>
              </w:rPr>
            </w:pPr>
            <w:r w:rsidRPr="00464BF0">
              <w:rPr>
                <w:rFonts w:ascii="Arial" w:hAnsi="Arial" w:cs="Arial"/>
                <w:b/>
                <w:sz w:val="28"/>
                <w:szCs w:val="28"/>
                <w:lang w:eastAsia="ru-RU"/>
              </w:rPr>
              <w:t>+</w:t>
            </w:r>
          </w:p>
        </w:tc>
        <w:tc>
          <w:tcPr>
            <w:tcW w:w="157" w:type="pct"/>
            <w:shd w:val="clear" w:color="auto" w:fill="auto"/>
            <w:vAlign w:val="center"/>
          </w:tcPr>
          <w:p w14:paraId="0B0D29D0" w14:textId="77777777" w:rsidR="00435EA2" w:rsidRPr="00464BF0" w:rsidRDefault="00435EA2" w:rsidP="00435EA2">
            <w:pPr>
              <w:jc w:val="center"/>
              <w:rPr>
                <w:rFonts w:ascii="Arial" w:hAnsi="Arial" w:cs="Arial"/>
                <w:b/>
                <w:sz w:val="28"/>
                <w:szCs w:val="28"/>
                <w:lang w:eastAsia="ru-RU"/>
              </w:rPr>
            </w:pPr>
          </w:p>
        </w:tc>
        <w:tc>
          <w:tcPr>
            <w:tcW w:w="157" w:type="pct"/>
            <w:shd w:val="clear" w:color="auto" w:fill="auto"/>
            <w:vAlign w:val="center"/>
          </w:tcPr>
          <w:p w14:paraId="1309B6DB" w14:textId="77777777" w:rsidR="00435EA2" w:rsidRPr="00464BF0" w:rsidRDefault="00435EA2" w:rsidP="00435EA2">
            <w:pPr>
              <w:jc w:val="center"/>
              <w:rPr>
                <w:rFonts w:ascii="Arial" w:hAnsi="Arial" w:cs="Arial"/>
                <w:b/>
                <w:sz w:val="28"/>
                <w:szCs w:val="28"/>
                <w:lang w:eastAsia="ru-RU"/>
              </w:rPr>
            </w:pPr>
          </w:p>
        </w:tc>
        <w:tc>
          <w:tcPr>
            <w:tcW w:w="157" w:type="pct"/>
            <w:shd w:val="clear" w:color="auto" w:fill="auto"/>
            <w:vAlign w:val="center"/>
          </w:tcPr>
          <w:p w14:paraId="76B89C10" w14:textId="77777777" w:rsidR="00435EA2" w:rsidRPr="00464BF0" w:rsidRDefault="00435EA2" w:rsidP="00435EA2">
            <w:pPr>
              <w:jc w:val="center"/>
              <w:rPr>
                <w:rFonts w:ascii="Arial" w:hAnsi="Arial" w:cs="Arial"/>
                <w:b/>
                <w:sz w:val="28"/>
                <w:szCs w:val="28"/>
                <w:lang w:eastAsia="ru-RU"/>
              </w:rPr>
            </w:pPr>
          </w:p>
        </w:tc>
        <w:tc>
          <w:tcPr>
            <w:tcW w:w="156" w:type="pct"/>
            <w:shd w:val="clear" w:color="auto" w:fill="auto"/>
            <w:vAlign w:val="center"/>
          </w:tcPr>
          <w:p w14:paraId="23480DF9" w14:textId="77777777" w:rsidR="00435EA2" w:rsidRPr="00464BF0" w:rsidRDefault="00435EA2" w:rsidP="00435EA2">
            <w:pPr>
              <w:jc w:val="center"/>
              <w:rPr>
                <w:rFonts w:ascii="Arial" w:hAnsi="Arial" w:cs="Arial"/>
                <w:b/>
                <w:sz w:val="28"/>
                <w:szCs w:val="28"/>
                <w:lang w:eastAsia="ru-RU"/>
              </w:rPr>
            </w:pPr>
          </w:p>
        </w:tc>
        <w:tc>
          <w:tcPr>
            <w:tcW w:w="157" w:type="pct"/>
            <w:shd w:val="clear" w:color="auto" w:fill="auto"/>
            <w:vAlign w:val="center"/>
          </w:tcPr>
          <w:p w14:paraId="1E4CBC30" w14:textId="77777777" w:rsidR="00435EA2" w:rsidRPr="00464BF0" w:rsidRDefault="00435EA2" w:rsidP="00435EA2">
            <w:pPr>
              <w:jc w:val="center"/>
              <w:rPr>
                <w:rFonts w:ascii="Arial" w:hAnsi="Arial" w:cs="Arial"/>
                <w:b/>
                <w:sz w:val="28"/>
                <w:szCs w:val="28"/>
                <w:lang w:eastAsia="ru-RU"/>
              </w:rPr>
            </w:pPr>
          </w:p>
        </w:tc>
        <w:tc>
          <w:tcPr>
            <w:tcW w:w="157" w:type="pct"/>
            <w:shd w:val="clear" w:color="auto" w:fill="auto"/>
            <w:vAlign w:val="center"/>
          </w:tcPr>
          <w:p w14:paraId="00DC2FCB" w14:textId="77777777" w:rsidR="00435EA2" w:rsidRPr="00464BF0" w:rsidRDefault="00435EA2" w:rsidP="00435EA2">
            <w:pPr>
              <w:jc w:val="center"/>
              <w:rPr>
                <w:rFonts w:ascii="Arial" w:hAnsi="Arial" w:cs="Arial"/>
                <w:b/>
                <w:sz w:val="28"/>
                <w:szCs w:val="28"/>
                <w:lang w:eastAsia="ru-RU"/>
              </w:rPr>
            </w:pPr>
          </w:p>
        </w:tc>
        <w:tc>
          <w:tcPr>
            <w:tcW w:w="143" w:type="pct"/>
            <w:shd w:val="clear" w:color="auto" w:fill="auto"/>
            <w:vAlign w:val="center"/>
          </w:tcPr>
          <w:p w14:paraId="1A22349F" w14:textId="77777777" w:rsidR="00435EA2" w:rsidRPr="00464BF0" w:rsidRDefault="00435EA2" w:rsidP="00435EA2">
            <w:pPr>
              <w:jc w:val="center"/>
              <w:rPr>
                <w:rFonts w:ascii="Arial" w:hAnsi="Arial" w:cs="Arial"/>
                <w:b/>
                <w:sz w:val="28"/>
                <w:szCs w:val="28"/>
                <w:lang w:eastAsia="ru-RU"/>
              </w:rPr>
            </w:pPr>
          </w:p>
        </w:tc>
      </w:tr>
      <w:tr w:rsidR="00435EA2" w:rsidRPr="00435EA2" w14:paraId="142F9362" w14:textId="77777777" w:rsidTr="00BC2415">
        <w:trPr>
          <w:trHeight w:val="276"/>
          <w:jc w:val="center"/>
        </w:trPr>
        <w:tc>
          <w:tcPr>
            <w:tcW w:w="318" w:type="pct"/>
            <w:shd w:val="clear" w:color="auto" w:fill="auto"/>
            <w:vAlign w:val="center"/>
          </w:tcPr>
          <w:p w14:paraId="781658A1" w14:textId="58D06800" w:rsidR="00435EA2" w:rsidRPr="00464BF0" w:rsidRDefault="00435EA2" w:rsidP="00BC2415">
            <w:pPr>
              <w:jc w:val="center"/>
              <w:rPr>
                <w:rFonts w:ascii="Times New Roman" w:hAnsi="Times New Roman"/>
                <w:color w:val="000000"/>
                <w:sz w:val="28"/>
                <w:szCs w:val="24"/>
                <w:lang w:eastAsia="ru-RU"/>
              </w:rPr>
            </w:pPr>
            <w:r w:rsidRPr="00464BF0">
              <w:rPr>
                <w:rFonts w:ascii="Times New Roman" w:hAnsi="Times New Roman"/>
                <w:color w:val="000000"/>
                <w:sz w:val="28"/>
                <w:szCs w:val="24"/>
                <w:lang w:eastAsia="ru-RU"/>
              </w:rPr>
              <w:t>ОК3</w:t>
            </w:r>
            <w:r w:rsidR="00BC2415" w:rsidRPr="00464BF0">
              <w:rPr>
                <w:rFonts w:ascii="Times New Roman" w:hAnsi="Times New Roman"/>
                <w:color w:val="000000"/>
                <w:sz w:val="28"/>
                <w:szCs w:val="24"/>
                <w:lang w:eastAsia="ru-RU"/>
              </w:rPr>
              <w:t>3</w:t>
            </w:r>
          </w:p>
        </w:tc>
        <w:tc>
          <w:tcPr>
            <w:tcW w:w="155" w:type="pct"/>
            <w:shd w:val="clear" w:color="auto" w:fill="auto"/>
            <w:vAlign w:val="center"/>
          </w:tcPr>
          <w:p w14:paraId="0C53015B" w14:textId="77777777" w:rsidR="00435EA2" w:rsidRPr="00464BF0" w:rsidRDefault="00435EA2" w:rsidP="00435EA2">
            <w:pPr>
              <w:jc w:val="center"/>
              <w:rPr>
                <w:rFonts w:ascii="Arial" w:hAnsi="Arial" w:cs="Arial"/>
                <w:b/>
                <w:sz w:val="28"/>
                <w:szCs w:val="28"/>
                <w:lang w:eastAsia="ru-RU"/>
              </w:rPr>
            </w:pPr>
            <w:r w:rsidRPr="00464BF0">
              <w:rPr>
                <w:rFonts w:ascii="Arial" w:hAnsi="Arial" w:cs="Arial"/>
                <w:b/>
                <w:color w:val="000000"/>
                <w:sz w:val="28"/>
                <w:szCs w:val="28"/>
                <w:lang w:eastAsia="ru-RU"/>
              </w:rPr>
              <w:t>+</w:t>
            </w:r>
          </w:p>
        </w:tc>
        <w:tc>
          <w:tcPr>
            <w:tcW w:w="156" w:type="pct"/>
            <w:shd w:val="clear" w:color="auto" w:fill="auto"/>
            <w:vAlign w:val="center"/>
          </w:tcPr>
          <w:p w14:paraId="6767A84B" w14:textId="77777777" w:rsidR="00435EA2" w:rsidRPr="00464BF0" w:rsidRDefault="00435EA2" w:rsidP="00435EA2">
            <w:pPr>
              <w:jc w:val="center"/>
              <w:rPr>
                <w:rFonts w:ascii="Arial" w:hAnsi="Arial" w:cs="Arial"/>
                <w:b/>
                <w:sz w:val="28"/>
                <w:szCs w:val="28"/>
                <w:lang w:eastAsia="ru-RU"/>
              </w:rPr>
            </w:pPr>
            <w:r w:rsidRPr="00464BF0">
              <w:rPr>
                <w:rFonts w:ascii="Arial" w:hAnsi="Arial" w:cs="Arial"/>
                <w:b/>
                <w:color w:val="000000"/>
                <w:sz w:val="28"/>
                <w:szCs w:val="28"/>
                <w:lang w:eastAsia="ru-RU"/>
              </w:rPr>
              <w:t>+</w:t>
            </w:r>
          </w:p>
        </w:tc>
        <w:tc>
          <w:tcPr>
            <w:tcW w:w="156" w:type="pct"/>
            <w:shd w:val="clear" w:color="auto" w:fill="auto"/>
            <w:vAlign w:val="center"/>
          </w:tcPr>
          <w:p w14:paraId="0EB033D8" w14:textId="77777777" w:rsidR="00435EA2" w:rsidRPr="00464BF0" w:rsidRDefault="00435EA2" w:rsidP="00435EA2">
            <w:pPr>
              <w:jc w:val="center"/>
              <w:rPr>
                <w:rFonts w:ascii="Arial" w:hAnsi="Arial" w:cs="Arial"/>
                <w:b/>
                <w:sz w:val="28"/>
                <w:szCs w:val="28"/>
                <w:lang w:eastAsia="ru-RU"/>
              </w:rPr>
            </w:pPr>
            <w:r w:rsidRPr="00464BF0">
              <w:rPr>
                <w:rFonts w:ascii="Arial" w:hAnsi="Arial" w:cs="Arial"/>
                <w:b/>
                <w:color w:val="000000"/>
                <w:sz w:val="28"/>
                <w:szCs w:val="28"/>
                <w:lang w:eastAsia="ru-RU"/>
              </w:rPr>
              <w:t>+</w:t>
            </w:r>
          </w:p>
        </w:tc>
        <w:tc>
          <w:tcPr>
            <w:tcW w:w="155" w:type="pct"/>
            <w:shd w:val="clear" w:color="auto" w:fill="auto"/>
            <w:vAlign w:val="center"/>
          </w:tcPr>
          <w:p w14:paraId="18C19CD8" w14:textId="77777777" w:rsidR="00435EA2" w:rsidRPr="00464BF0" w:rsidRDefault="00435EA2" w:rsidP="00435EA2">
            <w:pPr>
              <w:jc w:val="center"/>
              <w:rPr>
                <w:rFonts w:ascii="Arial" w:hAnsi="Arial" w:cs="Arial"/>
                <w:b/>
                <w:sz w:val="28"/>
                <w:szCs w:val="28"/>
                <w:lang w:eastAsia="ru-RU"/>
              </w:rPr>
            </w:pPr>
            <w:r w:rsidRPr="00464BF0">
              <w:rPr>
                <w:rFonts w:ascii="Arial" w:hAnsi="Arial" w:cs="Arial"/>
                <w:b/>
                <w:color w:val="000000"/>
                <w:sz w:val="28"/>
                <w:szCs w:val="28"/>
                <w:lang w:eastAsia="ru-RU"/>
              </w:rPr>
              <w:t>+</w:t>
            </w:r>
          </w:p>
        </w:tc>
        <w:tc>
          <w:tcPr>
            <w:tcW w:w="156" w:type="pct"/>
            <w:shd w:val="clear" w:color="auto" w:fill="auto"/>
            <w:vAlign w:val="center"/>
          </w:tcPr>
          <w:p w14:paraId="56AAC6DC" w14:textId="77777777" w:rsidR="00435EA2" w:rsidRPr="00464BF0" w:rsidRDefault="00435EA2" w:rsidP="00435EA2">
            <w:pPr>
              <w:jc w:val="center"/>
              <w:rPr>
                <w:rFonts w:ascii="Arial" w:hAnsi="Arial" w:cs="Arial"/>
                <w:b/>
                <w:sz w:val="28"/>
                <w:szCs w:val="28"/>
                <w:lang w:eastAsia="ru-RU"/>
              </w:rPr>
            </w:pPr>
            <w:r w:rsidRPr="00464BF0">
              <w:rPr>
                <w:rFonts w:ascii="Arial" w:hAnsi="Arial" w:cs="Arial"/>
                <w:b/>
                <w:color w:val="000000"/>
                <w:sz w:val="28"/>
                <w:szCs w:val="28"/>
                <w:lang w:eastAsia="ru-RU"/>
              </w:rPr>
              <w:t>+</w:t>
            </w:r>
          </w:p>
        </w:tc>
        <w:tc>
          <w:tcPr>
            <w:tcW w:w="156" w:type="pct"/>
            <w:shd w:val="clear" w:color="auto" w:fill="auto"/>
            <w:vAlign w:val="center"/>
          </w:tcPr>
          <w:p w14:paraId="709BCF32" w14:textId="77777777" w:rsidR="00435EA2" w:rsidRPr="00464BF0" w:rsidRDefault="00435EA2" w:rsidP="00435EA2">
            <w:pPr>
              <w:jc w:val="center"/>
              <w:rPr>
                <w:rFonts w:ascii="Arial" w:hAnsi="Arial" w:cs="Arial"/>
                <w:b/>
                <w:sz w:val="28"/>
                <w:szCs w:val="28"/>
                <w:lang w:eastAsia="ru-RU"/>
              </w:rPr>
            </w:pPr>
            <w:r w:rsidRPr="00464BF0">
              <w:rPr>
                <w:rFonts w:ascii="Arial" w:hAnsi="Arial" w:cs="Arial"/>
                <w:b/>
                <w:color w:val="000000"/>
                <w:sz w:val="28"/>
                <w:szCs w:val="28"/>
                <w:lang w:eastAsia="ru-RU"/>
              </w:rPr>
              <w:t>+</w:t>
            </w:r>
          </w:p>
        </w:tc>
        <w:tc>
          <w:tcPr>
            <w:tcW w:w="157" w:type="pct"/>
            <w:shd w:val="clear" w:color="auto" w:fill="auto"/>
            <w:vAlign w:val="center"/>
          </w:tcPr>
          <w:p w14:paraId="246892DF" w14:textId="77777777" w:rsidR="00435EA2" w:rsidRPr="00464BF0" w:rsidRDefault="00435EA2" w:rsidP="00435EA2">
            <w:pPr>
              <w:jc w:val="center"/>
              <w:rPr>
                <w:rFonts w:ascii="Arial" w:hAnsi="Arial" w:cs="Arial"/>
                <w:b/>
                <w:sz w:val="28"/>
                <w:szCs w:val="28"/>
                <w:lang w:eastAsia="ru-RU"/>
              </w:rPr>
            </w:pPr>
            <w:r w:rsidRPr="00464BF0">
              <w:rPr>
                <w:rFonts w:ascii="Arial" w:hAnsi="Arial" w:cs="Arial"/>
                <w:b/>
                <w:color w:val="000000"/>
                <w:sz w:val="28"/>
                <w:szCs w:val="28"/>
                <w:lang w:eastAsia="ru-RU"/>
              </w:rPr>
              <w:t>+</w:t>
            </w:r>
          </w:p>
        </w:tc>
        <w:tc>
          <w:tcPr>
            <w:tcW w:w="156" w:type="pct"/>
            <w:shd w:val="clear" w:color="auto" w:fill="auto"/>
            <w:vAlign w:val="center"/>
          </w:tcPr>
          <w:p w14:paraId="5AD74974" w14:textId="77777777" w:rsidR="00435EA2" w:rsidRPr="00464BF0" w:rsidRDefault="00435EA2" w:rsidP="00435EA2">
            <w:pPr>
              <w:jc w:val="center"/>
              <w:rPr>
                <w:rFonts w:ascii="Arial" w:hAnsi="Arial" w:cs="Arial"/>
                <w:b/>
                <w:sz w:val="28"/>
                <w:szCs w:val="28"/>
                <w:lang w:eastAsia="ru-RU"/>
              </w:rPr>
            </w:pPr>
            <w:r w:rsidRPr="00464BF0">
              <w:rPr>
                <w:rFonts w:ascii="Arial" w:hAnsi="Arial" w:cs="Arial"/>
                <w:b/>
                <w:color w:val="000000"/>
                <w:sz w:val="28"/>
                <w:szCs w:val="28"/>
                <w:lang w:eastAsia="ru-RU"/>
              </w:rPr>
              <w:t>+</w:t>
            </w:r>
          </w:p>
        </w:tc>
        <w:tc>
          <w:tcPr>
            <w:tcW w:w="157" w:type="pct"/>
            <w:shd w:val="clear" w:color="auto" w:fill="auto"/>
            <w:vAlign w:val="center"/>
          </w:tcPr>
          <w:p w14:paraId="1029DC2F" w14:textId="77777777" w:rsidR="00435EA2" w:rsidRPr="00464BF0" w:rsidRDefault="00435EA2" w:rsidP="00435EA2">
            <w:pPr>
              <w:jc w:val="center"/>
              <w:rPr>
                <w:rFonts w:ascii="Arial" w:hAnsi="Arial" w:cs="Arial"/>
                <w:b/>
                <w:sz w:val="28"/>
                <w:szCs w:val="28"/>
                <w:lang w:eastAsia="ru-RU"/>
              </w:rPr>
            </w:pPr>
            <w:r w:rsidRPr="00464BF0">
              <w:rPr>
                <w:rFonts w:ascii="Arial" w:hAnsi="Arial" w:cs="Arial"/>
                <w:b/>
                <w:color w:val="000000"/>
                <w:sz w:val="28"/>
                <w:szCs w:val="28"/>
                <w:lang w:eastAsia="ru-RU"/>
              </w:rPr>
              <w:t>+</w:t>
            </w:r>
          </w:p>
        </w:tc>
        <w:tc>
          <w:tcPr>
            <w:tcW w:w="157" w:type="pct"/>
            <w:shd w:val="clear" w:color="auto" w:fill="auto"/>
            <w:vAlign w:val="center"/>
          </w:tcPr>
          <w:p w14:paraId="30F09FE9" w14:textId="77777777" w:rsidR="00435EA2" w:rsidRPr="00464BF0" w:rsidRDefault="00435EA2" w:rsidP="00435EA2">
            <w:pPr>
              <w:jc w:val="center"/>
              <w:rPr>
                <w:rFonts w:ascii="Arial" w:hAnsi="Arial" w:cs="Arial"/>
                <w:b/>
                <w:sz w:val="28"/>
                <w:szCs w:val="28"/>
                <w:lang w:eastAsia="ru-RU"/>
              </w:rPr>
            </w:pPr>
            <w:r w:rsidRPr="00464BF0">
              <w:rPr>
                <w:rFonts w:ascii="Arial" w:hAnsi="Arial" w:cs="Arial"/>
                <w:b/>
                <w:color w:val="000000"/>
                <w:sz w:val="28"/>
                <w:szCs w:val="28"/>
                <w:lang w:eastAsia="ru-RU"/>
              </w:rPr>
              <w:t>+</w:t>
            </w:r>
          </w:p>
        </w:tc>
        <w:tc>
          <w:tcPr>
            <w:tcW w:w="157" w:type="pct"/>
            <w:shd w:val="clear" w:color="auto" w:fill="auto"/>
            <w:vAlign w:val="center"/>
          </w:tcPr>
          <w:p w14:paraId="1A338743" w14:textId="77777777" w:rsidR="00435EA2" w:rsidRPr="00464BF0" w:rsidRDefault="00435EA2" w:rsidP="00435EA2">
            <w:pPr>
              <w:jc w:val="center"/>
              <w:rPr>
                <w:rFonts w:ascii="Arial" w:hAnsi="Arial" w:cs="Arial"/>
                <w:b/>
                <w:sz w:val="28"/>
                <w:szCs w:val="28"/>
                <w:lang w:eastAsia="ru-RU"/>
              </w:rPr>
            </w:pPr>
            <w:r w:rsidRPr="00464BF0">
              <w:rPr>
                <w:rFonts w:ascii="Arial" w:hAnsi="Arial" w:cs="Arial"/>
                <w:b/>
                <w:color w:val="000000"/>
                <w:sz w:val="28"/>
                <w:szCs w:val="28"/>
                <w:lang w:eastAsia="ru-RU"/>
              </w:rPr>
              <w:t>+</w:t>
            </w:r>
          </w:p>
        </w:tc>
        <w:tc>
          <w:tcPr>
            <w:tcW w:w="156" w:type="pct"/>
            <w:shd w:val="clear" w:color="auto" w:fill="auto"/>
            <w:vAlign w:val="center"/>
          </w:tcPr>
          <w:p w14:paraId="45D8D21B" w14:textId="77777777" w:rsidR="00435EA2" w:rsidRPr="00464BF0" w:rsidRDefault="00435EA2" w:rsidP="00435EA2">
            <w:pPr>
              <w:jc w:val="center"/>
              <w:rPr>
                <w:rFonts w:ascii="Arial" w:hAnsi="Arial" w:cs="Arial"/>
                <w:b/>
                <w:sz w:val="28"/>
                <w:szCs w:val="28"/>
                <w:lang w:eastAsia="ru-RU"/>
              </w:rPr>
            </w:pPr>
            <w:r w:rsidRPr="00464BF0">
              <w:rPr>
                <w:rFonts w:ascii="Arial" w:hAnsi="Arial" w:cs="Arial"/>
                <w:b/>
                <w:color w:val="000000"/>
                <w:sz w:val="28"/>
                <w:szCs w:val="28"/>
                <w:lang w:eastAsia="ru-RU"/>
              </w:rPr>
              <w:t>+</w:t>
            </w:r>
          </w:p>
        </w:tc>
        <w:tc>
          <w:tcPr>
            <w:tcW w:w="157" w:type="pct"/>
            <w:shd w:val="clear" w:color="auto" w:fill="auto"/>
            <w:vAlign w:val="center"/>
          </w:tcPr>
          <w:p w14:paraId="2A013B90" w14:textId="77777777" w:rsidR="00435EA2" w:rsidRPr="00464BF0" w:rsidRDefault="00435EA2" w:rsidP="00435EA2">
            <w:pPr>
              <w:jc w:val="center"/>
              <w:rPr>
                <w:rFonts w:ascii="Arial" w:hAnsi="Arial" w:cs="Arial"/>
                <w:b/>
                <w:sz w:val="28"/>
                <w:szCs w:val="28"/>
                <w:lang w:eastAsia="ru-RU"/>
              </w:rPr>
            </w:pPr>
            <w:r w:rsidRPr="00464BF0">
              <w:rPr>
                <w:rFonts w:ascii="Arial" w:hAnsi="Arial" w:cs="Arial"/>
                <w:b/>
                <w:color w:val="000000"/>
                <w:sz w:val="28"/>
                <w:szCs w:val="28"/>
                <w:lang w:eastAsia="ru-RU"/>
              </w:rPr>
              <w:t>+</w:t>
            </w:r>
          </w:p>
        </w:tc>
        <w:tc>
          <w:tcPr>
            <w:tcW w:w="157" w:type="pct"/>
            <w:shd w:val="clear" w:color="auto" w:fill="auto"/>
            <w:vAlign w:val="center"/>
          </w:tcPr>
          <w:p w14:paraId="0C56D06B" w14:textId="77777777" w:rsidR="00435EA2" w:rsidRPr="00464BF0" w:rsidRDefault="00435EA2" w:rsidP="00435EA2">
            <w:pPr>
              <w:jc w:val="center"/>
              <w:rPr>
                <w:rFonts w:ascii="Arial" w:hAnsi="Arial" w:cs="Arial"/>
                <w:b/>
                <w:sz w:val="28"/>
                <w:szCs w:val="28"/>
                <w:lang w:eastAsia="ru-RU"/>
              </w:rPr>
            </w:pPr>
            <w:r w:rsidRPr="00464BF0">
              <w:rPr>
                <w:rFonts w:ascii="Arial" w:hAnsi="Arial" w:cs="Arial"/>
                <w:b/>
                <w:color w:val="000000"/>
                <w:sz w:val="28"/>
                <w:szCs w:val="28"/>
                <w:lang w:eastAsia="ru-RU"/>
              </w:rPr>
              <w:t>+</w:t>
            </w:r>
          </w:p>
        </w:tc>
        <w:tc>
          <w:tcPr>
            <w:tcW w:w="157" w:type="pct"/>
            <w:vAlign w:val="center"/>
          </w:tcPr>
          <w:p w14:paraId="798648D2" w14:textId="77777777" w:rsidR="00435EA2" w:rsidRPr="00464BF0" w:rsidRDefault="00435EA2" w:rsidP="00435EA2">
            <w:pPr>
              <w:jc w:val="center"/>
              <w:rPr>
                <w:rFonts w:ascii="Arial" w:hAnsi="Arial" w:cs="Arial"/>
                <w:b/>
                <w:color w:val="000000"/>
                <w:sz w:val="28"/>
                <w:szCs w:val="28"/>
                <w:lang w:eastAsia="ru-RU"/>
              </w:rPr>
            </w:pPr>
            <w:r w:rsidRPr="00464BF0">
              <w:rPr>
                <w:rFonts w:ascii="Arial" w:hAnsi="Arial" w:cs="Arial"/>
                <w:b/>
                <w:color w:val="000000"/>
                <w:sz w:val="28"/>
                <w:szCs w:val="28"/>
                <w:lang w:eastAsia="ru-RU"/>
              </w:rPr>
              <w:t>+</w:t>
            </w:r>
          </w:p>
        </w:tc>
        <w:tc>
          <w:tcPr>
            <w:tcW w:w="156" w:type="pct"/>
            <w:shd w:val="clear" w:color="auto" w:fill="auto"/>
            <w:vAlign w:val="center"/>
          </w:tcPr>
          <w:p w14:paraId="2FA4AA15" w14:textId="77777777" w:rsidR="00435EA2" w:rsidRPr="00464BF0" w:rsidRDefault="00435EA2" w:rsidP="00435EA2">
            <w:pPr>
              <w:jc w:val="center"/>
              <w:rPr>
                <w:rFonts w:ascii="Arial" w:hAnsi="Arial" w:cs="Arial"/>
                <w:b/>
                <w:sz w:val="28"/>
                <w:szCs w:val="28"/>
                <w:lang w:eastAsia="ru-RU"/>
              </w:rPr>
            </w:pPr>
            <w:r w:rsidRPr="00464BF0">
              <w:rPr>
                <w:rFonts w:ascii="Arial" w:hAnsi="Arial" w:cs="Arial"/>
                <w:b/>
                <w:color w:val="000000"/>
                <w:sz w:val="28"/>
                <w:szCs w:val="28"/>
                <w:lang w:eastAsia="ru-RU"/>
              </w:rPr>
              <w:t>+</w:t>
            </w:r>
          </w:p>
        </w:tc>
        <w:tc>
          <w:tcPr>
            <w:tcW w:w="157" w:type="pct"/>
            <w:shd w:val="clear" w:color="auto" w:fill="auto"/>
            <w:vAlign w:val="center"/>
          </w:tcPr>
          <w:p w14:paraId="5B1DC2F7" w14:textId="77777777" w:rsidR="00435EA2" w:rsidRPr="00464BF0" w:rsidRDefault="00435EA2" w:rsidP="00435EA2">
            <w:pPr>
              <w:jc w:val="center"/>
              <w:rPr>
                <w:rFonts w:ascii="Arial" w:hAnsi="Arial" w:cs="Arial"/>
                <w:b/>
                <w:sz w:val="28"/>
                <w:szCs w:val="28"/>
                <w:lang w:eastAsia="ru-RU"/>
              </w:rPr>
            </w:pPr>
            <w:r w:rsidRPr="00464BF0">
              <w:rPr>
                <w:rFonts w:ascii="Arial" w:hAnsi="Arial" w:cs="Arial"/>
                <w:b/>
                <w:color w:val="000000"/>
                <w:sz w:val="28"/>
                <w:szCs w:val="28"/>
                <w:lang w:eastAsia="ru-RU"/>
              </w:rPr>
              <w:t>+</w:t>
            </w:r>
          </w:p>
        </w:tc>
        <w:tc>
          <w:tcPr>
            <w:tcW w:w="157" w:type="pct"/>
            <w:shd w:val="clear" w:color="auto" w:fill="auto"/>
            <w:vAlign w:val="center"/>
          </w:tcPr>
          <w:p w14:paraId="1FCD67AE" w14:textId="77777777" w:rsidR="00435EA2" w:rsidRPr="00464BF0" w:rsidRDefault="00435EA2" w:rsidP="00435EA2">
            <w:pPr>
              <w:jc w:val="center"/>
              <w:rPr>
                <w:rFonts w:ascii="Arial" w:hAnsi="Arial" w:cs="Arial"/>
                <w:b/>
                <w:sz w:val="28"/>
                <w:szCs w:val="28"/>
                <w:lang w:eastAsia="ru-RU"/>
              </w:rPr>
            </w:pPr>
            <w:r w:rsidRPr="00464BF0">
              <w:rPr>
                <w:rFonts w:ascii="Arial" w:hAnsi="Arial" w:cs="Arial"/>
                <w:b/>
                <w:color w:val="000000"/>
                <w:sz w:val="28"/>
                <w:szCs w:val="28"/>
                <w:lang w:eastAsia="ru-RU"/>
              </w:rPr>
              <w:t>+</w:t>
            </w:r>
          </w:p>
        </w:tc>
        <w:tc>
          <w:tcPr>
            <w:tcW w:w="156" w:type="pct"/>
            <w:shd w:val="clear" w:color="auto" w:fill="auto"/>
            <w:vAlign w:val="center"/>
          </w:tcPr>
          <w:p w14:paraId="260F51E8" w14:textId="77777777" w:rsidR="00435EA2" w:rsidRPr="00464BF0" w:rsidRDefault="00435EA2" w:rsidP="00435EA2">
            <w:pPr>
              <w:jc w:val="center"/>
              <w:rPr>
                <w:rFonts w:ascii="Arial" w:hAnsi="Arial" w:cs="Arial"/>
                <w:b/>
                <w:sz w:val="28"/>
                <w:szCs w:val="28"/>
                <w:lang w:eastAsia="ru-RU"/>
              </w:rPr>
            </w:pPr>
            <w:r w:rsidRPr="00464BF0">
              <w:rPr>
                <w:rFonts w:ascii="Arial" w:hAnsi="Arial" w:cs="Arial"/>
                <w:b/>
                <w:color w:val="000000"/>
                <w:sz w:val="28"/>
                <w:szCs w:val="28"/>
                <w:lang w:eastAsia="ru-RU"/>
              </w:rPr>
              <w:t>+</w:t>
            </w:r>
          </w:p>
        </w:tc>
        <w:tc>
          <w:tcPr>
            <w:tcW w:w="157" w:type="pct"/>
            <w:shd w:val="clear" w:color="auto" w:fill="auto"/>
            <w:vAlign w:val="center"/>
          </w:tcPr>
          <w:p w14:paraId="34C60700" w14:textId="77777777" w:rsidR="00435EA2" w:rsidRPr="00464BF0" w:rsidRDefault="00435EA2" w:rsidP="00435EA2">
            <w:pPr>
              <w:jc w:val="center"/>
              <w:rPr>
                <w:rFonts w:ascii="Arial" w:hAnsi="Arial" w:cs="Arial"/>
                <w:b/>
                <w:sz w:val="28"/>
                <w:szCs w:val="28"/>
                <w:lang w:eastAsia="ru-RU"/>
              </w:rPr>
            </w:pPr>
            <w:r w:rsidRPr="00464BF0">
              <w:rPr>
                <w:rFonts w:ascii="Arial" w:hAnsi="Arial" w:cs="Arial"/>
                <w:b/>
                <w:color w:val="000000"/>
                <w:sz w:val="28"/>
                <w:szCs w:val="28"/>
                <w:lang w:eastAsia="ru-RU"/>
              </w:rPr>
              <w:t>+</w:t>
            </w:r>
          </w:p>
        </w:tc>
        <w:tc>
          <w:tcPr>
            <w:tcW w:w="157" w:type="pct"/>
            <w:shd w:val="clear" w:color="auto" w:fill="auto"/>
            <w:vAlign w:val="center"/>
          </w:tcPr>
          <w:p w14:paraId="2C075D0C" w14:textId="77777777" w:rsidR="00435EA2" w:rsidRPr="00464BF0" w:rsidRDefault="00435EA2" w:rsidP="00435EA2">
            <w:pPr>
              <w:jc w:val="center"/>
              <w:rPr>
                <w:rFonts w:ascii="Arial" w:hAnsi="Arial" w:cs="Arial"/>
                <w:b/>
                <w:sz w:val="28"/>
                <w:szCs w:val="28"/>
                <w:lang w:eastAsia="ru-RU"/>
              </w:rPr>
            </w:pPr>
            <w:r w:rsidRPr="00464BF0">
              <w:rPr>
                <w:rFonts w:ascii="Arial" w:hAnsi="Arial" w:cs="Arial"/>
                <w:b/>
                <w:color w:val="000000"/>
                <w:sz w:val="28"/>
                <w:szCs w:val="28"/>
                <w:lang w:eastAsia="ru-RU"/>
              </w:rPr>
              <w:t>+</w:t>
            </w:r>
          </w:p>
        </w:tc>
        <w:tc>
          <w:tcPr>
            <w:tcW w:w="157" w:type="pct"/>
            <w:shd w:val="clear" w:color="auto" w:fill="auto"/>
            <w:vAlign w:val="center"/>
          </w:tcPr>
          <w:p w14:paraId="31896B3A" w14:textId="77777777" w:rsidR="00435EA2" w:rsidRPr="00464BF0" w:rsidRDefault="00435EA2" w:rsidP="00435EA2">
            <w:pPr>
              <w:jc w:val="center"/>
              <w:rPr>
                <w:rFonts w:ascii="Arial" w:hAnsi="Arial" w:cs="Arial"/>
                <w:b/>
                <w:sz w:val="28"/>
                <w:szCs w:val="28"/>
                <w:lang w:eastAsia="ru-RU"/>
              </w:rPr>
            </w:pPr>
            <w:r w:rsidRPr="00464BF0">
              <w:rPr>
                <w:rFonts w:ascii="Arial" w:hAnsi="Arial" w:cs="Arial"/>
                <w:b/>
                <w:color w:val="000000"/>
                <w:sz w:val="28"/>
                <w:szCs w:val="28"/>
                <w:lang w:eastAsia="ru-RU"/>
              </w:rPr>
              <w:t>+</w:t>
            </w:r>
          </w:p>
        </w:tc>
        <w:tc>
          <w:tcPr>
            <w:tcW w:w="156" w:type="pct"/>
            <w:shd w:val="clear" w:color="auto" w:fill="auto"/>
            <w:vAlign w:val="center"/>
          </w:tcPr>
          <w:p w14:paraId="7FE3700D" w14:textId="77777777" w:rsidR="00435EA2" w:rsidRPr="00464BF0" w:rsidRDefault="00435EA2" w:rsidP="00435EA2">
            <w:pPr>
              <w:jc w:val="center"/>
              <w:rPr>
                <w:rFonts w:ascii="Arial" w:hAnsi="Arial" w:cs="Arial"/>
                <w:b/>
                <w:sz w:val="28"/>
                <w:szCs w:val="28"/>
                <w:lang w:eastAsia="ru-RU"/>
              </w:rPr>
            </w:pPr>
            <w:r w:rsidRPr="00464BF0">
              <w:rPr>
                <w:rFonts w:ascii="Arial" w:hAnsi="Arial" w:cs="Arial"/>
                <w:b/>
                <w:color w:val="000000"/>
                <w:sz w:val="28"/>
                <w:szCs w:val="28"/>
                <w:lang w:eastAsia="ru-RU"/>
              </w:rPr>
              <w:t>+</w:t>
            </w:r>
          </w:p>
        </w:tc>
        <w:tc>
          <w:tcPr>
            <w:tcW w:w="157" w:type="pct"/>
            <w:shd w:val="clear" w:color="auto" w:fill="auto"/>
            <w:vAlign w:val="center"/>
          </w:tcPr>
          <w:p w14:paraId="534E96B6" w14:textId="77777777" w:rsidR="00435EA2" w:rsidRPr="00464BF0" w:rsidRDefault="00435EA2" w:rsidP="00435EA2">
            <w:pPr>
              <w:jc w:val="center"/>
              <w:rPr>
                <w:rFonts w:ascii="Arial" w:hAnsi="Arial" w:cs="Arial"/>
                <w:b/>
                <w:sz w:val="28"/>
                <w:szCs w:val="28"/>
                <w:lang w:eastAsia="ru-RU"/>
              </w:rPr>
            </w:pPr>
            <w:r w:rsidRPr="00464BF0">
              <w:rPr>
                <w:rFonts w:ascii="Arial" w:hAnsi="Arial" w:cs="Arial"/>
                <w:b/>
                <w:color w:val="000000"/>
                <w:sz w:val="28"/>
                <w:szCs w:val="28"/>
                <w:lang w:eastAsia="ru-RU"/>
              </w:rPr>
              <w:t>+</w:t>
            </w:r>
          </w:p>
        </w:tc>
        <w:tc>
          <w:tcPr>
            <w:tcW w:w="157" w:type="pct"/>
            <w:shd w:val="clear" w:color="auto" w:fill="auto"/>
            <w:vAlign w:val="center"/>
          </w:tcPr>
          <w:p w14:paraId="08F8A4DA" w14:textId="77777777" w:rsidR="00435EA2" w:rsidRPr="00464BF0" w:rsidRDefault="00435EA2" w:rsidP="00435EA2">
            <w:pPr>
              <w:jc w:val="center"/>
              <w:rPr>
                <w:rFonts w:ascii="Arial" w:hAnsi="Arial" w:cs="Arial"/>
                <w:b/>
                <w:sz w:val="28"/>
                <w:szCs w:val="28"/>
                <w:lang w:eastAsia="ru-RU"/>
              </w:rPr>
            </w:pPr>
            <w:r w:rsidRPr="00464BF0">
              <w:rPr>
                <w:rFonts w:ascii="Arial" w:hAnsi="Arial" w:cs="Arial"/>
                <w:b/>
                <w:color w:val="000000"/>
                <w:sz w:val="28"/>
                <w:szCs w:val="28"/>
                <w:lang w:eastAsia="ru-RU"/>
              </w:rPr>
              <w:t>+</w:t>
            </w:r>
          </w:p>
        </w:tc>
        <w:tc>
          <w:tcPr>
            <w:tcW w:w="157" w:type="pct"/>
            <w:shd w:val="clear" w:color="auto" w:fill="auto"/>
            <w:vAlign w:val="center"/>
          </w:tcPr>
          <w:p w14:paraId="45D905C7" w14:textId="77777777" w:rsidR="00435EA2" w:rsidRPr="00464BF0" w:rsidRDefault="00435EA2" w:rsidP="00435EA2">
            <w:pPr>
              <w:jc w:val="center"/>
              <w:rPr>
                <w:rFonts w:ascii="Arial" w:hAnsi="Arial" w:cs="Arial"/>
                <w:b/>
                <w:sz w:val="28"/>
                <w:szCs w:val="28"/>
                <w:lang w:eastAsia="ru-RU"/>
              </w:rPr>
            </w:pPr>
            <w:r w:rsidRPr="00464BF0">
              <w:rPr>
                <w:rFonts w:ascii="Arial" w:hAnsi="Arial" w:cs="Arial"/>
                <w:b/>
                <w:color w:val="000000"/>
                <w:sz w:val="28"/>
                <w:szCs w:val="28"/>
                <w:lang w:eastAsia="ru-RU"/>
              </w:rPr>
              <w:t>+</w:t>
            </w:r>
          </w:p>
        </w:tc>
        <w:tc>
          <w:tcPr>
            <w:tcW w:w="156" w:type="pct"/>
            <w:shd w:val="clear" w:color="auto" w:fill="auto"/>
            <w:vAlign w:val="center"/>
          </w:tcPr>
          <w:p w14:paraId="31BF812E" w14:textId="77777777" w:rsidR="00435EA2" w:rsidRPr="00464BF0" w:rsidRDefault="00435EA2" w:rsidP="00435EA2">
            <w:pPr>
              <w:jc w:val="center"/>
              <w:rPr>
                <w:rFonts w:ascii="Arial" w:hAnsi="Arial" w:cs="Arial"/>
                <w:b/>
                <w:sz w:val="28"/>
                <w:szCs w:val="28"/>
                <w:lang w:eastAsia="ru-RU"/>
              </w:rPr>
            </w:pPr>
            <w:r w:rsidRPr="00464BF0">
              <w:rPr>
                <w:rFonts w:ascii="Arial" w:hAnsi="Arial" w:cs="Arial"/>
                <w:b/>
                <w:color w:val="000000"/>
                <w:sz w:val="28"/>
                <w:szCs w:val="28"/>
                <w:lang w:eastAsia="ru-RU"/>
              </w:rPr>
              <w:t>+</w:t>
            </w:r>
          </w:p>
        </w:tc>
        <w:tc>
          <w:tcPr>
            <w:tcW w:w="157" w:type="pct"/>
            <w:shd w:val="clear" w:color="auto" w:fill="auto"/>
            <w:vAlign w:val="center"/>
          </w:tcPr>
          <w:p w14:paraId="1ACB8C0B" w14:textId="77777777" w:rsidR="00435EA2" w:rsidRPr="00464BF0" w:rsidRDefault="00435EA2" w:rsidP="00435EA2">
            <w:pPr>
              <w:jc w:val="center"/>
              <w:rPr>
                <w:rFonts w:ascii="Arial" w:hAnsi="Arial" w:cs="Arial"/>
                <w:b/>
                <w:sz w:val="28"/>
                <w:szCs w:val="28"/>
                <w:lang w:eastAsia="ru-RU"/>
              </w:rPr>
            </w:pPr>
            <w:r w:rsidRPr="00464BF0">
              <w:rPr>
                <w:rFonts w:ascii="Arial" w:hAnsi="Arial" w:cs="Arial"/>
                <w:b/>
                <w:color w:val="000000"/>
                <w:sz w:val="28"/>
                <w:szCs w:val="28"/>
                <w:lang w:eastAsia="ru-RU"/>
              </w:rPr>
              <w:t>+</w:t>
            </w:r>
          </w:p>
        </w:tc>
        <w:tc>
          <w:tcPr>
            <w:tcW w:w="157" w:type="pct"/>
            <w:shd w:val="clear" w:color="auto" w:fill="auto"/>
            <w:vAlign w:val="center"/>
          </w:tcPr>
          <w:p w14:paraId="0DC83CAB" w14:textId="77777777" w:rsidR="00435EA2" w:rsidRPr="00464BF0" w:rsidRDefault="00435EA2" w:rsidP="00435EA2">
            <w:pPr>
              <w:jc w:val="center"/>
              <w:rPr>
                <w:rFonts w:ascii="Arial" w:hAnsi="Arial" w:cs="Arial"/>
                <w:b/>
                <w:sz w:val="28"/>
                <w:szCs w:val="28"/>
                <w:lang w:eastAsia="ru-RU"/>
              </w:rPr>
            </w:pPr>
            <w:r w:rsidRPr="00464BF0">
              <w:rPr>
                <w:rFonts w:ascii="Arial" w:hAnsi="Arial" w:cs="Arial"/>
                <w:b/>
                <w:color w:val="000000"/>
                <w:sz w:val="28"/>
                <w:szCs w:val="28"/>
                <w:lang w:eastAsia="ru-RU"/>
              </w:rPr>
              <w:t>+</w:t>
            </w:r>
          </w:p>
        </w:tc>
        <w:tc>
          <w:tcPr>
            <w:tcW w:w="143" w:type="pct"/>
            <w:shd w:val="clear" w:color="auto" w:fill="auto"/>
            <w:vAlign w:val="center"/>
          </w:tcPr>
          <w:p w14:paraId="55CC2836" w14:textId="77777777" w:rsidR="00435EA2" w:rsidRPr="00464BF0" w:rsidRDefault="00435EA2" w:rsidP="00435EA2">
            <w:pPr>
              <w:jc w:val="center"/>
              <w:rPr>
                <w:rFonts w:ascii="Arial" w:hAnsi="Arial" w:cs="Arial"/>
                <w:b/>
                <w:sz w:val="28"/>
                <w:szCs w:val="28"/>
                <w:lang w:eastAsia="ru-RU"/>
              </w:rPr>
            </w:pPr>
            <w:r w:rsidRPr="00464BF0">
              <w:rPr>
                <w:rFonts w:ascii="Arial" w:hAnsi="Arial" w:cs="Arial"/>
                <w:b/>
                <w:color w:val="000000"/>
                <w:sz w:val="28"/>
                <w:szCs w:val="28"/>
                <w:lang w:eastAsia="ru-RU"/>
              </w:rPr>
              <w:t>+</w:t>
            </w:r>
          </w:p>
        </w:tc>
      </w:tr>
    </w:tbl>
    <w:p w14:paraId="0035E26F" w14:textId="77777777" w:rsidR="009F1344" w:rsidRDefault="009F1344" w:rsidP="008562BB">
      <w:pPr>
        <w:tabs>
          <w:tab w:val="left" w:pos="7230"/>
        </w:tabs>
        <w:rPr>
          <w:rFonts w:ascii="Times New Roman" w:hAnsi="Times New Roman"/>
          <w:sz w:val="24"/>
          <w:szCs w:val="28"/>
        </w:rPr>
      </w:pPr>
    </w:p>
    <w:p w14:paraId="2E3C68E8" w14:textId="77777777" w:rsidR="008562BB" w:rsidRPr="0005283E" w:rsidRDefault="008562BB" w:rsidP="008562BB">
      <w:pPr>
        <w:tabs>
          <w:tab w:val="left" w:pos="7230"/>
        </w:tabs>
        <w:rPr>
          <w:rFonts w:ascii="Times New Roman" w:hAnsi="Times New Roman"/>
          <w:sz w:val="28"/>
          <w:szCs w:val="28"/>
        </w:rPr>
      </w:pPr>
      <w:r w:rsidRPr="00D7735E">
        <w:rPr>
          <w:rFonts w:ascii="Times New Roman" w:hAnsi="Times New Roman"/>
          <w:b/>
          <w:sz w:val="28"/>
          <w:szCs w:val="28"/>
          <w:lang w:eastAsia="ru-RU"/>
        </w:rPr>
        <w:br w:type="page"/>
      </w:r>
    </w:p>
    <w:p w14:paraId="5E91690B" w14:textId="77777777" w:rsidR="008562BB" w:rsidRPr="00D7735E" w:rsidRDefault="008E0ADC" w:rsidP="008562BB">
      <w:pPr>
        <w:jc w:val="center"/>
        <w:rPr>
          <w:rFonts w:ascii="Times New Roman" w:hAnsi="Times New Roman"/>
          <w:sz w:val="28"/>
          <w:szCs w:val="28"/>
        </w:rPr>
      </w:pPr>
      <w:r>
        <w:rPr>
          <w:rFonts w:ascii="Times New Roman" w:hAnsi="Times New Roman"/>
          <w:b/>
          <w:color w:val="000000"/>
          <w:sz w:val="28"/>
          <w:szCs w:val="28"/>
        </w:rPr>
        <w:lastRenderedPageBreak/>
        <w:t>4</w:t>
      </w:r>
      <w:r w:rsidR="008562BB" w:rsidRPr="00D7735E">
        <w:rPr>
          <w:rFonts w:ascii="Times New Roman" w:hAnsi="Times New Roman"/>
          <w:b/>
          <w:color w:val="000000"/>
          <w:sz w:val="28"/>
          <w:szCs w:val="28"/>
        </w:rPr>
        <w:t xml:space="preserve">. </w:t>
      </w:r>
      <w:r w:rsidRPr="008E0ADC">
        <w:rPr>
          <w:rFonts w:ascii="Times New Roman" w:hAnsi="Times New Roman"/>
          <w:b/>
          <w:color w:val="000000"/>
          <w:sz w:val="28"/>
          <w:szCs w:val="28"/>
        </w:rPr>
        <w:t>ЗАБЕЗПЕЧЕНІСТЬ ПРОГРАМНИХ РЕЗУЛЬТАТІВ НАВЧАННЯ ВІДПОВІДНИМИ КОМПОНЕНТАМИ ОСВІТНЬОЇ ПРОГРАМИ</w:t>
      </w:r>
    </w:p>
    <w:p w14:paraId="0B77AE48" w14:textId="77777777" w:rsidR="008562BB" w:rsidRDefault="008E0ADC" w:rsidP="008E0ADC">
      <w:pPr>
        <w:ind w:firstLine="567"/>
        <w:jc w:val="center"/>
        <w:rPr>
          <w:rFonts w:ascii="Times New Roman" w:hAnsi="Times New Roman"/>
          <w:b/>
          <w:color w:val="000000"/>
          <w:spacing w:val="-4"/>
          <w:sz w:val="28"/>
          <w:szCs w:val="28"/>
        </w:rPr>
      </w:pPr>
      <w:r w:rsidRPr="008E0ADC">
        <w:rPr>
          <w:rFonts w:ascii="Times New Roman" w:hAnsi="Times New Roman"/>
          <w:b/>
          <w:color w:val="000000"/>
          <w:spacing w:val="-4"/>
          <w:sz w:val="28"/>
          <w:szCs w:val="28"/>
        </w:rPr>
        <w:t>Матриця забезпечення програмних результатів навчання обов’язковими компонентами</w:t>
      </w:r>
    </w:p>
    <w:p w14:paraId="0965A71F" w14:textId="77777777" w:rsidR="008E0ADC" w:rsidRDefault="008E0ADC" w:rsidP="008562BB">
      <w:pPr>
        <w:ind w:firstLine="567"/>
        <w:rPr>
          <w:rFonts w:ascii="Times New Roman" w:hAnsi="Times New Roman"/>
          <w:b/>
          <w:color w:val="000000"/>
          <w:spacing w:val="-4"/>
          <w:sz w:val="28"/>
          <w:szCs w:val="28"/>
        </w:rPr>
      </w:pPr>
    </w:p>
    <w:bookmarkEnd w:id="4"/>
    <w:tbl>
      <w:tblPr>
        <w:tblW w:w="46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72"/>
        <w:gridCol w:w="398"/>
        <w:gridCol w:w="398"/>
        <w:gridCol w:w="398"/>
        <w:gridCol w:w="398"/>
        <w:gridCol w:w="398"/>
        <w:gridCol w:w="398"/>
        <w:gridCol w:w="398"/>
        <w:gridCol w:w="398"/>
        <w:gridCol w:w="398"/>
        <w:gridCol w:w="398"/>
        <w:gridCol w:w="398"/>
        <w:gridCol w:w="397"/>
        <w:gridCol w:w="397"/>
        <w:gridCol w:w="397"/>
        <w:gridCol w:w="397"/>
        <w:gridCol w:w="397"/>
        <w:gridCol w:w="397"/>
        <w:gridCol w:w="397"/>
        <w:gridCol w:w="397"/>
        <w:gridCol w:w="394"/>
        <w:gridCol w:w="394"/>
        <w:gridCol w:w="394"/>
        <w:gridCol w:w="394"/>
        <w:gridCol w:w="394"/>
        <w:gridCol w:w="394"/>
        <w:gridCol w:w="394"/>
        <w:gridCol w:w="394"/>
        <w:gridCol w:w="394"/>
        <w:gridCol w:w="394"/>
        <w:gridCol w:w="394"/>
        <w:gridCol w:w="394"/>
        <w:gridCol w:w="394"/>
        <w:gridCol w:w="341"/>
      </w:tblGrid>
      <w:tr w:rsidR="00464BF0" w:rsidRPr="000E0919" w14:paraId="27EDE737" w14:textId="77777777" w:rsidTr="00464BF0">
        <w:trPr>
          <w:cantSplit/>
          <w:trHeight w:val="977"/>
          <w:jc w:val="center"/>
        </w:trPr>
        <w:tc>
          <w:tcPr>
            <w:tcW w:w="380" w:type="pct"/>
            <w:shd w:val="clear" w:color="auto" w:fill="auto"/>
          </w:tcPr>
          <w:p w14:paraId="1BC91520" w14:textId="77777777" w:rsidR="00464BF0" w:rsidRPr="00464BF0" w:rsidRDefault="00464BF0" w:rsidP="00B64F3D">
            <w:pPr>
              <w:jc w:val="center"/>
              <w:rPr>
                <w:rFonts w:ascii="Times New Roman" w:hAnsi="Times New Roman"/>
                <w:color w:val="000000"/>
                <w:sz w:val="28"/>
                <w:szCs w:val="24"/>
                <w:lang w:eastAsia="ru-RU"/>
              </w:rPr>
            </w:pPr>
          </w:p>
        </w:tc>
        <w:tc>
          <w:tcPr>
            <w:tcW w:w="141" w:type="pct"/>
            <w:shd w:val="clear" w:color="auto" w:fill="auto"/>
            <w:textDirection w:val="btLr"/>
            <w:vAlign w:val="center"/>
          </w:tcPr>
          <w:p w14:paraId="0C3C1D55" w14:textId="77777777" w:rsidR="00464BF0" w:rsidRPr="00464BF0" w:rsidRDefault="00464BF0" w:rsidP="00B64F3D">
            <w:pPr>
              <w:jc w:val="center"/>
              <w:rPr>
                <w:rFonts w:ascii="Times New Roman" w:hAnsi="Times New Roman"/>
                <w:color w:val="000000"/>
                <w:sz w:val="28"/>
                <w:szCs w:val="24"/>
                <w:lang w:eastAsia="ru-RU"/>
              </w:rPr>
            </w:pPr>
            <w:r w:rsidRPr="00464BF0">
              <w:rPr>
                <w:rFonts w:ascii="Times New Roman" w:hAnsi="Times New Roman"/>
                <w:color w:val="000000"/>
                <w:sz w:val="28"/>
                <w:szCs w:val="24"/>
                <w:lang w:eastAsia="ru-RU"/>
              </w:rPr>
              <w:t>ОК1</w:t>
            </w:r>
          </w:p>
        </w:tc>
        <w:tc>
          <w:tcPr>
            <w:tcW w:w="141" w:type="pct"/>
            <w:shd w:val="clear" w:color="auto" w:fill="auto"/>
            <w:textDirection w:val="btLr"/>
            <w:vAlign w:val="center"/>
          </w:tcPr>
          <w:p w14:paraId="793DFBE6" w14:textId="77777777" w:rsidR="00464BF0" w:rsidRPr="00464BF0" w:rsidRDefault="00464BF0" w:rsidP="00B64F3D">
            <w:pPr>
              <w:jc w:val="center"/>
              <w:rPr>
                <w:rFonts w:ascii="Times New Roman" w:hAnsi="Times New Roman"/>
                <w:color w:val="000000"/>
                <w:sz w:val="28"/>
                <w:szCs w:val="24"/>
                <w:lang w:eastAsia="ru-RU"/>
              </w:rPr>
            </w:pPr>
            <w:r w:rsidRPr="00464BF0">
              <w:rPr>
                <w:rFonts w:ascii="Times New Roman" w:hAnsi="Times New Roman"/>
                <w:color w:val="000000"/>
                <w:sz w:val="28"/>
                <w:szCs w:val="24"/>
                <w:lang w:eastAsia="ru-RU"/>
              </w:rPr>
              <w:t>ОК2</w:t>
            </w:r>
          </w:p>
        </w:tc>
        <w:tc>
          <w:tcPr>
            <w:tcW w:w="141" w:type="pct"/>
            <w:shd w:val="clear" w:color="auto" w:fill="auto"/>
            <w:textDirection w:val="btLr"/>
            <w:vAlign w:val="center"/>
          </w:tcPr>
          <w:p w14:paraId="59F5A555" w14:textId="77777777" w:rsidR="00464BF0" w:rsidRPr="00464BF0" w:rsidRDefault="00464BF0" w:rsidP="00B64F3D">
            <w:pPr>
              <w:jc w:val="center"/>
              <w:rPr>
                <w:rFonts w:ascii="Times New Roman" w:hAnsi="Times New Roman"/>
                <w:color w:val="000000"/>
                <w:sz w:val="28"/>
                <w:szCs w:val="24"/>
                <w:lang w:eastAsia="ru-RU"/>
              </w:rPr>
            </w:pPr>
            <w:r w:rsidRPr="00464BF0">
              <w:rPr>
                <w:rFonts w:ascii="Times New Roman" w:hAnsi="Times New Roman"/>
                <w:color w:val="000000"/>
                <w:sz w:val="28"/>
                <w:szCs w:val="24"/>
                <w:lang w:eastAsia="ru-RU"/>
              </w:rPr>
              <w:t>ОК3</w:t>
            </w:r>
          </w:p>
        </w:tc>
        <w:tc>
          <w:tcPr>
            <w:tcW w:w="141" w:type="pct"/>
            <w:shd w:val="clear" w:color="auto" w:fill="auto"/>
            <w:textDirection w:val="btLr"/>
            <w:vAlign w:val="center"/>
          </w:tcPr>
          <w:p w14:paraId="3FD4949B" w14:textId="77777777" w:rsidR="00464BF0" w:rsidRPr="00464BF0" w:rsidRDefault="00464BF0" w:rsidP="00B64F3D">
            <w:pPr>
              <w:jc w:val="center"/>
              <w:rPr>
                <w:rFonts w:ascii="Times New Roman" w:hAnsi="Times New Roman"/>
                <w:color w:val="000000"/>
                <w:sz w:val="28"/>
                <w:szCs w:val="24"/>
                <w:lang w:eastAsia="ru-RU"/>
              </w:rPr>
            </w:pPr>
            <w:r w:rsidRPr="00464BF0">
              <w:rPr>
                <w:rFonts w:ascii="Times New Roman" w:hAnsi="Times New Roman"/>
                <w:color w:val="000000"/>
                <w:sz w:val="28"/>
                <w:szCs w:val="24"/>
                <w:lang w:eastAsia="ru-RU"/>
              </w:rPr>
              <w:t>ОК4</w:t>
            </w:r>
          </w:p>
        </w:tc>
        <w:tc>
          <w:tcPr>
            <w:tcW w:w="141" w:type="pct"/>
            <w:shd w:val="clear" w:color="auto" w:fill="auto"/>
            <w:textDirection w:val="btLr"/>
            <w:vAlign w:val="center"/>
          </w:tcPr>
          <w:p w14:paraId="5955D945" w14:textId="77777777" w:rsidR="00464BF0" w:rsidRPr="00464BF0" w:rsidRDefault="00464BF0" w:rsidP="00B64F3D">
            <w:pPr>
              <w:jc w:val="center"/>
              <w:rPr>
                <w:rFonts w:ascii="Times New Roman" w:hAnsi="Times New Roman"/>
                <w:color w:val="000000"/>
                <w:sz w:val="28"/>
                <w:szCs w:val="24"/>
                <w:lang w:eastAsia="ru-RU"/>
              </w:rPr>
            </w:pPr>
            <w:r w:rsidRPr="00464BF0">
              <w:rPr>
                <w:rFonts w:ascii="Times New Roman" w:hAnsi="Times New Roman"/>
                <w:color w:val="000000"/>
                <w:sz w:val="28"/>
                <w:szCs w:val="24"/>
                <w:lang w:eastAsia="ru-RU"/>
              </w:rPr>
              <w:t>ОК5</w:t>
            </w:r>
          </w:p>
        </w:tc>
        <w:tc>
          <w:tcPr>
            <w:tcW w:w="141" w:type="pct"/>
            <w:shd w:val="clear" w:color="auto" w:fill="auto"/>
            <w:textDirection w:val="btLr"/>
            <w:vAlign w:val="center"/>
          </w:tcPr>
          <w:p w14:paraId="4D7D1989" w14:textId="77777777" w:rsidR="00464BF0" w:rsidRPr="00464BF0" w:rsidRDefault="00464BF0" w:rsidP="00B64F3D">
            <w:pPr>
              <w:jc w:val="center"/>
              <w:rPr>
                <w:rFonts w:ascii="Times New Roman" w:hAnsi="Times New Roman"/>
                <w:color w:val="000000"/>
                <w:sz w:val="28"/>
                <w:szCs w:val="24"/>
                <w:lang w:eastAsia="ru-RU"/>
              </w:rPr>
            </w:pPr>
            <w:r w:rsidRPr="00464BF0">
              <w:rPr>
                <w:rFonts w:ascii="Times New Roman" w:hAnsi="Times New Roman"/>
                <w:color w:val="000000"/>
                <w:sz w:val="28"/>
                <w:szCs w:val="24"/>
                <w:lang w:eastAsia="ru-RU"/>
              </w:rPr>
              <w:t>ОК6</w:t>
            </w:r>
          </w:p>
        </w:tc>
        <w:tc>
          <w:tcPr>
            <w:tcW w:w="141" w:type="pct"/>
            <w:shd w:val="clear" w:color="auto" w:fill="auto"/>
            <w:textDirection w:val="btLr"/>
            <w:vAlign w:val="center"/>
          </w:tcPr>
          <w:p w14:paraId="53498512" w14:textId="77777777" w:rsidR="00464BF0" w:rsidRPr="00464BF0" w:rsidRDefault="00464BF0" w:rsidP="00B64F3D">
            <w:pPr>
              <w:jc w:val="center"/>
              <w:rPr>
                <w:rFonts w:ascii="Times New Roman" w:hAnsi="Times New Roman"/>
                <w:color w:val="000000"/>
                <w:sz w:val="28"/>
                <w:szCs w:val="24"/>
                <w:lang w:eastAsia="ru-RU"/>
              </w:rPr>
            </w:pPr>
            <w:r w:rsidRPr="00464BF0">
              <w:rPr>
                <w:rFonts w:ascii="Times New Roman" w:hAnsi="Times New Roman"/>
                <w:color w:val="000000"/>
                <w:sz w:val="28"/>
                <w:szCs w:val="24"/>
                <w:lang w:eastAsia="ru-RU"/>
              </w:rPr>
              <w:t>ОК7</w:t>
            </w:r>
          </w:p>
        </w:tc>
        <w:tc>
          <w:tcPr>
            <w:tcW w:w="141" w:type="pct"/>
            <w:shd w:val="clear" w:color="auto" w:fill="auto"/>
            <w:textDirection w:val="btLr"/>
            <w:vAlign w:val="center"/>
          </w:tcPr>
          <w:p w14:paraId="4682D762" w14:textId="77777777" w:rsidR="00464BF0" w:rsidRPr="00464BF0" w:rsidRDefault="00464BF0" w:rsidP="00B64F3D">
            <w:pPr>
              <w:jc w:val="center"/>
              <w:rPr>
                <w:rFonts w:ascii="Times New Roman" w:hAnsi="Times New Roman"/>
                <w:color w:val="000000"/>
                <w:sz w:val="28"/>
                <w:szCs w:val="24"/>
                <w:lang w:eastAsia="ru-RU"/>
              </w:rPr>
            </w:pPr>
            <w:r w:rsidRPr="00464BF0">
              <w:rPr>
                <w:rFonts w:ascii="Times New Roman" w:hAnsi="Times New Roman"/>
                <w:color w:val="000000"/>
                <w:sz w:val="28"/>
                <w:szCs w:val="24"/>
                <w:lang w:eastAsia="ru-RU"/>
              </w:rPr>
              <w:t>ОК8</w:t>
            </w:r>
          </w:p>
        </w:tc>
        <w:tc>
          <w:tcPr>
            <w:tcW w:w="141" w:type="pct"/>
            <w:shd w:val="clear" w:color="auto" w:fill="auto"/>
            <w:textDirection w:val="btLr"/>
            <w:vAlign w:val="center"/>
          </w:tcPr>
          <w:p w14:paraId="248DAE42" w14:textId="77777777" w:rsidR="00464BF0" w:rsidRPr="00464BF0" w:rsidRDefault="00464BF0" w:rsidP="00B64F3D">
            <w:pPr>
              <w:jc w:val="center"/>
              <w:rPr>
                <w:rFonts w:ascii="Times New Roman" w:hAnsi="Times New Roman"/>
                <w:color w:val="000000"/>
                <w:sz w:val="28"/>
                <w:szCs w:val="24"/>
                <w:lang w:eastAsia="ru-RU"/>
              </w:rPr>
            </w:pPr>
            <w:r w:rsidRPr="00464BF0">
              <w:rPr>
                <w:rFonts w:ascii="Times New Roman" w:hAnsi="Times New Roman"/>
                <w:color w:val="000000"/>
                <w:sz w:val="28"/>
                <w:szCs w:val="24"/>
                <w:lang w:eastAsia="ru-RU"/>
              </w:rPr>
              <w:t>ОК9</w:t>
            </w:r>
          </w:p>
        </w:tc>
        <w:tc>
          <w:tcPr>
            <w:tcW w:w="141" w:type="pct"/>
            <w:shd w:val="clear" w:color="auto" w:fill="auto"/>
            <w:textDirection w:val="btLr"/>
            <w:vAlign w:val="center"/>
          </w:tcPr>
          <w:p w14:paraId="6A62E3C7" w14:textId="77777777" w:rsidR="00464BF0" w:rsidRPr="00464BF0" w:rsidRDefault="00464BF0" w:rsidP="00B64F3D">
            <w:pPr>
              <w:jc w:val="center"/>
              <w:rPr>
                <w:rFonts w:ascii="Times New Roman" w:hAnsi="Times New Roman"/>
                <w:color w:val="000000"/>
                <w:sz w:val="28"/>
                <w:szCs w:val="24"/>
                <w:lang w:eastAsia="ru-RU"/>
              </w:rPr>
            </w:pPr>
            <w:r w:rsidRPr="00464BF0">
              <w:rPr>
                <w:rFonts w:ascii="Times New Roman" w:hAnsi="Times New Roman"/>
                <w:color w:val="000000"/>
                <w:sz w:val="28"/>
                <w:szCs w:val="24"/>
                <w:lang w:eastAsia="ru-RU"/>
              </w:rPr>
              <w:t>ОК10</w:t>
            </w:r>
          </w:p>
        </w:tc>
        <w:tc>
          <w:tcPr>
            <w:tcW w:w="141" w:type="pct"/>
            <w:shd w:val="clear" w:color="auto" w:fill="auto"/>
            <w:textDirection w:val="btLr"/>
            <w:vAlign w:val="center"/>
          </w:tcPr>
          <w:p w14:paraId="6EC94645" w14:textId="77777777" w:rsidR="00464BF0" w:rsidRPr="00464BF0" w:rsidRDefault="00464BF0" w:rsidP="00B64F3D">
            <w:pPr>
              <w:jc w:val="center"/>
              <w:rPr>
                <w:rFonts w:ascii="Times New Roman" w:hAnsi="Times New Roman"/>
                <w:color w:val="000000"/>
                <w:sz w:val="28"/>
                <w:szCs w:val="24"/>
                <w:lang w:eastAsia="ru-RU"/>
              </w:rPr>
            </w:pPr>
            <w:r w:rsidRPr="00464BF0">
              <w:rPr>
                <w:rFonts w:ascii="Times New Roman" w:hAnsi="Times New Roman"/>
                <w:color w:val="000000"/>
                <w:sz w:val="28"/>
                <w:szCs w:val="24"/>
                <w:lang w:eastAsia="ru-RU"/>
              </w:rPr>
              <w:t>ОК11</w:t>
            </w:r>
          </w:p>
        </w:tc>
        <w:tc>
          <w:tcPr>
            <w:tcW w:w="141" w:type="pct"/>
            <w:shd w:val="clear" w:color="auto" w:fill="auto"/>
            <w:textDirection w:val="btLr"/>
            <w:vAlign w:val="center"/>
          </w:tcPr>
          <w:p w14:paraId="3A99C45F" w14:textId="77777777" w:rsidR="00464BF0" w:rsidRPr="00464BF0" w:rsidRDefault="00464BF0" w:rsidP="00B64F3D">
            <w:pPr>
              <w:jc w:val="center"/>
              <w:rPr>
                <w:rFonts w:ascii="Times New Roman" w:hAnsi="Times New Roman"/>
                <w:color w:val="000000"/>
                <w:sz w:val="28"/>
                <w:szCs w:val="24"/>
                <w:lang w:eastAsia="ru-RU"/>
              </w:rPr>
            </w:pPr>
            <w:r w:rsidRPr="00464BF0">
              <w:rPr>
                <w:rFonts w:ascii="Times New Roman" w:hAnsi="Times New Roman"/>
                <w:color w:val="000000"/>
                <w:sz w:val="28"/>
                <w:szCs w:val="24"/>
                <w:lang w:eastAsia="ru-RU"/>
              </w:rPr>
              <w:t>ОК12</w:t>
            </w:r>
          </w:p>
        </w:tc>
        <w:tc>
          <w:tcPr>
            <w:tcW w:w="141" w:type="pct"/>
            <w:shd w:val="clear" w:color="auto" w:fill="auto"/>
            <w:textDirection w:val="btLr"/>
            <w:vAlign w:val="center"/>
          </w:tcPr>
          <w:p w14:paraId="380F3B5E" w14:textId="77777777" w:rsidR="00464BF0" w:rsidRPr="00464BF0" w:rsidRDefault="00464BF0" w:rsidP="00B64F3D">
            <w:pPr>
              <w:jc w:val="center"/>
              <w:rPr>
                <w:rFonts w:ascii="Times New Roman" w:hAnsi="Times New Roman"/>
                <w:color w:val="000000"/>
                <w:sz w:val="28"/>
                <w:szCs w:val="24"/>
                <w:lang w:eastAsia="ru-RU"/>
              </w:rPr>
            </w:pPr>
            <w:r w:rsidRPr="00464BF0">
              <w:rPr>
                <w:rFonts w:ascii="Times New Roman" w:hAnsi="Times New Roman"/>
                <w:color w:val="000000"/>
                <w:sz w:val="28"/>
                <w:szCs w:val="24"/>
                <w:lang w:eastAsia="ru-RU"/>
              </w:rPr>
              <w:t>ОК13</w:t>
            </w:r>
          </w:p>
        </w:tc>
        <w:tc>
          <w:tcPr>
            <w:tcW w:w="141" w:type="pct"/>
            <w:shd w:val="clear" w:color="auto" w:fill="auto"/>
            <w:textDirection w:val="btLr"/>
            <w:vAlign w:val="center"/>
          </w:tcPr>
          <w:p w14:paraId="3B654A3C" w14:textId="77777777" w:rsidR="00464BF0" w:rsidRPr="00464BF0" w:rsidRDefault="00464BF0" w:rsidP="00B64F3D">
            <w:pPr>
              <w:jc w:val="center"/>
              <w:rPr>
                <w:rFonts w:ascii="Times New Roman" w:hAnsi="Times New Roman"/>
                <w:color w:val="000000"/>
                <w:sz w:val="28"/>
                <w:szCs w:val="24"/>
                <w:lang w:eastAsia="ru-RU"/>
              </w:rPr>
            </w:pPr>
            <w:r w:rsidRPr="00464BF0">
              <w:rPr>
                <w:rFonts w:ascii="Times New Roman" w:hAnsi="Times New Roman"/>
                <w:color w:val="000000"/>
                <w:sz w:val="28"/>
                <w:szCs w:val="24"/>
                <w:lang w:eastAsia="ru-RU"/>
              </w:rPr>
              <w:t>ОК14</w:t>
            </w:r>
          </w:p>
        </w:tc>
        <w:tc>
          <w:tcPr>
            <w:tcW w:w="141" w:type="pct"/>
            <w:shd w:val="clear" w:color="auto" w:fill="auto"/>
            <w:textDirection w:val="btLr"/>
            <w:vAlign w:val="center"/>
          </w:tcPr>
          <w:p w14:paraId="37DDA568" w14:textId="77777777" w:rsidR="00464BF0" w:rsidRPr="00464BF0" w:rsidRDefault="00464BF0" w:rsidP="00B64F3D">
            <w:pPr>
              <w:jc w:val="center"/>
              <w:rPr>
                <w:rFonts w:ascii="Times New Roman" w:hAnsi="Times New Roman"/>
                <w:color w:val="000000"/>
                <w:sz w:val="28"/>
                <w:szCs w:val="24"/>
                <w:lang w:eastAsia="ru-RU"/>
              </w:rPr>
            </w:pPr>
            <w:r w:rsidRPr="00464BF0">
              <w:rPr>
                <w:rFonts w:ascii="Times New Roman" w:hAnsi="Times New Roman"/>
                <w:color w:val="000000"/>
                <w:sz w:val="28"/>
                <w:szCs w:val="24"/>
                <w:lang w:eastAsia="ru-RU"/>
              </w:rPr>
              <w:t>ОК15</w:t>
            </w:r>
          </w:p>
        </w:tc>
        <w:tc>
          <w:tcPr>
            <w:tcW w:w="141" w:type="pct"/>
            <w:shd w:val="clear" w:color="auto" w:fill="auto"/>
            <w:textDirection w:val="btLr"/>
            <w:vAlign w:val="center"/>
          </w:tcPr>
          <w:p w14:paraId="4651F660" w14:textId="6494F097" w:rsidR="00464BF0" w:rsidRPr="00464BF0" w:rsidRDefault="00464BF0" w:rsidP="00464BF0">
            <w:pPr>
              <w:jc w:val="center"/>
              <w:rPr>
                <w:rFonts w:ascii="Times New Roman" w:hAnsi="Times New Roman"/>
                <w:color w:val="000000"/>
                <w:sz w:val="28"/>
                <w:szCs w:val="24"/>
                <w:lang w:eastAsia="ru-RU"/>
              </w:rPr>
            </w:pPr>
            <w:r w:rsidRPr="00464BF0">
              <w:rPr>
                <w:rFonts w:ascii="Times New Roman" w:hAnsi="Times New Roman"/>
                <w:color w:val="000000"/>
                <w:sz w:val="28"/>
                <w:szCs w:val="24"/>
                <w:lang w:eastAsia="ru-RU"/>
              </w:rPr>
              <w:t>ОК16</w:t>
            </w:r>
          </w:p>
        </w:tc>
        <w:tc>
          <w:tcPr>
            <w:tcW w:w="141" w:type="pct"/>
            <w:shd w:val="clear" w:color="auto" w:fill="auto"/>
            <w:textDirection w:val="btLr"/>
            <w:vAlign w:val="center"/>
          </w:tcPr>
          <w:p w14:paraId="51659D09" w14:textId="3C15E001" w:rsidR="00464BF0" w:rsidRPr="00464BF0" w:rsidRDefault="00464BF0" w:rsidP="00464BF0">
            <w:pPr>
              <w:jc w:val="center"/>
              <w:rPr>
                <w:rFonts w:ascii="Times New Roman" w:hAnsi="Times New Roman"/>
                <w:color w:val="000000"/>
                <w:sz w:val="28"/>
                <w:szCs w:val="24"/>
                <w:lang w:eastAsia="ru-RU"/>
              </w:rPr>
            </w:pPr>
            <w:r w:rsidRPr="00464BF0">
              <w:rPr>
                <w:rFonts w:ascii="Times New Roman" w:hAnsi="Times New Roman"/>
                <w:color w:val="000000"/>
                <w:sz w:val="28"/>
                <w:szCs w:val="24"/>
                <w:lang w:eastAsia="ru-RU"/>
              </w:rPr>
              <w:t>ОК17</w:t>
            </w:r>
          </w:p>
        </w:tc>
        <w:tc>
          <w:tcPr>
            <w:tcW w:w="141" w:type="pct"/>
            <w:shd w:val="clear" w:color="auto" w:fill="auto"/>
            <w:textDirection w:val="btLr"/>
            <w:vAlign w:val="center"/>
          </w:tcPr>
          <w:p w14:paraId="42464C25" w14:textId="511DF3C5" w:rsidR="00464BF0" w:rsidRPr="00464BF0" w:rsidRDefault="00464BF0" w:rsidP="00464BF0">
            <w:pPr>
              <w:jc w:val="center"/>
              <w:rPr>
                <w:rFonts w:ascii="Times New Roman" w:hAnsi="Times New Roman"/>
                <w:color w:val="000000"/>
                <w:sz w:val="28"/>
                <w:szCs w:val="24"/>
                <w:lang w:eastAsia="ru-RU"/>
              </w:rPr>
            </w:pPr>
            <w:r w:rsidRPr="00464BF0">
              <w:rPr>
                <w:rFonts w:ascii="Times New Roman" w:hAnsi="Times New Roman"/>
                <w:color w:val="000000"/>
                <w:sz w:val="28"/>
                <w:szCs w:val="24"/>
                <w:lang w:eastAsia="ru-RU"/>
              </w:rPr>
              <w:t>ОК18</w:t>
            </w:r>
          </w:p>
        </w:tc>
        <w:tc>
          <w:tcPr>
            <w:tcW w:w="141" w:type="pct"/>
            <w:shd w:val="clear" w:color="auto" w:fill="auto"/>
            <w:textDirection w:val="btLr"/>
            <w:vAlign w:val="center"/>
          </w:tcPr>
          <w:p w14:paraId="1DE3F42C" w14:textId="0B2FFAC9" w:rsidR="00464BF0" w:rsidRPr="00464BF0" w:rsidRDefault="00464BF0" w:rsidP="00464BF0">
            <w:pPr>
              <w:jc w:val="center"/>
              <w:rPr>
                <w:rFonts w:ascii="Times New Roman" w:hAnsi="Times New Roman"/>
                <w:color w:val="000000"/>
                <w:sz w:val="28"/>
                <w:szCs w:val="24"/>
                <w:lang w:eastAsia="ru-RU"/>
              </w:rPr>
            </w:pPr>
            <w:r w:rsidRPr="00464BF0">
              <w:rPr>
                <w:rFonts w:ascii="Times New Roman" w:hAnsi="Times New Roman"/>
                <w:color w:val="000000"/>
                <w:sz w:val="28"/>
                <w:szCs w:val="24"/>
                <w:lang w:eastAsia="ru-RU"/>
              </w:rPr>
              <w:t>ОК19</w:t>
            </w:r>
          </w:p>
        </w:tc>
        <w:tc>
          <w:tcPr>
            <w:tcW w:w="140" w:type="pct"/>
            <w:shd w:val="clear" w:color="auto" w:fill="auto"/>
            <w:textDirection w:val="btLr"/>
            <w:vAlign w:val="center"/>
          </w:tcPr>
          <w:p w14:paraId="4D1AEF76" w14:textId="11FD0C72" w:rsidR="00464BF0" w:rsidRPr="00464BF0" w:rsidRDefault="00464BF0" w:rsidP="00464BF0">
            <w:pPr>
              <w:jc w:val="center"/>
              <w:rPr>
                <w:rFonts w:ascii="Times New Roman" w:hAnsi="Times New Roman"/>
                <w:color w:val="000000"/>
                <w:sz w:val="28"/>
                <w:szCs w:val="24"/>
                <w:lang w:eastAsia="ru-RU"/>
              </w:rPr>
            </w:pPr>
            <w:r w:rsidRPr="00464BF0">
              <w:rPr>
                <w:rFonts w:ascii="Times New Roman" w:hAnsi="Times New Roman"/>
                <w:color w:val="000000"/>
                <w:sz w:val="28"/>
                <w:szCs w:val="24"/>
                <w:lang w:eastAsia="ru-RU"/>
              </w:rPr>
              <w:t>ОК20</w:t>
            </w:r>
          </w:p>
        </w:tc>
        <w:tc>
          <w:tcPr>
            <w:tcW w:w="140" w:type="pct"/>
            <w:shd w:val="clear" w:color="auto" w:fill="auto"/>
            <w:textDirection w:val="btLr"/>
            <w:vAlign w:val="center"/>
          </w:tcPr>
          <w:p w14:paraId="1D61538B" w14:textId="47CD7E65" w:rsidR="00464BF0" w:rsidRPr="00464BF0" w:rsidRDefault="00464BF0" w:rsidP="00464BF0">
            <w:pPr>
              <w:jc w:val="center"/>
              <w:rPr>
                <w:rFonts w:ascii="Times New Roman" w:hAnsi="Times New Roman"/>
                <w:color w:val="000000"/>
                <w:sz w:val="28"/>
                <w:szCs w:val="24"/>
                <w:lang w:eastAsia="ru-RU"/>
              </w:rPr>
            </w:pPr>
            <w:r w:rsidRPr="00464BF0">
              <w:rPr>
                <w:rFonts w:ascii="Times New Roman" w:hAnsi="Times New Roman"/>
                <w:color w:val="000000"/>
                <w:sz w:val="28"/>
                <w:szCs w:val="24"/>
                <w:lang w:eastAsia="ru-RU"/>
              </w:rPr>
              <w:t>ОК21</w:t>
            </w:r>
          </w:p>
        </w:tc>
        <w:tc>
          <w:tcPr>
            <w:tcW w:w="140" w:type="pct"/>
            <w:shd w:val="clear" w:color="auto" w:fill="auto"/>
            <w:textDirection w:val="btLr"/>
            <w:vAlign w:val="center"/>
          </w:tcPr>
          <w:p w14:paraId="39CEAE86" w14:textId="33C6F071" w:rsidR="00464BF0" w:rsidRPr="00464BF0" w:rsidRDefault="00464BF0" w:rsidP="00464BF0">
            <w:pPr>
              <w:jc w:val="center"/>
              <w:rPr>
                <w:rFonts w:ascii="Times New Roman" w:hAnsi="Times New Roman"/>
                <w:color w:val="000000"/>
                <w:sz w:val="28"/>
                <w:szCs w:val="24"/>
                <w:lang w:eastAsia="ru-RU"/>
              </w:rPr>
            </w:pPr>
            <w:r w:rsidRPr="00464BF0">
              <w:rPr>
                <w:rFonts w:ascii="Times New Roman" w:hAnsi="Times New Roman"/>
                <w:color w:val="000000"/>
                <w:sz w:val="28"/>
                <w:szCs w:val="24"/>
                <w:lang w:eastAsia="ru-RU"/>
              </w:rPr>
              <w:t>ОК22</w:t>
            </w:r>
          </w:p>
        </w:tc>
        <w:tc>
          <w:tcPr>
            <w:tcW w:w="140" w:type="pct"/>
            <w:shd w:val="clear" w:color="auto" w:fill="auto"/>
            <w:textDirection w:val="btLr"/>
            <w:vAlign w:val="center"/>
          </w:tcPr>
          <w:p w14:paraId="490A18E8" w14:textId="75D122FB" w:rsidR="00464BF0" w:rsidRPr="00464BF0" w:rsidRDefault="00464BF0" w:rsidP="00464BF0">
            <w:pPr>
              <w:jc w:val="center"/>
              <w:rPr>
                <w:rFonts w:ascii="Times New Roman" w:hAnsi="Times New Roman"/>
                <w:color w:val="000000"/>
                <w:sz w:val="28"/>
                <w:szCs w:val="24"/>
                <w:lang w:eastAsia="ru-RU"/>
              </w:rPr>
            </w:pPr>
            <w:r w:rsidRPr="00464BF0">
              <w:rPr>
                <w:rFonts w:ascii="Times New Roman" w:hAnsi="Times New Roman"/>
                <w:color w:val="000000"/>
                <w:sz w:val="28"/>
                <w:szCs w:val="24"/>
                <w:lang w:eastAsia="ru-RU"/>
              </w:rPr>
              <w:t>ОК23</w:t>
            </w:r>
          </w:p>
        </w:tc>
        <w:tc>
          <w:tcPr>
            <w:tcW w:w="140" w:type="pct"/>
            <w:shd w:val="clear" w:color="auto" w:fill="auto"/>
            <w:textDirection w:val="btLr"/>
            <w:vAlign w:val="center"/>
          </w:tcPr>
          <w:p w14:paraId="236A4809" w14:textId="453CE129" w:rsidR="00464BF0" w:rsidRPr="00464BF0" w:rsidRDefault="00464BF0" w:rsidP="00464BF0">
            <w:pPr>
              <w:jc w:val="center"/>
              <w:rPr>
                <w:rFonts w:ascii="Times New Roman" w:hAnsi="Times New Roman"/>
                <w:color w:val="000000"/>
                <w:sz w:val="28"/>
                <w:szCs w:val="24"/>
                <w:lang w:eastAsia="ru-RU"/>
              </w:rPr>
            </w:pPr>
            <w:r w:rsidRPr="00464BF0">
              <w:rPr>
                <w:rFonts w:ascii="Times New Roman" w:hAnsi="Times New Roman"/>
                <w:color w:val="000000"/>
                <w:sz w:val="28"/>
                <w:szCs w:val="24"/>
                <w:lang w:eastAsia="ru-RU"/>
              </w:rPr>
              <w:t>ОК24</w:t>
            </w:r>
          </w:p>
        </w:tc>
        <w:tc>
          <w:tcPr>
            <w:tcW w:w="140" w:type="pct"/>
            <w:shd w:val="clear" w:color="auto" w:fill="auto"/>
            <w:textDirection w:val="btLr"/>
            <w:vAlign w:val="center"/>
          </w:tcPr>
          <w:p w14:paraId="3F5A4D3F" w14:textId="58DAFA2E" w:rsidR="00464BF0" w:rsidRPr="00464BF0" w:rsidRDefault="00464BF0" w:rsidP="00464BF0">
            <w:pPr>
              <w:jc w:val="center"/>
              <w:rPr>
                <w:rFonts w:ascii="Times New Roman" w:hAnsi="Times New Roman"/>
                <w:color w:val="000000"/>
                <w:sz w:val="28"/>
                <w:szCs w:val="24"/>
                <w:lang w:eastAsia="ru-RU"/>
              </w:rPr>
            </w:pPr>
            <w:r w:rsidRPr="00464BF0">
              <w:rPr>
                <w:rFonts w:ascii="Times New Roman" w:hAnsi="Times New Roman"/>
                <w:color w:val="000000"/>
                <w:sz w:val="28"/>
                <w:szCs w:val="24"/>
                <w:lang w:eastAsia="ru-RU"/>
              </w:rPr>
              <w:t>ОК25</w:t>
            </w:r>
          </w:p>
        </w:tc>
        <w:tc>
          <w:tcPr>
            <w:tcW w:w="140" w:type="pct"/>
            <w:shd w:val="clear" w:color="auto" w:fill="auto"/>
            <w:textDirection w:val="btLr"/>
            <w:vAlign w:val="center"/>
          </w:tcPr>
          <w:p w14:paraId="06524AC6" w14:textId="55DC8D8E" w:rsidR="00464BF0" w:rsidRPr="00464BF0" w:rsidRDefault="00464BF0" w:rsidP="00464BF0">
            <w:pPr>
              <w:jc w:val="center"/>
              <w:rPr>
                <w:rFonts w:ascii="Times New Roman" w:hAnsi="Times New Roman"/>
                <w:color w:val="000000"/>
                <w:sz w:val="28"/>
                <w:szCs w:val="24"/>
                <w:lang w:eastAsia="ru-RU"/>
              </w:rPr>
            </w:pPr>
            <w:r w:rsidRPr="00464BF0">
              <w:rPr>
                <w:rFonts w:ascii="Times New Roman" w:hAnsi="Times New Roman"/>
                <w:color w:val="000000"/>
                <w:sz w:val="28"/>
                <w:szCs w:val="24"/>
                <w:lang w:eastAsia="ru-RU"/>
              </w:rPr>
              <w:t>ОК26</w:t>
            </w:r>
          </w:p>
        </w:tc>
        <w:tc>
          <w:tcPr>
            <w:tcW w:w="140" w:type="pct"/>
            <w:shd w:val="clear" w:color="auto" w:fill="auto"/>
            <w:textDirection w:val="btLr"/>
            <w:vAlign w:val="center"/>
          </w:tcPr>
          <w:p w14:paraId="1E0B3C17" w14:textId="7A30E7CF" w:rsidR="00464BF0" w:rsidRPr="00464BF0" w:rsidRDefault="00464BF0" w:rsidP="00464BF0">
            <w:pPr>
              <w:jc w:val="center"/>
              <w:rPr>
                <w:rFonts w:ascii="Times New Roman" w:hAnsi="Times New Roman"/>
                <w:color w:val="000000"/>
                <w:sz w:val="28"/>
                <w:szCs w:val="24"/>
                <w:lang w:eastAsia="ru-RU"/>
              </w:rPr>
            </w:pPr>
            <w:r w:rsidRPr="00464BF0">
              <w:rPr>
                <w:rFonts w:ascii="Times New Roman" w:hAnsi="Times New Roman"/>
                <w:color w:val="000000"/>
                <w:sz w:val="28"/>
                <w:szCs w:val="24"/>
                <w:lang w:eastAsia="ru-RU"/>
              </w:rPr>
              <w:t>ОК27</w:t>
            </w:r>
          </w:p>
        </w:tc>
        <w:tc>
          <w:tcPr>
            <w:tcW w:w="140" w:type="pct"/>
            <w:shd w:val="clear" w:color="auto" w:fill="auto"/>
            <w:textDirection w:val="btLr"/>
            <w:vAlign w:val="center"/>
          </w:tcPr>
          <w:p w14:paraId="7939D17A" w14:textId="597381F4" w:rsidR="00464BF0" w:rsidRPr="00464BF0" w:rsidRDefault="00464BF0" w:rsidP="00464BF0">
            <w:pPr>
              <w:jc w:val="center"/>
              <w:rPr>
                <w:rFonts w:ascii="Times New Roman" w:hAnsi="Times New Roman"/>
                <w:color w:val="000000"/>
                <w:sz w:val="28"/>
                <w:szCs w:val="24"/>
                <w:lang w:eastAsia="ru-RU"/>
              </w:rPr>
            </w:pPr>
            <w:r w:rsidRPr="00464BF0">
              <w:rPr>
                <w:rFonts w:ascii="Times New Roman" w:hAnsi="Times New Roman"/>
                <w:color w:val="000000"/>
                <w:sz w:val="28"/>
                <w:szCs w:val="24"/>
                <w:lang w:eastAsia="ru-RU"/>
              </w:rPr>
              <w:t>ОК28</w:t>
            </w:r>
          </w:p>
        </w:tc>
        <w:tc>
          <w:tcPr>
            <w:tcW w:w="140" w:type="pct"/>
            <w:shd w:val="clear" w:color="auto" w:fill="auto"/>
            <w:textDirection w:val="btLr"/>
            <w:vAlign w:val="center"/>
          </w:tcPr>
          <w:p w14:paraId="3A2633CD" w14:textId="77E94E16" w:rsidR="00464BF0" w:rsidRPr="00464BF0" w:rsidRDefault="00464BF0" w:rsidP="00464BF0">
            <w:pPr>
              <w:jc w:val="center"/>
              <w:rPr>
                <w:rFonts w:ascii="Times New Roman" w:hAnsi="Times New Roman"/>
                <w:color w:val="000000"/>
                <w:sz w:val="28"/>
                <w:szCs w:val="24"/>
                <w:lang w:eastAsia="ru-RU"/>
              </w:rPr>
            </w:pPr>
            <w:r w:rsidRPr="00464BF0">
              <w:rPr>
                <w:rFonts w:ascii="Times New Roman" w:hAnsi="Times New Roman"/>
                <w:color w:val="000000"/>
                <w:sz w:val="28"/>
                <w:szCs w:val="24"/>
                <w:lang w:eastAsia="ru-RU"/>
              </w:rPr>
              <w:t>ОК29</w:t>
            </w:r>
          </w:p>
        </w:tc>
        <w:tc>
          <w:tcPr>
            <w:tcW w:w="140" w:type="pct"/>
            <w:shd w:val="clear" w:color="auto" w:fill="auto"/>
            <w:textDirection w:val="btLr"/>
            <w:vAlign w:val="center"/>
          </w:tcPr>
          <w:p w14:paraId="669E0A53" w14:textId="728AA438" w:rsidR="00464BF0" w:rsidRPr="00464BF0" w:rsidRDefault="00464BF0" w:rsidP="00464BF0">
            <w:pPr>
              <w:jc w:val="center"/>
              <w:rPr>
                <w:rFonts w:ascii="Times New Roman" w:hAnsi="Times New Roman"/>
                <w:color w:val="000000"/>
                <w:sz w:val="28"/>
                <w:szCs w:val="24"/>
                <w:lang w:eastAsia="ru-RU"/>
              </w:rPr>
            </w:pPr>
            <w:r w:rsidRPr="00464BF0">
              <w:rPr>
                <w:rFonts w:ascii="Times New Roman" w:hAnsi="Times New Roman"/>
                <w:color w:val="000000"/>
                <w:sz w:val="28"/>
                <w:szCs w:val="24"/>
                <w:lang w:eastAsia="ru-RU"/>
              </w:rPr>
              <w:t>ОК30</w:t>
            </w:r>
          </w:p>
        </w:tc>
        <w:tc>
          <w:tcPr>
            <w:tcW w:w="140" w:type="pct"/>
            <w:shd w:val="clear" w:color="auto" w:fill="auto"/>
            <w:textDirection w:val="btLr"/>
            <w:vAlign w:val="center"/>
          </w:tcPr>
          <w:p w14:paraId="57FEFD99" w14:textId="417AA98A" w:rsidR="00464BF0" w:rsidRPr="00464BF0" w:rsidRDefault="00464BF0" w:rsidP="00464BF0">
            <w:pPr>
              <w:jc w:val="center"/>
              <w:rPr>
                <w:rFonts w:ascii="Times New Roman" w:hAnsi="Times New Roman"/>
                <w:color w:val="000000"/>
                <w:sz w:val="28"/>
                <w:szCs w:val="24"/>
                <w:lang w:eastAsia="ru-RU"/>
              </w:rPr>
            </w:pPr>
            <w:r w:rsidRPr="00464BF0">
              <w:rPr>
                <w:rFonts w:ascii="Times New Roman" w:hAnsi="Times New Roman"/>
                <w:color w:val="000000"/>
                <w:sz w:val="28"/>
                <w:szCs w:val="24"/>
                <w:lang w:eastAsia="ru-RU"/>
              </w:rPr>
              <w:t>ОК31</w:t>
            </w:r>
          </w:p>
        </w:tc>
        <w:tc>
          <w:tcPr>
            <w:tcW w:w="140" w:type="pct"/>
            <w:shd w:val="clear" w:color="auto" w:fill="auto"/>
            <w:textDirection w:val="btLr"/>
            <w:vAlign w:val="center"/>
          </w:tcPr>
          <w:p w14:paraId="6C53C28D" w14:textId="7F4D0053" w:rsidR="00464BF0" w:rsidRPr="00464BF0" w:rsidRDefault="00464BF0" w:rsidP="00464BF0">
            <w:pPr>
              <w:jc w:val="center"/>
              <w:rPr>
                <w:rFonts w:ascii="Times New Roman" w:hAnsi="Times New Roman"/>
                <w:color w:val="000000"/>
                <w:sz w:val="28"/>
                <w:szCs w:val="24"/>
                <w:lang w:eastAsia="ru-RU"/>
              </w:rPr>
            </w:pPr>
            <w:r w:rsidRPr="00464BF0">
              <w:rPr>
                <w:rFonts w:ascii="Times New Roman" w:hAnsi="Times New Roman"/>
                <w:color w:val="000000"/>
                <w:sz w:val="28"/>
                <w:szCs w:val="24"/>
                <w:lang w:eastAsia="ru-RU"/>
              </w:rPr>
              <w:t>ОК32</w:t>
            </w:r>
          </w:p>
        </w:tc>
        <w:tc>
          <w:tcPr>
            <w:tcW w:w="125" w:type="pct"/>
            <w:textDirection w:val="btLr"/>
            <w:vAlign w:val="center"/>
          </w:tcPr>
          <w:p w14:paraId="645B919C" w14:textId="055C1105" w:rsidR="00464BF0" w:rsidRPr="00464BF0" w:rsidRDefault="00464BF0" w:rsidP="00464BF0">
            <w:pPr>
              <w:jc w:val="center"/>
              <w:rPr>
                <w:rFonts w:ascii="Times New Roman" w:hAnsi="Times New Roman"/>
                <w:color w:val="000000"/>
                <w:sz w:val="28"/>
                <w:szCs w:val="24"/>
                <w:lang w:eastAsia="ru-RU"/>
              </w:rPr>
            </w:pPr>
            <w:r w:rsidRPr="00464BF0">
              <w:rPr>
                <w:rFonts w:ascii="Times New Roman" w:hAnsi="Times New Roman"/>
                <w:color w:val="000000"/>
                <w:sz w:val="28"/>
                <w:szCs w:val="24"/>
                <w:lang w:eastAsia="ru-RU"/>
              </w:rPr>
              <w:t>ОК33</w:t>
            </w:r>
          </w:p>
        </w:tc>
      </w:tr>
      <w:tr w:rsidR="00464BF0" w:rsidRPr="000E0919" w14:paraId="2833A2F0" w14:textId="77777777" w:rsidTr="00464BF0">
        <w:trPr>
          <w:trHeight w:val="217"/>
          <w:jc w:val="center"/>
        </w:trPr>
        <w:tc>
          <w:tcPr>
            <w:tcW w:w="380" w:type="pct"/>
            <w:shd w:val="clear" w:color="auto" w:fill="auto"/>
          </w:tcPr>
          <w:p w14:paraId="6CCBDEC7" w14:textId="77777777" w:rsidR="00464BF0" w:rsidRPr="00464BF0" w:rsidRDefault="00464BF0" w:rsidP="00BC2415">
            <w:pPr>
              <w:jc w:val="center"/>
              <w:rPr>
                <w:rFonts w:ascii="Times New Roman" w:hAnsi="Times New Roman"/>
                <w:color w:val="000000"/>
                <w:sz w:val="28"/>
                <w:szCs w:val="24"/>
                <w:lang w:eastAsia="ru-RU"/>
              </w:rPr>
            </w:pPr>
            <w:r w:rsidRPr="00464BF0">
              <w:rPr>
                <w:rFonts w:ascii="Times New Roman" w:hAnsi="Times New Roman"/>
                <w:color w:val="000000"/>
                <w:sz w:val="28"/>
                <w:szCs w:val="24"/>
                <w:lang w:eastAsia="ru-RU"/>
              </w:rPr>
              <w:t>ПРН1</w:t>
            </w:r>
          </w:p>
        </w:tc>
        <w:tc>
          <w:tcPr>
            <w:tcW w:w="141" w:type="pct"/>
            <w:shd w:val="clear" w:color="auto" w:fill="auto"/>
            <w:vAlign w:val="center"/>
          </w:tcPr>
          <w:p w14:paraId="642E622A"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41" w:type="pct"/>
            <w:shd w:val="clear" w:color="auto" w:fill="auto"/>
            <w:vAlign w:val="center"/>
          </w:tcPr>
          <w:p w14:paraId="6278D86C"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5113880A"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7556DB8B"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203163A0"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41" w:type="pct"/>
            <w:shd w:val="clear" w:color="auto" w:fill="auto"/>
            <w:vAlign w:val="center"/>
          </w:tcPr>
          <w:p w14:paraId="21C7BBFB"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41" w:type="pct"/>
            <w:shd w:val="clear" w:color="auto" w:fill="auto"/>
            <w:vAlign w:val="center"/>
          </w:tcPr>
          <w:p w14:paraId="06835145" w14:textId="0F438493" w:rsidR="00464BF0" w:rsidRPr="00464BF0" w:rsidRDefault="00464BF0" w:rsidP="00BC2415">
            <w:pPr>
              <w:jc w:val="center"/>
              <w:rPr>
                <w:rFonts w:ascii="Arial" w:hAnsi="Arial" w:cs="Arial"/>
                <w:b/>
                <w:color w:val="000000"/>
                <w:sz w:val="28"/>
                <w:szCs w:val="24"/>
                <w:lang w:val="en-US" w:eastAsia="ru-RU"/>
              </w:rPr>
            </w:pPr>
          </w:p>
        </w:tc>
        <w:tc>
          <w:tcPr>
            <w:tcW w:w="141" w:type="pct"/>
            <w:shd w:val="clear" w:color="auto" w:fill="auto"/>
            <w:vAlign w:val="center"/>
          </w:tcPr>
          <w:p w14:paraId="76D189AC" w14:textId="77777777" w:rsidR="00464BF0" w:rsidRPr="00464BF0" w:rsidRDefault="00464BF0" w:rsidP="00BC2415">
            <w:pPr>
              <w:jc w:val="center"/>
              <w:rPr>
                <w:rFonts w:ascii="Arial" w:hAnsi="Arial" w:cs="Arial"/>
                <w:b/>
                <w:color w:val="000000"/>
                <w:sz w:val="28"/>
                <w:szCs w:val="24"/>
                <w:lang w:val="en-US" w:eastAsia="ru-RU"/>
              </w:rPr>
            </w:pPr>
            <w:r w:rsidRPr="00464BF0">
              <w:rPr>
                <w:rFonts w:ascii="Arial" w:hAnsi="Arial" w:cs="Arial"/>
                <w:b/>
                <w:color w:val="000000"/>
                <w:sz w:val="28"/>
                <w:szCs w:val="24"/>
                <w:lang w:val="en-US" w:eastAsia="ru-RU"/>
              </w:rPr>
              <w:t>+</w:t>
            </w:r>
          </w:p>
        </w:tc>
        <w:tc>
          <w:tcPr>
            <w:tcW w:w="141" w:type="pct"/>
            <w:shd w:val="clear" w:color="auto" w:fill="auto"/>
            <w:vAlign w:val="center"/>
          </w:tcPr>
          <w:p w14:paraId="5F9B81DF"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6BD2218C"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775DFA62" w14:textId="77777777" w:rsidR="00464BF0" w:rsidRPr="00464BF0" w:rsidRDefault="00464BF0" w:rsidP="00BC2415">
            <w:pPr>
              <w:jc w:val="center"/>
              <w:rPr>
                <w:rFonts w:ascii="Arial" w:hAnsi="Arial" w:cs="Arial"/>
                <w:b/>
                <w:color w:val="000000"/>
                <w:sz w:val="28"/>
                <w:szCs w:val="24"/>
                <w:lang w:val="en-US" w:eastAsia="ru-RU"/>
              </w:rPr>
            </w:pPr>
            <w:r w:rsidRPr="00464BF0">
              <w:rPr>
                <w:rFonts w:ascii="Arial" w:hAnsi="Arial" w:cs="Arial"/>
                <w:b/>
                <w:color w:val="000000"/>
                <w:sz w:val="28"/>
                <w:szCs w:val="24"/>
                <w:lang w:val="en-US" w:eastAsia="ru-RU"/>
              </w:rPr>
              <w:t>+</w:t>
            </w:r>
          </w:p>
        </w:tc>
        <w:tc>
          <w:tcPr>
            <w:tcW w:w="141" w:type="pct"/>
            <w:shd w:val="clear" w:color="auto" w:fill="auto"/>
            <w:vAlign w:val="center"/>
          </w:tcPr>
          <w:p w14:paraId="6B5B6B9F" w14:textId="77777777" w:rsidR="00464BF0" w:rsidRPr="00464BF0" w:rsidRDefault="00464BF0" w:rsidP="00BC2415">
            <w:pPr>
              <w:jc w:val="center"/>
              <w:rPr>
                <w:rFonts w:ascii="Arial" w:hAnsi="Arial" w:cs="Arial"/>
                <w:b/>
                <w:color w:val="000000"/>
                <w:sz w:val="28"/>
                <w:szCs w:val="24"/>
                <w:lang w:val="en-US" w:eastAsia="ru-RU"/>
              </w:rPr>
            </w:pPr>
            <w:r w:rsidRPr="00464BF0">
              <w:rPr>
                <w:rFonts w:ascii="Arial" w:hAnsi="Arial" w:cs="Arial"/>
                <w:b/>
                <w:color w:val="000000"/>
                <w:sz w:val="28"/>
                <w:szCs w:val="24"/>
                <w:lang w:val="en-US" w:eastAsia="ru-RU"/>
              </w:rPr>
              <w:t>+</w:t>
            </w:r>
          </w:p>
        </w:tc>
        <w:tc>
          <w:tcPr>
            <w:tcW w:w="141" w:type="pct"/>
            <w:shd w:val="clear" w:color="auto" w:fill="auto"/>
            <w:vAlign w:val="center"/>
          </w:tcPr>
          <w:p w14:paraId="2D3CB3DD"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0CCCFDEE"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41" w:type="pct"/>
            <w:shd w:val="clear" w:color="auto" w:fill="auto"/>
            <w:vAlign w:val="center"/>
          </w:tcPr>
          <w:p w14:paraId="2F36425E"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501A33FB"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41" w:type="pct"/>
            <w:shd w:val="clear" w:color="auto" w:fill="auto"/>
            <w:vAlign w:val="center"/>
          </w:tcPr>
          <w:p w14:paraId="184901EC"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41" w:type="pct"/>
            <w:shd w:val="clear" w:color="auto" w:fill="auto"/>
            <w:vAlign w:val="center"/>
          </w:tcPr>
          <w:p w14:paraId="43DB7720" w14:textId="23D3B994"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41" w:type="pct"/>
            <w:shd w:val="clear" w:color="auto" w:fill="auto"/>
            <w:vAlign w:val="center"/>
          </w:tcPr>
          <w:p w14:paraId="5575EFE6"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40" w:type="pct"/>
            <w:shd w:val="clear" w:color="auto" w:fill="auto"/>
            <w:vAlign w:val="center"/>
          </w:tcPr>
          <w:p w14:paraId="28812C43"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40" w:type="pct"/>
            <w:shd w:val="clear" w:color="auto" w:fill="auto"/>
            <w:vAlign w:val="center"/>
          </w:tcPr>
          <w:p w14:paraId="7E8BDAC8"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40" w:type="pct"/>
            <w:shd w:val="clear" w:color="auto" w:fill="auto"/>
            <w:vAlign w:val="center"/>
          </w:tcPr>
          <w:p w14:paraId="56551FB1"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40" w:type="pct"/>
            <w:shd w:val="clear" w:color="auto" w:fill="auto"/>
            <w:vAlign w:val="center"/>
          </w:tcPr>
          <w:p w14:paraId="1AADBF04"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1685BDA5"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23C91778"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749616BB"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3CF2F05B"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34B2FB10"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5156557A"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7819F9CA"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1790BDBC"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26CB98CF" w14:textId="77777777" w:rsidR="00464BF0" w:rsidRPr="00464BF0" w:rsidRDefault="00464BF0" w:rsidP="00BC2415">
            <w:pPr>
              <w:jc w:val="center"/>
              <w:rPr>
                <w:rFonts w:ascii="Arial" w:hAnsi="Arial" w:cs="Arial"/>
                <w:b/>
                <w:color w:val="000000"/>
                <w:sz w:val="28"/>
                <w:szCs w:val="24"/>
                <w:lang w:eastAsia="ru-RU"/>
              </w:rPr>
            </w:pPr>
          </w:p>
        </w:tc>
        <w:tc>
          <w:tcPr>
            <w:tcW w:w="125" w:type="pct"/>
            <w:vAlign w:val="center"/>
          </w:tcPr>
          <w:p w14:paraId="6BB209EC"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r>
      <w:tr w:rsidR="00464BF0" w:rsidRPr="000E0919" w14:paraId="1CEEA187" w14:textId="77777777" w:rsidTr="00464BF0">
        <w:trPr>
          <w:trHeight w:val="278"/>
          <w:jc w:val="center"/>
        </w:trPr>
        <w:tc>
          <w:tcPr>
            <w:tcW w:w="380" w:type="pct"/>
            <w:shd w:val="clear" w:color="auto" w:fill="auto"/>
          </w:tcPr>
          <w:p w14:paraId="5FFEA2EF" w14:textId="77777777" w:rsidR="00464BF0" w:rsidRPr="00464BF0" w:rsidRDefault="00464BF0" w:rsidP="00BC2415">
            <w:pPr>
              <w:jc w:val="center"/>
              <w:rPr>
                <w:rFonts w:ascii="Times New Roman" w:hAnsi="Times New Roman"/>
                <w:color w:val="000000"/>
                <w:sz w:val="28"/>
                <w:szCs w:val="24"/>
                <w:lang w:eastAsia="ru-RU"/>
              </w:rPr>
            </w:pPr>
            <w:r w:rsidRPr="00464BF0">
              <w:rPr>
                <w:rFonts w:ascii="Times New Roman" w:hAnsi="Times New Roman"/>
                <w:color w:val="000000"/>
                <w:sz w:val="28"/>
                <w:szCs w:val="24"/>
                <w:lang w:eastAsia="ru-RU"/>
              </w:rPr>
              <w:t>ПРН2</w:t>
            </w:r>
          </w:p>
        </w:tc>
        <w:tc>
          <w:tcPr>
            <w:tcW w:w="141" w:type="pct"/>
            <w:shd w:val="clear" w:color="auto" w:fill="auto"/>
            <w:vAlign w:val="center"/>
          </w:tcPr>
          <w:p w14:paraId="46BD8B2F"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7091542D"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41" w:type="pct"/>
            <w:shd w:val="clear" w:color="auto" w:fill="auto"/>
            <w:vAlign w:val="center"/>
          </w:tcPr>
          <w:p w14:paraId="125734D7"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41" w:type="pct"/>
            <w:shd w:val="clear" w:color="auto" w:fill="auto"/>
            <w:vAlign w:val="center"/>
          </w:tcPr>
          <w:p w14:paraId="3692E490"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41" w:type="pct"/>
            <w:shd w:val="clear" w:color="auto" w:fill="auto"/>
            <w:vAlign w:val="center"/>
          </w:tcPr>
          <w:p w14:paraId="3C573497"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78895B3F"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487E6A49"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34C049AA"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4FD6BBC0"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7BED890A"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62AF5218"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7AED6085"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7F9CCD8B"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41" w:type="pct"/>
            <w:shd w:val="clear" w:color="auto" w:fill="auto"/>
            <w:vAlign w:val="center"/>
          </w:tcPr>
          <w:p w14:paraId="3D8637D2"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61184389"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104486C8"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2FF36B5E"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286ABE48"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22128E6C"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3CEE9CE7"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29061154"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68D37AF6"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14211918"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54CC6C82"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416B994F"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57E53C9F"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10538033"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41F473D8"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5A0CEA2D"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3C80AFD7"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2FE6AFBC"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3FF096F7" w14:textId="77777777" w:rsidR="00464BF0" w:rsidRPr="00464BF0" w:rsidRDefault="00464BF0" w:rsidP="00BC2415">
            <w:pPr>
              <w:jc w:val="center"/>
              <w:rPr>
                <w:rFonts w:ascii="Arial" w:hAnsi="Arial" w:cs="Arial"/>
                <w:b/>
                <w:color w:val="000000"/>
                <w:sz w:val="28"/>
                <w:szCs w:val="24"/>
                <w:lang w:eastAsia="ru-RU"/>
              </w:rPr>
            </w:pPr>
          </w:p>
        </w:tc>
        <w:tc>
          <w:tcPr>
            <w:tcW w:w="125" w:type="pct"/>
            <w:vAlign w:val="center"/>
          </w:tcPr>
          <w:p w14:paraId="0BDC4924"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r>
      <w:tr w:rsidR="00464BF0" w:rsidRPr="000E0919" w14:paraId="04E6E75A" w14:textId="77777777" w:rsidTr="00464BF0">
        <w:trPr>
          <w:trHeight w:val="267"/>
          <w:jc w:val="center"/>
        </w:trPr>
        <w:tc>
          <w:tcPr>
            <w:tcW w:w="380" w:type="pct"/>
            <w:shd w:val="clear" w:color="auto" w:fill="auto"/>
          </w:tcPr>
          <w:p w14:paraId="09B77B68" w14:textId="77777777" w:rsidR="00464BF0" w:rsidRPr="00464BF0" w:rsidRDefault="00464BF0" w:rsidP="00BC2415">
            <w:pPr>
              <w:jc w:val="center"/>
              <w:rPr>
                <w:rFonts w:ascii="Times New Roman" w:hAnsi="Times New Roman"/>
                <w:color w:val="000000"/>
                <w:sz w:val="28"/>
                <w:szCs w:val="24"/>
                <w:lang w:eastAsia="ru-RU"/>
              </w:rPr>
            </w:pPr>
            <w:r w:rsidRPr="00464BF0">
              <w:rPr>
                <w:rFonts w:ascii="Times New Roman" w:hAnsi="Times New Roman"/>
                <w:color w:val="000000"/>
                <w:sz w:val="28"/>
                <w:szCs w:val="24"/>
                <w:lang w:eastAsia="ru-RU"/>
              </w:rPr>
              <w:t>ПРН3</w:t>
            </w:r>
          </w:p>
        </w:tc>
        <w:tc>
          <w:tcPr>
            <w:tcW w:w="141" w:type="pct"/>
            <w:shd w:val="clear" w:color="auto" w:fill="auto"/>
            <w:vAlign w:val="center"/>
          </w:tcPr>
          <w:p w14:paraId="5F060392"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04C3DA20"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6893A82F"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03A7F383"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5D35934C"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6B60B8FA"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78A53E03"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7648E835"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6601217A" w14:textId="77777777" w:rsidR="00464BF0" w:rsidRPr="00464BF0" w:rsidRDefault="00464BF0" w:rsidP="00BC2415">
            <w:pPr>
              <w:jc w:val="center"/>
              <w:rPr>
                <w:rFonts w:ascii="Arial" w:hAnsi="Arial" w:cs="Arial"/>
                <w:b/>
                <w:color w:val="000000"/>
                <w:sz w:val="28"/>
                <w:szCs w:val="24"/>
                <w:lang w:val="en-US" w:eastAsia="ru-RU"/>
              </w:rPr>
            </w:pPr>
            <w:r w:rsidRPr="00464BF0">
              <w:rPr>
                <w:rFonts w:ascii="Arial" w:hAnsi="Arial" w:cs="Arial"/>
                <w:b/>
                <w:color w:val="000000"/>
                <w:sz w:val="28"/>
                <w:szCs w:val="24"/>
                <w:lang w:val="en-US" w:eastAsia="ru-RU"/>
              </w:rPr>
              <w:t>+</w:t>
            </w:r>
          </w:p>
        </w:tc>
        <w:tc>
          <w:tcPr>
            <w:tcW w:w="141" w:type="pct"/>
            <w:shd w:val="clear" w:color="auto" w:fill="auto"/>
            <w:vAlign w:val="center"/>
          </w:tcPr>
          <w:p w14:paraId="546E38A2" w14:textId="77777777" w:rsidR="00464BF0" w:rsidRPr="00464BF0" w:rsidRDefault="00464BF0" w:rsidP="00BC2415">
            <w:pPr>
              <w:jc w:val="center"/>
              <w:rPr>
                <w:rFonts w:ascii="Arial" w:hAnsi="Arial" w:cs="Arial"/>
                <w:b/>
                <w:color w:val="000000"/>
                <w:sz w:val="28"/>
                <w:szCs w:val="24"/>
                <w:lang w:val="en-US" w:eastAsia="ru-RU"/>
              </w:rPr>
            </w:pPr>
            <w:r w:rsidRPr="00464BF0">
              <w:rPr>
                <w:rFonts w:ascii="Arial" w:hAnsi="Arial" w:cs="Arial"/>
                <w:b/>
                <w:color w:val="000000"/>
                <w:sz w:val="28"/>
                <w:szCs w:val="24"/>
                <w:lang w:val="en-US" w:eastAsia="ru-RU"/>
              </w:rPr>
              <w:t>+</w:t>
            </w:r>
          </w:p>
        </w:tc>
        <w:tc>
          <w:tcPr>
            <w:tcW w:w="141" w:type="pct"/>
            <w:shd w:val="clear" w:color="auto" w:fill="auto"/>
            <w:vAlign w:val="center"/>
          </w:tcPr>
          <w:p w14:paraId="237F8D99"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6F67EBE3"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00D16458"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7C0347A0"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24DFC628"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1AA2B8B6"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6F94DBA1"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3CBAB490"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61ADC291"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620E0EBD"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50584F3C"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66E4A42F"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6C7B94C9"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5C07CA92"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40" w:type="pct"/>
            <w:shd w:val="clear" w:color="auto" w:fill="auto"/>
            <w:vAlign w:val="center"/>
          </w:tcPr>
          <w:p w14:paraId="31F31E14"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56D5B357"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5F4DF4C8"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1238ACB1"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2345C9B6"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47580290"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1667380A"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10DD966D" w14:textId="77777777" w:rsidR="00464BF0" w:rsidRPr="00464BF0" w:rsidRDefault="00464BF0" w:rsidP="00BC2415">
            <w:pPr>
              <w:jc w:val="center"/>
              <w:rPr>
                <w:rFonts w:ascii="Arial" w:hAnsi="Arial" w:cs="Arial"/>
                <w:b/>
                <w:color w:val="000000"/>
                <w:sz w:val="28"/>
                <w:szCs w:val="24"/>
                <w:lang w:eastAsia="ru-RU"/>
              </w:rPr>
            </w:pPr>
          </w:p>
        </w:tc>
        <w:tc>
          <w:tcPr>
            <w:tcW w:w="125" w:type="pct"/>
            <w:vAlign w:val="center"/>
          </w:tcPr>
          <w:p w14:paraId="1FE08F51"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r>
      <w:tr w:rsidR="00464BF0" w:rsidRPr="000E0919" w14:paraId="620AECD3" w14:textId="77777777" w:rsidTr="00464BF0">
        <w:trPr>
          <w:trHeight w:val="272"/>
          <w:jc w:val="center"/>
        </w:trPr>
        <w:tc>
          <w:tcPr>
            <w:tcW w:w="380" w:type="pct"/>
            <w:shd w:val="clear" w:color="auto" w:fill="auto"/>
          </w:tcPr>
          <w:p w14:paraId="294621C4" w14:textId="77777777" w:rsidR="00464BF0" w:rsidRPr="00464BF0" w:rsidRDefault="00464BF0" w:rsidP="00BC2415">
            <w:pPr>
              <w:jc w:val="center"/>
              <w:rPr>
                <w:rFonts w:ascii="Times New Roman" w:hAnsi="Times New Roman"/>
                <w:color w:val="000000"/>
                <w:sz w:val="28"/>
                <w:szCs w:val="24"/>
                <w:lang w:eastAsia="ru-RU"/>
              </w:rPr>
            </w:pPr>
            <w:r w:rsidRPr="00464BF0">
              <w:rPr>
                <w:rFonts w:ascii="Times New Roman" w:hAnsi="Times New Roman"/>
                <w:color w:val="000000"/>
                <w:sz w:val="28"/>
                <w:szCs w:val="24"/>
                <w:lang w:eastAsia="ru-RU"/>
              </w:rPr>
              <w:t>ПРН4</w:t>
            </w:r>
          </w:p>
        </w:tc>
        <w:tc>
          <w:tcPr>
            <w:tcW w:w="141" w:type="pct"/>
            <w:shd w:val="clear" w:color="auto" w:fill="auto"/>
            <w:vAlign w:val="center"/>
          </w:tcPr>
          <w:p w14:paraId="028A2D48"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09F7C4CD"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41" w:type="pct"/>
            <w:shd w:val="clear" w:color="auto" w:fill="auto"/>
            <w:vAlign w:val="center"/>
          </w:tcPr>
          <w:p w14:paraId="0145B54F"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6A495115"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41" w:type="pct"/>
            <w:shd w:val="clear" w:color="auto" w:fill="auto"/>
            <w:vAlign w:val="center"/>
          </w:tcPr>
          <w:p w14:paraId="19B888D3"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5765B7CE"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744939AB" w14:textId="2C41B3E6" w:rsidR="00464BF0" w:rsidRPr="00464BF0" w:rsidRDefault="00464BF0" w:rsidP="00BC2415">
            <w:pPr>
              <w:jc w:val="center"/>
              <w:rPr>
                <w:rFonts w:ascii="Arial" w:hAnsi="Arial" w:cs="Arial"/>
                <w:b/>
                <w:color w:val="000000"/>
                <w:sz w:val="28"/>
                <w:szCs w:val="24"/>
                <w:lang w:val="en-US" w:eastAsia="ru-RU"/>
              </w:rPr>
            </w:pPr>
          </w:p>
        </w:tc>
        <w:tc>
          <w:tcPr>
            <w:tcW w:w="141" w:type="pct"/>
            <w:shd w:val="clear" w:color="auto" w:fill="auto"/>
            <w:vAlign w:val="center"/>
          </w:tcPr>
          <w:p w14:paraId="38363B2D" w14:textId="77777777" w:rsidR="00464BF0" w:rsidRPr="00464BF0" w:rsidRDefault="00464BF0" w:rsidP="00BC2415">
            <w:pPr>
              <w:jc w:val="center"/>
              <w:rPr>
                <w:rFonts w:ascii="Arial" w:hAnsi="Arial" w:cs="Arial"/>
                <w:b/>
                <w:color w:val="000000"/>
                <w:sz w:val="28"/>
                <w:szCs w:val="24"/>
                <w:lang w:val="en-US" w:eastAsia="ru-RU"/>
              </w:rPr>
            </w:pPr>
            <w:r w:rsidRPr="00464BF0">
              <w:rPr>
                <w:rFonts w:ascii="Arial" w:hAnsi="Arial" w:cs="Arial"/>
                <w:b/>
                <w:color w:val="000000"/>
                <w:sz w:val="28"/>
                <w:szCs w:val="24"/>
                <w:lang w:val="en-US" w:eastAsia="ru-RU"/>
              </w:rPr>
              <w:t>+</w:t>
            </w:r>
          </w:p>
        </w:tc>
        <w:tc>
          <w:tcPr>
            <w:tcW w:w="141" w:type="pct"/>
            <w:shd w:val="clear" w:color="auto" w:fill="auto"/>
            <w:vAlign w:val="center"/>
          </w:tcPr>
          <w:p w14:paraId="1388F01D"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077035F2"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76D23B3C" w14:textId="77777777" w:rsidR="00464BF0" w:rsidRPr="00464BF0" w:rsidRDefault="00464BF0" w:rsidP="00BC2415">
            <w:pPr>
              <w:jc w:val="center"/>
              <w:rPr>
                <w:rFonts w:ascii="Arial" w:hAnsi="Arial" w:cs="Arial"/>
                <w:b/>
                <w:color w:val="000000"/>
                <w:sz w:val="28"/>
                <w:szCs w:val="24"/>
                <w:lang w:val="en-US" w:eastAsia="ru-RU"/>
              </w:rPr>
            </w:pPr>
            <w:r w:rsidRPr="00464BF0">
              <w:rPr>
                <w:rFonts w:ascii="Arial" w:hAnsi="Arial" w:cs="Arial"/>
                <w:b/>
                <w:color w:val="000000"/>
                <w:sz w:val="28"/>
                <w:szCs w:val="24"/>
                <w:lang w:val="en-US" w:eastAsia="ru-RU"/>
              </w:rPr>
              <w:t>+</w:t>
            </w:r>
          </w:p>
        </w:tc>
        <w:tc>
          <w:tcPr>
            <w:tcW w:w="141" w:type="pct"/>
            <w:shd w:val="clear" w:color="auto" w:fill="auto"/>
            <w:vAlign w:val="center"/>
          </w:tcPr>
          <w:p w14:paraId="7A376115" w14:textId="77777777" w:rsidR="00464BF0" w:rsidRPr="00464BF0" w:rsidRDefault="00464BF0" w:rsidP="00BC2415">
            <w:pPr>
              <w:jc w:val="center"/>
              <w:rPr>
                <w:rFonts w:ascii="Arial" w:hAnsi="Arial" w:cs="Arial"/>
                <w:b/>
                <w:color w:val="000000"/>
                <w:sz w:val="28"/>
                <w:szCs w:val="24"/>
                <w:lang w:val="en-US" w:eastAsia="ru-RU"/>
              </w:rPr>
            </w:pPr>
            <w:r w:rsidRPr="00464BF0">
              <w:rPr>
                <w:rFonts w:ascii="Arial" w:hAnsi="Arial" w:cs="Arial"/>
                <w:b/>
                <w:color w:val="000000"/>
                <w:sz w:val="28"/>
                <w:szCs w:val="24"/>
                <w:lang w:val="en-US" w:eastAsia="ru-RU"/>
              </w:rPr>
              <w:t>+</w:t>
            </w:r>
          </w:p>
        </w:tc>
        <w:tc>
          <w:tcPr>
            <w:tcW w:w="141" w:type="pct"/>
            <w:shd w:val="clear" w:color="auto" w:fill="auto"/>
            <w:vAlign w:val="center"/>
          </w:tcPr>
          <w:p w14:paraId="39945F3C"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0C165D56"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51076C3B"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5880A015"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41" w:type="pct"/>
            <w:shd w:val="clear" w:color="auto" w:fill="auto"/>
            <w:vAlign w:val="center"/>
          </w:tcPr>
          <w:p w14:paraId="598A2C0E"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24C8FA8A"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41" w:type="pct"/>
            <w:shd w:val="clear" w:color="auto" w:fill="auto"/>
            <w:vAlign w:val="center"/>
          </w:tcPr>
          <w:p w14:paraId="4D4057B9"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38723B02"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40" w:type="pct"/>
            <w:shd w:val="clear" w:color="auto" w:fill="auto"/>
            <w:vAlign w:val="center"/>
          </w:tcPr>
          <w:p w14:paraId="114E9DA9"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10031F62"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62D7B4E9"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08444556"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3E249CEE"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1DA52224"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631B8416"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0C98D320"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5DE83250"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2FDF100A"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1B771578"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427F5B29" w14:textId="77777777" w:rsidR="00464BF0" w:rsidRPr="00464BF0" w:rsidRDefault="00464BF0" w:rsidP="00BC2415">
            <w:pPr>
              <w:jc w:val="center"/>
              <w:rPr>
                <w:rFonts w:ascii="Arial" w:hAnsi="Arial" w:cs="Arial"/>
                <w:b/>
                <w:color w:val="000000"/>
                <w:sz w:val="28"/>
                <w:szCs w:val="24"/>
                <w:lang w:eastAsia="ru-RU"/>
              </w:rPr>
            </w:pPr>
          </w:p>
        </w:tc>
        <w:tc>
          <w:tcPr>
            <w:tcW w:w="125" w:type="pct"/>
            <w:vAlign w:val="center"/>
          </w:tcPr>
          <w:p w14:paraId="2AD90113"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r>
      <w:tr w:rsidR="00464BF0" w:rsidRPr="000E0919" w14:paraId="4F566705" w14:textId="77777777" w:rsidTr="00464BF0">
        <w:trPr>
          <w:trHeight w:val="275"/>
          <w:jc w:val="center"/>
        </w:trPr>
        <w:tc>
          <w:tcPr>
            <w:tcW w:w="380" w:type="pct"/>
            <w:shd w:val="clear" w:color="auto" w:fill="auto"/>
          </w:tcPr>
          <w:p w14:paraId="582C39F6" w14:textId="77777777" w:rsidR="00464BF0" w:rsidRPr="00464BF0" w:rsidRDefault="00464BF0" w:rsidP="00BC2415">
            <w:pPr>
              <w:jc w:val="center"/>
              <w:rPr>
                <w:rFonts w:ascii="Times New Roman" w:hAnsi="Times New Roman"/>
                <w:color w:val="000000"/>
                <w:sz w:val="28"/>
                <w:szCs w:val="24"/>
                <w:lang w:eastAsia="ru-RU"/>
              </w:rPr>
            </w:pPr>
            <w:r w:rsidRPr="00464BF0">
              <w:rPr>
                <w:rFonts w:ascii="Times New Roman" w:hAnsi="Times New Roman"/>
                <w:color w:val="000000"/>
                <w:sz w:val="28"/>
                <w:szCs w:val="24"/>
                <w:lang w:eastAsia="ru-RU"/>
              </w:rPr>
              <w:t>ПРН5</w:t>
            </w:r>
          </w:p>
        </w:tc>
        <w:tc>
          <w:tcPr>
            <w:tcW w:w="141" w:type="pct"/>
            <w:shd w:val="clear" w:color="auto" w:fill="auto"/>
            <w:vAlign w:val="center"/>
          </w:tcPr>
          <w:p w14:paraId="33B86E01"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4560FBD2"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34A990DD"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68274580"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45A229D3"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792B53D3"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0E3BAD22" w14:textId="6F9F56BE"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41" w:type="pct"/>
            <w:shd w:val="clear" w:color="auto" w:fill="auto"/>
            <w:vAlign w:val="center"/>
          </w:tcPr>
          <w:p w14:paraId="226D9EFC"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6278F4C6"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555337DB"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7492A3EC"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38A78CFF"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0ED8DAA5"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3048B4C6"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704BD8AF"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41" w:type="pct"/>
            <w:shd w:val="clear" w:color="auto" w:fill="auto"/>
            <w:vAlign w:val="center"/>
          </w:tcPr>
          <w:p w14:paraId="194A3AA2"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4FB805F5"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61C96F2E"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07BB1620"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2F4C7802"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23A4A8EA"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7EF0D7B8"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7890AF51"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61A2B1D5"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398D1883"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40" w:type="pct"/>
            <w:shd w:val="clear" w:color="auto" w:fill="auto"/>
            <w:vAlign w:val="center"/>
          </w:tcPr>
          <w:p w14:paraId="74F23526"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40" w:type="pct"/>
            <w:shd w:val="clear" w:color="auto" w:fill="auto"/>
            <w:vAlign w:val="center"/>
          </w:tcPr>
          <w:p w14:paraId="0AEDF1A9"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669AACE4"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56E788E8"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0B7C2392"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346D521C"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60F3CD3E" w14:textId="77777777" w:rsidR="00464BF0" w:rsidRPr="00464BF0" w:rsidRDefault="00464BF0" w:rsidP="00BC2415">
            <w:pPr>
              <w:jc w:val="center"/>
              <w:rPr>
                <w:rFonts w:ascii="Arial" w:hAnsi="Arial" w:cs="Arial"/>
                <w:b/>
                <w:color w:val="000000"/>
                <w:sz w:val="28"/>
                <w:szCs w:val="24"/>
                <w:lang w:eastAsia="ru-RU"/>
              </w:rPr>
            </w:pPr>
          </w:p>
        </w:tc>
        <w:tc>
          <w:tcPr>
            <w:tcW w:w="125" w:type="pct"/>
            <w:vAlign w:val="center"/>
          </w:tcPr>
          <w:p w14:paraId="0415B1E6"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r>
      <w:tr w:rsidR="00464BF0" w:rsidRPr="000E0919" w14:paraId="08C5DC49" w14:textId="77777777" w:rsidTr="00464BF0">
        <w:trPr>
          <w:trHeight w:val="266"/>
          <w:jc w:val="center"/>
        </w:trPr>
        <w:tc>
          <w:tcPr>
            <w:tcW w:w="380" w:type="pct"/>
            <w:shd w:val="clear" w:color="auto" w:fill="auto"/>
          </w:tcPr>
          <w:p w14:paraId="40BB19EF" w14:textId="77777777" w:rsidR="00464BF0" w:rsidRPr="00464BF0" w:rsidRDefault="00464BF0" w:rsidP="00BC2415">
            <w:pPr>
              <w:jc w:val="center"/>
              <w:rPr>
                <w:rFonts w:ascii="Times New Roman" w:hAnsi="Times New Roman"/>
                <w:color w:val="000000"/>
                <w:sz w:val="28"/>
                <w:szCs w:val="24"/>
                <w:lang w:eastAsia="ru-RU"/>
              </w:rPr>
            </w:pPr>
            <w:r w:rsidRPr="00464BF0">
              <w:rPr>
                <w:rFonts w:ascii="Times New Roman" w:hAnsi="Times New Roman"/>
                <w:color w:val="000000"/>
                <w:sz w:val="28"/>
                <w:szCs w:val="24"/>
                <w:lang w:eastAsia="ru-RU"/>
              </w:rPr>
              <w:t>ПРН6</w:t>
            </w:r>
          </w:p>
        </w:tc>
        <w:tc>
          <w:tcPr>
            <w:tcW w:w="141" w:type="pct"/>
            <w:shd w:val="clear" w:color="auto" w:fill="auto"/>
            <w:vAlign w:val="center"/>
          </w:tcPr>
          <w:p w14:paraId="64DECDF9"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41" w:type="pct"/>
            <w:shd w:val="clear" w:color="auto" w:fill="auto"/>
            <w:vAlign w:val="center"/>
          </w:tcPr>
          <w:p w14:paraId="5290B5BA"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14988C78"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3B51A0A6"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458CDDF7"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482C2884"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611B3D59" w14:textId="10816B95" w:rsidR="00464BF0" w:rsidRPr="00464BF0" w:rsidRDefault="00464BF0" w:rsidP="00BC2415">
            <w:pPr>
              <w:jc w:val="center"/>
              <w:rPr>
                <w:rFonts w:ascii="Arial" w:hAnsi="Arial" w:cs="Arial"/>
                <w:b/>
                <w:color w:val="000000"/>
                <w:sz w:val="28"/>
                <w:szCs w:val="24"/>
                <w:lang w:val="en-US" w:eastAsia="ru-RU"/>
              </w:rPr>
            </w:pPr>
            <w:r w:rsidRPr="00464BF0">
              <w:rPr>
                <w:rFonts w:ascii="Arial" w:hAnsi="Arial" w:cs="Arial"/>
                <w:b/>
                <w:color w:val="000000"/>
                <w:sz w:val="28"/>
                <w:szCs w:val="24"/>
                <w:lang w:eastAsia="ru-RU"/>
              </w:rPr>
              <w:t>+</w:t>
            </w:r>
          </w:p>
        </w:tc>
        <w:tc>
          <w:tcPr>
            <w:tcW w:w="141" w:type="pct"/>
            <w:shd w:val="clear" w:color="auto" w:fill="auto"/>
            <w:vAlign w:val="center"/>
          </w:tcPr>
          <w:p w14:paraId="6D0D60A9"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354231BA"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477A69A3"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3E336D7A" w14:textId="39A73691"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41" w:type="pct"/>
            <w:shd w:val="clear" w:color="auto" w:fill="auto"/>
            <w:vAlign w:val="center"/>
          </w:tcPr>
          <w:p w14:paraId="55FBC44D"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36A695CA"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2FCD3BBA"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6F792423"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7474389F"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29AD11F7"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6F970147"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41" w:type="pct"/>
            <w:shd w:val="clear" w:color="auto" w:fill="auto"/>
            <w:vAlign w:val="center"/>
          </w:tcPr>
          <w:p w14:paraId="0F18E4C0"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490C5937"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79C7670C"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40" w:type="pct"/>
            <w:shd w:val="clear" w:color="auto" w:fill="auto"/>
            <w:vAlign w:val="center"/>
          </w:tcPr>
          <w:p w14:paraId="71C92FEB"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4E402E40"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40" w:type="pct"/>
            <w:shd w:val="clear" w:color="auto" w:fill="auto"/>
            <w:vAlign w:val="center"/>
          </w:tcPr>
          <w:p w14:paraId="0F3B2C0A"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40" w:type="pct"/>
            <w:shd w:val="clear" w:color="auto" w:fill="auto"/>
            <w:vAlign w:val="center"/>
          </w:tcPr>
          <w:p w14:paraId="6C15267D"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40" w:type="pct"/>
            <w:shd w:val="clear" w:color="auto" w:fill="auto"/>
            <w:vAlign w:val="center"/>
          </w:tcPr>
          <w:p w14:paraId="027285B8"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40" w:type="pct"/>
            <w:shd w:val="clear" w:color="auto" w:fill="auto"/>
            <w:vAlign w:val="center"/>
          </w:tcPr>
          <w:p w14:paraId="7E80A481"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22BD4DEA"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5362C1E7"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0EB5A818"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69FE46C8"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5AEE4AFC" w14:textId="77777777" w:rsidR="00464BF0" w:rsidRPr="00464BF0" w:rsidRDefault="00464BF0" w:rsidP="00BC2415">
            <w:pPr>
              <w:jc w:val="center"/>
              <w:rPr>
                <w:rFonts w:ascii="Arial" w:hAnsi="Arial" w:cs="Arial"/>
                <w:b/>
                <w:color w:val="000000"/>
                <w:sz w:val="28"/>
                <w:szCs w:val="24"/>
                <w:lang w:eastAsia="ru-RU"/>
              </w:rPr>
            </w:pPr>
          </w:p>
        </w:tc>
        <w:tc>
          <w:tcPr>
            <w:tcW w:w="125" w:type="pct"/>
            <w:vAlign w:val="center"/>
          </w:tcPr>
          <w:p w14:paraId="02BF87B5"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r>
      <w:tr w:rsidR="00464BF0" w:rsidRPr="000E0919" w14:paraId="7BE6BA6D" w14:textId="77777777" w:rsidTr="00464BF0">
        <w:trPr>
          <w:trHeight w:val="283"/>
          <w:jc w:val="center"/>
        </w:trPr>
        <w:tc>
          <w:tcPr>
            <w:tcW w:w="380" w:type="pct"/>
            <w:shd w:val="clear" w:color="auto" w:fill="auto"/>
          </w:tcPr>
          <w:p w14:paraId="29A09279" w14:textId="77777777" w:rsidR="00464BF0" w:rsidRPr="00464BF0" w:rsidRDefault="00464BF0" w:rsidP="00BC2415">
            <w:pPr>
              <w:jc w:val="center"/>
              <w:rPr>
                <w:rFonts w:ascii="Times New Roman" w:hAnsi="Times New Roman"/>
                <w:color w:val="000000"/>
                <w:sz w:val="28"/>
                <w:szCs w:val="24"/>
                <w:lang w:eastAsia="ru-RU"/>
              </w:rPr>
            </w:pPr>
            <w:r w:rsidRPr="00464BF0">
              <w:rPr>
                <w:rFonts w:ascii="Times New Roman" w:hAnsi="Times New Roman"/>
                <w:color w:val="000000"/>
                <w:sz w:val="28"/>
                <w:szCs w:val="24"/>
                <w:lang w:eastAsia="ru-RU"/>
              </w:rPr>
              <w:t>ПРН7</w:t>
            </w:r>
          </w:p>
        </w:tc>
        <w:tc>
          <w:tcPr>
            <w:tcW w:w="141" w:type="pct"/>
            <w:shd w:val="clear" w:color="auto" w:fill="auto"/>
            <w:vAlign w:val="center"/>
          </w:tcPr>
          <w:p w14:paraId="101FEE0A"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33FBA1CE"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577B2574"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2A58AB85"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26B8DD57"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41" w:type="pct"/>
            <w:shd w:val="clear" w:color="auto" w:fill="auto"/>
            <w:vAlign w:val="center"/>
          </w:tcPr>
          <w:p w14:paraId="1D102C26"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41" w:type="pct"/>
            <w:shd w:val="clear" w:color="auto" w:fill="auto"/>
            <w:vAlign w:val="center"/>
          </w:tcPr>
          <w:p w14:paraId="107A639B"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424BF4D2" w14:textId="77777777" w:rsidR="00464BF0" w:rsidRPr="00464BF0" w:rsidRDefault="00464BF0" w:rsidP="00BC2415">
            <w:pPr>
              <w:jc w:val="center"/>
              <w:rPr>
                <w:rFonts w:ascii="Arial" w:hAnsi="Arial" w:cs="Arial"/>
                <w:b/>
                <w:color w:val="000000"/>
                <w:sz w:val="28"/>
                <w:szCs w:val="24"/>
                <w:lang w:val="en-US" w:eastAsia="ru-RU"/>
              </w:rPr>
            </w:pPr>
            <w:r w:rsidRPr="00464BF0">
              <w:rPr>
                <w:rFonts w:ascii="Arial" w:hAnsi="Arial" w:cs="Arial"/>
                <w:b/>
                <w:color w:val="000000"/>
                <w:sz w:val="28"/>
                <w:szCs w:val="24"/>
                <w:lang w:val="en-US" w:eastAsia="ru-RU"/>
              </w:rPr>
              <w:t>+</w:t>
            </w:r>
          </w:p>
        </w:tc>
        <w:tc>
          <w:tcPr>
            <w:tcW w:w="141" w:type="pct"/>
            <w:shd w:val="clear" w:color="auto" w:fill="auto"/>
            <w:vAlign w:val="center"/>
          </w:tcPr>
          <w:p w14:paraId="76FBE903" w14:textId="77777777" w:rsidR="00464BF0" w:rsidRPr="00464BF0" w:rsidRDefault="00464BF0" w:rsidP="00BC2415">
            <w:pPr>
              <w:jc w:val="center"/>
              <w:rPr>
                <w:rFonts w:ascii="Arial" w:hAnsi="Arial" w:cs="Arial"/>
                <w:b/>
                <w:color w:val="000000"/>
                <w:sz w:val="28"/>
                <w:szCs w:val="24"/>
                <w:lang w:val="en-US" w:eastAsia="ru-RU"/>
              </w:rPr>
            </w:pPr>
            <w:r w:rsidRPr="00464BF0">
              <w:rPr>
                <w:rFonts w:ascii="Arial" w:hAnsi="Arial" w:cs="Arial"/>
                <w:b/>
                <w:color w:val="000000"/>
                <w:sz w:val="28"/>
                <w:szCs w:val="24"/>
                <w:lang w:val="en-US" w:eastAsia="ru-RU"/>
              </w:rPr>
              <w:t>+</w:t>
            </w:r>
          </w:p>
        </w:tc>
        <w:tc>
          <w:tcPr>
            <w:tcW w:w="141" w:type="pct"/>
            <w:shd w:val="clear" w:color="auto" w:fill="auto"/>
            <w:vAlign w:val="center"/>
          </w:tcPr>
          <w:p w14:paraId="3927184B"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2BDBC6FF" w14:textId="77777777" w:rsidR="00464BF0" w:rsidRPr="00464BF0" w:rsidRDefault="00464BF0" w:rsidP="00BC2415">
            <w:pPr>
              <w:jc w:val="center"/>
              <w:rPr>
                <w:rFonts w:ascii="Arial" w:hAnsi="Arial" w:cs="Arial"/>
                <w:b/>
                <w:color w:val="000000"/>
                <w:sz w:val="28"/>
                <w:szCs w:val="24"/>
                <w:lang w:val="en-US" w:eastAsia="ru-RU"/>
              </w:rPr>
            </w:pPr>
            <w:r w:rsidRPr="00464BF0">
              <w:rPr>
                <w:rFonts w:ascii="Arial" w:hAnsi="Arial" w:cs="Arial"/>
                <w:b/>
                <w:color w:val="000000"/>
                <w:sz w:val="28"/>
                <w:szCs w:val="24"/>
                <w:lang w:val="en-US" w:eastAsia="ru-RU"/>
              </w:rPr>
              <w:t>+</w:t>
            </w:r>
          </w:p>
        </w:tc>
        <w:tc>
          <w:tcPr>
            <w:tcW w:w="141" w:type="pct"/>
            <w:shd w:val="clear" w:color="auto" w:fill="auto"/>
            <w:vAlign w:val="center"/>
          </w:tcPr>
          <w:p w14:paraId="296DDEA2"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7702B6F4"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41" w:type="pct"/>
            <w:shd w:val="clear" w:color="auto" w:fill="auto"/>
            <w:vAlign w:val="center"/>
          </w:tcPr>
          <w:p w14:paraId="3E31A122"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41" w:type="pct"/>
            <w:shd w:val="clear" w:color="auto" w:fill="auto"/>
            <w:vAlign w:val="center"/>
          </w:tcPr>
          <w:p w14:paraId="10FF5DCF"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3E3910B7"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2E430084"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5B779F18" w14:textId="0C83345E"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41" w:type="pct"/>
            <w:shd w:val="clear" w:color="auto" w:fill="auto"/>
            <w:vAlign w:val="center"/>
          </w:tcPr>
          <w:p w14:paraId="171F3F14"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40" w:type="pct"/>
            <w:shd w:val="clear" w:color="auto" w:fill="auto"/>
            <w:vAlign w:val="center"/>
          </w:tcPr>
          <w:p w14:paraId="24C39033"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40" w:type="pct"/>
            <w:shd w:val="clear" w:color="auto" w:fill="auto"/>
            <w:vAlign w:val="center"/>
          </w:tcPr>
          <w:p w14:paraId="7D7FB543"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40" w:type="pct"/>
            <w:shd w:val="clear" w:color="auto" w:fill="auto"/>
            <w:vAlign w:val="center"/>
          </w:tcPr>
          <w:p w14:paraId="2759C925"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40" w:type="pct"/>
            <w:shd w:val="clear" w:color="auto" w:fill="auto"/>
            <w:vAlign w:val="center"/>
          </w:tcPr>
          <w:p w14:paraId="3A866962"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40" w:type="pct"/>
            <w:shd w:val="clear" w:color="auto" w:fill="auto"/>
            <w:vAlign w:val="center"/>
          </w:tcPr>
          <w:p w14:paraId="51859F61"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40" w:type="pct"/>
            <w:shd w:val="clear" w:color="auto" w:fill="auto"/>
            <w:vAlign w:val="center"/>
          </w:tcPr>
          <w:p w14:paraId="0E4030B8"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4F99CC93"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5A49F30D"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40" w:type="pct"/>
            <w:shd w:val="clear" w:color="auto" w:fill="auto"/>
            <w:vAlign w:val="center"/>
          </w:tcPr>
          <w:p w14:paraId="2CED9622"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31A56421"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30FF0E4C"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43D437F3"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3F7343EA" w14:textId="77777777" w:rsidR="00464BF0" w:rsidRPr="00464BF0" w:rsidRDefault="00464BF0" w:rsidP="00BC2415">
            <w:pPr>
              <w:jc w:val="center"/>
              <w:rPr>
                <w:rFonts w:ascii="Arial" w:hAnsi="Arial" w:cs="Arial"/>
                <w:b/>
                <w:color w:val="000000"/>
                <w:sz w:val="28"/>
                <w:szCs w:val="24"/>
                <w:lang w:eastAsia="ru-RU"/>
              </w:rPr>
            </w:pPr>
          </w:p>
        </w:tc>
        <w:tc>
          <w:tcPr>
            <w:tcW w:w="125" w:type="pct"/>
            <w:vAlign w:val="center"/>
          </w:tcPr>
          <w:p w14:paraId="44012B4B"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r>
      <w:tr w:rsidR="00464BF0" w:rsidRPr="000E0919" w14:paraId="18D60E72" w14:textId="77777777" w:rsidTr="00464BF0">
        <w:trPr>
          <w:trHeight w:val="274"/>
          <w:jc w:val="center"/>
        </w:trPr>
        <w:tc>
          <w:tcPr>
            <w:tcW w:w="380" w:type="pct"/>
            <w:shd w:val="clear" w:color="auto" w:fill="auto"/>
          </w:tcPr>
          <w:p w14:paraId="5D8AF429" w14:textId="77777777" w:rsidR="00464BF0" w:rsidRPr="00464BF0" w:rsidRDefault="00464BF0" w:rsidP="00BC2415">
            <w:pPr>
              <w:jc w:val="center"/>
              <w:rPr>
                <w:rFonts w:ascii="Times New Roman" w:hAnsi="Times New Roman"/>
                <w:color w:val="000000"/>
                <w:sz w:val="28"/>
                <w:szCs w:val="24"/>
                <w:lang w:eastAsia="ru-RU"/>
              </w:rPr>
            </w:pPr>
            <w:r w:rsidRPr="00464BF0">
              <w:rPr>
                <w:rFonts w:ascii="Times New Roman" w:hAnsi="Times New Roman"/>
                <w:color w:val="000000"/>
                <w:sz w:val="28"/>
                <w:szCs w:val="24"/>
                <w:lang w:eastAsia="ru-RU"/>
              </w:rPr>
              <w:t>ПРН8</w:t>
            </w:r>
          </w:p>
        </w:tc>
        <w:tc>
          <w:tcPr>
            <w:tcW w:w="141" w:type="pct"/>
            <w:shd w:val="clear" w:color="auto" w:fill="auto"/>
            <w:vAlign w:val="center"/>
          </w:tcPr>
          <w:p w14:paraId="36C5BFCE"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5B5C25CA"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79229C0F"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3FC9D7F2"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3D6E395A"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489B14C0"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0077E88A"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1320A0FF"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65CD0637"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05745E70"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5C57A070"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28B2D9E8"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705E5E5D"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6F5701C1"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77EB3F92"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7B6204A1"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7A588195"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41" w:type="pct"/>
            <w:shd w:val="clear" w:color="auto" w:fill="auto"/>
            <w:vAlign w:val="center"/>
          </w:tcPr>
          <w:p w14:paraId="30701CF4"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58137ECD"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40" w:type="pct"/>
            <w:shd w:val="clear" w:color="auto" w:fill="auto"/>
            <w:vAlign w:val="center"/>
          </w:tcPr>
          <w:p w14:paraId="7EF46738"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0128CD01"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40" w:type="pct"/>
            <w:shd w:val="clear" w:color="auto" w:fill="auto"/>
            <w:vAlign w:val="center"/>
          </w:tcPr>
          <w:p w14:paraId="154D4402"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5036AD62"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40" w:type="pct"/>
            <w:shd w:val="clear" w:color="auto" w:fill="auto"/>
            <w:vAlign w:val="center"/>
          </w:tcPr>
          <w:p w14:paraId="5CA677D5"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795005D6"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0DFCCC52"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363716B8"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57A0908A"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40" w:type="pct"/>
            <w:shd w:val="clear" w:color="auto" w:fill="auto"/>
            <w:vAlign w:val="center"/>
          </w:tcPr>
          <w:p w14:paraId="45D5D008"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40" w:type="pct"/>
            <w:shd w:val="clear" w:color="auto" w:fill="auto"/>
            <w:vAlign w:val="center"/>
          </w:tcPr>
          <w:p w14:paraId="369A8AD7"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61CD1BF7"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14B6C5F9" w14:textId="77777777" w:rsidR="00464BF0" w:rsidRPr="00464BF0" w:rsidRDefault="00464BF0" w:rsidP="00BC2415">
            <w:pPr>
              <w:jc w:val="center"/>
              <w:rPr>
                <w:rFonts w:ascii="Arial" w:hAnsi="Arial" w:cs="Arial"/>
                <w:b/>
                <w:color w:val="000000"/>
                <w:sz w:val="28"/>
                <w:szCs w:val="24"/>
                <w:lang w:eastAsia="ru-RU"/>
              </w:rPr>
            </w:pPr>
          </w:p>
        </w:tc>
        <w:tc>
          <w:tcPr>
            <w:tcW w:w="125" w:type="pct"/>
            <w:vAlign w:val="center"/>
          </w:tcPr>
          <w:p w14:paraId="42D5A2DF"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r>
      <w:tr w:rsidR="00464BF0" w:rsidRPr="000E0919" w14:paraId="69D1B2BA" w14:textId="77777777" w:rsidTr="00464BF0">
        <w:trPr>
          <w:trHeight w:val="263"/>
          <w:jc w:val="center"/>
        </w:trPr>
        <w:tc>
          <w:tcPr>
            <w:tcW w:w="380" w:type="pct"/>
            <w:shd w:val="clear" w:color="auto" w:fill="auto"/>
          </w:tcPr>
          <w:p w14:paraId="66F4DF30" w14:textId="77777777" w:rsidR="00464BF0" w:rsidRPr="00464BF0" w:rsidRDefault="00464BF0" w:rsidP="00BC2415">
            <w:pPr>
              <w:jc w:val="center"/>
              <w:rPr>
                <w:rFonts w:ascii="Times New Roman" w:hAnsi="Times New Roman"/>
                <w:color w:val="000000"/>
                <w:sz w:val="28"/>
                <w:szCs w:val="24"/>
                <w:lang w:eastAsia="ru-RU"/>
              </w:rPr>
            </w:pPr>
            <w:r w:rsidRPr="00464BF0">
              <w:rPr>
                <w:rFonts w:ascii="Times New Roman" w:hAnsi="Times New Roman"/>
                <w:color w:val="000000"/>
                <w:sz w:val="28"/>
                <w:szCs w:val="24"/>
                <w:lang w:eastAsia="ru-RU"/>
              </w:rPr>
              <w:t>ПРН9</w:t>
            </w:r>
          </w:p>
        </w:tc>
        <w:tc>
          <w:tcPr>
            <w:tcW w:w="141" w:type="pct"/>
            <w:shd w:val="clear" w:color="auto" w:fill="auto"/>
            <w:vAlign w:val="center"/>
          </w:tcPr>
          <w:p w14:paraId="5B2321FB"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6DDB8973"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1A34F6DE"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7CEF6050"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064EC9B6"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179D0D48"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7F13458A"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215FBCCA"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70DA5C62"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041714FD"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048CEB48"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2D2AD391" w14:textId="77777777" w:rsidR="00464BF0" w:rsidRPr="00464BF0" w:rsidRDefault="00464BF0" w:rsidP="00BC2415">
            <w:pPr>
              <w:jc w:val="center"/>
              <w:rPr>
                <w:rFonts w:ascii="Arial" w:hAnsi="Arial" w:cs="Arial"/>
                <w:b/>
                <w:color w:val="000000"/>
                <w:sz w:val="28"/>
                <w:szCs w:val="24"/>
                <w:lang w:val="en-US" w:eastAsia="ru-RU"/>
              </w:rPr>
            </w:pPr>
            <w:r w:rsidRPr="00464BF0">
              <w:rPr>
                <w:rFonts w:ascii="Arial" w:hAnsi="Arial" w:cs="Arial"/>
                <w:b/>
                <w:color w:val="000000"/>
                <w:sz w:val="28"/>
                <w:szCs w:val="24"/>
                <w:lang w:val="en-US" w:eastAsia="ru-RU"/>
              </w:rPr>
              <w:t>+</w:t>
            </w:r>
          </w:p>
        </w:tc>
        <w:tc>
          <w:tcPr>
            <w:tcW w:w="141" w:type="pct"/>
            <w:shd w:val="clear" w:color="auto" w:fill="auto"/>
            <w:vAlign w:val="center"/>
          </w:tcPr>
          <w:p w14:paraId="5F03342C"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18F5554D"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16D6323B"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07D78F4E"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41" w:type="pct"/>
            <w:shd w:val="clear" w:color="auto" w:fill="auto"/>
            <w:vAlign w:val="center"/>
          </w:tcPr>
          <w:p w14:paraId="73A16160"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41" w:type="pct"/>
            <w:shd w:val="clear" w:color="auto" w:fill="auto"/>
            <w:vAlign w:val="center"/>
          </w:tcPr>
          <w:p w14:paraId="11218901"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41" w:type="pct"/>
            <w:shd w:val="clear" w:color="auto" w:fill="auto"/>
            <w:vAlign w:val="center"/>
          </w:tcPr>
          <w:p w14:paraId="4E9198D8"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40" w:type="pct"/>
            <w:shd w:val="clear" w:color="auto" w:fill="auto"/>
            <w:vAlign w:val="center"/>
          </w:tcPr>
          <w:p w14:paraId="42A17A20"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40" w:type="pct"/>
            <w:shd w:val="clear" w:color="auto" w:fill="auto"/>
            <w:vAlign w:val="center"/>
          </w:tcPr>
          <w:p w14:paraId="47D6E76E"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1A793D95"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40" w:type="pct"/>
            <w:shd w:val="clear" w:color="auto" w:fill="auto"/>
            <w:vAlign w:val="center"/>
          </w:tcPr>
          <w:p w14:paraId="383C2FB5"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77FEFD87"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0C512EE3"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21808445"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5A5F21AF"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40" w:type="pct"/>
            <w:shd w:val="clear" w:color="auto" w:fill="auto"/>
            <w:vAlign w:val="center"/>
          </w:tcPr>
          <w:p w14:paraId="63D69B3C"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40" w:type="pct"/>
            <w:shd w:val="clear" w:color="auto" w:fill="auto"/>
            <w:vAlign w:val="center"/>
          </w:tcPr>
          <w:p w14:paraId="3B0E42CF"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40" w:type="pct"/>
            <w:shd w:val="clear" w:color="auto" w:fill="auto"/>
            <w:vAlign w:val="center"/>
          </w:tcPr>
          <w:p w14:paraId="2D25DC43"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207FC0BF"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60122106" w14:textId="77777777" w:rsidR="00464BF0" w:rsidRPr="00464BF0" w:rsidRDefault="00464BF0" w:rsidP="00BC2415">
            <w:pPr>
              <w:jc w:val="center"/>
              <w:rPr>
                <w:rFonts w:ascii="Arial" w:hAnsi="Arial" w:cs="Arial"/>
                <w:b/>
                <w:color w:val="000000"/>
                <w:sz w:val="28"/>
                <w:szCs w:val="24"/>
                <w:lang w:eastAsia="ru-RU"/>
              </w:rPr>
            </w:pPr>
          </w:p>
        </w:tc>
        <w:tc>
          <w:tcPr>
            <w:tcW w:w="125" w:type="pct"/>
            <w:vAlign w:val="center"/>
          </w:tcPr>
          <w:p w14:paraId="3289C184"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r>
      <w:tr w:rsidR="00464BF0" w:rsidRPr="000E0919" w14:paraId="21A56E0D" w14:textId="77777777" w:rsidTr="00464BF0">
        <w:trPr>
          <w:trHeight w:val="282"/>
          <w:jc w:val="center"/>
        </w:trPr>
        <w:tc>
          <w:tcPr>
            <w:tcW w:w="380" w:type="pct"/>
            <w:shd w:val="clear" w:color="auto" w:fill="auto"/>
          </w:tcPr>
          <w:p w14:paraId="2CC2783E" w14:textId="77777777" w:rsidR="00464BF0" w:rsidRPr="00464BF0" w:rsidRDefault="00464BF0" w:rsidP="00BC2415">
            <w:pPr>
              <w:jc w:val="center"/>
              <w:rPr>
                <w:rFonts w:ascii="Times New Roman" w:hAnsi="Times New Roman"/>
                <w:color w:val="000000"/>
                <w:sz w:val="28"/>
                <w:szCs w:val="24"/>
                <w:lang w:eastAsia="ru-RU"/>
              </w:rPr>
            </w:pPr>
            <w:r w:rsidRPr="00464BF0">
              <w:rPr>
                <w:rFonts w:ascii="Times New Roman" w:hAnsi="Times New Roman"/>
                <w:color w:val="000000"/>
                <w:sz w:val="28"/>
                <w:szCs w:val="24"/>
                <w:lang w:eastAsia="ru-RU"/>
              </w:rPr>
              <w:t>ПРН10</w:t>
            </w:r>
          </w:p>
        </w:tc>
        <w:tc>
          <w:tcPr>
            <w:tcW w:w="141" w:type="pct"/>
            <w:shd w:val="clear" w:color="auto" w:fill="auto"/>
            <w:vAlign w:val="center"/>
          </w:tcPr>
          <w:p w14:paraId="3B8BA0DD"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76A71CEB"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040D4D06"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0D509728"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67C380F1"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41" w:type="pct"/>
            <w:shd w:val="clear" w:color="auto" w:fill="auto"/>
            <w:vAlign w:val="center"/>
          </w:tcPr>
          <w:p w14:paraId="52368C38"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41" w:type="pct"/>
            <w:shd w:val="clear" w:color="auto" w:fill="auto"/>
            <w:vAlign w:val="center"/>
          </w:tcPr>
          <w:p w14:paraId="11AE250D" w14:textId="5008F91C" w:rsidR="00464BF0" w:rsidRPr="00464BF0" w:rsidRDefault="00464BF0" w:rsidP="00BC2415">
            <w:pPr>
              <w:jc w:val="center"/>
              <w:rPr>
                <w:rFonts w:ascii="Arial" w:hAnsi="Arial" w:cs="Arial"/>
                <w:b/>
                <w:color w:val="000000"/>
                <w:sz w:val="28"/>
                <w:szCs w:val="24"/>
                <w:lang w:val="en-US" w:eastAsia="ru-RU"/>
              </w:rPr>
            </w:pPr>
          </w:p>
        </w:tc>
        <w:tc>
          <w:tcPr>
            <w:tcW w:w="141" w:type="pct"/>
            <w:shd w:val="clear" w:color="auto" w:fill="auto"/>
            <w:vAlign w:val="center"/>
          </w:tcPr>
          <w:p w14:paraId="60D01BFE"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2ACEC8ED"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59FEE3EB"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227A9493" w14:textId="5EE536B6"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41" w:type="pct"/>
            <w:shd w:val="clear" w:color="auto" w:fill="auto"/>
            <w:vAlign w:val="center"/>
          </w:tcPr>
          <w:p w14:paraId="53A29BF3" w14:textId="77777777" w:rsidR="00464BF0" w:rsidRPr="00464BF0" w:rsidRDefault="00464BF0" w:rsidP="00BC2415">
            <w:pPr>
              <w:jc w:val="center"/>
              <w:rPr>
                <w:rFonts w:ascii="Arial" w:hAnsi="Arial" w:cs="Arial"/>
                <w:b/>
                <w:color w:val="000000"/>
                <w:sz w:val="28"/>
                <w:szCs w:val="24"/>
                <w:lang w:val="en-US" w:eastAsia="ru-RU"/>
              </w:rPr>
            </w:pPr>
            <w:r w:rsidRPr="00464BF0">
              <w:rPr>
                <w:rFonts w:ascii="Arial" w:hAnsi="Arial" w:cs="Arial"/>
                <w:b/>
                <w:color w:val="000000"/>
                <w:sz w:val="28"/>
                <w:szCs w:val="24"/>
                <w:lang w:val="en-US" w:eastAsia="ru-RU"/>
              </w:rPr>
              <w:t>+</w:t>
            </w:r>
          </w:p>
        </w:tc>
        <w:tc>
          <w:tcPr>
            <w:tcW w:w="141" w:type="pct"/>
            <w:shd w:val="clear" w:color="auto" w:fill="auto"/>
            <w:vAlign w:val="center"/>
          </w:tcPr>
          <w:p w14:paraId="20459D3C"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29ADC61D"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0A960CAC"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38E40F01"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20207826"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18AE1B08" w14:textId="207CA635"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41" w:type="pct"/>
            <w:shd w:val="clear" w:color="auto" w:fill="auto"/>
            <w:vAlign w:val="center"/>
          </w:tcPr>
          <w:p w14:paraId="6A4FB17C"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40" w:type="pct"/>
            <w:shd w:val="clear" w:color="auto" w:fill="auto"/>
            <w:vAlign w:val="center"/>
          </w:tcPr>
          <w:p w14:paraId="0E58C900"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40" w:type="pct"/>
            <w:shd w:val="clear" w:color="auto" w:fill="auto"/>
            <w:vAlign w:val="center"/>
          </w:tcPr>
          <w:p w14:paraId="7F23CE80"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1BB60BF9"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40" w:type="pct"/>
            <w:shd w:val="clear" w:color="auto" w:fill="auto"/>
            <w:vAlign w:val="center"/>
          </w:tcPr>
          <w:p w14:paraId="31F61285"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48314199"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24AE56C9"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4F442C71"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0569D993"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40" w:type="pct"/>
            <w:shd w:val="clear" w:color="auto" w:fill="auto"/>
            <w:vAlign w:val="center"/>
          </w:tcPr>
          <w:p w14:paraId="2DCDFAAF"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5216CE42"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4FF3AD24"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52461EE2"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671BB803" w14:textId="77777777" w:rsidR="00464BF0" w:rsidRPr="00464BF0" w:rsidRDefault="00464BF0" w:rsidP="00BC2415">
            <w:pPr>
              <w:jc w:val="center"/>
              <w:rPr>
                <w:rFonts w:ascii="Arial" w:hAnsi="Arial" w:cs="Arial"/>
                <w:b/>
                <w:color w:val="000000"/>
                <w:sz w:val="28"/>
                <w:szCs w:val="24"/>
                <w:lang w:eastAsia="ru-RU"/>
              </w:rPr>
            </w:pPr>
          </w:p>
        </w:tc>
        <w:tc>
          <w:tcPr>
            <w:tcW w:w="125" w:type="pct"/>
            <w:vAlign w:val="center"/>
          </w:tcPr>
          <w:p w14:paraId="2D6F4B38"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r>
      <w:tr w:rsidR="00464BF0" w:rsidRPr="000E0919" w14:paraId="2924AF9F" w14:textId="77777777" w:rsidTr="00464BF0">
        <w:trPr>
          <w:trHeight w:val="285"/>
          <w:jc w:val="center"/>
        </w:trPr>
        <w:tc>
          <w:tcPr>
            <w:tcW w:w="380" w:type="pct"/>
            <w:shd w:val="clear" w:color="auto" w:fill="auto"/>
          </w:tcPr>
          <w:p w14:paraId="627B9FDE" w14:textId="77777777" w:rsidR="00464BF0" w:rsidRPr="00464BF0" w:rsidRDefault="00464BF0" w:rsidP="00BC2415">
            <w:pPr>
              <w:jc w:val="center"/>
              <w:rPr>
                <w:rFonts w:ascii="Times New Roman" w:hAnsi="Times New Roman"/>
                <w:color w:val="000000"/>
                <w:sz w:val="28"/>
                <w:szCs w:val="24"/>
                <w:lang w:eastAsia="ru-RU"/>
              </w:rPr>
            </w:pPr>
            <w:r w:rsidRPr="00464BF0">
              <w:rPr>
                <w:rFonts w:ascii="Times New Roman" w:hAnsi="Times New Roman"/>
                <w:color w:val="000000"/>
                <w:sz w:val="28"/>
                <w:szCs w:val="24"/>
                <w:lang w:eastAsia="ru-RU"/>
              </w:rPr>
              <w:t>ПРН11</w:t>
            </w:r>
          </w:p>
        </w:tc>
        <w:tc>
          <w:tcPr>
            <w:tcW w:w="141" w:type="pct"/>
            <w:shd w:val="clear" w:color="auto" w:fill="auto"/>
            <w:vAlign w:val="center"/>
          </w:tcPr>
          <w:p w14:paraId="3BB0FBDD"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0FBB1C90"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18437A89"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6FC0926A"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49BDD2A3"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124680DF"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35CAB3B1"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3C5C6E7C"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41075514"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5157A56C"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2A72132D"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7556713F"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10437E2B"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084BE9E7"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6358F1D2"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0C2A57D9"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4F78D734"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69E4C8A5"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08F24B38"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523C5EB0"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71095A61"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40" w:type="pct"/>
            <w:shd w:val="clear" w:color="auto" w:fill="auto"/>
            <w:vAlign w:val="center"/>
          </w:tcPr>
          <w:p w14:paraId="0EDD3048"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5691E324"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35C3C3A1"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3234D261"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40" w:type="pct"/>
            <w:shd w:val="clear" w:color="auto" w:fill="auto"/>
            <w:vAlign w:val="center"/>
          </w:tcPr>
          <w:p w14:paraId="2F779361"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195DB64D"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40" w:type="pct"/>
            <w:shd w:val="clear" w:color="auto" w:fill="auto"/>
            <w:vAlign w:val="center"/>
          </w:tcPr>
          <w:p w14:paraId="68D63B9C"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7DB9BA37"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5929DB6C"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35D3996C"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11B1A040" w14:textId="77777777" w:rsidR="00464BF0" w:rsidRPr="00464BF0" w:rsidRDefault="00464BF0" w:rsidP="00BC2415">
            <w:pPr>
              <w:jc w:val="center"/>
              <w:rPr>
                <w:rFonts w:ascii="Arial" w:hAnsi="Arial" w:cs="Arial"/>
                <w:b/>
                <w:color w:val="000000"/>
                <w:sz w:val="28"/>
                <w:szCs w:val="24"/>
                <w:lang w:eastAsia="ru-RU"/>
              </w:rPr>
            </w:pPr>
          </w:p>
        </w:tc>
        <w:tc>
          <w:tcPr>
            <w:tcW w:w="125" w:type="pct"/>
            <w:vAlign w:val="center"/>
          </w:tcPr>
          <w:p w14:paraId="665D6CD2"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r>
      <w:tr w:rsidR="00464BF0" w:rsidRPr="000E0919" w14:paraId="6B60E293" w14:textId="77777777" w:rsidTr="00464BF0">
        <w:trPr>
          <w:trHeight w:val="262"/>
          <w:jc w:val="center"/>
        </w:trPr>
        <w:tc>
          <w:tcPr>
            <w:tcW w:w="380" w:type="pct"/>
            <w:shd w:val="clear" w:color="auto" w:fill="auto"/>
          </w:tcPr>
          <w:p w14:paraId="7F723FD9" w14:textId="77777777" w:rsidR="00464BF0" w:rsidRPr="00464BF0" w:rsidRDefault="00464BF0" w:rsidP="00BC2415">
            <w:pPr>
              <w:jc w:val="center"/>
              <w:rPr>
                <w:rFonts w:ascii="Times New Roman" w:hAnsi="Times New Roman"/>
                <w:color w:val="000000"/>
                <w:sz w:val="28"/>
                <w:szCs w:val="24"/>
                <w:lang w:eastAsia="ru-RU"/>
              </w:rPr>
            </w:pPr>
            <w:r w:rsidRPr="00464BF0">
              <w:rPr>
                <w:rFonts w:ascii="Times New Roman" w:hAnsi="Times New Roman"/>
                <w:color w:val="000000"/>
                <w:sz w:val="28"/>
                <w:szCs w:val="24"/>
                <w:lang w:eastAsia="ru-RU"/>
              </w:rPr>
              <w:t>ПРН12</w:t>
            </w:r>
          </w:p>
        </w:tc>
        <w:tc>
          <w:tcPr>
            <w:tcW w:w="141" w:type="pct"/>
            <w:shd w:val="clear" w:color="auto" w:fill="auto"/>
            <w:vAlign w:val="center"/>
          </w:tcPr>
          <w:p w14:paraId="5D0866E9"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2660D4E2"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6BD3AC94"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329098BC"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70403E95"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6BADD59C"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06E8A8B4"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269CAB94"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636F0A5B"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35ED2ABD" w14:textId="77777777" w:rsidR="00464BF0" w:rsidRPr="00464BF0" w:rsidRDefault="00464BF0" w:rsidP="00BC2415">
            <w:pPr>
              <w:jc w:val="center"/>
              <w:rPr>
                <w:rFonts w:ascii="Arial" w:hAnsi="Arial" w:cs="Arial"/>
                <w:b/>
                <w:color w:val="000000"/>
                <w:sz w:val="28"/>
                <w:szCs w:val="24"/>
                <w:lang w:val="en-US" w:eastAsia="ru-RU"/>
              </w:rPr>
            </w:pPr>
            <w:r w:rsidRPr="00464BF0">
              <w:rPr>
                <w:rFonts w:ascii="Arial" w:hAnsi="Arial" w:cs="Arial"/>
                <w:b/>
                <w:color w:val="000000"/>
                <w:sz w:val="28"/>
                <w:szCs w:val="24"/>
                <w:lang w:val="en-US" w:eastAsia="ru-RU"/>
              </w:rPr>
              <w:t>+</w:t>
            </w:r>
          </w:p>
        </w:tc>
        <w:tc>
          <w:tcPr>
            <w:tcW w:w="141" w:type="pct"/>
            <w:shd w:val="clear" w:color="auto" w:fill="auto"/>
            <w:vAlign w:val="center"/>
          </w:tcPr>
          <w:p w14:paraId="668D5ACA"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57E0F82F"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6C9E0621"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055DFEC7"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0203C33B"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7DDFD403"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0ED57E57"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2F5C7DD6"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0A54575B"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60A80504"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28D544D2"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18BDE204"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47946FFF"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24995A7D"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2A312083"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40" w:type="pct"/>
            <w:shd w:val="clear" w:color="auto" w:fill="auto"/>
            <w:vAlign w:val="center"/>
          </w:tcPr>
          <w:p w14:paraId="39B916C9"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0CABE4A8"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40" w:type="pct"/>
            <w:shd w:val="clear" w:color="auto" w:fill="auto"/>
            <w:vAlign w:val="center"/>
          </w:tcPr>
          <w:p w14:paraId="47DEEDA4"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4E4F8C69"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5CCA7E32"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40" w:type="pct"/>
            <w:shd w:val="clear" w:color="auto" w:fill="auto"/>
            <w:vAlign w:val="center"/>
          </w:tcPr>
          <w:p w14:paraId="5F582D23"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54C883E9"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25" w:type="pct"/>
            <w:vAlign w:val="center"/>
          </w:tcPr>
          <w:p w14:paraId="2B796693"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r>
      <w:tr w:rsidR="00464BF0" w:rsidRPr="000E0919" w14:paraId="31F53D47" w14:textId="77777777" w:rsidTr="00464BF0">
        <w:trPr>
          <w:trHeight w:val="279"/>
          <w:jc w:val="center"/>
        </w:trPr>
        <w:tc>
          <w:tcPr>
            <w:tcW w:w="380" w:type="pct"/>
            <w:shd w:val="clear" w:color="auto" w:fill="auto"/>
          </w:tcPr>
          <w:p w14:paraId="7EE1250C" w14:textId="77777777" w:rsidR="00464BF0" w:rsidRPr="00464BF0" w:rsidRDefault="00464BF0" w:rsidP="00BC2415">
            <w:pPr>
              <w:jc w:val="center"/>
              <w:rPr>
                <w:rFonts w:ascii="Times New Roman" w:hAnsi="Times New Roman"/>
                <w:color w:val="000000"/>
                <w:sz w:val="28"/>
                <w:szCs w:val="24"/>
                <w:lang w:eastAsia="ru-RU"/>
              </w:rPr>
            </w:pPr>
            <w:r w:rsidRPr="00464BF0">
              <w:rPr>
                <w:rFonts w:ascii="Times New Roman" w:hAnsi="Times New Roman"/>
                <w:color w:val="000000"/>
                <w:sz w:val="28"/>
                <w:szCs w:val="24"/>
                <w:lang w:eastAsia="ru-RU"/>
              </w:rPr>
              <w:t>ПРН13</w:t>
            </w:r>
          </w:p>
        </w:tc>
        <w:tc>
          <w:tcPr>
            <w:tcW w:w="141" w:type="pct"/>
            <w:shd w:val="clear" w:color="auto" w:fill="auto"/>
            <w:vAlign w:val="center"/>
          </w:tcPr>
          <w:p w14:paraId="1E57431C"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14B6457E"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2F94AEB8"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75FF884E"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671D12C4"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6165E1E9"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1C989963"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25413A77"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526CB65B"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2F9C93B5" w14:textId="77777777" w:rsidR="00464BF0" w:rsidRPr="00464BF0" w:rsidRDefault="00464BF0" w:rsidP="00BC2415">
            <w:pPr>
              <w:jc w:val="center"/>
              <w:rPr>
                <w:rFonts w:ascii="Arial" w:hAnsi="Arial" w:cs="Arial"/>
                <w:b/>
                <w:color w:val="000000"/>
                <w:sz w:val="28"/>
                <w:szCs w:val="24"/>
                <w:lang w:val="en-US" w:eastAsia="ru-RU"/>
              </w:rPr>
            </w:pPr>
            <w:r w:rsidRPr="00464BF0">
              <w:rPr>
                <w:rFonts w:ascii="Arial" w:hAnsi="Arial" w:cs="Arial"/>
                <w:b/>
                <w:color w:val="000000"/>
                <w:sz w:val="28"/>
                <w:szCs w:val="24"/>
                <w:lang w:val="en-US" w:eastAsia="ru-RU"/>
              </w:rPr>
              <w:t>+</w:t>
            </w:r>
          </w:p>
        </w:tc>
        <w:tc>
          <w:tcPr>
            <w:tcW w:w="141" w:type="pct"/>
            <w:shd w:val="clear" w:color="auto" w:fill="auto"/>
            <w:vAlign w:val="center"/>
          </w:tcPr>
          <w:p w14:paraId="24DB47A5"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0B5843F6"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5433DEA0"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64F08B0C"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7B132CEA"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38B503BB"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135CF25B"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6FCA433B"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3D8214C9"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426441A7"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1B378D52"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3D353A9C"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3E1658E0"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7A5C59EB"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43F296B0"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40" w:type="pct"/>
            <w:shd w:val="clear" w:color="auto" w:fill="auto"/>
            <w:vAlign w:val="center"/>
          </w:tcPr>
          <w:p w14:paraId="4C8BC3C4"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28E20A46"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05D72446"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29973BC4"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29DC99BC"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40" w:type="pct"/>
            <w:shd w:val="clear" w:color="auto" w:fill="auto"/>
            <w:vAlign w:val="center"/>
          </w:tcPr>
          <w:p w14:paraId="0F02785F"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6CD09B64"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25" w:type="pct"/>
            <w:vAlign w:val="center"/>
          </w:tcPr>
          <w:p w14:paraId="19E64517"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r>
      <w:tr w:rsidR="00464BF0" w:rsidRPr="000E0919" w14:paraId="52FDE448" w14:textId="77777777" w:rsidTr="00464BF0">
        <w:trPr>
          <w:trHeight w:val="270"/>
          <w:jc w:val="center"/>
        </w:trPr>
        <w:tc>
          <w:tcPr>
            <w:tcW w:w="380" w:type="pct"/>
            <w:shd w:val="clear" w:color="auto" w:fill="auto"/>
          </w:tcPr>
          <w:p w14:paraId="283C8FEE" w14:textId="77777777" w:rsidR="00464BF0" w:rsidRPr="00464BF0" w:rsidRDefault="00464BF0" w:rsidP="00BC2415">
            <w:pPr>
              <w:jc w:val="center"/>
              <w:rPr>
                <w:rFonts w:ascii="Times New Roman" w:hAnsi="Times New Roman"/>
                <w:color w:val="000000"/>
                <w:sz w:val="28"/>
                <w:szCs w:val="24"/>
                <w:lang w:eastAsia="ru-RU"/>
              </w:rPr>
            </w:pPr>
            <w:r w:rsidRPr="00464BF0">
              <w:rPr>
                <w:rFonts w:ascii="Times New Roman" w:hAnsi="Times New Roman"/>
                <w:color w:val="000000"/>
                <w:sz w:val="28"/>
                <w:szCs w:val="24"/>
                <w:lang w:eastAsia="ru-RU"/>
              </w:rPr>
              <w:t>ПРН14</w:t>
            </w:r>
          </w:p>
        </w:tc>
        <w:tc>
          <w:tcPr>
            <w:tcW w:w="141" w:type="pct"/>
            <w:shd w:val="clear" w:color="auto" w:fill="auto"/>
            <w:vAlign w:val="center"/>
          </w:tcPr>
          <w:p w14:paraId="366A6DB6"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2BFFA733"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09BE1F54"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5DC49E26"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5AF40054"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5DBD7F44"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49C82AFF"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1F264391"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19FADDBB"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4819106C"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0497CFA3"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4F054FDE"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19D5E592"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3DD4D76C"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29592BB8"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55AF17A3"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392ABCA7"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379436D9"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4C08F70D"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40" w:type="pct"/>
            <w:shd w:val="clear" w:color="auto" w:fill="auto"/>
            <w:vAlign w:val="center"/>
          </w:tcPr>
          <w:p w14:paraId="0EFA8DDC"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3D20E61F"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40" w:type="pct"/>
            <w:shd w:val="clear" w:color="auto" w:fill="auto"/>
            <w:vAlign w:val="center"/>
          </w:tcPr>
          <w:p w14:paraId="32290BC1"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6BB4B271"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0E2E9642"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2C472989"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40" w:type="pct"/>
            <w:shd w:val="clear" w:color="auto" w:fill="auto"/>
            <w:vAlign w:val="center"/>
          </w:tcPr>
          <w:p w14:paraId="41113227"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4BBDE3A6"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40" w:type="pct"/>
            <w:shd w:val="clear" w:color="auto" w:fill="auto"/>
            <w:vAlign w:val="center"/>
          </w:tcPr>
          <w:p w14:paraId="2F2F89F8"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40" w:type="pct"/>
            <w:shd w:val="clear" w:color="auto" w:fill="auto"/>
            <w:vAlign w:val="center"/>
          </w:tcPr>
          <w:p w14:paraId="4DCCC350"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436DB432"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40" w:type="pct"/>
            <w:shd w:val="clear" w:color="auto" w:fill="auto"/>
            <w:vAlign w:val="center"/>
          </w:tcPr>
          <w:p w14:paraId="62A6BDBA"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31C96110"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25" w:type="pct"/>
            <w:vAlign w:val="center"/>
          </w:tcPr>
          <w:p w14:paraId="159D6A26"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r>
      <w:tr w:rsidR="00464BF0" w:rsidRPr="000E0919" w14:paraId="428FA420" w14:textId="77777777" w:rsidTr="00464BF0">
        <w:trPr>
          <w:trHeight w:val="273"/>
          <w:jc w:val="center"/>
        </w:trPr>
        <w:tc>
          <w:tcPr>
            <w:tcW w:w="380" w:type="pct"/>
            <w:shd w:val="clear" w:color="auto" w:fill="auto"/>
          </w:tcPr>
          <w:p w14:paraId="712B8C00" w14:textId="77777777" w:rsidR="00464BF0" w:rsidRPr="00464BF0" w:rsidRDefault="00464BF0" w:rsidP="00BC2415">
            <w:pPr>
              <w:jc w:val="center"/>
              <w:rPr>
                <w:rFonts w:ascii="Times New Roman" w:hAnsi="Times New Roman"/>
                <w:color w:val="000000"/>
                <w:sz w:val="28"/>
                <w:szCs w:val="24"/>
                <w:lang w:eastAsia="ru-RU"/>
              </w:rPr>
            </w:pPr>
            <w:r w:rsidRPr="00464BF0">
              <w:rPr>
                <w:rFonts w:ascii="Times New Roman" w:hAnsi="Times New Roman"/>
                <w:color w:val="000000"/>
                <w:sz w:val="28"/>
                <w:szCs w:val="24"/>
                <w:lang w:eastAsia="ru-RU"/>
              </w:rPr>
              <w:t>ПРН15</w:t>
            </w:r>
          </w:p>
        </w:tc>
        <w:tc>
          <w:tcPr>
            <w:tcW w:w="141" w:type="pct"/>
            <w:shd w:val="clear" w:color="auto" w:fill="auto"/>
            <w:vAlign w:val="center"/>
          </w:tcPr>
          <w:p w14:paraId="2EA6C0C8"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4E3E77F8"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4D8D5197"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417FE84B"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62FF684D"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7B5130C1"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74C853B2"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443FCFF8"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5F1A441E"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0DB429BD"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53B1EE48"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6C0F29F4"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1CC961C4"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74B853DF"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41" w:type="pct"/>
            <w:shd w:val="clear" w:color="auto" w:fill="auto"/>
            <w:vAlign w:val="center"/>
          </w:tcPr>
          <w:p w14:paraId="5E7690A4"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29280519"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7F584E32"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79BCC441"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41" w:type="pct"/>
            <w:shd w:val="clear" w:color="auto" w:fill="auto"/>
            <w:vAlign w:val="center"/>
          </w:tcPr>
          <w:p w14:paraId="59C1E7A0"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7EDFC242"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692C55B6"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64E10B25"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28757717"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3D666F5E"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1DCB43F7"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40" w:type="pct"/>
            <w:shd w:val="clear" w:color="auto" w:fill="auto"/>
            <w:vAlign w:val="center"/>
          </w:tcPr>
          <w:p w14:paraId="19FB13E7"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50374F19"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6498E4F5"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58948729"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40" w:type="pct"/>
            <w:shd w:val="clear" w:color="auto" w:fill="auto"/>
            <w:vAlign w:val="center"/>
          </w:tcPr>
          <w:p w14:paraId="551208E9"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40" w:type="pct"/>
            <w:shd w:val="clear" w:color="auto" w:fill="auto"/>
            <w:vAlign w:val="center"/>
          </w:tcPr>
          <w:p w14:paraId="2FECA465"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40" w:type="pct"/>
            <w:shd w:val="clear" w:color="auto" w:fill="auto"/>
            <w:vAlign w:val="center"/>
          </w:tcPr>
          <w:p w14:paraId="246B70B0"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25" w:type="pct"/>
            <w:vAlign w:val="center"/>
          </w:tcPr>
          <w:p w14:paraId="48CEDA0B"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r>
      <w:tr w:rsidR="00464BF0" w:rsidRPr="000E0919" w14:paraId="3C7ED393" w14:textId="77777777" w:rsidTr="00464BF0">
        <w:trPr>
          <w:trHeight w:val="278"/>
          <w:jc w:val="center"/>
        </w:trPr>
        <w:tc>
          <w:tcPr>
            <w:tcW w:w="380" w:type="pct"/>
            <w:shd w:val="clear" w:color="auto" w:fill="auto"/>
          </w:tcPr>
          <w:p w14:paraId="1B982815" w14:textId="77777777" w:rsidR="00464BF0" w:rsidRPr="00464BF0" w:rsidRDefault="00464BF0" w:rsidP="00BC2415">
            <w:pPr>
              <w:jc w:val="center"/>
              <w:rPr>
                <w:rFonts w:ascii="Times New Roman" w:hAnsi="Times New Roman"/>
                <w:color w:val="000000"/>
                <w:sz w:val="28"/>
                <w:szCs w:val="24"/>
                <w:lang w:eastAsia="ru-RU"/>
              </w:rPr>
            </w:pPr>
            <w:r w:rsidRPr="00464BF0">
              <w:rPr>
                <w:rFonts w:ascii="Times New Roman" w:hAnsi="Times New Roman"/>
                <w:color w:val="000000"/>
                <w:sz w:val="28"/>
                <w:szCs w:val="24"/>
                <w:lang w:eastAsia="ru-RU"/>
              </w:rPr>
              <w:t>ПРН16</w:t>
            </w:r>
          </w:p>
        </w:tc>
        <w:tc>
          <w:tcPr>
            <w:tcW w:w="141" w:type="pct"/>
            <w:shd w:val="clear" w:color="auto" w:fill="auto"/>
            <w:vAlign w:val="center"/>
          </w:tcPr>
          <w:p w14:paraId="374679E8"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25BF8FAD"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40F7A3E2"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7756EC3D"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5CB1E9E0"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3066312F"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5B79A6BF"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64FEE2F3"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21555DE5"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62FFD6F5"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0BE65AC3"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1F349195"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3EC1B115"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27B35610"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25F958B7"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7D7B93E5"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08E5B3E7"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6F335432"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1F31F39C"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5A5B5B72"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7DD011F5"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40" w:type="pct"/>
            <w:shd w:val="clear" w:color="auto" w:fill="auto"/>
            <w:vAlign w:val="center"/>
          </w:tcPr>
          <w:p w14:paraId="324DD346"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6EAEF43A"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48DC4011"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4492B4B3"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40" w:type="pct"/>
            <w:shd w:val="clear" w:color="auto" w:fill="auto"/>
            <w:vAlign w:val="center"/>
          </w:tcPr>
          <w:p w14:paraId="4B2B1FC7"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506EEC95"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40" w:type="pct"/>
            <w:shd w:val="clear" w:color="auto" w:fill="auto"/>
            <w:vAlign w:val="center"/>
          </w:tcPr>
          <w:p w14:paraId="30FF9CE9"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59336CA9"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24DC7D51"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39C051CF"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40" w:type="pct"/>
            <w:shd w:val="clear" w:color="auto" w:fill="auto"/>
            <w:vAlign w:val="center"/>
          </w:tcPr>
          <w:p w14:paraId="220F53AF"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25" w:type="pct"/>
            <w:vAlign w:val="center"/>
          </w:tcPr>
          <w:p w14:paraId="410A201D"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r>
      <w:tr w:rsidR="00464BF0" w:rsidRPr="000E0919" w14:paraId="028A15CC" w14:textId="77777777" w:rsidTr="00464BF0">
        <w:trPr>
          <w:trHeight w:val="267"/>
          <w:jc w:val="center"/>
        </w:trPr>
        <w:tc>
          <w:tcPr>
            <w:tcW w:w="380" w:type="pct"/>
            <w:shd w:val="clear" w:color="auto" w:fill="auto"/>
          </w:tcPr>
          <w:p w14:paraId="68877C7A" w14:textId="77777777" w:rsidR="00464BF0" w:rsidRPr="00464BF0" w:rsidRDefault="00464BF0" w:rsidP="00BC2415">
            <w:pPr>
              <w:jc w:val="center"/>
              <w:rPr>
                <w:rFonts w:ascii="Times New Roman" w:hAnsi="Times New Roman"/>
                <w:color w:val="000000"/>
                <w:sz w:val="28"/>
                <w:szCs w:val="24"/>
                <w:lang w:eastAsia="ru-RU"/>
              </w:rPr>
            </w:pPr>
            <w:r w:rsidRPr="00464BF0">
              <w:rPr>
                <w:rFonts w:ascii="Times New Roman" w:hAnsi="Times New Roman"/>
                <w:color w:val="000000"/>
                <w:sz w:val="28"/>
                <w:szCs w:val="24"/>
                <w:lang w:eastAsia="ru-RU"/>
              </w:rPr>
              <w:t>ПРН17</w:t>
            </w:r>
          </w:p>
        </w:tc>
        <w:tc>
          <w:tcPr>
            <w:tcW w:w="141" w:type="pct"/>
            <w:shd w:val="clear" w:color="auto" w:fill="auto"/>
            <w:vAlign w:val="center"/>
          </w:tcPr>
          <w:p w14:paraId="30BF3880"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32E75AB8"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709024F9"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64E76661"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1C4F963F"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34439DCB"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21094359" w14:textId="03499A0A"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41" w:type="pct"/>
            <w:shd w:val="clear" w:color="auto" w:fill="auto"/>
            <w:vAlign w:val="center"/>
          </w:tcPr>
          <w:p w14:paraId="7B69758F"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17CFF30D"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1FABF631"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23107FAF"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4AFF13CC"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36A74DEE"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4B656E9D"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0D515DFF"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75166E5C"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7894B13C"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7B6047B3"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37AB9670"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4CB71CA1"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27D23371"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460C3F8E"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5EEF0BB1"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13A06EBA"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0CC49EDB"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40" w:type="pct"/>
            <w:shd w:val="clear" w:color="auto" w:fill="auto"/>
            <w:vAlign w:val="center"/>
          </w:tcPr>
          <w:p w14:paraId="6E0EDD65"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4B50617A"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40" w:type="pct"/>
            <w:shd w:val="clear" w:color="auto" w:fill="auto"/>
            <w:vAlign w:val="center"/>
          </w:tcPr>
          <w:p w14:paraId="46309770"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512E8FE3"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0252CD09"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3D909661"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40" w:type="pct"/>
            <w:shd w:val="clear" w:color="auto" w:fill="auto"/>
            <w:vAlign w:val="center"/>
          </w:tcPr>
          <w:p w14:paraId="6EE5E559"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25" w:type="pct"/>
            <w:vAlign w:val="center"/>
          </w:tcPr>
          <w:p w14:paraId="049C7D93"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r>
      <w:tr w:rsidR="00464BF0" w:rsidRPr="000E0919" w14:paraId="3DFC9140" w14:textId="77777777" w:rsidTr="00464BF0">
        <w:trPr>
          <w:trHeight w:val="272"/>
          <w:jc w:val="center"/>
        </w:trPr>
        <w:tc>
          <w:tcPr>
            <w:tcW w:w="380" w:type="pct"/>
            <w:shd w:val="clear" w:color="auto" w:fill="auto"/>
          </w:tcPr>
          <w:p w14:paraId="0672D8BA" w14:textId="77777777" w:rsidR="00464BF0" w:rsidRPr="00464BF0" w:rsidRDefault="00464BF0" w:rsidP="00BC2415">
            <w:pPr>
              <w:jc w:val="center"/>
              <w:rPr>
                <w:rFonts w:ascii="Times New Roman" w:hAnsi="Times New Roman"/>
                <w:color w:val="000000"/>
                <w:sz w:val="28"/>
                <w:szCs w:val="24"/>
                <w:lang w:eastAsia="ru-RU"/>
              </w:rPr>
            </w:pPr>
            <w:r w:rsidRPr="00464BF0">
              <w:rPr>
                <w:rFonts w:ascii="Times New Roman" w:hAnsi="Times New Roman"/>
                <w:color w:val="000000"/>
                <w:sz w:val="28"/>
                <w:szCs w:val="24"/>
                <w:lang w:eastAsia="ru-RU"/>
              </w:rPr>
              <w:t>ПРН18</w:t>
            </w:r>
          </w:p>
        </w:tc>
        <w:tc>
          <w:tcPr>
            <w:tcW w:w="141" w:type="pct"/>
            <w:shd w:val="clear" w:color="auto" w:fill="auto"/>
            <w:vAlign w:val="center"/>
          </w:tcPr>
          <w:p w14:paraId="7EF11217"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014FE7DF"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717F1360"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33174103"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1E25EE21"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302D19E4"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4D47189E"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3B88489B"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765628AA"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6262F119"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08C8494A"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06B0635E"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37E0CB91"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45EE38EA"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5F0A4E89"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580CC532"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7CF5F177"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023D6E6D"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09C1F962"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7188D767"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29BC8119"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40" w:type="pct"/>
            <w:shd w:val="clear" w:color="auto" w:fill="auto"/>
            <w:vAlign w:val="center"/>
          </w:tcPr>
          <w:p w14:paraId="3FB15BFF"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12231D28"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40" w:type="pct"/>
            <w:shd w:val="clear" w:color="auto" w:fill="auto"/>
            <w:vAlign w:val="center"/>
          </w:tcPr>
          <w:p w14:paraId="68224100"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0524830E"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64C472B2"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5F7102DC"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3CDAAC6B"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2C156083"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4B243AAF"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40" w:type="pct"/>
            <w:shd w:val="clear" w:color="auto" w:fill="auto"/>
            <w:vAlign w:val="center"/>
          </w:tcPr>
          <w:p w14:paraId="47EC3526"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40" w:type="pct"/>
            <w:shd w:val="clear" w:color="auto" w:fill="auto"/>
            <w:vAlign w:val="center"/>
          </w:tcPr>
          <w:p w14:paraId="4BBFCA05"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25" w:type="pct"/>
            <w:vAlign w:val="center"/>
          </w:tcPr>
          <w:p w14:paraId="17B60C24"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r>
      <w:tr w:rsidR="00464BF0" w:rsidRPr="000E0919" w14:paraId="7F00BC41" w14:textId="77777777" w:rsidTr="00464BF0">
        <w:trPr>
          <w:trHeight w:val="275"/>
          <w:jc w:val="center"/>
        </w:trPr>
        <w:tc>
          <w:tcPr>
            <w:tcW w:w="380" w:type="pct"/>
            <w:shd w:val="clear" w:color="auto" w:fill="auto"/>
          </w:tcPr>
          <w:p w14:paraId="1D5D2BBA" w14:textId="77777777" w:rsidR="00464BF0" w:rsidRPr="00464BF0" w:rsidRDefault="00464BF0" w:rsidP="00BC2415">
            <w:pPr>
              <w:jc w:val="center"/>
              <w:rPr>
                <w:rFonts w:ascii="Times New Roman" w:hAnsi="Times New Roman"/>
                <w:color w:val="000000"/>
                <w:sz w:val="28"/>
                <w:szCs w:val="24"/>
                <w:lang w:eastAsia="ru-RU"/>
              </w:rPr>
            </w:pPr>
            <w:r w:rsidRPr="00464BF0">
              <w:rPr>
                <w:rFonts w:ascii="Times New Roman" w:hAnsi="Times New Roman"/>
                <w:color w:val="000000"/>
                <w:sz w:val="28"/>
                <w:szCs w:val="24"/>
                <w:lang w:eastAsia="ru-RU"/>
              </w:rPr>
              <w:t>ПРН19</w:t>
            </w:r>
          </w:p>
        </w:tc>
        <w:tc>
          <w:tcPr>
            <w:tcW w:w="141" w:type="pct"/>
            <w:shd w:val="clear" w:color="auto" w:fill="auto"/>
            <w:vAlign w:val="center"/>
          </w:tcPr>
          <w:p w14:paraId="1A63527E"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6F607008"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61B6CEF3"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3D2E3DC8"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32050503"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059E1863"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1D1A4EB5"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154A26D6"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58C0923E"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6EB73EB2"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06ED1B45"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513BC90F"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7D9D179E"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0E9FFA11"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2A4926C8"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63655929"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421A650B"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09A32719"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531FA43A"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7FEC1D1C"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2025A56C"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40" w:type="pct"/>
            <w:shd w:val="clear" w:color="auto" w:fill="auto"/>
            <w:vAlign w:val="center"/>
          </w:tcPr>
          <w:p w14:paraId="5F47E996"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64D91906"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77A1ECD8"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40" w:type="pct"/>
            <w:shd w:val="clear" w:color="auto" w:fill="auto"/>
            <w:vAlign w:val="center"/>
          </w:tcPr>
          <w:p w14:paraId="1A08095E"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415C0808"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02ACED2E"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2B5E77D0"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62272474"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12AE5155"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40" w:type="pct"/>
            <w:shd w:val="clear" w:color="auto" w:fill="auto"/>
            <w:vAlign w:val="center"/>
          </w:tcPr>
          <w:p w14:paraId="4472DF87"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05F619FC"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25" w:type="pct"/>
            <w:vAlign w:val="center"/>
          </w:tcPr>
          <w:p w14:paraId="4D4F8727"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r>
      <w:tr w:rsidR="00464BF0" w:rsidRPr="000E0919" w14:paraId="0D168C2F" w14:textId="77777777" w:rsidTr="00464BF0">
        <w:trPr>
          <w:trHeight w:val="280"/>
          <w:jc w:val="center"/>
        </w:trPr>
        <w:tc>
          <w:tcPr>
            <w:tcW w:w="380" w:type="pct"/>
            <w:shd w:val="clear" w:color="auto" w:fill="auto"/>
          </w:tcPr>
          <w:p w14:paraId="5A4308B1" w14:textId="77777777" w:rsidR="00464BF0" w:rsidRPr="00464BF0" w:rsidRDefault="00464BF0" w:rsidP="00BC2415">
            <w:pPr>
              <w:jc w:val="center"/>
              <w:rPr>
                <w:rFonts w:ascii="Times New Roman" w:hAnsi="Times New Roman"/>
                <w:color w:val="000000"/>
                <w:sz w:val="28"/>
                <w:szCs w:val="24"/>
                <w:lang w:eastAsia="ru-RU"/>
              </w:rPr>
            </w:pPr>
            <w:r w:rsidRPr="00464BF0">
              <w:rPr>
                <w:rFonts w:ascii="Times New Roman" w:hAnsi="Times New Roman"/>
                <w:color w:val="000000"/>
                <w:sz w:val="28"/>
                <w:szCs w:val="24"/>
                <w:lang w:eastAsia="ru-RU"/>
              </w:rPr>
              <w:t>ПРН20</w:t>
            </w:r>
          </w:p>
        </w:tc>
        <w:tc>
          <w:tcPr>
            <w:tcW w:w="141" w:type="pct"/>
            <w:shd w:val="clear" w:color="auto" w:fill="auto"/>
            <w:vAlign w:val="center"/>
          </w:tcPr>
          <w:p w14:paraId="58B14A89"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24855A9D"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2AF201A4"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2135CACB"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27B19BE6"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63B68B56"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6D0C58B4"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0DB3D1E7"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46883C98"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73897D77"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7C9F2DCC"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01ACD6C9"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5EB8913E"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69A8E884"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0FECFD80"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6F3EC581"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562BC9E4"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68ED1C8C"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6B6D1633"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52F99F95"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40" w:type="pct"/>
            <w:shd w:val="clear" w:color="auto" w:fill="auto"/>
            <w:vAlign w:val="center"/>
          </w:tcPr>
          <w:p w14:paraId="4D6BF71D"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40" w:type="pct"/>
            <w:shd w:val="clear" w:color="auto" w:fill="auto"/>
            <w:vAlign w:val="center"/>
          </w:tcPr>
          <w:p w14:paraId="41F3E129"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40" w:type="pct"/>
            <w:shd w:val="clear" w:color="auto" w:fill="auto"/>
            <w:vAlign w:val="center"/>
          </w:tcPr>
          <w:p w14:paraId="4411C2A1"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78646111"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40" w:type="pct"/>
            <w:shd w:val="clear" w:color="auto" w:fill="auto"/>
            <w:vAlign w:val="center"/>
          </w:tcPr>
          <w:p w14:paraId="3DECCD6D"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40919900"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2CA77D01"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45BD4DF7"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0A64DB5E"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5A40686F"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40" w:type="pct"/>
            <w:shd w:val="clear" w:color="auto" w:fill="auto"/>
            <w:vAlign w:val="center"/>
          </w:tcPr>
          <w:p w14:paraId="73F34882"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5731896D"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25" w:type="pct"/>
            <w:vAlign w:val="center"/>
          </w:tcPr>
          <w:p w14:paraId="22721183"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r>
      <w:tr w:rsidR="00464BF0" w:rsidRPr="000E0919" w14:paraId="6F7D26B7" w14:textId="77777777" w:rsidTr="00464BF0">
        <w:trPr>
          <w:trHeight w:val="269"/>
          <w:jc w:val="center"/>
        </w:trPr>
        <w:tc>
          <w:tcPr>
            <w:tcW w:w="380" w:type="pct"/>
            <w:shd w:val="clear" w:color="auto" w:fill="auto"/>
          </w:tcPr>
          <w:p w14:paraId="350CA664" w14:textId="77777777" w:rsidR="00464BF0" w:rsidRPr="00464BF0" w:rsidRDefault="00464BF0" w:rsidP="00BC2415">
            <w:pPr>
              <w:jc w:val="center"/>
              <w:rPr>
                <w:rFonts w:ascii="Times New Roman" w:hAnsi="Times New Roman"/>
                <w:color w:val="000000"/>
                <w:sz w:val="28"/>
                <w:szCs w:val="24"/>
                <w:lang w:eastAsia="ru-RU"/>
              </w:rPr>
            </w:pPr>
            <w:r w:rsidRPr="00464BF0">
              <w:rPr>
                <w:rFonts w:ascii="Times New Roman" w:hAnsi="Times New Roman"/>
                <w:color w:val="000000"/>
                <w:sz w:val="28"/>
                <w:szCs w:val="24"/>
                <w:lang w:eastAsia="ru-RU"/>
              </w:rPr>
              <w:t>ПРН21</w:t>
            </w:r>
          </w:p>
        </w:tc>
        <w:tc>
          <w:tcPr>
            <w:tcW w:w="141" w:type="pct"/>
            <w:shd w:val="clear" w:color="auto" w:fill="auto"/>
            <w:vAlign w:val="center"/>
          </w:tcPr>
          <w:p w14:paraId="41581076"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6A7C594E"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3F7AE864"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41" w:type="pct"/>
            <w:shd w:val="clear" w:color="auto" w:fill="auto"/>
            <w:vAlign w:val="center"/>
          </w:tcPr>
          <w:p w14:paraId="6932231C"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4379E0C2"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35B0486C"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46D717D3"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44B9C328"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2580B6A4"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55EB74A3"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44E680DC"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59EA441F"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0B444F0D"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56996DE1"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57192781"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4C2B498F"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33B1D82E"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48BF1F66"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672458DB"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7871AA5D"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3BA1A5B3"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435E9DDE"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1FDB1F53"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344D662E"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1855C0F0"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2CD782F1"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40" w:type="pct"/>
            <w:shd w:val="clear" w:color="auto" w:fill="auto"/>
            <w:vAlign w:val="center"/>
          </w:tcPr>
          <w:p w14:paraId="62C72387"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5E173A13"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3C1BC4E4"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105D3E71"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64311FD5"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40" w:type="pct"/>
            <w:shd w:val="clear" w:color="auto" w:fill="auto"/>
            <w:vAlign w:val="center"/>
          </w:tcPr>
          <w:p w14:paraId="4B9F23B7"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25" w:type="pct"/>
            <w:vAlign w:val="center"/>
          </w:tcPr>
          <w:p w14:paraId="332A0E8E"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r>
      <w:tr w:rsidR="00464BF0" w:rsidRPr="000E0919" w14:paraId="4F5B0514" w14:textId="77777777" w:rsidTr="00464BF0">
        <w:trPr>
          <w:trHeight w:val="274"/>
          <w:jc w:val="center"/>
        </w:trPr>
        <w:tc>
          <w:tcPr>
            <w:tcW w:w="380" w:type="pct"/>
            <w:shd w:val="clear" w:color="auto" w:fill="auto"/>
          </w:tcPr>
          <w:p w14:paraId="2F431F1C" w14:textId="77777777" w:rsidR="00464BF0" w:rsidRPr="00464BF0" w:rsidRDefault="00464BF0" w:rsidP="00BC2415">
            <w:pPr>
              <w:jc w:val="center"/>
              <w:rPr>
                <w:rFonts w:ascii="Times New Roman" w:hAnsi="Times New Roman"/>
                <w:color w:val="000000"/>
                <w:sz w:val="28"/>
                <w:szCs w:val="24"/>
                <w:lang w:eastAsia="ru-RU"/>
              </w:rPr>
            </w:pPr>
            <w:r w:rsidRPr="00464BF0">
              <w:rPr>
                <w:rFonts w:ascii="Times New Roman" w:hAnsi="Times New Roman"/>
                <w:color w:val="000000"/>
                <w:sz w:val="28"/>
                <w:szCs w:val="24"/>
                <w:lang w:eastAsia="ru-RU"/>
              </w:rPr>
              <w:t>ПРН22</w:t>
            </w:r>
          </w:p>
        </w:tc>
        <w:tc>
          <w:tcPr>
            <w:tcW w:w="141" w:type="pct"/>
            <w:shd w:val="clear" w:color="auto" w:fill="auto"/>
            <w:vAlign w:val="center"/>
          </w:tcPr>
          <w:p w14:paraId="3D0D4CEA"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424C7B62"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0B26384B"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41" w:type="pct"/>
            <w:shd w:val="clear" w:color="auto" w:fill="auto"/>
            <w:vAlign w:val="center"/>
          </w:tcPr>
          <w:p w14:paraId="544A58FB"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434476D1"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348EFD67"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6C9C2B36"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3E32ABCE"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38F5DAF9"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4ADE53D4"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4E42CFE5"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742E62E6"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3295022C"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19812C20"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0B868ECF"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500A2F88"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31CE5870"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542386F8"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71FDC077"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2ECD9669"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200FF351"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1EF6349B"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664CF167"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40" w:type="pct"/>
            <w:shd w:val="clear" w:color="auto" w:fill="auto"/>
            <w:vAlign w:val="center"/>
          </w:tcPr>
          <w:p w14:paraId="30D5E71E"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1910368E"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1E099219"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40" w:type="pct"/>
            <w:shd w:val="clear" w:color="auto" w:fill="auto"/>
            <w:vAlign w:val="center"/>
          </w:tcPr>
          <w:p w14:paraId="70367882"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0462FA65"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642C9655"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1D902A13"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3EAAE3A8"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40" w:type="pct"/>
            <w:shd w:val="clear" w:color="auto" w:fill="auto"/>
            <w:vAlign w:val="center"/>
          </w:tcPr>
          <w:p w14:paraId="3CEC8C2F"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25" w:type="pct"/>
            <w:vAlign w:val="center"/>
          </w:tcPr>
          <w:p w14:paraId="59CAACFB"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r>
      <w:tr w:rsidR="00464BF0" w:rsidRPr="000E0919" w14:paraId="77300161" w14:textId="77777777" w:rsidTr="00464BF0">
        <w:trPr>
          <w:trHeight w:val="277"/>
          <w:jc w:val="center"/>
        </w:trPr>
        <w:tc>
          <w:tcPr>
            <w:tcW w:w="380" w:type="pct"/>
            <w:shd w:val="clear" w:color="auto" w:fill="auto"/>
          </w:tcPr>
          <w:p w14:paraId="71DEBFAE" w14:textId="77777777" w:rsidR="00464BF0" w:rsidRPr="00464BF0" w:rsidRDefault="00464BF0" w:rsidP="00BC2415">
            <w:pPr>
              <w:jc w:val="center"/>
              <w:rPr>
                <w:rFonts w:ascii="Times New Roman" w:hAnsi="Times New Roman"/>
                <w:color w:val="000000"/>
                <w:sz w:val="28"/>
                <w:szCs w:val="24"/>
                <w:lang w:eastAsia="ru-RU"/>
              </w:rPr>
            </w:pPr>
            <w:r w:rsidRPr="00464BF0">
              <w:rPr>
                <w:rFonts w:ascii="Times New Roman" w:hAnsi="Times New Roman"/>
                <w:color w:val="000000"/>
                <w:sz w:val="28"/>
                <w:szCs w:val="24"/>
                <w:lang w:eastAsia="ru-RU"/>
              </w:rPr>
              <w:lastRenderedPageBreak/>
              <w:t>ПРН23</w:t>
            </w:r>
          </w:p>
        </w:tc>
        <w:tc>
          <w:tcPr>
            <w:tcW w:w="141" w:type="pct"/>
            <w:shd w:val="clear" w:color="auto" w:fill="auto"/>
            <w:vAlign w:val="center"/>
          </w:tcPr>
          <w:p w14:paraId="096C7A3D"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219A2BBC"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328CA044"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57ED29CB"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40692976"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1D68701B"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4AA18649"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31A98D7D"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50A5CEA0"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03F49E47"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5A68CE93"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01C9D3DE"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36D1A5CB"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23D234CB"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52400445"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38D8F419"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761936A0"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41" w:type="pct"/>
            <w:shd w:val="clear" w:color="auto" w:fill="auto"/>
            <w:vAlign w:val="center"/>
          </w:tcPr>
          <w:p w14:paraId="40518645"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1298DF82"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40" w:type="pct"/>
            <w:shd w:val="clear" w:color="auto" w:fill="auto"/>
            <w:vAlign w:val="center"/>
          </w:tcPr>
          <w:p w14:paraId="0DC33AEC"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15B82829"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54E957C1"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40" w:type="pct"/>
            <w:shd w:val="clear" w:color="auto" w:fill="auto"/>
            <w:vAlign w:val="center"/>
          </w:tcPr>
          <w:p w14:paraId="16D85D0F"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0576C90B"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390B4E23"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40" w:type="pct"/>
            <w:shd w:val="clear" w:color="auto" w:fill="auto"/>
            <w:vAlign w:val="center"/>
          </w:tcPr>
          <w:p w14:paraId="01C175D3"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75D1E2B6"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589A56B7"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33FD818C"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40" w:type="pct"/>
            <w:shd w:val="clear" w:color="auto" w:fill="auto"/>
            <w:vAlign w:val="center"/>
          </w:tcPr>
          <w:p w14:paraId="1F5FB440"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3592AD4E"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570F49B3" w14:textId="77777777" w:rsidR="00464BF0" w:rsidRPr="00464BF0" w:rsidRDefault="00464BF0" w:rsidP="00BC2415">
            <w:pPr>
              <w:jc w:val="center"/>
              <w:rPr>
                <w:rFonts w:ascii="Arial" w:hAnsi="Arial" w:cs="Arial"/>
                <w:b/>
                <w:color w:val="000000"/>
                <w:sz w:val="28"/>
                <w:szCs w:val="24"/>
                <w:lang w:eastAsia="ru-RU"/>
              </w:rPr>
            </w:pPr>
          </w:p>
        </w:tc>
        <w:tc>
          <w:tcPr>
            <w:tcW w:w="125" w:type="pct"/>
            <w:vAlign w:val="center"/>
          </w:tcPr>
          <w:p w14:paraId="008B32FF"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r>
      <w:tr w:rsidR="00464BF0" w:rsidRPr="000E0919" w14:paraId="4E77CB81" w14:textId="77777777" w:rsidTr="00464BF0">
        <w:trPr>
          <w:trHeight w:val="268"/>
          <w:jc w:val="center"/>
        </w:trPr>
        <w:tc>
          <w:tcPr>
            <w:tcW w:w="380" w:type="pct"/>
            <w:shd w:val="clear" w:color="auto" w:fill="auto"/>
          </w:tcPr>
          <w:p w14:paraId="07B1CE8B" w14:textId="77777777" w:rsidR="00464BF0" w:rsidRPr="00464BF0" w:rsidRDefault="00464BF0" w:rsidP="00BC2415">
            <w:pPr>
              <w:jc w:val="center"/>
              <w:rPr>
                <w:rFonts w:ascii="Times New Roman" w:hAnsi="Times New Roman"/>
                <w:color w:val="000000"/>
                <w:sz w:val="28"/>
                <w:szCs w:val="24"/>
                <w:lang w:eastAsia="ru-RU"/>
              </w:rPr>
            </w:pPr>
            <w:r w:rsidRPr="00464BF0">
              <w:rPr>
                <w:rFonts w:ascii="Times New Roman" w:hAnsi="Times New Roman"/>
                <w:color w:val="000000"/>
                <w:sz w:val="28"/>
                <w:szCs w:val="24"/>
                <w:lang w:eastAsia="ru-RU"/>
              </w:rPr>
              <w:t>ПРН24</w:t>
            </w:r>
          </w:p>
        </w:tc>
        <w:tc>
          <w:tcPr>
            <w:tcW w:w="141" w:type="pct"/>
            <w:shd w:val="clear" w:color="auto" w:fill="auto"/>
            <w:vAlign w:val="center"/>
          </w:tcPr>
          <w:p w14:paraId="4B4D6384"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72EFA18E"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6E15C649"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5464C88B"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396E573C"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5915715C"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26AACB16"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013DDDB8"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3D6F7D56" w14:textId="77777777" w:rsidR="00464BF0" w:rsidRPr="00464BF0" w:rsidRDefault="00464BF0" w:rsidP="00BC2415">
            <w:pPr>
              <w:jc w:val="center"/>
              <w:rPr>
                <w:rFonts w:ascii="Arial" w:hAnsi="Arial" w:cs="Arial"/>
                <w:b/>
                <w:color w:val="000000"/>
                <w:sz w:val="28"/>
                <w:szCs w:val="24"/>
                <w:lang w:val="en-US" w:eastAsia="ru-RU"/>
              </w:rPr>
            </w:pPr>
            <w:r w:rsidRPr="00464BF0">
              <w:rPr>
                <w:rFonts w:ascii="Arial" w:hAnsi="Arial" w:cs="Arial"/>
                <w:b/>
                <w:color w:val="000000"/>
                <w:sz w:val="28"/>
                <w:szCs w:val="24"/>
                <w:lang w:val="en-US" w:eastAsia="ru-RU"/>
              </w:rPr>
              <w:t>+</w:t>
            </w:r>
          </w:p>
        </w:tc>
        <w:tc>
          <w:tcPr>
            <w:tcW w:w="141" w:type="pct"/>
            <w:shd w:val="clear" w:color="auto" w:fill="auto"/>
            <w:vAlign w:val="center"/>
          </w:tcPr>
          <w:p w14:paraId="79282D7F"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156663F7"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1415B3E7"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1FA36F19"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5BE9E52D"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3709DA0C"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3CBF04F6"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072E272A"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10A128EA"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11AB4465"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40" w:type="pct"/>
            <w:shd w:val="clear" w:color="auto" w:fill="auto"/>
            <w:vAlign w:val="center"/>
          </w:tcPr>
          <w:p w14:paraId="726B90AF"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239A7A0B"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7848C432"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1A9BA7F4"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608703CB"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36A97FE1"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1F9B9B41"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2F9FCF27"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32B27BA5"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043E367F"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61BD5989"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3820CDD6"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5D856840" w14:textId="77777777" w:rsidR="00464BF0" w:rsidRPr="00464BF0" w:rsidRDefault="00464BF0" w:rsidP="00BC2415">
            <w:pPr>
              <w:jc w:val="center"/>
              <w:rPr>
                <w:rFonts w:ascii="Arial" w:hAnsi="Arial" w:cs="Arial"/>
                <w:b/>
                <w:color w:val="000000"/>
                <w:sz w:val="28"/>
                <w:szCs w:val="24"/>
                <w:lang w:eastAsia="ru-RU"/>
              </w:rPr>
            </w:pPr>
          </w:p>
        </w:tc>
        <w:tc>
          <w:tcPr>
            <w:tcW w:w="125" w:type="pct"/>
            <w:vAlign w:val="center"/>
          </w:tcPr>
          <w:p w14:paraId="61FD5376"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r>
      <w:tr w:rsidR="00464BF0" w:rsidRPr="000E0919" w14:paraId="09C41BD7" w14:textId="77777777" w:rsidTr="00464BF0">
        <w:trPr>
          <w:trHeight w:val="271"/>
          <w:jc w:val="center"/>
        </w:trPr>
        <w:tc>
          <w:tcPr>
            <w:tcW w:w="380" w:type="pct"/>
            <w:shd w:val="clear" w:color="auto" w:fill="auto"/>
          </w:tcPr>
          <w:p w14:paraId="64C6F472" w14:textId="77777777" w:rsidR="00464BF0" w:rsidRPr="00464BF0" w:rsidRDefault="00464BF0" w:rsidP="00BC2415">
            <w:pPr>
              <w:jc w:val="center"/>
              <w:rPr>
                <w:rFonts w:ascii="Times New Roman" w:hAnsi="Times New Roman"/>
                <w:color w:val="000000"/>
                <w:sz w:val="28"/>
                <w:szCs w:val="24"/>
                <w:lang w:eastAsia="ru-RU"/>
              </w:rPr>
            </w:pPr>
            <w:r w:rsidRPr="00464BF0">
              <w:rPr>
                <w:rFonts w:ascii="Times New Roman" w:hAnsi="Times New Roman"/>
                <w:color w:val="000000"/>
                <w:sz w:val="28"/>
                <w:szCs w:val="24"/>
                <w:lang w:eastAsia="ru-RU"/>
              </w:rPr>
              <w:t>ПРН25</w:t>
            </w:r>
          </w:p>
        </w:tc>
        <w:tc>
          <w:tcPr>
            <w:tcW w:w="141" w:type="pct"/>
            <w:shd w:val="clear" w:color="auto" w:fill="auto"/>
            <w:vAlign w:val="center"/>
          </w:tcPr>
          <w:p w14:paraId="3F9C986C"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75904D5C"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41" w:type="pct"/>
            <w:shd w:val="clear" w:color="auto" w:fill="auto"/>
            <w:vAlign w:val="center"/>
          </w:tcPr>
          <w:p w14:paraId="3BF4B25E"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41" w:type="pct"/>
            <w:shd w:val="clear" w:color="auto" w:fill="auto"/>
            <w:vAlign w:val="center"/>
          </w:tcPr>
          <w:p w14:paraId="356B8203"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41" w:type="pct"/>
            <w:shd w:val="clear" w:color="auto" w:fill="auto"/>
            <w:vAlign w:val="center"/>
          </w:tcPr>
          <w:p w14:paraId="786779F7"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34BEE082"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19B7A4BC"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35377B0B"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2C78180F"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163FC0BB"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26D19223"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50E01823"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400AE53C"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7D09058F"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5E274C30"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113CC658"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6391DC88"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6DC640F1"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41" w:type="pct"/>
            <w:shd w:val="clear" w:color="auto" w:fill="auto"/>
            <w:vAlign w:val="center"/>
          </w:tcPr>
          <w:p w14:paraId="69B66133"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14BBC0EA"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01E48D41"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380BAB97"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32C28372"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6B3970BF"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15A74268"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40" w:type="pct"/>
            <w:shd w:val="clear" w:color="auto" w:fill="auto"/>
            <w:vAlign w:val="center"/>
          </w:tcPr>
          <w:p w14:paraId="4CAB3C5D"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6037988B"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1169A5CB"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1D0A0B6E"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40" w:type="pct"/>
            <w:shd w:val="clear" w:color="auto" w:fill="auto"/>
            <w:vAlign w:val="center"/>
          </w:tcPr>
          <w:p w14:paraId="256534A8"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40" w:type="pct"/>
            <w:shd w:val="clear" w:color="auto" w:fill="auto"/>
            <w:vAlign w:val="center"/>
          </w:tcPr>
          <w:p w14:paraId="36A1E5A0"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40" w:type="pct"/>
            <w:shd w:val="clear" w:color="auto" w:fill="auto"/>
            <w:vAlign w:val="center"/>
          </w:tcPr>
          <w:p w14:paraId="7BF307BC"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25" w:type="pct"/>
            <w:vAlign w:val="center"/>
          </w:tcPr>
          <w:p w14:paraId="357CA49E"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r>
      <w:tr w:rsidR="00464BF0" w:rsidRPr="00B64F3D" w14:paraId="3DCBAD36" w14:textId="77777777" w:rsidTr="00464BF0">
        <w:trPr>
          <w:trHeight w:val="271"/>
          <w:jc w:val="center"/>
        </w:trPr>
        <w:tc>
          <w:tcPr>
            <w:tcW w:w="380" w:type="pct"/>
            <w:shd w:val="clear" w:color="auto" w:fill="auto"/>
          </w:tcPr>
          <w:p w14:paraId="436CC3CC" w14:textId="77777777" w:rsidR="00464BF0" w:rsidRPr="00464BF0" w:rsidRDefault="00464BF0" w:rsidP="00BC2415">
            <w:pPr>
              <w:jc w:val="center"/>
              <w:rPr>
                <w:rFonts w:ascii="Times New Roman" w:hAnsi="Times New Roman"/>
                <w:color w:val="000000"/>
                <w:sz w:val="28"/>
                <w:szCs w:val="24"/>
                <w:lang w:eastAsia="ru-RU"/>
              </w:rPr>
            </w:pPr>
            <w:r w:rsidRPr="00464BF0">
              <w:rPr>
                <w:rFonts w:ascii="Times New Roman" w:hAnsi="Times New Roman"/>
                <w:color w:val="000000"/>
                <w:sz w:val="28"/>
                <w:szCs w:val="24"/>
                <w:lang w:eastAsia="ru-RU"/>
              </w:rPr>
              <w:t>ПРН26</w:t>
            </w:r>
          </w:p>
        </w:tc>
        <w:tc>
          <w:tcPr>
            <w:tcW w:w="141" w:type="pct"/>
            <w:shd w:val="clear" w:color="auto" w:fill="auto"/>
            <w:vAlign w:val="center"/>
          </w:tcPr>
          <w:p w14:paraId="3EA047E5"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25F2ED6A"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738AD173"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2F920FBB"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11724297"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67716389" w14:textId="77777777" w:rsidR="00464BF0" w:rsidRPr="00464BF0" w:rsidRDefault="00464BF0" w:rsidP="00BC2415">
            <w:pPr>
              <w:jc w:val="center"/>
              <w:rPr>
                <w:rFonts w:ascii="Arial" w:hAnsi="Arial" w:cs="Arial"/>
                <w:b/>
                <w:color w:val="000000"/>
                <w:sz w:val="28"/>
                <w:szCs w:val="24"/>
                <w:lang w:val="en-US" w:eastAsia="ru-RU"/>
              </w:rPr>
            </w:pPr>
          </w:p>
        </w:tc>
        <w:tc>
          <w:tcPr>
            <w:tcW w:w="141" w:type="pct"/>
            <w:shd w:val="clear" w:color="auto" w:fill="auto"/>
            <w:vAlign w:val="center"/>
          </w:tcPr>
          <w:p w14:paraId="04045FF5"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36E1DDAC"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1201D4A5"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6B478A84"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3299DC38"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53A22A55"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0F3EDE7E"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79EA328E"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28A266ED"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c>
          <w:tcPr>
            <w:tcW w:w="141" w:type="pct"/>
            <w:shd w:val="clear" w:color="auto" w:fill="auto"/>
            <w:vAlign w:val="center"/>
          </w:tcPr>
          <w:p w14:paraId="0D3BCC13"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4A10AB13"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7C7FDE40" w14:textId="77777777" w:rsidR="00464BF0" w:rsidRPr="00464BF0" w:rsidRDefault="00464BF0" w:rsidP="00BC2415">
            <w:pPr>
              <w:jc w:val="center"/>
              <w:rPr>
                <w:rFonts w:ascii="Arial" w:hAnsi="Arial" w:cs="Arial"/>
                <w:b/>
                <w:color w:val="000000"/>
                <w:sz w:val="28"/>
                <w:szCs w:val="24"/>
                <w:lang w:eastAsia="ru-RU"/>
              </w:rPr>
            </w:pPr>
          </w:p>
        </w:tc>
        <w:tc>
          <w:tcPr>
            <w:tcW w:w="141" w:type="pct"/>
            <w:shd w:val="clear" w:color="auto" w:fill="auto"/>
            <w:vAlign w:val="center"/>
          </w:tcPr>
          <w:p w14:paraId="507E4219"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16BA94DF"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0EEDF60C"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5A04E554"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08DE9F7C"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5F9914F6"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0EC6150F"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6022A54F"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2C2C9EC4"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16C395B6"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68532E39"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5A212902"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452F0592" w14:textId="77777777" w:rsidR="00464BF0" w:rsidRPr="00464BF0" w:rsidRDefault="00464BF0" w:rsidP="00BC2415">
            <w:pPr>
              <w:jc w:val="center"/>
              <w:rPr>
                <w:rFonts w:ascii="Arial" w:hAnsi="Arial" w:cs="Arial"/>
                <w:b/>
                <w:color w:val="000000"/>
                <w:sz w:val="28"/>
                <w:szCs w:val="24"/>
                <w:lang w:eastAsia="ru-RU"/>
              </w:rPr>
            </w:pPr>
          </w:p>
        </w:tc>
        <w:tc>
          <w:tcPr>
            <w:tcW w:w="140" w:type="pct"/>
            <w:shd w:val="clear" w:color="auto" w:fill="auto"/>
            <w:vAlign w:val="center"/>
          </w:tcPr>
          <w:p w14:paraId="37F595B2" w14:textId="77777777" w:rsidR="00464BF0" w:rsidRPr="00464BF0" w:rsidRDefault="00464BF0" w:rsidP="00BC2415">
            <w:pPr>
              <w:jc w:val="center"/>
              <w:rPr>
                <w:rFonts w:ascii="Arial" w:hAnsi="Arial" w:cs="Arial"/>
                <w:b/>
                <w:color w:val="000000"/>
                <w:sz w:val="28"/>
                <w:szCs w:val="24"/>
                <w:lang w:eastAsia="ru-RU"/>
              </w:rPr>
            </w:pPr>
          </w:p>
        </w:tc>
        <w:tc>
          <w:tcPr>
            <w:tcW w:w="125" w:type="pct"/>
            <w:vAlign w:val="center"/>
          </w:tcPr>
          <w:p w14:paraId="637C9777" w14:textId="77777777" w:rsidR="00464BF0" w:rsidRPr="00464BF0" w:rsidRDefault="00464BF0" w:rsidP="00BC2415">
            <w:pPr>
              <w:jc w:val="center"/>
              <w:rPr>
                <w:rFonts w:ascii="Arial" w:hAnsi="Arial" w:cs="Arial"/>
                <w:b/>
                <w:color w:val="000000"/>
                <w:sz w:val="28"/>
                <w:szCs w:val="24"/>
                <w:lang w:eastAsia="ru-RU"/>
              </w:rPr>
            </w:pPr>
            <w:r w:rsidRPr="00464BF0">
              <w:rPr>
                <w:rFonts w:ascii="Arial" w:hAnsi="Arial" w:cs="Arial"/>
                <w:b/>
                <w:color w:val="000000"/>
                <w:sz w:val="28"/>
                <w:szCs w:val="24"/>
                <w:lang w:eastAsia="ru-RU"/>
              </w:rPr>
              <w:t>+</w:t>
            </w:r>
          </w:p>
        </w:tc>
      </w:tr>
    </w:tbl>
    <w:p w14:paraId="49C0C98F" w14:textId="77777777" w:rsidR="008562BB" w:rsidRPr="00261065" w:rsidRDefault="008562BB" w:rsidP="008562BB">
      <w:pPr>
        <w:jc w:val="left"/>
        <w:rPr>
          <w:rFonts w:ascii="Times New Roman" w:hAnsi="Times New Roman"/>
          <w:b/>
          <w:caps/>
          <w:sz w:val="28"/>
          <w:szCs w:val="28"/>
          <w:lang w:eastAsia="ru-RU"/>
        </w:rPr>
      </w:pPr>
    </w:p>
    <w:sectPr w:rsidR="008562BB" w:rsidRPr="00261065" w:rsidSect="0003181D">
      <w:footerReference w:type="default" r:id="rId16"/>
      <w:pgSz w:w="16838" w:h="11906" w:orient="landscape"/>
      <w:pgMar w:top="1134" w:right="851" w:bottom="567"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7023C2" w14:textId="77777777" w:rsidR="00802E88" w:rsidRDefault="00802E88" w:rsidP="00693CBE">
      <w:r>
        <w:separator/>
      </w:r>
    </w:p>
  </w:endnote>
  <w:endnote w:type="continuationSeparator" w:id="0">
    <w:p w14:paraId="67E5BE25" w14:textId="77777777" w:rsidR="00802E88" w:rsidRDefault="00802E88" w:rsidP="00693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Noto Serif CJK SC">
    <w:altName w:val="Times New Roman"/>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Times New Roman Полужирный">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F0121A" w14:textId="77777777" w:rsidR="00BC2415" w:rsidRDefault="00BC2415">
    <w:pPr>
      <w:pStyle w:val="a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AEA573" w14:textId="77777777" w:rsidR="00BC2415" w:rsidRDefault="00BC2415">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9862A7" w14:textId="77777777" w:rsidR="00BC2415" w:rsidRDefault="00BC241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8437D6" w14:textId="77777777" w:rsidR="00802E88" w:rsidRDefault="00802E88" w:rsidP="00693CBE">
      <w:r>
        <w:separator/>
      </w:r>
    </w:p>
  </w:footnote>
  <w:footnote w:type="continuationSeparator" w:id="0">
    <w:p w14:paraId="045E75AC" w14:textId="77777777" w:rsidR="00802E88" w:rsidRDefault="00802E88" w:rsidP="00693C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C32DB"/>
    <w:multiLevelType w:val="hybridMultilevel"/>
    <w:tmpl w:val="4BF215A8"/>
    <w:lvl w:ilvl="0" w:tplc="0422000F">
      <w:start w:val="1"/>
      <w:numFmt w:val="decimal"/>
      <w:lvlText w:val="%1."/>
      <w:lvlJc w:val="left"/>
      <w:pPr>
        <w:tabs>
          <w:tab w:val="num" w:pos="720"/>
        </w:tabs>
        <w:ind w:left="720" w:hanging="360"/>
      </w:pPr>
      <w:rPr>
        <w:rFonts w:cs="Times New Roman"/>
      </w:rPr>
    </w:lvl>
    <w:lvl w:ilvl="1" w:tplc="06647856">
      <w:start w:val="1"/>
      <w:numFmt w:val="decimal"/>
      <w:lvlText w:val="%2."/>
      <w:lvlJc w:val="left"/>
      <w:pPr>
        <w:tabs>
          <w:tab w:val="num" w:pos="1440"/>
        </w:tabs>
        <w:ind w:left="1440" w:hanging="360"/>
      </w:pPr>
      <w:rPr>
        <w:rFonts w:cs="Times New Roman"/>
      </w:rPr>
    </w:lvl>
    <w:lvl w:ilvl="2" w:tplc="FE0E2C0C">
      <w:start w:val="1"/>
      <w:numFmt w:val="decimal"/>
      <w:lvlText w:val="%3."/>
      <w:lvlJc w:val="left"/>
      <w:pPr>
        <w:tabs>
          <w:tab w:val="num" w:pos="2160"/>
        </w:tabs>
        <w:ind w:left="2160" w:hanging="360"/>
      </w:pPr>
      <w:rPr>
        <w:rFonts w:cs="Times New Roman"/>
      </w:rPr>
    </w:lvl>
    <w:lvl w:ilvl="3" w:tplc="25AA5B4A">
      <w:start w:val="1"/>
      <w:numFmt w:val="decimal"/>
      <w:lvlText w:val="%4."/>
      <w:lvlJc w:val="left"/>
      <w:pPr>
        <w:tabs>
          <w:tab w:val="num" w:pos="2880"/>
        </w:tabs>
        <w:ind w:left="2880" w:hanging="360"/>
      </w:pPr>
      <w:rPr>
        <w:rFonts w:cs="Times New Roman"/>
      </w:rPr>
    </w:lvl>
    <w:lvl w:ilvl="4" w:tplc="95D20676">
      <w:start w:val="1"/>
      <w:numFmt w:val="decimal"/>
      <w:lvlText w:val="%5."/>
      <w:lvlJc w:val="left"/>
      <w:pPr>
        <w:tabs>
          <w:tab w:val="num" w:pos="3600"/>
        </w:tabs>
        <w:ind w:left="3600" w:hanging="360"/>
      </w:pPr>
      <w:rPr>
        <w:rFonts w:cs="Times New Roman"/>
      </w:rPr>
    </w:lvl>
    <w:lvl w:ilvl="5" w:tplc="19288796">
      <w:start w:val="1"/>
      <w:numFmt w:val="decimal"/>
      <w:lvlText w:val="%6."/>
      <w:lvlJc w:val="left"/>
      <w:pPr>
        <w:tabs>
          <w:tab w:val="num" w:pos="4320"/>
        </w:tabs>
        <w:ind w:left="4320" w:hanging="360"/>
      </w:pPr>
      <w:rPr>
        <w:rFonts w:cs="Times New Roman"/>
      </w:rPr>
    </w:lvl>
    <w:lvl w:ilvl="6" w:tplc="1A0492EC">
      <w:start w:val="1"/>
      <w:numFmt w:val="decimal"/>
      <w:lvlText w:val="%7."/>
      <w:lvlJc w:val="left"/>
      <w:pPr>
        <w:tabs>
          <w:tab w:val="num" w:pos="5040"/>
        </w:tabs>
        <w:ind w:left="5040" w:hanging="360"/>
      </w:pPr>
      <w:rPr>
        <w:rFonts w:cs="Times New Roman"/>
      </w:rPr>
    </w:lvl>
    <w:lvl w:ilvl="7" w:tplc="0AA84BFC">
      <w:start w:val="1"/>
      <w:numFmt w:val="decimal"/>
      <w:lvlText w:val="%8."/>
      <w:lvlJc w:val="left"/>
      <w:pPr>
        <w:tabs>
          <w:tab w:val="num" w:pos="5760"/>
        </w:tabs>
        <w:ind w:left="5760" w:hanging="360"/>
      </w:pPr>
      <w:rPr>
        <w:rFonts w:cs="Times New Roman"/>
      </w:rPr>
    </w:lvl>
    <w:lvl w:ilvl="8" w:tplc="98F0BD24">
      <w:start w:val="1"/>
      <w:numFmt w:val="decimal"/>
      <w:lvlText w:val="%9."/>
      <w:lvlJc w:val="left"/>
      <w:pPr>
        <w:tabs>
          <w:tab w:val="num" w:pos="6480"/>
        </w:tabs>
        <w:ind w:left="6480" w:hanging="360"/>
      </w:pPr>
      <w:rPr>
        <w:rFonts w:cs="Times New Roman"/>
      </w:rPr>
    </w:lvl>
  </w:abstractNum>
  <w:abstractNum w:abstractNumId="1">
    <w:nsid w:val="055C52B6"/>
    <w:multiLevelType w:val="hybridMultilevel"/>
    <w:tmpl w:val="C8026C7A"/>
    <w:lvl w:ilvl="0" w:tplc="51663492">
      <w:start w:val="1"/>
      <w:numFmt w:val="decimal"/>
      <w:lvlText w:val="%1."/>
      <w:lvlJc w:val="left"/>
      <w:pPr>
        <w:tabs>
          <w:tab w:val="num" w:pos="788"/>
        </w:tabs>
        <w:ind w:left="788" w:hanging="360"/>
      </w:pPr>
      <w:rPr>
        <w:rFonts w:cs="Times New Roman"/>
      </w:rPr>
    </w:lvl>
    <w:lvl w:ilvl="1" w:tplc="04220019">
      <w:start w:val="1"/>
      <w:numFmt w:val="lowerLetter"/>
      <w:lvlText w:val="%2."/>
      <w:lvlJc w:val="left"/>
      <w:pPr>
        <w:ind w:left="1508" w:hanging="360"/>
      </w:pPr>
      <w:rPr>
        <w:rFonts w:cs="Times New Roman"/>
      </w:rPr>
    </w:lvl>
    <w:lvl w:ilvl="2" w:tplc="0422001B">
      <w:start w:val="1"/>
      <w:numFmt w:val="lowerRoman"/>
      <w:lvlText w:val="%3."/>
      <w:lvlJc w:val="right"/>
      <w:pPr>
        <w:ind w:left="2228" w:hanging="180"/>
      </w:pPr>
      <w:rPr>
        <w:rFonts w:cs="Times New Roman"/>
      </w:rPr>
    </w:lvl>
    <w:lvl w:ilvl="3" w:tplc="0422000F">
      <w:start w:val="1"/>
      <w:numFmt w:val="decimal"/>
      <w:lvlText w:val="%4."/>
      <w:lvlJc w:val="left"/>
      <w:pPr>
        <w:ind w:left="2948" w:hanging="360"/>
      </w:pPr>
      <w:rPr>
        <w:rFonts w:cs="Times New Roman"/>
      </w:rPr>
    </w:lvl>
    <w:lvl w:ilvl="4" w:tplc="04220019">
      <w:start w:val="1"/>
      <w:numFmt w:val="lowerLetter"/>
      <w:lvlText w:val="%5."/>
      <w:lvlJc w:val="left"/>
      <w:pPr>
        <w:ind w:left="3668" w:hanging="360"/>
      </w:pPr>
      <w:rPr>
        <w:rFonts w:cs="Times New Roman"/>
      </w:rPr>
    </w:lvl>
    <w:lvl w:ilvl="5" w:tplc="0422001B">
      <w:start w:val="1"/>
      <w:numFmt w:val="lowerRoman"/>
      <w:lvlText w:val="%6."/>
      <w:lvlJc w:val="right"/>
      <w:pPr>
        <w:ind w:left="4388" w:hanging="180"/>
      </w:pPr>
      <w:rPr>
        <w:rFonts w:cs="Times New Roman"/>
      </w:rPr>
    </w:lvl>
    <w:lvl w:ilvl="6" w:tplc="0422000F">
      <w:start w:val="1"/>
      <w:numFmt w:val="decimal"/>
      <w:lvlText w:val="%7."/>
      <w:lvlJc w:val="left"/>
      <w:pPr>
        <w:ind w:left="5108" w:hanging="360"/>
      </w:pPr>
      <w:rPr>
        <w:rFonts w:cs="Times New Roman"/>
      </w:rPr>
    </w:lvl>
    <w:lvl w:ilvl="7" w:tplc="04220019">
      <w:start w:val="1"/>
      <w:numFmt w:val="lowerLetter"/>
      <w:lvlText w:val="%8."/>
      <w:lvlJc w:val="left"/>
      <w:pPr>
        <w:ind w:left="5828" w:hanging="360"/>
      </w:pPr>
      <w:rPr>
        <w:rFonts w:cs="Times New Roman"/>
      </w:rPr>
    </w:lvl>
    <w:lvl w:ilvl="8" w:tplc="0422001B">
      <w:start w:val="1"/>
      <w:numFmt w:val="lowerRoman"/>
      <w:lvlText w:val="%9."/>
      <w:lvlJc w:val="right"/>
      <w:pPr>
        <w:ind w:left="6548" w:hanging="180"/>
      </w:pPr>
      <w:rPr>
        <w:rFonts w:cs="Times New Roman"/>
      </w:rPr>
    </w:lvl>
  </w:abstractNum>
  <w:abstractNum w:abstractNumId="2">
    <w:nsid w:val="0C304239"/>
    <w:multiLevelType w:val="hybridMultilevel"/>
    <w:tmpl w:val="88268930"/>
    <w:lvl w:ilvl="0" w:tplc="04220005">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3">
    <w:nsid w:val="0CB111C7"/>
    <w:multiLevelType w:val="hybridMultilevel"/>
    <w:tmpl w:val="B84014AA"/>
    <w:lvl w:ilvl="0" w:tplc="4AF87A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FD21BD3"/>
    <w:multiLevelType w:val="hybridMultilevel"/>
    <w:tmpl w:val="8D7AE5D6"/>
    <w:lvl w:ilvl="0" w:tplc="7FE632FE">
      <w:start w:val="6"/>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5">
    <w:nsid w:val="1C732587"/>
    <w:multiLevelType w:val="hybridMultilevel"/>
    <w:tmpl w:val="E00814D0"/>
    <w:lvl w:ilvl="0" w:tplc="F88E0BC6">
      <w:start w:val="1"/>
      <w:numFmt w:val="decimal"/>
      <w:lvlText w:val="%1."/>
      <w:lvlJc w:val="left"/>
      <w:pPr>
        <w:tabs>
          <w:tab w:val="num" w:pos="720"/>
        </w:tabs>
        <w:ind w:left="720" w:hanging="360"/>
      </w:pPr>
      <w:rPr>
        <w:rFonts w:cs="Times New Roman"/>
      </w:rPr>
    </w:lvl>
    <w:lvl w:ilvl="1" w:tplc="3134257A">
      <w:start w:val="1"/>
      <w:numFmt w:val="decimal"/>
      <w:lvlText w:val="%2."/>
      <w:lvlJc w:val="left"/>
      <w:pPr>
        <w:tabs>
          <w:tab w:val="num" w:pos="1440"/>
        </w:tabs>
        <w:ind w:left="1440" w:hanging="360"/>
      </w:pPr>
      <w:rPr>
        <w:rFonts w:cs="Times New Roman"/>
      </w:rPr>
    </w:lvl>
    <w:lvl w:ilvl="2" w:tplc="277E6B9A">
      <w:start w:val="1"/>
      <w:numFmt w:val="decimal"/>
      <w:lvlText w:val="%3."/>
      <w:lvlJc w:val="left"/>
      <w:pPr>
        <w:tabs>
          <w:tab w:val="num" w:pos="2160"/>
        </w:tabs>
        <w:ind w:left="2160" w:hanging="360"/>
      </w:pPr>
      <w:rPr>
        <w:rFonts w:cs="Times New Roman"/>
      </w:rPr>
    </w:lvl>
    <w:lvl w:ilvl="3" w:tplc="8744E53C">
      <w:start w:val="1"/>
      <w:numFmt w:val="decimal"/>
      <w:lvlText w:val="%4."/>
      <w:lvlJc w:val="left"/>
      <w:pPr>
        <w:tabs>
          <w:tab w:val="num" w:pos="2880"/>
        </w:tabs>
        <w:ind w:left="2880" w:hanging="360"/>
      </w:pPr>
      <w:rPr>
        <w:rFonts w:cs="Times New Roman"/>
      </w:rPr>
    </w:lvl>
    <w:lvl w:ilvl="4" w:tplc="C5C237CA">
      <w:start w:val="1"/>
      <w:numFmt w:val="decimal"/>
      <w:lvlText w:val="%5."/>
      <w:lvlJc w:val="left"/>
      <w:pPr>
        <w:tabs>
          <w:tab w:val="num" w:pos="3600"/>
        </w:tabs>
        <w:ind w:left="3600" w:hanging="360"/>
      </w:pPr>
      <w:rPr>
        <w:rFonts w:cs="Times New Roman"/>
      </w:rPr>
    </w:lvl>
    <w:lvl w:ilvl="5" w:tplc="CB2A87BC">
      <w:start w:val="1"/>
      <w:numFmt w:val="decimal"/>
      <w:lvlText w:val="%6."/>
      <w:lvlJc w:val="left"/>
      <w:pPr>
        <w:tabs>
          <w:tab w:val="num" w:pos="4320"/>
        </w:tabs>
        <w:ind w:left="4320" w:hanging="360"/>
      </w:pPr>
      <w:rPr>
        <w:rFonts w:cs="Times New Roman"/>
      </w:rPr>
    </w:lvl>
    <w:lvl w:ilvl="6" w:tplc="990CCC36">
      <w:start w:val="1"/>
      <w:numFmt w:val="decimal"/>
      <w:lvlText w:val="%7."/>
      <w:lvlJc w:val="left"/>
      <w:pPr>
        <w:tabs>
          <w:tab w:val="num" w:pos="5040"/>
        </w:tabs>
        <w:ind w:left="5040" w:hanging="360"/>
      </w:pPr>
      <w:rPr>
        <w:rFonts w:cs="Times New Roman"/>
      </w:rPr>
    </w:lvl>
    <w:lvl w:ilvl="7" w:tplc="E9783BDA">
      <w:start w:val="1"/>
      <w:numFmt w:val="decimal"/>
      <w:lvlText w:val="%8."/>
      <w:lvlJc w:val="left"/>
      <w:pPr>
        <w:tabs>
          <w:tab w:val="num" w:pos="5760"/>
        </w:tabs>
        <w:ind w:left="5760" w:hanging="360"/>
      </w:pPr>
      <w:rPr>
        <w:rFonts w:cs="Times New Roman"/>
      </w:rPr>
    </w:lvl>
    <w:lvl w:ilvl="8" w:tplc="9C002CBA">
      <w:start w:val="1"/>
      <w:numFmt w:val="decimal"/>
      <w:lvlText w:val="%9."/>
      <w:lvlJc w:val="left"/>
      <w:pPr>
        <w:tabs>
          <w:tab w:val="num" w:pos="6480"/>
        </w:tabs>
        <w:ind w:left="6480" w:hanging="360"/>
      </w:pPr>
      <w:rPr>
        <w:rFonts w:cs="Times New Roman"/>
      </w:rPr>
    </w:lvl>
  </w:abstractNum>
  <w:abstractNum w:abstractNumId="6">
    <w:nsid w:val="205F19BE"/>
    <w:multiLevelType w:val="hybridMultilevel"/>
    <w:tmpl w:val="B44675E8"/>
    <w:lvl w:ilvl="0" w:tplc="0472C5D2">
      <w:numFmt w:val="bullet"/>
      <w:lvlText w:val=""/>
      <w:lvlJc w:val="left"/>
      <w:pPr>
        <w:ind w:left="720" w:hanging="360"/>
      </w:pPr>
      <w:rPr>
        <w:rFonts w:ascii="Symbol" w:eastAsia="Times New Roman" w:hAnsi="Symbol" w:cs="Times New Roman" w:hint="default"/>
        <w:b w:val="0"/>
        <w:color w:val="auto"/>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6DE584D"/>
    <w:multiLevelType w:val="hybridMultilevel"/>
    <w:tmpl w:val="424EF7AA"/>
    <w:lvl w:ilvl="0" w:tplc="18E450AC">
      <w:start w:val="7"/>
      <w:numFmt w:val="decimal"/>
      <w:lvlText w:val="%1."/>
      <w:lvlJc w:val="left"/>
      <w:pPr>
        <w:ind w:left="720" w:hanging="360"/>
      </w:pPr>
      <w:rPr>
        <w:rFonts w:cs="Times New Roman" w:hint="default"/>
        <w:i/>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8">
    <w:nsid w:val="2A6A54D5"/>
    <w:multiLevelType w:val="hybridMultilevel"/>
    <w:tmpl w:val="673AA7AA"/>
    <w:lvl w:ilvl="0" w:tplc="96022E20">
      <w:start w:val="1"/>
      <w:numFmt w:val="decimal"/>
      <w:lvlText w:val="%1."/>
      <w:lvlJc w:val="left"/>
      <w:pPr>
        <w:tabs>
          <w:tab w:val="num" w:pos="720"/>
        </w:tabs>
        <w:ind w:left="720" w:hanging="360"/>
      </w:pPr>
      <w:rPr>
        <w:rFonts w:cs="Times New Roman"/>
      </w:rPr>
    </w:lvl>
    <w:lvl w:ilvl="1" w:tplc="0AD6ED7A">
      <w:start w:val="1"/>
      <w:numFmt w:val="decimal"/>
      <w:lvlText w:val="%2."/>
      <w:lvlJc w:val="left"/>
      <w:pPr>
        <w:tabs>
          <w:tab w:val="num" w:pos="1440"/>
        </w:tabs>
        <w:ind w:left="1440" w:hanging="360"/>
      </w:pPr>
      <w:rPr>
        <w:rFonts w:cs="Times New Roman"/>
      </w:rPr>
    </w:lvl>
    <w:lvl w:ilvl="2" w:tplc="EF180F5A">
      <w:start w:val="1"/>
      <w:numFmt w:val="decimal"/>
      <w:lvlText w:val="%3."/>
      <w:lvlJc w:val="left"/>
      <w:pPr>
        <w:tabs>
          <w:tab w:val="num" w:pos="2160"/>
        </w:tabs>
        <w:ind w:left="2160" w:hanging="360"/>
      </w:pPr>
      <w:rPr>
        <w:rFonts w:cs="Times New Roman"/>
      </w:rPr>
    </w:lvl>
    <w:lvl w:ilvl="3" w:tplc="4E6E678C">
      <w:start w:val="1"/>
      <w:numFmt w:val="decimal"/>
      <w:lvlText w:val="%4."/>
      <w:lvlJc w:val="left"/>
      <w:pPr>
        <w:tabs>
          <w:tab w:val="num" w:pos="2880"/>
        </w:tabs>
        <w:ind w:left="2880" w:hanging="360"/>
      </w:pPr>
      <w:rPr>
        <w:rFonts w:cs="Times New Roman"/>
      </w:rPr>
    </w:lvl>
    <w:lvl w:ilvl="4" w:tplc="ED84A040">
      <w:start w:val="1"/>
      <w:numFmt w:val="decimal"/>
      <w:lvlText w:val="%5."/>
      <w:lvlJc w:val="left"/>
      <w:pPr>
        <w:tabs>
          <w:tab w:val="num" w:pos="3600"/>
        </w:tabs>
        <w:ind w:left="3600" w:hanging="360"/>
      </w:pPr>
      <w:rPr>
        <w:rFonts w:cs="Times New Roman"/>
      </w:rPr>
    </w:lvl>
    <w:lvl w:ilvl="5" w:tplc="429EF992">
      <w:start w:val="1"/>
      <w:numFmt w:val="decimal"/>
      <w:lvlText w:val="%6."/>
      <w:lvlJc w:val="left"/>
      <w:pPr>
        <w:tabs>
          <w:tab w:val="num" w:pos="4320"/>
        </w:tabs>
        <w:ind w:left="4320" w:hanging="360"/>
      </w:pPr>
      <w:rPr>
        <w:rFonts w:cs="Times New Roman"/>
      </w:rPr>
    </w:lvl>
    <w:lvl w:ilvl="6" w:tplc="FCCA63BC">
      <w:start w:val="1"/>
      <w:numFmt w:val="decimal"/>
      <w:lvlText w:val="%7."/>
      <w:lvlJc w:val="left"/>
      <w:pPr>
        <w:tabs>
          <w:tab w:val="num" w:pos="5040"/>
        </w:tabs>
        <w:ind w:left="5040" w:hanging="360"/>
      </w:pPr>
      <w:rPr>
        <w:rFonts w:cs="Times New Roman"/>
      </w:rPr>
    </w:lvl>
    <w:lvl w:ilvl="7" w:tplc="B27E2614">
      <w:start w:val="1"/>
      <w:numFmt w:val="decimal"/>
      <w:lvlText w:val="%8."/>
      <w:lvlJc w:val="left"/>
      <w:pPr>
        <w:tabs>
          <w:tab w:val="num" w:pos="5760"/>
        </w:tabs>
        <w:ind w:left="5760" w:hanging="360"/>
      </w:pPr>
      <w:rPr>
        <w:rFonts w:cs="Times New Roman"/>
      </w:rPr>
    </w:lvl>
    <w:lvl w:ilvl="8" w:tplc="453209A0">
      <w:start w:val="1"/>
      <w:numFmt w:val="decimal"/>
      <w:lvlText w:val="%9."/>
      <w:lvlJc w:val="left"/>
      <w:pPr>
        <w:tabs>
          <w:tab w:val="num" w:pos="6480"/>
        </w:tabs>
        <w:ind w:left="6480" w:hanging="360"/>
      </w:pPr>
      <w:rPr>
        <w:rFonts w:cs="Times New Roman"/>
      </w:rPr>
    </w:lvl>
  </w:abstractNum>
  <w:abstractNum w:abstractNumId="9">
    <w:nsid w:val="2BB02CEB"/>
    <w:multiLevelType w:val="hybridMultilevel"/>
    <w:tmpl w:val="F67EC640"/>
    <w:lvl w:ilvl="0" w:tplc="795ADC02">
      <w:start w:val="7"/>
      <w:numFmt w:val="bullet"/>
      <w:lvlText w:val="–"/>
      <w:lvlJc w:val="left"/>
      <w:pPr>
        <w:ind w:left="1287" w:hanging="360"/>
      </w:pPr>
      <w:rPr>
        <w:rFonts w:ascii="Times New Roman" w:eastAsia="Times New Roman" w:hAnsi="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31251827"/>
    <w:multiLevelType w:val="hybridMultilevel"/>
    <w:tmpl w:val="97F881F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11">
    <w:nsid w:val="31EF4BA9"/>
    <w:multiLevelType w:val="hybridMultilevel"/>
    <w:tmpl w:val="705CEBE6"/>
    <w:lvl w:ilvl="0" w:tplc="65807694">
      <w:start w:val="1"/>
      <w:numFmt w:val="decimal"/>
      <w:lvlText w:val="%1)"/>
      <w:lvlJc w:val="left"/>
      <w:pPr>
        <w:tabs>
          <w:tab w:val="num" w:pos="1035"/>
        </w:tabs>
        <w:ind w:left="1035" w:hanging="360"/>
      </w:pPr>
      <w:rPr>
        <w:rFonts w:cs="Times New Roman" w:hint="default"/>
      </w:rPr>
    </w:lvl>
    <w:lvl w:ilvl="1" w:tplc="04190019">
      <w:start w:val="1"/>
      <w:numFmt w:val="lowerLetter"/>
      <w:lvlText w:val="%2."/>
      <w:lvlJc w:val="left"/>
      <w:pPr>
        <w:tabs>
          <w:tab w:val="num" w:pos="1755"/>
        </w:tabs>
        <w:ind w:left="1755" w:hanging="360"/>
      </w:pPr>
      <w:rPr>
        <w:rFonts w:cs="Times New Roman"/>
      </w:rPr>
    </w:lvl>
    <w:lvl w:ilvl="2" w:tplc="0419001B">
      <w:start w:val="1"/>
      <w:numFmt w:val="lowerRoman"/>
      <w:lvlText w:val="%3."/>
      <w:lvlJc w:val="right"/>
      <w:pPr>
        <w:tabs>
          <w:tab w:val="num" w:pos="2475"/>
        </w:tabs>
        <w:ind w:left="2475" w:hanging="180"/>
      </w:pPr>
      <w:rPr>
        <w:rFonts w:cs="Times New Roman"/>
      </w:rPr>
    </w:lvl>
    <w:lvl w:ilvl="3" w:tplc="0419000F">
      <w:start w:val="1"/>
      <w:numFmt w:val="decimal"/>
      <w:lvlText w:val="%4."/>
      <w:lvlJc w:val="left"/>
      <w:pPr>
        <w:tabs>
          <w:tab w:val="num" w:pos="3195"/>
        </w:tabs>
        <w:ind w:left="3195" w:hanging="360"/>
      </w:pPr>
      <w:rPr>
        <w:rFonts w:cs="Times New Roman"/>
      </w:rPr>
    </w:lvl>
    <w:lvl w:ilvl="4" w:tplc="04190019">
      <w:start w:val="1"/>
      <w:numFmt w:val="lowerLetter"/>
      <w:lvlText w:val="%5."/>
      <w:lvlJc w:val="left"/>
      <w:pPr>
        <w:tabs>
          <w:tab w:val="num" w:pos="3915"/>
        </w:tabs>
        <w:ind w:left="3915" w:hanging="360"/>
      </w:pPr>
      <w:rPr>
        <w:rFonts w:cs="Times New Roman"/>
      </w:rPr>
    </w:lvl>
    <w:lvl w:ilvl="5" w:tplc="0419001B">
      <w:start w:val="1"/>
      <w:numFmt w:val="lowerRoman"/>
      <w:lvlText w:val="%6."/>
      <w:lvlJc w:val="right"/>
      <w:pPr>
        <w:tabs>
          <w:tab w:val="num" w:pos="4635"/>
        </w:tabs>
        <w:ind w:left="4635" w:hanging="180"/>
      </w:pPr>
      <w:rPr>
        <w:rFonts w:cs="Times New Roman"/>
      </w:rPr>
    </w:lvl>
    <w:lvl w:ilvl="6" w:tplc="0419000F">
      <w:start w:val="1"/>
      <w:numFmt w:val="decimal"/>
      <w:lvlText w:val="%7."/>
      <w:lvlJc w:val="left"/>
      <w:pPr>
        <w:tabs>
          <w:tab w:val="num" w:pos="5355"/>
        </w:tabs>
        <w:ind w:left="5355" w:hanging="360"/>
      </w:pPr>
      <w:rPr>
        <w:rFonts w:cs="Times New Roman"/>
      </w:rPr>
    </w:lvl>
    <w:lvl w:ilvl="7" w:tplc="04190019">
      <w:start w:val="1"/>
      <w:numFmt w:val="lowerLetter"/>
      <w:lvlText w:val="%8."/>
      <w:lvlJc w:val="left"/>
      <w:pPr>
        <w:tabs>
          <w:tab w:val="num" w:pos="6075"/>
        </w:tabs>
        <w:ind w:left="6075" w:hanging="360"/>
      </w:pPr>
      <w:rPr>
        <w:rFonts w:cs="Times New Roman"/>
      </w:rPr>
    </w:lvl>
    <w:lvl w:ilvl="8" w:tplc="0419001B">
      <w:start w:val="1"/>
      <w:numFmt w:val="lowerRoman"/>
      <w:lvlText w:val="%9."/>
      <w:lvlJc w:val="right"/>
      <w:pPr>
        <w:tabs>
          <w:tab w:val="num" w:pos="6795"/>
        </w:tabs>
        <w:ind w:left="6795" w:hanging="180"/>
      </w:pPr>
      <w:rPr>
        <w:rFonts w:cs="Times New Roman"/>
      </w:rPr>
    </w:lvl>
  </w:abstractNum>
  <w:abstractNum w:abstractNumId="12">
    <w:nsid w:val="37AD20F1"/>
    <w:multiLevelType w:val="hybridMultilevel"/>
    <w:tmpl w:val="B88C7960"/>
    <w:lvl w:ilvl="0" w:tplc="3EF2348E">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nsid w:val="3F380816"/>
    <w:multiLevelType w:val="hybridMultilevel"/>
    <w:tmpl w:val="D00AB7AC"/>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14">
    <w:nsid w:val="5281778D"/>
    <w:multiLevelType w:val="hybridMultilevel"/>
    <w:tmpl w:val="56C8A932"/>
    <w:lvl w:ilvl="0" w:tplc="C5026252">
      <w:start w:val="1"/>
      <w:numFmt w:val="bullet"/>
      <w:lvlText w:val=""/>
      <w:lvlJc w:val="left"/>
      <w:pPr>
        <w:ind w:left="295" w:hanging="360"/>
      </w:pPr>
      <w:rPr>
        <w:rFonts w:ascii="Symbol" w:hAnsi="Symbol" w:hint="default"/>
      </w:rPr>
    </w:lvl>
    <w:lvl w:ilvl="1" w:tplc="04220003">
      <w:start w:val="1"/>
      <w:numFmt w:val="bullet"/>
      <w:lvlText w:val="o"/>
      <w:lvlJc w:val="left"/>
      <w:pPr>
        <w:ind w:left="1015" w:hanging="360"/>
      </w:pPr>
      <w:rPr>
        <w:rFonts w:ascii="Courier New" w:hAnsi="Courier New" w:hint="default"/>
      </w:rPr>
    </w:lvl>
    <w:lvl w:ilvl="2" w:tplc="04220005">
      <w:start w:val="1"/>
      <w:numFmt w:val="bullet"/>
      <w:lvlText w:val=""/>
      <w:lvlJc w:val="left"/>
      <w:pPr>
        <w:ind w:left="1735" w:hanging="360"/>
      </w:pPr>
      <w:rPr>
        <w:rFonts w:ascii="Wingdings" w:hAnsi="Wingdings" w:hint="default"/>
      </w:rPr>
    </w:lvl>
    <w:lvl w:ilvl="3" w:tplc="04220001">
      <w:start w:val="1"/>
      <w:numFmt w:val="bullet"/>
      <w:lvlText w:val=""/>
      <w:lvlJc w:val="left"/>
      <w:pPr>
        <w:ind w:left="2455" w:hanging="360"/>
      </w:pPr>
      <w:rPr>
        <w:rFonts w:ascii="Symbol" w:hAnsi="Symbol" w:hint="default"/>
      </w:rPr>
    </w:lvl>
    <w:lvl w:ilvl="4" w:tplc="04220003">
      <w:start w:val="1"/>
      <w:numFmt w:val="bullet"/>
      <w:lvlText w:val="o"/>
      <w:lvlJc w:val="left"/>
      <w:pPr>
        <w:ind w:left="3175" w:hanging="360"/>
      </w:pPr>
      <w:rPr>
        <w:rFonts w:ascii="Courier New" w:hAnsi="Courier New" w:hint="default"/>
      </w:rPr>
    </w:lvl>
    <w:lvl w:ilvl="5" w:tplc="04220005">
      <w:start w:val="1"/>
      <w:numFmt w:val="bullet"/>
      <w:lvlText w:val=""/>
      <w:lvlJc w:val="left"/>
      <w:pPr>
        <w:ind w:left="3895" w:hanging="360"/>
      </w:pPr>
      <w:rPr>
        <w:rFonts w:ascii="Wingdings" w:hAnsi="Wingdings" w:hint="default"/>
      </w:rPr>
    </w:lvl>
    <w:lvl w:ilvl="6" w:tplc="04220001">
      <w:start w:val="1"/>
      <w:numFmt w:val="bullet"/>
      <w:lvlText w:val=""/>
      <w:lvlJc w:val="left"/>
      <w:pPr>
        <w:ind w:left="4615" w:hanging="360"/>
      </w:pPr>
      <w:rPr>
        <w:rFonts w:ascii="Symbol" w:hAnsi="Symbol" w:hint="default"/>
      </w:rPr>
    </w:lvl>
    <w:lvl w:ilvl="7" w:tplc="04220003">
      <w:start w:val="1"/>
      <w:numFmt w:val="bullet"/>
      <w:lvlText w:val="o"/>
      <w:lvlJc w:val="left"/>
      <w:pPr>
        <w:ind w:left="5335" w:hanging="360"/>
      </w:pPr>
      <w:rPr>
        <w:rFonts w:ascii="Courier New" w:hAnsi="Courier New" w:hint="default"/>
      </w:rPr>
    </w:lvl>
    <w:lvl w:ilvl="8" w:tplc="04220005">
      <w:start w:val="1"/>
      <w:numFmt w:val="bullet"/>
      <w:lvlText w:val=""/>
      <w:lvlJc w:val="left"/>
      <w:pPr>
        <w:ind w:left="6055" w:hanging="360"/>
      </w:pPr>
      <w:rPr>
        <w:rFonts w:ascii="Wingdings" w:hAnsi="Wingdings" w:hint="default"/>
      </w:rPr>
    </w:lvl>
  </w:abstractNum>
  <w:abstractNum w:abstractNumId="15">
    <w:nsid w:val="6092191E"/>
    <w:multiLevelType w:val="hybridMultilevel"/>
    <w:tmpl w:val="339AF194"/>
    <w:lvl w:ilvl="0" w:tplc="51663492">
      <w:start w:val="1"/>
      <w:numFmt w:val="decimal"/>
      <w:lvlText w:val="%1."/>
      <w:lvlJc w:val="left"/>
      <w:pPr>
        <w:tabs>
          <w:tab w:val="num" w:pos="720"/>
        </w:tabs>
        <w:ind w:left="720" w:hanging="360"/>
      </w:pPr>
      <w:rPr>
        <w:rFonts w:cs="Times New Roman"/>
      </w:rPr>
    </w:lvl>
    <w:lvl w:ilvl="1" w:tplc="2D7C5C20">
      <w:start w:val="1"/>
      <w:numFmt w:val="decimal"/>
      <w:lvlText w:val="%2."/>
      <w:lvlJc w:val="left"/>
      <w:pPr>
        <w:tabs>
          <w:tab w:val="num" w:pos="1440"/>
        </w:tabs>
        <w:ind w:left="1440" w:hanging="360"/>
      </w:pPr>
      <w:rPr>
        <w:rFonts w:cs="Times New Roman"/>
      </w:rPr>
    </w:lvl>
    <w:lvl w:ilvl="2" w:tplc="C714D478">
      <w:start w:val="1"/>
      <w:numFmt w:val="decimal"/>
      <w:lvlText w:val="%3."/>
      <w:lvlJc w:val="left"/>
      <w:pPr>
        <w:tabs>
          <w:tab w:val="num" w:pos="2160"/>
        </w:tabs>
        <w:ind w:left="2160" w:hanging="360"/>
      </w:pPr>
      <w:rPr>
        <w:rFonts w:cs="Times New Roman"/>
      </w:rPr>
    </w:lvl>
    <w:lvl w:ilvl="3" w:tplc="A022B1E0">
      <w:start w:val="1"/>
      <w:numFmt w:val="decimal"/>
      <w:lvlText w:val="%4."/>
      <w:lvlJc w:val="left"/>
      <w:pPr>
        <w:tabs>
          <w:tab w:val="num" w:pos="2880"/>
        </w:tabs>
        <w:ind w:left="2880" w:hanging="360"/>
      </w:pPr>
      <w:rPr>
        <w:rFonts w:cs="Times New Roman"/>
      </w:rPr>
    </w:lvl>
    <w:lvl w:ilvl="4" w:tplc="4EDA6DC4">
      <w:start w:val="1"/>
      <w:numFmt w:val="decimal"/>
      <w:lvlText w:val="%5."/>
      <w:lvlJc w:val="left"/>
      <w:pPr>
        <w:tabs>
          <w:tab w:val="num" w:pos="3600"/>
        </w:tabs>
        <w:ind w:left="3600" w:hanging="360"/>
      </w:pPr>
      <w:rPr>
        <w:rFonts w:cs="Times New Roman"/>
      </w:rPr>
    </w:lvl>
    <w:lvl w:ilvl="5" w:tplc="84A63326">
      <w:start w:val="1"/>
      <w:numFmt w:val="decimal"/>
      <w:lvlText w:val="%6."/>
      <w:lvlJc w:val="left"/>
      <w:pPr>
        <w:tabs>
          <w:tab w:val="num" w:pos="4320"/>
        </w:tabs>
        <w:ind w:left="4320" w:hanging="360"/>
      </w:pPr>
      <w:rPr>
        <w:rFonts w:cs="Times New Roman"/>
      </w:rPr>
    </w:lvl>
    <w:lvl w:ilvl="6" w:tplc="C4E8708E">
      <w:start w:val="1"/>
      <w:numFmt w:val="decimal"/>
      <w:lvlText w:val="%7."/>
      <w:lvlJc w:val="left"/>
      <w:pPr>
        <w:tabs>
          <w:tab w:val="num" w:pos="5040"/>
        </w:tabs>
        <w:ind w:left="5040" w:hanging="360"/>
      </w:pPr>
      <w:rPr>
        <w:rFonts w:cs="Times New Roman"/>
      </w:rPr>
    </w:lvl>
    <w:lvl w:ilvl="7" w:tplc="8D06B812">
      <w:start w:val="1"/>
      <w:numFmt w:val="decimal"/>
      <w:lvlText w:val="%8."/>
      <w:lvlJc w:val="left"/>
      <w:pPr>
        <w:tabs>
          <w:tab w:val="num" w:pos="5760"/>
        </w:tabs>
        <w:ind w:left="5760" w:hanging="360"/>
      </w:pPr>
      <w:rPr>
        <w:rFonts w:cs="Times New Roman"/>
      </w:rPr>
    </w:lvl>
    <w:lvl w:ilvl="8" w:tplc="42A421DC">
      <w:start w:val="1"/>
      <w:numFmt w:val="decimal"/>
      <w:lvlText w:val="%9."/>
      <w:lvlJc w:val="left"/>
      <w:pPr>
        <w:tabs>
          <w:tab w:val="num" w:pos="6480"/>
        </w:tabs>
        <w:ind w:left="6480" w:hanging="360"/>
      </w:pPr>
      <w:rPr>
        <w:rFonts w:cs="Times New Roman"/>
      </w:rPr>
    </w:lvl>
  </w:abstractNum>
  <w:abstractNum w:abstractNumId="16">
    <w:nsid w:val="60C10E14"/>
    <w:multiLevelType w:val="hybridMultilevel"/>
    <w:tmpl w:val="A114F64C"/>
    <w:lvl w:ilvl="0" w:tplc="44FCF986">
      <w:start w:val="5"/>
      <w:numFmt w:val="bullet"/>
      <w:lvlText w:val="-"/>
      <w:lvlJc w:val="left"/>
      <w:pPr>
        <w:ind w:left="720" w:hanging="360"/>
      </w:pPr>
      <w:rPr>
        <w:rFonts w:ascii="Calibri Light" w:eastAsia="Times New Roman" w:hAnsi="Calibri Light"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17">
    <w:nsid w:val="63003CD1"/>
    <w:multiLevelType w:val="hybridMultilevel"/>
    <w:tmpl w:val="304AE978"/>
    <w:lvl w:ilvl="0" w:tplc="472CC312">
      <w:start w:val="2"/>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64833BE5"/>
    <w:multiLevelType w:val="hybridMultilevel"/>
    <w:tmpl w:val="677201B8"/>
    <w:lvl w:ilvl="0" w:tplc="830C04CA">
      <w:start w:val="1"/>
      <w:numFmt w:val="decimal"/>
      <w:lvlText w:val="%1."/>
      <w:lvlJc w:val="left"/>
      <w:pPr>
        <w:tabs>
          <w:tab w:val="num" w:pos="720"/>
        </w:tabs>
        <w:ind w:left="720" w:hanging="360"/>
      </w:pPr>
      <w:rPr>
        <w:rFonts w:cs="Times New Roman"/>
      </w:rPr>
    </w:lvl>
    <w:lvl w:ilvl="1" w:tplc="21AC33E6">
      <w:start w:val="1"/>
      <w:numFmt w:val="decimal"/>
      <w:lvlText w:val="%2."/>
      <w:lvlJc w:val="left"/>
      <w:pPr>
        <w:tabs>
          <w:tab w:val="num" w:pos="1440"/>
        </w:tabs>
        <w:ind w:left="1440" w:hanging="360"/>
      </w:pPr>
      <w:rPr>
        <w:rFonts w:cs="Times New Roman"/>
      </w:rPr>
    </w:lvl>
    <w:lvl w:ilvl="2" w:tplc="8B8263B8">
      <w:start w:val="1"/>
      <w:numFmt w:val="decimal"/>
      <w:lvlText w:val="%3."/>
      <w:lvlJc w:val="left"/>
      <w:pPr>
        <w:tabs>
          <w:tab w:val="num" w:pos="2160"/>
        </w:tabs>
        <w:ind w:left="2160" w:hanging="360"/>
      </w:pPr>
      <w:rPr>
        <w:rFonts w:cs="Times New Roman"/>
      </w:rPr>
    </w:lvl>
    <w:lvl w:ilvl="3" w:tplc="EB6C43E2">
      <w:start w:val="1"/>
      <w:numFmt w:val="decimal"/>
      <w:lvlText w:val="%4."/>
      <w:lvlJc w:val="left"/>
      <w:pPr>
        <w:tabs>
          <w:tab w:val="num" w:pos="2880"/>
        </w:tabs>
        <w:ind w:left="2880" w:hanging="360"/>
      </w:pPr>
      <w:rPr>
        <w:rFonts w:cs="Times New Roman"/>
      </w:rPr>
    </w:lvl>
    <w:lvl w:ilvl="4" w:tplc="847E4ABC">
      <w:start w:val="1"/>
      <w:numFmt w:val="decimal"/>
      <w:lvlText w:val="%5."/>
      <w:lvlJc w:val="left"/>
      <w:pPr>
        <w:tabs>
          <w:tab w:val="num" w:pos="3600"/>
        </w:tabs>
        <w:ind w:left="3600" w:hanging="360"/>
      </w:pPr>
      <w:rPr>
        <w:rFonts w:cs="Times New Roman"/>
      </w:rPr>
    </w:lvl>
    <w:lvl w:ilvl="5" w:tplc="76680A20">
      <w:start w:val="1"/>
      <w:numFmt w:val="decimal"/>
      <w:lvlText w:val="%6."/>
      <w:lvlJc w:val="left"/>
      <w:pPr>
        <w:tabs>
          <w:tab w:val="num" w:pos="4320"/>
        </w:tabs>
        <w:ind w:left="4320" w:hanging="360"/>
      </w:pPr>
      <w:rPr>
        <w:rFonts w:cs="Times New Roman"/>
      </w:rPr>
    </w:lvl>
    <w:lvl w:ilvl="6" w:tplc="D1E493F8">
      <w:start w:val="1"/>
      <w:numFmt w:val="decimal"/>
      <w:lvlText w:val="%7."/>
      <w:lvlJc w:val="left"/>
      <w:pPr>
        <w:tabs>
          <w:tab w:val="num" w:pos="5040"/>
        </w:tabs>
        <w:ind w:left="5040" w:hanging="360"/>
      </w:pPr>
      <w:rPr>
        <w:rFonts w:cs="Times New Roman"/>
      </w:rPr>
    </w:lvl>
    <w:lvl w:ilvl="7" w:tplc="1DF4885E">
      <w:start w:val="1"/>
      <w:numFmt w:val="decimal"/>
      <w:lvlText w:val="%8."/>
      <w:lvlJc w:val="left"/>
      <w:pPr>
        <w:tabs>
          <w:tab w:val="num" w:pos="5760"/>
        </w:tabs>
        <w:ind w:left="5760" w:hanging="360"/>
      </w:pPr>
      <w:rPr>
        <w:rFonts w:cs="Times New Roman"/>
      </w:rPr>
    </w:lvl>
    <w:lvl w:ilvl="8" w:tplc="FA228BFC">
      <w:start w:val="1"/>
      <w:numFmt w:val="decimal"/>
      <w:lvlText w:val="%9."/>
      <w:lvlJc w:val="left"/>
      <w:pPr>
        <w:tabs>
          <w:tab w:val="num" w:pos="6480"/>
        </w:tabs>
        <w:ind w:left="6480" w:hanging="360"/>
      </w:pPr>
      <w:rPr>
        <w:rFonts w:cs="Times New Roman"/>
      </w:rPr>
    </w:lvl>
  </w:abstractNum>
  <w:abstractNum w:abstractNumId="19">
    <w:nsid w:val="693E4083"/>
    <w:multiLevelType w:val="hybridMultilevel"/>
    <w:tmpl w:val="AE1A9DEA"/>
    <w:lvl w:ilvl="0" w:tplc="194CB868">
      <w:start w:val="1"/>
      <w:numFmt w:val="decimal"/>
      <w:lvlText w:val="%1."/>
      <w:lvlJc w:val="left"/>
      <w:pPr>
        <w:tabs>
          <w:tab w:val="num" w:pos="720"/>
        </w:tabs>
        <w:ind w:left="720" w:hanging="360"/>
      </w:pPr>
      <w:rPr>
        <w:rFonts w:cs="Times New Roman"/>
      </w:rPr>
    </w:lvl>
    <w:lvl w:ilvl="1" w:tplc="06647856">
      <w:start w:val="1"/>
      <w:numFmt w:val="decimal"/>
      <w:lvlText w:val="%2."/>
      <w:lvlJc w:val="left"/>
      <w:pPr>
        <w:tabs>
          <w:tab w:val="num" w:pos="1440"/>
        </w:tabs>
        <w:ind w:left="1440" w:hanging="360"/>
      </w:pPr>
      <w:rPr>
        <w:rFonts w:cs="Times New Roman"/>
      </w:rPr>
    </w:lvl>
    <w:lvl w:ilvl="2" w:tplc="FE0E2C0C">
      <w:start w:val="1"/>
      <w:numFmt w:val="decimal"/>
      <w:lvlText w:val="%3."/>
      <w:lvlJc w:val="left"/>
      <w:pPr>
        <w:tabs>
          <w:tab w:val="num" w:pos="2160"/>
        </w:tabs>
        <w:ind w:left="2160" w:hanging="360"/>
      </w:pPr>
      <w:rPr>
        <w:rFonts w:cs="Times New Roman"/>
      </w:rPr>
    </w:lvl>
    <w:lvl w:ilvl="3" w:tplc="25AA5B4A">
      <w:start w:val="1"/>
      <w:numFmt w:val="decimal"/>
      <w:lvlText w:val="%4."/>
      <w:lvlJc w:val="left"/>
      <w:pPr>
        <w:tabs>
          <w:tab w:val="num" w:pos="2880"/>
        </w:tabs>
        <w:ind w:left="2880" w:hanging="360"/>
      </w:pPr>
      <w:rPr>
        <w:rFonts w:cs="Times New Roman"/>
      </w:rPr>
    </w:lvl>
    <w:lvl w:ilvl="4" w:tplc="95D20676">
      <w:start w:val="1"/>
      <w:numFmt w:val="decimal"/>
      <w:lvlText w:val="%5."/>
      <w:lvlJc w:val="left"/>
      <w:pPr>
        <w:tabs>
          <w:tab w:val="num" w:pos="3600"/>
        </w:tabs>
        <w:ind w:left="3600" w:hanging="360"/>
      </w:pPr>
      <w:rPr>
        <w:rFonts w:cs="Times New Roman"/>
      </w:rPr>
    </w:lvl>
    <w:lvl w:ilvl="5" w:tplc="19288796">
      <w:start w:val="1"/>
      <w:numFmt w:val="decimal"/>
      <w:lvlText w:val="%6."/>
      <w:lvlJc w:val="left"/>
      <w:pPr>
        <w:tabs>
          <w:tab w:val="num" w:pos="4320"/>
        </w:tabs>
        <w:ind w:left="4320" w:hanging="360"/>
      </w:pPr>
      <w:rPr>
        <w:rFonts w:cs="Times New Roman"/>
      </w:rPr>
    </w:lvl>
    <w:lvl w:ilvl="6" w:tplc="1A0492EC">
      <w:start w:val="1"/>
      <w:numFmt w:val="decimal"/>
      <w:lvlText w:val="%7."/>
      <w:lvlJc w:val="left"/>
      <w:pPr>
        <w:tabs>
          <w:tab w:val="num" w:pos="5040"/>
        </w:tabs>
        <w:ind w:left="5040" w:hanging="360"/>
      </w:pPr>
      <w:rPr>
        <w:rFonts w:cs="Times New Roman"/>
      </w:rPr>
    </w:lvl>
    <w:lvl w:ilvl="7" w:tplc="0AA84BFC">
      <w:start w:val="1"/>
      <w:numFmt w:val="decimal"/>
      <w:lvlText w:val="%8."/>
      <w:lvlJc w:val="left"/>
      <w:pPr>
        <w:tabs>
          <w:tab w:val="num" w:pos="5760"/>
        </w:tabs>
        <w:ind w:left="5760" w:hanging="360"/>
      </w:pPr>
      <w:rPr>
        <w:rFonts w:cs="Times New Roman"/>
      </w:rPr>
    </w:lvl>
    <w:lvl w:ilvl="8" w:tplc="98F0BD24">
      <w:start w:val="1"/>
      <w:numFmt w:val="decimal"/>
      <w:lvlText w:val="%9."/>
      <w:lvlJc w:val="left"/>
      <w:pPr>
        <w:tabs>
          <w:tab w:val="num" w:pos="6480"/>
        </w:tabs>
        <w:ind w:left="6480" w:hanging="360"/>
      </w:pPr>
      <w:rPr>
        <w:rFonts w:cs="Times New Roman"/>
      </w:rPr>
    </w:lvl>
  </w:abstractNum>
  <w:abstractNum w:abstractNumId="20">
    <w:nsid w:val="6D9830AA"/>
    <w:multiLevelType w:val="hybridMultilevel"/>
    <w:tmpl w:val="424EF7AA"/>
    <w:lvl w:ilvl="0" w:tplc="18E450AC">
      <w:start w:val="7"/>
      <w:numFmt w:val="decimal"/>
      <w:lvlText w:val="%1."/>
      <w:lvlJc w:val="left"/>
      <w:pPr>
        <w:ind w:left="720" w:hanging="360"/>
      </w:pPr>
      <w:rPr>
        <w:rFonts w:cs="Times New Roman" w:hint="default"/>
        <w:i/>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21">
    <w:nsid w:val="6DB3451B"/>
    <w:multiLevelType w:val="hybridMultilevel"/>
    <w:tmpl w:val="50CE6B0C"/>
    <w:lvl w:ilvl="0" w:tplc="21482B1C">
      <w:start w:val="1"/>
      <w:numFmt w:val="bullet"/>
      <w:lvlText w:val="•"/>
      <w:lvlJc w:val="left"/>
      <w:pPr>
        <w:tabs>
          <w:tab w:val="num" w:pos="720"/>
        </w:tabs>
        <w:ind w:left="720" w:hanging="360"/>
      </w:pPr>
      <w:rPr>
        <w:rFonts w:ascii="Arial" w:hAnsi="Arial" w:hint="default"/>
      </w:rPr>
    </w:lvl>
    <w:lvl w:ilvl="1" w:tplc="2ED86F7A">
      <w:start w:val="1"/>
      <w:numFmt w:val="bullet"/>
      <w:lvlText w:val="•"/>
      <w:lvlJc w:val="left"/>
      <w:pPr>
        <w:tabs>
          <w:tab w:val="num" w:pos="1440"/>
        </w:tabs>
        <w:ind w:left="1440" w:hanging="360"/>
      </w:pPr>
      <w:rPr>
        <w:rFonts w:ascii="Arial" w:hAnsi="Arial" w:hint="default"/>
      </w:rPr>
    </w:lvl>
    <w:lvl w:ilvl="2" w:tplc="3A3C94C4">
      <w:start w:val="1"/>
      <w:numFmt w:val="bullet"/>
      <w:lvlText w:val="•"/>
      <w:lvlJc w:val="left"/>
      <w:pPr>
        <w:tabs>
          <w:tab w:val="num" w:pos="2160"/>
        </w:tabs>
        <w:ind w:left="2160" w:hanging="360"/>
      </w:pPr>
      <w:rPr>
        <w:rFonts w:ascii="Arial" w:hAnsi="Arial" w:hint="default"/>
      </w:rPr>
    </w:lvl>
    <w:lvl w:ilvl="3" w:tplc="C396F4DA">
      <w:start w:val="1"/>
      <w:numFmt w:val="bullet"/>
      <w:lvlText w:val="•"/>
      <w:lvlJc w:val="left"/>
      <w:pPr>
        <w:tabs>
          <w:tab w:val="num" w:pos="2880"/>
        </w:tabs>
        <w:ind w:left="2880" w:hanging="360"/>
      </w:pPr>
      <w:rPr>
        <w:rFonts w:ascii="Arial" w:hAnsi="Arial" w:hint="default"/>
      </w:rPr>
    </w:lvl>
    <w:lvl w:ilvl="4" w:tplc="CF4C5528">
      <w:start w:val="1"/>
      <w:numFmt w:val="bullet"/>
      <w:lvlText w:val="•"/>
      <w:lvlJc w:val="left"/>
      <w:pPr>
        <w:tabs>
          <w:tab w:val="num" w:pos="3600"/>
        </w:tabs>
        <w:ind w:left="3600" w:hanging="360"/>
      </w:pPr>
      <w:rPr>
        <w:rFonts w:ascii="Arial" w:hAnsi="Arial" w:hint="default"/>
      </w:rPr>
    </w:lvl>
    <w:lvl w:ilvl="5" w:tplc="5BE857EC">
      <w:start w:val="1"/>
      <w:numFmt w:val="bullet"/>
      <w:lvlText w:val="•"/>
      <w:lvlJc w:val="left"/>
      <w:pPr>
        <w:tabs>
          <w:tab w:val="num" w:pos="4320"/>
        </w:tabs>
        <w:ind w:left="4320" w:hanging="360"/>
      </w:pPr>
      <w:rPr>
        <w:rFonts w:ascii="Arial" w:hAnsi="Arial" w:hint="default"/>
      </w:rPr>
    </w:lvl>
    <w:lvl w:ilvl="6" w:tplc="602C1382">
      <w:start w:val="1"/>
      <w:numFmt w:val="bullet"/>
      <w:lvlText w:val="•"/>
      <w:lvlJc w:val="left"/>
      <w:pPr>
        <w:tabs>
          <w:tab w:val="num" w:pos="5040"/>
        </w:tabs>
        <w:ind w:left="5040" w:hanging="360"/>
      </w:pPr>
      <w:rPr>
        <w:rFonts w:ascii="Arial" w:hAnsi="Arial" w:hint="default"/>
      </w:rPr>
    </w:lvl>
    <w:lvl w:ilvl="7" w:tplc="C234B854">
      <w:start w:val="1"/>
      <w:numFmt w:val="bullet"/>
      <w:lvlText w:val="•"/>
      <w:lvlJc w:val="left"/>
      <w:pPr>
        <w:tabs>
          <w:tab w:val="num" w:pos="5760"/>
        </w:tabs>
        <w:ind w:left="5760" w:hanging="360"/>
      </w:pPr>
      <w:rPr>
        <w:rFonts w:ascii="Arial" w:hAnsi="Arial" w:hint="default"/>
      </w:rPr>
    </w:lvl>
    <w:lvl w:ilvl="8" w:tplc="1976427A">
      <w:start w:val="1"/>
      <w:numFmt w:val="bullet"/>
      <w:lvlText w:val="•"/>
      <w:lvlJc w:val="left"/>
      <w:pPr>
        <w:tabs>
          <w:tab w:val="num" w:pos="6480"/>
        </w:tabs>
        <w:ind w:left="6480" w:hanging="360"/>
      </w:pPr>
      <w:rPr>
        <w:rFonts w:ascii="Arial" w:hAnsi="Arial" w:hint="default"/>
      </w:rPr>
    </w:lvl>
  </w:abstractNum>
  <w:abstractNum w:abstractNumId="22">
    <w:nsid w:val="6E8662E0"/>
    <w:multiLevelType w:val="hybridMultilevel"/>
    <w:tmpl w:val="21A2BC7A"/>
    <w:lvl w:ilvl="0" w:tplc="BDBE9B3E">
      <w:start w:val="1"/>
      <w:numFmt w:val="bullet"/>
      <w:lvlText w:val="–"/>
      <w:lvlJc w:val="left"/>
      <w:pPr>
        <w:ind w:left="720" w:hanging="360"/>
      </w:pPr>
      <w:rPr>
        <w:rFonts w:ascii="Calibri" w:eastAsia="Times New Roman"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nsid w:val="70762623"/>
    <w:multiLevelType w:val="hybridMultilevel"/>
    <w:tmpl w:val="6B7AA7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4564D68"/>
    <w:multiLevelType w:val="hybridMultilevel"/>
    <w:tmpl w:val="BFC09FF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4CD33EC"/>
    <w:multiLevelType w:val="hybridMultilevel"/>
    <w:tmpl w:val="52F2A5A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26">
    <w:nsid w:val="7BEB464E"/>
    <w:multiLevelType w:val="hybridMultilevel"/>
    <w:tmpl w:val="1CC64186"/>
    <w:lvl w:ilvl="0" w:tplc="EDD0F406">
      <w:start w:val="1"/>
      <w:numFmt w:val="decimal"/>
      <w:lvlText w:val="%1."/>
      <w:lvlJc w:val="left"/>
      <w:pPr>
        <w:ind w:left="720" w:hanging="360"/>
      </w:pPr>
      <w:rPr>
        <w:rFonts w:hint="default"/>
        <w:color w:val="212529"/>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D074F7C"/>
    <w:multiLevelType w:val="multilevel"/>
    <w:tmpl w:val="1AE08118"/>
    <w:lvl w:ilvl="0">
      <w:start w:val="1"/>
      <w:numFmt w:val="bullet"/>
      <w:lvlText w:val="–"/>
      <w:lvlJc w:val="left"/>
      <w:pPr>
        <w:ind w:left="720" w:hanging="360"/>
      </w:pPr>
      <w:rPr>
        <w:rFonts w:ascii="Times New Roman" w:eastAsia="Times New Roman" w:hAnsi="Times New Roman" w:cs="Times New Roman"/>
        <w:vertAlign w:val="baseline"/>
      </w:rPr>
    </w:lvl>
    <w:lvl w:ilvl="1">
      <w:start w:val="1"/>
      <w:numFmt w:val="bullet"/>
      <w:lvlText w:val="–"/>
      <w:lvlJc w:val="left"/>
      <w:pPr>
        <w:ind w:left="1080" w:hanging="360"/>
      </w:pPr>
      <w:rPr>
        <w:rFonts w:ascii="Times New Roman" w:eastAsia="Times New Roman" w:hAnsi="Times New Roman" w:cs="Times New Roman"/>
        <w:vertAlign w:val="baseline"/>
      </w:rPr>
    </w:lvl>
    <w:lvl w:ilvl="2">
      <w:start w:val="1"/>
      <w:numFmt w:val="bullet"/>
      <w:lvlText w:val="–"/>
      <w:lvlJc w:val="left"/>
      <w:pPr>
        <w:ind w:left="1440" w:hanging="360"/>
      </w:pPr>
      <w:rPr>
        <w:rFonts w:ascii="Times New Roman" w:eastAsia="Times New Roman" w:hAnsi="Times New Roman" w:cs="Times New Roman"/>
        <w:vertAlign w:val="baseline"/>
      </w:rPr>
    </w:lvl>
    <w:lvl w:ilvl="3">
      <w:start w:val="1"/>
      <w:numFmt w:val="bullet"/>
      <w:lvlText w:val="–"/>
      <w:lvlJc w:val="left"/>
      <w:pPr>
        <w:ind w:left="1800" w:hanging="360"/>
      </w:pPr>
      <w:rPr>
        <w:rFonts w:ascii="Times New Roman" w:eastAsia="Times New Roman" w:hAnsi="Times New Roman" w:cs="Times New Roman"/>
        <w:vertAlign w:val="baseline"/>
      </w:rPr>
    </w:lvl>
    <w:lvl w:ilvl="4">
      <w:start w:val="1"/>
      <w:numFmt w:val="bullet"/>
      <w:lvlText w:val="–"/>
      <w:lvlJc w:val="left"/>
      <w:pPr>
        <w:ind w:left="2160" w:hanging="360"/>
      </w:pPr>
      <w:rPr>
        <w:rFonts w:ascii="Times New Roman" w:eastAsia="Times New Roman" w:hAnsi="Times New Roman" w:cs="Times New Roman"/>
        <w:vertAlign w:val="baseline"/>
      </w:rPr>
    </w:lvl>
    <w:lvl w:ilvl="5">
      <w:start w:val="1"/>
      <w:numFmt w:val="bullet"/>
      <w:lvlText w:val="–"/>
      <w:lvlJc w:val="left"/>
      <w:pPr>
        <w:ind w:left="2520" w:hanging="360"/>
      </w:pPr>
      <w:rPr>
        <w:rFonts w:ascii="Times New Roman" w:eastAsia="Times New Roman" w:hAnsi="Times New Roman" w:cs="Times New Roman"/>
        <w:vertAlign w:val="baseline"/>
      </w:rPr>
    </w:lvl>
    <w:lvl w:ilvl="6">
      <w:start w:val="1"/>
      <w:numFmt w:val="bullet"/>
      <w:lvlText w:val="–"/>
      <w:lvlJc w:val="left"/>
      <w:pPr>
        <w:ind w:left="2880" w:hanging="360"/>
      </w:pPr>
      <w:rPr>
        <w:rFonts w:ascii="Times New Roman" w:eastAsia="Times New Roman" w:hAnsi="Times New Roman" w:cs="Times New Roman"/>
        <w:vertAlign w:val="baseline"/>
      </w:rPr>
    </w:lvl>
    <w:lvl w:ilvl="7">
      <w:start w:val="1"/>
      <w:numFmt w:val="bullet"/>
      <w:lvlText w:val="–"/>
      <w:lvlJc w:val="left"/>
      <w:pPr>
        <w:ind w:left="3240" w:hanging="360"/>
      </w:pPr>
      <w:rPr>
        <w:rFonts w:ascii="Times New Roman" w:eastAsia="Times New Roman" w:hAnsi="Times New Roman" w:cs="Times New Roman"/>
        <w:vertAlign w:val="baseline"/>
      </w:rPr>
    </w:lvl>
    <w:lvl w:ilvl="8">
      <w:start w:val="1"/>
      <w:numFmt w:val="bullet"/>
      <w:lvlText w:val="–"/>
      <w:lvlJc w:val="left"/>
      <w:pPr>
        <w:ind w:left="3600" w:hanging="360"/>
      </w:pPr>
      <w:rPr>
        <w:rFonts w:ascii="Times New Roman" w:eastAsia="Times New Roman" w:hAnsi="Times New Roman" w:cs="Times New Roman"/>
        <w:vertAlign w:val="baseline"/>
      </w:rPr>
    </w:lvl>
  </w:abstractNum>
  <w:abstractNum w:abstractNumId="28">
    <w:nsid w:val="7D1432F8"/>
    <w:multiLevelType w:val="hybridMultilevel"/>
    <w:tmpl w:val="9A38BE18"/>
    <w:lvl w:ilvl="0" w:tplc="FA180F74">
      <w:start w:val="1"/>
      <w:numFmt w:val="decimal"/>
      <w:lvlText w:val="%1"/>
      <w:lvlJc w:val="left"/>
      <w:pPr>
        <w:tabs>
          <w:tab w:val="num" w:pos="1440"/>
        </w:tabs>
        <w:ind w:left="1440" w:hanging="720"/>
      </w:pPr>
      <w:rPr>
        <w:rFonts w:ascii="Times New Roman" w:hAnsi="Times New Roman" w:cs="Times New Roman" w:hint="default"/>
        <w:sz w:val="28"/>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29">
    <w:nsid w:val="7E137CAC"/>
    <w:multiLevelType w:val="hybridMultilevel"/>
    <w:tmpl w:val="6E9496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8"/>
  </w:num>
  <w:num w:numId="2">
    <w:abstractNumId w:val="18"/>
  </w:num>
  <w:num w:numId="3">
    <w:abstractNumId w:val="19"/>
  </w:num>
  <w:num w:numId="4">
    <w:abstractNumId w:val="5"/>
  </w:num>
  <w:num w:numId="5">
    <w:abstractNumId w:val="21"/>
  </w:num>
  <w:num w:numId="6">
    <w:abstractNumId w:val="15"/>
  </w:num>
  <w:num w:numId="7">
    <w:abstractNumId w:val="4"/>
  </w:num>
  <w:num w:numId="8">
    <w:abstractNumId w:val="1"/>
  </w:num>
  <w:num w:numId="9">
    <w:abstractNumId w:val="20"/>
  </w:num>
  <w:num w:numId="10">
    <w:abstractNumId w:val="7"/>
  </w:num>
  <w:num w:numId="11">
    <w:abstractNumId w:val="0"/>
  </w:num>
  <w:num w:numId="12">
    <w:abstractNumId w:val="25"/>
  </w:num>
  <w:num w:numId="13">
    <w:abstractNumId w:val="13"/>
  </w:num>
  <w:num w:numId="14">
    <w:abstractNumId w:val="10"/>
  </w:num>
  <w:num w:numId="15">
    <w:abstractNumId w:val="2"/>
  </w:num>
  <w:num w:numId="16">
    <w:abstractNumId w:val="14"/>
  </w:num>
  <w:num w:numId="17">
    <w:abstractNumId w:val="16"/>
  </w:num>
  <w:num w:numId="18">
    <w:abstractNumId w:val="28"/>
  </w:num>
  <w:num w:numId="19">
    <w:abstractNumId w:val="12"/>
  </w:num>
  <w:num w:numId="20">
    <w:abstractNumId w:val="11"/>
  </w:num>
  <w:num w:numId="21">
    <w:abstractNumId w:val="29"/>
  </w:num>
  <w:num w:numId="22">
    <w:abstractNumId w:val="9"/>
  </w:num>
  <w:num w:numId="23">
    <w:abstractNumId w:val="23"/>
  </w:num>
  <w:num w:numId="24">
    <w:abstractNumId w:val="24"/>
  </w:num>
  <w:num w:numId="25">
    <w:abstractNumId w:val="6"/>
  </w:num>
  <w:num w:numId="26">
    <w:abstractNumId w:val="3"/>
  </w:num>
  <w:num w:numId="27">
    <w:abstractNumId w:val="27"/>
  </w:num>
  <w:num w:numId="28">
    <w:abstractNumId w:val="26"/>
  </w:num>
  <w:num w:numId="29">
    <w:abstractNumId w:val="22"/>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EC6"/>
    <w:rsid w:val="0000004A"/>
    <w:rsid w:val="00001F15"/>
    <w:rsid w:val="0000613D"/>
    <w:rsid w:val="0000623A"/>
    <w:rsid w:val="00006A54"/>
    <w:rsid w:val="00007BDA"/>
    <w:rsid w:val="000122DC"/>
    <w:rsid w:val="000150DF"/>
    <w:rsid w:val="000153AE"/>
    <w:rsid w:val="00020F8F"/>
    <w:rsid w:val="0003181D"/>
    <w:rsid w:val="000326E2"/>
    <w:rsid w:val="00032F4D"/>
    <w:rsid w:val="0004147F"/>
    <w:rsid w:val="00041826"/>
    <w:rsid w:val="00044837"/>
    <w:rsid w:val="000462ED"/>
    <w:rsid w:val="00046616"/>
    <w:rsid w:val="0005283E"/>
    <w:rsid w:val="000529C5"/>
    <w:rsid w:val="00054FCB"/>
    <w:rsid w:val="00057B30"/>
    <w:rsid w:val="0006068E"/>
    <w:rsid w:val="00060F1D"/>
    <w:rsid w:val="000615CA"/>
    <w:rsid w:val="000641D1"/>
    <w:rsid w:val="000660C5"/>
    <w:rsid w:val="00067ADF"/>
    <w:rsid w:val="00073923"/>
    <w:rsid w:val="00073E23"/>
    <w:rsid w:val="0007460E"/>
    <w:rsid w:val="00075E5A"/>
    <w:rsid w:val="00076B8E"/>
    <w:rsid w:val="00081429"/>
    <w:rsid w:val="000814DA"/>
    <w:rsid w:val="000814DC"/>
    <w:rsid w:val="00082012"/>
    <w:rsid w:val="0009099C"/>
    <w:rsid w:val="000941DD"/>
    <w:rsid w:val="00096BAB"/>
    <w:rsid w:val="000A005C"/>
    <w:rsid w:val="000A7583"/>
    <w:rsid w:val="000A7DF0"/>
    <w:rsid w:val="000B1586"/>
    <w:rsid w:val="000B1D45"/>
    <w:rsid w:val="000B3A6C"/>
    <w:rsid w:val="000B63B2"/>
    <w:rsid w:val="000C3F36"/>
    <w:rsid w:val="000D1D11"/>
    <w:rsid w:val="000D42CA"/>
    <w:rsid w:val="000E0919"/>
    <w:rsid w:val="000E10E1"/>
    <w:rsid w:val="000E69AF"/>
    <w:rsid w:val="000F11E8"/>
    <w:rsid w:val="000F22E9"/>
    <w:rsid w:val="000F7642"/>
    <w:rsid w:val="00100AFF"/>
    <w:rsid w:val="0010255C"/>
    <w:rsid w:val="001133FD"/>
    <w:rsid w:val="00114248"/>
    <w:rsid w:val="00115127"/>
    <w:rsid w:val="001171ED"/>
    <w:rsid w:val="0012124B"/>
    <w:rsid w:val="00121EC6"/>
    <w:rsid w:val="00123285"/>
    <w:rsid w:val="00126598"/>
    <w:rsid w:val="0012774E"/>
    <w:rsid w:val="0013009E"/>
    <w:rsid w:val="00130E74"/>
    <w:rsid w:val="00133634"/>
    <w:rsid w:val="001364B3"/>
    <w:rsid w:val="0013701B"/>
    <w:rsid w:val="0014021E"/>
    <w:rsid w:val="00140942"/>
    <w:rsid w:val="00145292"/>
    <w:rsid w:val="00145484"/>
    <w:rsid w:val="00147A83"/>
    <w:rsid w:val="001508DB"/>
    <w:rsid w:val="00152361"/>
    <w:rsid w:val="001548F2"/>
    <w:rsid w:val="00154EF2"/>
    <w:rsid w:val="001602F7"/>
    <w:rsid w:val="00161159"/>
    <w:rsid w:val="00165C55"/>
    <w:rsid w:val="00167EA9"/>
    <w:rsid w:val="00170FAA"/>
    <w:rsid w:val="00174543"/>
    <w:rsid w:val="001747C3"/>
    <w:rsid w:val="0018117B"/>
    <w:rsid w:val="001816BF"/>
    <w:rsid w:val="0018693A"/>
    <w:rsid w:val="0019118C"/>
    <w:rsid w:val="001948D3"/>
    <w:rsid w:val="00194B2C"/>
    <w:rsid w:val="001952FE"/>
    <w:rsid w:val="00197D36"/>
    <w:rsid w:val="001A1CF7"/>
    <w:rsid w:val="001A3654"/>
    <w:rsid w:val="001A3B38"/>
    <w:rsid w:val="001A6C8D"/>
    <w:rsid w:val="001B05E4"/>
    <w:rsid w:val="001B1880"/>
    <w:rsid w:val="001B409F"/>
    <w:rsid w:val="001B4B61"/>
    <w:rsid w:val="001B4DFC"/>
    <w:rsid w:val="001B5D7F"/>
    <w:rsid w:val="001B6536"/>
    <w:rsid w:val="001B749E"/>
    <w:rsid w:val="001B74CC"/>
    <w:rsid w:val="001B7AD7"/>
    <w:rsid w:val="001B7B3D"/>
    <w:rsid w:val="001C5C84"/>
    <w:rsid w:val="001C7280"/>
    <w:rsid w:val="001D1458"/>
    <w:rsid w:val="001D182E"/>
    <w:rsid w:val="001E06E5"/>
    <w:rsid w:val="001E5F2F"/>
    <w:rsid w:val="001E73D1"/>
    <w:rsid w:val="001F01A6"/>
    <w:rsid w:val="001F2B28"/>
    <w:rsid w:val="001F4DD1"/>
    <w:rsid w:val="001F72C3"/>
    <w:rsid w:val="00201C74"/>
    <w:rsid w:val="00202179"/>
    <w:rsid w:val="00203E70"/>
    <w:rsid w:val="0020508A"/>
    <w:rsid w:val="00211022"/>
    <w:rsid w:val="00211412"/>
    <w:rsid w:val="002152AE"/>
    <w:rsid w:val="00220211"/>
    <w:rsid w:val="00230329"/>
    <w:rsid w:val="00230849"/>
    <w:rsid w:val="00232F1F"/>
    <w:rsid w:val="00236B9D"/>
    <w:rsid w:val="00237216"/>
    <w:rsid w:val="00237EA4"/>
    <w:rsid w:val="002405BB"/>
    <w:rsid w:val="002434D8"/>
    <w:rsid w:val="00243699"/>
    <w:rsid w:val="00243EDA"/>
    <w:rsid w:val="00246319"/>
    <w:rsid w:val="002522A8"/>
    <w:rsid w:val="00256ACF"/>
    <w:rsid w:val="00261065"/>
    <w:rsid w:val="002615E7"/>
    <w:rsid w:val="002632FD"/>
    <w:rsid w:val="0026441B"/>
    <w:rsid w:val="0026479F"/>
    <w:rsid w:val="00275B6F"/>
    <w:rsid w:val="0028220D"/>
    <w:rsid w:val="00282C97"/>
    <w:rsid w:val="00284744"/>
    <w:rsid w:val="00286B0E"/>
    <w:rsid w:val="00291BCA"/>
    <w:rsid w:val="002921BB"/>
    <w:rsid w:val="0029703E"/>
    <w:rsid w:val="002975B3"/>
    <w:rsid w:val="002A02CE"/>
    <w:rsid w:val="002A1056"/>
    <w:rsid w:val="002A26F0"/>
    <w:rsid w:val="002B08F2"/>
    <w:rsid w:val="002B2F0B"/>
    <w:rsid w:val="002C0048"/>
    <w:rsid w:val="002C0A18"/>
    <w:rsid w:val="002C0A98"/>
    <w:rsid w:val="002C5A4F"/>
    <w:rsid w:val="002C7688"/>
    <w:rsid w:val="002C79B0"/>
    <w:rsid w:val="002D27D1"/>
    <w:rsid w:val="002D3EF4"/>
    <w:rsid w:val="002D4315"/>
    <w:rsid w:val="002D53C2"/>
    <w:rsid w:val="002E0543"/>
    <w:rsid w:val="002E09C4"/>
    <w:rsid w:val="002E22E7"/>
    <w:rsid w:val="002E3D64"/>
    <w:rsid w:val="002E7E42"/>
    <w:rsid w:val="00304641"/>
    <w:rsid w:val="003067B7"/>
    <w:rsid w:val="003071E3"/>
    <w:rsid w:val="003115B3"/>
    <w:rsid w:val="0031439E"/>
    <w:rsid w:val="00314A4F"/>
    <w:rsid w:val="003201BF"/>
    <w:rsid w:val="00321187"/>
    <w:rsid w:val="00327DEB"/>
    <w:rsid w:val="00335DE2"/>
    <w:rsid w:val="00337588"/>
    <w:rsid w:val="00337794"/>
    <w:rsid w:val="00337912"/>
    <w:rsid w:val="003416B2"/>
    <w:rsid w:val="00342F5B"/>
    <w:rsid w:val="00344A24"/>
    <w:rsid w:val="00346C22"/>
    <w:rsid w:val="0034750C"/>
    <w:rsid w:val="0035108E"/>
    <w:rsid w:val="00353AA4"/>
    <w:rsid w:val="00353C81"/>
    <w:rsid w:val="00354509"/>
    <w:rsid w:val="003561EE"/>
    <w:rsid w:val="00356CAF"/>
    <w:rsid w:val="00356CB9"/>
    <w:rsid w:val="00356DBE"/>
    <w:rsid w:val="00360EE2"/>
    <w:rsid w:val="00360F72"/>
    <w:rsid w:val="00367C82"/>
    <w:rsid w:val="003751DB"/>
    <w:rsid w:val="00376A19"/>
    <w:rsid w:val="00377F00"/>
    <w:rsid w:val="003832AC"/>
    <w:rsid w:val="00384C4F"/>
    <w:rsid w:val="00386769"/>
    <w:rsid w:val="003919AE"/>
    <w:rsid w:val="00394F95"/>
    <w:rsid w:val="003A3F44"/>
    <w:rsid w:val="003A4C4B"/>
    <w:rsid w:val="003A51AE"/>
    <w:rsid w:val="003B0E7E"/>
    <w:rsid w:val="003B0ECC"/>
    <w:rsid w:val="003B33E9"/>
    <w:rsid w:val="003B4E75"/>
    <w:rsid w:val="003B5C59"/>
    <w:rsid w:val="003B61EE"/>
    <w:rsid w:val="003B721B"/>
    <w:rsid w:val="003C1908"/>
    <w:rsid w:val="003C1CAC"/>
    <w:rsid w:val="003C286C"/>
    <w:rsid w:val="003C2966"/>
    <w:rsid w:val="003C3681"/>
    <w:rsid w:val="003C37D2"/>
    <w:rsid w:val="003C3B01"/>
    <w:rsid w:val="003C494D"/>
    <w:rsid w:val="003C78BE"/>
    <w:rsid w:val="003D02CE"/>
    <w:rsid w:val="003D0B75"/>
    <w:rsid w:val="003D4C52"/>
    <w:rsid w:val="003D6EE0"/>
    <w:rsid w:val="003E242E"/>
    <w:rsid w:val="003E5E10"/>
    <w:rsid w:val="003E7DE3"/>
    <w:rsid w:val="003F1F63"/>
    <w:rsid w:val="003F35CE"/>
    <w:rsid w:val="003F5901"/>
    <w:rsid w:val="003F6B90"/>
    <w:rsid w:val="003F71E0"/>
    <w:rsid w:val="0040012F"/>
    <w:rsid w:val="00407DD8"/>
    <w:rsid w:val="0041631E"/>
    <w:rsid w:val="0041700C"/>
    <w:rsid w:val="004251B6"/>
    <w:rsid w:val="00425E4E"/>
    <w:rsid w:val="00426527"/>
    <w:rsid w:val="00434EA0"/>
    <w:rsid w:val="00435EA2"/>
    <w:rsid w:val="004378CC"/>
    <w:rsid w:val="00440961"/>
    <w:rsid w:val="00441BA6"/>
    <w:rsid w:val="00442596"/>
    <w:rsid w:val="004427E1"/>
    <w:rsid w:val="00442CF2"/>
    <w:rsid w:val="00446328"/>
    <w:rsid w:val="00455F32"/>
    <w:rsid w:val="00457048"/>
    <w:rsid w:val="004611DC"/>
    <w:rsid w:val="0046120E"/>
    <w:rsid w:val="004613AB"/>
    <w:rsid w:val="00464BF0"/>
    <w:rsid w:val="004662E5"/>
    <w:rsid w:val="004669CE"/>
    <w:rsid w:val="00472138"/>
    <w:rsid w:val="004766D1"/>
    <w:rsid w:val="00483602"/>
    <w:rsid w:val="0048523E"/>
    <w:rsid w:val="00486195"/>
    <w:rsid w:val="00486D36"/>
    <w:rsid w:val="00491EEE"/>
    <w:rsid w:val="00492807"/>
    <w:rsid w:val="00496226"/>
    <w:rsid w:val="004A2577"/>
    <w:rsid w:val="004A3F73"/>
    <w:rsid w:val="004A59EA"/>
    <w:rsid w:val="004A5ED8"/>
    <w:rsid w:val="004A747C"/>
    <w:rsid w:val="004B022D"/>
    <w:rsid w:val="004B4551"/>
    <w:rsid w:val="004B45F4"/>
    <w:rsid w:val="004B46EB"/>
    <w:rsid w:val="004C42CD"/>
    <w:rsid w:val="004C4CD5"/>
    <w:rsid w:val="004C582E"/>
    <w:rsid w:val="004C596C"/>
    <w:rsid w:val="004C5CB9"/>
    <w:rsid w:val="004C69B8"/>
    <w:rsid w:val="004D0390"/>
    <w:rsid w:val="004D03F6"/>
    <w:rsid w:val="004D6418"/>
    <w:rsid w:val="004D675F"/>
    <w:rsid w:val="004D7843"/>
    <w:rsid w:val="004E046E"/>
    <w:rsid w:val="004E1E9B"/>
    <w:rsid w:val="004E381D"/>
    <w:rsid w:val="004F03C7"/>
    <w:rsid w:val="004F54B4"/>
    <w:rsid w:val="00500C4F"/>
    <w:rsid w:val="005057F9"/>
    <w:rsid w:val="00507F61"/>
    <w:rsid w:val="00510F33"/>
    <w:rsid w:val="005142B4"/>
    <w:rsid w:val="00517DC3"/>
    <w:rsid w:val="00524A67"/>
    <w:rsid w:val="005255AA"/>
    <w:rsid w:val="00525B88"/>
    <w:rsid w:val="00536314"/>
    <w:rsid w:val="00537E62"/>
    <w:rsid w:val="00541A9F"/>
    <w:rsid w:val="005431A9"/>
    <w:rsid w:val="0054437E"/>
    <w:rsid w:val="00554177"/>
    <w:rsid w:val="005555BA"/>
    <w:rsid w:val="0055712C"/>
    <w:rsid w:val="0055798D"/>
    <w:rsid w:val="0056232D"/>
    <w:rsid w:val="00563565"/>
    <w:rsid w:val="0056702A"/>
    <w:rsid w:val="005679A5"/>
    <w:rsid w:val="00570C6E"/>
    <w:rsid w:val="00571775"/>
    <w:rsid w:val="0057362D"/>
    <w:rsid w:val="00573AD3"/>
    <w:rsid w:val="00573F75"/>
    <w:rsid w:val="0057768A"/>
    <w:rsid w:val="00577F73"/>
    <w:rsid w:val="00583305"/>
    <w:rsid w:val="005845AB"/>
    <w:rsid w:val="005853EA"/>
    <w:rsid w:val="0058663B"/>
    <w:rsid w:val="00597970"/>
    <w:rsid w:val="005A39FA"/>
    <w:rsid w:val="005A424C"/>
    <w:rsid w:val="005B38A1"/>
    <w:rsid w:val="005B4DA5"/>
    <w:rsid w:val="005B58EC"/>
    <w:rsid w:val="005B781C"/>
    <w:rsid w:val="005D005A"/>
    <w:rsid w:val="005D14BC"/>
    <w:rsid w:val="005E1ADA"/>
    <w:rsid w:val="005E4F05"/>
    <w:rsid w:val="005E6D0E"/>
    <w:rsid w:val="005E7274"/>
    <w:rsid w:val="00612F49"/>
    <w:rsid w:val="00615616"/>
    <w:rsid w:val="00616789"/>
    <w:rsid w:val="006230AE"/>
    <w:rsid w:val="00624322"/>
    <w:rsid w:val="006314B7"/>
    <w:rsid w:val="00634EC9"/>
    <w:rsid w:val="00636D16"/>
    <w:rsid w:val="006408DB"/>
    <w:rsid w:val="006461A6"/>
    <w:rsid w:val="006500DC"/>
    <w:rsid w:val="00651C6E"/>
    <w:rsid w:val="00654D8B"/>
    <w:rsid w:val="00654DFE"/>
    <w:rsid w:val="006608EA"/>
    <w:rsid w:val="006657E8"/>
    <w:rsid w:val="00666955"/>
    <w:rsid w:val="0066766D"/>
    <w:rsid w:val="00667AC5"/>
    <w:rsid w:val="00670034"/>
    <w:rsid w:val="00672D53"/>
    <w:rsid w:val="006730C5"/>
    <w:rsid w:val="00674A62"/>
    <w:rsid w:val="00675989"/>
    <w:rsid w:val="00675EE3"/>
    <w:rsid w:val="00677E39"/>
    <w:rsid w:val="00677F7F"/>
    <w:rsid w:val="00681323"/>
    <w:rsid w:val="00683E93"/>
    <w:rsid w:val="006853B9"/>
    <w:rsid w:val="00686F5D"/>
    <w:rsid w:val="006871E9"/>
    <w:rsid w:val="00691931"/>
    <w:rsid w:val="0069361D"/>
    <w:rsid w:val="00693CBE"/>
    <w:rsid w:val="0069726D"/>
    <w:rsid w:val="006A0851"/>
    <w:rsid w:val="006A0EC6"/>
    <w:rsid w:val="006A29C8"/>
    <w:rsid w:val="006A2AB4"/>
    <w:rsid w:val="006A2E3E"/>
    <w:rsid w:val="006A4F1C"/>
    <w:rsid w:val="006A51F3"/>
    <w:rsid w:val="006A58E1"/>
    <w:rsid w:val="006A5E7A"/>
    <w:rsid w:val="006B76C0"/>
    <w:rsid w:val="006C569B"/>
    <w:rsid w:val="006C760C"/>
    <w:rsid w:val="006C7DC3"/>
    <w:rsid w:val="006D0053"/>
    <w:rsid w:val="006D0075"/>
    <w:rsid w:val="006D0CCF"/>
    <w:rsid w:val="006D2739"/>
    <w:rsid w:val="006D3C92"/>
    <w:rsid w:val="006D4082"/>
    <w:rsid w:val="006D7317"/>
    <w:rsid w:val="006E22BA"/>
    <w:rsid w:val="006E3A87"/>
    <w:rsid w:val="006E7326"/>
    <w:rsid w:val="006F004E"/>
    <w:rsid w:val="006F0085"/>
    <w:rsid w:val="006F3F5A"/>
    <w:rsid w:val="006F5A02"/>
    <w:rsid w:val="006F7137"/>
    <w:rsid w:val="007019DD"/>
    <w:rsid w:val="0070234E"/>
    <w:rsid w:val="0070288A"/>
    <w:rsid w:val="00705BD3"/>
    <w:rsid w:val="00706BD4"/>
    <w:rsid w:val="00710FA7"/>
    <w:rsid w:val="00717012"/>
    <w:rsid w:val="00720433"/>
    <w:rsid w:val="00720D7E"/>
    <w:rsid w:val="00724D53"/>
    <w:rsid w:val="00724EC5"/>
    <w:rsid w:val="00730ACA"/>
    <w:rsid w:val="00730EF3"/>
    <w:rsid w:val="00731F3E"/>
    <w:rsid w:val="0073346B"/>
    <w:rsid w:val="00734A4E"/>
    <w:rsid w:val="00736521"/>
    <w:rsid w:val="00737AC6"/>
    <w:rsid w:val="00737B50"/>
    <w:rsid w:val="00737F95"/>
    <w:rsid w:val="0074378E"/>
    <w:rsid w:val="0075005C"/>
    <w:rsid w:val="00750EC1"/>
    <w:rsid w:val="00751AE9"/>
    <w:rsid w:val="00756019"/>
    <w:rsid w:val="00761049"/>
    <w:rsid w:val="00761618"/>
    <w:rsid w:val="007617A6"/>
    <w:rsid w:val="00761E0D"/>
    <w:rsid w:val="00762DA2"/>
    <w:rsid w:val="007651B6"/>
    <w:rsid w:val="007704EE"/>
    <w:rsid w:val="00770780"/>
    <w:rsid w:val="00774E3A"/>
    <w:rsid w:val="00777843"/>
    <w:rsid w:val="00780707"/>
    <w:rsid w:val="007809F0"/>
    <w:rsid w:val="00781CE9"/>
    <w:rsid w:val="00782999"/>
    <w:rsid w:val="007872D7"/>
    <w:rsid w:val="0079786F"/>
    <w:rsid w:val="007978F5"/>
    <w:rsid w:val="007A0BCC"/>
    <w:rsid w:val="007A310B"/>
    <w:rsid w:val="007A3367"/>
    <w:rsid w:val="007A4D75"/>
    <w:rsid w:val="007A5E92"/>
    <w:rsid w:val="007A6A58"/>
    <w:rsid w:val="007A7E9A"/>
    <w:rsid w:val="007B17B6"/>
    <w:rsid w:val="007B665E"/>
    <w:rsid w:val="007C2EE4"/>
    <w:rsid w:val="007C6DD8"/>
    <w:rsid w:val="007D0B1A"/>
    <w:rsid w:val="007D4097"/>
    <w:rsid w:val="007E736F"/>
    <w:rsid w:val="007F21B0"/>
    <w:rsid w:val="007F309D"/>
    <w:rsid w:val="0080197B"/>
    <w:rsid w:val="008028B5"/>
    <w:rsid w:val="00802E88"/>
    <w:rsid w:val="00803497"/>
    <w:rsid w:val="00804622"/>
    <w:rsid w:val="008063A7"/>
    <w:rsid w:val="00806509"/>
    <w:rsid w:val="008107D5"/>
    <w:rsid w:val="008109B6"/>
    <w:rsid w:val="00815798"/>
    <w:rsid w:val="00816ADC"/>
    <w:rsid w:val="00817090"/>
    <w:rsid w:val="00823A8B"/>
    <w:rsid w:val="00825AAE"/>
    <w:rsid w:val="00827B1C"/>
    <w:rsid w:val="00831667"/>
    <w:rsid w:val="00832481"/>
    <w:rsid w:val="0083753A"/>
    <w:rsid w:val="00844A2C"/>
    <w:rsid w:val="00847932"/>
    <w:rsid w:val="00847C9D"/>
    <w:rsid w:val="0085088F"/>
    <w:rsid w:val="00852169"/>
    <w:rsid w:val="00854CD2"/>
    <w:rsid w:val="00854D1B"/>
    <w:rsid w:val="008562BB"/>
    <w:rsid w:val="0085774E"/>
    <w:rsid w:val="008603B5"/>
    <w:rsid w:val="00860979"/>
    <w:rsid w:val="0086198B"/>
    <w:rsid w:val="008644AD"/>
    <w:rsid w:val="00866D6F"/>
    <w:rsid w:val="00867A9E"/>
    <w:rsid w:val="00871770"/>
    <w:rsid w:val="00874071"/>
    <w:rsid w:val="0087466F"/>
    <w:rsid w:val="008777F2"/>
    <w:rsid w:val="00880064"/>
    <w:rsid w:val="0088237E"/>
    <w:rsid w:val="00882813"/>
    <w:rsid w:val="00885757"/>
    <w:rsid w:val="00885C79"/>
    <w:rsid w:val="00886A0C"/>
    <w:rsid w:val="008877F8"/>
    <w:rsid w:val="00891BD1"/>
    <w:rsid w:val="00893015"/>
    <w:rsid w:val="008960F5"/>
    <w:rsid w:val="00896B23"/>
    <w:rsid w:val="008A1F23"/>
    <w:rsid w:val="008A28FC"/>
    <w:rsid w:val="008A4C3B"/>
    <w:rsid w:val="008A4D83"/>
    <w:rsid w:val="008A5843"/>
    <w:rsid w:val="008A6026"/>
    <w:rsid w:val="008A7EB4"/>
    <w:rsid w:val="008B0D2F"/>
    <w:rsid w:val="008B1CB6"/>
    <w:rsid w:val="008B22BD"/>
    <w:rsid w:val="008B328F"/>
    <w:rsid w:val="008B5432"/>
    <w:rsid w:val="008B78DF"/>
    <w:rsid w:val="008C08E3"/>
    <w:rsid w:val="008C0E60"/>
    <w:rsid w:val="008C1F7D"/>
    <w:rsid w:val="008C2C58"/>
    <w:rsid w:val="008C5EEE"/>
    <w:rsid w:val="008C6BCC"/>
    <w:rsid w:val="008D129A"/>
    <w:rsid w:val="008D7954"/>
    <w:rsid w:val="008E04DD"/>
    <w:rsid w:val="008E0ADC"/>
    <w:rsid w:val="008E184D"/>
    <w:rsid w:val="008E26C0"/>
    <w:rsid w:val="008E706E"/>
    <w:rsid w:val="008F6AD0"/>
    <w:rsid w:val="008F6C44"/>
    <w:rsid w:val="009009D9"/>
    <w:rsid w:val="00901A32"/>
    <w:rsid w:val="00901E69"/>
    <w:rsid w:val="00907365"/>
    <w:rsid w:val="00910587"/>
    <w:rsid w:val="00910B8B"/>
    <w:rsid w:val="009222FC"/>
    <w:rsid w:val="00923995"/>
    <w:rsid w:val="00925207"/>
    <w:rsid w:val="00925BF3"/>
    <w:rsid w:val="00927748"/>
    <w:rsid w:val="00930440"/>
    <w:rsid w:val="00930E01"/>
    <w:rsid w:val="00931C8F"/>
    <w:rsid w:val="009339F7"/>
    <w:rsid w:val="009379DE"/>
    <w:rsid w:val="0094161D"/>
    <w:rsid w:val="00945D27"/>
    <w:rsid w:val="00946F27"/>
    <w:rsid w:val="00947696"/>
    <w:rsid w:val="00947A61"/>
    <w:rsid w:val="00952B78"/>
    <w:rsid w:val="00954F09"/>
    <w:rsid w:val="009559DD"/>
    <w:rsid w:val="009601F8"/>
    <w:rsid w:val="00961393"/>
    <w:rsid w:val="00970F39"/>
    <w:rsid w:val="00973392"/>
    <w:rsid w:val="00973EE9"/>
    <w:rsid w:val="00974546"/>
    <w:rsid w:val="00975038"/>
    <w:rsid w:val="0097534F"/>
    <w:rsid w:val="00977887"/>
    <w:rsid w:val="00981830"/>
    <w:rsid w:val="00983C3B"/>
    <w:rsid w:val="0098420E"/>
    <w:rsid w:val="009878E7"/>
    <w:rsid w:val="0099526A"/>
    <w:rsid w:val="009965FD"/>
    <w:rsid w:val="00997115"/>
    <w:rsid w:val="009A2182"/>
    <w:rsid w:val="009A292A"/>
    <w:rsid w:val="009A4C04"/>
    <w:rsid w:val="009A6523"/>
    <w:rsid w:val="009B3D66"/>
    <w:rsid w:val="009B634A"/>
    <w:rsid w:val="009C18C8"/>
    <w:rsid w:val="009C4162"/>
    <w:rsid w:val="009C62AE"/>
    <w:rsid w:val="009D75A9"/>
    <w:rsid w:val="009D76F8"/>
    <w:rsid w:val="009E0923"/>
    <w:rsid w:val="009E3CC8"/>
    <w:rsid w:val="009E4165"/>
    <w:rsid w:val="009F1344"/>
    <w:rsid w:val="00A00383"/>
    <w:rsid w:val="00A00E95"/>
    <w:rsid w:val="00A023CF"/>
    <w:rsid w:val="00A064C4"/>
    <w:rsid w:val="00A106EB"/>
    <w:rsid w:val="00A11BD3"/>
    <w:rsid w:val="00A13597"/>
    <w:rsid w:val="00A13C45"/>
    <w:rsid w:val="00A16A68"/>
    <w:rsid w:val="00A176A0"/>
    <w:rsid w:val="00A23434"/>
    <w:rsid w:val="00A235F4"/>
    <w:rsid w:val="00A256E1"/>
    <w:rsid w:val="00A26494"/>
    <w:rsid w:val="00A306AC"/>
    <w:rsid w:val="00A360AA"/>
    <w:rsid w:val="00A44F9C"/>
    <w:rsid w:val="00A54C19"/>
    <w:rsid w:val="00A61E0B"/>
    <w:rsid w:val="00A648FF"/>
    <w:rsid w:val="00A660FA"/>
    <w:rsid w:val="00A665BE"/>
    <w:rsid w:val="00A67515"/>
    <w:rsid w:val="00A702D8"/>
    <w:rsid w:val="00A72B75"/>
    <w:rsid w:val="00A73264"/>
    <w:rsid w:val="00A77437"/>
    <w:rsid w:val="00A7776A"/>
    <w:rsid w:val="00A77777"/>
    <w:rsid w:val="00A818BA"/>
    <w:rsid w:val="00A81C80"/>
    <w:rsid w:val="00A8390E"/>
    <w:rsid w:val="00A84F6B"/>
    <w:rsid w:val="00A863AF"/>
    <w:rsid w:val="00A87B2D"/>
    <w:rsid w:val="00A90112"/>
    <w:rsid w:val="00A90FF6"/>
    <w:rsid w:val="00A92273"/>
    <w:rsid w:val="00A9291B"/>
    <w:rsid w:val="00A9387E"/>
    <w:rsid w:val="00AA0501"/>
    <w:rsid w:val="00AA7D3B"/>
    <w:rsid w:val="00AB0089"/>
    <w:rsid w:val="00AB0596"/>
    <w:rsid w:val="00AB13C8"/>
    <w:rsid w:val="00AB2C36"/>
    <w:rsid w:val="00AB4085"/>
    <w:rsid w:val="00AB47A9"/>
    <w:rsid w:val="00AB75AE"/>
    <w:rsid w:val="00AC17AC"/>
    <w:rsid w:val="00AC1C10"/>
    <w:rsid w:val="00AC7651"/>
    <w:rsid w:val="00AD0612"/>
    <w:rsid w:val="00AD07F1"/>
    <w:rsid w:val="00AD1906"/>
    <w:rsid w:val="00AD2B1C"/>
    <w:rsid w:val="00AD3136"/>
    <w:rsid w:val="00AD4587"/>
    <w:rsid w:val="00AD6C7B"/>
    <w:rsid w:val="00AF6065"/>
    <w:rsid w:val="00B059DF"/>
    <w:rsid w:val="00B06C6E"/>
    <w:rsid w:val="00B071B1"/>
    <w:rsid w:val="00B10B0D"/>
    <w:rsid w:val="00B1163F"/>
    <w:rsid w:val="00B139F7"/>
    <w:rsid w:val="00B17028"/>
    <w:rsid w:val="00B21120"/>
    <w:rsid w:val="00B22C19"/>
    <w:rsid w:val="00B2369E"/>
    <w:rsid w:val="00B27A05"/>
    <w:rsid w:val="00B33759"/>
    <w:rsid w:val="00B33A83"/>
    <w:rsid w:val="00B36829"/>
    <w:rsid w:val="00B40585"/>
    <w:rsid w:val="00B4366F"/>
    <w:rsid w:val="00B447E4"/>
    <w:rsid w:val="00B46BD6"/>
    <w:rsid w:val="00B5298C"/>
    <w:rsid w:val="00B54F1D"/>
    <w:rsid w:val="00B55510"/>
    <w:rsid w:val="00B573BB"/>
    <w:rsid w:val="00B617B6"/>
    <w:rsid w:val="00B64F3D"/>
    <w:rsid w:val="00B65DA5"/>
    <w:rsid w:val="00B66676"/>
    <w:rsid w:val="00B67650"/>
    <w:rsid w:val="00B67DEB"/>
    <w:rsid w:val="00B738A4"/>
    <w:rsid w:val="00B74FA5"/>
    <w:rsid w:val="00B800D0"/>
    <w:rsid w:val="00B82F3D"/>
    <w:rsid w:val="00B87940"/>
    <w:rsid w:val="00B87FAC"/>
    <w:rsid w:val="00B92419"/>
    <w:rsid w:val="00B92F86"/>
    <w:rsid w:val="00B944D5"/>
    <w:rsid w:val="00B9709E"/>
    <w:rsid w:val="00B97B17"/>
    <w:rsid w:val="00BA126C"/>
    <w:rsid w:val="00BA6648"/>
    <w:rsid w:val="00BA7138"/>
    <w:rsid w:val="00BA7946"/>
    <w:rsid w:val="00BB0F2C"/>
    <w:rsid w:val="00BB1C89"/>
    <w:rsid w:val="00BB5F69"/>
    <w:rsid w:val="00BC2415"/>
    <w:rsid w:val="00BC38D7"/>
    <w:rsid w:val="00BC3A01"/>
    <w:rsid w:val="00BC43E7"/>
    <w:rsid w:val="00BD0326"/>
    <w:rsid w:val="00BD1630"/>
    <w:rsid w:val="00BD238B"/>
    <w:rsid w:val="00BD6DCE"/>
    <w:rsid w:val="00BD749B"/>
    <w:rsid w:val="00BD7F6A"/>
    <w:rsid w:val="00BE017D"/>
    <w:rsid w:val="00BE218A"/>
    <w:rsid w:val="00BE458D"/>
    <w:rsid w:val="00BE54FA"/>
    <w:rsid w:val="00BF01FB"/>
    <w:rsid w:val="00BF4DF9"/>
    <w:rsid w:val="00BF5A7C"/>
    <w:rsid w:val="00BF7492"/>
    <w:rsid w:val="00BF7903"/>
    <w:rsid w:val="00C036C2"/>
    <w:rsid w:val="00C05F45"/>
    <w:rsid w:val="00C06B5A"/>
    <w:rsid w:val="00C0766E"/>
    <w:rsid w:val="00C10090"/>
    <w:rsid w:val="00C10307"/>
    <w:rsid w:val="00C116C7"/>
    <w:rsid w:val="00C1365D"/>
    <w:rsid w:val="00C15944"/>
    <w:rsid w:val="00C16500"/>
    <w:rsid w:val="00C173A3"/>
    <w:rsid w:val="00C2599B"/>
    <w:rsid w:val="00C30E68"/>
    <w:rsid w:val="00C318D1"/>
    <w:rsid w:val="00C36704"/>
    <w:rsid w:val="00C41E66"/>
    <w:rsid w:val="00C47627"/>
    <w:rsid w:val="00C47F21"/>
    <w:rsid w:val="00C51196"/>
    <w:rsid w:val="00C523D5"/>
    <w:rsid w:val="00C60B26"/>
    <w:rsid w:val="00C621DA"/>
    <w:rsid w:val="00C6453B"/>
    <w:rsid w:val="00C65542"/>
    <w:rsid w:val="00C662DC"/>
    <w:rsid w:val="00C71A1A"/>
    <w:rsid w:val="00C72563"/>
    <w:rsid w:val="00C72645"/>
    <w:rsid w:val="00C74725"/>
    <w:rsid w:val="00C77734"/>
    <w:rsid w:val="00C77A3D"/>
    <w:rsid w:val="00C77D96"/>
    <w:rsid w:val="00C81101"/>
    <w:rsid w:val="00C82B67"/>
    <w:rsid w:val="00C82EED"/>
    <w:rsid w:val="00C87118"/>
    <w:rsid w:val="00C91ED4"/>
    <w:rsid w:val="00C9537D"/>
    <w:rsid w:val="00C96078"/>
    <w:rsid w:val="00CA1530"/>
    <w:rsid w:val="00CA3596"/>
    <w:rsid w:val="00CA397D"/>
    <w:rsid w:val="00CB5E5C"/>
    <w:rsid w:val="00CB738F"/>
    <w:rsid w:val="00CC48B9"/>
    <w:rsid w:val="00CC77E8"/>
    <w:rsid w:val="00CD0DB5"/>
    <w:rsid w:val="00CD337A"/>
    <w:rsid w:val="00CD3515"/>
    <w:rsid w:val="00CD5146"/>
    <w:rsid w:val="00CD570E"/>
    <w:rsid w:val="00CD5E5C"/>
    <w:rsid w:val="00CD6434"/>
    <w:rsid w:val="00CE1011"/>
    <w:rsid w:val="00CE1D13"/>
    <w:rsid w:val="00CE7BAB"/>
    <w:rsid w:val="00CE7C73"/>
    <w:rsid w:val="00CF01F7"/>
    <w:rsid w:val="00CF1F60"/>
    <w:rsid w:val="00CF2CB5"/>
    <w:rsid w:val="00CF2E09"/>
    <w:rsid w:val="00CF455E"/>
    <w:rsid w:val="00CF5DA8"/>
    <w:rsid w:val="00CF6BD0"/>
    <w:rsid w:val="00D014B7"/>
    <w:rsid w:val="00D058BE"/>
    <w:rsid w:val="00D101E3"/>
    <w:rsid w:val="00D1028D"/>
    <w:rsid w:val="00D10C68"/>
    <w:rsid w:val="00D11293"/>
    <w:rsid w:val="00D11A47"/>
    <w:rsid w:val="00D12C1F"/>
    <w:rsid w:val="00D15CB6"/>
    <w:rsid w:val="00D1637E"/>
    <w:rsid w:val="00D179FC"/>
    <w:rsid w:val="00D30E32"/>
    <w:rsid w:val="00D33114"/>
    <w:rsid w:val="00D3400E"/>
    <w:rsid w:val="00D346E6"/>
    <w:rsid w:val="00D34AE3"/>
    <w:rsid w:val="00D37744"/>
    <w:rsid w:val="00D4053A"/>
    <w:rsid w:val="00D4673D"/>
    <w:rsid w:val="00D502C4"/>
    <w:rsid w:val="00D52538"/>
    <w:rsid w:val="00D52A66"/>
    <w:rsid w:val="00D52C1D"/>
    <w:rsid w:val="00D540EC"/>
    <w:rsid w:val="00D56BED"/>
    <w:rsid w:val="00D6153A"/>
    <w:rsid w:val="00D6186A"/>
    <w:rsid w:val="00D63344"/>
    <w:rsid w:val="00D63634"/>
    <w:rsid w:val="00D65553"/>
    <w:rsid w:val="00D6558E"/>
    <w:rsid w:val="00D65BF5"/>
    <w:rsid w:val="00D70305"/>
    <w:rsid w:val="00D72F34"/>
    <w:rsid w:val="00D7641D"/>
    <w:rsid w:val="00D76BEC"/>
    <w:rsid w:val="00D76E7B"/>
    <w:rsid w:val="00D7735E"/>
    <w:rsid w:val="00D77F27"/>
    <w:rsid w:val="00D91C7E"/>
    <w:rsid w:val="00D91CEA"/>
    <w:rsid w:val="00D92B19"/>
    <w:rsid w:val="00D978B6"/>
    <w:rsid w:val="00DA024B"/>
    <w:rsid w:val="00DA2C05"/>
    <w:rsid w:val="00DA5468"/>
    <w:rsid w:val="00DA5D11"/>
    <w:rsid w:val="00DB38C1"/>
    <w:rsid w:val="00DB475C"/>
    <w:rsid w:val="00DC1458"/>
    <w:rsid w:val="00DC1F39"/>
    <w:rsid w:val="00DC1FFA"/>
    <w:rsid w:val="00DC4639"/>
    <w:rsid w:val="00DC4A87"/>
    <w:rsid w:val="00DC54C0"/>
    <w:rsid w:val="00DC672C"/>
    <w:rsid w:val="00DD05BD"/>
    <w:rsid w:val="00DD0B52"/>
    <w:rsid w:val="00DD2ABC"/>
    <w:rsid w:val="00DD3198"/>
    <w:rsid w:val="00DD4BAA"/>
    <w:rsid w:val="00DD7634"/>
    <w:rsid w:val="00DE0F54"/>
    <w:rsid w:val="00DE1D5D"/>
    <w:rsid w:val="00DE5625"/>
    <w:rsid w:val="00DE7218"/>
    <w:rsid w:val="00DF061B"/>
    <w:rsid w:val="00DF062A"/>
    <w:rsid w:val="00DF0914"/>
    <w:rsid w:val="00DF13A1"/>
    <w:rsid w:val="00DF288C"/>
    <w:rsid w:val="00DF5B7C"/>
    <w:rsid w:val="00DF5CC3"/>
    <w:rsid w:val="00E00117"/>
    <w:rsid w:val="00E01BF6"/>
    <w:rsid w:val="00E0335D"/>
    <w:rsid w:val="00E033F2"/>
    <w:rsid w:val="00E03DAD"/>
    <w:rsid w:val="00E04184"/>
    <w:rsid w:val="00E0779C"/>
    <w:rsid w:val="00E07F1E"/>
    <w:rsid w:val="00E10A5E"/>
    <w:rsid w:val="00E10F6F"/>
    <w:rsid w:val="00E10F70"/>
    <w:rsid w:val="00E11AA2"/>
    <w:rsid w:val="00E1439B"/>
    <w:rsid w:val="00E145AD"/>
    <w:rsid w:val="00E16CFD"/>
    <w:rsid w:val="00E16ED9"/>
    <w:rsid w:val="00E20135"/>
    <w:rsid w:val="00E207C8"/>
    <w:rsid w:val="00E21CBF"/>
    <w:rsid w:val="00E220EC"/>
    <w:rsid w:val="00E2329E"/>
    <w:rsid w:val="00E2394B"/>
    <w:rsid w:val="00E253F3"/>
    <w:rsid w:val="00E31E14"/>
    <w:rsid w:val="00E33CCE"/>
    <w:rsid w:val="00E346F6"/>
    <w:rsid w:val="00E37377"/>
    <w:rsid w:val="00E45410"/>
    <w:rsid w:val="00E5201E"/>
    <w:rsid w:val="00E55160"/>
    <w:rsid w:val="00E55F61"/>
    <w:rsid w:val="00E610E2"/>
    <w:rsid w:val="00E63653"/>
    <w:rsid w:val="00E70E65"/>
    <w:rsid w:val="00E72AE2"/>
    <w:rsid w:val="00E76034"/>
    <w:rsid w:val="00E850A9"/>
    <w:rsid w:val="00E85225"/>
    <w:rsid w:val="00E86569"/>
    <w:rsid w:val="00E87B25"/>
    <w:rsid w:val="00E87E9A"/>
    <w:rsid w:val="00E91578"/>
    <w:rsid w:val="00E94E43"/>
    <w:rsid w:val="00EA0469"/>
    <w:rsid w:val="00EA2D2E"/>
    <w:rsid w:val="00EA512B"/>
    <w:rsid w:val="00EB0DC6"/>
    <w:rsid w:val="00EB17E4"/>
    <w:rsid w:val="00EB2A43"/>
    <w:rsid w:val="00EB31E5"/>
    <w:rsid w:val="00EB6E0A"/>
    <w:rsid w:val="00EB7179"/>
    <w:rsid w:val="00EC01FB"/>
    <w:rsid w:val="00EC213D"/>
    <w:rsid w:val="00EC3382"/>
    <w:rsid w:val="00EC3DE6"/>
    <w:rsid w:val="00EC62A4"/>
    <w:rsid w:val="00EC6F87"/>
    <w:rsid w:val="00ED00ED"/>
    <w:rsid w:val="00ED22E5"/>
    <w:rsid w:val="00ED4B4F"/>
    <w:rsid w:val="00EE37E4"/>
    <w:rsid w:val="00EE41D7"/>
    <w:rsid w:val="00EE708E"/>
    <w:rsid w:val="00EF3737"/>
    <w:rsid w:val="00EF5ADB"/>
    <w:rsid w:val="00EF6DE8"/>
    <w:rsid w:val="00EF7419"/>
    <w:rsid w:val="00F03B51"/>
    <w:rsid w:val="00F065F9"/>
    <w:rsid w:val="00F06770"/>
    <w:rsid w:val="00F12DAE"/>
    <w:rsid w:val="00F13DC7"/>
    <w:rsid w:val="00F15904"/>
    <w:rsid w:val="00F22776"/>
    <w:rsid w:val="00F240E7"/>
    <w:rsid w:val="00F24F17"/>
    <w:rsid w:val="00F2649B"/>
    <w:rsid w:val="00F26D8E"/>
    <w:rsid w:val="00F30406"/>
    <w:rsid w:val="00F308C0"/>
    <w:rsid w:val="00F314CB"/>
    <w:rsid w:val="00F32FDE"/>
    <w:rsid w:val="00F337AE"/>
    <w:rsid w:val="00F3623F"/>
    <w:rsid w:val="00F41D4D"/>
    <w:rsid w:val="00F43452"/>
    <w:rsid w:val="00F44705"/>
    <w:rsid w:val="00F4753E"/>
    <w:rsid w:val="00F506A9"/>
    <w:rsid w:val="00F6101C"/>
    <w:rsid w:val="00F625AD"/>
    <w:rsid w:val="00F658A9"/>
    <w:rsid w:val="00F668A8"/>
    <w:rsid w:val="00F716CD"/>
    <w:rsid w:val="00F721CF"/>
    <w:rsid w:val="00F7312E"/>
    <w:rsid w:val="00F77C28"/>
    <w:rsid w:val="00F80C27"/>
    <w:rsid w:val="00F80D1C"/>
    <w:rsid w:val="00F8364A"/>
    <w:rsid w:val="00F84348"/>
    <w:rsid w:val="00F9085B"/>
    <w:rsid w:val="00F95DC2"/>
    <w:rsid w:val="00F9730A"/>
    <w:rsid w:val="00FA2EB8"/>
    <w:rsid w:val="00FA3B6B"/>
    <w:rsid w:val="00FA619B"/>
    <w:rsid w:val="00FA67E9"/>
    <w:rsid w:val="00FB1D10"/>
    <w:rsid w:val="00FB399E"/>
    <w:rsid w:val="00FB592C"/>
    <w:rsid w:val="00FC3999"/>
    <w:rsid w:val="00FC43D4"/>
    <w:rsid w:val="00FC45E1"/>
    <w:rsid w:val="00FD1D22"/>
    <w:rsid w:val="00FE1071"/>
    <w:rsid w:val="00FE2D1E"/>
    <w:rsid w:val="00FE78CE"/>
    <w:rsid w:val="00FF091E"/>
    <w:rsid w:val="00FF2502"/>
    <w:rsid w:val="00FF3C1C"/>
    <w:rsid w:val="00FF4809"/>
    <w:rsid w:val="00FF4827"/>
    <w:rsid w:val="00FF4AA8"/>
    <w:rsid w:val="00FF61BD"/>
    <w:rsid w:val="00FF6939"/>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74F7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locked="1" w:semiHidden="0" w:unhideWhenUsed="0" w:qFormat="1"/>
    <w:lsdException w:name="Emphasis" w:locked="1" w:semiHidden="0" w:unhideWhenUsed="0" w:qFormat="1"/>
    <w:lsdException w:name="No List"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2BB"/>
    <w:pPr>
      <w:jc w:val="both"/>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A0EC6"/>
    <w:rPr>
      <w:rFonts w:eastAsia="Times New Roman"/>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Абзац списка1"/>
    <w:basedOn w:val="a"/>
    <w:uiPriority w:val="99"/>
    <w:qFormat/>
    <w:rsid w:val="006A0EC6"/>
    <w:pPr>
      <w:ind w:left="720"/>
    </w:pPr>
  </w:style>
  <w:style w:type="paragraph" w:styleId="a4">
    <w:name w:val="header"/>
    <w:basedOn w:val="a"/>
    <w:link w:val="a5"/>
    <w:rsid w:val="00693CBE"/>
    <w:pPr>
      <w:tabs>
        <w:tab w:val="center" w:pos="4819"/>
        <w:tab w:val="right" w:pos="9639"/>
      </w:tabs>
    </w:pPr>
    <w:rPr>
      <w:rFonts w:eastAsia="Calibri"/>
      <w:sz w:val="20"/>
      <w:szCs w:val="20"/>
    </w:rPr>
  </w:style>
  <w:style w:type="character" w:customStyle="1" w:styleId="a5">
    <w:name w:val="Верхній колонтитул Знак"/>
    <w:link w:val="a4"/>
    <w:locked/>
    <w:rsid w:val="00693CBE"/>
    <w:rPr>
      <w:rFonts w:cs="Times New Roman"/>
    </w:rPr>
  </w:style>
  <w:style w:type="paragraph" w:styleId="a6">
    <w:name w:val="footer"/>
    <w:basedOn w:val="a"/>
    <w:link w:val="a7"/>
    <w:rsid w:val="00693CBE"/>
    <w:pPr>
      <w:tabs>
        <w:tab w:val="center" w:pos="4819"/>
        <w:tab w:val="right" w:pos="9639"/>
      </w:tabs>
    </w:pPr>
    <w:rPr>
      <w:rFonts w:eastAsia="Calibri"/>
      <w:sz w:val="20"/>
      <w:szCs w:val="20"/>
    </w:rPr>
  </w:style>
  <w:style w:type="character" w:customStyle="1" w:styleId="a7">
    <w:name w:val="Нижній колонтитул Знак"/>
    <w:link w:val="a6"/>
    <w:locked/>
    <w:rsid w:val="00693CBE"/>
    <w:rPr>
      <w:rFonts w:cs="Times New Roman"/>
    </w:rPr>
  </w:style>
  <w:style w:type="paragraph" w:customStyle="1" w:styleId="rvps2">
    <w:name w:val="rvps2"/>
    <w:basedOn w:val="a"/>
    <w:rsid w:val="003832AC"/>
    <w:pPr>
      <w:spacing w:before="100" w:beforeAutospacing="1" w:after="100" w:afterAutospacing="1"/>
      <w:jc w:val="left"/>
    </w:pPr>
    <w:rPr>
      <w:rFonts w:ascii="Times New Roman" w:eastAsia="Calibri" w:hAnsi="Times New Roman"/>
      <w:sz w:val="24"/>
      <w:szCs w:val="24"/>
      <w:lang w:val="ru-RU" w:eastAsia="ru-RU"/>
    </w:rPr>
  </w:style>
  <w:style w:type="paragraph" w:styleId="a8">
    <w:name w:val="Balloon Text"/>
    <w:basedOn w:val="a"/>
    <w:link w:val="a9"/>
    <w:semiHidden/>
    <w:rsid w:val="004F54B4"/>
    <w:rPr>
      <w:rFonts w:ascii="Tahoma" w:eastAsia="Calibri" w:hAnsi="Tahoma"/>
      <w:sz w:val="16"/>
      <w:szCs w:val="16"/>
    </w:rPr>
  </w:style>
  <w:style w:type="character" w:customStyle="1" w:styleId="a9">
    <w:name w:val="Текст у виносці Знак"/>
    <w:link w:val="a8"/>
    <w:semiHidden/>
    <w:locked/>
    <w:rsid w:val="004F54B4"/>
    <w:rPr>
      <w:rFonts w:ascii="Tahoma" w:hAnsi="Tahoma" w:cs="Tahoma"/>
      <w:sz w:val="16"/>
      <w:szCs w:val="16"/>
    </w:rPr>
  </w:style>
  <w:style w:type="paragraph" w:styleId="aa">
    <w:name w:val="Body Text Indent"/>
    <w:basedOn w:val="a"/>
    <w:link w:val="ab"/>
    <w:rsid w:val="00847932"/>
    <w:pPr>
      <w:spacing w:after="120"/>
      <w:ind w:left="283"/>
      <w:jc w:val="left"/>
    </w:pPr>
    <w:rPr>
      <w:rFonts w:ascii="Times New Roman" w:eastAsia="Calibri" w:hAnsi="Times New Roman"/>
      <w:sz w:val="24"/>
      <w:szCs w:val="24"/>
      <w:lang w:val="ru-RU" w:eastAsia="ru-RU"/>
    </w:rPr>
  </w:style>
  <w:style w:type="character" w:customStyle="1" w:styleId="ab">
    <w:name w:val="Основний текст з відступом Знак"/>
    <w:link w:val="aa"/>
    <w:locked/>
    <w:rsid w:val="00847932"/>
    <w:rPr>
      <w:rFonts w:ascii="Times New Roman" w:hAnsi="Times New Roman" w:cs="Times New Roman"/>
      <w:sz w:val="24"/>
      <w:szCs w:val="24"/>
      <w:lang w:val="ru-RU" w:eastAsia="ru-RU"/>
    </w:rPr>
  </w:style>
  <w:style w:type="character" w:styleId="ac">
    <w:name w:val="Hyperlink"/>
    <w:uiPriority w:val="99"/>
    <w:rsid w:val="006C760C"/>
    <w:rPr>
      <w:rFonts w:cs="Times New Roman"/>
      <w:color w:val="0563C1"/>
      <w:u w:val="single"/>
    </w:rPr>
  </w:style>
  <w:style w:type="character" w:styleId="ad">
    <w:name w:val="Emphasis"/>
    <w:qFormat/>
    <w:rsid w:val="006C760C"/>
    <w:rPr>
      <w:rFonts w:cs="Times New Roman"/>
      <w:i/>
      <w:iCs/>
    </w:rPr>
  </w:style>
  <w:style w:type="paragraph" w:customStyle="1" w:styleId="14">
    <w:name w:val="Знак1 Знак Знак Знак Знак Знак Знак Знак Знак4"/>
    <w:basedOn w:val="a"/>
    <w:rsid w:val="0048523E"/>
    <w:pPr>
      <w:jc w:val="left"/>
    </w:pPr>
    <w:rPr>
      <w:rFonts w:ascii="Verdana" w:eastAsia="Calibri" w:hAnsi="Verdana" w:cs="Verdana"/>
      <w:sz w:val="20"/>
      <w:szCs w:val="20"/>
      <w:lang w:val="en-US"/>
    </w:rPr>
  </w:style>
  <w:style w:type="paragraph" w:customStyle="1" w:styleId="11">
    <w:name w:val="1 Знак Знак Знак1"/>
    <w:basedOn w:val="a"/>
    <w:rsid w:val="00FF4AA8"/>
    <w:pPr>
      <w:jc w:val="left"/>
    </w:pPr>
    <w:rPr>
      <w:rFonts w:ascii="Verdana" w:hAnsi="Verdana" w:cs="Verdana"/>
      <w:sz w:val="20"/>
      <w:szCs w:val="20"/>
      <w:lang w:val="en-US"/>
    </w:rPr>
  </w:style>
  <w:style w:type="character" w:customStyle="1" w:styleId="rvts0">
    <w:name w:val="rvts0"/>
    <w:basedOn w:val="a0"/>
    <w:rsid w:val="00FF4AA8"/>
  </w:style>
  <w:style w:type="paragraph" w:customStyle="1" w:styleId="Default">
    <w:name w:val="Default"/>
    <w:rsid w:val="0018693A"/>
    <w:pPr>
      <w:autoSpaceDE w:val="0"/>
      <w:autoSpaceDN w:val="0"/>
      <w:adjustRightInd w:val="0"/>
    </w:pPr>
    <w:rPr>
      <w:rFonts w:ascii="Times New Roman" w:hAnsi="Times New Roman"/>
      <w:color w:val="000000"/>
      <w:sz w:val="24"/>
      <w:szCs w:val="24"/>
    </w:rPr>
  </w:style>
  <w:style w:type="paragraph" w:styleId="ae">
    <w:name w:val="List Paragraph"/>
    <w:basedOn w:val="a"/>
    <w:uiPriority w:val="34"/>
    <w:qFormat/>
    <w:rsid w:val="00BA6648"/>
    <w:pPr>
      <w:ind w:left="720"/>
      <w:contextualSpacing/>
    </w:pPr>
  </w:style>
  <w:style w:type="character" w:styleId="af">
    <w:name w:val="FollowedHyperlink"/>
    <w:basedOn w:val="a0"/>
    <w:uiPriority w:val="99"/>
    <w:semiHidden/>
    <w:unhideWhenUsed/>
    <w:rsid w:val="001A6C8D"/>
    <w:rPr>
      <w:color w:val="800080"/>
      <w:u w:val="single"/>
    </w:rPr>
  </w:style>
  <w:style w:type="paragraph" w:customStyle="1" w:styleId="xl103">
    <w:name w:val="xl103"/>
    <w:basedOn w:val="a"/>
    <w:rsid w:val="001A6C8D"/>
    <w:pPr>
      <w:spacing w:before="100" w:beforeAutospacing="1" w:after="100" w:afterAutospacing="1"/>
      <w:jc w:val="center"/>
    </w:pPr>
    <w:rPr>
      <w:rFonts w:ascii="Times New Roman" w:hAnsi="Times New Roman"/>
      <w:sz w:val="24"/>
      <w:szCs w:val="24"/>
      <w:lang w:val="ru-RU" w:eastAsia="ru-RU"/>
    </w:rPr>
  </w:style>
  <w:style w:type="paragraph" w:customStyle="1" w:styleId="xl104">
    <w:name w:val="xl104"/>
    <w:basedOn w:val="a"/>
    <w:rsid w:val="001A6C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val="ru-RU" w:eastAsia="ru-RU"/>
    </w:rPr>
  </w:style>
  <w:style w:type="paragraph" w:customStyle="1" w:styleId="xl105">
    <w:name w:val="xl105"/>
    <w:basedOn w:val="a"/>
    <w:rsid w:val="001A6C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val="ru-RU" w:eastAsia="ru-RU"/>
    </w:rPr>
  </w:style>
  <w:style w:type="paragraph" w:customStyle="1" w:styleId="xl106">
    <w:name w:val="xl106"/>
    <w:basedOn w:val="a"/>
    <w:rsid w:val="001A6C8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szCs w:val="24"/>
      <w:lang w:val="ru-RU" w:eastAsia="ru-RU"/>
    </w:rPr>
  </w:style>
  <w:style w:type="paragraph" w:customStyle="1" w:styleId="xl107">
    <w:name w:val="xl107"/>
    <w:basedOn w:val="a"/>
    <w:rsid w:val="001A6C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val="ru-RU" w:eastAsia="ru-RU"/>
    </w:rPr>
  </w:style>
  <w:style w:type="character" w:styleId="af0">
    <w:name w:val="Strong"/>
    <w:qFormat/>
    <w:locked/>
    <w:rsid w:val="00E0335D"/>
    <w:rPr>
      <w:b/>
      <w:bCs/>
    </w:rPr>
  </w:style>
  <w:style w:type="paragraph" w:customStyle="1" w:styleId="5">
    <w:name w:val="Знак Знак5"/>
    <w:basedOn w:val="a"/>
    <w:semiHidden/>
    <w:rsid w:val="00CD0DB5"/>
    <w:pPr>
      <w:jc w:val="left"/>
    </w:pPr>
    <w:rPr>
      <w:rFonts w:ascii="Times New Roman" w:hAnsi="Times New Roman" w:cs="Verdana"/>
      <w:sz w:val="20"/>
      <w:szCs w:val="20"/>
      <w:lang w:val="en-US"/>
    </w:rPr>
  </w:style>
  <w:style w:type="paragraph" w:customStyle="1" w:styleId="LO-normal">
    <w:name w:val="LO-normal"/>
    <w:qFormat/>
    <w:rsid w:val="002A1056"/>
    <w:pPr>
      <w:widowControl w:val="0"/>
      <w:suppressAutoHyphens/>
    </w:pPr>
    <w:rPr>
      <w:rFonts w:ascii="Times New Roman" w:eastAsia="Noto Serif CJK SC" w:hAnsi="Times New Roman" w:cs="Noto Sans Devanagari"/>
      <w:sz w:val="24"/>
      <w:szCs w:val="24"/>
      <w:lang w:val="ru-RU"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uk-UA" w:eastAsia="uk-UA"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locked="1" w:semiHidden="0" w:unhideWhenUsed="0" w:qFormat="1"/>
    <w:lsdException w:name="Emphasis" w:locked="1" w:semiHidden="0" w:unhideWhenUsed="0" w:qFormat="1"/>
    <w:lsdException w:name="No List"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2BB"/>
    <w:pPr>
      <w:jc w:val="both"/>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A0EC6"/>
    <w:rPr>
      <w:rFonts w:eastAsia="Times New Roman"/>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Абзац списка1"/>
    <w:basedOn w:val="a"/>
    <w:uiPriority w:val="99"/>
    <w:qFormat/>
    <w:rsid w:val="006A0EC6"/>
    <w:pPr>
      <w:ind w:left="720"/>
    </w:pPr>
  </w:style>
  <w:style w:type="paragraph" w:styleId="a4">
    <w:name w:val="header"/>
    <w:basedOn w:val="a"/>
    <w:link w:val="a5"/>
    <w:rsid w:val="00693CBE"/>
    <w:pPr>
      <w:tabs>
        <w:tab w:val="center" w:pos="4819"/>
        <w:tab w:val="right" w:pos="9639"/>
      </w:tabs>
    </w:pPr>
    <w:rPr>
      <w:rFonts w:eastAsia="Calibri"/>
      <w:sz w:val="20"/>
      <w:szCs w:val="20"/>
    </w:rPr>
  </w:style>
  <w:style w:type="character" w:customStyle="1" w:styleId="a5">
    <w:name w:val="Верхній колонтитул Знак"/>
    <w:link w:val="a4"/>
    <w:locked/>
    <w:rsid w:val="00693CBE"/>
    <w:rPr>
      <w:rFonts w:cs="Times New Roman"/>
    </w:rPr>
  </w:style>
  <w:style w:type="paragraph" w:styleId="a6">
    <w:name w:val="footer"/>
    <w:basedOn w:val="a"/>
    <w:link w:val="a7"/>
    <w:rsid w:val="00693CBE"/>
    <w:pPr>
      <w:tabs>
        <w:tab w:val="center" w:pos="4819"/>
        <w:tab w:val="right" w:pos="9639"/>
      </w:tabs>
    </w:pPr>
    <w:rPr>
      <w:rFonts w:eastAsia="Calibri"/>
      <w:sz w:val="20"/>
      <w:szCs w:val="20"/>
    </w:rPr>
  </w:style>
  <w:style w:type="character" w:customStyle="1" w:styleId="a7">
    <w:name w:val="Нижній колонтитул Знак"/>
    <w:link w:val="a6"/>
    <w:locked/>
    <w:rsid w:val="00693CBE"/>
    <w:rPr>
      <w:rFonts w:cs="Times New Roman"/>
    </w:rPr>
  </w:style>
  <w:style w:type="paragraph" w:customStyle="1" w:styleId="rvps2">
    <w:name w:val="rvps2"/>
    <w:basedOn w:val="a"/>
    <w:rsid w:val="003832AC"/>
    <w:pPr>
      <w:spacing w:before="100" w:beforeAutospacing="1" w:after="100" w:afterAutospacing="1"/>
      <w:jc w:val="left"/>
    </w:pPr>
    <w:rPr>
      <w:rFonts w:ascii="Times New Roman" w:eastAsia="Calibri" w:hAnsi="Times New Roman"/>
      <w:sz w:val="24"/>
      <w:szCs w:val="24"/>
      <w:lang w:val="ru-RU" w:eastAsia="ru-RU"/>
    </w:rPr>
  </w:style>
  <w:style w:type="paragraph" w:styleId="a8">
    <w:name w:val="Balloon Text"/>
    <w:basedOn w:val="a"/>
    <w:link w:val="a9"/>
    <w:semiHidden/>
    <w:rsid w:val="004F54B4"/>
    <w:rPr>
      <w:rFonts w:ascii="Tahoma" w:eastAsia="Calibri" w:hAnsi="Tahoma"/>
      <w:sz w:val="16"/>
      <w:szCs w:val="16"/>
    </w:rPr>
  </w:style>
  <w:style w:type="character" w:customStyle="1" w:styleId="a9">
    <w:name w:val="Текст у виносці Знак"/>
    <w:link w:val="a8"/>
    <w:semiHidden/>
    <w:locked/>
    <w:rsid w:val="004F54B4"/>
    <w:rPr>
      <w:rFonts w:ascii="Tahoma" w:hAnsi="Tahoma" w:cs="Tahoma"/>
      <w:sz w:val="16"/>
      <w:szCs w:val="16"/>
    </w:rPr>
  </w:style>
  <w:style w:type="paragraph" w:styleId="aa">
    <w:name w:val="Body Text Indent"/>
    <w:basedOn w:val="a"/>
    <w:link w:val="ab"/>
    <w:rsid w:val="00847932"/>
    <w:pPr>
      <w:spacing w:after="120"/>
      <w:ind w:left="283"/>
      <w:jc w:val="left"/>
    </w:pPr>
    <w:rPr>
      <w:rFonts w:ascii="Times New Roman" w:eastAsia="Calibri" w:hAnsi="Times New Roman"/>
      <w:sz w:val="24"/>
      <w:szCs w:val="24"/>
      <w:lang w:val="ru-RU" w:eastAsia="ru-RU"/>
    </w:rPr>
  </w:style>
  <w:style w:type="character" w:customStyle="1" w:styleId="ab">
    <w:name w:val="Основний текст з відступом Знак"/>
    <w:link w:val="aa"/>
    <w:locked/>
    <w:rsid w:val="00847932"/>
    <w:rPr>
      <w:rFonts w:ascii="Times New Roman" w:hAnsi="Times New Roman" w:cs="Times New Roman"/>
      <w:sz w:val="24"/>
      <w:szCs w:val="24"/>
      <w:lang w:val="ru-RU" w:eastAsia="ru-RU"/>
    </w:rPr>
  </w:style>
  <w:style w:type="character" w:styleId="ac">
    <w:name w:val="Hyperlink"/>
    <w:uiPriority w:val="99"/>
    <w:rsid w:val="006C760C"/>
    <w:rPr>
      <w:rFonts w:cs="Times New Roman"/>
      <w:color w:val="0563C1"/>
      <w:u w:val="single"/>
    </w:rPr>
  </w:style>
  <w:style w:type="character" w:styleId="ad">
    <w:name w:val="Emphasis"/>
    <w:qFormat/>
    <w:rsid w:val="006C760C"/>
    <w:rPr>
      <w:rFonts w:cs="Times New Roman"/>
      <w:i/>
      <w:iCs/>
    </w:rPr>
  </w:style>
  <w:style w:type="paragraph" w:customStyle="1" w:styleId="14">
    <w:name w:val="Знак1 Знак Знак Знак Знак Знак Знак Знак Знак4"/>
    <w:basedOn w:val="a"/>
    <w:rsid w:val="0048523E"/>
    <w:pPr>
      <w:jc w:val="left"/>
    </w:pPr>
    <w:rPr>
      <w:rFonts w:ascii="Verdana" w:eastAsia="Calibri" w:hAnsi="Verdana" w:cs="Verdana"/>
      <w:sz w:val="20"/>
      <w:szCs w:val="20"/>
      <w:lang w:val="en-US"/>
    </w:rPr>
  </w:style>
  <w:style w:type="paragraph" w:customStyle="1" w:styleId="11">
    <w:name w:val="1 Знак Знак Знак1"/>
    <w:basedOn w:val="a"/>
    <w:rsid w:val="00FF4AA8"/>
    <w:pPr>
      <w:jc w:val="left"/>
    </w:pPr>
    <w:rPr>
      <w:rFonts w:ascii="Verdana" w:hAnsi="Verdana" w:cs="Verdana"/>
      <w:sz w:val="20"/>
      <w:szCs w:val="20"/>
      <w:lang w:val="en-US"/>
    </w:rPr>
  </w:style>
  <w:style w:type="character" w:customStyle="1" w:styleId="rvts0">
    <w:name w:val="rvts0"/>
    <w:basedOn w:val="a0"/>
    <w:rsid w:val="00FF4AA8"/>
  </w:style>
  <w:style w:type="paragraph" w:customStyle="1" w:styleId="Default">
    <w:name w:val="Default"/>
    <w:rsid w:val="0018693A"/>
    <w:pPr>
      <w:autoSpaceDE w:val="0"/>
      <w:autoSpaceDN w:val="0"/>
      <w:adjustRightInd w:val="0"/>
    </w:pPr>
    <w:rPr>
      <w:rFonts w:ascii="Times New Roman" w:hAnsi="Times New Roman"/>
      <w:color w:val="000000"/>
      <w:sz w:val="24"/>
      <w:szCs w:val="24"/>
    </w:rPr>
  </w:style>
  <w:style w:type="paragraph" w:styleId="ae">
    <w:name w:val="List Paragraph"/>
    <w:basedOn w:val="a"/>
    <w:uiPriority w:val="34"/>
    <w:qFormat/>
    <w:rsid w:val="00BA6648"/>
    <w:pPr>
      <w:ind w:left="720"/>
      <w:contextualSpacing/>
    </w:pPr>
  </w:style>
  <w:style w:type="character" w:styleId="af">
    <w:name w:val="FollowedHyperlink"/>
    <w:basedOn w:val="a0"/>
    <w:uiPriority w:val="99"/>
    <w:semiHidden/>
    <w:unhideWhenUsed/>
    <w:rsid w:val="001A6C8D"/>
    <w:rPr>
      <w:color w:val="800080"/>
      <w:u w:val="single"/>
    </w:rPr>
  </w:style>
  <w:style w:type="paragraph" w:customStyle="1" w:styleId="xl103">
    <w:name w:val="xl103"/>
    <w:basedOn w:val="a"/>
    <w:rsid w:val="001A6C8D"/>
    <w:pPr>
      <w:spacing w:before="100" w:beforeAutospacing="1" w:after="100" w:afterAutospacing="1"/>
      <w:jc w:val="center"/>
    </w:pPr>
    <w:rPr>
      <w:rFonts w:ascii="Times New Roman" w:hAnsi="Times New Roman"/>
      <w:sz w:val="24"/>
      <w:szCs w:val="24"/>
      <w:lang w:val="ru-RU" w:eastAsia="ru-RU"/>
    </w:rPr>
  </w:style>
  <w:style w:type="paragraph" w:customStyle="1" w:styleId="xl104">
    <w:name w:val="xl104"/>
    <w:basedOn w:val="a"/>
    <w:rsid w:val="001A6C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val="ru-RU" w:eastAsia="ru-RU"/>
    </w:rPr>
  </w:style>
  <w:style w:type="paragraph" w:customStyle="1" w:styleId="xl105">
    <w:name w:val="xl105"/>
    <w:basedOn w:val="a"/>
    <w:rsid w:val="001A6C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val="ru-RU" w:eastAsia="ru-RU"/>
    </w:rPr>
  </w:style>
  <w:style w:type="paragraph" w:customStyle="1" w:styleId="xl106">
    <w:name w:val="xl106"/>
    <w:basedOn w:val="a"/>
    <w:rsid w:val="001A6C8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szCs w:val="24"/>
      <w:lang w:val="ru-RU" w:eastAsia="ru-RU"/>
    </w:rPr>
  </w:style>
  <w:style w:type="paragraph" w:customStyle="1" w:styleId="xl107">
    <w:name w:val="xl107"/>
    <w:basedOn w:val="a"/>
    <w:rsid w:val="001A6C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val="ru-RU" w:eastAsia="ru-RU"/>
    </w:rPr>
  </w:style>
  <w:style w:type="character" w:styleId="af0">
    <w:name w:val="Strong"/>
    <w:qFormat/>
    <w:locked/>
    <w:rsid w:val="00E0335D"/>
    <w:rPr>
      <w:b/>
      <w:bCs/>
    </w:rPr>
  </w:style>
  <w:style w:type="paragraph" w:customStyle="1" w:styleId="5">
    <w:name w:val="Знак Знак5"/>
    <w:basedOn w:val="a"/>
    <w:semiHidden/>
    <w:rsid w:val="00CD0DB5"/>
    <w:pPr>
      <w:jc w:val="left"/>
    </w:pPr>
    <w:rPr>
      <w:rFonts w:ascii="Times New Roman" w:hAnsi="Times New Roman" w:cs="Verdana"/>
      <w:sz w:val="20"/>
      <w:szCs w:val="20"/>
      <w:lang w:val="en-US"/>
    </w:rPr>
  </w:style>
  <w:style w:type="paragraph" w:customStyle="1" w:styleId="LO-normal">
    <w:name w:val="LO-normal"/>
    <w:qFormat/>
    <w:rsid w:val="002A1056"/>
    <w:pPr>
      <w:widowControl w:val="0"/>
      <w:suppressAutoHyphens/>
    </w:pPr>
    <w:rPr>
      <w:rFonts w:ascii="Times New Roman" w:eastAsia="Noto Serif CJK SC" w:hAnsi="Times New Roman" w:cs="Noto Sans Devanagari"/>
      <w:sz w:val="24"/>
      <w:szCs w:val="24"/>
      <w:lang w:val="ru-RU"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27743">
      <w:bodyDiv w:val="1"/>
      <w:marLeft w:val="0"/>
      <w:marRight w:val="0"/>
      <w:marTop w:val="0"/>
      <w:marBottom w:val="0"/>
      <w:divBdr>
        <w:top w:val="none" w:sz="0" w:space="0" w:color="auto"/>
        <w:left w:val="none" w:sz="0" w:space="0" w:color="auto"/>
        <w:bottom w:val="none" w:sz="0" w:space="0" w:color="auto"/>
        <w:right w:val="none" w:sz="0" w:space="0" w:color="auto"/>
      </w:divBdr>
    </w:div>
    <w:div w:id="108935377">
      <w:bodyDiv w:val="1"/>
      <w:marLeft w:val="0"/>
      <w:marRight w:val="0"/>
      <w:marTop w:val="0"/>
      <w:marBottom w:val="0"/>
      <w:divBdr>
        <w:top w:val="none" w:sz="0" w:space="0" w:color="auto"/>
        <w:left w:val="none" w:sz="0" w:space="0" w:color="auto"/>
        <w:bottom w:val="none" w:sz="0" w:space="0" w:color="auto"/>
        <w:right w:val="none" w:sz="0" w:space="0" w:color="auto"/>
      </w:divBdr>
    </w:div>
    <w:div w:id="110591427">
      <w:bodyDiv w:val="1"/>
      <w:marLeft w:val="0"/>
      <w:marRight w:val="0"/>
      <w:marTop w:val="0"/>
      <w:marBottom w:val="0"/>
      <w:divBdr>
        <w:top w:val="none" w:sz="0" w:space="0" w:color="auto"/>
        <w:left w:val="none" w:sz="0" w:space="0" w:color="auto"/>
        <w:bottom w:val="none" w:sz="0" w:space="0" w:color="auto"/>
        <w:right w:val="none" w:sz="0" w:space="0" w:color="auto"/>
      </w:divBdr>
    </w:div>
    <w:div w:id="257911603">
      <w:bodyDiv w:val="1"/>
      <w:marLeft w:val="0"/>
      <w:marRight w:val="0"/>
      <w:marTop w:val="0"/>
      <w:marBottom w:val="0"/>
      <w:divBdr>
        <w:top w:val="none" w:sz="0" w:space="0" w:color="auto"/>
        <w:left w:val="none" w:sz="0" w:space="0" w:color="auto"/>
        <w:bottom w:val="none" w:sz="0" w:space="0" w:color="auto"/>
        <w:right w:val="none" w:sz="0" w:space="0" w:color="auto"/>
      </w:divBdr>
    </w:div>
    <w:div w:id="322969517">
      <w:bodyDiv w:val="1"/>
      <w:marLeft w:val="0"/>
      <w:marRight w:val="0"/>
      <w:marTop w:val="0"/>
      <w:marBottom w:val="0"/>
      <w:divBdr>
        <w:top w:val="none" w:sz="0" w:space="0" w:color="auto"/>
        <w:left w:val="none" w:sz="0" w:space="0" w:color="auto"/>
        <w:bottom w:val="none" w:sz="0" w:space="0" w:color="auto"/>
        <w:right w:val="none" w:sz="0" w:space="0" w:color="auto"/>
      </w:divBdr>
    </w:div>
    <w:div w:id="389380620">
      <w:bodyDiv w:val="1"/>
      <w:marLeft w:val="0"/>
      <w:marRight w:val="0"/>
      <w:marTop w:val="0"/>
      <w:marBottom w:val="0"/>
      <w:divBdr>
        <w:top w:val="none" w:sz="0" w:space="0" w:color="auto"/>
        <w:left w:val="none" w:sz="0" w:space="0" w:color="auto"/>
        <w:bottom w:val="none" w:sz="0" w:space="0" w:color="auto"/>
        <w:right w:val="none" w:sz="0" w:space="0" w:color="auto"/>
      </w:divBdr>
    </w:div>
    <w:div w:id="396632883">
      <w:bodyDiv w:val="1"/>
      <w:marLeft w:val="0"/>
      <w:marRight w:val="0"/>
      <w:marTop w:val="0"/>
      <w:marBottom w:val="0"/>
      <w:divBdr>
        <w:top w:val="none" w:sz="0" w:space="0" w:color="auto"/>
        <w:left w:val="none" w:sz="0" w:space="0" w:color="auto"/>
        <w:bottom w:val="none" w:sz="0" w:space="0" w:color="auto"/>
        <w:right w:val="none" w:sz="0" w:space="0" w:color="auto"/>
      </w:divBdr>
    </w:div>
    <w:div w:id="433979743">
      <w:bodyDiv w:val="1"/>
      <w:marLeft w:val="0"/>
      <w:marRight w:val="0"/>
      <w:marTop w:val="0"/>
      <w:marBottom w:val="0"/>
      <w:divBdr>
        <w:top w:val="none" w:sz="0" w:space="0" w:color="auto"/>
        <w:left w:val="none" w:sz="0" w:space="0" w:color="auto"/>
        <w:bottom w:val="none" w:sz="0" w:space="0" w:color="auto"/>
        <w:right w:val="none" w:sz="0" w:space="0" w:color="auto"/>
      </w:divBdr>
    </w:div>
    <w:div w:id="506486131">
      <w:bodyDiv w:val="1"/>
      <w:marLeft w:val="0"/>
      <w:marRight w:val="0"/>
      <w:marTop w:val="0"/>
      <w:marBottom w:val="0"/>
      <w:divBdr>
        <w:top w:val="none" w:sz="0" w:space="0" w:color="auto"/>
        <w:left w:val="none" w:sz="0" w:space="0" w:color="auto"/>
        <w:bottom w:val="none" w:sz="0" w:space="0" w:color="auto"/>
        <w:right w:val="none" w:sz="0" w:space="0" w:color="auto"/>
      </w:divBdr>
    </w:div>
    <w:div w:id="513038258">
      <w:bodyDiv w:val="1"/>
      <w:marLeft w:val="0"/>
      <w:marRight w:val="0"/>
      <w:marTop w:val="0"/>
      <w:marBottom w:val="0"/>
      <w:divBdr>
        <w:top w:val="none" w:sz="0" w:space="0" w:color="auto"/>
        <w:left w:val="none" w:sz="0" w:space="0" w:color="auto"/>
        <w:bottom w:val="none" w:sz="0" w:space="0" w:color="auto"/>
        <w:right w:val="none" w:sz="0" w:space="0" w:color="auto"/>
      </w:divBdr>
    </w:div>
    <w:div w:id="525826800">
      <w:bodyDiv w:val="1"/>
      <w:marLeft w:val="0"/>
      <w:marRight w:val="0"/>
      <w:marTop w:val="0"/>
      <w:marBottom w:val="0"/>
      <w:divBdr>
        <w:top w:val="none" w:sz="0" w:space="0" w:color="auto"/>
        <w:left w:val="none" w:sz="0" w:space="0" w:color="auto"/>
        <w:bottom w:val="none" w:sz="0" w:space="0" w:color="auto"/>
        <w:right w:val="none" w:sz="0" w:space="0" w:color="auto"/>
      </w:divBdr>
    </w:div>
    <w:div w:id="575744592">
      <w:bodyDiv w:val="1"/>
      <w:marLeft w:val="0"/>
      <w:marRight w:val="0"/>
      <w:marTop w:val="0"/>
      <w:marBottom w:val="0"/>
      <w:divBdr>
        <w:top w:val="none" w:sz="0" w:space="0" w:color="auto"/>
        <w:left w:val="none" w:sz="0" w:space="0" w:color="auto"/>
        <w:bottom w:val="none" w:sz="0" w:space="0" w:color="auto"/>
        <w:right w:val="none" w:sz="0" w:space="0" w:color="auto"/>
      </w:divBdr>
    </w:div>
    <w:div w:id="585965971">
      <w:bodyDiv w:val="1"/>
      <w:marLeft w:val="0"/>
      <w:marRight w:val="0"/>
      <w:marTop w:val="0"/>
      <w:marBottom w:val="0"/>
      <w:divBdr>
        <w:top w:val="none" w:sz="0" w:space="0" w:color="auto"/>
        <w:left w:val="none" w:sz="0" w:space="0" w:color="auto"/>
        <w:bottom w:val="none" w:sz="0" w:space="0" w:color="auto"/>
        <w:right w:val="none" w:sz="0" w:space="0" w:color="auto"/>
      </w:divBdr>
    </w:div>
    <w:div w:id="655105887">
      <w:bodyDiv w:val="1"/>
      <w:marLeft w:val="0"/>
      <w:marRight w:val="0"/>
      <w:marTop w:val="0"/>
      <w:marBottom w:val="0"/>
      <w:divBdr>
        <w:top w:val="none" w:sz="0" w:space="0" w:color="auto"/>
        <w:left w:val="none" w:sz="0" w:space="0" w:color="auto"/>
        <w:bottom w:val="none" w:sz="0" w:space="0" w:color="auto"/>
        <w:right w:val="none" w:sz="0" w:space="0" w:color="auto"/>
      </w:divBdr>
    </w:div>
    <w:div w:id="793405421">
      <w:bodyDiv w:val="1"/>
      <w:marLeft w:val="0"/>
      <w:marRight w:val="0"/>
      <w:marTop w:val="0"/>
      <w:marBottom w:val="0"/>
      <w:divBdr>
        <w:top w:val="none" w:sz="0" w:space="0" w:color="auto"/>
        <w:left w:val="none" w:sz="0" w:space="0" w:color="auto"/>
        <w:bottom w:val="none" w:sz="0" w:space="0" w:color="auto"/>
        <w:right w:val="none" w:sz="0" w:space="0" w:color="auto"/>
      </w:divBdr>
    </w:div>
    <w:div w:id="825166723">
      <w:bodyDiv w:val="1"/>
      <w:marLeft w:val="0"/>
      <w:marRight w:val="0"/>
      <w:marTop w:val="0"/>
      <w:marBottom w:val="0"/>
      <w:divBdr>
        <w:top w:val="none" w:sz="0" w:space="0" w:color="auto"/>
        <w:left w:val="none" w:sz="0" w:space="0" w:color="auto"/>
        <w:bottom w:val="none" w:sz="0" w:space="0" w:color="auto"/>
        <w:right w:val="none" w:sz="0" w:space="0" w:color="auto"/>
      </w:divBdr>
    </w:div>
    <w:div w:id="889266125">
      <w:bodyDiv w:val="1"/>
      <w:marLeft w:val="0"/>
      <w:marRight w:val="0"/>
      <w:marTop w:val="0"/>
      <w:marBottom w:val="0"/>
      <w:divBdr>
        <w:top w:val="none" w:sz="0" w:space="0" w:color="auto"/>
        <w:left w:val="none" w:sz="0" w:space="0" w:color="auto"/>
        <w:bottom w:val="none" w:sz="0" w:space="0" w:color="auto"/>
        <w:right w:val="none" w:sz="0" w:space="0" w:color="auto"/>
      </w:divBdr>
    </w:div>
    <w:div w:id="1011834409">
      <w:bodyDiv w:val="1"/>
      <w:marLeft w:val="0"/>
      <w:marRight w:val="0"/>
      <w:marTop w:val="0"/>
      <w:marBottom w:val="0"/>
      <w:divBdr>
        <w:top w:val="none" w:sz="0" w:space="0" w:color="auto"/>
        <w:left w:val="none" w:sz="0" w:space="0" w:color="auto"/>
        <w:bottom w:val="none" w:sz="0" w:space="0" w:color="auto"/>
        <w:right w:val="none" w:sz="0" w:space="0" w:color="auto"/>
      </w:divBdr>
    </w:div>
    <w:div w:id="1106116760">
      <w:bodyDiv w:val="1"/>
      <w:marLeft w:val="0"/>
      <w:marRight w:val="0"/>
      <w:marTop w:val="0"/>
      <w:marBottom w:val="0"/>
      <w:divBdr>
        <w:top w:val="none" w:sz="0" w:space="0" w:color="auto"/>
        <w:left w:val="none" w:sz="0" w:space="0" w:color="auto"/>
        <w:bottom w:val="none" w:sz="0" w:space="0" w:color="auto"/>
        <w:right w:val="none" w:sz="0" w:space="0" w:color="auto"/>
      </w:divBdr>
    </w:div>
    <w:div w:id="1202475899">
      <w:bodyDiv w:val="1"/>
      <w:marLeft w:val="0"/>
      <w:marRight w:val="0"/>
      <w:marTop w:val="0"/>
      <w:marBottom w:val="0"/>
      <w:divBdr>
        <w:top w:val="none" w:sz="0" w:space="0" w:color="auto"/>
        <w:left w:val="none" w:sz="0" w:space="0" w:color="auto"/>
        <w:bottom w:val="none" w:sz="0" w:space="0" w:color="auto"/>
        <w:right w:val="none" w:sz="0" w:space="0" w:color="auto"/>
      </w:divBdr>
    </w:div>
    <w:div w:id="1213276488">
      <w:bodyDiv w:val="1"/>
      <w:marLeft w:val="0"/>
      <w:marRight w:val="0"/>
      <w:marTop w:val="0"/>
      <w:marBottom w:val="0"/>
      <w:divBdr>
        <w:top w:val="none" w:sz="0" w:space="0" w:color="auto"/>
        <w:left w:val="none" w:sz="0" w:space="0" w:color="auto"/>
        <w:bottom w:val="none" w:sz="0" w:space="0" w:color="auto"/>
        <w:right w:val="none" w:sz="0" w:space="0" w:color="auto"/>
      </w:divBdr>
    </w:div>
    <w:div w:id="1522670839">
      <w:bodyDiv w:val="1"/>
      <w:marLeft w:val="0"/>
      <w:marRight w:val="0"/>
      <w:marTop w:val="0"/>
      <w:marBottom w:val="0"/>
      <w:divBdr>
        <w:top w:val="none" w:sz="0" w:space="0" w:color="auto"/>
        <w:left w:val="none" w:sz="0" w:space="0" w:color="auto"/>
        <w:bottom w:val="none" w:sz="0" w:space="0" w:color="auto"/>
        <w:right w:val="none" w:sz="0" w:space="0" w:color="auto"/>
      </w:divBdr>
    </w:div>
    <w:div w:id="1530609619">
      <w:bodyDiv w:val="1"/>
      <w:marLeft w:val="0"/>
      <w:marRight w:val="0"/>
      <w:marTop w:val="0"/>
      <w:marBottom w:val="0"/>
      <w:divBdr>
        <w:top w:val="none" w:sz="0" w:space="0" w:color="auto"/>
        <w:left w:val="none" w:sz="0" w:space="0" w:color="auto"/>
        <w:bottom w:val="none" w:sz="0" w:space="0" w:color="auto"/>
        <w:right w:val="none" w:sz="0" w:space="0" w:color="auto"/>
      </w:divBdr>
    </w:div>
    <w:div w:id="1692687841">
      <w:bodyDiv w:val="1"/>
      <w:marLeft w:val="0"/>
      <w:marRight w:val="0"/>
      <w:marTop w:val="0"/>
      <w:marBottom w:val="0"/>
      <w:divBdr>
        <w:top w:val="none" w:sz="0" w:space="0" w:color="auto"/>
        <w:left w:val="none" w:sz="0" w:space="0" w:color="auto"/>
        <w:bottom w:val="none" w:sz="0" w:space="0" w:color="auto"/>
        <w:right w:val="none" w:sz="0" w:space="0" w:color="auto"/>
      </w:divBdr>
    </w:div>
    <w:div w:id="1733698843">
      <w:bodyDiv w:val="1"/>
      <w:marLeft w:val="0"/>
      <w:marRight w:val="0"/>
      <w:marTop w:val="0"/>
      <w:marBottom w:val="0"/>
      <w:divBdr>
        <w:top w:val="none" w:sz="0" w:space="0" w:color="auto"/>
        <w:left w:val="none" w:sz="0" w:space="0" w:color="auto"/>
        <w:bottom w:val="none" w:sz="0" w:space="0" w:color="auto"/>
        <w:right w:val="none" w:sz="0" w:space="0" w:color="auto"/>
      </w:divBdr>
    </w:div>
    <w:div w:id="1782189621">
      <w:bodyDiv w:val="1"/>
      <w:marLeft w:val="0"/>
      <w:marRight w:val="0"/>
      <w:marTop w:val="0"/>
      <w:marBottom w:val="0"/>
      <w:divBdr>
        <w:top w:val="none" w:sz="0" w:space="0" w:color="auto"/>
        <w:left w:val="none" w:sz="0" w:space="0" w:color="auto"/>
        <w:bottom w:val="none" w:sz="0" w:space="0" w:color="auto"/>
        <w:right w:val="none" w:sz="0" w:space="0" w:color="auto"/>
      </w:divBdr>
    </w:div>
    <w:div w:id="1823814754">
      <w:bodyDiv w:val="1"/>
      <w:marLeft w:val="0"/>
      <w:marRight w:val="0"/>
      <w:marTop w:val="0"/>
      <w:marBottom w:val="0"/>
      <w:divBdr>
        <w:top w:val="none" w:sz="0" w:space="0" w:color="auto"/>
        <w:left w:val="none" w:sz="0" w:space="0" w:color="auto"/>
        <w:bottom w:val="none" w:sz="0" w:space="0" w:color="auto"/>
        <w:right w:val="none" w:sz="0" w:space="0" w:color="auto"/>
      </w:divBdr>
    </w:div>
    <w:div w:id="1837762177">
      <w:bodyDiv w:val="1"/>
      <w:marLeft w:val="0"/>
      <w:marRight w:val="0"/>
      <w:marTop w:val="0"/>
      <w:marBottom w:val="0"/>
      <w:divBdr>
        <w:top w:val="none" w:sz="0" w:space="0" w:color="auto"/>
        <w:left w:val="none" w:sz="0" w:space="0" w:color="auto"/>
        <w:bottom w:val="none" w:sz="0" w:space="0" w:color="auto"/>
        <w:right w:val="none" w:sz="0" w:space="0" w:color="auto"/>
      </w:divBdr>
    </w:div>
    <w:div w:id="1943341937">
      <w:bodyDiv w:val="1"/>
      <w:marLeft w:val="0"/>
      <w:marRight w:val="0"/>
      <w:marTop w:val="0"/>
      <w:marBottom w:val="0"/>
      <w:divBdr>
        <w:top w:val="none" w:sz="0" w:space="0" w:color="auto"/>
        <w:left w:val="none" w:sz="0" w:space="0" w:color="auto"/>
        <w:bottom w:val="none" w:sz="0" w:space="0" w:color="auto"/>
        <w:right w:val="none" w:sz="0" w:space="0" w:color="auto"/>
      </w:divBdr>
    </w:div>
    <w:div w:id="2065592404">
      <w:bodyDiv w:val="1"/>
      <w:marLeft w:val="0"/>
      <w:marRight w:val="0"/>
      <w:marTop w:val="0"/>
      <w:marBottom w:val="0"/>
      <w:divBdr>
        <w:top w:val="none" w:sz="0" w:space="0" w:color="auto"/>
        <w:left w:val="none" w:sz="0" w:space="0" w:color="auto"/>
        <w:bottom w:val="none" w:sz="0" w:space="0" w:color="auto"/>
        <w:right w:val="none" w:sz="0" w:space="0" w:color="auto"/>
      </w:divBdr>
    </w:div>
    <w:div w:id="2089690264">
      <w:bodyDiv w:val="1"/>
      <w:marLeft w:val="0"/>
      <w:marRight w:val="0"/>
      <w:marTop w:val="0"/>
      <w:marBottom w:val="0"/>
      <w:divBdr>
        <w:top w:val="none" w:sz="0" w:space="0" w:color="auto"/>
        <w:left w:val="none" w:sz="0" w:space="0" w:color="auto"/>
        <w:bottom w:val="none" w:sz="0" w:space="0" w:color="auto"/>
        <w:right w:val="none" w:sz="0" w:space="0" w:color="auto"/>
      </w:divBdr>
    </w:div>
    <w:div w:id="2115586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learn.ztu.edu.u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ztu.edu.u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stup.ztu.edu.ua/bakalavr/274-avtomobilnyj-transpor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earn.ztu.edu.ua/course/view.php?id=6379"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F8076F-8A7E-4B87-8693-1FD31D716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22801</Words>
  <Characters>12997</Characters>
  <Application>Microsoft Office Word</Application>
  <DocSecurity>0</DocSecurity>
  <Lines>108</Lines>
  <Paragraphs>71</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Міністерство освіти і науки України</vt:lpstr>
      <vt:lpstr>Міністерство освіти і науки України</vt:lpstr>
      <vt:lpstr>Міністерство освіти і науки України</vt:lpstr>
    </vt:vector>
  </TitlesOfParts>
  <Company>*</Company>
  <LinksUpToDate>false</LinksUpToDate>
  <CharactersWithSpaces>35727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creator>Dell</dc:creator>
  <cp:lastModifiedBy>Drive</cp:lastModifiedBy>
  <cp:revision>12</cp:revision>
  <cp:lastPrinted>2025-04-23T05:54:00Z</cp:lastPrinted>
  <dcterms:created xsi:type="dcterms:W3CDTF">2025-05-05T07:48:00Z</dcterms:created>
  <dcterms:modified xsi:type="dcterms:W3CDTF">2026-01-27T11:29:00Z</dcterms:modified>
</cp:coreProperties>
</file>