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>Практична робота № Т2-3</w:t>
      </w:r>
    </w:p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>з дисципліни «Основи психологічного консультування»</w:t>
      </w:r>
    </w:p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>для студентів освітнього рівня «бакалавр»</w:t>
      </w:r>
    </w:p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 xml:space="preserve">спеціальності </w:t>
      </w:r>
      <w:r w:rsidR="00BF1CD9">
        <w:rPr>
          <w:rFonts w:ascii="Times New Roman" w:hAnsi="Times New Roman" w:cs="Times New Roman"/>
          <w:sz w:val="24"/>
          <w:szCs w:val="24"/>
          <w:lang w:val="uk-UA"/>
        </w:rPr>
        <w:t>С4</w:t>
      </w:r>
      <w:r w:rsidRPr="00BF1CD9">
        <w:rPr>
          <w:rFonts w:ascii="Times New Roman" w:hAnsi="Times New Roman" w:cs="Times New Roman"/>
          <w:sz w:val="24"/>
          <w:szCs w:val="24"/>
          <w:lang w:val="uk-UA"/>
        </w:rPr>
        <w:t xml:space="preserve"> «ПСИХОЛОГІЯ»</w:t>
      </w:r>
    </w:p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>освітньо-професійна програма «</w:t>
      </w:r>
      <w:r w:rsidR="00BF1CD9">
        <w:rPr>
          <w:rFonts w:ascii="Times New Roman" w:hAnsi="Times New Roman" w:cs="Times New Roman"/>
          <w:sz w:val="24"/>
          <w:szCs w:val="24"/>
          <w:lang w:val="uk-UA"/>
        </w:rPr>
        <w:t>Клінічна та реабілітаційна</w:t>
      </w:r>
      <w:bookmarkStart w:id="0" w:name="_GoBack"/>
      <w:bookmarkEnd w:id="0"/>
      <w:r w:rsidRPr="00BF1CD9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психологія»</w:t>
      </w:r>
    </w:p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>факультет педагогічних технологій та освіти впродовж життя</w:t>
      </w:r>
    </w:p>
    <w:p w:rsidR="00AE3D49" w:rsidRPr="00BF1CD9" w:rsidRDefault="00AE3D49" w:rsidP="00BF1CD9">
      <w:pPr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sz w:val="24"/>
          <w:szCs w:val="24"/>
          <w:lang w:val="uk-UA"/>
        </w:rPr>
        <w:t>кафедра психології і соціального забезпечення</w:t>
      </w:r>
    </w:p>
    <w:p w:rsidR="00AE3D49" w:rsidRPr="00BF1CD9" w:rsidRDefault="00AE3D49" w:rsidP="00BF1C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E3D49" w:rsidRPr="00BF1CD9" w:rsidRDefault="00AE3D49" w:rsidP="00BF1CD9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b/>
          <w:iCs/>
          <w:sz w:val="24"/>
          <w:szCs w:val="24"/>
          <w:lang w:val="uk-UA"/>
        </w:rPr>
        <w:t xml:space="preserve">Тема 2: </w:t>
      </w:r>
      <w:r w:rsidRPr="00BF1CD9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>Учасники психологічного консультування</w:t>
      </w:r>
      <w:r w:rsidR="00BF1CD9" w:rsidRPr="00BF1CD9">
        <w:rPr>
          <w:rFonts w:ascii="Times New Roman" w:eastAsia="Calibri" w:hAnsi="Times New Roman" w:cs="Times New Roman"/>
          <w:b/>
          <w:bCs/>
          <w:sz w:val="24"/>
          <w:szCs w:val="24"/>
          <w:lang w:val="uk-UA"/>
        </w:rPr>
        <w:t xml:space="preserve">. </w:t>
      </w:r>
      <w:proofErr w:type="spellStart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</w:t>
      </w:r>
      <w:proofErr w:type="spellEnd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та </w:t>
      </w:r>
      <w:proofErr w:type="spellStart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</w:t>
      </w:r>
      <w:proofErr w:type="spellEnd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активного </w:t>
      </w:r>
      <w:proofErr w:type="spellStart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слухання</w:t>
      </w:r>
      <w:proofErr w:type="spellEnd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психологічному</w:t>
      </w:r>
      <w:proofErr w:type="spellEnd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BF1CD9"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консультуванні</w:t>
      </w:r>
      <w:proofErr w:type="spellEnd"/>
    </w:p>
    <w:p w:rsidR="00AE3D49" w:rsidRPr="00BF1CD9" w:rsidRDefault="00AE3D49" w:rsidP="00BF1CD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1CD9" w:rsidRPr="00BF1CD9" w:rsidRDefault="00AE3D49" w:rsidP="00BF1CD9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F1CD9">
        <w:rPr>
          <w:sz w:val="24"/>
          <w:szCs w:val="24"/>
          <w:lang w:val="uk-UA"/>
        </w:rPr>
        <w:t xml:space="preserve">Завдання 1. </w:t>
      </w:r>
      <w:proofErr w:type="spellStart"/>
      <w:r w:rsidR="00BF1CD9" w:rsidRPr="00BF1CD9">
        <w:rPr>
          <w:sz w:val="24"/>
          <w:szCs w:val="24"/>
        </w:rPr>
        <w:t>Аналіз</w:t>
      </w:r>
      <w:proofErr w:type="spellEnd"/>
      <w:r w:rsidR="00BF1CD9" w:rsidRPr="00BF1CD9">
        <w:rPr>
          <w:sz w:val="24"/>
          <w:szCs w:val="24"/>
        </w:rPr>
        <w:t xml:space="preserve"> </w:t>
      </w:r>
      <w:proofErr w:type="spellStart"/>
      <w:r w:rsidR="00BF1CD9" w:rsidRPr="00BF1CD9">
        <w:rPr>
          <w:sz w:val="24"/>
          <w:szCs w:val="24"/>
        </w:rPr>
        <w:t>технік</w:t>
      </w:r>
      <w:proofErr w:type="spellEnd"/>
      <w:r w:rsidR="00BF1CD9" w:rsidRPr="00BF1CD9">
        <w:rPr>
          <w:sz w:val="24"/>
          <w:szCs w:val="24"/>
        </w:rPr>
        <w:t xml:space="preserve"> активного </w:t>
      </w:r>
      <w:proofErr w:type="spellStart"/>
      <w:r w:rsidR="00BF1CD9" w:rsidRPr="00BF1CD9">
        <w:rPr>
          <w:sz w:val="24"/>
          <w:szCs w:val="24"/>
        </w:rPr>
        <w:t>слухання</w:t>
      </w:r>
      <w:proofErr w:type="spellEnd"/>
    </w:p>
    <w:p w:rsidR="00BF1CD9" w:rsidRPr="00BF1CD9" w:rsidRDefault="00BF1CD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роботи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індивідуальна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CD9" w:rsidRPr="00BF1CD9" w:rsidRDefault="00BF1CD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Інструкція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BF1CD9" w:rsidRPr="00BF1CD9" w:rsidRDefault="00BF1CD9" w:rsidP="00BF1CD9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Ознайомтесь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переліком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активного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(парафраз,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відображення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почуттів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резюмування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сигнали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F1CD9" w:rsidRPr="00BF1CD9" w:rsidRDefault="00BF1CD9" w:rsidP="00BF1CD9">
      <w:pPr>
        <w:numPr>
          <w:ilvl w:val="0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Оберіть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будь-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дві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техніки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складіть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приклади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консультуванні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1CD9" w:rsidRPr="00BF1CD9" w:rsidRDefault="00BF1CD9" w:rsidP="00BF1CD9">
      <w:pPr>
        <w:numPr>
          <w:ilvl w:val="1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клієнтська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репліка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вигаданий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приклад);</w:t>
      </w:r>
    </w:p>
    <w:p w:rsidR="00BF1CD9" w:rsidRPr="00BF1CD9" w:rsidRDefault="00BF1CD9" w:rsidP="00BF1CD9">
      <w:pPr>
        <w:numPr>
          <w:ilvl w:val="1"/>
          <w:numId w:val="8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консультанта з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використанням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обраної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техніки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C9C" w:rsidRPr="00BF1CD9" w:rsidRDefault="00654C9C" w:rsidP="00BF1CD9">
      <w:pPr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3D49" w:rsidRPr="00BF1CD9" w:rsidRDefault="00AE3D49" w:rsidP="00BF1C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b/>
          <w:sz w:val="24"/>
          <w:szCs w:val="24"/>
          <w:lang w:val="uk-UA"/>
        </w:rPr>
        <w:t>Завдання 2. Ознайомтесь із кейсами. (Додаток 1).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доречні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1C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Відпрацювати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навички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активного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1C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 парах (моделювання ситуації).</w:t>
      </w:r>
    </w:p>
    <w:p w:rsidR="00BF1CD9" w:rsidRPr="00BF1CD9" w:rsidRDefault="00BF1CD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BF1CD9" w:rsidRPr="00BF1CD9" w:rsidRDefault="00BF1CD9" w:rsidP="00BF1CD9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proofErr w:type="spellStart"/>
      <w:r w:rsidRPr="00BF1CD9">
        <w:rPr>
          <w:sz w:val="24"/>
          <w:szCs w:val="24"/>
        </w:rPr>
        <w:t>Завдання</w:t>
      </w:r>
      <w:proofErr w:type="spellEnd"/>
      <w:r w:rsidRPr="00BF1CD9">
        <w:rPr>
          <w:sz w:val="24"/>
          <w:szCs w:val="24"/>
        </w:rPr>
        <w:t xml:space="preserve"> 3. </w:t>
      </w:r>
      <w:proofErr w:type="spellStart"/>
      <w:r w:rsidRPr="00BF1CD9">
        <w:rPr>
          <w:sz w:val="24"/>
          <w:szCs w:val="24"/>
        </w:rPr>
        <w:t>Рефлексивний</w:t>
      </w:r>
      <w:proofErr w:type="spellEnd"/>
      <w:r w:rsidRPr="00BF1CD9">
        <w:rPr>
          <w:sz w:val="24"/>
          <w:szCs w:val="24"/>
        </w:rPr>
        <w:t xml:space="preserve"> </w:t>
      </w:r>
      <w:proofErr w:type="spellStart"/>
      <w:r w:rsidRPr="00BF1CD9">
        <w:rPr>
          <w:sz w:val="24"/>
          <w:szCs w:val="24"/>
        </w:rPr>
        <w:t>аналіз</w:t>
      </w:r>
      <w:proofErr w:type="spellEnd"/>
    </w:p>
    <w:p w:rsidR="00BF1CD9" w:rsidRPr="00BF1CD9" w:rsidRDefault="00BF1CD9" w:rsidP="00BF1CD9">
      <w:pPr>
        <w:pStyle w:val="a3"/>
        <w:spacing w:before="0" w:beforeAutospacing="0" w:after="0" w:afterAutospacing="0"/>
        <w:ind w:firstLine="709"/>
        <w:jc w:val="both"/>
      </w:pPr>
      <w:r w:rsidRPr="00BF1CD9">
        <w:rPr>
          <w:rStyle w:val="a4"/>
        </w:rPr>
        <w:t xml:space="preserve">Форма </w:t>
      </w:r>
      <w:proofErr w:type="spellStart"/>
      <w:r w:rsidRPr="00BF1CD9">
        <w:rPr>
          <w:rStyle w:val="a4"/>
        </w:rPr>
        <w:t>роботи</w:t>
      </w:r>
      <w:proofErr w:type="spellEnd"/>
      <w:r w:rsidRPr="00BF1CD9">
        <w:rPr>
          <w:rStyle w:val="a4"/>
        </w:rPr>
        <w:t>:</w:t>
      </w:r>
      <w:r w:rsidRPr="00BF1CD9">
        <w:t xml:space="preserve"> </w:t>
      </w:r>
      <w:proofErr w:type="spellStart"/>
      <w:r w:rsidRPr="00BF1CD9">
        <w:t>індивідуальна</w:t>
      </w:r>
      <w:proofErr w:type="spellEnd"/>
      <w:r w:rsidRPr="00BF1CD9">
        <w:t xml:space="preserve"> </w:t>
      </w:r>
      <w:proofErr w:type="spellStart"/>
      <w:r w:rsidRPr="00BF1CD9">
        <w:t>письмова</w:t>
      </w:r>
      <w:proofErr w:type="spellEnd"/>
      <w:r w:rsidRPr="00BF1CD9">
        <w:t xml:space="preserve"> робота.</w:t>
      </w:r>
    </w:p>
    <w:p w:rsidR="00BF1CD9" w:rsidRPr="00BF1CD9" w:rsidRDefault="00BF1CD9" w:rsidP="00BF1CD9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BF1CD9">
        <w:rPr>
          <w:rStyle w:val="a4"/>
        </w:rPr>
        <w:t>Інструкція</w:t>
      </w:r>
      <w:proofErr w:type="spellEnd"/>
      <w:r w:rsidRPr="00BF1CD9">
        <w:rPr>
          <w:rStyle w:val="a4"/>
        </w:rPr>
        <w:t>:</w:t>
      </w:r>
    </w:p>
    <w:p w:rsidR="00BF1CD9" w:rsidRPr="00BF1CD9" w:rsidRDefault="00BF1CD9" w:rsidP="00BF1CD9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F1CD9">
        <w:t>Опишіть</w:t>
      </w:r>
      <w:proofErr w:type="spellEnd"/>
      <w:r w:rsidRPr="00BF1CD9">
        <w:t xml:space="preserve">, </w:t>
      </w:r>
      <w:proofErr w:type="spellStart"/>
      <w:r w:rsidRPr="00BF1CD9">
        <w:t>які</w:t>
      </w:r>
      <w:proofErr w:type="spellEnd"/>
      <w:r w:rsidRPr="00BF1CD9">
        <w:t xml:space="preserve"> </w:t>
      </w:r>
      <w:proofErr w:type="spellStart"/>
      <w:r w:rsidRPr="00BF1CD9">
        <w:t>методи</w:t>
      </w:r>
      <w:proofErr w:type="spellEnd"/>
      <w:r w:rsidRPr="00BF1CD9">
        <w:t xml:space="preserve"> активного </w:t>
      </w:r>
      <w:proofErr w:type="spellStart"/>
      <w:r w:rsidRPr="00BF1CD9">
        <w:t>слухання</w:t>
      </w:r>
      <w:proofErr w:type="spellEnd"/>
      <w:r w:rsidRPr="00BF1CD9">
        <w:t xml:space="preserve"> вам </w:t>
      </w:r>
      <w:proofErr w:type="spellStart"/>
      <w:r w:rsidRPr="00BF1CD9">
        <w:t>було</w:t>
      </w:r>
      <w:proofErr w:type="spellEnd"/>
      <w:r w:rsidRPr="00BF1CD9">
        <w:t xml:space="preserve"> </w:t>
      </w:r>
      <w:proofErr w:type="spellStart"/>
      <w:r w:rsidRPr="00BF1CD9">
        <w:t>найзручніше</w:t>
      </w:r>
      <w:proofErr w:type="spellEnd"/>
      <w:r w:rsidRPr="00BF1CD9">
        <w:t xml:space="preserve"> </w:t>
      </w:r>
      <w:proofErr w:type="spellStart"/>
      <w:r w:rsidRPr="00BF1CD9">
        <w:t>застосовувати</w:t>
      </w:r>
      <w:proofErr w:type="spellEnd"/>
      <w:r w:rsidRPr="00BF1CD9">
        <w:t xml:space="preserve"> у </w:t>
      </w:r>
      <w:proofErr w:type="spellStart"/>
      <w:r w:rsidRPr="00BF1CD9">
        <w:t>рольовій</w:t>
      </w:r>
      <w:proofErr w:type="spellEnd"/>
      <w:r w:rsidRPr="00BF1CD9">
        <w:t xml:space="preserve"> </w:t>
      </w:r>
      <w:proofErr w:type="spellStart"/>
      <w:r w:rsidRPr="00BF1CD9">
        <w:t>вправі</w:t>
      </w:r>
      <w:proofErr w:type="spellEnd"/>
      <w:r w:rsidRPr="00BF1CD9">
        <w:t xml:space="preserve">, а </w:t>
      </w:r>
      <w:proofErr w:type="spellStart"/>
      <w:r w:rsidRPr="00BF1CD9">
        <w:t>які</w:t>
      </w:r>
      <w:proofErr w:type="spellEnd"/>
      <w:r w:rsidRPr="00BF1CD9">
        <w:t xml:space="preserve"> </w:t>
      </w:r>
      <w:proofErr w:type="spellStart"/>
      <w:r w:rsidRPr="00BF1CD9">
        <w:t>викликали</w:t>
      </w:r>
      <w:proofErr w:type="spellEnd"/>
      <w:r w:rsidRPr="00BF1CD9">
        <w:t xml:space="preserve"> </w:t>
      </w:r>
      <w:proofErr w:type="spellStart"/>
      <w:r w:rsidRPr="00BF1CD9">
        <w:t>труднощі</w:t>
      </w:r>
      <w:proofErr w:type="spellEnd"/>
      <w:r w:rsidRPr="00BF1CD9">
        <w:t>.</w:t>
      </w:r>
    </w:p>
    <w:p w:rsidR="00BF1CD9" w:rsidRPr="00BF1CD9" w:rsidRDefault="00BF1CD9" w:rsidP="00BF1CD9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F1CD9">
        <w:t>Визначте</w:t>
      </w:r>
      <w:proofErr w:type="spellEnd"/>
      <w:r w:rsidRPr="00BF1CD9">
        <w:t xml:space="preserve">, як </w:t>
      </w:r>
      <w:proofErr w:type="spellStart"/>
      <w:r w:rsidRPr="00BF1CD9">
        <w:t>активне</w:t>
      </w:r>
      <w:proofErr w:type="spellEnd"/>
      <w:r w:rsidRPr="00BF1CD9">
        <w:t xml:space="preserve"> </w:t>
      </w:r>
      <w:proofErr w:type="spellStart"/>
      <w:r w:rsidRPr="00BF1CD9">
        <w:t>слухання</w:t>
      </w:r>
      <w:proofErr w:type="spellEnd"/>
      <w:r w:rsidRPr="00BF1CD9">
        <w:t xml:space="preserve"> </w:t>
      </w:r>
      <w:proofErr w:type="spellStart"/>
      <w:r w:rsidRPr="00BF1CD9">
        <w:t>вплинуло</w:t>
      </w:r>
      <w:proofErr w:type="spellEnd"/>
      <w:r w:rsidRPr="00BF1CD9">
        <w:t xml:space="preserve"> на </w:t>
      </w:r>
      <w:proofErr w:type="spellStart"/>
      <w:r w:rsidRPr="00BF1CD9">
        <w:t>емоційний</w:t>
      </w:r>
      <w:proofErr w:type="spellEnd"/>
      <w:r w:rsidRPr="00BF1CD9">
        <w:t xml:space="preserve"> стан «</w:t>
      </w:r>
      <w:proofErr w:type="spellStart"/>
      <w:r w:rsidRPr="00BF1CD9">
        <w:t>клієнта</w:t>
      </w:r>
      <w:proofErr w:type="spellEnd"/>
      <w:r w:rsidRPr="00BF1CD9">
        <w:t xml:space="preserve">» у </w:t>
      </w:r>
      <w:proofErr w:type="spellStart"/>
      <w:r w:rsidRPr="00BF1CD9">
        <w:t>вправі</w:t>
      </w:r>
      <w:proofErr w:type="spellEnd"/>
      <w:r w:rsidRPr="00BF1CD9">
        <w:t>.</w:t>
      </w:r>
    </w:p>
    <w:p w:rsidR="00BF1CD9" w:rsidRPr="00BF1CD9" w:rsidRDefault="00BF1CD9" w:rsidP="00BF1CD9">
      <w:pPr>
        <w:pStyle w:val="a3"/>
        <w:numPr>
          <w:ilvl w:val="0"/>
          <w:numId w:val="9"/>
        </w:numPr>
        <w:spacing w:before="0" w:beforeAutospacing="0" w:after="0" w:afterAutospacing="0"/>
        <w:ind w:left="0" w:firstLine="709"/>
        <w:jc w:val="both"/>
      </w:pPr>
      <w:proofErr w:type="spellStart"/>
      <w:r w:rsidRPr="00BF1CD9">
        <w:t>Сформулюйте</w:t>
      </w:r>
      <w:proofErr w:type="spellEnd"/>
      <w:r w:rsidRPr="00BF1CD9">
        <w:t xml:space="preserve"> </w:t>
      </w:r>
      <w:proofErr w:type="spellStart"/>
      <w:r w:rsidRPr="00BF1CD9">
        <w:t>висновок</w:t>
      </w:r>
      <w:proofErr w:type="spellEnd"/>
      <w:r w:rsidRPr="00BF1CD9">
        <w:t xml:space="preserve">: </w:t>
      </w:r>
      <w:proofErr w:type="spellStart"/>
      <w:r w:rsidRPr="00BF1CD9">
        <w:t>чому</w:t>
      </w:r>
      <w:proofErr w:type="spellEnd"/>
      <w:r w:rsidRPr="00BF1CD9">
        <w:t xml:space="preserve"> </w:t>
      </w:r>
      <w:proofErr w:type="spellStart"/>
      <w:r w:rsidRPr="00BF1CD9">
        <w:t>активне</w:t>
      </w:r>
      <w:proofErr w:type="spellEnd"/>
      <w:r w:rsidRPr="00BF1CD9">
        <w:t xml:space="preserve"> </w:t>
      </w:r>
      <w:proofErr w:type="spellStart"/>
      <w:r w:rsidRPr="00BF1CD9">
        <w:t>слухання</w:t>
      </w:r>
      <w:proofErr w:type="spellEnd"/>
      <w:r w:rsidRPr="00BF1CD9">
        <w:t xml:space="preserve"> є </w:t>
      </w:r>
      <w:proofErr w:type="spellStart"/>
      <w:r w:rsidRPr="00BF1CD9">
        <w:t>ключовим</w:t>
      </w:r>
      <w:proofErr w:type="spellEnd"/>
      <w:r w:rsidRPr="00BF1CD9">
        <w:t xml:space="preserve"> </w:t>
      </w:r>
      <w:proofErr w:type="spellStart"/>
      <w:r w:rsidRPr="00BF1CD9">
        <w:t>інструментом</w:t>
      </w:r>
      <w:proofErr w:type="spellEnd"/>
      <w:r w:rsidRPr="00BF1CD9">
        <w:t xml:space="preserve"> консультанта у </w:t>
      </w:r>
      <w:proofErr w:type="spellStart"/>
      <w:r w:rsidRPr="00BF1CD9">
        <w:t>побудові</w:t>
      </w:r>
      <w:proofErr w:type="spellEnd"/>
      <w:r w:rsidRPr="00BF1CD9">
        <w:t xml:space="preserve"> </w:t>
      </w:r>
      <w:proofErr w:type="spellStart"/>
      <w:r w:rsidRPr="00BF1CD9">
        <w:t>терапевтичного</w:t>
      </w:r>
      <w:proofErr w:type="spellEnd"/>
      <w:r w:rsidRPr="00BF1CD9">
        <w:t xml:space="preserve"> альянсу.</w:t>
      </w:r>
    </w:p>
    <w:p w:rsidR="00BF1CD9" w:rsidRPr="00BF1CD9" w:rsidRDefault="00BF1CD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3543EA" w:rsidRPr="00BF1CD9" w:rsidRDefault="003543EA" w:rsidP="00BF1C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AE3D49" w:rsidRPr="00BF1CD9" w:rsidRDefault="00AE3D49" w:rsidP="00BF1CD9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F1CD9">
        <w:rPr>
          <w:rFonts w:ascii="Times New Roman" w:hAnsi="Times New Roman" w:cs="Times New Roman"/>
          <w:b/>
          <w:sz w:val="24"/>
          <w:szCs w:val="24"/>
          <w:lang w:val="uk-UA"/>
        </w:rPr>
        <w:t>Додаток 1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AE3D49" w:rsidRPr="00BF1CD9" w:rsidRDefault="00AE3D49" w:rsidP="00BF1CD9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Кейс 1: "Конфлікт"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Опис ситуації: </w:t>
      </w:r>
      <w:r w:rsidRPr="00BF1CD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Клієнтка 22 роки розповідає, що часто свариться зі своїм партнером через різні погляди на дозвілля. </w:t>
      </w:r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Вона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що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думку не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враховують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і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викликає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неї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роздратування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образу.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Segoe UI Symbol" w:eastAsia="Times New Roman" w:hAnsi="Segoe UI Symbol" w:cs="Segoe UI Symbol"/>
          <w:sz w:val="24"/>
          <w:szCs w:val="24"/>
          <w:lang w:eastAsia="ru-RU"/>
        </w:rPr>
        <w:t>📌</w:t>
      </w:r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студента:</w:t>
      </w:r>
    </w:p>
    <w:p w:rsidR="00AE3D49" w:rsidRPr="00BF1CD9" w:rsidRDefault="00AE3D49" w:rsidP="00BF1CD9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Відкрите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розширено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висловитися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«Як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зазвичай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реагуєте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коли ваша думка не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враховується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Закрите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певний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факт. </w:t>
      </w:r>
    </w:p>
    <w:p w:rsidR="00AE3D49" w:rsidRPr="00BF1CD9" w:rsidRDefault="00AE3D49" w:rsidP="00BF1CD9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ситуації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коли вам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вдавалося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знайти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компроміс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Уточнююче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глибше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клієнта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найбільше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засмучує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цих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конфліктах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Проективне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сприяє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усвідомленню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прихованих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емоцій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варіантів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вирішення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2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 xml:space="preserve">«Як би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виглядали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ваші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стосунки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якби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конфлікти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зникли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2: "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Невпевненість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собі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ситуації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говорить, що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сумнівається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своїх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рішеннях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страх перед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боїться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зробити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помилку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Segoe UI Symbol" w:eastAsia="Times New Roman" w:hAnsi="Segoe UI Symbol" w:cs="Segoe UI Symbol"/>
          <w:sz w:val="24"/>
          <w:szCs w:val="24"/>
          <w:lang w:eastAsia="ru-RU"/>
        </w:rPr>
        <w:t>📌</w:t>
      </w:r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студента:</w:t>
      </w:r>
    </w:p>
    <w:p w:rsidR="00AE3D49" w:rsidRPr="00BF1CD9" w:rsidRDefault="00AE3D49" w:rsidP="00BF1CD9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Відкрите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розповісти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більше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свою проблему. </w:t>
      </w:r>
    </w:p>
    <w:p w:rsidR="00AE3D49" w:rsidRPr="00BF1CD9" w:rsidRDefault="00AE3D49" w:rsidP="00BF1CD9">
      <w:pPr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«Як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зазвичай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ухвалюєте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важливі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рішення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Закрите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чітку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ситуації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коли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ваші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рішення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приносили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позитивний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результат?»</w:t>
      </w:r>
    </w:p>
    <w:p w:rsidR="00AE3D49" w:rsidRPr="00BF1CD9" w:rsidRDefault="00AE3D49" w:rsidP="00BF1CD9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Уточнююче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зрозуміти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суть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глибше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вас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лякає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можливих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помилках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Проективне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уявити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4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Якби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більш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впевненими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як би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вплинуло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ваше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життя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Кейс 3: "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Професійне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вигорання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ситуації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Клієнтка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років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працює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великій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компанії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відчуває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втому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байдужість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зниження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мотивації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але не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ситуацію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3D49" w:rsidRPr="00BF1CD9" w:rsidRDefault="00AE3D49" w:rsidP="00BF1CD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Segoe UI Symbol" w:eastAsia="Times New Roman" w:hAnsi="Segoe UI Symbol" w:cs="Segoe UI Symbol"/>
          <w:sz w:val="24"/>
          <w:szCs w:val="24"/>
          <w:lang w:eastAsia="ru-RU"/>
        </w:rPr>
        <w:t>📌</w:t>
      </w:r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Завдання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студента:</w:t>
      </w:r>
    </w:p>
    <w:p w:rsidR="00AE3D49" w:rsidRPr="00BF1CD9" w:rsidRDefault="00AE3D49" w:rsidP="00BF1CD9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Відкрите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допомагає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висловити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змінилося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вашому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ставленні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роботи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останній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рік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Закрите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чітку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відповідь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були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моменти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коли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отримували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задоволення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від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роботи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Уточнююче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дозволяє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прояснити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«Що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саме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викликає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 вас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найбільше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напруження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роботі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p w:rsidR="00AE3D49" w:rsidRPr="00BF1CD9" w:rsidRDefault="00AE3D49" w:rsidP="00BF1CD9">
      <w:pPr>
        <w:numPr>
          <w:ilvl w:val="0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Проективне</w:t>
      </w:r>
      <w:proofErr w:type="spellEnd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запитання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дає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змогу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клієнту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уявити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бажані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BF1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AE3D49" w:rsidRPr="00BF1CD9" w:rsidRDefault="00AE3D49" w:rsidP="00BF1CD9">
      <w:pPr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Якби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мали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ідеальну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роботу, як би вона </w:t>
      </w:r>
      <w:proofErr w:type="spellStart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виглядала</w:t>
      </w:r>
      <w:proofErr w:type="spellEnd"/>
      <w:r w:rsidRPr="00BF1CD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?»</w:t>
      </w:r>
    </w:p>
    <w:sectPr w:rsidR="00AE3D49" w:rsidRPr="00BF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34504"/>
    <w:multiLevelType w:val="multilevel"/>
    <w:tmpl w:val="EEB4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74225"/>
    <w:multiLevelType w:val="multilevel"/>
    <w:tmpl w:val="84624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45327"/>
    <w:multiLevelType w:val="multilevel"/>
    <w:tmpl w:val="7AACB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F10E37"/>
    <w:multiLevelType w:val="multilevel"/>
    <w:tmpl w:val="06183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9163F"/>
    <w:multiLevelType w:val="multilevel"/>
    <w:tmpl w:val="3F865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0E4EB0"/>
    <w:multiLevelType w:val="multilevel"/>
    <w:tmpl w:val="04825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B813E2"/>
    <w:multiLevelType w:val="multilevel"/>
    <w:tmpl w:val="ECF4E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391452"/>
    <w:multiLevelType w:val="multilevel"/>
    <w:tmpl w:val="7CE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121A9A"/>
    <w:multiLevelType w:val="multilevel"/>
    <w:tmpl w:val="7136B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49"/>
    <w:rsid w:val="003543EA"/>
    <w:rsid w:val="00654C9C"/>
    <w:rsid w:val="00AE3D49"/>
    <w:rsid w:val="00BF1CD9"/>
    <w:rsid w:val="00C2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4180"/>
  <w15:chartTrackingRefBased/>
  <w15:docId w15:val="{47F70088-43B8-4D43-BCD2-FF3454A9E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D49"/>
    <w:pPr>
      <w:spacing w:after="0" w:line="240" w:lineRule="auto"/>
    </w:pPr>
  </w:style>
  <w:style w:type="paragraph" w:styleId="3">
    <w:name w:val="heading 3"/>
    <w:basedOn w:val="a"/>
    <w:link w:val="30"/>
    <w:uiPriority w:val="9"/>
    <w:qFormat/>
    <w:rsid w:val="00BF1CD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1C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F1CD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C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2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Kharytonov Nikita</dc:creator>
  <cp:keywords/>
  <dc:description/>
  <cp:lastModifiedBy>Kharytonov Nikita</cp:lastModifiedBy>
  <cp:revision>3</cp:revision>
  <dcterms:created xsi:type="dcterms:W3CDTF">2025-09-30T19:14:00Z</dcterms:created>
  <dcterms:modified xsi:type="dcterms:W3CDTF">2025-09-30T19:19:00Z</dcterms:modified>
</cp:coreProperties>
</file>