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89202" w14:textId="24D468A9" w:rsidR="00BA5BE4" w:rsidRDefault="00E86F1E" w:rsidP="00E86F1E">
      <w:pPr>
        <w:spacing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6CEF9E59" wp14:editId="0D1C5774">
            <wp:simplePos x="0" y="0"/>
            <wp:positionH relativeFrom="column">
              <wp:posOffset>4253865</wp:posOffset>
            </wp:positionH>
            <wp:positionV relativeFrom="paragraph">
              <wp:posOffset>111760</wp:posOffset>
            </wp:positionV>
            <wp:extent cx="1800225" cy="2543175"/>
            <wp:effectExtent l="0" t="0" r="0" b="0"/>
            <wp:wrapTight wrapText="bothSides">
              <wp:wrapPolygon edited="0">
                <wp:start x="0" y="0"/>
                <wp:lineTo x="0" y="21519"/>
                <wp:lineTo x="21486" y="21519"/>
                <wp:lineTo x="21486" y="0"/>
                <wp:lineTo x="0" y="0"/>
              </wp:wrapPolygon>
            </wp:wrapTight>
            <wp:docPr id="11587397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54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BE4" w:rsidRPr="00BA5BE4">
        <w:rPr>
          <w:rFonts w:ascii="Times New Roman" w:hAnsi="Times New Roman" w:cs="Times New Roman"/>
          <w:b/>
          <w:bCs/>
          <w:sz w:val="28"/>
          <w:szCs w:val="28"/>
        </w:rPr>
        <w:t>Гуманістична соціологія Вебера</w:t>
      </w:r>
    </w:p>
    <w:p w14:paraId="08B6141B" w14:textId="77777777" w:rsidR="00BA5BE4" w:rsidRDefault="00BA5BE4" w:rsidP="00E86F1E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BA5BE4">
        <w:rPr>
          <w:rFonts w:ascii="Times New Roman" w:hAnsi="Times New Roman" w:cs="Times New Roman"/>
          <w:sz w:val="28"/>
          <w:szCs w:val="28"/>
        </w:rPr>
        <w:t xml:space="preserve">той сам час, коли у Франції діяли </w:t>
      </w:r>
      <w:proofErr w:type="spellStart"/>
      <w:r w:rsidRPr="00BA5BE4">
        <w:rPr>
          <w:rFonts w:ascii="Times New Roman" w:hAnsi="Times New Roman" w:cs="Times New Roman"/>
          <w:sz w:val="28"/>
          <w:szCs w:val="28"/>
        </w:rPr>
        <w:t>Лє</w:t>
      </w:r>
      <w:proofErr w:type="spellEnd"/>
      <w:r w:rsidRPr="00BA5BE4">
        <w:rPr>
          <w:rFonts w:ascii="Times New Roman" w:hAnsi="Times New Roman" w:cs="Times New Roman"/>
          <w:sz w:val="28"/>
          <w:szCs w:val="28"/>
        </w:rPr>
        <w:t xml:space="preserve"> Бон, де </w:t>
      </w:r>
      <w:proofErr w:type="spellStart"/>
      <w:r w:rsidRPr="00BA5BE4">
        <w:rPr>
          <w:rFonts w:ascii="Times New Roman" w:hAnsi="Times New Roman" w:cs="Times New Roman"/>
          <w:sz w:val="28"/>
          <w:szCs w:val="28"/>
        </w:rPr>
        <w:t>Ґобіно</w:t>
      </w:r>
      <w:proofErr w:type="spellEnd"/>
      <w:r w:rsidRPr="00BA5BE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A5BE4">
        <w:rPr>
          <w:rFonts w:ascii="Times New Roman" w:hAnsi="Times New Roman" w:cs="Times New Roman"/>
          <w:sz w:val="28"/>
          <w:szCs w:val="28"/>
        </w:rPr>
        <w:t>Дюрк</w:t>
      </w:r>
      <w:proofErr w:type="spellEnd"/>
      <w:r w:rsidRPr="00BA5B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A5BE4">
        <w:rPr>
          <w:rFonts w:ascii="Times New Roman" w:hAnsi="Times New Roman" w:cs="Times New Roman"/>
          <w:sz w:val="28"/>
          <w:szCs w:val="28"/>
        </w:rPr>
        <w:t>гайм</w:t>
      </w:r>
      <w:proofErr w:type="spellEnd"/>
      <w:r w:rsidRPr="00BA5BE4">
        <w:rPr>
          <w:rFonts w:ascii="Times New Roman" w:hAnsi="Times New Roman" w:cs="Times New Roman"/>
          <w:sz w:val="28"/>
          <w:szCs w:val="28"/>
        </w:rPr>
        <w:t>, а в Британії Спенсер, пролунав голос також німецьких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BE4">
        <w:rPr>
          <w:rFonts w:ascii="Times New Roman" w:hAnsi="Times New Roman" w:cs="Times New Roman"/>
          <w:sz w:val="28"/>
          <w:szCs w:val="28"/>
        </w:rPr>
        <w:t xml:space="preserve">соціальних філософів. Найбільший внесок у німецьку соціологічну традицію зробив </w:t>
      </w:r>
      <w:r w:rsidRPr="00BA5BE4">
        <w:rPr>
          <w:rFonts w:ascii="Times New Roman" w:hAnsi="Times New Roman" w:cs="Times New Roman"/>
          <w:b/>
          <w:bCs/>
          <w:sz w:val="28"/>
          <w:szCs w:val="28"/>
        </w:rPr>
        <w:t>Макс Вебер ́</w:t>
      </w:r>
      <w:r w:rsidRPr="00BA5BE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A5BE4">
        <w:rPr>
          <w:rFonts w:ascii="Times New Roman" w:hAnsi="Times New Roman" w:cs="Times New Roman"/>
          <w:sz w:val="28"/>
          <w:szCs w:val="28"/>
        </w:rPr>
        <w:t xml:space="preserve">(1864-1920). </w:t>
      </w:r>
    </w:p>
    <w:p w14:paraId="0ADCC9CD" w14:textId="77777777" w:rsidR="00BA5BE4" w:rsidRDefault="00BA5BE4" w:rsidP="00E86F1E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5BE4">
        <w:rPr>
          <w:rFonts w:ascii="Times New Roman" w:hAnsi="Times New Roman" w:cs="Times New Roman"/>
          <w:sz w:val="28"/>
          <w:szCs w:val="28"/>
        </w:rPr>
        <w:t>Вихідною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BE4">
        <w:rPr>
          <w:rFonts w:ascii="Times New Roman" w:hAnsi="Times New Roman" w:cs="Times New Roman"/>
          <w:sz w:val="28"/>
          <w:szCs w:val="28"/>
        </w:rPr>
        <w:t xml:space="preserve">точкою його міркувань є </w:t>
      </w:r>
      <w:r w:rsidRPr="00BA5BE4">
        <w:rPr>
          <w:rFonts w:ascii="Times New Roman" w:hAnsi="Times New Roman" w:cs="Times New Roman"/>
          <w:b/>
          <w:bCs/>
          <w:sz w:val="28"/>
          <w:szCs w:val="28"/>
        </w:rPr>
        <w:t>повна відмінність суспільства від живих</w:t>
      </w:r>
      <w:r w:rsidRPr="00BA5BE4">
        <w:rPr>
          <w:rFonts w:ascii="Times New Roman" w:hAnsi="Times New Roman" w:cs="Times New Roman"/>
          <w:sz w:val="28"/>
          <w:szCs w:val="28"/>
        </w:rPr>
        <w:t xml:space="preserve"> </w:t>
      </w:r>
      <w:r w:rsidRPr="00BA5BE4">
        <w:rPr>
          <w:rFonts w:ascii="Times New Roman" w:hAnsi="Times New Roman" w:cs="Times New Roman"/>
          <w:b/>
          <w:bCs/>
          <w:sz w:val="28"/>
          <w:szCs w:val="28"/>
        </w:rPr>
        <w:t>організмів, а тому й метод науки про суспільство повинен бути іншим, аніж метод природознавства.</w:t>
      </w:r>
      <w:r w:rsidRPr="00BA5BE4">
        <w:rPr>
          <w:rFonts w:ascii="Times New Roman" w:hAnsi="Times New Roman" w:cs="Times New Roman"/>
          <w:sz w:val="28"/>
          <w:szCs w:val="28"/>
        </w:rPr>
        <w:t xml:space="preserve"> Якщо природознавство повинно описувати й пояснювати предмет свого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BE4">
        <w:rPr>
          <w:rFonts w:ascii="Times New Roman" w:hAnsi="Times New Roman" w:cs="Times New Roman"/>
          <w:sz w:val="28"/>
          <w:szCs w:val="28"/>
        </w:rPr>
        <w:t xml:space="preserve">дослідження, то </w:t>
      </w:r>
      <w:r w:rsidRPr="00BA5BE4">
        <w:rPr>
          <w:rFonts w:ascii="Times New Roman" w:hAnsi="Times New Roman" w:cs="Times New Roman"/>
          <w:b/>
          <w:bCs/>
          <w:sz w:val="28"/>
          <w:szCs w:val="28"/>
        </w:rPr>
        <w:t>завданням теорії суспільства є розуміння</w:t>
      </w:r>
      <w:r w:rsidRPr="00BA5BE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CEF342" w14:textId="77777777" w:rsidR="00BA5BE4" w:rsidRDefault="00BA5BE4" w:rsidP="00E86F1E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5BE4">
        <w:rPr>
          <w:rFonts w:ascii="Times New Roman" w:hAnsi="Times New Roman" w:cs="Times New Roman"/>
          <w:sz w:val="28"/>
          <w:szCs w:val="28"/>
        </w:rPr>
        <w:t>Суспільство складається з людей, тобто вільних істот, дії яких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BE4">
        <w:rPr>
          <w:rFonts w:ascii="Times New Roman" w:hAnsi="Times New Roman" w:cs="Times New Roman"/>
          <w:sz w:val="28"/>
          <w:szCs w:val="28"/>
        </w:rPr>
        <w:t>можна зрозуміти, але неможливо звести до універсальних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BE4">
        <w:rPr>
          <w:rFonts w:ascii="Times New Roman" w:hAnsi="Times New Roman" w:cs="Times New Roman"/>
          <w:sz w:val="28"/>
          <w:szCs w:val="28"/>
        </w:rPr>
        <w:t>закономірностей. Навіть якщо дослідник суспільства може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BE4">
        <w:rPr>
          <w:rFonts w:ascii="Times New Roman" w:hAnsi="Times New Roman" w:cs="Times New Roman"/>
          <w:sz w:val="28"/>
          <w:szCs w:val="28"/>
        </w:rPr>
        <w:t>пояснити, чому люди вчинили певним чином, він не може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BE4">
        <w:rPr>
          <w:rFonts w:ascii="Times New Roman" w:hAnsi="Times New Roman" w:cs="Times New Roman"/>
          <w:sz w:val="28"/>
          <w:szCs w:val="28"/>
        </w:rPr>
        <w:t>певністю передбачити, що наступного разу, коли відбудеться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BE4">
        <w:rPr>
          <w:rFonts w:ascii="Times New Roman" w:hAnsi="Times New Roman" w:cs="Times New Roman"/>
          <w:sz w:val="28"/>
          <w:szCs w:val="28"/>
        </w:rPr>
        <w:t>збіг тих самих обставин, люди вчинять так само, як чинили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BE4">
        <w:rPr>
          <w:rFonts w:ascii="Times New Roman" w:hAnsi="Times New Roman" w:cs="Times New Roman"/>
          <w:sz w:val="28"/>
          <w:szCs w:val="28"/>
        </w:rPr>
        <w:t>попереднього разу.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BE4">
        <w:rPr>
          <w:rFonts w:ascii="Times New Roman" w:hAnsi="Times New Roman" w:cs="Times New Roman"/>
          <w:sz w:val="28"/>
          <w:szCs w:val="28"/>
        </w:rPr>
        <w:t>Природознавець і соціолог ставлять собі зовсім різні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BE4">
        <w:rPr>
          <w:rFonts w:ascii="Times New Roman" w:hAnsi="Times New Roman" w:cs="Times New Roman"/>
          <w:sz w:val="28"/>
          <w:szCs w:val="28"/>
        </w:rPr>
        <w:t xml:space="preserve">питання. </w:t>
      </w:r>
      <w:r w:rsidRPr="00BA5BE4">
        <w:rPr>
          <w:rFonts w:ascii="Times New Roman" w:hAnsi="Times New Roman" w:cs="Times New Roman"/>
          <w:b/>
          <w:bCs/>
          <w:sz w:val="28"/>
          <w:szCs w:val="28"/>
        </w:rPr>
        <w:t>Природознавець запитує, як щось відбувається, а соціолог – чому.</w:t>
      </w:r>
      <w:r w:rsidRPr="00BA5B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A24B0C" w14:textId="77777777" w:rsidR="00BA5BE4" w:rsidRDefault="00BA5BE4" w:rsidP="00E86F1E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5BE4">
        <w:rPr>
          <w:rFonts w:ascii="Times New Roman" w:hAnsi="Times New Roman" w:cs="Times New Roman"/>
          <w:sz w:val="28"/>
          <w:szCs w:val="28"/>
        </w:rPr>
        <w:t>Завданням соціолога є знайти мету,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BE4">
        <w:rPr>
          <w:rFonts w:ascii="Times New Roman" w:hAnsi="Times New Roman" w:cs="Times New Roman"/>
          <w:sz w:val="28"/>
          <w:szCs w:val="28"/>
        </w:rPr>
        <w:t>для досягнення якої люди вчинили певні дії. Було б дивно,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BE4">
        <w:rPr>
          <w:rFonts w:ascii="Times New Roman" w:hAnsi="Times New Roman" w:cs="Times New Roman"/>
          <w:sz w:val="28"/>
          <w:szCs w:val="28"/>
        </w:rPr>
        <w:t>якщо би астроном шукав відповідь на питання, яку ціль намагається досягти Місяць, обертаючись навколо Землі; 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BE4">
        <w:rPr>
          <w:rFonts w:ascii="Times New Roman" w:hAnsi="Times New Roman" w:cs="Times New Roman"/>
          <w:sz w:val="28"/>
          <w:szCs w:val="28"/>
        </w:rPr>
        <w:t>нормально, коли соціолог запитує, задля чого українці піднялися на Революцію Гідності. Природа і суспільство різні,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BE4">
        <w:rPr>
          <w:rFonts w:ascii="Times New Roman" w:hAnsi="Times New Roman" w:cs="Times New Roman"/>
          <w:sz w:val="28"/>
          <w:szCs w:val="28"/>
        </w:rPr>
        <w:t xml:space="preserve">тому їхні дії також різні. Вебер стверджував, </w:t>
      </w:r>
      <w:r w:rsidRPr="00BA5BE4">
        <w:rPr>
          <w:rFonts w:ascii="Times New Roman" w:hAnsi="Times New Roman" w:cs="Times New Roman"/>
          <w:b/>
          <w:bCs/>
          <w:sz w:val="28"/>
          <w:szCs w:val="28"/>
        </w:rPr>
        <w:t>що завданням суспільних наук є вивчення соціальної дії в усіх її особливостях.</w:t>
      </w:r>
      <w:r w:rsidRPr="00BA5B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9ACC71" w14:textId="77777777" w:rsidR="00BA5BE4" w:rsidRDefault="00BA5BE4" w:rsidP="00E86F1E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5BE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ебер</w:t>
      </w:r>
      <w:r w:rsidRPr="00BA5BE4">
        <w:rPr>
          <w:rFonts w:ascii="Times New Roman" w:hAnsi="Times New Roman" w:cs="Times New Roman"/>
          <w:sz w:val="28"/>
          <w:szCs w:val="28"/>
        </w:rPr>
        <w:t xml:space="preserve"> виділяв чотири типи соціальних дій: </w:t>
      </w:r>
    </w:p>
    <w:p w14:paraId="707373DA" w14:textId="77777777" w:rsidR="00BA5BE4" w:rsidRDefault="00BA5BE4" w:rsidP="00E86F1E">
      <w:pPr>
        <w:pStyle w:val="a9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BA5BE4">
        <w:rPr>
          <w:rFonts w:ascii="Times New Roman" w:hAnsi="Times New Roman" w:cs="Times New Roman"/>
          <w:sz w:val="28"/>
          <w:szCs w:val="28"/>
        </w:rPr>
        <w:t xml:space="preserve">радиційна (бездумна дія, обумовлена традицією і звичкою), </w:t>
      </w:r>
    </w:p>
    <w:p w14:paraId="12E70428" w14:textId="77777777" w:rsidR="00BA5BE4" w:rsidRDefault="00BA5BE4" w:rsidP="00E86F1E">
      <w:pPr>
        <w:pStyle w:val="a9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BE4">
        <w:rPr>
          <w:rFonts w:ascii="Times New Roman" w:hAnsi="Times New Roman" w:cs="Times New Roman"/>
          <w:sz w:val="28"/>
          <w:szCs w:val="28"/>
        </w:rPr>
        <w:t>афективна (бездумна дія, обумовлюється емоціями і почуттями),</w:t>
      </w:r>
    </w:p>
    <w:p w14:paraId="19210653" w14:textId="77777777" w:rsidR="00BA5BE4" w:rsidRDefault="00BA5BE4" w:rsidP="00E86F1E">
      <w:pPr>
        <w:pStyle w:val="a9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B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BE4">
        <w:rPr>
          <w:rFonts w:ascii="Times New Roman" w:hAnsi="Times New Roman" w:cs="Times New Roman"/>
          <w:sz w:val="28"/>
          <w:szCs w:val="28"/>
        </w:rPr>
        <w:t>ціннісно</w:t>
      </w:r>
      <w:proofErr w:type="spellEnd"/>
      <w:r w:rsidRPr="00BA5BE4">
        <w:rPr>
          <w:rFonts w:ascii="Times New Roman" w:hAnsi="Times New Roman" w:cs="Times New Roman"/>
          <w:sz w:val="28"/>
          <w:szCs w:val="28"/>
        </w:rPr>
        <w:t xml:space="preserve">-раціональна (обдумана дія, спричинена свідомим визнанням моральних і релігійних цінностей), </w:t>
      </w:r>
    </w:p>
    <w:p w14:paraId="1255E576" w14:textId="77777777" w:rsidR="00BA5BE4" w:rsidRDefault="00BA5BE4" w:rsidP="00E86F1E">
      <w:pPr>
        <w:pStyle w:val="a9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5BE4">
        <w:rPr>
          <w:rFonts w:ascii="Times New Roman" w:hAnsi="Times New Roman" w:cs="Times New Roman"/>
          <w:sz w:val="28"/>
          <w:szCs w:val="28"/>
        </w:rPr>
        <w:t>цілераціональна</w:t>
      </w:r>
      <w:proofErr w:type="spellEnd"/>
      <w:r w:rsidRPr="00BA5BE4">
        <w:rPr>
          <w:rFonts w:ascii="Times New Roman" w:hAnsi="Times New Roman" w:cs="Times New Roman"/>
          <w:sz w:val="28"/>
          <w:szCs w:val="28"/>
        </w:rPr>
        <w:t xml:space="preserve"> (обдумана дія, вчиняючи яку людина очікує дій 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BE4">
        <w:rPr>
          <w:rFonts w:ascii="Times New Roman" w:hAnsi="Times New Roman" w:cs="Times New Roman"/>
          <w:sz w:val="28"/>
          <w:szCs w:val="28"/>
        </w:rPr>
        <w:t xml:space="preserve">інших осіб задля осягнення спільних цілей). </w:t>
      </w:r>
    </w:p>
    <w:p w14:paraId="2E969ADC" w14:textId="77777777" w:rsidR="00BA5BE4" w:rsidRDefault="00BA5BE4" w:rsidP="00E86F1E">
      <w:pPr>
        <w:pStyle w:val="a9"/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5BE4">
        <w:rPr>
          <w:rFonts w:ascii="Times New Roman" w:hAnsi="Times New Roman" w:cs="Times New Roman"/>
          <w:sz w:val="28"/>
          <w:szCs w:val="28"/>
        </w:rPr>
        <w:t xml:space="preserve">Предметом соціологічного дослідження є тільки </w:t>
      </w:r>
      <w:proofErr w:type="spellStart"/>
      <w:r w:rsidRPr="00BA5BE4">
        <w:rPr>
          <w:rFonts w:ascii="Times New Roman" w:hAnsi="Times New Roman" w:cs="Times New Roman"/>
          <w:b/>
          <w:bCs/>
          <w:sz w:val="28"/>
          <w:szCs w:val="28"/>
        </w:rPr>
        <w:t>ціннісно</w:t>
      </w:r>
      <w:proofErr w:type="spellEnd"/>
      <w:r w:rsidRPr="00BA5BE4">
        <w:rPr>
          <w:rFonts w:ascii="Times New Roman" w:hAnsi="Times New Roman" w:cs="Times New Roman"/>
          <w:b/>
          <w:bCs/>
          <w:sz w:val="28"/>
          <w:szCs w:val="28"/>
        </w:rPr>
        <w:t xml:space="preserve">-раціональна і </w:t>
      </w:r>
      <w:proofErr w:type="spellStart"/>
      <w:r w:rsidRPr="00BA5BE4">
        <w:rPr>
          <w:rFonts w:ascii="Times New Roman" w:hAnsi="Times New Roman" w:cs="Times New Roman"/>
          <w:b/>
          <w:bCs/>
          <w:sz w:val="28"/>
          <w:szCs w:val="28"/>
        </w:rPr>
        <w:t>цілераціональна</w:t>
      </w:r>
      <w:proofErr w:type="spellEnd"/>
      <w:r w:rsidRPr="00BA5BE4">
        <w:rPr>
          <w:rFonts w:ascii="Times New Roman" w:hAnsi="Times New Roman" w:cs="Times New Roman"/>
          <w:b/>
          <w:bCs/>
          <w:sz w:val="28"/>
          <w:szCs w:val="28"/>
        </w:rPr>
        <w:t xml:space="preserve"> дії, оскільки вони є усвідомленими.</w:t>
      </w:r>
      <w:r w:rsidRPr="00BA5BE4">
        <w:rPr>
          <w:rFonts w:ascii="Times New Roman" w:hAnsi="Times New Roman" w:cs="Times New Roman"/>
          <w:sz w:val="28"/>
          <w:szCs w:val="28"/>
        </w:rPr>
        <w:t xml:space="preserve"> Чим менше дія усвідомлена, тим менш доступною вона стає для соціологічного дослідження. Всі ці дії виконує не суспільство, а окремий індивід.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BE4">
        <w:rPr>
          <w:rFonts w:ascii="Times New Roman" w:hAnsi="Times New Roman" w:cs="Times New Roman"/>
          <w:sz w:val="28"/>
          <w:szCs w:val="28"/>
        </w:rPr>
        <w:t xml:space="preserve">цьому ще одна відмінність поглядів Вебера від поглядів </w:t>
      </w:r>
      <w:proofErr w:type="spellStart"/>
      <w:r w:rsidRPr="00BA5BE4">
        <w:rPr>
          <w:rFonts w:ascii="Times New Roman" w:hAnsi="Times New Roman" w:cs="Times New Roman"/>
          <w:sz w:val="28"/>
          <w:szCs w:val="28"/>
        </w:rPr>
        <w:t>Дюркгайма</w:t>
      </w:r>
      <w:proofErr w:type="spellEnd"/>
      <w:r w:rsidRPr="00BA5BE4">
        <w:rPr>
          <w:rFonts w:ascii="Times New Roman" w:hAnsi="Times New Roman" w:cs="Times New Roman"/>
          <w:sz w:val="28"/>
          <w:szCs w:val="28"/>
        </w:rPr>
        <w:t xml:space="preserve">. Якщо </w:t>
      </w:r>
      <w:proofErr w:type="spellStart"/>
      <w:r w:rsidRPr="00BA5BE4">
        <w:rPr>
          <w:rFonts w:ascii="Times New Roman" w:hAnsi="Times New Roman" w:cs="Times New Roman"/>
          <w:sz w:val="28"/>
          <w:szCs w:val="28"/>
        </w:rPr>
        <w:t>Дюркгайм</w:t>
      </w:r>
      <w:proofErr w:type="spellEnd"/>
      <w:r w:rsidRPr="00BA5BE4">
        <w:rPr>
          <w:rFonts w:ascii="Times New Roman" w:hAnsi="Times New Roman" w:cs="Times New Roman"/>
          <w:sz w:val="28"/>
          <w:szCs w:val="28"/>
        </w:rPr>
        <w:t xml:space="preserve"> вважав, що людина повністю залежна від суспільства, і тому соціологія повинна вивчати суспільство, то Вебер стверджував, що </w:t>
      </w:r>
      <w:r w:rsidRPr="00BA5BE4">
        <w:rPr>
          <w:rFonts w:ascii="Times New Roman" w:hAnsi="Times New Roman" w:cs="Times New Roman"/>
          <w:b/>
          <w:bCs/>
          <w:sz w:val="28"/>
          <w:szCs w:val="28"/>
        </w:rPr>
        <w:t>суспільство є тільки ареною розкриття задатків індивіда, а соціологія повинна вивчати людину в суспільстві</w:t>
      </w:r>
      <w:r w:rsidRPr="00BA5BE4">
        <w:rPr>
          <w:rFonts w:ascii="Times New Roman" w:hAnsi="Times New Roman" w:cs="Times New Roman"/>
          <w:sz w:val="28"/>
          <w:szCs w:val="28"/>
        </w:rPr>
        <w:t>. Людині притаманний розум; вона прагне вивчити і осмислити навіть неусвідомлені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BE4">
        <w:rPr>
          <w:rFonts w:ascii="Times New Roman" w:hAnsi="Times New Roman" w:cs="Times New Roman"/>
          <w:sz w:val="28"/>
          <w:szCs w:val="28"/>
        </w:rPr>
        <w:t xml:space="preserve">вчинки. Так само люди прагнуть збудувати найкращі умови для життя. Найкраще </w:t>
      </w:r>
      <w:r w:rsidRPr="00BA5BE4">
        <w:rPr>
          <w:rFonts w:ascii="Times New Roman" w:hAnsi="Times New Roman" w:cs="Times New Roman"/>
          <w:sz w:val="28"/>
          <w:szCs w:val="28"/>
        </w:rPr>
        <w:lastRenderedPageBreak/>
        <w:t xml:space="preserve">для людини – це розумне. Отже, вся історія людства є постійними намаганнями збудувати розумні соціальні інститути. І це людям вдалось. </w:t>
      </w:r>
    </w:p>
    <w:p w14:paraId="68473B13" w14:textId="77777777" w:rsidR="00BA5BE4" w:rsidRDefault="00BA5BE4" w:rsidP="00E86F1E">
      <w:pPr>
        <w:pStyle w:val="a9"/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5BE4">
        <w:rPr>
          <w:rFonts w:ascii="Times New Roman" w:hAnsi="Times New Roman" w:cs="Times New Roman"/>
          <w:sz w:val="28"/>
          <w:szCs w:val="28"/>
        </w:rPr>
        <w:t xml:space="preserve">Розумними, а тому й найкращими для людей </w:t>
      </w:r>
      <w:r>
        <w:rPr>
          <w:rFonts w:ascii="Times New Roman" w:hAnsi="Times New Roman" w:cs="Times New Roman"/>
          <w:sz w:val="28"/>
          <w:szCs w:val="28"/>
        </w:rPr>
        <w:t xml:space="preserve">за Вебером </w:t>
      </w:r>
      <w:r w:rsidRPr="00BA5BE4">
        <w:rPr>
          <w:rFonts w:ascii="Times New Roman" w:hAnsi="Times New Roman" w:cs="Times New Roman"/>
          <w:sz w:val="28"/>
          <w:szCs w:val="28"/>
        </w:rPr>
        <w:t xml:space="preserve">є християнство, капіталізм і бюрократія. Вебер стверджував, що християнство, і зокрема протестантизм, є найкращою релігією, оскільки воно розумне і логічне. Капіталізм є найкращою формою економіки, оскільки він </w:t>
      </w:r>
      <w:r>
        <w:rPr>
          <w:rFonts w:ascii="Times New Roman" w:hAnsi="Times New Roman" w:cs="Times New Roman"/>
          <w:sz w:val="28"/>
          <w:szCs w:val="28"/>
        </w:rPr>
        <w:t>базується</w:t>
      </w:r>
      <w:r w:rsidRPr="00BA5BE4">
        <w:rPr>
          <w:rFonts w:ascii="Times New Roman" w:hAnsi="Times New Roman" w:cs="Times New Roman"/>
          <w:sz w:val="28"/>
          <w:szCs w:val="28"/>
        </w:rPr>
        <w:t xml:space="preserve"> на розумі. Бюрократія є найкращою формою управління, бо вона розумна. Під бюрократією Вебер розумів не бюрократизм, тобто не панування недолугих чиновників, які ускладнюють людям життя, а розумне планування і верховенство закону, де чиновник повинен виконувати закони, а не ухвалювати рішення. </w:t>
      </w:r>
    </w:p>
    <w:p w14:paraId="43E9F7F9" w14:textId="77777777" w:rsidR="00BA5BE4" w:rsidRDefault="00BA5BE4" w:rsidP="00E86F1E">
      <w:pPr>
        <w:pStyle w:val="a9"/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5BE4">
        <w:rPr>
          <w:rFonts w:ascii="Times New Roman" w:hAnsi="Times New Roman" w:cs="Times New Roman"/>
          <w:sz w:val="28"/>
          <w:szCs w:val="28"/>
        </w:rPr>
        <w:t xml:space="preserve">Те, що людство досягло християнства, капіталізму і бюрократії, є свідченням величезного цивілізаційного поступу, але ці стани, хоч і досягнуті, все ж недосконалі. Досі трапляються християни, які не усвідомлюють свою віру, і сповідують її задля традиції; досі суб'єкти економіки інколи ухвалюють нераціональні рішення і спричинюють економічні кризи; досі трапляються чиновники, які зловживають своїм становищем. Вирішення цих проблем є завданням подальшого прогресу. </w:t>
      </w:r>
    </w:p>
    <w:p w14:paraId="479DEF22" w14:textId="77777777" w:rsidR="00BA5BE4" w:rsidRDefault="00BA5BE4" w:rsidP="00E86F1E">
      <w:pPr>
        <w:pStyle w:val="a9"/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5BE4">
        <w:rPr>
          <w:rFonts w:ascii="Times New Roman" w:hAnsi="Times New Roman" w:cs="Times New Roman"/>
          <w:sz w:val="28"/>
          <w:szCs w:val="28"/>
        </w:rPr>
        <w:t xml:space="preserve">Одним із необхідних чинників, без якого прогрес буде неможливим, є вивчення природи суспільства, тобто соціологія. Піднімаючи християнство, капіталізм і бюрократію до рівня раціональних, а тому й найкращих форм суспільства, Вебер дав початок </w:t>
      </w:r>
      <w:r w:rsidRPr="00BA5BE4">
        <w:rPr>
          <w:rFonts w:ascii="Times New Roman" w:hAnsi="Times New Roman" w:cs="Times New Roman"/>
          <w:b/>
          <w:bCs/>
          <w:sz w:val="28"/>
          <w:szCs w:val="28"/>
        </w:rPr>
        <w:t>соціології релігії</w:t>
      </w:r>
      <w:r w:rsidRPr="00BA5BE4">
        <w:rPr>
          <w:rFonts w:ascii="Times New Roman" w:hAnsi="Times New Roman" w:cs="Times New Roman"/>
          <w:sz w:val="28"/>
          <w:szCs w:val="28"/>
        </w:rPr>
        <w:t xml:space="preserve">, </w:t>
      </w:r>
      <w:r w:rsidRPr="00BA5BE4">
        <w:rPr>
          <w:rFonts w:ascii="Times New Roman" w:hAnsi="Times New Roman" w:cs="Times New Roman"/>
          <w:b/>
          <w:bCs/>
          <w:sz w:val="28"/>
          <w:szCs w:val="28"/>
        </w:rPr>
        <w:t>соціології економіки і соціології влади</w:t>
      </w:r>
      <w:r w:rsidRPr="00BA5BE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5CFAB2" w14:textId="261A9C34" w:rsidR="00703908" w:rsidRPr="00BA5BE4" w:rsidRDefault="00BA5BE4" w:rsidP="00E86F1E">
      <w:pPr>
        <w:pStyle w:val="a9"/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5BE4">
        <w:rPr>
          <w:rFonts w:ascii="Times New Roman" w:hAnsi="Times New Roman" w:cs="Times New Roman"/>
          <w:sz w:val="28"/>
          <w:szCs w:val="28"/>
        </w:rPr>
        <w:t>Аналізуючи проблему влади, він виділяв три її типи: легальну (основану на розумі і притаманну країнам із якісними управлінськими інститутами, напр</w:t>
      </w:r>
      <w:r>
        <w:rPr>
          <w:rFonts w:ascii="Times New Roman" w:hAnsi="Times New Roman" w:cs="Times New Roman"/>
          <w:sz w:val="28"/>
          <w:szCs w:val="28"/>
        </w:rPr>
        <w:t>иклад</w:t>
      </w:r>
      <w:r w:rsidRPr="00BA5BE4">
        <w:rPr>
          <w:rFonts w:ascii="Times New Roman" w:hAnsi="Times New Roman" w:cs="Times New Roman"/>
          <w:sz w:val="28"/>
          <w:szCs w:val="28"/>
        </w:rPr>
        <w:t>, США, Англія, Франція), традиційну (притаманну традиційним суспільствам, які основуються не на праві, а на традиціях, напр</w:t>
      </w:r>
      <w:r>
        <w:rPr>
          <w:rFonts w:ascii="Times New Roman" w:hAnsi="Times New Roman" w:cs="Times New Roman"/>
          <w:sz w:val="28"/>
          <w:szCs w:val="28"/>
        </w:rPr>
        <w:t>иклад</w:t>
      </w:r>
      <w:r w:rsidRPr="00BA5BE4">
        <w:rPr>
          <w:rFonts w:ascii="Times New Roman" w:hAnsi="Times New Roman" w:cs="Times New Roman"/>
          <w:sz w:val="28"/>
          <w:szCs w:val="28"/>
        </w:rPr>
        <w:t>, давні племена), харизматичну (основану на постаті харизматичного лідера, напр</w:t>
      </w:r>
      <w:r>
        <w:rPr>
          <w:rFonts w:ascii="Times New Roman" w:hAnsi="Times New Roman" w:cs="Times New Roman"/>
          <w:sz w:val="28"/>
          <w:szCs w:val="28"/>
        </w:rPr>
        <w:t>иклад</w:t>
      </w:r>
      <w:r w:rsidRPr="00BA5BE4">
        <w:rPr>
          <w:rFonts w:ascii="Times New Roman" w:hAnsi="Times New Roman" w:cs="Times New Roman"/>
          <w:sz w:val="28"/>
          <w:szCs w:val="28"/>
        </w:rPr>
        <w:t>, Олександр Македонський чи Юлій Цезар). Найкращим типом влади є легальна, оскільки вона основана на розумі.</w:t>
      </w:r>
    </w:p>
    <w:sectPr w:rsidR="00703908" w:rsidRPr="00BA5BE4" w:rsidSect="00E86F1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233"/>
    <w:multiLevelType w:val="hybridMultilevel"/>
    <w:tmpl w:val="D71A9756"/>
    <w:lvl w:ilvl="0" w:tplc="873C80C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708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5112"/>
    <w:rsid w:val="00095112"/>
    <w:rsid w:val="000C2A38"/>
    <w:rsid w:val="000D7619"/>
    <w:rsid w:val="00192EE9"/>
    <w:rsid w:val="00252B7C"/>
    <w:rsid w:val="002C6715"/>
    <w:rsid w:val="00343539"/>
    <w:rsid w:val="003C6714"/>
    <w:rsid w:val="0041325E"/>
    <w:rsid w:val="0042175A"/>
    <w:rsid w:val="00444BF7"/>
    <w:rsid w:val="00457818"/>
    <w:rsid w:val="004613E5"/>
    <w:rsid w:val="0047299C"/>
    <w:rsid w:val="004E4D9F"/>
    <w:rsid w:val="00574FAF"/>
    <w:rsid w:val="005F13D0"/>
    <w:rsid w:val="00601614"/>
    <w:rsid w:val="006D0000"/>
    <w:rsid w:val="00703908"/>
    <w:rsid w:val="00732D7C"/>
    <w:rsid w:val="007D3F3B"/>
    <w:rsid w:val="007F304A"/>
    <w:rsid w:val="00826F78"/>
    <w:rsid w:val="008F082C"/>
    <w:rsid w:val="00914652"/>
    <w:rsid w:val="00980FCA"/>
    <w:rsid w:val="00A208C2"/>
    <w:rsid w:val="00A4516E"/>
    <w:rsid w:val="00A67892"/>
    <w:rsid w:val="00AB24E2"/>
    <w:rsid w:val="00B02F37"/>
    <w:rsid w:val="00B67DB5"/>
    <w:rsid w:val="00BA5BE4"/>
    <w:rsid w:val="00C010E1"/>
    <w:rsid w:val="00CA6401"/>
    <w:rsid w:val="00D2110C"/>
    <w:rsid w:val="00D5251B"/>
    <w:rsid w:val="00E23743"/>
    <w:rsid w:val="00E86F1E"/>
    <w:rsid w:val="00EC1B4F"/>
    <w:rsid w:val="00EE53CC"/>
    <w:rsid w:val="00F04404"/>
    <w:rsid w:val="00F133B6"/>
    <w:rsid w:val="00F63F19"/>
    <w:rsid w:val="00F9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25902"/>
  <w15:chartTrackingRefBased/>
  <w15:docId w15:val="{0B86ED11-9BDC-4770-B84E-CAD192BF2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51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51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51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51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51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51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51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51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51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51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51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51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511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511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51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951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951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951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51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951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51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951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951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9511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511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9511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951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9511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951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2902</Words>
  <Characters>1655</Characters>
  <Application>Microsoft Office Word</Application>
  <DocSecurity>0</DocSecurity>
  <Lines>13</Lines>
  <Paragraphs>9</Paragraphs>
  <ScaleCrop>false</ScaleCrop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2025-09-22T20:28:00Z</dcterms:created>
  <dcterms:modified xsi:type="dcterms:W3CDTF">2025-09-29T20:09:00Z</dcterms:modified>
</cp:coreProperties>
</file>