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3236" w14:textId="34CBA28B" w:rsidR="004B0740" w:rsidRDefault="00F23BA9" w:rsidP="00F23BA9">
      <w:pPr>
        <w:pStyle w:val="a9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C5B2090" wp14:editId="0910A508">
            <wp:simplePos x="0" y="0"/>
            <wp:positionH relativeFrom="column">
              <wp:posOffset>4550410</wp:posOffset>
            </wp:positionH>
            <wp:positionV relativeFrom="paragraph">
              <wp:posOffset>6985</wp:posOffset>
            </wp:positionV>
            <wp:extent cx="1391920" cy="2165350"/>
            <wp:effectExtent l="0" t="0" r="0" b="0"/>
            <wp:wrapSquare wrapText="bothSides"/>
            <wp:docPr id="19969437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740" w:rsidRPr="006B7F61">
        <w:rPr>
          <w:rFonts w:ascii="Times New Roman" w:hAnsi="Times New Roman" w:cs="Times New Roman"/>
          <w:b/>
          <w:bCs/>
          <w:sz w:val="28"/>
          <w:szCs w:val="28"/>
        </w:rPr>
        <w:t>Соціологія Спенсера</w:t>
      </w:r>
    </w:p>
    <w:p w14:paraId="16FA26BA" w14:textId="77777777" w:rsidR="006B7F61" w:rsidRPr="006B7F61" w:rsidRDefault="006B7F61" w:rsidP="00F23BA9">
      <w:pPr>
        <w:pStyle w:val="a9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C0402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Важливу роль у розвитку науки про суспільство відіграв англійський мислитель </w:t>
      </w:r>
      <w:proofErr w:type="spellStart"/>
      <w:r w:rsidRPr="0090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Ге́рберт</w:t>
      </w:r>
      <w:proofErr w:type="spellEnd"/>
      <w:r w:rsidRPr="0090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0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Спе́нсер</w:t>
      </w:r>
      <w:proofErr w:type="spellEnd"/>
      <w:r w:rsidRPr="0090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(1820-1903).</w:t>
      </w:r>
      <w:r w:rsidRPr="009037C5">
        <w:rPr>
          <w:rFonts w:ascii="Times New Roman" w:hAnsi="Times New Roman" w:cs="Times New Roman"/>
          <w:sz w:val="28"/>
          <w:szCs w:val="28"/>
        </w:rPr>
        <w:t xml:space="preserve"> Він жив і працював у час, коли панівною науковою парадигмою була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теорія еволюції</w:t>
      </w:r>
      <w:r w:rsidRPr="009037C5">
        <w:rPr>
          <w:rFonts w:ascii="Times New Roman" w:hAnsi="Times New Roman" w:cs="Times New Roman"/>
          <w:sz w:val="28"/>
          <w:szCs w:val="28"/>
        </w:rPr>
        <w:t xml:space="preserve">; й сам Спенсер приклав чималі зусилля для її розвитку і популяризації, через що є одним із її фундаторів, на рівні з Чарльзом Дарвіном. </w:t>
      </w:r>
    </w:p>
    <w:p w14:paraId="6B6271A8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Якщо Дарвін застосовував теорію еволюції виключно в царині біології, для пояснення походження живих організмів, то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Спенсер відстоював теорію всезагальної еволюції, якій підвладне все.</w:t>
      </w:r>
      <w:r w:rsidRPr="009037C5">
        <w:rPr>
          <w:rFonts w:ascii="Times New Roman" w:hAnsi="Times New Roman" w:cs="Times New Roman"/>
          <w:sz w:val="28"/>
          <w:szCs w:val="28"/>
        </w:rPr>
        <w:t xml:space="preserve"> Він виділяв три види еволюції, відповідно до трьох типів сущого: </w:t>
      </w:r>
    </w:p>
    <w:p w14:paraId="3AAF1BF7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• неорганічна еволюція </w:t>
      </w:r>
      <w:r w:rsidRPr="009037C5">
        <w:rPr>
          <w:rFonts w:ascii="Times New Roman" w:hAnsi="Times New Roman" w:cs="Times New Roman"/>
          <w:sz w:val="28"/>
          <w:szCs w:val="28"/>
        </w:rPr>
        <w:t xml:space="preserve">– це становлення неживої природи, утворення атомів і молекул, формування зірок і планет, гір і рік, океанів і континентів, тобто становлення матеріального світу з його неживими елементами; </w:t>
      </w:r>
    </w:p>
    <w:p w14:paraId="6AD095CA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• органічна еволюція </w:t>
      </w:r>
      <w:r w:rsidRPr="009037C5">
        <w:rPr>
          <w:rFonts w:ascii="Times New Roman" w:hAnsi="Times New Roman" w:cs="Times New Roman"/>
          <w:sz w:val="28"/>
          <w:szCs w:val="28"/>
        </w:rPr>
        <w:t xml:space="preserve">– це виникнення видів живих організмів від найпростіших одноклітинних до людини і інших складних живих істот; </w:t>
      </w:r>
    </w:p>
    <w:p w14:paraId="5F0F5606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proofErr w:type="spellStart"/>
      <w:r w:rsidRPr="009037C5">
        <w:rPr>
          <w:rFonts w:ascii="Times New Roman" w:hAnsi="Times New Roman" w:cs="Times New Roman"/>
          <w:i/>
          <w:iCs/>
          <w:sz w:val="28"/>
          <w:szCs w:val="28"/>
        </w:rPr>
        <w:t>надорганічна</w:t>
      </w:r>
      <w:proofErr w:type="spellEnd"/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 еволюція </w:t>
      </w:r>
      <w:r w:rsidRPr="009037C5">
        <w:rPr>
          <w:rFonts w:ascii="Times New Roman" w:hAnsi="Times New Roman" w:cs="Times New Roman"/>
          <w:sz w:val="28"/>
          <w:szCs w:val="28"/>
        </w:rPr>
        <w:t>– це розвиток суспільства, становлення його інститутів, виникнення сім'ї, держави, політичних систем тощо.</w:t>
      </w:r>
    </w:p>
    <w:p w14:paraId="6A6416E5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CF2C8E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Суспільство, на думку Спенсера,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є своєрідним організмом, який невпинно </w:t>
      </w:r>
      <w:proofErr w:type="spellStart"/>
      <w:r w:rsidRPr="009037C5">
        <w:rPr>
          <w:rFonts w:ascii="Times New Roman" w:hAnsi="Times New Roman" w:cs="Times New Roman"/>
          <w:b/>
          <w:bCs/>
          <w:sz w:val="28"/>
          <w:szCs w:val="28"/>
        </w:rPr>
        <w:t>ускладнюється</w:t>
      </w:r>
      <w:proofErr w:type="spellEnd"/>
      <w:r w:rsidRPr="009037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037C5">
        <w:rPr>
          <w:rFonts w:ascii="Times New Roman" w:hAnsi="Times New Roman" w:cs="Times New Roman"/>
          <w:sz w:val="28"/>
          <w:szCs w:val="28"/>
        </w:rPr>
        <w:t xml:space="preserve"> В суспільстві, як і в організмі, постійно з'являються нові клітини і органи, яких не було досі. За рахунок виникнення нових частин суспільства удосконалюється розподіл функцій. Люди постійно створюють нові інститути і розподіляють між ними обов'язки так, що види діяльності кожного члена суспільства постійно звужується. Ускладнення суспільства і збільшення його різноманіття породжує його строкатість. Воднораз усі члени суспільства і його інститути будують між собою щоразу тісніші і більш органічні відносини. </w:t>
      </w:r>
    </w:p>
    <w:p w14:paraId="52ED0380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C1D04" w14:textId="77777777" w:rsidR="004B0740" w:rsidRPr="009037C5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Надорганічна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еволюція – це постійний рух до складного, але органічного суспільства. Ранні суспільства – це об'єднання людей, в яких люди мусять перебувати, бо їх до цього змушують обставини (необхідність об'єднувати свої зусилля для виробництва, оборони тощо), або держава (поневолення силовим примусом). Ці суспільства еволюціонують до таких, у яких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люди хочуть перебувати, бо відчувають спорідненість із іншими людьми.</w:t>
      </w:r>
      <w:r w:rsidRPr="009037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0C327" w14:textId="697641EC" w:rsidR="00703908" w:rsidRPr="00F23BA9" w:rsidRDefault="004B0740" w:rsidP="00F23BA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Важливим питанням філософії Спенсера є відношення суспільства і держави. У відповіді на це питання Спенсер повністю суперечив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Конту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.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Якщо </w:t>
      </w:r>
      <w:proofErr w:type="spellStart"/>
      <w:r w:rsidRPr="009037C5">
        <w:rPr>
          <w:rFonts w:ascii="Times New Roman" w:hAnsi="Times New Roman" w:cs="Times New Roman"/>
          <w:b/>
          <w:bCs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 вважав, що з розвитком суспільства контролююча роль держави і протекціонізм повинні зростати, то Спенсер, навпаки, був переконаний, що роль держави повинна зменшуватись. </w:t>
      </w:r>
      <w:r w:rsidRPr="009037C5">
        <w:rPr>
          <w:rFonts w:ascii="Times New Roman" w:hAnsi="Times New Roman" w:cs="Times New Roman"/>
          <w:sz w:val="28"/>
          <w:szCs w:val="28"/>
        </w:rPr>
        <w:t xml:space="preserve">Якщо в ранніх суспільствах, члени яких ще не були органічно поєднані, держава повинна була виконувати роль охоронця людських прав, то в умовах підсилення органічності суспільства зникає потреба в такій державі. Все керується законом еволюції, а тому еволюція вирішить усі проблеми суспільства, якщо їй дати свободу.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Найбільшою проблемою суспільства є сама людина, яка від природи є дикуном. Але в суспільстві вона цивілізується і стає здатною до спільного життя. </w:t>
      </w:r>
      <w:r w:rsidRPr="009037C5">
        <w:rPr>
          <w:rFonts w:ascii="Times New Roman" w:hAnsi="Times New Roman" w:cs="Times New Roman"/>
          <w:i/>
          <w:iCs/>
          <w:sz w:val="28"/>
          <w:szCs w:val="28"/>
        </w:rPr>
        <w:t>Приклади з теми «</w:t>
      </w:r>
      <w:proofErr w:type="spellStart"/>
      <w:r w:rsidRPr="009037C5">
        <w:rPr>
          <w:rFonts w:ascii="Times New Roman" w:hAnsi="Times New Roman" w:cs="Times New Roman"/>
          <w:i/>
          <w:iCs/>
          <w:sz w:val="28"/>
          <w:szCs w:val="28"/>
        </w:rPr>
        <w:t>Феральні</w:t>
      </w:r>
      <w:proofErr w:type="spellEnd"/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 люди («діти </w:t>
      </w:r>
      <w:proofErr w:type="spellStart"/>
      <w:r w:rsidRPr="009037C5">
        <w:rPr>
          <w:rFonts w:ascii="Times New Roman" w:hAnsi="Times New Roman" w:cs="Times New Roman"/>
          <w:i/>
          <w:iCs/>
          <w:sz w:val="28"/>
          <w:szCs w:val="28"/>
        </w:rPr>
        <w:t>Мауглі</w:t>
      </w:r>
      <w:proofErr w:type="spellEnd"/>
      <w:r w:rsidRPr="009037C5">
        <w:rPr>
          <w:rFonts w:ascii="Times New Roman" w:hAnsi="Times New Roman" w:cs="Times New Roman"/>
          <w:i/>
          <w:iCs/>
          <w:sz w:val="28"/>
          <w:szCs w:val="28"/>
        </w:rPr>
        <w:t>»)».</w:t>
      </w:r>
    </w:p>
    <w:sectPr w:rsidR="00703908" w:rsidRPr="00F23BA9" w:rsidSect="00F23B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D7A"/>
    <w:rsid w:val="000C2A38"/>
    <w:rsid w:val="000D7619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B0740"/>
    <w:rsid w:val="004E4D9F"/>
    <w:rsid w:val="00574FAF"/>
    <w:rsid w:val="005F13D0"/>
    <w:rsid w:val="00601614"/>
    <w:rsid w:val="006B7F61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A4D7A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23BA9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6A9A"/>
  <w15:chartTrackingRefBased/>
  <w15:docId w15:val="{E5846856-7A05-4872-A94D-D70B716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D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D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D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D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D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4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4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1861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2025-09-22T19:42:00Z</dcterms:created>
  <dcterms:modified xsi:type="dcterms:W3CDTF">2025-09-29T20:01:00Z</dcterms:modified>
</cp:coreProperties>
</file>