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9EC" w:rsidRPr="008809EC" w:rsidRDefault="008809EC" w:rsidP="008809EC">
      <w:pPr>
        <w:spacing w:after="0"/>
        <w:ind w:firstLine="567"/>
        <w:jc w:val="center"/>
        <w:rPr>
          <w:rFonts w:eastAsia="Times New Roman" w:cs="Times New Roman"/>
          <w:b/>
          <w:bCs/>
          <w:color w:val="000000"/>
          <w:szCs w:val="28"/>
          <w:lang w:eastAsia="uk-UA"/>
        </w:rPr>
      </w:pPr>
      <w:r w:rsidRPr="008809EC">
        <w:rPr>
          <w:rFonts w:eastAsia="Times New Roman" w:cs="Times New Roman"/>
          <w:b/>
          <w:bCs/>
          <w:color w:val="000000"/>
          <w:szCs w:val="28"/>
          <w:lang w:eastAsia="uk-UA"/>
        </w:rPr>
        <w:t xml:space="preserve">Тема 11. </w:t>
      </w:r>
      <w:r>
        <w:rPr>
          <w:rFonts w:eastAsia="Times New Roman" w:cs="Times New Roman"/>
          <w:b/>
          <w:bCs/>
          <w:color w:val="000000"/>
          <w:szCs w:val="28"/>
          <w:lang w:eastAsia="uk-UA"/>
        </w:rPr>
        <w:t>С</w:t>
      </w:r>
      <w:r w:rsidRPr="008809EC">
        <w:rPr>
          <w:rFonts w:eastAsia="Times New Roman" w:cs="Times New Roman"/>
          <w:b/>
          <w:bCs/>
          <w:color w:val="000000"/>
          <w:szCs w:val="28"/>
          <w:lang w:eastAsia="uk-UA"/>
        </w:rPr>
        <w:t>трахування</w:t>
      </w:r>
      <w:bookmarkStart w:id="0" w:name="_GoBack"/>
      <w:bookmarkEnd w:id="0"/>
      <w:r w:rsidRPr="008809EC">
        <w:rPr>
          <w:rFonts w:eastAsia="Times New Roman" w:cs="Times New Roman"/>
          <w:b/>
          <w:bCs/>
          <w:color w:val="000000"/>
          <w:szCs w:val="28"/>
          <w:lang w:eastAsia="uk-UA"/>
        </w:rPr>
        <w:t xml:space="preserve"> відповідальності</w:t>
      </w:r>
    </w:p>
    <w:p w:rsidR="008809EC" w:rsidRPr="008809EC" w:rsidRDefault="008809EC" w:rsidP="008809EC">
      <w:pPr>
        <w:spacing w:after="0"/>
        <w:ind w:firstLine="567"/>
        <w:jc w:val="both"/>
        <w:rPr>
          <w:rFonts w:eastAsia="Times New Roman" w:cs="Times New Roman"/>
          <w:b/>
          <w:bCs/>
          <w:color w:val="000000"/>
          <w:szCs w:val="28"/>
          <w:lang w:eastAsia="uk-UA"/>
        </w:rPr>
      </w:pPr>
      <w:r w:rsidRPr="008809EC">
        <w:rPr>
          <w:rFonts w:eastAsia="Times New Roman" w:cs="Times New Roman"/>
          <w:b/>
          <w:bCs/>
          <w:color w:val="000000"/>
          <w:szCs w:val="28"/>
          <w:lang w:eastAsia="uk-UA"/>
        </w:rPr>
        <w:t>1. Загальна характеристика страхування відповідальності</w:t>
      </w:r>
      <w:r w:rsidR="00312C26">
        <w:rPr>
          <w:rFonts w:eastAsia="Times New Roman" w:cs="Times New Roman"/>
          <w:b/>
          <w:bCs/>
          <w:color w:val="000000"/>
          <w:szCs w:val="28"/>
          <w:lang w:eastAsia="uk-UA"/>
        </w:rPr>
        <w:t>.</w:t>
      </w:r>
    </w:p>
    <w:p w:rsidR="008809EC" w:rsidRPr="008809EC" w:rsidRDefault="00006E94" w:rsidP="008809EC">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2</w:t>
      </w:r>
      <w:r w:rsidR="008809EC" w:rsidRPr="008809EC">
        <w:rPr>
          <w:rFonts w:eastAsia="Times New Roman" w:cs="Times New Roman"/>
          <w:b/>
          <w:bCs/>
          <w:color w:val="000000"/>
          <w:szCs w:val="28"/>
          <w:lang w:eastAsia="uk-UA"/>
        </w:rPr>
        <w:t>. Обов’язкове страхування цивільно-правової відповідальності власників наземних транспортних засобів</w:t>
      </w:r>
      <w:r w:rsidR="00312C26">
        <w:rPr>
          <w:rFonts w:eastAsia="Times New Roman" w:cs="Times New Roman"/>
          <w:b/>
          <w:bCs/>
          <w:color w:val="000000"/>
          <w:szCs w:val="28"/>
          <w:lang w:eastAsia="uk-UA"/>
        </w:rPr>
        <w:t>.</w:t>
      </w:r>
    </w:p>
    <w:p w:rsidR="00C72C07" w:rsidRPr="00852493" w:rsidRDefault="00C72C07" w:rsidP="00C72C07">
      <w:pPr>
        <w:spacing w:after="0"/>
        <w:ind w:firstLine="567"/>
        <w:jc w:val="both"/>
        <w:rPr>
          <w:rFonts w:eastAsia="Times New Roman" w:cs="Times New Roman"/>
          <w:b/>
          <w:szCs w:val="28"/>
        </w:rPr>
      </w:pPr>
      <w:r w:rsidRPr="00852493">
        <w:rPr>
          <w:rFonts w:eastAsia="Times New Roman" w:cs="Times New Roman"/>
          <w:b/>
          <w:szCs w:val="28"/>
        </w:rPr>
        <w:t xml:space="preserve">3. </w:t>
      </w:r>
      <w:r w:rsidRPr="00B771EB">
        <w:rPr>
          <w:rFonts w:eastAsia="Times New Roman" w:cs="Times New Roman"/>
          <w:b/>
          <w:szCs w:val="28"/>
        </w:rPr>
        <w:t>Добровільне страхування цивільної відповідальності (ДЦВ)</w:t>
      </w:r>
      <w:r>
        <w:rPr>
          <w:rFonts w:eastAsia="Times New Roman" w:cs="Times New Roman"/>
          <w:b/>
          <w:szCs w:val="28"/>
        </w:rPr>
        <w:t>.</w:t>
      </w:r>
    </w:p>
    <w:p w:rsidR="008809EC" w:rsidRPr="008809EC" w:rsidRDefault="00C72C07" w:rsidP="008809EC">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4</w:t>
      </w:r>
      <w:r w:rsidR="008809EC" w:rsidRPr="008809EC">
        <w:rPr>
          <w:rFonts w:eastAsia="Times New Roman" w:cs="Times New Roman"/>
          <w:b/>
          <w:bCs/>
          <w:color w:val="000000"/>
          <w:szCs w:val="28"/>
          <w:lang w:eastAsia="uk-UA"/>
        </w:rPr>
        <w:t>. Міжнародна система страхування «Зелена картка»</w:t>
      </w:r>
      <w:r w:rsidR="00312C26">
        <w:rPr>
          <w:rFonts w:eastAsia="Times New Roman" w:cs="Times New Roman"/>
          <w:b/>
          <w:bCs/>
          <w:color w:val="000000"/>
          <w:szCs w:val="28"/>
          <w:lang w:eastAsia="uk-UA"/>
        </w:rPr>
        <w:t>.</w:t>
      </w:r>
    </w:p>
    <w:p w:rsidR="008809EC" w:rsidRPr="008809EC" w:rsidRDefault="00C72C07" w:rsidP="008809EC">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5</w:t>
      </w:r>
      <w:r w:rsidR="008809EC" w:rsidRPr="008809EC">
        <w:rPr>
          <w:rFonts w:eastAsia="Times New Roman" w:cs="Times New Roman"/>
          <w:b/>
          <w:bCs/>
          <w:color w:val="000000"/>
          <w:szCs w:val="28"/>
          <w:lang w:eastAsia="uk-UA"/>
        </w:rPr>
        <w:t>. Страхування інших видів відповідальності</w:t>
      </w:r>
      <w:r w:rsidR="00312C26">
        <w:rPr>
          <w:rFonts w:eastAsia="Times New Roman" w:cs="Times New Roman"/>
          <w:b/>
          <w:bCs/>
          <w:color w:val="000000"/>
          <w:szCs w:val="28"/>
          <w:lang w:eastAsia="uk-UA"/>
        </w:rPr>
        <w:t>.</w:t>
      </w:r>
    </w:p>
    <w:p w:rsidR="008809EC" w:rsidRDefault="008809EC" w:rsidP="008809EC">
      <w:pPr>
        <w:spacing w:after="0"/>
        <w:ind w:firstLine="567"/>
        <w:jc w:val="both"/>
        <w:rPr>
          <w:rFonts w:eastAsia="Times New Roman" w:cs="Times New Roman"/>
          <w:b/>
          <w:bCs/>
          <w:color w:val="000000"/>
          <w:szCs w:val="28"/>
          <w:lang w:eastAsia="uk-UA"/>
        </w:rPr>
      </w:pPr>
    </w:p>
    <w:p w:rsidR="008809EC" w:rsidRPr="008809EC" w:rsidRDefault="008809EC" w:rsidP="008809EC">
      <w:pPr>
        <w:spacing w:after="0"/>
        <w:ind w:firstLine="567"/>
        <w:jc w:val="both"/>
        <w:rPr>
          <w:rFonts w:eastAsia="Times New Roman" w:cs="Times New Roman"/>
          <w:b/>
          <w:bCs/>
          <w:color w:val="000000"/>
          <w:szCs w:val="28"/>
          <w:lang w:eastAsia="uk-UA"/>
        </w:rPr>
      </w:pPr>
      <w:r w:rsidRPr="008809EC">
        <w:rPr>
          <w:rFonts w:eastAsia="Times New Roman" w:cs="Times New Roman"/>
          <w:b/>
          <w:bCs/>
          <w:color w:val="000000"/>
          <w:szCs w:val="28"/>
          <w:lang w:eastAsia="uk-UA"/>
        </w:rPr>
        <w:t>1. Загальна характеристика страхування відповідальності</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b/>
          <w:bCs/>
          <w:i/>
          <w:iCs/>
          <w:color w:val="000000"/>
          <w:szCs w:val="28"/>
          <w:lang w:eastAsia="uk-UA"/>
        </w:rPr>
        <w:t xml:space="preserve">Страхування відповідальності </w:t>
      </w:r>
      <w:r w:rsidRPr="008809EC">
        <w:rPr>
          <w:rFonts w:eastAsia="Times New Roman" w:cs="Times New Roman"/>
          <w:i/>
          <w:iCs/>
          <w:color w:val="000000"/>
          <w:szCs w:val="28"/>
          <w:lang w:eastAsia="uk-UA"/>
        </w:rPr>
        <w:t xml:space="preserve">– </w:t>
      </w:r>
      <w:r w:rsidRPr="008809EC">
        <w:rPr>
          <w:rFonts w:eastAsia="Times New Roman" w:cs="Times New Roman"/>
          <w:color w:val="000000"/>
          <w:szCs w:val="28"/>
          <w:lang w:eastAsia="uk-UA"/>
        </w:rPr>
        <w:t>це галузь страхування, в якій об’єктом страхування є відповідальність перед третіми юридичними або фізичними особами, які можуть зазнати збитків внаслідок будь</w:t>
      </w:r>
      <w:r w:rsidR="00312C26">
        <w:rPr>
          <w:rFonts w:eastAsia="Times New Roman" w:cs="Times New Roman"/>
          <w:color w:val="000000"/>
          <w:szCs w:val="28"/>
          <w:lang w:eastAsia="uk-UA"/>
        </w:rPr>
        <w:t>-</w:t>
      </w:r>
      <w:r w:rsidRPr="008809EC">
        <w:rPr>
          <w:rFonts w:eastAsia="Times New Roman" w:cs="Times New Roman"/>
          <w:color w:val="000000"/>
          <w:szCs w:val="28"/>
          <w:lang w:eastAsia="uk-UA"/>
        </w:rPr>
        <w:t>якої дії чи бездіяльності страхувальника (тобто шкоди, завданої страхувальником життю, здоров’ю чи майну третьої особи).</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Страхування відповідальності спрямоване як на захист майнових прав осіб, постраждалих внаслідок дії або бездіяльності страхувальника, так і на захист фінансового стану самого страхувальника.</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Цивільна (цивільно-правова) відповідальність страхувальника виникає як юридичний наслідок невиконання або неналежного виконання ним передбачених цивільним правом обов’язків, через що було порушено суб’єктивні цивільні права третьої особи. До страхувальника в інтересах потерпілого застосовують встановлені законом або договором санкції майнового характеру. Йдеться про відшкодування збитків, реально завданих третій особі, та неодержаної користі.</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i/>
          <w:iCs/>
          <w:color w:val="000000"/>
          <w:szCs w:val="28"/>
          <w:lang w:eastAsia="uk-UA"/>
        </w:rPr>
        <w:t>Об’єктом страхування відповідальності</w:t>
      </w:r>
      <w:r w:rsidRPr="008809EC">
        <w:rPr>
          <w:rFonts w:eastAsia="Times New Roman" w:cs="Times New Roman"/>
          <w:color w:val="000000"/>
          <w:szCs w:val="28"/>
          <w:lang w:eastAsia="uk-UA"/>
        </w:rPr>
        <w:t xml:space="preserve"> виступають майнові інтереси, що не суперечать законодавству України, пов’язані з відшкодуванням страхувальником заподіяної ним шкоди особі або її майну, а також шкоди, заподіяної юридичній особі.</w:t>
      </w:r>
    </w:p>
    <w:p w:rsidR="008809EC" w:rsidRPr="008809EC" w:rsidRDefault="008809EC" w:rsidP="008809EC">
      <w:pPr>
        <w:spacing w:after="0"/>
        <w:ind w:firstLine="567"/>
        <w:jc w:val="both"/>
        <w:rPr>
          <w:rFonts w:eastAsia="Times New Roman" w:cs="Times New Roman"/>
          <w:i/>
          <w:iCs/>
          <w:color w:val="000000"/>
          <w:szCs w:val="28"/>
          <w:lang w:eastAsia="uk-UA"/>
        </w:rPr>
      </w:pPr>
      <w:r w:rsidRPr="008809EC">
        <w:rPr>
          <w:rFonts w:eastAsia="Times New Roman" w:cs="Times New Roman"/>
          <w:i/>
          <w:iCs/>
          <w:color w:val="000000"/>
          <w:szCs w:val="28"/>
          <w:lang w:eastAsia="uk-UA"/>
        </w:rPr>
        <w:t>Характерні риси страхування відповідальності:</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1. На відміну від особистого страхування, в якому застрахована особа відома на момент укладення договору страхування, при страхуванні відповідальності вона стає відомою лише після страхового випадку.</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2. При страхуванні відповідальності страхувальник ніколи не отримує страхового відшкодування, воно належить потерпілій особі. Тому організаційна схема страхування відповідальності переважно трьохелементна.</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 xml:space="preserve">3. На страхування відповідальності значно впливає неможливість визначення третьої (потерпілої) особи й розміру збитків під час укладення договору страхування (виняток становить страхова відповідальність за виконання договірних зобов’язань). Внаслідок цього страхову суму встановлюють у формі «ліміту відповідальності», тобто суми, в межах якої страховик відшкодовує збитки. Якщо реальні збитки перевищують ліміт відповідальності, то їх відшкодовує страхувальник. </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Зазвичай у договорі страхування відповідальності зазначають дві страхові суми:</w:t>
      </w:r>
    </w:p>
    <w:p w:rsidR="00254775"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 для покриття збитків по життю і здоров’ю третіх</w:t>
      </w:r>
      <w:r w:rsidR="00254775">
        <w:rPr>
          <w:rFonts w:eastAsia="Times New Roman" w:cs="Times New Roman"/>
          <w:color w:val="000000"/>
          <w:szCs w:val="28"/>
          <w:lang w:eastAsia="uk-UA"/>
        </w:rPr>
        <w:t xml:space="preserve"> </w:t>
      </w:r>
      <w:r w:rsidRPr="008809EC">
        <w:rPr>
          <w:rFonts w:eastAsia="Times New Roman" w:cs="Times New Roman"/>
          <w:color w:val="000000"/>
          <w:szCs w:val="28"/>
          <w:lang w:eastAsia="uk-UA"/>
        </w:rPr>
        <w:t xml:space="preserve">постраждалих осіб; </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lastRenderedPageBreak/>
        <w:t>- для покриття майнових збитків третіх осіб.</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Усі види страхування відповідальності можна представити такою структурою:</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1) страхування цивільної відповідальності фізичних осіб (виникає на основі загальних законів; типовим є страхування відповідальності власників автотранспорту);</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2) страхування громадянської відповідальності юридичних осіб пов’язане з екологічним забрудненням (непостійним, випадковим, ненавмисним); ризиком радіоактивного забруднення (в багатьох країнах – обов’язкове); відповідальність, пов’язана з вибухом;</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3) страхування професійної відповідальності працівників: лікарів, медичних сестер, працівників судово-правової системи, поліцейських тощо;</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4) страхування відповідальності за договорами між підприємствами: з приводу постачання продукції, з отримання кредитів</w:t>
      </w:r>
      <w:r w:rsidR="00254775">
        <w:rPr>
          <w:rFonts w:eastAsia="Times New Roman" w:cs="Times New Roman"/>
          <w:color w:val="000000"/>
          <w:szCs w:val="28"/>
          <w:lang w:eastAsia="uk-UA"/>
        </w:rPr>
        <w:t xml:space="preserve"> </w:t>
      </w:r>
      <w:r w:rsidRPr="008809EC">
        <w:rPr>
          <w:rFonts w:eastAsia="Times New Roman" w:cs="Times New Roman"/>
          <w:color w:val="000000"/>
          <w:szCs w:val="28"/>
          <w:lang w:eastAsia="uk-UA"/>
        </w:rPr>
        <w:t>банку (позичальником), орендатора з орендодавцем тощо.</w:t>
      </w:r>
    </w:p>
    <w:p w:rsidR="008809EC" w:rsidRPr="00254775" w:rsidRDefault="008809EC" w:rsidP="008809EC">
      <w:pPr>
        <w:spacing w:after="0"/>
        <w:ind w:firstLine="567"/>
        <w:jc w:val="both"/>
        <w:rPr>
          <w:rFonts w:eastAsia="Times New Roman" w:cs="Times New Roman"/>
          <w:szCs w:val="28"/>
          <w:lang w:eastAsia="uk-UA"/>
        </w:rPr>
      </w:pPr>
      <w:r w:rsidRPr="00254775">
        <w:rPr>
          <w:rFonts w:eastAsia="Times New Roman" w:cs="Times New Roman"/>
          <w:color w:val="000000"/>
          <w:szCs w:val="28"/>
          <w:lang w:eastAsia="uk-UA"/>
        </w:rPr>
        <w:t>Найбільш поширеними видами страхування відповідальності є: страхування відповідальності власників транспортних засобів; страхування професійної відповідальності; страхування відповідальності виробника за якість продукції; страхування відповідальності за екологічне забруднення; страхування відповідальності підприємця; страхування відповідальності інвестора.</w:t>
      </w:r>
    </w:p>
    <w:p w:rsidR="00254775" w:rsidRDefault="00254775" w:rsidP="008809EC">
      <w:pPr>
        <w:spacing w:after="0"/>
        <w:ind w:firstLine="567"/>
        <w:jc w:val="both"/>
        <w:rPr>
          <w:rFonts w:eastAsia="Times New Roman" w:cs="Times New Roman"/>
          <w:color w:val="000000"/>
          <w:szCs w:val="28"/>
          <w:lang w:eastAsia="uk-UA"/>
        </w:rPr>
      </w:pPr>
    </w:p>
    <w:p w:rsidR="008809EC" w:rsidRPr="008809EC" w:rsidRDefault="00006E94" w:rsidP="008809EC">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2</w:t>
      </w:r>
      <w:r w:rsidR="008809EC" w:rsidRPr="008809EC">
        <w:rPr>
          <w:rFonts w:eastAsia="Times New Roman" w:cs="Times New Roman"/>
          <w:b/>
          <w:bCs/>
          <w:color w:val="000000"/>
          <w:szCs w:val="28"/>
          <w:lang w:eastAsia="uk-UA"/>
        </w:rPr>
        <w:t>. Обов’язкове страхування цивільно-правової відповідальності власників наземних транспортних засобів</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 xml:space="preserve">На сьогодні правовою основою здійснення обов’язкового страхування цивільно-правової відповідальності власників наземних транспортних засобів (ОСЦПВВНТЗ) є Закон України «Про обов’язкове страхування цивільно-правової відповідальності власників наземних транспортних засобів». Дія закону поширюється на нерезидентів і резидентів – власників транспортних засобів (автомобілів, автобусів, самохідних машин, сконструйованих на базі автомобілів, мотоциклів усіх типів, марок та моделей, причепів, напівпричепів та мотоколясок), експлуатованих на </w:t>
      </w:r>
      <w:proofErr w:type="spellStart"/>
      <w:r w:rsidRPr="008809EC">
        <w:rPr>
          <w:rFonts w:eastAsia="Times New Roman" w:cs="Times New Roman"/>
          <w:color w:val="000000"/>
          <w:szCs w:val="28"/>
          <w:lang w:eastAsia="uk-UA"/>
        </w:rPr>
        <w:t>вулично</w:t>
      </w:r>
      <w:proofErr w:type="spellEnd"/>
      <w:r w:rsidRPr="008809EC">
        <w:rPr>
          <w:rFonts w:eastAsia="Times New Roman" w:cs="Times New Roman"/>
          <w:color w:val="000000"/>
          <w:szCs w:val="28"/>
          <w:lang w:eastAsia="uk-UA"/>
        </w:rPr>
        <w:t>-дорожній мережі загального користування, за винятком засобів, власники яких застрахували цивільну відповідальність у державах з уповноваженими організаціями зі страхування цього виду відповідальності, з якими МТСБУ уклало угоду про взаємне визнання договорів такого страхування.</w:t>
      </w:r>
    </w:p>
    <w:p w:rsidR="00241156" w:rsidRPr="00241156" w:rsidRDefault="00241156" w:rsidP="008809EC">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К</w:t>
      </w:r>
      <w:r w:rsidRPr="00241156">
        <w:rPr>
          <w:rFonts w:eastAsia="Times New Roman" w:cs="Times New Roman"/>
          <w:color w:val="000000"/>
          <w:szCs w:val="28"/>
          <w:lang w:eastAsia="uk-UA"/>
        </w:rPr>
        <w:t>лас страхування 10.</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i/>
          <w:iCs/>
          <w:color w:val="000000"/>
          <w:szCs w:val="28"/>
          <w:lang w:eastAsia="uk-UA"/>
        </w:rPr>
        <w:t xml:space="preserve">Метою ОСЦПВВНТЗ </w:t>
      </w:r>
      <w:r w:rsidRPr="008809EC">
        <w:rPr>
          <w:rFonts w:eastAsia="Times New Roman" w:cs="Times New Roman"/>
          <w:color w:val="000000"/>
          <w:szCs w:val="28"/>
          <w:lang w:eastAsia="uk-UA"/>
        </w:rPr>
        <w:t>є забезпечення відшкодування шкоди, заподіяної життю, здоров’ю та/або майну потерпілих внаслідок дорожньо-транспортної пригоди та захисту майнових інтересів страхувальників.</w:t>
      </w:r>
    </w:p>
    <w:p w:rsidR="008809EC" w:rsidRPr="008809EC" w:rsidRDefault="008809EC" w:rsidP="008809EC">
      <w:pPr>
        <w:spacing w:after="0"/>
        <w:ind w:firstLine="567"/>
        <w:jc w:val="both"/>
        <w:rPr>
          <w:rFonts w:eastAsia="Times New Roman" w:cs="Times New Roman"/>
          <w:i/>
          <w:iCs/>
          <w:color w:val="000000"/>
          <w:szCs w:val="28"/>
          <w:lang w:eastAsia="uk-UA"/>
        </w:rPr>
      </w:pPr>
      <w:r w:rsidRPr="008809EC">
        <w:rPr>
          <w:rFonts w:eastAsia="Times New Roman" w:cs="Times New Roman"/>
          <w:i/>
          <w:iCs/>
          <w:color w:val="000000"/>
          <w:szCs w:val="28"/>
          <w:lang w:eastAsia="uk-UA"/>
        </w:rPr>
        <w:t>Суб’єкти ОСЦПВВНТЗ:</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 страховики (страхові компанії);</w:t>
      </w:r>
    </w:p>
    <w:p w:rsidR="00D316CF"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 xml:space="preserve">- МТСБУ; </w:t>
      </w:r>
    </w:p>
    <w:p w:rsidR="008809EC" w:rsidRPr="008809EC" w:rsidRDefault="00D316CF" w:rsidP="008809EC">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8809EC" w:rsidRPr="008809EC">
        <w:rPr>
          <w:rFonts w:eastAsia="Times New Roman" w:cs="Times New Roman"/>
          <w:color w:val="000000"/>
          <w:szCs w:val="28"/>
          <w:lang w:eastAsia="uk-UA"/>
        </w:rPr>
        <w:t xml:space="preserve"> страхувальники (власники транспортних засобів);</w:t>
      </w:r>
    </w:p>
    <w:p w:rsidR="00D316CF" w:rsidRPr="008809EC" w:rsidRDefault="00D316CF" w:rsidP="008809EC">
      <w:pPr>
        <w:spacing w:after="0"/>
        <w:ind w:firstLine="567"/>
        <w:rPr>
          <w:rFonts w:eastAsia="Times New Roman" w:cs="Times New Roman"/>
          <w:szCs w:val="28"/>
          <w:lang w:eastAsia="uk-UA"/>
        </w:rPr>
      </w:pPr>
      <w:r w:rsidRPr="008809EC">
        <w:rPr>
          <w:rFonts w:eastAsia="Times New Roman" w:cs="Times New Roman"/>
          <w:color w:val="000000"/>
          <w:szCs w:val="28"/>
          <w:lang w:eastAsia="uk-UA"/>
        </w:rPr>
        <w:t>- особи, цивільно-правова відповідальність яких</w:t>
      </w:r>
      <w:r w:rsidRPr="00D316CF">
        <w:rPr>
          <w:rFonts w:eastAsia="Times New Roman" w:cs="Times New Roman"/>
          <w:color w:val="000000"/>
          <w:szCs w:val="28"/>
          <w:lang w:eastAsia="uk-UA"/>
        </w:rPr>
        <w:t xml:space="preserve"> </w:t>
      </w:r>
      <w:r w:rsidRPr="008809EC">
        <w:rPr>
          <w:rFonts w:eastAsia="Times New Roman" w:cs="Times New Roman"/>
          <w:color w:val="000000"/>
          <w:szCs w:val="28"/>
          <w:lang w:eastAsia="uk-UA"/>
        </w:rPr>
        <w:t>застрахована;</w:t>
      </w:r>
    </w:p>
    <w:p w:rsidR="008809EC" w:rsidRPr="008809EC" w:rsidRDefault="00D316CF" w:rsidP="00D316CF">
      <w:pPr>
        <w:spacing w:after="0"/>
        <w:ind w:firstLine="567"/>
        <w:rPr>
          <w:rFonts w:eastAsia="Times New Roman" w:cs="Times New Roman"/>
          <w:color w:val="000000"/>
          <w:szCs w:val="28"/>
          <w:lang w:eastAsia="uk-UA"/>
        </w:rPr>
      </w:pPr>
      <w:r w:rsidRPr="008809EC">
        <w:rPr>
          <w:rFonts w:eastAsia="Times New Roman" w:cs="Times New Roman"/>
          <w:color w:val="000000"/>
          <w:szCs w:val="28"/>
          <w:lang w:eastAsia="uk-UA"/>
        </w:rPr>
        <w:lastRenderedPageBreak/>
        <w:t>- юридичні та фізичні особи, яким заподіяна шкода</w:t>
      </w:r>
      <w:r>
        <w:rPr>
          <w:rFonts w:eastAsia="Times New Roman" w:cs="Times New Roman"/>
          <w:color w:val="000000"/>
          <w:szCs w:val="28"/>
          <w:lang w:eastAsia="uk-UA"/>
        </w:rPr>
        <w:t xml:space="preserve"> </w:t>
      </w:r>
      <w:r w:rsidR="008809EC" w:rsidRPr="008809EC">
        <w:rPr>
          <w:rFonts w:eastAsia="Times New Roman" w:cs="Times New Roman"/>
          <w:color w:val="000000"/>
          <w:szCs w:val="28"/>
          <w:lang w:eastAsia="uk-UA"/>
        </w:rPr>
        <w:t>транспортним засобом внаслідок дорожньо-транспортної пригоди.</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i/>
          <w:iCs/>
          <w:color w:val="000000"/>
          <w:szCs w:val="28"/>
          <w:lang w:eastAsia="uk-UA"/>
        </w:rPr>
        <w:t xml:space="preserve">Об’єктом </w:t>
      </w:r>
      <w:r w:rsidRPr="008809EC">
        <w:rPr>
          <w:rFonts w:eastAsia="Times New Roman" w:cs="Times New Roman"/>
          <w:color w:val="000000"/>
          <w:szCs w:val="28"/>
          <w:lang w:eastAsia="uk-UA"/>
        </w:rPr>
        <w:t>страхування є цивільна відповідальність власників транспортних засобів за шкоду, заподіяну третім особам внаслідок ДТП, а саме: здоров’ю або життю фізичних осіб, їхньому майну та майну юридичних осіб.</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i/>
          <w:iCs/>
          <w:color w:val="000000"/>
          <w:szCs w:val="28"/>
          <w:lang w:eastAsia="uk-UA"/>
        </w:rPr>
        <w:t xml:space="preserve">Відшкодуванню </w:t>
      </w:r>
      <w:r w:rsidRPr="008809EC">
        <w:rPr>
          <w:rFonts w:eastAsia="Times New Roman" w:cs="Times New Roman"/>
          <w:color w:val="000000"/>
          <w:szCs w:val="28"/>
          <w:lang w:eastAsia="uk-UA"/>
        </w:rPr>
        <w:t>страховиком підлягає пряма шкода, заподіяна третій особі під час руху транспортного засобу за умови, що встановлено причинний зв’язок між рухом транспортного засобу та заподіяною ним шкодою.</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i/>
          <w:iCs/>
          <w:color w:val="000000"/>
          <w:szCs w:val="28"/>
          <w:lang w:eastAsia="uk-UA"/>
        </w:rPr>
        <w:t xml:space="preserve">Страховим випадком </w:t>
      </w:r>
      <w:r w:rsidRPr="008809EC">
        <w:rPr>
          <w:rFonts w:eastAsia="Times New Roman" w:cs="Times New Roman"/>
          <w:color w:val="000000"/>
          <w:szCs w:val="28"/>
          <w:lang w:eastAsia="uk-UA"/>
        </w:rPr>
        <w:t>вважається дорожньо-транспортна пригода, що сталася з участю транспортного засобу страхувальника, внаслідок якої настає його цивільна відповідальність за заподіяну шкоду майну, життю чи здоров’ю третіх осіб.</w:t>
      </w:r>
    </w:p>
    <w:p w:rsidR="00241156" w:rsidRPr="00241156" w:rsidRDefault="00241156" w:rsidP="00241156">
      <w:pPr>
        <w:spacing w:after="0"/>
        <w:ind w:firstLine="567"/>
        <w:jc w:val="both"/>
        <w:rPr>
          <w:rFonts w:eastAsia="Times New Roman" w:cs="Times New Roman"/>
          <w:b/>
          <w:bCs/>
          <w:i/>
          <w:iCs/>
          <w:color w:val="000000"/>
          <w:szCs w:val="28"/>
          <w:lang w:eastAsia="uk-UA"/>
        </w:rPr>
      </w:pPr>
      <w:r w:rsidRPr="00241156">
        <w:rPr>
          <w:rFonts w:eastAsia="Times New Roman" w:cs="Times New Roman"/>
          <w:b/>
          <w:bCs/>
          <w:i/>
          <w:iCs/>
          <w:color w:val="000000"/>
          <w:szCs w:val="28"/>
          <w:lang w:eastAsia="uk-UA"/>
        </w:rPr>
        <w:t>Особливості страхування</w:t>
      </w:r>
    </w:p>
    <w:p w:rsidR="00241156" w:rsidRPr="00241156" w:rsidRDefault="00241156" w:rsidP="00241156">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1. </w:t>
      </w:r>
      <w:r w:rsidRPr="00241156">
        <w:rPr>
          <w:rFonts w:eastAsia="Times New Roman" w:cs="Times New Roman"/>
          <w:color w:val="000000"/>
          <w:szCs w:val="28"/>
          <w:lang w:eastAsia="uk-UA"/>
        </w:rPr>
        <w:t>Згідно Закону Поліс оформлюється виключно в електронній формі (стаття 11 Закону).</w:t>
      </w:r>
    </w:p>
    <w:p w:rsidR="00241156" w:rsidRPr="00241156" w:rsidRDefault="00241156" w:rsidP="00241156">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2. </w:t>
      </w:r>
      <w:r w:rsidRPr="00241156">
        <w:rPr>
          <w:rFonts w:eastAsia="Times New Roman" w:cs="Times New Roman"/>
          <w:color w:val="000000"/>
          <w:szCs w:val="28"/>
          <w:lang w:eastAsia="uk-UA"/>
        </w:rPr>
        <w:t xml:space="preserve">Поліс оформлюється на транспортний засіб </w:t>
      </w:r>
      <w:r>
        <w:rPr>
          <w:rFonts w:eastAsia="Times New Roman" w:cs="Times New Roman"/>
          <w:color w:val="000000"/>
          <w:szCs w:val="28"/>
          <w:lang w:eastAsia="uk-UA"/>
        </w:rPr>
        <w:t>–</w:t>
      </w:r>
      <w:r w:rsidRPr="00241156">
        <w:rPr>
          <w:rFonts w:eastAsia="Times New Roman" w:cs="Times New Roman"/>
          <w:color w:val="000000"/>
          <w:szCs w:val="28"/>
          <w:lang w:eastAsia="uk-UA"/>
        </w:rPr>
        <w:t xml:space="preserve"> тобто дія Поліса поширюється на всіх осіб, які володіють або користуються на законних підставах транспортним засобом, зазначеним у Полісі.</w:t>
      </w:r>
    </w:p>
    <w:p w:rsidR="00241156" w:rsidRPr="00241156" w:rsidRDefault="00241156" w:rsidP="00241156">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3. </w:t>
      </w:r>
      <w:r w:rsidRPr="00241156">
        <w:rPr>
          <w:rFonts w:eastAsia="Times New Roman" w:cs="Times New Roman"/>
          <w:color w:val="000000"/>
          <w:szCs w:val="28"/>
          <w:lang w:eastAsia="uk-UA"/>
        </w:rPr>
        <w:t>У разі зміни власника ТЗ договір зберігає чинність до закінчення строку його дії, а права та обов’язки страхувальника переходять до нового власника такого ТЗ. Новий власник зобов’язаний протягом 15 календарних днів із дня набуття права власності на ТЗ письмово повідомити про це страховика та надати страховику свої особисті дані (стаття 16 Закону).</w:t>
      </w:r>
    </w:p>
    <w:p w:rsidR="00241156" w:rsidRPr="00241156" w:rsidRDefault="00241156" w:rsidP="00241156">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4. </w:t>
      </w:r>
      <w:r w:rsidRPr="00241156">
        <w:rPr>
          <w:rFonts w:eastAsia="Times New Roman" w:cs="Times New Roman"/>
          <w:color w:val="000000"/>
          <w:szCs w:val="28"/>
          <w:lang w:eastAsia="uk-UA"/>
        </w:rPr>
        <w:t>На один транспортний засіб неможливо оформити декілька полісів. Укладення поліса щодо одного й того самого ТЗ достроково припиняє дію попереднього укладеного поліса (стаття 11 Закону).</w:t>
      </w:r>
    </w:p>
    <w:p w:rsidR="00241156" w:rsidRPr="00241156" w:rsidRDefault="00241156" w:rsidP="00241156">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5. </w:t>
      </w:r>
      <w:r w:rsidRPr="00241156">
        <w:rPr>
          <w:rFonts w:eastAsia="Times New Roman" w:cs="Times New Roman"/>
          <w:color w:val="000000"/>
          <w:szCs w:val="28"/>
          <w:lang w:eastAsia="uk-UA"/>
        </w:rPr>
        <w:t>Поліс можна оформити на 1 рік або 6 місяців. Укладення договору на строк менше шести місяців (від 15 календарних днів до 5 місяців включно) допускається виключно щодо ТЗ:</w:t>
      </w:r>
    </w:p>
    <w:p w:rsidR="00241156" w:rsidRPr="00241156" w:rsidRDefault="00241156" w:rsidP="00241156">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Pr="00241156">
        <w:rPr>
          <w:rFonts w:eastAsia="Times New Roman" w:cs="Times New Roman"/>
          <w:color w:val="000000"/>
          <w:szCs w:val="28"/>
          <w:lang w:eastAsia="uk-UA"/>
        </w:rPr>
        <w:t>незареєстрованого відповідно до Закону України «Про дорожній рух» на час до його реєстрації;</w:t>
      </w:r>
    </w:p>
    <w:p w:rsidR="00241156" w:rsidRPr="00241156" w:rsidRDefault="00241156" w:rsidP="00241156">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Pr="00241156">
        <w:rPr>
          <w:rFonts w:eastAsia="Times New Roman" w:cs="Times New Roman"/>
          <w:color w:val="000000"/>
          <w:szCs w:val="28"/>
          <w:lang w:eastAsia="uk-UA"/>
        </w:rPr>
        <w:t xml:space="preserve">який тимчасово перебуває на території України та зареєстрований в іноземній державі на час його перебування на території України. </w:t>
      </w:r>
    </w:p>
    <w:p w:rsidR="00241156" w:rsidRDefault="00241156" w:rsidP="00241156">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6. </w:t>
      </w:r>
      <w:r w:rsidRPr="00241156">
        <w:rPr>
          <w:rFonts w:eastAsia="Times New Roman" w:cs="Times New Roman"/>
          <w:color w:val="000000"/>
          <w:szCs w:val="28"/>
          <w:lang w:eastAsia="uk-UA"/>
        </w:rPr>
        <w:t>Перевірити наявність поліса «</w:t>
      </w:r>
      <w:proofErr w:type="spellStart"/>
      <w:r w:rsidRPr="00241156">
        <w:rPr>
          <w:rFonts w:eastAsia="Times New Roman" w:cs="Times New Roman"/>
          <w:color w:val="000000"/>
          <w:szCs w:val="28"/>
          <w:lang w:eastAsia="uk-UA"/>
        </w:rPr>
        <w:t>автоцивілки</w:t>
      </w:r>
      <w:proofErr w:type="spellEnd"/>
      <w:r w:rsidRPr="00241156">
        <w:rPr>
          <w:rFonts w:eastAsia="Times New Roman" w:cs="Times New Roman"/>
          <w:color w:val="000000"/>
          <w:szCs w:val="28"/>
          <w:lang w:eastAsia="uk-UA"/>
        </w:rPr>
        <w:t>» до вашого ТЗ можна на сайті Централізованої бази даних МТСБУ.</w:t>
      </w:r>
    </w:p>
    <w:p w:rsidR="00C441CA" w:rsidRPr="00C441CA" w:rsidRDefault="00C441CA" w:rsidP="00C441CA">
      <w:pPr>
        <w:spacing w:after="0"/>
        <w:ind w:firstLine="567"/>
        <w:jc w:val="both"/>
        <w:rPr>
          <w:rFonts w:eastAsia="Times New Roman" w:cs="Times New Roman"/>
          <w:b/>
          <w:bCs/>
          <w:i/>
          <w:iCs/>
          <w:color w:val="000000"/>
          <w:szCs w:val="28"/>
          <w:lang w:eastAsia="uk-UA"/>
        </w:rPr>
      </w:pPr>
      <w:r w:rsidRPr="00C441CA">
        <w:rPr>
          <w:rFonts w:eastAsia="Times New Roman" w:cs="Times New Roman"/>
          <w:b/>
          <w:bCs/>
          <w:i/>
          <w:iCs/>
          <w:color w:val="000000"/>
          <w:szCs w:val="28"/>
          <w:lang w:eastAsia="uk-UA"/>
        </w:rPr>
        <w:t>Страхова сума</w:t>
      </w:r>
      <w:r>
        <w:rPr>
          <w:rFonts w:eastAsia="Times New Roman" w:cs="Times New Roman"/>
          <w:b/>
          <w:bCs/>
          <w:i/>
          <w:iCs/>
          <w:color w:val="000000"/>
          <w:szCs w:val="28"/>
          <w:lang w:eastAsia="uk-UA"/>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931"/>
        <w:gridCol w:w="6703"/>
      </w:tblGrid>
      <w:tr w:rsidR="00C441CA" w:rsidTr="002B4EEE">
        <w:trPr>
          <w:trHeight w:val="210"/>
        </w:trPr>
        <w:tc>
          <w:tcPr>
            <w:tcW w:w="2931" w:type="dxa"/>
            <w:tcMar>
              <w:top w:w="100" w:type="dxa"/>
              <w:left w:w="100" w:type="dxa"/>
              <w:bottom w:w="100" w:type="dxa"/>
              <w:right w:w="100" w:type="dxa"/>
            </w:tcMar>
          </w:tcPr>
          <w:p w:rsidR="00C441CA" w:rsidRDefault="00C441CA" w:rsidP="002B4EEE">
            <w:pPr>
              <w:widowControl w:val="0"/>
              <w:spacing w:after="0"/>
              <w:ind w:right="-465"/>
              <w:jc w:val="center"/>
              <w:rPr>
                <w:rFonts w:eastAsia="Times New Roman" w:cs="Times New Roman"/>
                <w:sz w:val="24"/>
                <w:szCs w:val="24"/>
              </w:rPr>
            </w:pPr>
            <w:r>
              <w:rPr>
                <w:rFonts w:eastAsia="Times New Roman" w:cs="Times New Roman"/>
                <w:b/>
                <w:sz w:val="24"/>
                <w:szCs w:val="24"/>
              </w:rPr>
              <w:t>Вид шкоди</w:t>
            </w:r>
          </w:p>
        </w:tc>
        <w:tc>
          <w:tcPr>
            <w:tcW w:w="6703" w:type="dxa"/>
            <w:tcMar>
              <w:top w:w="100" w:type="dxa"/>
              <w:left w:w="100" w:type="dxa"/>
              <w:bottom w:w="100" w:type="dxa"/>
              <w:right w:w="100" w:type="dxa"/>
            </w:tcMar>
          </w:tcPr>
          <w:p w:rsidR="00C441CA" w:rsidRDefault="00C441CA" w:rsidP="002B4EEE">
            <w:pPr>
              <w:widowControl w:val="0"/>
              <w:spacing w:after="0"/>
              <w:ind w:right="-465"/>
              <w:jc w:val="center"/>
              <w:rPr>
                <w:rFonts w:eastAsia="Times New Roman" w:cs="Times New Roman"/>
                <w:sz w:val="24"/>
                <w:szCs w:val="24"/>
              </w:rPr>
            </w:pPr>
            <w:r>
              <w:rPr>
                <w:rFonts w:eastAsia="Times New Roman" w:cs="Times New Roman"/>
                <w:b/>
                <w:sz w:val="24"/>
                <w:szCs w:val="24"/>
              </w:rPr>
              <w:t>Ліміт</w:t>
            </w:r>
          </w:p>
        </w:tc>
      </w:tr>
      <w:tr w:rsidR="00C441CA" w:rsidTr="002B4EEE">
        <w:trPr>
          <w:trHeight w:val="571"/>
        </w:trPr>
        <w:tc>
          <w:tcPr>
            <w:tcW w:w="2931" w:type="dxa"/>
            <w:tcMar>
              <w:top w:w="100" w:type="dxa"/>
              <w:left w:w="100" w:type="dxa"/>
              <w:bottom w:w="100" w:type="dxa"/>
              <w:right w:w="100" w:type="dxa"/>
            </w:tcMar>
          </w:tcPr>
          <w:p w:rsidR="00C441CA" w:rsidRDefault="00C441CA" w:rsidP="002B4EEE">
            <w:pPr>
              <w:widowControl w:val="0"/>
              <w:spacing w:after="0"/>
              <w:ind w:right="-465"/>
              <w:rPr>
                <w:rFonts w:eastAsia="Times New Roman" w:cs="Times New Roman"/>
                <w:sz w:val="24"/>
                <w:szCs w:val="24"/>
              </w:rPr>
            </w:pPr>
            <w:r>
              <w:rPr>
                <w:rFonts w:eastAsia="Times New Roman" w:cs="Times New Roman"/>
                <w:sz w:val="24"/>
                <w:szCs w:val="24"/>
              </w:rPr>
              <w:t>за шкоду, заподіяну майну потерпілих</w:t>
            </w:r>
          </w:p>
        </w:tc>
        <w:tc>
          <w:tcPr>
            <w:tcW w:w="6703" w:type="dxa"/>
            <w:tcMar>
              <w:top w:w="100" w:type="dxa"/>
              <w:left w:w="100" w:type="dxa"/>
              <w:bottom w:w="100" w:type="dxa"/>
              <w:right w:w="100" w:type="dxa"/>
            </w:tcMar>
          </w:tcPr>
          <w:p w:rsidR="00C441CA" w:rsidRDefault="00C441CA" w:rsidP="002B4EEE">
            <w:pPr>
              <w:widowControl w:val="0"/>
              <w:spacing w:after="0"/>
              <w:rPr>
                <w:rFonts w:eastAsia="Times New Roman" w:cs="Times New Roman"/>
                <w:sz w:val="24"/>
                <w:szCs w:val="24"/>
              </w:rPr>
            </w:pPr>
            <w:r>
              <w:rPr>
                <w:rFonts w:eastAsia="Times New Roman" w:cs="Times New Roman"/>
                <w:b/>
                <w:sz w:val="24"/>
                <w:szCs w:val="24"/>
              </w:rPr>
              <w:t>250 000 гривень</w:t>
            </w:r>
            <w:r>
              <w:rPr>
                <w:rFonts w:eastAsia="Times New Roman" w:cs="Times New Roman"/>
                <w:sz w:val="24"/>
                <w:szCs w:val="24"/>
              </w:rPr>
              <w:t xml:space="preserve"> на одного потерпілого та </w:t>
            </w:r>
            <w:r>
              <w:rPr>
                <w:rFonts w:eastAsia="Times New Roman" w:cs="Times New Roman"/>
                <w:b/>
                <w:sz w:val="24"/>
                <w:szCs w:val="24"/>
              </w:rPr>
              <w:t>1 250 000 гривень</w:t>
            </w:r>
            <w:r>
              <w:rPr>
                <w:rFonts w:eastAsia="Times New Roman" w:cs="Times New Roman"/>
                <w:sz w:val="24"/>
                <w:szCs w:val="24"/>
              </w:rPr>
              <w:t xml:space="preserve"> на один страховий випадок незалежно від кількості потерпілих осіб</w:t>
            </w:r>
          </w:p>
        </w:tc>
      </w:tr>
      <w:tr w:rsidR="00C441CA" w:rsidTr="002B4EEE">
        <w:trPr>
          <w:trHeight w:val="597"/>
        </w:trPr>
        <w:tc>
          <w:tcPr>
            <w:tcW w:w="2931" w:type="dxa"/>
            <w:tcMar>
              <w:top w:w="100" w:type="dxa"/>
              <w:left w:w="100" w:type="dxa"/>
              <w:bottom w:w="100" w:type="dxa"/>
              <w:right w:w="100" w:type="dxa"/>
            </w:tcMar>
          </w:tcPr>
          <w:p w:rsidR="00C441CA" w:rsidRDefault="00C441CA" w:rsidP="002B4EEE">
            <w:pPr>
              <w:widowControl w:val="0"/>
              <w:spacing w:after="0"/>
              <w:ind w:right="-465"/>
              <w:rPr>
                <w:rFonts w:eastAsia="Times New Roman" w:cs="Times New Roman"/>
                <w:sz w:val="24"/>
                <w:szCs w:val="24"/>
              </w:rPr>
            </w:pPr>
            <w:r>
              <w:rPr>
                <w:rFonts w:eastAsia="Times New Roman" w:cs="Times New Roman"/>
                <w:sz w:val="24"/>
                <w:szCs w:val="24"/>
              </w:rPr>
              <w:t>за шкоду, заподіяну життю та здоров’ю потерпілих</w:t>
            </w:r>
          </w:p>
        </w:tc>
        <w:tc>
          <w:tcPr>
            <w:tcW w:w="6703" w:type="dxa"/>
            <w:tcMar>
              <w:top w:w="100" w:type="dxa"/>
              <w:left w:w="100" w:type="dxa"/>
              <w:bottom w:w="100" w:type="dxa"/>
              <w:right w:w="100" w:type="dxa"/>
            </w:tcMar>
          </w:tcPr>
          <w:p w:rsidR="00C441CA" w:rsidRDefault="00C441CA" w:rsidP="002B4EEE">
            <w:pPr>
              <w:widowControl w:val="0"/>
              <w:spacing w:after="0"/>
              <w:rPr>
                <w:rFonts w:eastAsia="Times New Roman" w:cs="Times New Roman"/>
                <w:sz w:val="24"/>
                <w:szCs w:val="24"/>
              </w:rPr>
            </w:pPr>
            <w:r>
              <w:rPr>
                <w:rFonts w:eastAsia="Times New Roman" w:cs="Times New Roman"/>
                <w:b/>
                <w:sz w:val="24"/>
                <w:szCs w:val="24"/>
              </w:rPr>
              <w:t>500 000 гривень</w:t>
            </w:r>
            <w:r>
              <w:rPr>
                <w:rFonts w:eastAsia="Times New Roman" w:cs="Times New Roman"/>
                <w:sz w:val="24"/>
                <w:szCs w:val="24"/>
              </w:rPr>
              <w:t xml:space="preserve"> на одного потерпілого та </w:t>
            </w:r>
            <w:r>
              <w:rPr>
                <w:rFonts w:eastAsia="Times New Roman" w:cs="Times New Roman"/>
                <w:b/>
                <w:sz w:val="24"/>
                <w:szCs w:val="24"/>
              </w:rPr>
              <w:t>5 000 000 гривень</w:t>
            </w:r>
            <w:r>
              <w:rPr>
                <w:rFonts w:eastAsia="Times New Roman" w:cs="Times New Roman"/>
                <w:sz w:val="24"/>
                <w:szCs w:val="24"/>
              </w:rPr>
              <w:t xml:space="preserve"> на один страховий випадок незалежно від кількості потерпілих осіб</w:t>
            </w:r>
          </w:p>
        </w:tc>
      </w:tr>
    </w:tbl>
    <w:p w:rsidR="00241156" w:rsidRDefault="00241156" w:rsidP="008809EC">
      <w:pPr>
        <w:spacing w:after="0"/>
        <w:ind w:firstLine="567"/>
        <w:jc w:val="both"/>
        <w:rPr>
          <w:rFonts w:eastAsia="Times New Roman" w:cs="Times New Roman"/>
          <w:color w:val="000000"/>
          <w:szCs w:val="28"/>
          <w:lang w:eastAsia="uk-UA"/>
        </w:rPr>
      </w:pPr>
    </w:p>
    <w:p w:rsidR="002B4EEE" w:rsidRPr="002B4EEE" w:rsidRDefault="002B4EEE" w:rsidP="002B4EEE">
      <w:pPr>
        <w:spacing w:after="0"/>
        <w:ind w:firstLine="567"/>
        <w:jc w:val="both"/>
        <w:rPr>
          <w:rFonts w:eastAsia="Times New Roman" w:cs="Times New Roman"/>
          <w:b/>
          <w:bCs/>
          <w:i/>
          <w:iCs/>
          <w:color w:val="000000"/>
          <w:szCs w:val="28"/>
          <w:lang w:eastAsia="uk-UA"/>
        </w:rPr>
      </w:pPr>
      <w:r w:rsidRPr="002B4EEE">
        <w:rPr>
          <w:rFonts w:eastAsia="Times New Roman" w:cs="Times New Roman"/>
          <w:b/>
          <w:bCs/>
          <w:i/>
          <w:iCs/>
          <w:color w:val="000000"/>
          <w:szCs w:val="28"/>
          <w:lang w:eastAsia="uk-UA"/>
        </w:rPr>
        <w:lastRenderedPageBreak/>
        <w:t>Страховий платіж</w:t>
      </w:r>
    </w:p>
    <w:p w:rsidR="002B4EEE" w:rsidRPr="002B4EEE" w:rsidRDefault="002B4EEE" w:rsidP="002B4EEE">
      <w:pPr>
        <w:spacing w:after="0"/>
        <w:ind w:firstLine="567"/>
        <w:jc w:val="both"/>
        <w:rPr>
          <w:rFonts w:eastAsia="Times New Roman" w:cs="Times New Roman"/>
          <w:color w:val="000000"/>
          <w:szCs w:val="28"/>
          <w:lang w:eastAsia="uk-UA"/>
        </w:rPr>
      </w:pPr>
      <w:r w:rsidRPr="002B4EEE">
        <w:rPr>
          <w:rFonts w:eastAsia="Times New Roman" w:cs="Times New Roman"/>
          <w:color w:val="000000"/>
          <w:szCs w:val="28"/>
          <w:lang w:eastAsia="uk-UA"/>
        </w:rPr>
        <w:t>Незважаючи на однакові умови страхового покриття, що встановлюються Законом, розмір вартості Поліса визначається кожним страховиком самостійно на підставі методики розрахунку страхового тарифу, розробленої та затвердженої страховиком з дотриманням вимог законодавства у сфері страхування, у тому числі з урахуванням потреби забезпечення виконання вимог законодавства щодо платоспроможності страховика, формування гарантійних фондів МТСБУ та інших встановлених законодавством вимог.</w:t>
      </w:r>
    </w:p>
    <w:p w:rsidR="002B4EEE" w:rsidRPr="002B4EEE" w:rsidRDefault="002B4EEE" w:rsidP="002B4EEE">
      <w:pPr>
        <w:spacing w:after="0"/>
        <w:ind w:firstLine="567"/>
        <w:jc w:val="both"/>
        <w:rPr>
          <w:rFonts w:eastAsia="Times New Roman" w:cs="Times New Roman"/>
          <w:color w:val="000000"/>
          <w:szCs w:val="28"/>
          <w:lang w:eastAsia="uk-UA"/>
        </w:rPr>
      </w:pPr>
      <w:r w:rsidRPr="002B4EEE">
        <w:rPr>
          <w:rFonts w:eastAsia="Times New Roman" w:cs="Times New Roman"/>
          <w:color w:val="000000"/>
          <w:szCs w:val="28"/>
          <w:lang w:eastAsia="uk-UA"/>
        </w:rPr>
        <w:t>Під час визначення розміру страхової премії страховик може враховувати історію дорожньо-транспортних пригод з вини страхувальника та/або власника (власників) транспортного засобу (транспортних засобів) за обов’язковим страхуванням цивільно-правової відповідальності.</w:t>
      </w:r>
    </w:p>
    <w:p w:rsidR="002B4EEE" w:rsidRPr="002B4EEE" w:rsidRDefault="002B4EEE" w:rsidP="002B4EEE">
      <w:pPr>
        <w:spacing w:after="0"/>
        <w:ind w:firstLine="567"/>
        <w:jc w:val="both"/>
        <w:rPr>
          <w:rFonts w:eastAsia="Times New Roman" w:cs="Times New Roman"/>
          <w:color w:val="000000"/>
          <w:szCs w:val="28"/>
          <w:lang w:eastAsia="uk-UA"/>
        </w:rPr>
      </w:pPr>
      <w:r w:rsidRPr="002B4EEE">
        <w:rPr>
          <w:rFonts w:eastAsia="Times New Roman" w:cs="Times New Roman"/>
          <w:color w:val="000000"/>
          <w:szCs w:val="28"/>
          <w:lang w:eastAsia="uk-UA"/>
        </w:rPr>
        <w:t xml:space="preserve">Розмір страхового платежу встановлюється страховою компанією залежно від </w:t>
      </w:r>
      <w:r w:rsidRPr="002B4EEE">
        <w:rPr>
          <w:rFonts w:eastAsia="Times New Roman" w:cs="Times New Roman"/>
          <w:i/>
          <w:iCs/>
          <w:color w:val="000000"/>
          <w:szCs w:val="28"/>
          <w:lang w:eastAsia="uk-UA"/>
        </w:rPr>
        <w:t>типу ТЗ, об’єму двигуна, вантажопідйомності (для вантажних авто), міста реєстрації власника ТЗ, обмежень, встановлених за полісом</w:t>
      </w:r>
      <w:r w:rsidRPr="002B4EEE">
        <w:rPr>
          <w:rFonts w:eastAsia="Times New Roman" w:cs="Times New Roman"/>
          <w:color w:val="000000"/>
          <w:szCs w:val="28"/>
          <w:lang w:eastAsia="uk-UA"/>
        </w:rPr>
        <w:t>, тощо.</w:t>
      </w:r>
    </w:p>
    <w:p w:rsidR="002B4EEE" w:rsidRPr="002B4EEE" w:rsidRDefault="002B4EEE" w:rsidP="002B4EEE">
      <w:pPr>
        <w:spacing w:after="0"/>
        <w:ind w:firstLine="567"/>
        <w:jc w:val="both"/>
        <w:rPr>
          <w:rFonts w:eastAsia="Times New Roman" w:cs="Times New Roman"/>
          <w:color w:val="000000"/>
          <w:szCs w:val="28"/>
          <w:lang w:eastAsia="uk-UA"/>
        </w:rPr>
      </w:pPr>
      <w:r w:rsidRPr="002B4EEE">
        <w:rPr>
          <w:rFonts w:eastAsia="Times New Roman" w:cs="Times New Roman"/>
          <w:color w:val="000000"/>
          <w:szCs w:val="28"/>
          <w:lang w:eastAsia="uk-UA"/>
        </w:rPr>
        <w:t>Законом забороняється встановлення франшизи. Тобто, франшиза відсутня.</w:t>
      </w:r>
    </w:p>
    <w:p w:rsidR="002B4EEE" w:rsidRPr="002B4EEE" w:rsidRDefault="002B4EEE" w:rsidP="002B4EEE">
      <w:pPr>
        <w:spacing w:after="0"/>
        <w:ind w:firstLine="567"/>
        <w:jc w:val="both"/>
        <w:rPr>
          <w:rFonts w:eastAsia="Times New Roman" w:cs="Times New Roman"/>
          <w:color w:val="000000"/>
          <w:szCs w:val="28"/>
          <w:lang w:eastAsia="uk-UA"/>
        </w:rPr>
      </w:pPr>
      <w:r w:rsidRPr="002B4EEE">
        <w:rPr>
          <w:rFonts w:eastAsia="Times New Roman" w:cs="Times New Roman"/>
          <w:color w:val="000000"/>
          <w:szCs w:val="28"/>
          <w:lang w:eastAsia="uk-UA"/>
        </w:rPr>
        <w:t>Поліс діє лише на території України.</w:t>
      </w:r>
    </w:p>
    <w:p w:rsidR="002B4EEE" w:rsidRPr="002B4EEE" w:rsidRDefault="002B4EEE" w:rsidP="002B4EEE">
      <w:pPr>
        <w:spacing w:after="0"/>
        <w:ind w:firstLine="567"/>
        <w:jc w:val="both"/>
        <w:rPr>
          <w:rFonts w:eastAsia="Times New Roman" w:cs="Times New Roman"/>
          <w:b/>
          <w:bCs/>
          <w:i/>
          <w:iCs/>
          <w:color w:val="000000"/>
          <w:szCs w:val="28"/>
          <w:lang w:eastAsia="uk-UA"/>
        </w:rPr>
      </w:pPr>
      <w:r w:rsidRPr="002B4EEE">
        <w:rPr>
          <w:rFonts w:eastAsia="Times New Roman" w:cs="Times New Roman"/>
          <w:b/>
          <w:bCs/>
          <w:i/>
          <w:iCs/>
          <w:color w:val="000000"/>
          <w:szCs w:val="28"/>
          <w:lang w:eastAsia="uk-UA"/>
        </w:rPr>
        <w:t>Особливості здійснення страхової виплати</w:t>
      </w:r>
    </w:p>
    <w:p w:rsidR="002B4EEE" w:rsidRPr="002B4EEE" w:rsidRDefault="002B4EEE" w:rsidP="002B4EEE">
      <w:pPr>
        <w:spacing w:after="0"/>
        <w:ind w:firstLine="567"/>
        <w:jc w:val="both"/>
        <w:rPr>
          <w:rFonts w:eastAsia="Times New Roman" w:cs="Times New Roman"/>
          <w:color w:val="000000"/>
          <w:szCs w:val="28"/>
          <w:lang w:eastAsia="uk-UA"/>
        </w:rPr>
      </w:pPr>
      <w:r w:rsidRPr="002B4EEE">
        <w:rPr>
          <w:rFonts w:eastAsia="Times New Roman" w:cs="Times New Roman"/>
          <w:color w:val="000000"/>
          <w:szCs w:val="28"/>
          <w:lang w:eastAsia="uk-UA"/>
        </w:rPr>
        <w:t>Страхова виплата здійснюється без вирахування зносу на рахунок підприємства, що буде здійснювати ремонт транспортного засобу.</w:t>
      </w:r>
    </w:p>
    <w:p w:rsidR="002B4EEE" w:rsidRPr="002B4EEE" w:rsidRDefault="002B4EEE" w:rsidP="002B4EEE">
      <w:pPr>
        <w:spacing w:after="0"/>
        <w:ind w:firstLine="567"/>
        <w:jc w:val="both"/>
        <w:rPr>
          <w:rFonts w:eastAsia="Times New Roman" w:cs="Times New Roman"/>
          <w:color w:val="000000"/>
          <w:szCs w:val="28"/>
          <w:lang w:eastAsia="uk-UA"/>
        </w:rPr>
      </w:pPr>
      <w:bookmarkStart w:id="1" w:name="_khrpbkln7kfm" w:colFirst="0" w:colLast="0"/>
      <w:bookmarkEnd w:id="1"/>
      <w:r w:rsidRPr="002B4EEE">
        <w:rPr>
          <w:rFonts w:eastAsia="Times New Roman" w:cs="Times New Roman"/>
          <w:color w:val="000000"/>
          <w:szCs w:val="28"/>
          <w:lang w:eastAsia="uk-UA"/>
        </w:rPr>
        <w:t>Якщо строк експлуатації автомобіля не перевищує 5 років або щодо нього діє гарантія виробника, то страхова виплата має враховувати:</w:t>
      </w:r>
    </w:p>
    <w:p w:rsidR="002B4EEE" w:rsidRPr="002B4EEE" w:rsidRDefault="002B4EEE" w:rsidP="002B4EEE">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Pr="002B4EEE">
        <w:rPr>
          <w:rFonts w:eastAsia="Times New Roman" w:cs="Times New Roman"/>
          <w:color w:val="000000"/>
          <w:szCs w:val="28"/>
          <w:lang w:eastAsia="uk-UA"/>
        </w:rPr>
        <w:t>вартість нових складових частин (деталей), дозволених заводом-виробником для обслуговування відповідних транспортних засобів (у разі необхідності заміни таких деталей);</w:t>
      </w:r>
    </w:p>
    <w:p w:rsidR="002B4EEE" w:rsidRPr="002B4EEE" w:rsidRDefault="002B4EEE" w:rsidP="002B4EEE">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Pr="002B4EEE">
        <w:rPr>
          <w:rFonts w:eastAsia="Times New Roman" w:cs="Times New Roman"/>
          <w:color w:val="000000"/>
          <w:szCs w:val="28"/>
          <w:lang w:eastAsia="uk-UA"/>
        </w:rPr>
        <w:t>страхова виплата здійснюється на вимогу потерпілої особи на авторизований сервісний центр відповідного виробника.</w:t>
      </w:r>
    </w:p>
    <w:p w:rsidR="002B4EEE" w:rsidRPr="002B4EEE" w:rsidRDefault="002B4EEE" w:rsidP="002B4EEE">
      <w:pPr>
        <w:spacing w:after="0"/>
        <w:ind w:firstLine="567"/>
        <w:jc w:val="both"/>
        <w:rPr>
          <w:rFonts w:eastAsia="Times New Roman" w:cs="Times New Roman"/>
          <w:color w:val="000000"/>
          <w:szCs w:val="28"/>
          <w:lang w:eastAsia="uk-UA"/>
        </w:rPr>
      </w:pPr>
      <w:bookmarkStart w:id="2" w:name="_p091odml6vlc" w:colFirst="0" w:colLast="0"/>
      <w:bookmarkEnd w:id="2"/>
      <w:r w:rsidRPr="002B4EEE">
        <w:rPr>
          <w:rFonts w:eastAsia="Times New Roman" w:cs="Times New Roman"/>
          <w:color w:val="000000"/>
          <w:szCs w:val="28"/>
          <w:lang w:eastAsia="uk-UA"/>
        </w:rPr>
        <w:t>Якщо строк експлуатації автомобіля перевищує 5 років або щодо нього не діє гарантія виробника, то страхова виплата може:</w:t>
      </w:r>
    </w:p>
    <w:p w:rsidR="002B4EEE" w:rsidRPr="002B4EEE" w:rsidRDefault="002B4EEE" w:rsidP="002B4EEE">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Pr="002B4EEE">
        <w:rPr>
          <w:rFonts w:eastAsia="Times New Roman" w:cs="Times New Roman"/>
          <w:color w:val="000000"/>
          <w:szCs w:val="28"/>
          <w:lang w:eastAsia="uk-UA"/>
        </w:rPr>
        <w:t>включати вартість складових частин (деталей) транспортного засобу, що відповідають технічним характеристикам такого транспортного засобу та є аналогом оригінальних складових частин (деталей) транспортного засобу (у разі необхідності заміни таких деталей);</w:t>
      </w:r>
    </w:p>
    <w:p w:rsidR="002B4EEE" w:rsidRPr="002B4EEE" w:rsidRDefault="002B4EEE" w:rsidP="002B4EEE">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Pr="002B4EEE">
        <w:rPr>
          <w:rFonts w:eastAsia="Times New Roman" w:cs="Times New Roman"/>
          <w:color w:val="000000"/>
          <w:szCs w:val="28"/>
          <w:lang w:eastAsia="uk-UA"/>
        </w:rPr>
        <w:t>страхова виплата здійснюється ремонтному підприємству, яке обирається потерпілою особою з переліку, наданого страховою компанією.</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 xml:space="preserve">В контексті європейської практики врегулювання збитків за договорами ОСЦПВВНТЗ має місце оформлення </w:t>
      </w:r>
      <w:proofErr w:type="spellStart"/>
      <w:r w:rsidRPr="008809EC">
        <w:rPr>
          <w:rFonts w:eastAsia="Times New Roman" w:cs="Times New Roman"/>
          <w:color w:val="000000"/>
          <w:szCs w:val="28"/>
          <w:lang w:eastAsia="uk-UA"/>
        </w:rPr>
        <w:t>європротоколу</w:t>
      </w:r>
      <w:proofErr w:type="spellEnd"/>
      <w:r w:rsidRPr="008809EC">
        <w:rPr>
          <w:rFonts w:eastAsia="Times New Roman" w:cs="Times New Roman"/>
          <w:color w:val="000000"/>
          <w:szCs w:val="28"/>
          <w:lang w:eastAsia="uk-UA"/>
        </w:rPr>
        <w:t>, який діє і в Україні.</w:t>
      </w:r>
    </w:p>
    <w:p w:rsidR="008809EC" w:rsidRPr="008809EC" w:rsidRDefault="008809EC" w:rsidP="008809EC">
      <w:pPr>
        <w:spacing w:after="0"/>
        <w:ind w:firstLine="567"/>
        <w:jc w:val="both"/>
        <w:rPr>
          <w:rFonts w:eastAsia="Times New Roman" w:cs="Times New Roman"/>
          <w:color w:val="000000"/>
          <w:szCs w:val="28"/>
          <w:lang w:eastAsia="uk-UA"/>
        </w:rPr>
      </w:pPr>
      <w:proofErr w:type="spellStart"/>
      <w:r w:rsidRPr="008809EC">
        <w:rPr>
          <w:rFonts w:eastAsia="Times New Roman" w:cs="Times New Roman"/>
          <w:i/>
          <w:iCs/>
          <w:color w:val="000000"/>
          <w:szCs w:val="28"/>
          <w:lang w:eastAsia="uk-UA"/>
        </w:rPr>
        <w:t>Європротокол</w:t>
      </w:r>
      <w:proofErr w:type="spellEnd"/>
      <w:r w:rsidRPr="008809EC">
        <w:rPr>
          <w:rFonts w:eastAsia="Times New Roman" w:cs="Times New Roman"/>
          <w:i/>
          <w:iCs/>
          <w:color w:val="000000"/>
          <w:szCs w:val="28"/>
          <w:lang w:eastAsia="uk-UA"/>
        </w:rPr>
        <w:t xml:space="preserve"> </w:t>
      </w:r>
      <w:r w:rsidRPr="008809EC">
        <w:rPr>
          <w:rFonts w:eastAsia="Times New Roman" w:cs="Times New Roman"/>
          <w:color w:val="000000"/>
          <w:szCs w:val="28"/>
          <w:lang w:eastAsia="uk-UA"/>
        </w:rPr>
        <w:t>– спеціальний бланк повідомлення про настання дорожньо-транспортної пригоди, який заповнюється водіями</w:t>
      </w:r>
      <w:r w:rsidR="002B4EEE">
        <w:rPr>
          <w:rFonts w:eastAsia="Times New Roman" w:cs="Times New Roman"/>
          <w:color w:val="000000"/>
          <w:szCs w:val="28"/>
          <w:lang w:eastAsia="uk-UA"/>
        </w:rPr>
        <w:t>-</w:t>
      </w:r>
      <w:r w:rsidRPr="008809EC">
        <w:rPr>
          <w:rFonts w:eastAsia="Times New Roman" w:cs="Times New Roman"/>
          <w:color w:val="000000"/>
          <w:szCs w:val="28"/>
          <w:lang w:eastAsia="uk-UA"/>
        </w:rPr>
        <w:t>учасниками ДТП на місці аварії, потім надається страховику та стає підставою для виплати страхового відшкодування потерпілим.</w:t>
      </w:r>
    </w:p>
    <w:p w:rsidR="002B4EEE" w:rsidRDefault="002B4EEE" w:rsidP="008809EC">
      <w:pPr>
        <w:spacing w:after="0"/>
        <w:ind w:firstLine="567"/>
        <w:jc w:val="both"/>
        <w:rPr>
          <w:rFonts w:eastAsia="Times New Roman" w:cs="Times New Roman"/>
          <w:i/>
          <w:iCs/>
          <w:color w:val="000000"/>
          <w:szCs w:val="28"/>
          <w:lang w:eastAsia="uk-UA"/>
        </w:rPr>
      </w:pPr>
    </w:p>
    <w:p w:rsidR="00852493" w:rsidRPr="00852493" w:rsidRDefault="00852493" w:rsidP="008809EC">
      <w:pPr>
        <w:spacing w:after="0"/>
        <w:ind w:firstLine="567"/>
        <w:jc w:val="both"/>
        <w:rPr>
          <w:rFonts w:eastAsia="Times New Roman" w:cs="Times New Roman"/>
          <w:b/>
          <w:szCs w:val="28"/>
        </w:rPr>
      </w:pPr>
      <w:r w:rsidRPr="00852493">
        <w:rPr>
          <w:rFonts w:eastAsia="Times New Roman" w:cs="Times New Roman"/>
          <w:b/>
          <w:szCs w:val="28"/>
        </w:rPr>
        <w:t xml:space="preserve">3. </w:t>
      </w:r>
      <w:r w:rsidRPr="00B771EB">
        <w:rPr>
          <w:rFonts w:eastAsia="Times New Roman" w:cs="Times New Roman"/>
          <w:b/>
          <w:szCs w:val="28"/>
        </w:rPr>
        <w:t>Добровільне страхування цивільної відповідальності (ДЦВ)</w:t>
      </w:r>
    </w:p>
    <w:p w:rsidR="00852493" w:rsidRDefault="00852493" w:rsidP="008809EC">
      <w:pPr>
        <w:spacing w:after="0"/>
        <w:ind w:firstLine="567"/>
        <w:jc w:val="both"/>
        <w:rPr>
          <w:rFonts w:eastAsia="Times New Roman" w:cs="Times New Roman"/>
          <w:bCs/>
          <w:szCs w:val="28"/>
        </w:rPr>
      </w:pPr>
      <w:r w:rsidRPr="00852493">
        <w:rPr>
          <w:rFonts w:eastAsia="Times New Roman" w:cs="Times New Roman"/>
          <w:bCs/>
          <w:szCs w:val="28"/>
        </w:rPr>
        <w:t>Поліс ДЦВ дозволяє збільшити ліміт відповідальності на 50000 – 4000000</w:t>
      </w:r>
      <w:r>
        <w:rPr>
          <w:rFonts w:eastAsia="Times New Roman" w:cs="Times New Roman"/>
          <w:bCs/>
          <w:szCs w:val="28"/>
        </w:rPr>
        <w:t> </w:t>
      </w:r>
      <w:r w:rsidRPr="00852493">
        <w:rPr>
          <w:rFonts w:eastAsia="Times New Roman" w:cs="Times New Roman"/>
          <w:bCs/>
          <w:szCs w:val="28"/>
        </w:rPr>
        <w:t>грн.</w:t>
      </w:r>
    </w:p>
    <w:p w:rsidR="00852493" w:rsidRPr="00852493" w:rsidRDefault="00852493" w:rsidP="00852493">
      <w:pPr>
        <w:spacing w:after="0"/>
        <w:ind w:firstLine="567"/>
        <w:jc w:val="both"/>
        <w:rPr>
          <w:rFonts w:eastAsia="Times New Roman" w:cs="Times New Roman"/>
          <w:color w:val="000000"/>
          <w:szCs w:val="28"/>
          <w:lang w:eastAsia="uk-UA"/>
        </w:rPr>
      </w:pPr>
      <w:r w:rsidRPr="00852493">
        <w:rPr>
          <w:rFonts w:eastAsia="Times New Roman" w:cs="Times New Roman"/>
          <w:color w:val="000000"/>
          <w:szCs w:val="28"/>
          <w:lang w:eastAsia="uk-UA"/>
        </w:rPr>
        <w:lastRenderedPageBreak/>
        <w:t>На страхування за програмою ДЦВ не приймаються:</w:t>
      </w:r>
    </w:p>
    <w:p w:rsidR="00852493" w:rsidRDefault="00852493" w:rsidP="00852493">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1) </w:t>
      </w:r>
      <w:r w:rsidRPr="00852493">
        <w:rPr>
          <w:rFonts w:eastAsia="Times New Roman" w:cs="Times New Roman"/>
          <w:color w:val="000000"/>
          <w:szCs w:val="28"/>
          <w:lang w:eastAsia="uk-UA"/>
        </w:rPr>
        <w:t xml:space="preserve">транспортні засоби, що використовуються: </w:t>
      </w:r>
    </w:p>
    <w:p w:rsidR="00852493" w:rsidRDefault="00852493" w:rsidP="00852493">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Pr="00852493">
        <w:rPr>
          <w:rFonts w:eastAsia="Times New Roman" w:cs="Times New Roman"/>
          <w:color w:val="000000"/>
          <w:szCs w:val="28"/>
          <w:lang w:eastAsia="uk-UA"/>
        </w:rPr>
        <w:t xml:space="preserve"> для спортивних змагань</w:t>
      </w:r>
      <w:r>
        <w:rPr>
          <w:rFonts w:eastAsia="Times New Roman" w:cs="Times New Roman"/>
          <w:color w:val="000000"/>
          <w:szCs w:val="28"/>
          <w:lang w:eastAsia="uk-UA"/>
        </w:rPr>
        <w:t>;</w:t>
      </w:r>
    </w:p>
    <w:p w:rsidR="00852493" w:rsidRDefault="00852493" w:rsidP="00852493">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Pr="00852493">
        <w:rPr>
          <w:rFonts w:eastAsia="Times New Roman" w:cs="Times New Roman"/>
          <w:color w:val="000000"/>
          <w:szCs w:val="28"/>
          <w:lang w:eastAsia="uk-UA"/>
        </w:rPr>
        <w:t xml:space="preserve"> для навчальної їзди</w:t>
      </w:r>
      <w:r>
        <w:rPr>
          <w:rFonts w:eastAsia="Times New Roman" w:cs="Times New Roman"/>
          <w:color w:val="000000"/>
          <w:szCs w:val="28"/>
          <w:lang w:eastAsia="uk-UA"/>
        </w:rPr>
        <w:t>;</w:t>
      </w:r>
      <w:r w:rsidRPr="00852493">
        <w:rPr>
          <w:rFonts w:eastAsia="Times New Roman" w:cs="Times New Roman"/>
          <w:color w:val="000000"/>
          <w:szCs w:val="28"/>
          <w:lang w:eastAsia="uk-UA"/>
        </w:rPr>
        <w:t xml:space="preserve"> </w:t>
      </w:r>
    </w:p>
    <w:p w:rsidR="00852493" w:rsidRDefault="00852493" w:rsidP="00852493">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Pr="00852493">
        <w:rPr>
          <w:rFonts w:eastAsia="Times New Roman" w:cs="Times New Roman"/>
          <w:color w:val="000000"/>
          <w:szCs w:val="28"/>
          <w:lang w:eastAsia="uk-UA"/>
        </w:rPr>
        <w:t xml:space="preserve"> для перевезення пасажирів на комерційних засадах</w:t>
      </w:r>
      <w:r>
        <w:rPr>
          <w:rFonts w:eastAsia="Times New Roman" w:cs="Times New Roman"/>
          <w:color w:val="000000"/>
          <w:szCs w:val="28"/>
          <w:lang w:eastAsia="uk-UA"/>
        </w:rPr>
        <w:t>;</w:t>
      </w:r>
      <w:r w:rsidRPr="00852493">
        <w:rPr>
          <w:rFonts w:eastAsia="Times New Roman" w:cs="Times New Roman"/>
          <w:color w:val="000000"/>
          <w:szCs w:val="28"/>
          <w:lang w:eastAsia="uk-UA"/>
        </w:rPr>
        <w:t xml:space="preserve"> </w:t>
      </w:r>
    </w:p>
    <w:p w:rsidR="00852493" w:rsidRPr="00852493" w:rsidRDefault="00852493" w:rsidP="00852493">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Pr="00852493">
        <w:rPr>
          <w:rFonts w:eastAsia="Times New Roman" w:cs="Times New Roman"/>
          <w:color w:val="000000"/>
          <w:szCs w:val="28"/>
          <w:lang w:eastAsia="uk-UA"/>
        </w:rPr>
        <w:t xml:space="preserve"> здаються у прокат</w:t>
      </w:r>
      <w:r>
        <w:rPr>
          <w:rFonts w:eastAsia="Times New Roman" w:cs="Times New Roman"/>
          <w:color w:val="000000"/>
          <w:szCs w:val="28"/>
          <w:lang w:eastAsia="uk-UA"/>
        </w:rPr>
        <w:t>;</w:t>
      </w:r>
    </w:p>
    <w:p w:rsidR="00852493" w:rsidRPr="00852493" w:rsidRDefault="00852493" w:rsidP="00852493">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2) </w:t>
      </w:r>
      <w:r w:rsidRPr="00852493">
        <w:rPr>
          <w:rFonts w:eastAsia="Times New Roman" w:cs="Times New Roman"/>
          <w:color w:val="000000"/>
          <w:szCs w:val="28"/>
          <w:lang w:eastAsia="uk-UA"/>
        </w:rPr>
        <w:t>мотоцикли</w:t>
      </w:r>
      <w:r>
        <w:rPr>
          <w:rFonts w:eastAsia="Times New Roman" w:cs="Times New Roman"/>
          <w:color w:val="000000"/>
          <w:szCs w:val="28"/>
          <w:lang w:eastAsia="uk-UA"/>
        </w:rPr>
        <w:t>;</w:t>
      </w:r>
    </w:p>
    <w:p w:rsidR="00852493" w:rsidRPr="00852493" w:rsidRDefault="00852493" w:rsidP="00852493">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3) </w:t>
      </w:r>
      <w:r w:rsidRPr="00852493">
        <w:rPr>
          <w:rFonts w:eastAsia="Times New Roman" w:cs="Times New Roman"/>
          <w:color w:val="000000"/>
          <w:szCs w:val="28"/>
          <w:lang w:eastAsia="uk-UA"/>
        </w:rPr>
        <w:t>таксі</w:t>
      </w:r>
      <w:r>
        <w:rPr>
          <w:rFonts w:eastAsia="Times New Roman" w:cs="Times New Roman"/>
          <w:color w:val="000000"/>
          <w:szCs w:val="28"/>
          <w:lang w:eastAsia="uk-UA"/>
        </w:rPr>
        <w:t>.</w:t>
      </w:r>
    </w:p>
    <w:p w:rsidR="008E1CB5" w:rsidRPr="008E1CB5" w:rsidRDefault="008E1CB5" w:rsidP="008E1CB5">
      <w:pPr>
        <w:spacing w:after="0"/>
        <w:ind w:firstLine="567"/>
        <w:jc w:val="both"/>
        <w:rPr>
          <w:rFonts w:eastAsia="Times New Roman" w:cs="Times New Roman"/>
          <w:color w:val="000000"/>
          <w:szCs w:val="28"/>
          <w:lang w:eastAsia="uk-UA"/>
        </w:rPr>
      </w:pPr>
      <w:r w:rsidRPr="008E1CB5">
        <w:rPr>
          <w:rFonts w:eastAsia="Times New Roman" w:cs="Times New Roman"/>
          <w:color w:val="000000"/>
          <w:szCs w:val="28"/>
          <w:lang w:eastAsia="uk-UA"/>
        </w:rPr>
        <w:t>Ключові переваги ДЦВ</w:t>
      </w:r>
      <w:r>
        <w:rPr>
          <w:rFonts w:eastAsia="Times New Roman" w:cs="Times New Roman"/>
          <w:color w:val="000000"/>
          <w:szCs w:val="28"/>
          <w:lang w:eastAsia="uk-UA"/>
        </w:rPr>
        <w:t>:</w:t>
      </w:r>
    </w:p>
    <w:p w:rsidR="008E1CB5" w:rsidRPr="008E1CB5" w:rsidRDefault="008E1CB5" w:rsidP="008E1CB5">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с</w:t>
      </w:r>
      <w:r w:rsidRPr="008E1CB5">
        <w:rPr>
          <w:rFonts w:eastAsia="Times New Roman" w:cs="Times New Roman"/>
          <w:color w:val="000000"/>
          <w:szCs w:val="28"/>
          <w:lang w:eastAsia="uk-UA"/>
        </w:rPr>
        <w:t>уттєве збільшення ліміту відповідальності перед учасниками дорожнього руху</w:t>
      </w:r>
      <w:r>
        <w:rPr>
          <w:rFonts w:eastAsia="Times New Roman" w:cs="Times New Roman"/>
          <w:color w:val="000000"/>
          <w:szCs w:val="28"/>
          <w:lang w:eastAsia="uk-UA"/>
        </w:rPr>
        <w:t>;</w:t>
      </w:r>
    </w:p>
    <w:p w:rsidR="008E1CB5" w:rsidRPr="008E1CB5" w:rsidRDefault="008E1CB5" w:rsidP="008E1CB5">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н</w:t>
      </w:r>
      <w:r w:rsidRPr="008E1CB5">
        <w:rPr>
          <w:rFonts w:eastAsia="Times New Roman" w:cs="Times New Roman"/>
          <w:color w:val="000000"/>
          <w:szCs w:val="28"/>
          <w:lang w:eastAsia="uk-UA"/>
        </w:rPr>
        <w:t>евеликий страховий платіж у порівнянні зі страховою сумою</w:t>
      </w:r>
      <w:r>
        <w:rPr>
          <w:rFonts w:eastAsia="Times New Roman" w:cs="Times New Roman"/>
          <w:color w:val="000000"/>
          <w:szCs w:val="28"/>
          <w:lang w:eastAsia="uk-UA"/>
        </w:rPr>
        <w:t>;</w:t>
      </w:r>
    </w:p>
    <w:p w:rsidR="008E1CB5" w:rsidRPr="008E1CB5" w:rsidRDefault="008E1CB5" w:rsidP="008E1CB5">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к</w:t>
      </w:r>
      <w:r w:rsidRPr="008E1CB5">
        <w:rPr>
          <w:rFonts w:eastAsia="Times New Roman" w:cs="Times New Roman"/>
          <w:color w:val="000000"/>
          <w:szCs w:val="28"/>
          <w:lang w:eastAsia="uk-UA"/>
        </w:rPr>
        <w:t>лієнт самостійно обирає страхову суму (ліміт відповідальності).</w:t>
      </w:r>
    </w:p>
    <w:p w:rsidR="00852493" w:rsidRDefault="00852493" w:rsidP="008809EC">
      <w:pPr>
        <w:spacing w:after="0"/>
        <w:ind w:firstLine="567"/>
        <w:jc w:val="both"/>
        <w:rPr>
          <w:rFonts w:eastAsia="Times New Roman" w:cs="Times New Roman"/>
          <w:i/>
          <w:iCs/>
          <w:color w:val="000000"/>
          <w:szCs w:val="28"/>
          <w:lang w:eastAsia="uk-UA"/>
        </w:rPr>
      </w:pPr>
    </w:p>
    <w:p w:rsidR="008809EC" w:rsidRPr="008809EC" w:rsidRDefault="008809EC" w:rsidP="008809EC">
      <w:pPr>
        <w:spacing w:after="0"/>
        <w:ind w:firstLine="567"/>
        <w:jc w:val="both"/>
        <w:rPr>
          <w:rFonts w:eastAsia="Times New Roman" w:cs="Times New Roman"/>
          <w:b/>
          <w:bCs/>
          <w:color w:val="000000"/>
          <w:szCs w:val="28"/>
          <w:lang w:eastAsia="uk-UA"/>
        </w:rPr>
      </w:pPr>
      <w:r w:rsidRPr="008809EC">
        <w:rPr>
          <w:rFonts w:eastAsia="Times New Roman" w:cs="Times New Roman"/>
          <w:b/>
          <w:bCs/>
          <w:color w:val="000000"/>
          <w:szCs w:val="28"/>
          <w:lang w:eastAsia="uk-UA"/>
        </w:rPr>
        <w:t>4</w:t>
      </w:r>
      <w:r w:rsidR="008E1CB5">
        <w:rPr>
          <w:rFonts w:eastAsia="Times New Roman" w:cs="Times New Roman"/>
          <w:b/>
          <w:bCs/>
          <w:color w:val="000000"/>
          <w:szCs w:val="28"/>
          <w:lang w:eastAsia="uk-UA"/>
        </w:rPr>
        <w:t>.</w:t>
      </w:r>
      <w:r w:rsidRPr="008809EC">
        <w:rPr>
          <w:rFonts w:eastAsia="Times New Roman" w:cs="Times New Roman"/>
          <w:b/>
          <w:bCs/>
          <w:color w:val="000000"/>
          <w:szCs w:val="28"/>
          <w:lang w:eastAsia="uk-UA"/>
        </w:rPr>
        <w:t xml:space="preserve"> Міжнародна система страхування «Зелена картка»</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b/>
          <w:bCs/>
          <w:i/>
          <w:iCs/>
          <w:color w:val="000000"/>
          <w:szCs w:val="28"/>
          <w:lang w:eastAsia="uk-UA"/>
        </w:rPr>
        <w:t>«Зелена картка» («</w:t>
      </w:r>
      <w:proofErr w:type="spellStart"/>
      <w:r w:rsidRPr="008809EC">
        <w:rPr>
          <w:rFonts w:eastAsia="Times New Roman" w:cs="Times New Roman"/>
          <w:b/>
          <w:bCs/>
          <w:i/>
          <w:iCs/>
          <w:color w:val="000000"/>
          <w:szCs w:val="28"/>
          <w:lang w:eastAsia="uk-UA"/>
        </w:rPr>
        <w:t>Green</w:t>
      </w:r>
      <w:proofErr w:type="spellEnd"/>
      <w:r w:rsidRPr="008809EC">
        <w:rPr>
          <w:rFonts w:eastAsia="Times New Roman" w:cs="Times New Roman"/>
          <w:b/>
          <w:bCs/>
          <w:i/>
          <w:iCs/>
          <w:color w:val="000000"/>
          <w:szCs w:val="28"/>
          <w:lang w:eastAsia="uk-UA"/>
        </w:rPr>
        <w:t xml:space="preserve"> </w:t>
      </w:r>
      <w:proofErr w:type="spellStart"/>
      <w:r w:rsidRPr="008809EC">
        <w:rPr>
          <w:rFonts w:eastAsia="Times New Roman" w:cs="Times New Roman"/>
          <w:b/>
          <w:bCs/>
          <w:i/>
          <w:iCs/>
          <w:color w:val="000000"/>
          <w:szCs w:val="28"/>
          <w:lang w:eastAsia="uk-UA"/>
        </w:rPr>
        <w:t>card</w:t>
      </w:r>
      <w:proofErr w:type="spellEnd"/>
      <w:r w:rsidRPr="008809EC">
        <w:rPr>
          <w:rFonts w:eastAsia="Times New Roman" w:cs="Times New Roman"/>
          <w:b/>
          <w:bCs/>
          <w:i/>
          <w:iCs/>
          <w:color w:val="000000"/>
          <w:szCs w:val="28"/>
          <w:lang w:eastAsia="uk-UA"/>
        </w:rPr>
        <w:t xml:space="preserve">») </w:t>
      </w:r>
      <w:r w:rsidRPr="008809EC">
        <w:rPr>
          <w:rFonts w:eastAsia="Times New Roman" w:cs="Times New Roman"/>
          <w:color w:val="000000"/>
          <w:szCs w:val="28"/>
          <w:lang w:eastAsia="uk-UA"/>
        </w:rPr>
        <w:t>– назва міжнародної системи, а також полісів обов’язкового страхування цивільної відповідальності власників наземних транспортних засобів, які в’їжджають на своєму транспортному засобі на територію країн</w:t>
      </w:r>
      <w:r w:rsidR="00DC1161" w:rsidRPr="00DC1161">
        <w:rPr>
          <w:rFonts w:eastAsia="Times New Roman" w:cs="Times New Roman"/>
          <w:color w:val="000000"/>
          <w:szCs w:val="28"/>
          <w:lang w:eastAsia="uk-UA"/>
        </w:rPr>
        <w:t>-</w:t>
      </w:r>
      <w:r w:rsidRPr="008809EC">
        <w:rPr>
          <w:rFonts w:eastAsia="Times New Roman" w:cs="Times New Roman"/>
          <w:color w:val="000000"/>
          <w:szCs w:val="28"/>
          <w:lang w:eastAsia="uk-UA"/>
        </w:rPr>
        <w:t>учасниць міжнародної системи «Зелена картка».</w:t>
      </w:r>
    </w:p>
    <w:p w:rsidR="00DC1161" w:rsidRDefault="00DC1161" w:rsidP="008809EC">
      <w:pPr>
        <w:spacing w:after="0"/>
        <w:ind w:firstLine="567"/>
        <w:jc w:val="both"/>
        <w:rPr>
          <w:rFonts w:eastAsia="Times New Roman" w:cs="Times New Roman"/>
          <w:szCs w:val="28"/>
        </w:rPr>
      </w:pPr>
      <w:r w:rsidRPr="00DC1161">
        <w:rPr>
          <w:rFonts w:eastAsia="Times New Roman" w:cs="Times New Roman"/>
          <w:b/>
          <w:i/>
          <w:iCs/>
          <w:szCs w:val="28"/>
        </w:rPr>
        <w:t>Клас страхування:</w:t>
      </w:r>
      <w:r w:rsidRPr="00B771EB">
        <w:rPr>
          <w:rFonts w:eastAsia="Times New Roman" w:cs="Times New Roman"/>
          <w:szCs w:val="28"/>
        </w:rPr>
        <w:t xml:space="preserve"> 10 (обов’язкове страхування цивільно-правової відповідальності автовласників).</w:t>
      </w:r>
    </w:p>
    <w:p w:rsidR="003379A3" w:rsidRDefault="008809EC" w:rsidP="003379A3">
      <w:pPr>
        <w:spacing w:after="0"/>
        <w:ind w:firstLine="567"/>
        <w:jc w:val="both"/>
        <w:rPr>
          <w:rFonts w:eastAsia="Times New Roman" w:cs="Times New Roman"/>
          <w:szCs w:val="28"/>
        </w:rPr>
      </w:pPr>
      <w:r w:rsidRPr="008809EC">
        <w:rPr>
          <w:rFonts w:eastAsia="Times New Roman" w:cs="Times New Roman"/>
          <w:color w:val="000000"/>
          <w:szCs w:val="28"/>
          <w:lang w:eastAsia="uk-UA"/>
        </w:rPr>
        <w:t xml:space="preserve">Міжнародна система «Зелена картка» </w:t>
      </w:r>
      <w:r w:rsidRPr="003379A3">
        <w:rPr>
          <w:rFonts w:eastAsia="Times New Roman" w:cs="Times New Roman"/>
          <w:b/>
          <w:bCs/>
          <w:i/>
          <w:iCs/>
          <w:color w:val="000000"/>
          <w:szCs w:val="28"/>
          <w:lang w:eastAsia="uk-UA"/>
        </w:rPr>
        <w:t>діє</w:t>
      </w:r>
      <w:r w:rsidRPr="008809EC">
        <w:rPr>
          <w:rFonts w:eastAsia="Times New Roman" w:cs="Times New Roman"/>
          <w:color w:val="000000"/>
          <w:szCs w:val="28"/>
          <w:lang w:eastAsia="uk-UA"/>
        </w:rPr>
        <w:t xml:space="preserve"> </w:t>
      </w:r>
      <w:r w:rsidR="003379A3" w:rsidRPr="00B771EB">
        <w:rPr>
          <w:rFonts w:eastAsia="Times New Roman" w:cs="Times New Roman"/>
          <w:szCs w:val="28"/>
        </w:rPr>
        <w:t>за межами України, на території країн – членів міжнародної системи «Зелена картка» (крім Росії та Білорусі).</w:t>
      </w:r>
    </w:p>
    <w:p w:rsidR="003379A3" w:rsidRPr="003379A3" w:rsidRDefault="003379A3" w:rsidP="003379A3">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О</w:t>
      </w:r>
      <w:r w:rsidRPr="003379A3">
        <w:rPr>
          <w:rFonts w:eastAsia="Times New Roman" w:cs="Times New Roman"/>
          <w:color w:val="000000"/>
          <w:szCs w:val="28"/>
          <w:lang w:eastAsia="uk-UA"/>
        </w:rPr>
        <w:t>формити договір</w:t>
      </w:r>
      <w:r>
        <w:rPr>
          <w:rFonts w:eastAsia="Times New Roman" w:cs="Times New Roman"/>
          <w:color w:val="000000"/>
          <w:szCs w:val="28"/>
          <w:lang w:eastAsia="uk-UA"/>
        </w:rPr>
        <w:t xml:space="preserve"> можуть:</w:t>
      </w:r>
    </w:p>
    <w:p w:rsidR="003379A3" w:rsidRPr="003379A3" w:rsidRDefault="003379A3" w:rsidP="003379A3">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ф</w:t>
      </w:r>
      <w:r w:rsidRPr="003379A3">
        <w:rPr>
          <w:rFonts w:eastAsia="Times New Roman" w:cs="Times New Roman"/>
          <w:color w:val="000000"/>
          <w:szCs w:val="28"/>
          <w:lang w:eastAsia="uk-UA"/>
        </w:rPr>
        <w:t>ізичні особи: власники або законні користувачі транспортних засобів</w:t>
      </w:r>
      <w:r>
        <w:rPr>
          <w:rFonts w:eastAsia="Times New Roman" w:cs="Times New Roman"/>
          <w:color w:val="000000"/>
          <w:szCs w:val="28"/>
          <w:lang w:eastAsia="uk-UA"/>
        </w:rPr>
        <w:t>;</w:t>
      </w:r>
    </w:p>
    <w:p w:rsidR="003379A3" w:rsidRPr="003379A3" w:rsidRDefault="003379A3" w:rsidP="003379A3">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ю</w:t>
      </w:r>
      <w:r w:rsidRPr="003379A3">
        <w:rPr>
          <w:rFonts w:eastAsia="Times New Roman" w:cs="Times New Roman"/>
          <w:color w:val="000000"/>
          <w:szCs w:val="28"/>
          <w:lang w:eastAsia="uk-UA"/>
        </w:rPr>
        <w:t>ридичні особи: власники транспортних засобів, зареєстрованих в Україні.</w:t>
      </w:r>
    </w:p>
    <w:p w:rsidR="003379A3" w:rsidRPr="003379A3" w:rsidRDefault="003379A3" w:rsidP="003379A3">
      <w:pPr>
        <w:spacing w:after="0"/>
        <w:ind w:firstLine="567"/>
        <w:jc w:val="both"/>
        <w:rPr>
          <w:rFonts w:eastAsia="Times New Roman" w:cs="Times New Roman"/>
          <w:color w:val="000000"/>
          <w:szCs w:val="28"/>
          <w:lang w:eastAsia="uk-UA"/>
        </w:rPr>
      </w:pPr>
      <w:r w:rsidRPr="003379A3">
        <w:rPr>
          <w:rFonts w:eastAsia="Times New Roman" w:cs="Times New Roman"/>
          <w:color w:val="000000"/>
          <w:szCs w:val="28"/>
          <w:lang w:eastAsia="uk-UA"/>
        </w:rPr>
        <w:t>Необхідні документи:</w:t>
      </w:r>
    </w:p>
    <w:p w:rsidR="003379A3" w:rsidRPr="003379A3" w:rsidRDefault="003379A3" w:rsidP="003379A3">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Pr="003379A3">
        <w:rPr>
          <w:rFonts w:eastAsia="Times New Roman" w:cs="Times New Roman"/>
          <w:color w:val="000000"/>
          <w:szCs w:val="28"/>
          <w:lang w:eastAsia="uk-UA"/>
        </w:rPr>
        <w:t>свідоцтво про реєстрацію автомобіля (техпаспорт);</w:t>
      </w:r>
    </w:p>
    <w:p w:rsidR="003379A3" w:rsidRPr="003379A3" w:rsidRDefault="003379A3" w:rsidP="003379A3">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Pr="003379A3">
        <w:rPr>
          <w:rFonts w:eastAsia="Times New Roman" w:cs="Times New Roman"/>
          <w:color w:val="000000"/>
          <w:szCs w:val="28"/>
          <w:lang w:eastAsia="uk-UA"/>
        </w:rPr>
        <w:t>паспорт громадянина України;</w:t>
      </w:r>
    </w:p>
    <w:p w:rsidR="003379A3" w:rsidRPr="003379A3" w:rsidRDefault="003379A3" w:rsidP="003379A3">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Pr="003379A3">
        <w:rPr>
          <w:rFonts w:eastAsia="Times New Roman" w:cs="Times New Roman"/>
          <w:color w:val="000000"/>
          <w:szCs w:val="28"/>
          <w:lang w:eastAsia="uk-UA"/>
        </w:rPr>
        <w:t>ідентифікаційний код (для фізичних осіб) / код ЄДРПОУ (для юридичних осіб).</w:t>
      </w:r>
    </w:p>
    <w:p w:rsidR="003379A3" w:rsidRPr="003379A3" w:rsidRDefault="003379A3" w:rsidP="003379A3">
      <w:pPr>
        <w:spacing w:after="0"/>
        <w:ind w:firstLine="567"/>
        <w:jc w:val="both"/>
        <w:rPr>
          <w:rFonts w:eastAsia="Times New Roman" w:cs="Times New Roman"/>
          <w:color w:val="000000"/>
          <w:szCs w:val="28"/>
          <w:lang w:eastAsia="uk-UA"/>
        </w:rPr>
      </w:pPr>
      <w:r w:rsidRPr="003379A3">
        <w:rPr>
          <w:rFonts w:eastAsia="Times New Roman" w:cs="Times New Roman"/>
          <w:color w:val="000000"/>
          <w:szCs w:val="28"/>
          <w:lang w:eastAsia="uk-UA"/>
        </w:rPr>
        <w:t>Оформити договір можна у страховиків – членів МТСБУ або у їхніх агентів.</w:t>
      </w:r>
    </w:p>
    <w:p w:rsidR="003379A3" w:rsidRPr="003379A3" w:rsidRDefault="003379A3" w:rsidP="003379A3">
      <w:pPr>
        <w:spacing w:after="0"/>
        <w:ind w:firstLine="567"/>
        <w:jc w:val="both"/>
        <w:rPr>
          <w:rFonts w:eastAsia="Times New Roman" w:cs="Times New Roman"/>
          <w:color w:val="000000"/>
          <w:szCs w:val="28"/>
          <w:lang w:eastAsia="uk-UA"/>
        </w:rPr>
      </w:pPr>
      <w:r w:rsidRPr="003379A3">
        <w:rPr>
          <w:rFonts w:eastAsia="Times New Roman" w:cs="Times New Roman"/>
          <w:color w:val="000000"/>
          <w:szCs w:val="28"/>
          <w:lang w:eastAsia="uk-UA"/>
        </w:rPr>
        <w:t>Строк дії договору</w:t>
      </w:r>
      <w:r>
        <w:rPr>
          <w:rFonts w:eastAsia="Times New Roman" w:cs="Times New Roman"/>
          <w:color w:val="000000"/>
          <w:szCs w:val="28"/>
          <w:lang w:eastAsia="uk-UA"/>
        </w:rPr>
        <w:t>:</w:t>
      </w:r>
    </w:p>
    <w:p w:rsidR="003379A3" w:rsidRPr="003379A3" w:rsidRDefault="003379A3" w:rsidP="003379A3">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м</w:t>
      </w:r>
      <w:r w:rsidRPr="003379A3">
        <w:rPr>
          <w:rFonts w:eastAsia="Times New Roman" w:cs="Times New Roman"/>
          <w:color w:val="000000"/>
          <w:szCs w:val="28"/>
          <w:lang w:eastAsia="uk-UA"/>
        </w:rPr>
        <w:t>інімальний строк: 15 днів</w:t>
      </w:r>
      <w:r>
        <w:rPr>
          <w:rFonts w:eastAsia="Times New Roman" w:cs="Times New Roman"/>
          <w:color w:val="000000"/>
          <w:szCs w:val="28"/>
          <w:lang w:eastAsia="uk-UA"/>
        </w:rPr>
        <w:t>;</w:t>
      </w:r>
    </w:p>
    <w:p w:rsidR="003379A3" w:rsidRPr="003379A3" w:rsidRDefault="003379A3" w:rsidP="003379A3">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н</w:t>
      </w:r>
      <w:r w:rsidRPr="003379A3">
        <w:rPr>
          <w:rFonts w:eastAsia="Times New Roman" w:cs="Times New Roman"/>
          <w:color w:val="000000"/>
          <w:szCs w:val="28"/>
          <w:lang w:eastAsia="uk-UA"/>
        </w:rPr>
        <w:t>овий термін з 2025 року: 21 день</w:t>
      </w:r>
      <w:r>
        <w:rPr>
          <w:rFonts w:eastAsia="Times New Roman" w:cs="Times New Roman"/>
          <w:color w:val="000000"/>
          <w:szCs w:val="28"/>
          <w:lang w:eastAsia="uk-UA"/>
        </w:rPr>
        <w:t>;</w:t>
      </w:r>
    </w:p>
    <w:p w:rsidR="003379A3" w:rsidRPr="003379A3" w:rsidRDefault="003379A3" w:rsidP="003379A3">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м</w:t>
      </w:r>
      <w:r w:rsidRPr="003379A3">
        <w:rPr>
          <w:rFonts w:eastAsia="Times New Roman" w:cs="Times New Roman"/>
          <w:color w:val="000000"/>
          <w:szCs w:val="28"/>
          <w:lang w:eastAsia="uk-UA"/>
        </w:rPr>
        <w:t>аксимальний строк: 12 місяців (1 рік).</w:t>
      </w:r>
    </w:p>
    <w:p w:rsidR="003379A3" w:rsidRPr="003379A3" w:rsidRDefault="003379A3" w:rsidP="003379A3">
      <w:pPr>
        <w:spacing w:after="0"/>
        <w:ind w:firstLine="567"/>
        <w:jc w:val="both"/>
        <w:rPr>
          <w:rFonts w:eastAsia="Times New Roman" w:cs="Times New Roman"/>
          <w:color w:val="000000"/>
          <w:szCs w:val="28"/>
          <w:lang w:eastAsia="uk-UA"/>
        </w:rPr>
      </w:pPr>
      <w:r w:rsidRPr="003379A3">
        <w:rPr>
          <w:rFonts w:eastAsia="Times New Roman" w:cs="Times New Roman"/>
          <w:color w:val="000000"/>
          <w:szCs w:val="28"/>
          <w:lang w:eastAsia="uk-UA"/>
        </w:rPr>
        <w:t>Доступні варіанти: 15 днів, 21 день, 1–11 місяців, 1 рік.</w:t>
      </w:r>
    </w:p>
    <w:p w:rsidR="003379A3" w:rsidRPr="003379A3" w:rsidRDefault="003379A3" w:rsidP="003379A3">
      <w:pPr>
        <w:spacing w:after="0"/>
        <w:ind w:firstLine="567"/>
        <w:jc w:val="both"/>
        <w:rPr>
          <w:rFonts w:eastAsia="Times New Roman" w:cs="Times New Roman"/>
          <w:color w:val="000000"/>
          <w:szCs w:val="28"/>
          <w:lang w:eastAsia="uk-UA"/>
        </w:rPr>
      </w:pPr>
      <w:r w:rsidRPr="003379A3">
        <w:rPr>
          <w:rFonts w:eastAsia="Times New Roman" w:cs="Times New Roman"/>
          <w:color w:val="000000"/>
          <w:szCs w:val="28"/>
          <w:lang w:eastAsia="uk-UA"/>
        </w:rPr>
        <w:t>Договір набирає чинності з 0 годин дати початку, зазначеної у полісі, але не раніше наступної доби після внесення запису до бази МТСБУ.</w:t>
      </w:r>
    </w:p>
    <w:p w:rsidR="00C23338" w:rsidRPr="00C23338" w:rsidRDefault="00C23338" w:rsidP="00C23338">
      <w:pPr>
        <w:spacing w:after="0"/>
        <w:ind w:firstLine="567"/>
        <w:jc w:val="both"/>
        <w:rPr>
          <w:rFonts w:eastAsia="Times New Roman" w:cs="Times New Roman"/>
          <w:b/>
          <w:bCs/>
          <w:i/>
          <w:iCs/>
          <w:color w:val="000000"/>
          <w:szCs w:val="28"/>
          <w:lang w:eastAsia="uk-UA"/>
        </w:rPr>
      </w:pPr>
      <w:r w:rsidRPr="00C23338">
        <w:rPr>
          <w:rFonts w:eastAsia="Times New Roman" w:cs="Times New Roman"/>
          <w:b/>
          <w:bCs/>
          <w:i/>
          <w:iCs/>
          <w:color w:val="000000"/>
          <w:szCs w:val="28"/>
          <w:lang w:eastAsia="uk-UA"/>
        </w:rPr>
        <w:t>Страхові ризики</w:t>
      </w:r>
    </w:p>
    <w:p w:rsidR="00C23338" w:rsidRPr="00C23338" w:rsidRDefault="00C23338" w:rsidP="00C23338">
      <w:pPr>
        <w:spacing w:after="0"/>
        <w:ind w:firstLine="567"/>
        <w:jc w:val="both"/>
        <w:rPr>
          <w:rFonts w:eastAsia="Times New Roman" w:cs="Times New Roman"/>
          <w:color w:val="000000"/>
          <w:szCs w:val="28"/>
          <w:lang w:eastAsia="uk-UA"/>
        </w:rPr>
      </w:pPr>
      <w:r w:rsidRPr="00C23338">
        <w:rPr>
          <w:rFonts w:eastAsia="Times New Roman" w:cs="Times New Roman"/>
          <w:color w:val="000000"/>
          <w:szCs w:val="28"/>
          <w:lang w:eastAsia="uk-UA"/>
        </w:rPr>
        <w:t>ДТП за участю забезпеченого транспортного засобу, внаслідок якої виникає обов’язок відшкодувати шкоду:</w:t>
      </w:r>
    </w:p>
    <w:p w:rsidR="00C23338" w:rsidRPr="00C23338" w:rsidRDefault="00EE065C" w:rsidP="00C23338">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00C23338" w:rsidRPr="00C23338">
        <w:rPr>
          <w:rFonts w:eastAsia="Times New Roman" w:cs="Times New Roman"/>
          <w:color w:val="000000"/>
          <w:szCs w:val="28"/>
          <w:lang w:eastAsia="uk-UA"/>
        </w:rPr>
        <w:t>життю та здоров’ю третіх осіб;</w:t>
      </w:r>
    </w:p>
    <w:p w:rsidR="00C23338" w:rsidRPr="00C23338" w:rsidRDefault="00EE065C" w:rsidP="00C23338">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00C23338" w:rsidRPr="00C23338">
        <w:rPr>
          <w:rFonts w:eastAsia="Times New Roman" w:cs="Times New Roman"/>
          <w:color w:val="000000"/>
          <w:szCs w:val="28"/>
          <w:lang w:eastAsia="uk-UA"/>
        </w:rPr>
        <w:t>майну третіх осіб.</w:t>
      </w:r>
    </w:p>
    <w:p w:rsidR="00C23338" w:rsidRPr="00C23338" w:rsidRDefault="00C23338" w:rsidP="00C23338">
      <w:pPr>
        <w:spacing w:after="0"/>
        <w:ind w:firstLine="567"/>
        <w:jc w:val="both"/>
        <w:rPr>
          <w:rFonts w:eastAsia="Times New Roman" w:cs="Times New Roman"/>
          <w:color w:val="000000"/>
          <w:szCs w:val="28"/>
          <w:lang w:eastAsia="uk-UA"/>
        </w:rPr>
      </w:pPr>
      <w:r w:rsidRPr="00EE065C">
        <w:rPr>
          <w:rFonts w:eastAsia="Times New Roman" w:cs="Times New Roman"/>
          <w:b/>
          <w:bCs/>
          <w:color w:val="000000"/>
          <w:szCs w:val="28"/>
          <w:lang w:eastAsia="uk-UA"/>
        </w:rPr>
        <w:lastRenderedPageBreak/>
        <w:t>Важливо</w:t>
      </w:r>
      <w:r w:rsidRPr="00C23338">
        <w:rPr>
          <w:rFonts w:eastAsia="Times New Roman" w:cs="Times New Roman"/>
          <w:color w:val="000000"/>
          <w:szCs w:val="28"/>
          <w:lang w:eastAsia="uk-UA"/>
        </w:rPr>
        <w:t>: відшкодування здійснюється за законодавством країни, де сталася ДТП.</w:t>
      </w:r>
    </w:p>
    <w:p w:rsidR="00C23338" w:rsidRPr="00EE065C" w:rsidRDefault="00C23338" w:rsidP="00C23338">
      <w:pPr>
        <w:spacing w:after="0"/>
        <w:ind w:firstLine="567"/>
        <w:jc w:val="both"/>
        <w:rPr>
          <w:rFonts w:eastAsia="Times New Roman" w:cs="Times New Roman"/>
          <w:b/>
          <w:bCs/>
          <w:i/>
          <w:iCs/>
          <w:color w:val="000000"/>
          <w:szCs w:val="28"/>
          <w:lang w:eastAsia="uk-UA"/>
        </w:rPr>
      </w:pPr>
      <w:bookmarkStart w:id="3" w:name="_28hwdejc2qh9" w:colFirst="0" w:colLast="0"/>
      <w:bookmarkEnd w:id="3"/>
      <w:r w:rsidRPr="00EE065C">
        <w:rPr>
          <w:rFonts w:eastAsia="Times New Roman" w:cs="Times New Roman"/>
          <w:b/>
          <w:bCs/>
          <w:i/>
          <w:iCs/>
          <w:color w:val="000000"/>
          <w:szCs w:val="28"/>
          <w:lang w:eastAsia="uk-UA"/>
        </w:rPr>
        <w:t>Особливості страхування</w:t>
      </w:r>
      <w:r w:rsidR="00EE065C" w:rsidRPr="00EE065C">
        <w:rPr>
          <w:rFonts w:eastAsia="Times New Roman" w:cs="Times New Roman"/>
          <w:b/>
          <w:bCs/>
          <w:i/>
          <w:iCs/>
          <w:color w:val="000000"/>
          <w:szCs w:val="28"/>
          <w:lang w:eastAsia="uk-UA"/>
        </w:rPr>
        <w:t>:</w:t>
      </w:r>
    </w:p>
    <w:p w:rsidR="00C23338" w:rsidRPr="00C23338" w:rsidRDefault="00EE065C" w:rsidP="00C23338">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1. </w:t>
      </w:r>
      <w:r w:rsidR="00C23338" w:rsidRPr="00C23338">
        <w:rPr>
          <w:rFonts w:eastAsia="Times New Roman" w:cs="Times New Roman"/>
          <w:color w:val="000000"/>
          <w:szCs w:val="28"/>
          <w:lang w:eastAsia="uk-UA"/>
        </w:rPr>
        <w:t>Договір укладається виключно у страховиків – членів МТСБУ.</w:t>
      </w:r>
    </w:p>
    <w:p w:rsidR="00C23338" w:rsidRPr="00C23338" w:rsidRDefault="00EE065C" w:rsidP="00C23338">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2. </w:t>
      </w:r>
      <w:r w:rsidR="00C23338" w:rsidRPr="00C23338">
        <w:rPr>
          <w:rFonts w:eastAsia="Times New Roman" w:cs="Times New Roman"/>
          <w:color w:val="000000"/>
          <w:szCs w:val="28"/>
          <w:lang w:eastAsia="uk-UA"/>
        </w:rPr>
        <w:t>Ознака успішного укладення договору онлайн – контрольний код у правому нижньому куті сертифіката.</w:t>
      </w:r>
    </w:p>
    <w:p w:rsidR="00C23338" w:rsidRPr="00C23338" w:rsidRDefault="00EE065C" w:rsidP="00C23338">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3. </w:t>
      </w:r>
      <w:r w:rsidR="00C23338" w:rsidRPr="00C23338">
        <w:rPr>
          <w:rFonts w:eastAsia="Times New Roman" w:cs="Times New Roman"/>
          <w:color w:val="000000"/>
          <w:szCs w:val="28"/>
          <w:lang w:eastAsia="uk-UA"/>
        </w:rPr>
        <w:t>Гарантом виплати є МТСБУ.</w:t>
      </w:r>
    </w:p>
    <w:p w:rsidR="00C23338" w:rsidRPr="00C23338" w:rsidRDefault="00EE065C" w:rsidP="00C23338">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4. </w:t>
      </w:r>
      <w:r w:rsidR="00C23338" w:rsidRPr="00C23338">
        <w:rPr>
          <w:rFonts w:eastAsia="Times New Roman" w:cs="Times New Roman"/>
          <w:color w:val="000000"/>
          <w:szCs w:val="28"/>
          <w:lang w:eastAsia="uk-UA"/>
        </w:rPr>
        <w:t>Вартість поліса залежить від:</w:t>
      </w:r>
    </w:p>
    <w:p w:rsidR="00C23338" w:rsidRPr="00C23338" w:rsidRDefault="00EE065C" w:rsidP="00C23338">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00C23338" w:rsidRPr="00C23338">
        <w:rPr>
          <w:rFonts w:eastAsia="Times New Roman" w:cs="Times New Roman"/>
          <w:color w:val="000000"/>
          <w:szCs w:val="28"/>
          <w:lang w:eastAsia="uk-UA"/>
        </w:rPr>
        <w:t>типу транспортного засобу,</w:t>
      </w:r>
    </w:p>
    <w:p w:rsidR="00C23338" w:rsidRPr="00C23338" w:rsidRDefault="00EE065C" w:rsidP="00C23338">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00C23338" w:rsidRPr="00C23338">
        <w:rPr>
          <w:rFonts w:eastAsia="Times New Roman" w:cs="Times New Roman"/>
          <w:color w:val="000000"/>
          <w:szCs w:val="28"/>
          <w:lang w:eastAsia="uk-UA"/>
        </w:rPr>
        <w:t>країни відвідування,</w:t>
      </w:r>
    </w:p>
    <w:p w:rsidR="00C23338" w:rsidRPr="00C23338" w:rsidRDefault="00EE065C" w:rsidP="00C23338">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00C23338" w:rsidRPr="00C23338">
        <w:rPr>
          <w:rFonts w:eastAsia="Times New Roman" w:cs="Times New Roman"/>
          <w:color w:val="000000"/>
          <w:szCs w:val="28"/>
          <w:lang w:eastAsia="uk-UA"/>
        </w:rPr>
        <w:t>строку перебування.</w:t>
      </w:r>
    </w:p>
    <w:p w:rsidR="00C23338" w:rsidRPr="00C23338" w:rsidRDefault="00C23338" w:rsidP="00C23338">
      <w:pPr>
        <w:spacing w:after="0"/>
        <w:ind w:firstLine="567"/>
        <w:jc w:val="both"/>
        <w:rPr>
          <w:rFonts w:eastAsia="Times New Roman" w:cs="Times New Roman"/>
          <w:color w:val="000000"/>
          <w:szCs w:val="28"/>
          <w:lang w:eastAsia="uk-UA"/>
        </w:rPr>
      </w:pPr>
      <w:r w:rsidRPr="00C23338">
        <w:rPr>
          <w:rFonts w:eastAsia="Times New Roman" w:cs="Times New Roman"/>
          <w:color w:val="000000"/>
          <w:szCs w:val="28"/>
          <w:lang w:eastAsia="uk-UA"/>
        </w:rPr>
        <w:t>Страхувальник самостійно обирає строк дії: від 15 днів до 1 року.</w:t>
      </w:r>
    </w:p>
    <w:p w:rsidR="00C23338" w:rsidRPr="00C23338" w:rsidRDefault="00C23338" w:rsidP="00C23338">
      <w:pPr>
        <w:spacing w:after="0"/>
        <w:ind w:firstLine="567"/>
        <w:jc w:val="both"/>
        <w:rPr>
          <w:rFonts w:eastAsia="Times New Roman" w:cs="Times New Roman"/>
          <w:color w:val="000000"/>
          <w:szCs w:val="28"/>
          <w:lang w:eastAsia="uk-UA"/>
        </w:rPr>
      </w:pPr>
      <w:bookmarkStart w:id="4" w:name="_jg5df1hynts4" w:colFirst="0" w:colLast="0"/>
      <w:bookmarkEnd w:id="4"/>
      <w:r w:rsidRPr="00EE065C">
        <w:rPr>
          <w:rFonts w:eastAsia="Times New Roman" w:cs="Times New Roman"/>
          <w:b/>
          <w:bCs/>
          <w:i/>
          <w:iCs/>
          <w:color w:val="000000"/>
          <w:szCs w:val="28"/>
          <w:lang w:eastAsia="uk-UA"/>
        </w:rPr>
        <w:t>Ліміти відповідальності</w:t>
      </w:r>
      <w:r w:rsidR="00EE065C">
        <w:rPr>
          <w:rFonts w:eastAsia="Times New Roman" w:cs="Times New Roman"/>
          <w:color w:val="000000"/>
          <w:szCs w:val="28"/>
          <w:lang w:eastAsia="uk-UA"/>
        </w:rPr>
        <w:t xml:space="preserve"> в</w:t>
      </w:r>
      <w:r w:rsidRPr="00C23338">
        <w:rPr>
          <w:rFonts w:eastAsia="Times New Roman" w:cs="Times New Roman"/>
          <w:color w:val="000000"/>
          <w:szCs w:val="28"/>
          <w:lang w:eastAsia="uk-UA"/>
        </w:rPr>
        <w:t>становлюються відповідно до законодавства тієї країни, де сталася ДТП.</w:t>
      </w:r>
      <w:r w:rsidR="00B023A8">
        <w:rPr>
          <w:rFonts w:eastAsia="Times New Roman" w:cs="Times New Roman"/>
          <w:color w:val="000000"/>
          <w:szCs w:val="28"/>
          <w:lang w:eastAsia="uk-UA"/>
        </w:rPr>
        <w:t xml:space="preserve"> </w:t>
      </w:r>
      <w:r w:rsidRPr="00C23338">
        <w:rPr>
          <w:rFonts w:eastAsia="Times New Roman" w:cs="Times New Roman"/>
          <w:color w:val="000000"/>
          <w:szCs w:val="28"/>
          <w:lang w:eastAsia="uk-UA"/>
        </w:rPr>
        <w:t>Гарантії виплат – у розмірі, визначеному для місцевого обов’язкового страхування цивільної відповідальності.</w:t>
      </w:r>
    </w:p>
    <w:p w:rsidR="00C23338" w:rsidRPr="00B023A8" w:rsidRDefault="00C23338" w:rsidP="00B023A8">
      <w:pPr>
        <w:spacing w:after="0"/>
        <w:ind w:firstLine="567"/>
        <w:jc w:val="both"/>
        <w:rPr>
          <w:rFonts w:eastAsia="Times New Roman" w:cs="Times New Roman"/>
          <w:b/>
          <w:bCs/>
          <w:i/>
          <w:iCs/>
          <w:color w:val="000000"/>
          <w:szCs w:val="28"/>
          <w:lang w:eastAsia="uk-UA"/>
        </w:rPr>
      </w:pPr>
      <w:bookmarkStart w:id="5" w:name="_j0dh0n457u9r" w:colFirst="0" w:colLast="0"/>
      <w:bookmarkEnd w:id="5"/>
      <w:r w:rsidRPr="00B023A8">
        <w:rPr>
          <w:rFonts w:eastAsia="Times New Roman" w:cs="Times New Roman"/>
          <w:b/>
          <w:bCs/>
          <w:i/>
          <w:iCs/>
          <w:color w:val="000000"/>
          <w:szCs w:val="28"/>
          <w:lang w:eastAsia="uk-UA"/>
        </w:rPr>
        <w:t>Відшкодування шкоди</w:t>
      </w:r>
      <w:r w:rsidR="00B023A8">
        <w:rPr>
          <w:rFonts w:eastAsia="Times New Roman" w:cs="Times New Roman"/>
          <w:b/>
          <w:bCs/>
          <w:i/>
          <w:iCs/>
          <w:color w:val="000000"/>
          <w:szCs w:val="28"/>
          <w:lang w:eastAsia="uk-UA"/>
        </w:rPr>
        <w:t>:</w:t>
      </w:r>
    </w:p>
    <w:p w:rsidR="00C23338" w:rsidRPr="00B023A8" w:rsidRDefault="00B023A8" w:rsidP="00B023A8">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1) </w:t>
      </w:r>
      <w:r w:rsidR="00C23338" w:rsidRPr="00B023A8">
        <w:rPr>
          <w:rFonts w:eastAsia="Times New Roman" w:cs="Times New Roman"/>
          <w:color w:val="000000"/>
          <w:szCs w:val="28"/>
          <w:lang w:eastAsia="uk-UA"/>
        </w:rPr>
        <w:t>За шкоду життю та здоров’ю потерпілих відшкодовуються:</w:t>
      </w:r>
    </w:p>
    <w:p w:rsidR="00C23338" w:rsidRPr="00B023A8" w:rsidRDefault="00B023A8" w:rsidP="00B023A8">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00C23338" w:rsidRPr="00B023A8">
        <w:rPr>
          <w:rFonts w:eastAsia="Times New Roman" w:cs="Times New Roman"/>
          <w:color w:val="000000"/>
          <w:szCs w:val="28"/>
          <w:lang w:eastAsia="uk-UA"/>
        </w:rPr>
        <w:t>витрати на лікування;</w:t>
      </w:r>
    </w:p>
    <w:p w:rsidR="00C23338" w:rsidRPr="00B023A8" w:rsidRDefault="00B023A8" w:rsidP="00B023A8">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00C23338" w:rsidRPr="00B023A8">
        <w:rPr>
          <w:rFonts w:eastAsia="Times New Roman" w:cs="Times New Roman"/>
          <w:color w:val="000000"/>
          <w:szCs w:val="28"/>
          <w:lang w:eastAsia="uk-UA"/>
        </w:rPr>
        <w:t>компенсація за тимчасову непрацездатність;</w:t>
      </w:r>
    </w:p>
    <w:p w:rsidR="00C23338" w:rsidRPr="00B023A8" w:rsidRDefault="00B023A8" w:rsidP="00B023A8">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00C23338" w:rsidRPr="00B023A8">
        <w:rPr>
          <w:rFonts w:eastAsia="Times New Roman" w:cs="Times New Roman"/>
          <w:color w:val="000000"/>
          <w:szCs w:val="28"/>
          <w:lang w:eastAsia="uk-UA"/>
        </w:rPr>
        <w:t>компенсація за стійку втрату працездатності;</w:t>
      </w:r>
    </w:p>
    <w:p w:rsidR="00C23338" w:rsidRPr="00B023A8" w:rsidRDefault="00B023A8" w:rsidP="00B023A8">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00C23338" w:rsidRPr="00B023A8">
        <w:rPr>
          <w:rFonts w:eastAsia="Times New Roman" w:cs="Times New Roman"/>
          <w:color w:val="000000"/>
          <w:szCs w:val="28"/>
          <w:lang w:eastAsia="uk-UA"/>
        </w:rPr>
        <w:t>моральна шкода (біль і страждання);</w:t>
      </w:r>
    </w:p>
    <w:p w:rsidR="00C23338" w:rsidRPr="00B023A8" w:rsidRDefault="00B023A8" w:rsidP="00B023A8">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00C23338" w:rsidRPr="00B023A8">
        <w:rPr>
          <w:rFonts w:eastAsia="Times New Roman" w:cs="Times New Roman"/>
          <w:color w:val="000000"/>
          <w:szCs w:val="28"/>
          <w:lang w:eastAsia="uk-UA"/>
        </w:rPr>
        <w:t>компенсація у разі смерті потерпілого.</w:t>
      </w:r>
    </w:p>
    <w:p w:rsidR="00C23338" w:rsidRPr="00B023A8" w:rsidRDefault="00B023A8" w:rsidP="00B023A8">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2) </w:t>
      </w:r>
      <w:r w:rsidR="00C23338" w:rsidRPr="00B023A8">
        <w:rPr>
          <w:rFonts w:eastAsia="Times New Roman" w:cs="Times New Roman"/>
          <w:color w:val="000000"/>
          <w:szCs w:val="28"/>
          <w:lang w:eastAsia="uk-UA"/>
        </w:rPr>
        <w:t>За шкоду майну відшкодовується:</w:t>
      </w:r>
    </w:p>
    <w:p w:rsidR="00C23338" w:rsidRPr="00B023A8" w:rsidRDefault="00B023A8" w:rsidP="00B023A8">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00C23338" w:rsidRPr="00B023A8">
        <w:rPr>
          <w:rFonts w:eastAsia="Times New Roman" w:cs="Times New Roman"/>
          <w:color w:val="000000"/>
          <w:szCs w:val="28"/>
          <w:lang w:eastAsia="uk-UA"/>
        </w:rPr>
        <w:t>пошкодження/знищення ТЗ;</w:t>
      </w:r>
    </w:p>
    <w:p w:rsidR="00C23338" w:rsidRPr="00B023A8" w:rsidRDefault="00B023A8" w:rsidP="00B023A8">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00C23338" w:rsidRPr="00B023A8">
        <w:rPr>
          <w:rFonts w:eastAsia="Times New Roman" w:cs="Times New Roman"/>
          <w:color w:val="000000"/>
          <w:szCs w:val="28"/>
          <w:lang w:eastAsia="uk-UA"/>
        </w:rPr>
        <w:t>пошкодження доріг, дорожніх споруд, обладнання;</w:t>
      </w:r>
    </w:p>
    <w:p w:rsidR="00C23338" w:rsidRPr="00B023A8" w:rsidRDefault="00B023A8" w:rsidP="00B023A8">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00C23338" w:rsidRPr="00B023A8">
        <w:rPr>
          <w:rFonts w:eastAsia="Times New Roman" w:cs="Times New Roman"/>
          <w:color w:val="000000"/>
          <w:szCs w:val="28"/>
          <w:lang w:eastAsia="uk-UA"/>
        </w:rPr>
        <w:t>витрати на рятувальні роботи;</w:t>
      </w:r>
    </w:p>
    <w:p w:rsidR="00C23338" w:rsidRPr="00B023A8" w:rsidRDefault="00B023A8" w:rsidP="00B023A8">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00C23338" w:rsidRPr="00B023A8">
        <w:rPr>
          <w:rFonts w:eastAsia="Times New Roman" w:cs="Times New Roman"/>
          <w:color w:val="000000"/>
          <w:szCs w:val="28"/>
          <w:lang w:eastAsia="uk-UA"/>
        </w:rPr>
        <w:t>транспортування пошкодженого ТЗ евакуатором.</w:t>
      </w:r>
    </w:p>
    <w:p w:rsidR="00C23338" w:rsidRPr="00B023A8" w:rsidRDefault="00C23338" w:rsidP="00B023A8">
      <w:pPr>
        <w:spacing w:after="0"/>
        <w:ind w:firstLine="567"/>
        <w:jc w:val="both"/>
        <w:rPr>
          <w:rFonts w:eastAsia="Times New Roman" w:cs="Times New Roman"/>
          <w:color w:val="000000"/>
          <w:szCs w:val="28"/>
          <w:lang w:eastAsia="uk-UA"/>
        </w:rPr>
      </w:pPr>
      <w:r w:rsidRPr="00B023A8">
        <w:rPr>
          <w:rFonts w:eastAsia="Times New Roman" w:cs="Times New Roman"/>
          <w:b/>
          <w:bCs/>
          <w:color w:val="000000"/>
          <w:szCs w:val="28"/>
          <w:lang w:eastAsia="uk-UA"/>
        </w:rPr>
        <w:t>Важливо</w:t>
      </w:r>
      <w:r w:rsidRPr="00B023A8">
        <w:rPr>
          <w:rFonts w:eastAsia="Times New Roman" w:cs="Times New Roman"/>
          <w:color w:val="000000"/>
          <w:szCs w:val="28"/>
          <w:lang w:eastAsia="uk-UA"/>
        </w:rPr>
        <w:t>: не відшкодовується шкода винуватцю ДТП, його авто та майну, що було в ньому.</w:t>
      </w:r>
    </w:p>
    <w:p w:rsidR="00DC1161" w:rsidRDefault="00DC1161" w:rsidP="008809EC">
      <w:pPr>
        <w:spacing w:after="0"/>
        <w:ind w:firstLine="567"/>
        <w:jc w:val="both"/>
        <w:rPr>
          <w:rFonts w:eastAsia="Times New Roman" w:cs="Times New Roman"/>
          <w:i/>
          <w:iCs/>
          <w:color w:val="000000"/>
          <w:szCs w:val="28"/>
          <w:lang w:eastAsia="uk-UA"/>
        </w:rPr>
      </w:pPr>
    </w:p>
    <w:p w:rsidR="008809EC" w:rsidRPr="008809EC" w:rsidRDefault="008809EC" w:rsidP="008809EC">
      <w:pPr>
        <w:spacing w:after="0"/>
        <w:ind w:firstLine="567"/>
        <w:jc w:val="both"/>
        <w:rPr>
          <w:rFonts w:eastAsia="Times New Roman" w:cs="Times New Roman"/>
          <w:b/>
          <w:bCs/>
          <w:color w:val="000000"/>
          <w:szCs w:val="28"/>
          <w:lang w:eastAsia="uk-UA"/>
        </w:rPr>
      </w:pPr>
      <w:r w:rsidRPr="008809EC">
        <w:rPr>
          <w:rFonts w:eastAsia="Times New Roman" w:cs="Times New Roman"/>
          <w:b/>
          <w:bCs/>
          <w:color w:val="000000"/>
          <w:szCs w:val="28"/>
          <w:lang w:eastAsia="uk-UA"/>
        </w:rPr>
        <w:t>5. Страхування інших видів відповідальності</w:t>
      </w:r>
    </w:p>
    <w:p w:rsidR="008809EC" w:rsidRPr="008809EC" w:rsidRDefault="008809EC" w:rsidP="008809EC">
      <w:pPr>
        <w:spacing w:after="0"/>
        <w:ind w:firstLine="567"/>
        <w:jc w:val="both"/>
        <w:rPr>
          <w:rFonts w:eastAsia="Times New Roman" w:cs="Times New Roman"/>
          <w:b/>
          <w:bCs/>
          <w:i/>
          <w:iCs/>
          <w:color w:val="000000"/>
          <w:szCs w:val="28"/>
          <w:lang w:eastAsia="uk-UA"/>
        </w:rPr>
      </w:pPr>
      <w:r w:rsidRPr="008809EC">
        <w:rPr>
          <w:rFonts w:eastAsia="Times New Roman" w:cs="Times New Roman"/>
          <w:b/>
          <w:bCs/>
          <w:i/>
          <w:iCs/>
          <w:color w:val="000000"/>
          <w:szCs w:val="28"/>
          <w:lang w:eastAsia="uk-UA"/>
        </w:rPr>
        <w:t>Страхування професійної відповідальності</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Страхування професійної відповідальності пов’язане з можливістю пред’явлення претензій особам за наслідки помилок, допущених під час виконання ними професійних обов’язків, зазначених у страховому полісі. Претензії страхувальнику, не пов’язані з виконанням ним професійних обов’язків, не підлягають страховому захисту.</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Види професійної відповідальності, що підлягають страхуванню:</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 медична; - юридична; - аудиторська; - нотаріальна; - журналістська; - архітектурна; - експертна.</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У страхуванні професійної відповідальності виділяють дві групи ризиків:</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 ризики, пов’язані з можливістю заподіяння третім особам тілесних ушкоджень та шкоди здоров’ю. Такі випадки трапляються у роботі лікарів, хірургів, дантистів, фармацевтів, водіїв транспортних засобів тощо;</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lastRenderedPageBreak/>
        <w:t>- ризики, пов’язані з можливістю заподіяння матеріальних збитків, зокрема втрата права на пред’явлення претензій. Ці ризики пов’язані з діяльністю архітекторів, будівельників, консультантів тощо. Термін втрати права на пред’явлення претензій встановлюється законодавством. Передбачається, що вина страхувальника, який підлягає страхуванню з даного виду, може виявлятися двояко: у формі необачності, недбалості, некваліфікованого виконання своїх обов’язків</w:t>
      </w:r>
      <w:r w:rsidR="00676F62">
        <w:rPr>
          <w:rFonts w:eastAsia="Times New Roman" w:cs="Times New Roman"/>
          <w:color w:val="000000"/>
          <w:szCs w:val="28"/>
          <w:lang w:eastAsia="uk-UA"/>
        </w:rPr>
        <w:t xml:space="preserve"> </w:t>
      </w:r>
      <w:r w:rsidRPr="008809EC">
        <w:rPr>
          <w:rFonts w:eastAsia="Times New Roman" w:cs="Times New Roman"/>
          <w:color w:val="000000"/>
          <w:szCs w:val="28"/>
          <w:lang w:eastAsia="uk-UA"/>
        </w:rPr>
        <w:t>та у формі навмисних дій. Вину у формі навмисних дій страхувальника можна встановити тільки у судовому порядку.</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i/>
          <w:iCs/>
          <w:color w:val="000000"/>
          <w:szCs w:val="28"/>
          <w:lang w:eastAsia="uk-UA"/>
        </w:rPr>
        <w:t xml:space="preserve">Страховий випадок </w:t>
      </w:r>
      <w:r w:rsidRPr="008809EC">
        <w:rPr>
          <w:rFonts w:eastAsia="Times New Roman" w:cs="Times New Roman"/>
          <w:color w:val="000000"/>
          <w:szCs w:val="28"/>
          <w:lang w:eastAsia="uk-UA"/>
        </w:rPr>
        <w:t>– помилка, допущена страхувальником під час виконання професійних обов’язків, що призвела до матеріальних збитків або втрати здоров’я, заподіяння тілесних ушкоджень чи смерті третіх осіб.</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 xml:space="preserve">Розмір </w:t>
      </w:r>
      <w:r w:rsidRPr="008809EC">
        <w:rPr>
          <w:rFonts w:eastAsia="Times New Roman" w:cs="Times New Roman"/>
          <w:i/>
          <w:iCs/>
          <w:color w:val="000000"/>
          <w:szCs w:val="28"/>
          <w:lang w:eastAsia="uk-UA"/>
        </w:rPr>
        <w:t xml:space="preserve">страхового платежу </w:t>
      </w:r>
      <w:r w:rsidRPr="008809EC">
        <w:rPr>
          <w:rFonts w:eastAsia="Times New Roman" w:cs="Times New Roman"/>
          <w:color w:val="000000"/>
          <w:szCs w:val="28"/>
          <w:lang w:eastAsia="uk-UA"/>
        </w:rPr>
        <w:t>залежить від професії, віку, стажу роботи, дати отримання кваліфікації, загальної кількості працівників, які підлягають страхуванню за цим видом.</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i/>
          <w:iCs/>
          <w:color w:val="000000"/>
          <w:szCs w:val="28"/>
          <w:lang w:eastAsia="uk-UA"/>
        </w:rPr>
        <w:t xml:space="preserve">Страхові тарифи </w:t>
      </w:r>
      <w:r w:rsidRPr="008809EC">
        <w:rPr>
          <w:rFonts w:eastAsia="Times New Roman" w:cs="Times New Roman"/>
          <w:color w:val="000000"/>
          <w:szCs w:val="28"/>
          <w:lang w:eastAsia="uk-UA"/>
        </w:rPr>
        <w:t>встановлюють у відсотках до річного доходу страхувальника. Договори укладають на один або декілька років. Страховик зобов’язується згідно з договором страхування виплатити страхувальникові компенсацію за будь-яким позовом третьої сторони за збиток, заподіяний їй страхувальником через недбалість або помилку.</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За даним видом страхування, як правило, передбачається франшиза. До неї, за вимогою страховика, можуть додаватися витрати, пов’язані з роботою незалежних експертів для встановлення суми збитків.</w:t>
      </w:r>
    </w:p>
    <w:p w:rsidR="008809EC" w:rsidRPr="008809EC" w:rsidRDefault="008809EC" w:rsidP="008809EC">
      <w:pPr>
        <w:spacing w:after="0"/>
        <w:ind w:firstLine="567"/>
        <w:jc w:val="both"/>
        <w:rPr>
          <w:rFonts w:eastAsia="Times New Roman" w:cs="Times New Roman"/>
          <w:szCs w:val="28"/>
          <w:lang w:eastAsia="uk-UA"/>
        </w:rPr>
      </w:pPr>
      <w:r w:rsidRPr="008809EC">
        <w:rPr>
          <w:rFonts w:eastAsia="Times New Roman" w:cs="Times New Roman"/>
          <w:color w:val="000000"/>
          <w:szCs w:val="28"/>
          <w:lang w:eastAsia="uk-UA"/>
        </w:rPr>
        <w:t xml:space="preserve">Якщо претензії до одного страхувальника висувають відразу кілька осіб і обсяг спричинених збитків перевищує загальний ліміт відповідальності страховика, обумовлений договором, то відшкодування здійснюється </w:t>
      </w:r>
      <w:proofErr w:type="spellStart"/>
      <w:r w:rsidRPr="008809EC">
        <w:rPr>
          <w:rFonts w:eastAsia="Times New Roman" w:cs="Times New Roman"/>
          <w:color w:val="000000"/>
          <w:szCs w:val="28"/>
          <w:lang w:eastAsia="uk-UA"/>
        </w:rPr>
        <w:t>пропорційно</w:t>
      </w:r>
      <w:proofErr w:type="spellEnd"/>
      <w:r w:rsidRPr="008809EC">
        <w:rPr>
          <w:rFonts w:eastAsia="Times New Roman" w:cs="Times New Roman"/>
          <w:color w:val="000000"/>
          <w:szCs w:val="28"/>
          <w:lang w:eastAsia="uk-UA"/>
        </w:rPr>
        <w:t xml:space="preserve"> відношенню суми завданих збитків до загального ліміту відповідальності страховика.</w:t>
      </w:r>
    </w:p>
    <w:p w:rsidR="00676F62" w:rsidRDefault="00676F62" w:rsidP="008809EC">
      <w:pPr>
        <w:spacing w:after="0"/>
        <w:ind w:firstLine="567"/>
        <w:jc w:val="both"/>
        <w:rPr>
          <w:rFonts w:eastAsia="Times New Roman" w:cs="Times New Roman"/>
          <w:color w:val="000000"/>
          <w:szCs w:val="28"/>
          <w:lang w:eastAsia="uk-UA"/>
        </w:rPr>
      </w:pPr>
    </w:p>
    <w:p w:rsidR="008809EC" w:rsidRPr="008809EC" w:rsidRDefault="008809EC" w:rsidP="008809EC">
      <w:pPr>
        <w:spacing w:after="0"/>
        <w:ind w:firstLine="567"/>
        <w:jc w:val="both"/>
        <w:rPr>
          <w:rFonts w:eastAsia="Times New Roman" w:cs="Times New Roman"/>
          <w:b/>
          <w:bCs/>
          <w:i/>
          <w:iCs/>
          <w:color w:val="000000"/>
          <w:szCs w:val="28"/>
          <w:lang w:eastAsia="uk-UA"/>
        </w:rPr>
      </w:pPr>
      <w:r w:rsidRPr="008809EC">
        <w:rPr>
          <w:rFonts w:eastAsia="Times New Roman" w:cs="Times New Roman"/>
          <w:b/>
          <w:bCs/>
          <w:i/>
          <w:iCs/>
          <w:color w:val="000000"/>
          <w:szCs w:val="28"/>
          <w:lang w:eastAsia="uk-UA"/>
        </w:rPr>
        <w:t>Страхування відповідальності за неповернення кредитів</w:t>
      </w:r>
    </w:p>
    <w:p w:rsidR="008809EC" w:rsidRPr="008809EC" w:rsidRDefault="008809EC" w:rsidP="008809EC">
      <w:pPr>
        <w:spacing w:after="0"/>
        <w:ind w:firstLine="567"/>
        <w:jc w:val="both"/>
        <w:rPr>
          <w:rFonts w:eastAsia="Times New Roman" w:cs="Times New Roman"/>
          <w:i/>
          <w:iCs/>
          <w:color w:val="000000"/>
          <w:szCs w:val="28"/>
          <w:lang w:eastAsia="uk-UA"/>
        </w:rPr>
      </w:pPr>
      <w:proofErr w:type="spellStart"/>
      <w:r w:rsidRPr="008809EC">
        <w:rPr>
          <w:rFonts w:eastAsia="Times New Roman" w:cs="Times New Roman"/>
          <w:i/>
          <w:iCs/>
          <w:color w:val="000000"/>
          <w:szCs w:val="28"/>
          <w:lang w:eastAsia="uk-UA"/>
        </w:rPr>
        <w:t>Делькредерне</w:t>
      </w:r>
      <w:proofErr w:type="spellEnd"/>
      <w:r w:rsidRPr="008809EC">
        <w:rPr>
          <w:rFonts w:eastAsia="Times New Roman" w:cs="Times New Roman"/>
          <w:i/>
          <w:iCs/>
          <w:color w:val="000000"/>
          <w:szCs w:val="28"/>
          <w:lang w:eastAsia="uk-UA"/>
        </w:rPr>
        <w:t xml:space="preserve"> страхування</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 xml:space="preserve">При </w:t>
      </w:r>
      <w:proofErr w:type="spellStart"/>
      <w:r w:rsidRPr="008809EC">
        <w:rPr>
          <w:rFonts w:eastAsia="Times New Roman" w:cs="Times New Roman"/>
          <w:color w:val="000000"/>
          <w:szCs w:val="28"/>
          <w:lang w:eastAsia="uk-UA"/>
        </w:rPr>
        <w:t>делькредерному</w:t>
      </w:r>
      <w:proofErr w:type="spellEnd"/>
      <w:r w:rsidRPr="008809EC">
        <w:rPr>
          <w:rFonts w:eastAsia="Times New Roman" w:cs="Times New Roman"/>
          <w:color w:val="000000"/>
          <w:szCs w:val="28"/>
          <w:lang w:eastAsia="uk-UA"/>
        </w:rPr>
        <w:t xml:space="preserve"> страхуванні страхувальником може виступати як кредитор, так і позичальник. Якщо кредитор одночасно є і страхувальником, він може розраховувати на страхове відшкодування збитків у випадку невиконання боржником своїх фінансових зобов’язань. За другою формою </w:t>
      </w:r>
      <w:proofErr w:type="spellStart"/>
      <w:r w:rsidRPr="008809EC">
        <w:rPr>
          <w:rFonts w:eastAsia="Times New Roman" w:cs="Times New Roman"/>
          <w:color w:val="000000"/>
          <w:szCs w:val="28"/>
          <w:lang w:eastAsia="uk-UA"/>
        </w:rPr>
        <w:t>делькредерного</w:t>
      </w:r>
      <w:proofErr w:type="spellEnd"/>
      <w:r w:rsidRPr="008809EC">
        <w:rPr>
          <w:rFonts w:eastAsia="Times New Roman" w:cs="Times New Roman"/>
          <w:color w:val="000000"/>
          <w:szCs w:val="28"/>
          <w:lang w:eastAsia="uk-UA"/>
        </w:rPr>
        <w:t xml:space="preserve"> страхування позичальник виступає у ролі страхувальника і тим самим захищає майнові інтереси свого кредитора.</w:t>
      </w:r>
    </w:p>
    <w:p w:rsidR="008809EC" w:rsidRPr="008809EC" w:rsidRDefault="008809EC" w:rsidP="008809EC">
      <w:pPr>
        <w:spacing w:after="0"/>
        <w:ind w:firstLine="567"/>
        <w:jc w:val="both"/>
        <w:rPr>
          <w:rFonts w:eastAsia="Times New Roman" w:cs="Times New Roman"/>
          <w:color w:val="000000"/>
          <w:szCs w:val="28"/>
          <w:lang w:eastAsia="uk-UA"/>
        </w:rPr>
      </w:pPr>
      <w:proofErr w:type="spellStart"/>
      <w:r w:rsidRPr="008809EC">
        <w:rPr>
          <w:rFonts w:eastAsia="Times New Roman" w:cs="Times New Roman"/>
          <w:color w:val="000000"/>
          <w:szCs w:val="28"/>
          <w:lang w:eastAsia="uk-UA"/>
        </w:rPr>
        <w:t>Делькредерне</w:t>
      </w:r>
      <w:proofErr w:type="spellEnd"/>
      <w:r w:rsidRPr="008809EC">
        <w:rPr>
          <w:rFonts w:eastAsia="Times New Roman" w:cs="Times New Roman"/>
          <w:color w:val="000000"/>
          <w:szCs w:val="28"/>
          <w:lang w:eastAsia="uk-UA"/>
        </w:rPr>
        <w:t xml:space="preserve"> страхування кредитних ризиків передбачає:</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 xml:space="preserve">1. </w:t>
      </w:r>
      <w:r w:rsidRPr="008809EC">
        <w:rPr>
          <w:rFonts w:eastAsia="Times New Roman" w:cs="Times New Roman"/>
          <w:i/>
          <w:iCs/>
          <w:color w:val="000000"/>
          <w:szCs w:val="28"/>
          <w:lang w:eastAsia="uk-UA"/>
        </w:rPr>
        <w:t xml:space="preserve">Страхування товарних кредитів </w:t>
      </w:r>
      <w:r w:rsidRPr="008809EC">
        <w:rPr>
          <w:rFonts w:eastAsia="Times New Roman" w:cs="Times New Roman"/>
          <w:color w:val="000000"/>
          <w:szCs w:val="28"/>
          <w:lang w:eastAsia="uk-UA"/>
        </w:rPr>
        <w:t>– надання страхового захисту страхувальнику на випадок неплатоспроможності покупців</w:t>
      </w:r>
      <w:r w:rsidR="00676F62">
        <w:rPr>
          <w:rFonts w:eastAsia="Times New Roman" w:cs="Times New Roman"/>
          <w:color w:val="000000"/>
          <w:szCs w:val="28"/>
          <w:lang w:eastAsia="uk-UA"/>
        </w:rPr>
        <w:t>-</w:t>
      </w:r>
      <w:r w:rsidRPr="008809EC">
        <w:rPr>
          <w:rFonts w:eastAsia="Times New Roman" w:cs="Times New Roman"/>
          <w:color w:val="000000"/>
          <w:szCs w:val="28"/>
          <w:lang w:eastAsia="uk-UA"/>
        </w:rPr>
        <w:t>позичальників.</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Метою страхування товарних кредитів є гарантія повернення підприємствами у визначний строк грошових коштів, якщо клієнт; якому надано товар чи послуги у кредит, не в змозі своєчасно їх сплатити через свою неплатоспроможність чи з інших причин.</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 xml:space="preserve">Страхувальниками за даним видом страхування виступають постачальники, тобто кредитори. Об’єктом страхування за договором є майнові інтереси </w:t>
      </w:r>
      <w:r w:rsidRPr="008809EC">
        <w:rPr>
          <w:rFonts w:eastAsia="Times New Roman" w:cs="Times New Roman"/>
          <w:color w:val="000000"/>
          <w:szCs w:val="28"/>
          <w:lang w:eastAsia="uk-UA"/>
        </w:rPr>
        <w:lastRenderedPageBreak/>
        <w:t xml:space="preserve">страхувальника, пов’язані з його комерційною діяльністю. Ризик проявляється в імовірності спричинення прямих матеріальних збитків страхувальнику внаслідок невиконання (неналежного) виконання обов’язків за контрактами купівлі-продажу товарів (робіт, послуг). </w:t>
      </w:r>
    </w:p>
    <w:p w:rsidR="008809EC" w:rsidRPr="008809EC" w:rsidRDefault="008809EC" w:rsidP="008809EC">
      <w:pPr>
        <w:spacing w:after="0"/>
        <w:ind w:firstLine="567"/>
        <w:jc w:val="both"/>
        <w:rPr>
          <w:rFonts w:eastAsia="Times New Roman" w:cs="Times New Roman"/>
          <w:szCs w:val="28"/>
          <w:lang w:eastAsia="uk-UA"/>
        </w:rPr>
      </w:pPr>
      <w:r w:rsidRPr="008809EC">
        <w:rPr>
          <w:rFonts w:eastAsia="Times New Roman" w:cs="Times New Roman"/>
          <w:color w:val="000000"/>
          <w:szCs w:val="28"/>
          <w:lang w:eastAsia="uk-UA"/>
        </w:rPr>
        <w:t xml:space="preserve">2. </w:t>
      </w:r>
      <w:r w:rsidRPr="008809EC">
        <w:rPr>
          <w:rFonts w:eastAsia="Times New Roman" w:cs="Times New Roman"/>
          <w:i/>
          <w:iCs/>
          <w:color w:val="000000"/>
          <w:szCs w:val="28"/>
          <w:lang w:eastAsia="uk-UA"/>
        </w:rPr>
        <w:t xml:space="preserve">Страхування відповідальності позичальника за непогашення кредитів </w:t>
      </w:r>
      <w:r w:rsidRPr="008809EC">
        <w:rPr>
          <w:rFonts w:eastAsia="Times New Roman" w:cs="Times New Roman"/>
          <w:color w:val="000000"/>
          <w:szCs w:val="28"/>
          <w:lang w:eastAsia="uk-UA"/>
        </w:rPr>
        <w:t xml:space="preserve">– надання страхового захисту кредитору на випадок непогашення суми кредиту та відсотків за ним у встановлені терміни. Учасниками процесу страхування виступають: страхова компанія, фізична або юридична особа та позичальник. Об’єктом страхування є відповідальність позичальника перед банком-кредитором за своєчасне і повне погашення кредиту, у </w:t>
      </w:r>
      <w:proofErr w:type="spellStart"/>
      <w:r w:rsidRPr="008809EC">
        <w:rPr>
          <w:rFonts w:eastAsia="Times New Roman" w:cs="Times New Roman"/>
          <w:color w:val="000000"/>
          <w:szCs w:val="28"/>
          <w:lang w:eastAsia="uk-UA"/>
        </w:rPr>
        <w:t>т.ч</w:t>
      </w:r>
      <w:proofErr w:type="spellEnd"/>
      <w:r w:rsidRPr="008809EC">
        <w:rPr>
          <w:rFonts w:eastAsia="Times New Roman" w:cs="Times New Roman"/>
          <w:color w:val="000000"/>
          <w:szCs w:val="28"/>
          <w:lang w:eastAsia="uk-UA"/>
        </w:rPr>
        <w:t>. відсотків за ним. Термін дії договору страхування відповідає терміну дії кредитного договору. Страхову суму встановлюють у межах суми кредиту, а страховий платіж залежить від розміру страхової суми, ступеня ризику, форми кредиту, а також від кредитної історії позичальника.</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 xml:space="preserve">3. </w:t>
      </w:r>
      <w:r w:rsidRPr="008809EC">
        <w:rPr>
          <w:rFonts w:eastAsia="Times New Roman" w:cs="Times New Roman"/>
          <w:i/>
          <w:iCs/>
          <w:color w:val="000000"/>
          <w:szCs w:val="28"/>
          <w:lang w:eastAsia="uk-UA"/>
        </w:rPr>
        <w:t xml:space="preserve">Страхування експортних кредитів </w:t>
      </w:r>
      <w:r w:rsidRPr="008809EC">
        <w:rPr>
          <w:rFonts w:eastAsia="Times New Roman" w:cs="Times New Roman"/>
          <w:color w:val="000000"/>
          <w:szCs w:val="28"/>
          <w:lang w:eastAsia="uk-UA"/>
        </w:rPr>
        <w:t>– надання страхового захисту підприємцям, які здійснюють різні форми міжнародної співпраці. Необхідність страхування експортних кредитів полягає у потребі покриття збитків, спричинених учаснику зовнішньоекономічної діяльності, у зв’язку з невиконанням іноземним контрагентом договірних зобов’язань внаслідок власної неплатоспроможності, або інших умов, передбачених договором страхування. Страховим випадком вважається неплатоспроможність іноземного контрагента, що в свою чергу зумовлює майнову відповідальність страховика перед страхувальником. Страховим ризиком є настання неспроможності іноземного контрагента, внаслідок чого цей іноземний контрагент:</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 не оплатив або не може більше оплачувати товари або послуги, що є об’єктом контракту, укладеного страхувальником з цим іноземним контрагентом;</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 не поставив або не може більше поставляти товари або послуги, що є об’єктом контракту, укладеного страхувальником з цим іноземним контрагентом.</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Страхова сума визначається у межах укладеного контракту між страхувальником та контрагентом. Страхова премія розраховується, виходячи з запланованого обсягу експортно-імпортних операцій страхувальника.</w:t>
      </w:r>
    </w:p>
    <w:p w:rsidR="008809EC" w:rsidRPr="008809EC" w:rsidRDefault="008809EC" w:rsidP="008809EC">
      <w:pPr>
        <w:spacing w:after="0"/>
        <w:ind w:firstLine="567"/>
        <w:jc w:val="both"/>
        <w:rPr>
          <w:rFonts w:eastAsia="Times New Roman" w:cs="Times New Roman"/>
          <w:i/>
          <w:iCs/>
          <w:color w:val="000000"/>
          <w:szCs w:val="28"/>
          <w:lang w:eastAsia="uk-UA"/>
        </w:rPr>
      </w:pPr>
      <w:r w:rsidRPr="008809EC">
        <w:rPr>
          <w:rFonts w:eastAsia="Times New Roman" w:cs="Times New Roman"/>
          <w:i/>
          <w:iCs/>
          <w:color w:val="000000"/>
          <w:szCs w:val="28"/>
          <w:lang w:eastAsia="uk-UA"/>
        </w:rPr>
        <w:t>Страхування кредитів довіри</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Сутність даного виду страхування полягає у тому, що роботодавець захищає себе від імовірних збитків на випадок фінансових зловживань працівників.</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Суб’єктами страхування довіри виступають роботодавці та працівники, які, відповідно до своїх службових обов’язків, несуть матеріальну та фінансову відповідальність перед роботодавцем. Страхування кредитів довіри пропонує також захист від незадовільних фінансових наслідків, збитків, завданих власним персоналом, якому з огляду на виконувані ним службові обов’язки необхідно довіряти майнові цінності. Страховик відшкодовує страхувальникові майнові збитки, які були завдані його довіреними особами шляхом чи в результаті вчинення ними недозволених дій.</w:t>
      </w:r>
    </w:p>
    <w:p w:rsidR="008809EC" w:rsidRPr="008809EC" w:rsidRDefault="008809EC" w:rsidP="008809EC">
      <w:pPr>
        <w:spacing w:after="0"/>
        <w:ind w:firstLine="567"/>
        <w:jc w:val="both"/>
        <w:rPr>
          <w:rFonts w:eastAsia="Times New Roman" w:cs="Times New Roman"/>
          <w:i/>
          <w:iCs/>
          <w:color w:val="000000"/>
          <w:szCs w:val="28"/>
          <w:lang w:eastAsia="uk-UA"/>
        </w:rPr>
      </w:pPr>
      <w:r w:rsidRPr="008809EC">
        <w:rPr>
          <w:rFonts w:eastAsia="Times New Roman" w:cs="Times New Roman"/>
          <w:i/>
          <w:iCs/>
          <w:color w:val="000000"/>
          <w:szCs w:val="28"/>
          <w:lang w:eastAsia="uk-UA"/>
        </w:rPr>
        <w:t>Страхування споживчих кредитів</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lastRenderedPageBreak/>
        <w:t xml:space="preserve">Враховуючи незначний розмір споживчих кредитів, найбільш доступною та надійною формою фінансового забезпечення інтересів кредиторів стає страхування кредитного ризику без отримання від позичальника майнової застави. Страхування споживчих кредитів базується на визнанні ризику </w:t>
      </w:r>
      <w:proofErr w:type="spellStart"/>
      <w:r w:rsidRPr="008809EC">
        <w:rPr>
          <w:rFonts w:eastAsia="Times New Roman" w:cs="Times New Roman"/>
          <w:color w:val="000000"/>
          <w:szCs w:val="28"/>
          <w:lang w:eastAsia="uk-UA"/>
        </w:rPr>
        <w:t>неплатежу</w:t>
      </w:r>
      <w:proofErr w:type="spellEnd"/>
      <w:r w:rsidRPr="008809EC">
        <w:rPr>
          <w:rFonts w:eastAsia="Times New Roman" w:cs="Times New Roman"/>
          <w:color w:val="000000"/>
          <w:szCs w:val="28"/>
          <w:lang w:eastAsia="uk-UA"/>
        </w:rPr>
        <w:t xml:space="preserve"> чи неплатоспроможності позичальників, який формується у процесі кредитування.</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Основні фактори неповернення кредитів при споживчому кредитуванні:</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 шахрайство з кредитними коштами банку;</w:t>
      </w:r>
    </w:p>
    <w:p w:rsidR="001D666F" w:rsidRPr="008809EC" w:rsidRDefault="001D666F" w:rsidP="008809EC">
      <w:pPr>
        <w:spacing w:after="0"/>
        <w:ind w:firstLine="567"/>
        <w:rPr>
          <w:rFonts w:eastAsia="Times New Roman" w:cs="Times New Roman"/>
          <w:szCs w:val="28"/>
          <w:lang w:eastAsia="uk-UA"/>
        </w:rPr>
      </w:pPr>
      <w:r w:rsidRPr="008809EC">
        <w:rPr>
          <w:rFonts w:eastAsia="Times New Roman" w:cs="Times New Roman"/>
          <w:color w:val="000000"/>
          <w:szCs w:val="28"/>
          <w:lang w:eastAsia="uk-UA"/>
        </w:rPr>
        <w:t>- недосконалий банківський</w:t>
      </w:r>
      <w:r w:rsidRPr="008809EC">
        <w:rPr>
          <w:rFonts w:eastAsia="Times New Roman" w:cs="Times New Roman"/>
          <w:szCs w:val="28"/>
          <w:lang w:eastAsia="uk-UA"/>
        </w:rPr>
        <w:t xml:space="preserve"> </w:t>
      </w:r>
      <w:r w:rsidRPr="008809EC">
        <w:rPr>
          <w:rFonts w:eastAsia="Times New Roman" w:cs="Times New Roman"/>
          <w:color w:val="000000"/>
          <w:szCs w:val="28"/>
          <w:lang w:eastAsia="uk-UA"/>
        </w:rPr>
        <w:t>моніторинг простроченої</w:t>
      </w:r>
      <w:r w:rsidRPr="001D666F">
        <w:rPr>
          <w:rFonts w:eastAsia="Times New Roman" w:cs="Times New Roman"/>
          <w:color w:val="000000"/>
          <w:szCs w:val="28"/>
          <w:lang w:eastAsia="uk-UA"/>
        </w:rPr>
        <w:t xml:space="preserve"> </w:t>
      </w:r>
      <w:r w:rsidRPr="008809EC">
        <w:rPr>
          <w:rFonts w:eastAsia="Times New Roman" w:cs="Times New Roman"/>
          <w:color w:val="000000"/>
          <w:szCs w:val="28"/>
          <w:lang w:eastAsia="uk-UA"/>
        </w:rPr>
        <w:t>заборгованості;</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 незадовільний фінансовий стан позичальника;</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 об’єктивні фактори невиконання боргових зобов’язань (смертність, втрата працездатності, хвороба, втрата роботи тощо).</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Ефективна взаємодія учасників процесу кредитування дозволяє знизити ризики та втрати банку (фінансової установи), а також значно збільшити обсяги продажу товарів та послуг.</w:t>
      </w:r>
    </w:p>
    <w:p w:rsidR="001D666F" w:rsidRDefault="001D666F" w:rsidP="008809EC">
      <w:pPr>
        <w:spacing w:after="0"/>
        <w:ind w:firstLine="567"/>
        <w:jc w:val="both"/>
        <w:rPr>
          <w:rFonts w:eastAsia="Times New Roman" w:cs="Times New Roman"/>
          <w:b/>
          <w:bCs/>
          <w:i/>
          <w:iCs/>
          <w:color w:val="000000"/>
          <w:szCs w:val="28"/>
          <w:lang w:eastAsia="uk-UA"/>
        </w:rPr>
      </w:pPr>
    </w:p>
    <w:p w:rsidR="008809EC" w:rsidRPr="008809EC" w:rsidRDefault="008809EC" w:rsidP="008809EC">
      <w:pPr>
        <w:spacing w:after="0"/>
        <w:ind w:firstLine="567"/>
        <w:jc w:val="both"/>
        <w:rPr>
          <w:rFonts w:eastAsia="Times New Roman" w:cs="Times New Roman"/>
          <w:b/>
          <w:bCs/>
          <w:i/>
          <w:iCs/>
          <w:color w:val="000000"/>
          <w:szCs w:val="28"/>
          <w:lang w:eastAsia="uk-UA"/>
        </w:rPr>
      </w:pPr>
      <w:r w:rsidRPr="008809EC">
        <w:rPr>
          <w:rFonts w:eastAsia="Times New Roman" w:cs="Times New Roman"/>
          <w:b/>
          <w:bCs/>
          <w:i/>
          <w:iCs/>
          <w:color w:val="000000"/>
          <w:szCs w:val="28"/>
          <w:lang w:eastAsia="uk-UA"/>
        </w:rPr>
        <w:t>Страхування відповідальності виробника за якість продукції</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Мета цього виду страхування – захистити страхувальника в разі претензій, що їх висувають споживачі його продукції (товарів, робіт, послуг), які ним надаються і за які він несе відповідальність згідно з цивільним законодавством.</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Страховик бере на себе зобов`язання відшкодувати витрати, які страхувальник буде зобов`язаний виплатити за випадкові ушкодження, спричинені здоров`ю, включаючи смерть, третіх осіб, що трапились у період терміну страхування та причиною яких була реалізована продукція підприємства-страхувальника.</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 xml:space="preserve">За </w:t>
      </w:r>
      <w:r w:rsidRPr="008809EC">
        <w:rPr>
          <w:rFonts w:eastAsia="Times New Roman" w:cs="Times New Roman"/>
          <w:i/>
          <w:iCs/>
          <w:color w:val="000000"/>
          <w:szCs w:val="28"/>
          <w:lang w:eastAsia="uk-UA"/>
        </w:rPr>
        <w:t xml:space="preserve">договором страхування відповідальності виробника за якість продукції </w:t>
      </w:r>
      <w:r w:rsidRPr="008809EC">
        <w:rPr>
          <w:rFonts w:eastAsia="Times New Roman" w:cs="Times New Roman"/>
          <w:color w:val="000000"/>
          <w:szCs w:val="28"/>
          <w:lang w:eastAsia="uk-UA"/>
        </w:rPr>
        <w:t>страховик зобов’язується відшкодувати</w:t>
      </w:r>
      <w:r w:rsidR="001D666F">
        <w:rPr>
          <w:rFonts w:eastAsia="Times New Roman" w:cs="Times New Roman"/>
          <w:color w:val="000000"/>
          <w:szCs w:val="28"/>
          <w:lang w:eastAsia="uk-UA"/>
        </w:rPr>
        <w:t xml:space="preserve"> </w:t>
      </w:r>
      <w:r w:rsidRPr="008809EC">
        <w:rPr>
          <w:rFonts w:eastAsia="Times New Roman" w:cs="Times New Roman"/>
          <w:color w:val="000000"/>
          <w:szCs w:val="28"/>
          <w:lang w:eastAsia="uk-UA"/>
        </w:rPr>
        <w:t>всі збитки, які страхувальник буде зобов’язаний виплатити:</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 за випадкову шкоду, завдану здоров’ю третьої особи, включаючи смерть;</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 випадкові знищення і/або пошкодження майна, що трапились у період терміну страхування у визначених договором географічних межах, і причиною яких була продукція страхувальника (продана, надана, доставлена, встановлена, відремонтована, перероблена або перевірена ним).</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Страховик несе відповідальність лише за прямі та ненавмисні збитки, що виникли протягом дії договору страхування у зв’язку з продукцією, яка покривається договором.</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 xml:space="preserve">Не визнаються страховими випадками події, що сталися в разі: навмисних дій страхувальника, спрямованих на настання страхового випадку або його грубої необережності; реалізації продукції, строк придатності якої закінчився; недотримання правил і умов зберігання продукції; недотримання правил і умов користування продукцією; недоліків (дефектів) продукції, які були відомі страхувальнику до їх реалізації; невиконання страхувальником обов`язку відкликати продукцію або інформувати споживачів про її небезпечні властивості, які стали відомі страхувальнику до настання страхового випадку; недотримання страхувальником положень законодавства або відомчих </w:t>
      </w:r>
      <w:r w:rsidRPr="008809EC">
        <w:rPr>
          <w:rFonts w:eastAsia="Times New Roman" w:cs="Times New Roman"/>
          <w:color w:val="000000"/>
          <w:szCs w:val="28"/>
          <w:lang w:eastAsia="uk-UA"/>
        </w:rPr>
        <w:lastRenderedPageBreak/>
        <w:t>нормативів, порушення яких призвело до настання страхового випадку або визначено як злочин; проведення третьою особою чи страхувальником експериментів та дослідів.</w:t>
      </w:r>
    </w:p>
    <w:p w:rsidR="008D30E7" w:rsidRDefault="008D30E7" w:rsidP="008809EC">
      <w:pPr>
        <w:spacing w:after="0"/>
        <w:ind w:firstLine="567"/>
        <w:jc w:val="both"/>
        <w:rPr>
          <w:rFonts w:eastAsia="Times New Roman" w:cs="Times New Roman"/>
          <w:b/>
          <w:bCs/>
          <w:i/>
          <w:iCs/>
          <w:color w:val="000000"/>
          <w:szCs w:val="28"/>
          <w:lang w:eastAsia="uk-UA"/>
        </w:rPr>
      </w:pPr>
    </w:p>
    <w:p w:rsidR="008809EC" w:rsidRPr="008809EC" w:rsidRDefault="008809EC" w:rsidP="008809EC">
      <w:pPr>
        <w:spacing w:after="0"/>
        <w:ind w:firstLine="567"/>
        <w:jc w:val="both"/>
        <w:rPr>
          <w:rFonts w:eastAsia="Times New Roman" w:cs="Times New Roman"/>
          <w:color w:val="000000"/>
          <w:szCs w:val="28"/>
          <w:lang w:eastAsia="uk-UA"/>
        </w:rPr>
      </w:pPr>
      <w:r w:rsidRPr="008D30E7">
        <w:rPr>
          <w:rFonts w:eastAsia="Times New Roman" w:cs="Times New Roman"/>
          <w:b/>
          <w:bCs/>
          <w:i/>
          <w:iCs/>
          <w:color w:val="000000"/>
          <w:szCs w:val="28"/>
          <w:lang w:eastAsia="uk-UA"/>
        </w:rPr>
        <w:t>Екологічне страхування</w:t>
      </w:r>
      <w:r w:rsidRPr="008809EC">
        <w:rPr>
          <w:rFonts w:eastAsia="Times New Roman" w:cs="Times New Roman"/>
          <w:i/>
          <w:iCs/>
          <w:color w:val="000000"/>
          <w:szCs w:val="28"/>
          <w:lang w:eastAsia="uk-UA"/>
        </w:rPr>
        <w:t xml:space="preserve"> </w:t>
      </w:r>
      <w:r w:rsidRPr="008809EC">
        <w:rPr>
          <w:rFonts w:eastAsia="Times New Roman" w:cs="Times New Roman"/>
          <w:color w:val="000000"/>
          <w:szCs w:val="28"/>
          <w:lang w:eastAsia="uk-UA"/>
        </w:rPr>
        <w:t xml:space="preserve">– різновид страхування цивільної відповідальності власників або користувачів об’єктів підвищеної екологічної небезпеки через імовірне аварійне забруднення ними довкілля та завдання шкоди </w:t>
      </w:r>
      <w:proofErr w:type="spellStart"/>
      <w:r w:rsidRPr="008809EC">
        <w:rPr>
          <w:rFonts w:eastAsia="Times New Roman" w:cs="Times New Roman"/>
          <w:color w:val="000000"/>
          <w:szCs w:val="28"/>
          <w:lang w:eastAsia="uk-UA"/>
        </w:rPr>
        <w:t>життєво</w:t>
      </w:r>
      <w:proofErr w:type="spellEnd"/>
      <w:r w:rsidRPr="008809EC">
        <w:rPr>
          <w:rFonts w:eastAsia="Times New Roman" w:cs="Times New Roman"/>
          <w:color w:val="000000"/>
          <w:szCs w:val="28"/>
          <w:lang w:eastAsia="uk-UA"/>
        </w:rPr>
        <w:t xml:space="preserve"> важливим інтересам третіх осіб, що передбачає часткову компенсацію збитків потерпілим.</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Об’єктами екологічного страхування є будь-які екологічні ризики забруднення довкілля і потенційного економічного збитку, спричиненого забрудненням виробничими, побутовими та іншими відходами, транспортними засобами тощо.</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i/>
          <w:iCs/>
          <w:color w:val="000000"/>
          <w:szCs w:val="28"/>
          <w:lang w:eastAsia="uk-UA"/>
        </w:rPr>
        <w:t xml:space="preserve">Страховим випадком </w:t>
      </w:r>
      <w:r w:rsidRPr="008809EC">
        <w:rPr>
          <w:rFonts w:eastAsia="Times New Roman" w:cs="Times New Roman"/>
          <w:color w:val="000000"/>
          <w:szCs w:val="28"/>
          <w:lang w:eastAsia="uk-UA"/>
        </w:rPr>
        <w:t>вважають заподіяння прямої шкоди третім особам внаслідок пожежі та/або аварії на об’єкті підвищеної небезпеки під час дії договору обов’язкового страхування.</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Оскільки збитки, спричинені техногенними аваріями і катастрофами, можуть бути непомірно великими, світова практика екологічного страхування використовує лімітування цивільної відповідальності за заподіяну шкоду.</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Види страхового покриття збитків, завданих технологічною аварією, досить різноманітні:</w:t>
      </w:r>
    </w:p>
    <w:p w:rsidR="008D30E7" w:rsidRPr="008809EC" w:rsidRDefault="008D30E7" w:rsidP="008D30E7">
      <w:pPr>
        <w:spacing w:after="0"/>
        <w:ind w:firstLine="567"/>
        <w:jc w:val="both"/>
        <w:rPr>
          <w:rFonts w:eastAsia="Times New Roman" w:cs="Times New Roman"/>
          <w:szCs w:val="28"/>
          <w:lang w:eastAsia="uk-UA"/>
        </w:rPr>
      </w:pPr>
      <w:r w:rsidRPr="008809EC">
        <w:rPr>
          <w:rFonts w:eastAsia="Times New Roman" w:cs="Times New Roman"/>
          <w:color w:val="000000"/>
          <w:szCs w:val="28"/>
          <w:lang w:eastAsia="uk-UA"/>
        </w:rPr>
        <w:t>- витрати, пов’язані з</w:t>
      </w:r>
      <w:r w:rsidRPr="008809EC">
        <w:rPr>
          <w:rFonts w:eastAsia="Times New Roman" w:cs="Times New Roman"/>
          <w:szCs w:val="28"/>
          <w:lang w:eastAsia="uk-UA"/>
        </w:rPr>
        <w:t xml:space="preserve"> </w:t>
      </w:r>
      <w:r w:rsidRPr="008809EC">
        <w:rPr>
          <w:rFonts w:eastAsia="Times New Roman" w:cs="Times New Roman"/>
          <w:color w:val="000000"/>
          <w:szCs w:val="28"/>
          <w:lang w:eastAsia="uk-UA"/>
        </w:rPr>
        <w:t>ліквідацію аварії (очисткою</w:t>
      </w:r>
      <w:r>
        <w:rPr>
          <w:rFonts w:eastAsia="Times New Roman" w:cs="Times New Roman"/>
          <w:color w:val="000000"/>
          <w:szCs w:val="28"/>
          <w:lang w:eastAsia="uk-UA"/>
        </w:rPr>
        <w:t xml:space="preserve"> </w:t>
      </w:r>
      <w:r w:rsidRPr="008809EC">
        <w:rPr>
          <w:rFonts w:eastAsia="Times New Roman" w:cs="Times New Roman"/>
          <w:color w:val="000000"/>
          <w:szCs w:val="28"/>
          <w:lang w:eastAsia="uk-UA"/>
        </w:rPr>
        <w:t>території, відновленням процесу виробництва тощо);</w:t>
      </w:r>
      <w:r w:rsidRPr="008809EC">
        <w:rPr>
          <w:rFonts w:eastAsia="Times New Roman" w:cs="Times New Roman"/>
          <w:szCs w:val="28"/>
          <w:lang w:eastAsia="uk-UA"/>
        </w:rPr>
        <w:t xml:space="preserve"> </w:t>
      </w:r>
    </w:p>
    <w:p w:rsidR="008D30E7" w:rsidRDefault="008D30E7" w:rsidP="008D30E7">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 недоотримані доходи внаслідок пошкодження</w:t>
      </w:r>
      <w:r w:rsidRPr="008809EC">
        <w:rPr>
          <w:rFonts w:eastAsia="Times New Roman" w:cs="Times New Roman"/>
          <w:szCs w:val="28"/>
          <w:lang w:eastAsia="uk-UA"/>
        </w:rPr>
        <w:t xml:space="preserve"> </w:t>
      </w:r>
      <w:r w:rsidR="008809EC" w:rsidRPr="008809EC">
        <w:rPr>
          <w:rFonts w:eastAsia="Times New Roman" w:cs="Times New Roman"/>
          <w:color w:val="000000"/>
          <w:szCs w:val="28"/>
          <w:lang w:eastAsia="uk-UA"/>
        </w:rPr>
        <w:t xml:space="preserve">сільськогосподарських угідь тощо; </w:t>
      </w:r>
    </w:p>
    <w:p w:rsidR="008809EC" w:rsidRPr="008809EC" w:rsidRDefault="008809EC" w:rsidP="008D30E7">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 витрати, пов’язані з відновленням тварин;</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 витрати на лікування хворих, якщо хвороба спричинена наслідками техногенних аварій і катастроф;</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 витрати, пов’язані з очищенням ґрунту і водойм, забруднених внаслідок техногенних катастроф, тощо.</w:t>
      </w:r>
    </w:p>
    <w:p w:rsidR="008809EC" w:rsidRPr="008809EC" w:rsidRDefault="008809EC" w:rsidP="008809EC">
      <w:pPr>
        <w:spacing w:after="0"/>
        <w:ind w:firstLine="567"/>
        <w:jc w:val="both"/>
        <w:rPr>
          <w:rFonts w:eastAsia="Times New Roman" w:cs="Times New Roman"/>
          <w:color w:val="000000"/>
          <w:szCs w:val="28"/>
          <w:lang w:eastAsia="uk-UA"/>
        </w:rPr>
      </w:pPr>
      <w:r w:rsidRPr="008809EC">
        <w:rPr>
          <w:rFonts w:eastAsia="Times New Roman" w:cs="Times New Roman"/>
          <w:color w:val="000000"/>
          <w:szCs w:val="28"/>
          <w:lang w:eastAsia="uk-UA"/>
        </w:rPr>
        <w:t xml:space="preserve">За </w:t>
      </w:r>
      <w:r w:rsidRPr="008809EC">
        <w:rPr>
          <w:rFonts w:eastAsia="Times New Roman" w:cs="Times New Roman"/>
          <w:i/>
          <w:iCs/>
          <w:color w:val="000000"/>
          <w:szCs w:val="28"/>
          <w:lang w:eastAsia="uk-UA"/>
        </w:rPr>
        <w:t xml:space="preserve">договором екологічного страхування </w:t>
      </w:r>
      <w:r w:rsidRPr="008809EC">
        <w:rPr>
          <w:rFonts w:eastAsia="Times New Roman" w:cs="Times New Roman"/>
          <w:color w:val="000000"/>
          <w:szCs w:val="28"/>
          <w:lang w:eastAsia="uk-UA"/>
        </w:rPr>
        <w:t>відшкодовують шкоду, заподіяну життю, здоров’ю і майну третіх осіб, зокрема довкіллю (природним ресурсам, територіям та об’єктам природно-заповідного фонду), внаслідок пожеж і/або аварій на об’єктах підвищеної небезпеки.</w:t>
      </w:r>
    </w:p>
    <w:sectPr w:rsidR="008809EC" w:rsidRPr="008809EC" w:rsidSect="008809EC">
      <w:headerReference w:type="default" r:id="rId7"/>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780B" w:rsidRDefault="00F1780B" w:rsidP="008809EC">
      <w:pPr>
        <w:spacing w:after="0"/>
      </w:pPr>
      <w:r>
        <w:separator/>
      </w:r>
    </w:p>
  </w:endnote>
  <w:endnote w:type="continuationSeparator" w:id="0">
    <w:p w:rsidR="00F1780B" w:rsidRDefault="00F1780B" w:rsidP="008809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Bold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780B" w:rsidRDefault="00F1780B" w:rsidP="008809EC">
      <w:pPr>
        <w:spacing w:after="0"/>
      </w:pPr>
      <w:r>
        <w:separator/>
      </w:r>
    </w:p>
  </w:footnote>
  <w:footnote w:type="continuationSeparator" w:id="0">
    <w:p w:rsidR="00F1780B" w:rsidRDefault="00F1780B" w:rsidP="008809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7188616"/>
      <w:docPartObj>
        <w:docPartGallery w:val="Page Numbers (Top of Page)"/>
        <w:docPartUnique/>
      </w:docPartObj>
    </w:sdtPr>
    <w:sdtEndPr>
      <w:rPr>
        <w:sz w:val="22"/>
        <w:szCs w:val="18"/>
      </w:rPr>
    </w:sdtEndPr>
    <w:sdtContent>
      <w:p w:rsidR="00006E94" w:rsidRPr="008809EC" w:rsidRDefault="00006E94">
        <w:pPr>
          <w:pStyle w:val="a3"/>
          <w:jc w:val="right"/>
          <w:rPr>
            <w:sz w:val="22"/>
            <w:szCs w:val="18"/>
          </w:rPr>
        </w:pPr>
        <w:r w:rsidRPr="008809EC">
          <w:rPr>
            <w:sz w:val="22"/>
            <w:szCs w:val="18"/>
          </w:rPr>
          <w:fldChar w:fldCharType="begin"/>
        </w:r>
        <w:r w:rsidRPr="008809EC">
          <w:rPr>
            <w:sz w:val="22"/>
            <w:szCs w:val="18"/>
          </w:rPr>
          <w:instrText>PAGE   \* MERGEFORMAT</w:instrText>
        </w:r>
        <w:r w:rsidRPr="008809EC">
          <w:rPr>
            <w:sz w:val="22"/>
            <w:szCs w:val="18"/>
          </w:rPr>
          <w:fldChar w:fldCharType="separate"/>
        </w:r>
        <w:r w:rsidRPr="008809EC">
          <w:rPr>
            <w:sz w:val="22"/>
            <w:szCs w:val="18"/>
          </w:rPr>
          <w:t>2</w:t>
        </w:r>
        <w:r w:rsidRPr="008809EC">
          <w:rPr>
            <w:sz w:val="22"/>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F0FE4"/>
    <w:multiLevelType w:val="multilevel"/>
    <w:tmpl w:val="8A9879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DE1380"/>
    <w:multiLevelType w:val="multilevel"/>
    <w:tmpl w:val="6D1C6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2968CD"/>
    <w:multiLevelType w:val="multilevel"/>
    <w:tmpl w:val="7BAE4A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63201EE"/>
    <w:multiLevelType w:val="multilevel"/>
    <w:tmpl w:val="4CA021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B4665E1"/>
    <w:multiLevelType w:val="multilevel"/>
    <w:tmpl w:val="59FC7F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4E02B36"/>
    <w:multiLevelType w:val="multilevel"/>
    <w:tmpl w:val="CBC01EE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3EAC1307"/>
    <w:multiLevelType w:val="multilevel"/>
    <w:tmpl w:val="41304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11A5439"/>
    <w:multiLevelType w:val="multilevel"/>
    <w:tmpl w:val="8AF8EF3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44E01022"/>
    <w:multiLevelType w:val="multilevel"/>
    <w:tmpl w:val="506EDE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EC810C1"/>
    <w:multiLevelType w:val="multilevel"/>
    <w:tmpl w:val="003C7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1AE0F3D"/>
    <w:multiLevelType w:val="multilevel"/>
    <w:tmpl w:val="AE1AC7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43C1C43"/>
    <w:multiLevelType w:val="multilevel"/>
    <w:tmpl w:val="E67E15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D97777B"/>
    <w:multiLevelType w:val="multilevel"/>
    <w:tmpl w:val="F5BE37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9"/>
  </w:num>
  <w:num w:numId="3">
    <w:abstractNumId w:val="3"/>
  </w:num>
  <w:num w:numId="4">
    <w:abstractNumId w:val="1"/>
  </w:num>
  <w:num w:numId="5">
    <w:abstractNumId w:val="2"/>
  </w:num>
  <w:num w:numId="6">
    <w:abstractNumId w:val="10"/>
  </w:num>
  <w:num w:numId="7">
    <w:abstractNumId w:val="6"/>
  </w:num>
  <w:num w:numId="8">
    <w:abstractNumId w:val="12"/>
  </w:num>
  <w:num w:numId="9">
    <w:abstractNumId w:val="8"/>
  </w:num>
  <w:num w:numId="10">
    <w:abstractNumId w:val="11"/>
  </w:num>
  <w:num w:numId="11">
    <w:abstractNumId w:val="7"/>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9EC"/>
    <w:rsid w:val="00006E94"/>
    <w:rsid w:val="00120B5A"/>
    <w:rsid w:val="001D666F"/>
    <w:rsid w:val="00241156"/>
    <w:rsid w:val="00254775"/>
    <w:rsid w:val="002B4EEE"/>
    <w:rsid w:val="003127F2"/>
    <w:rsid w:val="00312C26"/>
    <w:rsid w:val="003379A3"/>
    <w:rsid w:val="00676F62"/>
    <w:rsid w:val="006C0B77"/>
    <w:rsid w:val="008242FF"/>
    <w:rsid w:val="00852493"/>
    <w:rsid w:val="00870751"/>
    <w:rsid w:val="008809EC"/>
    <w:rsid w:val="008D30E7"/>
    <w:rsid w:val="008E1CB5"/>
    <w:rsid w:val="00922C48"/>
    <w:rsid w:val="00B023A8"/>
    <w:rsid w:val="00B915B7"/>
    <w:rsid w:val="00C23338"/>
    <w:rsid w:val="00C441CA"/>
    <w:rsid w:val="00C72C07"/>
    <w:rsid w:val="00D316CF"/>
    <w:rsid w:val="00D820A3"/>
    <w:rsid w:val="00DC1161"/>
    <w:rsid w:val="00EA59DF"/>
    <w:rsid w:val="00EE065C"/>
    <w:rsid w:val="00EE4070"/>
    <w:rsid w:val="00F12C76"/>
    <w:rsid w:val="00F1780B"/>
    <w:rsid w:val="00F32EC8"/>
    <w:rsid w:val="00F37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262BB"/>
  <w15:chartTrackingRefBased/>
  <w15:docId w15:val="{8FC5CE64-903F-45F3-ADAD-A15ACD670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paragraph" w:styleId="2">
    <w:name w:val="heading 2"/>
    <w:basedOn w:val="a"/>
    <w:next w:val="a"/>
    <w:link w:val="20"/>
    <w:uiPriority w:val="9"/>
    <w:unhideWhenUsed/>
    <w:qFormat/>
    <w:rsid w:val="00241156"/>
    <w:pPr>
      <w:keepNext/>
      <w:keepLines/>
      <w:spacing w:before="360" w:after="120" w:line="276" w:lineRule="auto"/>
      <w:outlineLvl w:val="1"/>
    </w:pPr>
    <w:rPr>
      <w:rFonts w:ascii="Arial" w:eastAsia="Arial" w:hAnsi="Arial" w:cs="Arial"/>
      <w:sz w:val="32"/>
      <w:szCs w:val="32"/>
      <w:lang w:val="uk" w:eastAsia="uk-UA"/>
    </w:rPr>
  </w:style>
  <w:style w:type="paragraph" w:styleId="3">
    <w:name w:val="heading 3"/>
    <w:basedOn w:val="a"/>
    <w:next w:val="a"/>
    <w:link w:val="30"/>
    <w:uiPriority w:val="9"/>
    <w:semiHidden/>
    <w:unhideWhenUsed/>
    <w:qFormat/>
    <w:rsid w:val="002B4E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8809EC"/>
    <w:rPr>
      <w:rFonts w:ascii="TimesNewRomanPS-BoldItalicMT" w:hAnsi="TimesNewRomanPS-BoldItalicMT" w:hint="default"/>
      <w:b/>
      <w:bCs/>
      <w:i/>
      <w:iCs/>
      <w:color w:val="000000"/>
      <w:sz w:val="26"/>
      <w:szCs w:val="26"/>
    </w:rPr>
  </w:style>
  <w:style w:type="character" w:customStyle="1" w:styleId="fontstyle21">
    <w:name w:val="fontstyle21"/>
    <w:basedOn w:val="a0"/>
    <w:rsid w:val="008809EC"/>
    <w:rPr>
      <w:rFonts w:ascii="TimesNewRomanPS-BoldMT" w:hAnsi="TimesNewRomanPS-BoldMT" w:hint="default"/>
      <w:b/>
      <w:bCs/>
      <w:i w:val="0"/>
      <w:iCs w:val="0"/>
      <w:color w:val="000000"/>
      <w:sz w:val="26"/>
      <w:szCs w:val="26"/>
    </w:rPr>
  </w:style>
  <w:style w:type="character" w:customStyle="1" w:styleId="fontstyle31">
    <w:name w:val="fontstyle31"/>
    <w:basedOn w:val="a0"/>
    <w:rsid w:val="008809EC"/>
    <w:rPr>
      <w:rFonts w:ascii="TimesNewRomanPS-ItalicMT" w:hAnsi="TimesNewRomanPS-ItalicMT" w:hint="default"/>
      <w:b w:val="0"/>
      <w:bCs w:val="0"/>
      <w:i/>
      <w:iCs/>
      <w:color w:val="000000"/>
      <w:sz w:val="26"/>
      <w:szCs w:val="26"/>
    </w:rPr>
  </w:style>
  <w:style w:type="character" w:customStyle="1" w:styleId="fontstyle41">
    <w:name w:val="fontstyle41"/>
    <w:basedOn w:val="a0"/>
    <w:rsid w:val="008809EC"/>
    <w:rPr>
      <w:rFonts w:ascii="TimesNewRomanPSMT" w:hAnsi="TimesNewRomanPSMT" w:hint="default"/>
      <w:b w:val="0"/>
      <w:bCs w:val="0"/>
      <w:i w:val="0"/>
      <w:iCs w:val="0"/>
      <w:color w:val="000000"/>
      <w:sz w:val="26"/>
      <w:szCs w:val="26"/>
    </w:rPr>
  </w:style>
  <w:style w:type="character" w:customStyle="1" w:styleId="fontstyle51">
    <w:name w:val="fontstyle51"/>
    <w:basedOn w:val="a0"/>
    <w:rsid w:val="008809EC"/>
    <w:rPr>
      <w:rFonts w:ascii="Calibri" w:hAnsi="Calibri" w:cs="Calibri" w:hint="default"/>
      <w:b w:val="0"/>
      <w:bCs w:val="0"/>
      <w:i w:val="0"/>
      <w:iCs w:val="0"/>
      <w:color w:val="000000"/>
      <w:sz w:val="26"/>
      <w:szCs w:val="26"/>
    </w:rPr>
  </w:style>
  <w:style w:type="paragraph" w:styleId="a3">
    <w:name w:val="header"/>
    <w:basedOn w:val="a"/>
    <w:link w:val="a4"/>
    <w:uiPriority w:val="99"/>
    <w:unhideWhenUsed/>
    <w:rsid w:val="008809EC"/>
    <w:pPr>
      <w:tabs>
        <w:tab w:val="center" w:pos="4677"/>
        <w:tab w:val="right" w:pos="9355"/>
      </w:tabs>
      <w:spacing w:after="0"/>
    </w:pPr>
  </w:style>
  <w:style w:type="character" w:customStyle="1" w:styleId="a4">
    <w:name w:val="Верхній колонтитул Знак"/>
    <w:basedOn w:val="a0"/>
    <w:link w:val="a3"/>
    <w:uiPriority w:val="99"/>
    <w:rsid w:val="008809EC"/>
    <w:rPr>
      <w:rFonts w:ascii="Times New Roman" w:hAnsi="Times New Roman"/>
      <w:sz w:val="28"/>
      <w:lang w:val="uk-UA"/>
    </w:rPr>
  </w:style>
  <w:style w:type="paragraph" w:styleId="a5">
    <w:name w:val="footer"/>
    <w:basedOn w:val="a"/>
    <w:link w:val="a6"/>
    <w:uiPriority w:val="99"/>
    <w:unhideWhenUsed/>
    <w:rsid w:val="008809EC"/>
    <w:pPr>
      <w:tabs>
        <w:tab w:val="center" w:pos="4677"/>
        <w:tab w:val="right" w:pos="9355"/>
      </w:tabs>
      <w:spacing w:after="0"/>
    </w:pPr>
  </w:style>
  <w:style w:type="character" w:customStyle="1" w:styleId="a6">
    <w:name w:val="Нижній колонтитул Знак"/>
    <w:basedOn w:val="a0"/>
    <w:link w:val="a5"/>
    <w:uiPriority w:val="99"/>
    <w:rsid w:val="008809EC"/>
    <w:rPr>
      <w:rFonts w:ascii="Times New Roman" w:hAnsi="Times New Roman"/>
      <w:sz w:val="28"/>
      <w:lang w:val="uk-UA"/>
    </w:rPr>
  </w:style>
  <w:style w:type="character" w:customStyle="1" w:styleId="20">
    <w:name w:val="Заголовок 2 Знак"/>
    <w:basedOn w:val="a0"/>
    <w:link w:val="2"/>
    <w:uiPriority w:val="9"/>
    <w:rsid w:val="00241156"/>
    <w:rPr>
      <w:rFonts w:ascii="Arial" w:eastAsia="Arial" w:hAnsi="Arial" w:cs="Arial"/>
      <w:sz w:val="32"/>
      <w:szCs w:val="32"/>
      <w:lang w:val="uk" w:eastAsia="uk-UA"/>
    </w:rPr>
  </w:style>
  <w:style w:type="character" w:customStyle="1" w:styleId="30">
    <w:name w:val="Заголовок 3 Знак"/>
    <w:basedOn w:val="a0"/>
    <w:link w:val="3"/>
    <w:uiPriority w:val="9"/>
    <w:semiHidden/>
    <w:rsid w:val="002B4EEE"/>
    <w:rPr>
      <w:rFonts w:asciiTheme="majorHAnsi" w:eastAsiaTheme="majorEastAsia" w:hAnsiTheme="majorHAnsi" w:cstheme="majorBidi"/>
      <w:color w:val="1F4D78" w:themeColor="accent1" w:themeShade="7F"/>
      <w:sz w:val="24"/>
      <w:szCs w:val="24"/>
      <w:lang w:val="uk-UA"/>
    </w:rPr>
  </w:style>
  <w:style w:type="paragraph" w:styleId="a7">
    <w:name w:val="List Paragraph"/>
    <w:basedOn w:val="a"/>
    <w:uiPriority w:val="34"/>
    <w:qFormat/>
    <w:rsid w:val="002B4E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47494">
      <w:bodyDiv w:val="1"/>
      <w:marLeft w:val="0"/>
      <w:marRight w:val="0"/>
      <w:marTop w:val="0"/>
      <w:marBottom w:val="0"/>
      <w:divBdr>
        <w:top w:val="none" w:sz="0" w:space="0" w:color="auto"/>
        <w:left w:val="none" w:sz="0" w:space="0" w:color="auto"/>
        <w:bottom w:val="none" w:sz="0" w:space="0" w:color="auto"/>
        <w:right w:val="none" w:sz="0" w:space="0" w:color="auto"/>
      </w:divBdr>
    </w:div>
    <w:div w:id="101850965">
      <w:bodyDiv w:val="1"/>
      <w:marLeft w:val="0"/>
      <w:marRight w:val="0"/>
      <w:marTop w:val="0"/>
      <w:marBottom w:val="0"/>
      <w:divBdr>
        <w:top w:val="none" w:sz="0" w:space="0" w:color="auto"/>
        <w:left w:val="none" w:sz="0" w:space="0" w:color="auto"/>
        <w:bottom w:val="none" w:sz="0" w:space="0" w:color="auto"/>
        <w:right w:val="none" w:sz="0" w:space="0" w:color="auto"/>
      </w:divBdr>
    </w:div>
    <w:div w:id="148527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10</Pages>
  <Words>15750</Words>
  <Characters>8978</Characters>
  <Application>Microsoft Office Word</Application>
  <DocSecurity>0</DocSecurity>
  <Lines>74</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12</cp:revision>
  <dcterms:created xsi:type="dcterms:W3CDTF">2025-09-24T12:48:00Z</dcterms:created>
  <dcterms:modified xsi:type="dcterms:W3CDTF">2025-09-25T11:47:00Z</dcterms:modified>
</cp:coreProperties>
</file>