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2B9C" w14:textId="1384BA39" w:rsidR="00230831" w:rsidRDefault="00C90AA9" w:rsidP="00F76769">
      <w:pPr>
        <w:pStyle w:val="p1"/>
        <w:jc w:val="center"/>
        <w:rPr>
          <w:rFonts w:ascii="Times New Roman" w:hAnsi="Times New Roman"/>
          <w:b/>
          <w:bCs/>
          <w:sz w:val="28"/>
          <w:szCs w:val="28"/>
          <w:lang w:val="uk-UA"/>
        </w:rPr>
      </w:pPr>
      <w:r w:rsidRPr="00F76769">
        <w:rPr>
          <w:rFonts w:ascii="Times New Roman" w:hAnsi="Times New Roman"/>
          <w:b/>
          <w:bCs/>
          <w:sz w:val="28"/>
          <w:szCs w:val="28"/>
          <w:lang w:val="uk-UA"/>
        </w:rPr>
        <w:t xml:space="preserve">Лекція 1. </w:t>
      </w:r>
      <w:r w:rsidR="00230831">
        <w:rPr>
          <w:rFonts w:ascii="Times New Roman" w:hAnsi="Times New Roman"/>
          <w:b/>
          <w:bCs/>
          <w:sz w:val="28"/>
          <w:szCs w:val="28"/>
          <w:lang w:val="uk-UA"/>
        </w:rPr>
        <w:t>Розвиток та історичний г</w:t>
      </w:r>
      <w:r w:rsidR="00230831" w:rsidRPr="003E68B2">
        <w:rPr>
          <w:rFonts w:ascii="Times New Roman" w:hAnsi="Times New Roman"/>
          <w:b/>
          <w:bCs/>
          <w:sz w:val="28"/>
          <w:szCs w:val="28"/>
          <w:lang w:val="uk-UA"/>
        </w:rPr>
        <w:t>енезис митної справи в Україні</w:t>
      </w:r>
    </w:p>
    <w:p w14:paraId="66B882E5" w14:textId="77777777" w:rsidR="00230831" w:rsidRDefault="00230831" w:rsidP="00230831">
      <w:pPr>
        <w:pStyle w:val="p1"/>
        <w:rPr>
          <w:rFonts w:ascii="Times New Roman" w:hAnsi="Times New Roman"/>
          <w:b/>
          <w:bCs/>
          <w:sz w:val="28"/>
          <w:szCs w:val="28"/>
          <w:lang w:val="uk-UA"/>
        </w:rPr>
      </w:pPr>
    </w:p>
    <w:p w14:paraId="68F95072" w14:textId="77777777" w:rsidR="00230831" w:rsidRPr="00230831" w:rsidRDefault="00C90AA9" w:rsidP="00E03756">
      <w:pPr>
        <w:pStyle w:val="p1"/>
        <w:jc w:val="both"/>
        <w:rPr>
          <w:rFonts w:ascii="Times New Roman" w:hAnsi="Times New Roman"/>
          <w:b/>
          <w:bCs/>
          <w:color w:val="000000"/>
          <w:sz w:val="28"/>
          <w:szCs w:val="28"/>
        </w:rPr>
      </w:pPr>
      <w:r w:rsidRPr="00230831">
        <w:rPr>
          <w:rFonts w:ascii="Times New Roman" w:hAnsi="Times New Roman"/>
          <w:b/>
          <w:bCs/>
          <w:sz w:val="28"/>
          <w:szCs w:val="28"/>
        </w:rPr>
        <w:t xml:space="preserve">1. </w:t>
      </w:r>
      <w:r w:rsidR="00230831" w:rsidRPr="00230831">
        <w:rPr>
          <w:rFonts w:ascii="Times New Roman" w:hAnsi="Times New Roman"/>
          <w:b/>
          <w:bCs/>
          <w:color w:val="000000"/>
          <w:sz w:val="28"/>
          <w:szCs w:val="28"/>
        </w:rPr>
        <w:t>Торговельна</w:t>
      </w:r>
      <w:r w:rsidR="00230831" w:rsidRPr="00230831">
        <w:rPr>
          <w:rFonts w:ascii="Times New Roman" w:hAnsi="Times New Roman"/>
          <w:b/>
          <w:bCs/>
          <w:i/>
          <w:iCs/>
          <w:color w:val="000000"/>
          <w:sz w:val="28"/>
          <w:szCs w:val="28"/>
        </w:rPr>
        <w:t xml:space="preserve"> </w:t>
      </w:r>
      <w:r w:rsidR="00230831" w:rsidRPr="00230831">
        <w:rPr>
          <w:rFonts w:ascii="Times New Roman" w:hAnsi="Times New Roman"/>
          <w:b/>
          <w:bCs/>
          <w:color w:val="000000"/>
          <w:sz w:val="28"/>
          <w:szCs w:val="28"/>
        </w:rPr>
        <w:t>та</w:t>
      </w:r>
      <w:r w:rsidR="00230831" w:rsidRPr="00230831">
        <w:rPr>
          <w:rFonts w:ascii="Times New Roman" w:hAnsi="Times New Roman"/>
          <w:b/>
          <w:bCs/>
          <w:i/>
          <w:iCs/>
          <w:color w:val="000000"/>
          <w:sz w:val="28"/>
          <w:szCs w:val="28"/>
        </w:rPr>
        <w:t xml:space="preserve"> </w:t>
      </w:r>
      <w:r w:rsidR="00230831" w:rsidRPr="00230831">
        <w:rPr>
          <w:rFonts w:ascii="Times New Roman" w:hAnsi="Times New Roman"/>
          <w:b/>
          <w:bCs/>
          <w:color w:val="000000"/>
          <w:sz w:val="28"/>
          <w:szCs w:val="28"/>
        </w:rPr>
        <w:t>митна</w:t>
      </w:r>
      <w:r w:rsidR="00230831" w:rsidRPr="00230831">
        <w:rPr>
          <w:rFonts w:ascii="Times New Roman" w:hAnsi="Times New Roman"/>
          <w:b/>
          <w:bCs/>
          <w:i/>
          <w:iCs/>
          <w:color w:val="000000"/>
          <w:sz w:val="28"/>
          <w:szCs w:val="28"/>
        </w:rPr>
        <w:t xml:space="preserve"> </w:t>
      </w:r>
      <w:r w:rsidR="00230831" w:rsidRPr="00230831">
        <w:rPr>
          <w:rFonts w:ascii="Times New Roman" w:hAnsi="Times New Roman"/>
          <w:b/>
          <w:bCs/>
          <w:color w:val="000000"/>
          <w:sz w:val="28"/>
          <w:szCs w:val="28"/>
        </w:rPr>
        <w:t>політика</w:t>
      </w:r>
      <w:r w:rsidR="00230831" w:rsidRPr="00230831">
        <w:rPr>
          <w:rFonts w:ascii="Times New Roman" w:hAnsi="Times New Roman"/>
          <w:b/>
          <w:bCs/>
          <w:i/>
          <w:iCs/>
          <w:color w:val="000000"/>
          <w:sz w:val="28"/>
          <w:szCs w:val="28"/>
        </w:rPr>
        <w:t xml:space="preserve"> </w:t>
      </w:r>
      <w:r w:rsidR="00230831" w:rsidRPr="00230831">
        <w:rPr>
          <w:rFonts w:ascii="Times New Roman" w:hAnsi="Times New Roman"/>
          <w:b/>
          <w:bCs/>
          <w:color w:val="000000"/>
          <w:sz w:val="28"/>
          <w:szCs w:val="28"/>
        </w:rPr>
        <w:t>античних</w:t>
      </w:r>
      <w:r w:rsidR="00230831" w:rsidRPr="00230831">
        <w:rPr>
          <w:rFonts w:ascii="Times New Roman" w:hAnsi="Times New Roman"/>
          <w:b/>
          <w:bCs/>
          <w:i/>
          <w:iCs/>
          <w:color w:val="000000"/>
          <w:sz w:val="28"/>
          <w:szCs w:val="28"/>
        </w:rPr>
        <w:t xml:space="preserve"> </w:t>
      </w:r>
      <w:r w:rsidR="00230831" w:rsidRPr="00230831">
        <w:rPr>
          <w:rFonts w:ascii="Times New Roman" w:hAnsi="Times New Roman"/>
          <w:b/>
          <w:bCs/>
          <w:color w:val="000000"/>
          <w:sz w:val="28"/>
          <w:szCs w:val="28"/>
        </w:rPr>
        <w:t>часів</w:t>
      </w:r>
    </w:p>
    <w:p w14:paraId="269BA677" w14:textId="25D283A1" w:rsidR="00230831" w:rsidRPr="00230831" w:rsidRDefault="00230831" w:rsidP="00E03756">
      <w:pPr>
        <w:pStyle w:val="p1"/>
        <w:jc w:val="both"/>
        <w:rPr>
          <w:rFonts w:ascii="Times New Roman" w:hAnsi="Times New Roman"/>
          <w:color w:val="000000"/>
          <w:sz w:val="28"/>
          <w:szCs w:val="28"/>
        </w:rPr>
      </w:pPr>
      <w:r>
        <w:rPr>
          <w:rFonts w:ascii="Times New Roman" w:hAnsi="Times New Roman"/>
          <w:b/>
          <w:bCs/>
          <w:sz w:val="28"/>
          <w:szCs w:val="28"/>
          <w:lang w:val="uk-UA"/>
        </w:rPr>
        <w:t>2</w:t>
      </w:r>
      <w:r w:rsidRPr="00230831">
        <w:rPr>
          <w:rFonts w:ascii="Times New Roman" w:hAnsi="Times New Roman"/>
          <w:b/>
          <w:bCs/>
          <w:sz w:val="28"/>
          <w:szCs w:val="28"/>
          <w:lang w:val="uk-UA"/>
        </w:rPr>
        <w:t xml:space="preserve">. </w:t>
      </w:r>
      <w:r w:rsidRPr="00230831">
        <w:rPr>
          <w:rFonts w:ascii="Times New Roman" w:hAnsi="Times New Roman"/>
          <w:b/>
          <w:bCs/>
          <w:color w:val="000000"/>
          <w:sz w:val="28"/>
          <w:szCs w:val="28"/>
        </w:rPr>
        <w:t>Загальна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характеристика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митної</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справи</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за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часів</w:t>
      </w:r>
      <w:r w:rsidRPr="00230831">
        <w:rPr>
          <w:rFonts w:ascii="Times New Roman" w:hAnsi="Times New Roman"/>
          <w:b/>
          <w:bCs/>
          <w:color w:val="000000"/>
          <w:sz w:val="28"/>
          <w:szCs w:val="28"/>
          <w:lang w:val="uk-UA"/>
        </w:rPr>
        <w:t xml:space="preserve"> </w:t>
      </w:r>
      <w:r w:rsidRPr="00230831">
        <w:rPr>
          <w:rFonts w:ascii="Times New Roman" w:hAnsi="Times New Roman"/>
          <w:b/>
          <w:bCs/>
          <w:color w:val="000000"/>
          <w:sz w:val="28"/>
          <w:szCs w:val="28"/>
        </w:rPr>
        <w:t>Київської</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Русі</w:t>
      </w:r>
    </w:p>
    <w:p w14:paraId="3FE8F3AB" w14:textId="63BCD2C7" w:rsidR="00230831" w:rsidRDefault="00230831" w:rsidP="00E03756">
      <w:pPr>
        <w:pStyle w:val="p1"/>
        <w:jc w:val="both"/>
        <w:rPr>
          <w:rFonts w:ascii="Times New Roman" w:hAnsi="Times New Roman"/>
          <w:b/>
          <w:bCs/>
          <w:color w:val="000000"/>
          <w:sz w:val="28"/>
          <w:szCs w:val="28"/>
          <w:lang w:val="uk-UA"/>
        </w:rPr>
      </w:pPr>
      <w:r w:rsidRPr="00230831">
        <w:rPr>
          <w:rFonts w:ascii="Times New Roman" w:hAnsi="Times New Roman"/>
          <w:b/>
          <w:bCs/>
          <w:sz w:val="28"/>
          <w:szCs w:val="28"/>
          <w:lang w:val="uk-UA"/>
        </w:rPr>
        <w:t xml:space="preserve">3. </w:t>
      </w:r>
      <w:r w:rsidRPr="00230831">
        <w:rPr>
          <w:rFonts w:ascii="Times New Roman" w:hAnsi="Times New Roman"/>
          <w:b/>
          <w:bCs/>
          <w:color w:val="000000"/>
          <w:sz w:val="28"/>
          <w:szCs w:val="28"/>
        </w:rPr>
        <w:t>Особливості історичного розвитку митної справи</w:t>
      </w:r>
      <w:r w:rsidRPr="00230831">
        <w:rPr>
          <w:rFonts w:ascii="Times New Roman" w:hAnsi="Times New Roman"/>
          <w:b/>
          <w:bCs/>
          <w:color w:val="000000"/>
          <w:sz w:val="28"/>
          <w:szCs w:val="28"/>
          <w:lang w:val="uk-UA"/>
        </w:rPr>
        <w:t xml:space="preserve"> </w:t>
      </w:r>
      <w:r w:rsidRPr="00230831">
        <w:rPr>
          <w:rFonts w:ascii="Times New Roman" w:hAnsi="Times New Roman"/>
          <w:b/>
          <w:bCs/>
          <w:color w:val="000000"/>
          <w:sz w:val="28"/>
          <w:szCs w:val="28"/>
        </w:rPr>
        <w:t>в період входження України до складу інших держав</w:t>
      </w:r>
      <w:r w:rsidRPr="00230831">
        <w:rPr>
          <w:rFonts w:ascii="Times New Roman" w:hAnsi="Times New Roman"/>
          <w:b/>
          <w:bCs/>
          <w:color w:val="000000"/>
          <w:sz w:val="28"/>
          <w:szCs w:val="28"/>
          <w:lang w:val="uk-UA"/>
        </w:rPr>
        <w:t xml:space="preserve"> </w:t>
      </w:r>
      <w:r w:rsidRPr="00230831">
        <w:rPr>
          <w:rFonts w:ascii="Times New Roman" w:hAnsi="Times New Roman"/>
          <w:b/>
          <w:bCs/>
          <w:color w:val="000000"/>
          <w:sz w:val="28"/>
          <w:szCs w:val="28"/>
        </w:rPr>
        <w:t>(XIV – середина XVII ст.)</w:t>
      </w:r>
    </w:p>
    <w:p w14:paraId="48E83607" w14:textId="575CD571" w:rsidR="00230831" w:rsidRDefault="00230831" w:rsidP="00E03756">
      <w:pPr>
        <w:pStyle w:val="p1"/>
        <w:jc w:val="both"/>
        <w:rPr>
          <w:rFonts w:ascii="Times New Roman" w:hAnsi="Times New Roman"/>
          <w:b/>
          <w:bCs/>
          <w:color w:val="000000"/>
          <w:sz w:val="28"/>
          <w:szCs w:val="28"/>
          <w:lang w:val="uk-UA"/>
        </w:rPr>
      </w:pPr>
      <w:r w:rsidRPr="00230831">
        <w:rPr>
          <w:rFonts w:ascii="Times New Roman" w:hAnsi="Times New Roman"/>
          <w:b/>
          <w:bCs/>
          <w:color w:val="000000"/>
          <w:sz w:val="28"/>
          <w:szCs w:val="28"/>
          <w:lang w:val="uk-UA"/>
        </w:rPr>
        <w:t xml:space="preserve">4. </w:t>
      </w:r>
      <w:r w:rsidRPr="00230831">
        <w:rPr>
          <w:rFonts w:ascii="Times New Roman" w:hAnsi="Times New Roman"/>
          <w:b/>
          <w:bCs/>
          <w:color w:val="000000"/>
          <w:sz w:val="28"/>
          <w:szCs w:val="28"/>
        </w:rPr>
        <w:t>Торговельно-митна діяльність Гетьманської</w:t>
      </w:r>
      <w:r w:rsidRPr="00230831">
        <w:rPr>
          <w:rFonts w:ascii="Times New Roman" w:hAnsi="Times New Roman"/>
          <w:b/>
          <w:bCs/>
          <w:color w:val="000000"/>
          <w:sz w:val="28"/>
          <w:szCs w:val="28"/>
          <w:lang w:val="uk-UA"/>
        </w:rPr>
        <w:t xml:space="preserve"> </w:t>
      </w:r>
      <w:r w:rsidRPr="00230831">
        <w:rPr>
          <w:rFonts w:ascii="Times New Roman" w:hAnsi="Times New Roman"/>
          <w:b/>
          <w:bCs/>
          <w:color w:val="000000"/>
          <w:sz w:val="28"/>
          <w:szCs w:val="28"/>
        </w:rPr>
        <w:t>України (середина XVII – перша половина XVIIІ ст.)</w:t>
      </w:r>
    </w:p>
    <w:p w14:paraId="1CBD5B22" w14:textId="42987128" w:rsidR="00230831" w:rsidRDefault="00230831" w:rsidP="00E03756">
      <w:pPr>
        <w:pStyle w:val="p1"/>
        <w:jc w:val="both"/>
        <w:rPr>
          <w:rFonts w:ascii="Times New Roman" w:hAnsi="Times New Roman"/>
          <w:b/>
          <w:bCs/>
          <w:color w:val="000000"/>
          <w:sz w:val="28"/>
          <w:szCs w:val="28"/>
          <w:lang w:val="uk-UA"/>
        </w:rPr>
      </w:pPr>
      <w:r w:rsidRPr="00230831">
        <w:rPr>
          <w:rFonts w:ascii="Times New Roman" w:hAnsi="Times New Roman"/>
          <w:b/>
          <w:bCs/>
          <w:color w:val="000000"/>
          <w:sz w:val="28"/>
          <w:szCs w:val="28"/>
          <w:lang w:val="uk-UA"/>
        </w:rPr>
        <w:t xml:space="preserve">5. </w:t>
      </w:r>
      <w:r w:rsidRPr="00230831">
        <w:rPr>
          <w:rFonts w:ascii="Times New Roman" w:hAnsi="Times New Roman"/>
          <w:b/>
          <w:bCs/>
          <w:color w:val="000000"/>
          <w:sz w:val="28"/>
          <w:szCs w:val="28"/>
        </w:rPr>
        <w:t>Еволюція організаційної структури митної системи у XVIIІ – на початку ХХ ст. в умовах Царської Росії</w:t>
      </w:r>
    </w:p>
    <w:p w14:paraId="6A245289" w14:textId="77777777" w:rsidR="00230831" w:rsidRPr="00230831" w:rsidRDefault="00230831" w:rsidP="00E03756">
      <w:pPr>
        <w:pStyle w:val="p1"/>
        <w:jc w:val="both"/>
        <w:rPr>
          <w:rFonts w:ascii="Times New Roman" w:hAnsi="Times New Roman"/>
          <w:b/>
          <w:bCs/>
          <w:color w:val="000000"/>
          <w:sz w:val="28"/>
          <w:szCs w:val="28"/>
        </w:rPr>
      </w:pPr>
      <w:r>
        <w:rPr>
          <w:rFonts w:ascii="Times New Roman" w:hAnsi="Times New Roman"/>
          <w:b/>
          <w:bCs/>
          <w:color w:val="000000"/>
          <w:sz w:val="28"/>
          <w:szCs w:val="28"/>
          <w:lang w:val="uk-UA"/>
        </w:rPr>
        <w:t xml:space="preserve">6. </w:t>
      </w:r>
      <w:r w:rsidRPr="00230831">
        <w:rPr>
          <w:rFonts w:ascii="Times New Roman" w:hAnsi="Times New Roman"/>
          <w:b/>
          <w:bCs/>
          <w:color w:val="000000"/>
          <w:sz w:val="28"/>
          <w:szCs w:val="28"/>
        </w:rPr>
        <w:t>Митна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справа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в</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часи</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УНР</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та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в</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радянську</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добу</w:t>
      </w:r>
    </w:p>
    <w:p w14:paraId="3E019C06" w14:textId="77777777" w:rsidR="003E68B2" w:rsidRDefault="003E68B2" w:rsidP="003E68B2">
      <w:pPr>
        <w:pStyle w:val="p1"/>
        <w:rPr>
          <w:rFonts w:ascii="Times New Roman" w:hAnsi="Times New Roman"/>
          <w:b/>
          <w:bCs/>
          <w:color w:val="000000"/>
          <w:sz w:val="28"/>
          <w:szCs w:val="28"/>
          <w:lang w:val="uk-UA"/>
        </w:rPr>
      </w:pPr>
    </w:p>
    <w:p w14:paraId="5DD11793" w14:textId="4A2507E4" w:rsidR="00230831" w:rsidRPr="00230831" w:rsidRDefault="00230831" w:rsidP="00230831">
      <w:pPr>
        <w:pStyle w:val="p1"/>
        <w:jc w:val="center"/>
        <w:rPr>
          <w:rFonts w:ascii="Times New Roman" w:hAnsi="Times New Roman"/>
          <w:b/>
          <w:bCs/>
          <w:color w:val="000000"/>
          <w:sz w:val="28"/>
          <w:szCs w:val="28"/>
        </w:rPr>
      </w:pPr>
      <w:r w:rsidRPr="00230831">
        <w:rPr>
          <w:rFonts w:ascii="Times New Roman" w:hAnsi="Times New Roman"/>
          <w:b/>
          <w:bCs/>
          <w:color w:val="000000"/>
          <w:sz w:val="28"/>
          <w:szCs w:val="28"/>
          <w:lang w:val="uk-UA"/>
        </w:rPr>
        <w:t xml:space="preserve">1. </w:t>
      </w:r>
      <w:r w:rsidRPr="00230831">
        <w:rPr>
          <w:rFonts w:ascii="Times New Roman" w:hAnsi="Times New Roman"/>
          <w:b/>
          <w:bCs/>
          <w:color w:val="000000"/>
          <w:sz w:val="28"/>
          <w:szCs w:val="28"/>
        </w:rPr>
        <w:t>Торговельна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та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митна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політика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античних</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часів</w:t>
      </w:r>
    </w:p>
    <w:p w14:paraId="2B03111F" w14:textId="39825977" w:rsidR="00230831" w:rsidRPr="00230831" w:rsidRDefault="00230831" w:rsidP="003E68B2">
      <w:pPr>
        <w:pStyle w:val="p1"/>
        <w:rPr>
          <w:rFonts w:ascii="Times New Roman" w:hAnsi="Times New Roman"/>
          <w:b/>
          <w:bCs/>
          <w:color w:val="000000"/>
          <w:sz w:val="28"/>
          <w:szCs w:val="28"/>
        </w:rPr>
      </w:pPr>
    </w:p>
    <w:p w14:paraId="48A000F6" w14:textId="72040829" w:rsidR="00230831" w:rsidRPr="00230831" w:rsidRDefault="00230831" w:rsidP="00230831">
      <w:pPr>
        <w:ind w:firstLine="709"/>
        <w:jc w:val="both"/>
        <w:rPr>
          <w:color w:val="000000"/>
          <w:sz w:val="28"/>
          <w:szCs w:val="28"/>
        </w:rPr>
      </w:pPr>
      <w:r w:rsidRPr="00230831">
        <w:rPr>
          <w:color w:val="000000"/>
          <w:sz w:val="28"/>
          <w:szCs w:val="28"/>
        </w:rPr>
        <w:t>Точних відомостей про час виникнення митної справи на території нашої держави немає.</w:t>
      </w:r>
      <w:r>
        <w:rPr>
          <w:color w:val="000000"/>
          <w:sz w:val="28"/>
          <w:szCs w:val="28"/>
          <w:lang w:val="uk-UA"/>
        </w:rPr>
        <w:t xml:space="preserve"> </w:t>
      </w:r>
      <w:r w:rsidRPr="00230831">
        <w:rPr>
          <w:color w:val="000000"/>
          <w:sz w:val="28"/>
          <w:szCs w:val="28"/>
        </w:rPr>
        <w:t>Скіфські племена не тільки воювали, але й здійснювали активні торгові стосунки з Ольвією (Очаковом), Херсонесом (Севастополем), Кафою (Феодосією), Пантикапеєю (Керчю) про що сьогодні свідчать знахідки археологів. В свою чергу, землі південної частини сучасної України – Північне</w:t>
      </w:r>
      <w:r>
        <w:rPr>
          <w:color w:val="000000"/>
          <w:sz w:val="28"/>
          <w:szCs w:val="28"/>
          <w:lang w:val="uk-UA"/>
        </w:rPr>
        <w:t xml:space="preserve"> </w:t>
      </w:r>
      <w:r w:rsidRPr="00230831">
        <w:rPr>
          <w:color w:val="000000"/>
          <w:sz w:val="28"/>
          <w:szCs w:val="28"/>
        </w:rPr>
        <w:t>Причорномор’я, Приазов’я та Крим – ніколи не були самодостатніми, а тому</w:t>
      </w:r>
      <w:r>
        <w:rPr>
          <w:color w:val="000000"/>
          <w:sz w:val="28"/>
          <w:szCs w:val="28"/>
          <w:lang w:val="uk-UA"/>
        </w:rPr>
        <w:t xml:space="preserve"> </w:t>
      </w:r>
      <w:r w:rsidRPr="00230831">
        <w:rPr>
          <w:color w:val="000000"/>
          <w:sz w:val="28"/>
          <w:szCs w:val="28"/>
        </w:rPr>
        <w:t>за античної доби входили до широкої господарської території, що виходила</w:t>
      </w:r>
      <w:r>
        <w:rPr>
          <w:color w:val="000000"/>
          <w:sz w:val="28"/>
          <w:szCs w:val="28"/>
          <w:lang w:val="uk-UA"/>
        </w:rPr>
        <w:t xml:space="preserve"> </w:t>
      </w:r>
      <w:r w:rsidRPr="00230831">
        <w:rPr>
          <w:color w:val="000000"/>
          <w:sz w:val="28"/>
          <w:szCs w:val="28"/>
        </w:rPr>
        <w:t>за межі сучасних кордонів України.</w:t>
      </w:r>
    </w:p>
    <w:p w14:paraId="5679C89B" w14:textId="7DB83A33" w:rsidR="00230831" w:rsidRPr="00230831" w:rsidRDefault="00230831" w:rsidP="00230831">
      <w:pPr>
        <w:ind w:firstLine="709"/>
        <w:jc w:val="both"/>
        <w:rPr>
          <w:color w:val="000000"/>
          <w:sz w:val="28"/>
          <w:szCs w:val="28"/>
        </w:rPr>
      </w:pPr>
      <w:r w:rsidRPr="00230831">
        <w:rPr>
          <w:color w:val="000000"/>
          <w:sz w:val="28"/>
          <w:szCs w:val="28"/>
        </w:rPr>
        <w:t>Скіфи першими запропонували товари, які століттями залишалися</w:t>
      </w:r>
      <w:r>
        <w:rPr>
          <w:color w:val="000000"/>
          <w:sz w:val="28"/>
          <w:szCs w:val="28"/>
          <w:lang w:val="uk-UA"/>
        </w:rPr>
        <w:t xml:space="preserve"> </w:t>
      </w:r>
      <w:r w:rsidRPr="00230831">
        <w:rPr>
          <w:color w:val="000000"/>
          <w:sz w:val="28"/>
          <w:szCs w:val="28"/>
        </w:rPr>
        <w:t>традиційними на світовому ринку – зерно, віск, мед, хутра. Навзамін вони</w:t>
      </w:r>
      <w:r>
        <w:rPr>
          <w:color w:val="000000"/>
          <w:sz w:val="28"/>
          <w:szCs w:val="28"/>
          <w:lang w:val="uk-UA"/>
        </w:rPr>
        <w:t xml:space="preserve"> </w:t>
      </w:r>
      <w:r w:rsidRPr="00230831">
        <w:rPr>
          <w:color w:val="000000"/>
          <w:sz w:val="28"/>
          <w:szCs w:val="28"/>
        </w:rPr>
        <w:t>отримували вина, ювелірні прикраси, килими і т. ін. Здавна у них, як норма</w:t>
      </w:r>
      <w:r>
        <w:rPr>
          <w:color w:val="000000"/>
          <w:sz w:val="28"/>
          <w:szCs w:val="28"/>
          <w:lang w:val="uk-UA"/>
        </w:rPr>
        <w:t xml:space="preserve"> </w:t>
      </w:r>
      <w:r w:rsidRPr="00230831">
        <w:rPr>
          <w:color w:val="000000"/>
          <w:sz w:val="28"/>
          <w:szCs w:val="28"/>
        </w:rPr>
        <w:t>звичаєвого права, існувала тенденція збирати мито – плату за переміщення</w:t>
      </w:r>
      <w:r>
        <w:rPr>
          <w:color w:val="000000"/>
          <w:sz w:val="28"/>
          <w:szCs w:val="28"/>
          <w:lang w:val="uk-UA"/>
        </w:rPr>
        <w:t xml:space="preserve"> </w:t>
      </w:r>
      <w:r w:rsidRPr="00230831">
        <w:rPr>
          <w:color w:val="000000"/>
          <w:sz w:val="28"/>
          <w:szCs w:val="28"/>
        </w:rPr>
        <w:t>товарів через заставу.</w:t>
      </w:r>
    </w:p>
    <w:p w14:paraId="227A996D" w14:textId="64DCECF7" w:rsidR="00230831" w:rsidRPr="00230831" w:rsidRDefault="00230831" w:rsidP="00230831">
      <w:pPr>
        <w:ind w:firstLine="709"/>
        <w:jc w:val="both"/>
        <w:rPr>
          <w:color w:val="000000"/>
          <w:sz w:val="28"/>
          <w:szCs w:val="28"/>
        </w:rPr>
      </w:pPr>
      <w:r w:rsidRPr="00230831">
        <w:rPr>
          <w:color w:val="000000"/>
          <w:sz w:val="28"/>
          <w:szCs w:val="28"/>
        </w:rPr>
        <w:t>Перші відомості про встановлення митного кордону на території нинішньої України сягають V століття до нашої ери. У 427 році між Візантією</w:t>
      </w:r>
      <w:r>
        <w:rPr>
          <w:color w:val="000000"/>
          <w:sz w:val="28"/>
          <w:szCs w:val="28"/>
          <w:lang w:val="uk-UA"/>
        </w:rPr>
        <w:t xml:space="preserve"> </w:t>
      </w:r>
      <w:r w:rsidRPr="00230831">
        <w:rPr>
          <w:color w:val="000000"/>
          <w:sz w:val="28"/>
          <w:szCs w:val="28"/>
        </w:rPr>
        <w:t>і Скіфською державою був укладений договір про відкриття ринків у приморських містах Візантії для торгівлі з купцями Скіфії і торгівельні операції</w:t>
      </w:r>
      <w:r>
        <w:rPr>
          <w:color w:val="000000"/>
          <w:sz w:val="28"/>
          <w:szCs w:val="28"/>
          <w:lang w:val="uk-UA"/>
        </w:rPr>
        <w:t xml:space="preserve"> </w:t>
      </w:r>
      <w:r w:rsidRPr="00230831">
        <w:rPr>
          <w:color w:val="000000"/>
          <w:sz w:val="28"/>
          <w:szCs w:val="28"/>
        </w:rPr>
        <w:t>мали здійснювати на рівних правах їз забезпеченням безпеки для купців.</w:t>
      </w:r>
    </w:p>
    <w:p w14:paraId="00850C71" w14:textId="44D8CF87" w:rsidR="00230831" w:rsidRPr="00230831" w:rsidRDefault="00230831" w:rsidP="00230831">
      <w:pPr>
        <w:ind w:firstLine="709"/>
        <w:jc w:val="both"/>
        <w:rPr>
          <w:color w:val="000000"/>
          <w:sz w:val="28"/>
          <w:szCs w:val="28"/>
        </w:rPr>
      </w:pPr>
      <w:r w:rsidRPr="00230831">
        <w:rPr>
          <w:color w:val="000000"/>
          <w:sz w:val="28"/>
          <w:szCs w:val="28"/>
        </w:rPr>
        <w:t>Візантійські товари продавали у містах Причорномор’я. Тоді ще торгівля велася без сплати мита.</w:t>
      </w:r>
    </w:p>
    <w:p w14:paraId="53E581AF" w14:textId="07E824B1" w:rsidR="00230831" w:rsidRPr="00230831" w:rsidRDefault="00230831" w:rsidP="00230831">
      <w:pPr>
        <w:ind w:firstLine="709"/>
        <w:jc w:val="both"/>
        <w:rPr>
          <w:color w:val="000000"/>
          <w:sz w:val="28"/>
          <w:szCs w:val="28"/>
        </w:rPr>
      </w:pPr>
      <w:r w:rsidRPr="00230831">
        <w:rPr>
          <w:color w:val="000000"/>
          <w:sz w:val="28"/>
          <w:szCs w:val="28"/>
        </w:rPr>
        <w:t>Але із розвитком власного виробництва товарів у кожній державі виникла потреба у провадженні протекціоністської політики з метою захисту</w:t>
      </w:r>
      <w:r>
        <w:rPr>
          <w:color w:val="000000"/>
          <w:sz w:val="28"/>
          <w:szCs w:val="28"/>
          <w:lang w:val="uk-UA"/>
        </w:rPr>
        <w:t xml:space="preserve"> </w:t>
      </w:r>
      <w:r w:rsidRPr="00230831">
        <w:rPr>
          <w:color w:val="000000"/>
          <w:sz w:val="28"/>
          <w:szCs w:val="28"/>
        </w:rPr>
        <w:t>власних виробників. Митні збори і різні податки стягували на утримання</w:t>
      </w:r>
      <w:r>
        <w:rPr>
          <w:color w:val="000000"/>
          <w:sz w:val="28"/>
          <w:szCs w:val="28"/>
          <w:lang w:val="uk-UA"/>
        </w:rPr>
        <w:t xml:space="preserve"> </w:t>
      </w:r>
      <w:r w:rsidRPr="00230831">
        <w:rPr>
          <w:color w:val="000000"/>
          <w:sz w:val="28"/>
          <w:szCs w:val="28"/>
        </w:rPr>
        <w:t>державного апарату. Спочатку митні збори стягували тільки з купівлі-продажу товарів на міських ринках, а з розвитком державних відносин виникла потреба у стягуванні мита і за проїзд.</w:t>
      </w:r>
    </w:p>
    <w:p w14:paraId="664AA15B" w14:textId="34A32793" w:rsidR="00230831" w:rsidRPr="00230831" w:rsidRDefault="00230831" w:rsidP="00230831">
      <w:pPr>
        <w:ind w:firstLine="709"/>
        <w:jc w:val="both"/>
        <w:rPr>
          <w:color w:val="000000"/>
          <w:sz w:val="28"/>
          <w:szCs w:val="28"/>
          <w:lang w:val="uk-UA"/>
        </w:rPr>
      </w:pPr>
      <w:r w:rsidRPr="00230831">
        <w:rPr>
          <w:color w:val="000000"/>
          <w:sz w:val="28"/>
          <w:szCs w:val="28"/>
        </w:rPr>
        <w:t>Повертаючись до античних утворень на землях сучасної України, слід</w:t>
      </w:r>
      <w:r>
        <w:rPr>
          <w:color w:val="000000"/>
          <w:sz w:val="28"/>
          <w:szCs w:val="28"/>
          <w:lang w:val="uk-UA"/>
        </w:rPr>
        <w:t xml:space="preserve"> </w:t>
      </w:r>
      <w:r w:rsidRPr="00230831">
        <w:rPr>
          <w:color w:val="000000"/>
          <w:sz w:val="28"/>
          <w:szCs w:val="28"/>
        </w:rPr>
        <w:t>відмітити, що переважно вони базувались в межах північного Причорномор’я</w:t>
      </w:r>
      <w:r>
        <w:rPr>
          <w:color w:val="000000"/>
          <w:sz w:val="28"/>
          <w:szCs w:val="28"/>
          <w:lang w:val="uk-UA"/>
        </w:rPr>
        <w:t xml:space="preserve"> </w:t>
      </w:r>
      <w:r w:rsidRPr="00230831">
        <w:rPr>
          <w:color w:val="000000"/>
          <w:sz w:val="28"/>
          <w:szCs w:val="28"/>
        </w:rPr>
        <w:t xml:space="preserve">на Кримському півострові і відносились в різні періоди до Грецької та Римської </w:t>
      </w:r>
      <w:r w:rsidRPr="00230831">
        <w:rPr>
          <w:color w:val="000000"/>
          <w:sz w:val="28"/>
          <w:szCs w:val="28"/>
        </w:rPr>
        <w:lastRenderedPageBreak/>
        <w:t>імперій та культур. В економіці античних держав торгівля займала провідне місце і поділялася на внутрішню та зовнішню, остання була переважно мінова, тобто здійснювалась у натуральній основі. Оскільки торгівля переважно</w:t>
      </w:r>
      <w:r>
        <w:rPr>
          <w:color w:val="000000"/>
          <w:sz w:val="28"/>
          <w:szCs w:val="28"/>
          <w:lang w:val="uk-UA"/>
        </w:rPr>
        <w:t xml:space="preserve"> </w:t>
      </w:r>
      <w:r w:rsidRPr="00230831">
        <w:rPr>
          <w:color w:val="000000"/>
          <w:sz w:val="28"/>
          <w:szCs w:val="28"/>
        </w:rPr>
        <w:t>здійснювалась водними шляхами (Чорне море називалось Понтом, що мало</w:t>
      </w:r>
      <w:r>
        <w:rPr>
          <w:color w:val="000000"/>
          <w:sz w:val="28"/>
          <w:szCs w:val="28"/>
          <w:lang w:val="uk-UA"/>
        </w:rPr>
        <w:t xml:space="preserve"> </w:t>
      </w:r>
      <w:r w:rsidRPr="00230831">
        <w:rPr>
          <w:color w:val="000000"/>
          <w:sz w:val="28"/>
          <w:szCs w:val="28"/>
        </w:rPr>
        <w:t>значення моря), острівні та прибережні поліси були більше втягнуті в неї, ніж</w:t>
      </w:r>
      <w:r>
        <w:rPr>
          <w:color w:val="000000"/>
          <w:sz w:val="28"/>
          <w:szCs w:val="28"/>
          <w:lang w:val="uk-UA"/>
        </w:rPr>
        <w:t xml:space="preserve"> </w:t>
      </w:r>
      <w:r w:rsidRPr="00230831">
        <w:rPr>
          <w:color w:val="000000"/>
          <w:sz w:val="28"/>
          <w:szCs w:val="28"/>
        </w:rPr>
        <w:t>материкові. Провідні позиції в понтійській торгівлі з VI ст. до н. е. належали</w:t>
      </w:r>
      <w:r>
        <w:rPr>
          <w:color w:val="000000"/>
          <w:sz w:val="28"/>
          <w:szCs w:val="28"/>
          <w:lang w:val="uk-UA"/>
        </w:rPr>
        <w:t xml:space="preserve"> </w:t>
      </w:r>
      <w:r w:rsidRPr="00230831">
        <w:rPr>
          <w:color w:val="000000"/>
          <w:sz w:val="28"/>
          <w:szCs w:val="28"/>
        </w:rPr>
        <w:t>північночорноморським колоніям з власними метрополіями, а також з островами Егейського моря, а з другої половини цього століття свою зацікавленість</w:t>
      </w:r>
      <w:r>
        <w:rPr>
          <w:color w:val="000000"/>
          <w:sz w:val="28"/>
          <w:szCs w:val="28"/>
          <w:lang w:val="uk-UA"/>
        </w:rPr>
        <w:t xml:space="preserve"> </w:t>
      </w:r>
      <w:r w:rsidRPr="00230831">
        <w:rPr>
          <w:color w:val="000000"/>
          <w:sz w:val="28"/>
          <w:szCs w:val="28"/>
        </w:rPr>
        <w:t>у торгівлі з північнопонтійським регіоном почали виявляти Афіни, які займали провідні позиції у розвитку торгових стосунків наступних двох століть.</w:t>
      </w:r>
    </w:p>
    <w:p w14:paraId="5C5F9A29" w14:textId="0CC34EE6" w:rsidR="00230831" w:rsidRPr="00230831" w:rsidRDefault="00230831" w:rsidP="00230831">
      <w:pPr>
        <w:ind w:firstLine="709"/>
        <w:jc w:val="both"/>
        <w:rPr>
          <w:color w:val="000000"/>
          <w:sz w:val="28"/>
          <w:szCs w:val="28"/>
        </w:rPr>
      </w:pPr>
      <w:r w:rsidRPr="00230831">
        <w:rPr>
          <w:color w:val="000000"/>
          <w:sz w:val="28"/>
          <w:szCs w:val="28"/>
        </w:rPr>
        <w:t>Основним «стратегічним» товаром Стародавньої Греції був хліб і зернові</w:t>
      </w:r>
      <w:r>
        <w:rPr>
          <w:color w:val="000000"/>
          <w:sz w:val="28"/>
          <w:szCs w:val="28"/>
          <w:lang w:val="uk-UA"/>
        </w:rPr>
        <w:t xml:space="preserve"> </w:t>
      </w:r>
      <w:r w:rsidRPr="00230831">
        <w:rPr>
          <w:color w:val="000000"/>
          <w:sz w:val="28"/>
          <w:szCs w:val="28"/>
        </w:rPr>
        <w:t>продукти і Афіни потрапили у залежність від їх імпорту, зокрема вони споживали високоякісну пшеницю, яка була делікатесом в материковій Греції.</w:t>
      </w:r>
    </w:p>
    <w:p w14:paraId="6389B2FA" w14:textId="02A89430" w:rsidR="00230831" w:rsidRPr="00230831" w:rsidRDefault="00230831" w:rsidP="00230831">
      <w:pPr>
        <w:ind w:firstLine="709"/>
        <w:jc w:val="both"/>
        <w:rPr>
          <w:color w:val="000000"/>
          <w:sz w:val="28"/>
          <w:szCs w:val="28"/>
        </w:rPr>
      </w:pPr>
      <w:r w:rsidRPr="00230831">
        <w:rPr>
          <w:color w:val="000000"/>
          <w:sz w:val="28"/>
          <w:szCs w:val="28"/>
        </w:rPr>
        <w:t>В добу раннього еллінізму джерелом хлібних поставок був Боспор, експортний потенціал якого визначався обладнаними гаванями та відомими</w:t>
      </w:r>
      <w:r>
        <w:rPr>
          <w:color w:val="000000"/>
          <w:sz w:val="28"/>
          <w:szCs w:val="28"/>
          <w:lang w:val="uk-UA"/>
        </w:rPr>
        <w:t xml:space="preserve"> </w:t>
      </w:r>
      <w:r w:rsidRPr="00230831">
        <w:rPr>
          <w:color w:val="000000"/>
          <w:sz w:val="28"/>
          <w:szCs w:val="28"/>
        </w:rPr>
        <w:t>портами в Пантикапеї та Феодосії.</w:t>
      </w:r>
    </w:p>
    <w:p w14:paraId="155BB1FF" w14:textId="3360D221" w:rsidR="00230831" w:rsidRPr="00230831" w:rsidRDefault="00230831" w:rsidP="00230831">
      <w:pPr>
        <w:ind w:firstLine="709"/>
        <w:jc w:val="both"/>
        <w:rPr>
          <w:color w:val="000000"/>
          <w:sz w:val="28"/>
          <w:szCs w:val="28"/>
        </w:rPr>
      </w:pPr>
      <w:r w:rsidRPr="00230831">
        <w:rPr>
          <w:color w:val="000000"/>
          <w:sz w:val="28"/>
          <w:szCs w:val="28"/>
        </w:rPr>
        <w:t>Другим після хліба товаром була риба та морепродукти у формі консерви, засолів та соусів, які експортувалися як делікатес з V ст. до н. е. Рибний</w:t>
      </w:r>
      <w:r>
        <w:rPr>
          <w:color w:val="000000"/>
          <w:sz w:val="28"/>
          <w:szCs w:val="28"/>
          <w:lang w:val="uk-UA"/>
        </w:rPr>
        <w:t xml:space="preserve"> </w:t>
      </w:r>
      <w:r w:rsidRPr="00230831">
        <w:rPr>
          <w:color w:val="000000"/>
          <w:sz w:val="28"/>
          <w:szCs w:val="28"/>
        </w:rPr>
        <w:t>промисел забезпечував непогані доходи і перевищував скажімо експорт солі.</w:t>
      </w:r>
    </w:p>
    <w:p w14:paraId="530D2DB4" w14:textId="00E79C1E" w:rsidR="00230831" w:rsidRPr="00230831" w:rsidRDefault="00230831" w:rsidP="00230831">
      <w:pPr>
        <w:ind w:firstLine="709"/>
        <w:jc w:val="both"/>
        <w:rPr>
          <w:color w:val="000000"/>
          <w:sz w:val="28"/>
          <w:szCs w:val="28"/>
        </w:rPr>
      </w:pPr>
      <w:r w:rsidRPr="00230831">
        <w:rPr>
          <w:color w:val="000000"/>
          <w:sz w:val="28"/>
          <w:szCs w:val="28"/>
        </w:rPr>
        <w:t>Певну роль відіграва і работоргівля, оскільки раби захоплені під час воєних сутичок з варварами не знаходили масового застосування в господарстві північночорноморських полісів, а тому з вигодою перепродавалися.</w:t>
      </w:r>
    </w:p>
    <w:p w14:paraId="5A3C80EF" w14:textId="74CEB9D0" w:rsidR="00230831" w:rsidRPr="00230831" w:rsidRDefault="00230831" w:rsidP="00230831">
      <w:pPr>
        <w:ind w:firstLine="709"/>
        <w:jc w:val="both"/>
        <w:rPr>
          <w:color w:val="000000"/>
          <w:sz w:val="28"/>
          <w:szCs w:val="28"/>
        </w:rPr>
      </w:pPr>
      <w:r w:rsidRPr="00230831">
        <w:rPr>
          <w:color w:val="000000"/>
          <w:sz w:val="28"/>
          <w:szCs w:val="28"/>
        </w:rPr>
        <w:t>Варто відмітити, що економічна спеціалізація мала переважно не галузевий, а регіональний характер. Згодом все більшу увагу стали привертати</w:t>
      </w:r>
      <w:r>
        <w:rPr>
          <w:color w:val="000000"/>
          <w:sz w:val="28"/>
          <w:szCs w:val="28"/>
          <w:lang w:val="uk-UA"/>
        </w:rPr>
        <w:t xml:space="preserve"> </w:t>
      </w:r>
      <w:r w:rsidRPr="00230831">
        <w:rPr>
          <w:color w:val="000000"/>
          <w:sz w:val="28"/>
          <w:szCs w:val="28"/>
        </w:rPr>
        <w:t>предмети розкоші, які найчастіше імпортувалися, а також речі необхідні у</w:t>
      </w:r>
      <w:r>
        <w:rPr>
          <w:color w:val="000000"/>
          <w:sz w:val="28"/>
          <w:szCs w:val="28"/>
          <w:lang w:val="uk-UA"/>
        </w:rPr>
        <w:t xml:space="preserve"> </w:t>
      </w:r>
      <w:r w:rsidRPr="00230831">
        <w:rPr>
          <w:color w:val="000000"/>
          <w:sz w:val="28"/>
          <w:szCs w:val="28"/>
        </w:rPr>
        <w:t>повсякденному житті, що не вироблялися на місці. Серед товарів що експортувалися переважали продукти скотарства, рибальства і землеробства.</w:t>
      </w:r>
    </w:p>
    <w:p w14:paraId="2BF11E20" w14:textId="503F21C8" w:rsidR="00230831" w:rsidRPr="00230831" w:rsidRDefault="00230831" w:rsidP="00230831">
      <w:pPr>
        <w:ind w:firstLine="709"/>
        <w:jc w:val="both"/>
        <w:rPr>
          <w:color w:val="000000"/>
          <w:sz w:val="28"/>
          <w:szCs w:val="28"/>
        </w:rPr>
      </w:pPr>
      <w:r w:rsidRPr="00230831">
        <w:rPr>
          <w:color w:val="000000"/>
          <w:sz w:val="28"/>
          <w:szCs w:val="28"/>
        </w:rPr>
        <w:t>Серед товарної номенклатури у V–III ст. до н. е., яка переважала у провідних центрах постачання Північного Причорномор’я – Боспорі та Ольвії,</w:t>
      </w:r>
      <w:r>
        <w:rPr>
          <w:color w:val="000000"/>
          <w:sz w:val="28"/>
          <w:szCs w:val="28"/>
          <w:lang w:val="uk-UA"/>
        </w:rPr>
        <w:t xml:space="preserve"> </w:t>
      </w:r>
      <w:r w:rsidRPr="00230831">
        <w:rPr>
          <w:color w:val="000000"/>
          <w:sz w:val="28"/>
          <w:szCs w:val="28"/>
        </w:rPr>
        <w:t>переважали ювелірні прикраси, кераміка, амфори та металевий посуд, а</w:t>
      </w:r>
      <w:r>
        <w:rPr>
          <w:color w:val="000000"/>
          <w:sz w:val="28"/>
          <w:szCs w:val="28"/>
          <w:lang w:val="uk-UA"/>
        </w:rPr>
        <w:t xml:space="preserve"> </w:t>
      </w:r>
      <w:r w:rsidRPr="00230831">
        <w:rPr>
          <w:color w:val="000000"/>
          <w:sz w:val="28"/>
          <w:szCs w:val="28"/>
        </w:rPr>
        <w:t>також люстерка, намиста, ремісничі вироби, зброя, сіль, тканини. Особливе</w:t>
      </w:r>
      <w:r>
        <w:rPr>
          <w:color w:val="000000"/>
          <w:sz w:val="28"/>
          <w:szCs w:val="28"/>
          <w:lang w:val="uk-UA"/>
        </w:rPr>
        <w:t xml:space="preserve"> </w:t>
      </w:r>
      <w:r w:rsidRPr="00230831">
        <w:rPr>
          <w:color w:val="000000"/>
          <w:sz w:val="28"/>
          <w:szCs w:val="28"/>
        </w:rPr>
        <w:t>місце займало вино, яке було продуктом обробітку сільгосппродукції та було</w:t>
      </w:r>
      <w:r>
        <w:rPr>
          <w:color w:val="000000"/>
          <w:sz w:val="28"/>
          <w:szCs w:val="28"/>
          <w:lang w:val="uk-UA"/>
        </w:rPr>
        <w:t xml:space="preserve"> </w:t>
      </w:r>
      <w:r w:rsidRPr="00230831">
        <w:rPr>
          <w:color w:val="000000"/>
          <w:sz w:val="28"/>
          <w:szCs w:val="28"/>
        </w:rPr>
        <w:t>розраховане на представників небагатих прошарків населення або йшло на</w:t>
      </w:r>
      <w:r>
        <w:rPr>
          <w:color w:val="000000"/>
          <w:sz w:val="28"/>
          <w:szCs w:val="28"/>
          <w:lang w:val="uk-UA"/>
        </w:rPr>
        <w:t xml:space="preserve"> </w:t>
      </w:r>
      <w:r w:rsidRPr="00230831">
        <w:rPr>
          <w:color w:val="000000"/>
          <w:sz w:val="28"/>
          <w:szCs w:val="28"/>
        </w:rPr>
        <w:t>експорт у варварські землі.</w:t>
      </w:r>
    </w:p>
    <w:p w14:paraId="75575515" w14:textId="788ADF6D" w:rsidR="00230831" w:rsidRPr="00230831" w:rsidRDefault="00230831" w:rsidP="00230831">
      <w:pPr>
        <w:ind w:firstLine="709"/>
        <w:jc w:val="both"/>
        <w:rPr>
          <w:color w:val="000000"/>
          <w:sz w:val="28"/>
          <w:szCs w:val="28"/>
          <w:lang w:val="uk-UA"/>
        </w:rPr>
      </w:pPr>
      <w:r w:rsidRPr="00230831">
        <w:rPr>
          <w:color w:val="000000"/>
          <w:sz w:val="28"/>
          <w:szCs w:val="28"/>
        </w:rPr>
        <w:t>До епохи класики у Греції не сформувався прошарок професійних торговців, а тому ця справа переважно належала до відання керівних органів</w:t>
      </w:r>
      <w:r>
        <w:rPr>
          <w:color w:val="000000"/>
          <w:sz w:val="28"/>
          <w:szCs w:val="28"/>
          <w:lang w:val="uk-UA"/>
        </w:rPr>
        <w:t xml:space="preserve"> </w:t>
      </w:r>
      <w:r w:rsidRPr="00230831">
        <w:rPr>
          <w:color w:val="000000"/>
          <w:sz w:val="28"/>
          <w:szCs w:val="28"/>
        </w:rPr>
        <w:t>державних утворень чи окремих міст-поселень. З класичної доби з’являються</w:t>
      </w:r>
      <w:r>
        <w:rPr>
          <w:color w:val="000000"/>
          <w:sz w:val="28"/>
          <w:szCs w:val="28"/>
          <w:lang w:val="uk-UA"/>
        </w:rPr>
        <w:t xml:space="preserve"> </w:t>
      </w:r>
      <w:r w:rsidRPr="00230831">
        <w:rPr>
          <w:color w:val="000000"/>
          <w:sz w:val="28"/>
          <w:szCs w:val="28"/>
        </w:rPr>
        <w:t>фахові торговці – великі закордоні купці (емпори), посередники-перекупники (полігкапели) та дрібні гендлярі (капели). Зусиллями міняйл (трапезитів) і</w:t>
      </w:r>
      <w:r>
        <w:rPr>
          <w:color w:val="000000"/>
          <w:sz w:val="28"/>
          <w:szCs w:val="28"/>
          <w:lang w:val="uk-UA"/>
        </w:rPr>
        <w:t xml:space="preserve"> </w:t>
      </w:r>
      <w:r w:rsidRPr="00230831">
        <w:rPr>
          <w:color w:val="000000"/>
          <w:sz w:val="28"/>
          <w:szCs w:val="28"/>
        </w:rPr>
        <w:t>храмів поширювались банківсько-фінансові операції кредитування торгівлі, чітко фіксовані в різноманітних договорах</w:t>
      </w:r>
      <w:r>
        <w:rPr>
          <w:color w:val="000000"/>
          <w:sz w:val="28"/>
          <w:szCs w:val="28"/>
          <w:lang w:val="uk-UA"/>
        </w:rPr>
        <w:t>.</w:t>
      </w:r>
    </w:p>
    <w:p w14:paraId="60147564" w14:textId="431E795C" w:rsidR="00230831" w:rsidRPr="00230831" w:rsidRDefault="00230831" w:rsidP="00230831">
      <w:pPr>
        <w:ind w:firstLine="709"/>
        <w:jc w:val="both"/>
        <w:rPr>
          <w:color w:val="000000"/>
          <w:sz w:val="28"/>
          <w:szCs w:val="28"/>
        </w:rPr>
      </w:pPr>
      <w:r w:rsidRPr="00230831">
        <w:rPr>
          <w:color w:val="000000"/>
          <w:sz w:val="28"/>
          <w:szCs w:val="28"/>
        </w:rPr>
        <w:t>Прибутки з торгівлі, митні збори і штрафи поряд з іншими джерелами</w:t>
      </w:r>
      <w:r>
        <w:rPr>
          <w:color w:val="000000"/>
          <w:sz w:val="28"/>
          <w:szCs w:val="28"/>
          <w:lang w:val="uk-UA"/>
        </w:rPr>
        <w:t xml:space="preserve"> </w:t>
      </w:r>
      <w:r w:rsidRPr="00230831">
        <w:rPr>
          <w:color w:val="000000"/>
          <w:sz w:val="28"/>
          <w:szCs w:val="28"/>
        </w:rPr>
        <w:t>надходжень (пожертвуваннями, податками на жертвоприношення, платою</w:t>
      </w:r>
      <w:r>
        <w:rPr>
          <w:color w:val="000000"/>
          <w:sz w:val="28"/>
          <w:szCs w:val="28"/>
          <w:lang w:val="uk-UA"/>
        </w:rPr>
        <w:t xml:space="preserve"> </w:t>
      </w:r>
      <w:r w:rsidRPr="00230831">
        <w:rPr>
          <w:color w:val="000000"/>
          <w:sz w:val="28"/>
          <w:szCs w:val="28"/>
        </w:rPr>
        <w:t xml:space="preserve">за оренду майна, коштами від конфіскації майна) становили головну статтю </w:t>
      </w:r>
      <w:r w:rsidRPr="00230831">
        <w:rPr>
          <w:color w:val="000000"/>
          <w:sz w:val="28"/>
          <w:szCs w:val="28"/>
        </w:rPr>
        <w:lastRenderedPageBreak/>
        <w:t>прибуткової частини державного скарбу (казни) античних полісів. А розпоряджався ними верховий розпорядник фінансів – діойкет, який щорічно</w:t>
      </w:r>
      <w:r>
        <w:rPr>
          <w:color w:val="000000"/>
          <w:sz w:val="28"/>
          <w:szCs w:val="28"/>
          <w:lang w:val="uk-UA"/>
        </w:rPr>
        <w:t xml:space="preserve"> </w:t>
      </w:r>
      <w:r w:rsidRPr="00230831">
        <w:rPr>
          <w:color w:val="000000"/>
          <w:sz w:val="28"/>
          <w:szCs w:val="28"/>
        </w:rPr>
        <w:t>звітував перед народними зборами. Також важливою була посада агоранома – спеціальна посадова особа, яка відповідала за організацію торгівельної</w:t>
      </w:r>
      <w:r>
        <w:rPr>
          <w:color w:val="000000"/>
          <w:sz w:val="28"/>
          <w:szCs w:val="28"/>
          <w:lang w:val="uk-UA"/>
        </w:rPr>
        <w:t xml:space="preserve"> </w:t>
      </w:r>
      <w:r w:rsidRPr="00230831">
        <w:rPr>
          <w:color w:val="000000"/>
          <w:sz w:val="28"/>
          <w:szCs w:val="28"/>
        </w:rPr>
        <w:t>діяльності. Це був виборний магістрат, який у полісі займався благоустроєм місць торгівлі та спостерігав за її порядком і законністю. Торгівельні угоди укладались в присутності агоранома, якому продавець заявляв величину</w:t>
      </w:r>
      <w:r>
        <w:rPr>
          <w:color w:val="000000"/>
          <w:sz w:val="28"/>
          <w:szCs w:val="28"/>
          <w:lang w:val="uk-UA"/>
        </w:rPr>
        <w:t xml:space="preserve"> </w:t>
      </w:r>
      <w:r w:rsidRPr="00230831">
        <w:rPr>
          <w:color w:val="000000"/>
          <w:sz w:val="28"/>
          <w:szCs w:val="28"/>
        </w:rPr>
        <w:t>суми для спільної сплати з покупцем торгового мита. Агораном мав право</w:t>
      </w:r>
      <w:r>
        <w:rPr>
          <w:color w:val="000000"/>
          <w:sz w:val="28"/>
          <w:szCs w:val="28"/>
          <w:lang w:val="uk-UA"/>
        </w:rPr>
        <w:t xml:space="preserve"> </w:t>
      </w:r>
      <w:r w:rsidRPr="00230831">
        <w:rPr>
          <w:color w:val="000000"/>
          <w:sz w:val="28"/>
          <w:szCs w:val="28"/>
        </w:rPr>
        <w:t>встановлювати ціни на деякі товари, контролювати міняйл і стежити за грощовим обігом та системою мір і ваг.</w:t>
      </w:r>
    </w:p>
    <w:p w14:paraId="27068AC3" w14:textId="0AC3B22F" w:rsidR="00230831" w:rsidRPr="00230831" w:rsidRDefault="00230831" w:rsidP="00230831">
      <w:pPr>
        <w:ind w:firstLine="709"/>
        <w:jc w:val="both"/>
        <w:rPr>
          <w:color w:val="000000"/>
          <w:sz w:val="28"/>
          <w:szCs w:val="28"/>
          <w:lang w:val="uk-UA"/>
        </w:rPr>
      </w:pPr>
      <w:r w:rsidRPr="00230831">
        <w:rPr>
          <w:color w:val="000000"/>
          <w:sz w:val="28"/>
          <w:szCs w:val="28"/>
        </w:rPr>
        <w:t>Агораноми для виконнаня своїх обовязків користувались тільки власними коштами, а тому ця посада вимагала значних фінансових витрат. У IV ст. зі зникненням полісних інститутів, функції</w:t>
      </w:r>
      <w:r>
        <w:rPr>
          <w:color w:val="000000"/>
          <w:sz w:val="28"/>
          <w:szCs w:val="28"/>
          <w:lang w:val="uk-UA"/>
        </w:rPr>
        <w:t xml:space="preserve"> </w:t>
      </w:r>
      <w:r w:rsidRPr="00230831">
        <w:rPr>
          <w:color w:val="000000"/>
          <w:sz w:val="28"/>
          <w:szCs w:val="28"/>
        </w:rPr>
        <w:t>агораномів перейшли до рук державних чиновників (зокрема у Херсонесі).</w:t>
      </w:r>
    </w:p>
    <w:p w14:paraId="6040955C" w14:textId="29974E40" w:rsidR="00230831" w:rsidRPr="00230831" w:rsidRDefault="00230831" w:rsidP="00230831">
      <w:pPr>
        <w:ind w:firstLine="709"/>
        <w:jc w:val="both"/>
        <w:rPr>
          <w:color w:val="000000"/>
          <w:sz w:val="28"/>
          <w:szCs w:val="28"/>
        </w:rPr>
      </w:pPr>
      <w:r w:rsidRPr="00230831">
        <w:rPr>
          <w:color w:val="000000"/>
          <w:sz w:val="28"/>
          <w:szCs w:val="28"/>
        </w:rPr>
        <w:t>Важливі завдання виконували також астиноми, в обов’язки яких входили нагляд за карбуваннями монет, правильністю мір та терезів, якістю і точністю об’ємів вироблених амфор, які маркувались спеціальною печаткою. В</w:t>
      </w:r>
      <w:r>
        <w:rPr>
          <w:color w:val="000000"/>
          <w:sz w:val="28"/>
          <w:szCs w:val="28"/>
          <w:lang w:val="uk-UA"/>
        </w:rPr>
        <w:t xml:space="preserve"> </w:t>
      </w:r>
      <w:r w:rsidRPr="00230831">
        <w:rPr>
          <w:color w:val="000000"/>
          <w:sz w:val="28"/>
          <w:szCs w:val="28"/>
        </w:rPr>
        <w:t>їх обов’язок входив нагляд за експортом продукції, зокрема в амфорах: вина,</w:t>
      </w:r>
      <w:r>
        <w:rPr>
          <w:color w:val="000000"/>
          <w:sz w:val="28"/>
          <w:szCs w:val="28"/>
          <w:lang w:val="uk-UA"/>
        </w:rPr>
        <w:t xml:space="preserve"> </w:t>
      </w:r>
      <w:r w:rsidRPr="00230831">
        <w:rPr>
          <w:color w:val="000000"/>
          <w:sz w:val="28"/>
          <w:szCs w:val="28"/>
        </w:rPr>
        <w:t>солоної риби, олії, сипучих речовин. Штемпель астинома з його посадою,</w:t>
      </w:r>
      <w:r>
        <w:rPr>
          <w:color w:val="000000"/>
          <w:sz w:val="28"/>
          <w:szCs w:val="28"/>
          <w:lang w:val="uk-UA"/>
        </w:rPr>
        <w:t xml:space="preserve"> </w:t>
      </w:r>
      <w:r w:rsidRPr="00230831">
        <w:rPr>
          <w:color w:val="000000"/>
          <w:sz w:val="28"/>
          <w:szCs w:val="28"/>
        </w:rPr>
        <w:t>ім’ям та певною символікою був своєрідною «фабричною маркою держави»,</w:t>
      </w:r>
      <w:r>
        <w:rPr>
          <w:color w:val="000000"/>
          <w:sz w:val="28"/>
          <w:szCs w:val="28"/>
          <w:lang w:val="uk-UA"/>
        </w:rPr>
        <w:t xml:space="preserve"> </w:t>
      </w:r>
      <w:r w:rsidRPr="00230831">
        <w:rPr>
          <w:color w:val="000000"/>
          <w:sz w:val="28"/>
          <w:szCs w:val="28"/>
        </w:rPr>
        <w:t>її гарантією при вивезенні за кордон. Зі скороченнями колегіальних органів у</w:t>
      </w:r>
      <w:r>
        <w:rPr>
          <w:color w:val="000000"/>
          <w:sz w:val="28"/>
          <w:szCs w:val="28"/>
          <w:lang w:val="uk-UA"/>
        </w:rPr>
        <w:t xml:space="preserve"> </w:t>
      </w:r>
      <w:r w:rsidRPr="00230831">
        <w:rPr>
          <w:color w:val="000000"/>
          <w:sz w:val="28"/>
          <w:szCs w:val="28"/>
        </w:rPr>
        <w:t>перші століття нашої ери функції астиномів передавались агораномам.</w:t>
      </w:r>
    </w:p>
    <w:p w14:paraId="271AABC0" w14:textId="174569D5" w:rsidR="00230831" w:rsidRPr="00230831" w:rsidRDefault="00230831" w:rsidP="00230831">
      <w:pPr>
        <w:ind w:firstLine="709"/>
        <w:jc w:val="both"/>
        <w:rPr>
          <w:color w:val="000000"/>
          <w:sz w:val="28"/>
          <w:szCs w:val="28"/>
        </w:rPr>
      </w:pPr>
      <w:r w:rsidRPr="00230831">
        <w:rPr>
          <w:color w:val="000000"/>
          <w:sz w:val="28"/>
          <w:szCs w:val="28"/>
        </w:rPr>
        <w:t>У IV ст. до н. е. на Боспорі існував інститут еліменістів – збирачів мита у</w:t>
      </w:r>
      <w:r>
        <w:rPr>
          <w:color w:val="000000"/>
          <w:sz w:val="28"/>
          <w:szCs w:val="28"/>
          <w:lang w:val="uk-UA"/>
        </w:rPr>
        <w:t xml:space="preserve"> </w:t>
      </w:r>
      <w:r w:rsidRPr="00230831">
        <w:rPr>
          <w:color w:val="000000"/>
          <w:sz w:val="28"/>
          <w:szCs w:val="28"/>
        </w:rPr>
        <w:t>портах (гаванях), які вели в особливих митних списках облік кількості та якості товарів, які вивозились через пантикапейський порт. При цьому в списки</w:t>
      </w:r>
      <w:r>
        <w:rPr>
          <w:color w:val="000000"/>
          <w:sz w:val="28"/>
          <w:szCs w:val="28"/>
          <w:lang w:val="uk-UA"/>
        </w:rPr>
        <w:t xml:space="preserve"> </w:t>
      </w:r>
      <w:r w:rsidRPr="00230831">
        <w:rPr>
          <w:color w:val="000000"/>
          <w:sz w:val="28"/>
          <w:szCs w:val="28"/>
        </w:rPr>
        <w:t>заносились всі товари, що проходили через порт, у тому числі і ті, що не обкладались звичайним вивізним митом. Цей облік проводився із фіскальною</w:t>
      </w:r>
      <w:r>
        <w:rPr>
          <w:color w:val="000000"/>
          <w:sz w:val="28"/>
          <w:szCs w:val="28"/>
          <w:lang w:val="uk-UA"/>
        </w:rPr>
        <w:t xml:space="preserve"> </w:t>
      </w:r>
      <w:r w:rsidRPr="00230831">
        <w:rPr>
          <w:color w:val="000000"/>
          <w:sz w:val="28"/>
          <w:szCs w:val="28"/>
        </w:rPr>
        <w:t>метою, а тому його називали еліменіон – портове мито з кількості товару, який</w:t>
      </w:r>
      <w:r>
        <w:rPr>
          <w:color w:val="000000"/>
          <w:sz w:val="28"/>
          <w:szCs w:val="28"/>
          <w:lang w:val="uk-UA"/>
        </w:rPr>
        <w:t xml:space="preserve"> </w:t>
      </w:r>
      <w:r w:rsidRPr="00230831">
        <w:rPr>
          <w:color w:val="000000"/>
          <w:sz w:val="28"/>
          <w:szCs w:val="28"/>
        </w:rPr>
        <w:t>проходив через гавань і фіксувався в статистичних списках еліменістів.</w:t>
      </w:r>
    </w:p>
    <w:p w14:paraId="213781B1" w14:textId="688D8352" w:rsidR="00230831" w:rsidRPr="00230831" w:rsidRDefault="00230831" w:rsidP="00230831">
      <w:pPr>
        <w:ind w:firstLine="709"/>
        <w:jc w:val="both"/>
        <w:rPr>
          <w:color w:val="000000"/>
          <w:sz w:val="28"/>
          <w:szCs w:val="28"/>
        </w:rPr>
      </w:pPr>
      <w:r w:rsidRPr="00230831">
        <w:rPr>
          <w:color w:val="000000"/>
          <w:sz w:val="28"/>
          <w:szCs w:val="28"/>
        </w:rPr>
        <w:t>Також Боспорські епіграфічні дані перших століть нашої ери містять</w:t>
      </w:r>
      <w:r>
        <w:rPr>
          <w:color w:val="000000"/>
          <w:sz w:val="28"/>
          <w:szCs w:val="28"/>
          <w:lang w:val="uk-UA"/>
        </w:rPr>
        <w:t xml:space="preserve"> </w:t>
      </w:r>
      <w:r w:rsidRPr="00230831">
        <w:rPr>
          <w:color w:val="000000"/>
          <w:sz w:val="28"/>
          <w:szCs w:val="28"/>
        </w:rPr>
        <w:t>згадки про посади стратега, як провідника громадянського ополчення або</w:t>
      </w:r>
      <w:r>
        <w:rPr>
          <w:color w:val="000000"/>
          <w:sz w:val="28"/>
          <w:szCs w:val="28"/>
          <w:lang w:val="uk-UA"/>
        </w:rPr>
        <w:t xml:space="preserve"> </w:t>
      </w:r>
      <w:r w:rsidRPr="00230831">
        <w:rPr>
          <w:color w:val="000000"/>
          <w:sz w:val="28"/>
          <w:szCs w:val="28"/>
        </w:rPr>
        <w:t>війська, найнятого певним полісом. В імператорську епоху стратегами називали громадянських магістратів, які займалися фінансами, постачанням,</w:t>
      </w:r>
      <w:r>
        <w:rPr>
          <w:color w:val="000000"/>
          <w:sz w:val="28"/>
          <w:szCs w:val="28"/>
          <w:lang w:val="uk-UA"/>
        </w:rPr>
        <w:t xml:space="preserve"> </w:t>
      </w:r>
      <w:r w:rsidRPr="00230831">
        <w:rPr>
          <w:color w:val="000000"/>
          <w:sz w:val="28"/>
          <w:szCs w:val="28"/>
        </w:rPr>
        <w:t>збиранням мита та наглядом. Це одна з головних виборних посад, існування</w:t>
      </w:r>
      <w:r>
        <w:rPr>
          <w:color w:val="000000"/>
          <w:sz w:val="28"/>
          <w:szCs w:val="28"/>
          <w:lang w:val="uk-UA"/>
        </w:rPr>
        <w:t xml:space="preserve"> </w:t>
      </w:r>
      <w:r w:rsidRPr="00230831">
        <w:rPr>
          <w:color w:val="000000"/>
          <w:sz w:val="28"/>
          <w:szCs w:val="28"/>
        </w:rPr>
        <w:t>якої обмежується І–ІІ ст. нашої ери.</w:t>
      </w:r>
    </w:p>
    <w:p w14:paraId="1FF745FE" w14:textId="05E044DF" w:rsidR="00230831" w:rsidRPr="00230831" w:rsidRDefault="00230831" w:rsidP="00230831">
      <w:pPr>
        <w:ind w:firstLine="709"/>
        <w:jc w:val="both"/>
        <w:rPr>
          <w:color w:val="000000"/>
          <w:sz w:val="28"/>
          <w:szCs w:val="28"/>
        </w:rPr>
      </w:pPr>
      <w:r w:rsidRPr="00230831">
        <w:rPr>
          <w:color w:val="000000"/>
          <w:sz w:val="28"/>
          <w:szCs w:val="28"/>
        </w:rPr>
        <w:t>В античні часи на Боспорі широко практикувалася відкупна система</w:t>
      </w:r>
      <w:r>
        <w:rPr>
          <w:color w:val="000000"/>
          <w:sz w:val="28"/>
          <w:szCs w:val="28"/>
          <w:lang w:val="uk-UA"/>
        </w:rPr>
        <w:t xml:space="preserve"> </w:t>
      </w:r>
      <w:r w:rsidRPr="00230831">
        <w:rPr>
          <w:color w:val="000000"/>
          <w:sz w:val="28"/>
          <w:szCs w:val="28"/>
        </w:rPr>
        <w:t>збирання мита і податків, а тому в історичних джерелах часто згадуються</w:t>
      </w:r>
      <w:r>
        <w:rPr>
          <w:color w:val="000000"/>
          <w:sz w:val="28"/>
          <w:szCs w:val="28"/>
          <w:lang w:val="uk-UA"/>
        </w:rPr>
        <w:t xml:space="preserve"> </w:t>
      </w:r>
      <w:r w:rsidRPr="00230831">
        <w:rPr>
          <w:color w:val="000000"/>
          <w:sz w:val="28"/>
          <w:szCs w:val="28"/>
        </w:rPr>
        <w:t>спеціальні чиновники, які відали «відданням мита на відкуп» приватним особам, так звана спеціальна фінансова колегія економів. Економом називалась</w:t>
      </w:r>
      <w:r>
        <w:rPr>
          <w:color w:val="000000"/>
          <w:sz w:val="28"/>
          <w:szCs w:val="28"/>
          <w:lang w:val="uk-UA"/>
        </w:rPr>
        <w:t xml:space="preserve"> </w:t>
      </w:r>
      <w:r w:rsidRPr="00230831">
        <w:rPr>
          <w:color w:val="000000"/>
          <w:sz w:val="28"/>
          <w:szCs w:val="28"/>
        </w:rPr>
        <w:t>посадова особа у різних приватних об’єднанням, яка виконувала функції</w:t>
      </w:r>
      <w:r>
        <w:rPr>
          <w:color w:val="000000"/>
          <w:sz w:val="28"/>
          <w:szCs w:val="28"/>
          <w:lang w:val="uk-UA"/>
        </w:rPr>
        <w:t xml:space="preserve"> </w:t>
      </w:r>
      <w:r w:rsidRPr="00230831">
        <w:rPr>
          <w:color w:val="000000"/>
          <w:sz w:val="28"/>
          <w:szCs w:val="28"/>
        </w:rPr>
        <w:t>скарбника союзної каси, а в ІІІ ст. до нашої ери, саме цей термін був поширений в Єгипті для</w:t>
      </w:r>
      <w:r>
        <w:rPr>
          <w:color w:val="000000"/>
          <w:sz w:val="28"/>
          <w:szCs w:val="28"/>
          <w:lang w:val="uk-UA"/>
        </w:rPr>
        <w:t xml:space="preserve"> </w:t>
      </w:r>
      <w:r w:rsidRPr="00230831">
        <w:rPr>
          <w:color w:val="000000"/>
          <w:sz w:val="28"/>
          <w:szCs w:val="28"/>
        </w:rPr>
        <w:t>характеристики податей, які щорічно віддавались на відкуп.</w:t>
      </w:r>
    </w:p>
    <w:p w14:paraId="59F0FDFB" w14:textId="4DEFA968" w:rsidR="00230831" w:rsidRPr="00230831" w:rsidRDefault="00230831" w:rsidP="00230831">
      <w:pPr>
        <w:ind w:firstLine="709"/>
        <w:jc w:val="both"/>
        <w:rPr>
          <w:color w:val="000000"/>
          <w:sz w:val="28"/>
          <w:szCs w:val="28"/>
        </w:rPr>
      </w:pPr>
      <w:r w:rsidRPr="00230831">
        <w:rPr>
          <w:color w:val="000000"/>
          <w:sz w:val="28"/>
          <w:szCs w:val="28"/>
        </w:rPr>
        <w:lastRenderedPageBreak/>
        <w:t>Як запевняє С. А. Жебелєв, керівництво фіскальною та митною справою в античних утвореннях було зручним, коли вони здавались на відкуп,</w:t>
      </w:r>
      <w:r>
        <w:rPr>
          <w:color w:val="000000"/>
          <w:sz w:val="28"/>
          <w:szCs w:val="28"/>
          <w:lang w:val="uk-UA"/>
        </w:rPr>
        <w:t xml:space="preserve"> </w:t>
      </w:r>
      <w:r w:rsidRPr="00230831">
        <w:rPr>
          <w:color w:val="000000"/>
          <w:sz w:val="28"/>
          <w:szCs w:val="28"/>
        </w:rPr>
        <w:t>при чому для відкупної системи було характерне не все оподаткування, апереважно те, що пов’язане з імпортними митами, оскільки фінансова система Боспору засновувалась на експортній торгівлі, зважаючи на кількість</w:t>
      </w:r>
      <w:r>
        <w:rPr>
          <w:color w:val="000000"/>
          <w:sz w:val="28"/>
          <w:szCs w:val="28"/>
          <w:lang w:val="uk-UA"/>
        </w:rPr>
        <w:t xml:space="preserve"> </w:t>
      </w:r>
      <w:r w:rsidRPr="00230831">
        <w:rPr>
          <w:color w:val="000000"/>
          <w:sz w:val="28"/>
          <w:szCs w:val="28"/>
        </w:rPr>
        <w:t>гаваней звідки відправлялись і прибували торгові кораблі.</w:t>
      </w:r>
    </w:p>
    <w:p w14:paraId="0BFE3831" w14:textId="7A9CA223" w:rsidR="00230831" w:rsidRPr="00230831" w:rsidRDefault="00230831" w:rsidP="00230831">
      <w:pPr>
        <w:ind w:firstLine="709"/>
        <w:jc w:val="both"/>
        <w:rPr>
          <w:color w:val="000000"/>
          <w:sz w:val="28"/>
          <w:szCs w:val="28"/>
        </w:rPr>
      </w:pPr>
      <w:r w:rsidRPr="00230831">
        <w:rPr>
          <w:color w:val="000000"/>
          <w:sz w:val="28"/>
          <w:szCs w:val="28"/>
        </w:rPr>
        <w:t>Зважаючи на це,</w:t>
      </w:r>
      <w:r>
        <w:rPr>
          <w:color w:val="000000"/>
          <w:sz w:val="28"/>
          <w:szCs w:val="28"/>
          <w:lang w:val="uk-UA"/>
        </w:rPr>
        <w:t xml:space="preserve"> </w:t>
      </w:r>
      <w:r w:rsidRPr="00230831">
        <w:rPr>
          <w:color w:val="000000"/>
          <w:sz w:val="28"/>
          <w:szCs w:val="28"/>
        </w:rPr>
        <w:t>функції боспорських економів були ширші і характеризували їх, як збирачів</w:t>
      </w:r>
      <w:r>
        <w:rPr>
          <w:color w:val="000000"/>
          <w:sz w:val="28"/>
          <w:szCs w:val="28"/>
          <w:lang w:val="uk-UA"/>
        </w:rPr>
        <w:t xml:space="preserve"> </w:t>
      </w:r>
      <w:r w:rsidRPr="00230831">
        <w:rPr>
          <w:color w:val="000000"/>
          <w:sz w:val="28"/>
          <w:szCs w:val="28"/>
        </w:rPr>
        <w:t>громадських податків, які орендували, тобто викупляли у держави право</w:t>
      </w:r>
      <w:r>
        <w:rPr>
          <w:color w:val="000000"/>
          <w:sz w:val="28"/>
          <w:szCs w:val="28"/>
          <w:lang w:val="uk-UA"/>
        </w:rPr>
        <w:t xml:space="preserve"> </w:t>
      </w:r>
      <w:r w:rsidRPr="00230831">
        <w:rPr>
          <w:color w:val="000000"/>
          <w:sz w:val="28"/>
          <w:szCs w:val="28"/>
        </w:rPr>
        <w:t>стягувати податки. Отже, відкупне право на справляння мита було відоме</w:t>
      </w:r>
      <w:r>
        <w:rPr>
          <w:color w:val="000000"/>
          <w:sz w:val="28"/>
          <w:szCs w:val="28"/>
          <w:lang w:val="uk-UA"/>
        </w:rPr>
        <w:t xml:space="preserve"> </w:t>
      </w:r>
      <w:r w:rsidRPr="00230831">
        <w:rPr>
          <w:color w:val="000000"/>
          <w:sz w:val="28"/>
          <w:szCs w:val="28"/>
        </w:rPr>
        <w:t>ще з античних часів, і збирання мита віддавалось на відкуп окремим особам</w:t>
      </w:r>
      <w:r>
        <w:rPr>
          <w:color w:val="000000"/>
          <w:sz w:val="28"/>
          <w:szCs w:val="28"/>
          <w:lang w:val="uk-UA"/>
        </w:rPr>
        <w:t xml:space="preserve"> </w:t>
      </w:r>
      <w:r w:rsidRPr="00230831">
        <w:rPr>
          <w:color w:val="000000"/>
          <w:sz w:val="28"/>
          <w:szCs w:val="28"/>
        </w:rPr>
        <w:t>або групам, які мали поручителів із числа відомих громадян. Найімовірніше</w:t>
      </w:r>
      <w:r>
        <w:rPr>
          <w:color w:val="000000"/>
          <w:sz w:val="28"/>
          <w:szCs w:val="28"/>
          <w:lang w:val="uk-UA"/>
        </w:rPr>
        <w:t xml:space="preserve"> </w:t>
      </w:r>
      <w:r w:rsidRPr="00230831">
        <w:rPr>
          <w:color w:val="000000"/>
          <w:sz w:val="28"/>
          <w:szCs w:val="28"/>
        </w:rPr>
        <w:t>ці посади були виборного полісного характеру оскільки міста мали певну</w:t>
      </w:r>
      <w:r>
        <w:rPr>
          <w:color w:val="000000"/>
          <w:sz w:val="28"/>
          <w:szCs w:val="28"/>
          <w:lang w:val="uk-UA"/>
        </w:rPr>
        <w:t xml:space="preserve"> </w:t>
      </w:r>
      <w:r w:rsidRPr="00230831">
        <w:rPr>
          <w:color w:val="000000"/>
          <w:sz w:val="28"/>
          <w:szCs w:val="28"/>
        </w:rPr>
        <w:t>автономію, попри монархічну форму правління на Боспорі. Торги на пра-</w:t>
      </w:r>
      <w:r>
        <w:rPr>
          <w:color w:val="000000"/>
          <w:sz w:val="28"/>
          <w:szCs w:val="28"/>
          <w:lang w:val="uk-UA"/>
        </w:rPr>
        <w:t xml:space="preserve"> </w:t>
      </w:r>
      <w:r w:rsidRPr="00230831">
        <w:rPr>
          <w:color w:val="000000"/>
          <w:sz w:val="28"/>
          <w:szCs w:val="28"/>
        </w:rPr>
        <w:t>во отримувати відкуп проводились на площі, де десять виборних громадян</w:t>
      </w:r>
      <w:r>
        <w:rPr>
          <w:color w:val="000000"/>
          <w:sz w:val="28"/>
          <w:szCs w:val="28"/>
          <w:lang w:val="uk-UA"/>
        </w:rPr>
        <w:t xml:space="preserve"> </w:t>
      </w:r>
      <w:r w:rsidRPr="00230831">
        <w:rPr>
          <w:color w:val="000000"/>
          <w:sz w:val="28"/>
          <w:szCs w:val="28"/>
        </w:rPr>
        <w:t>публічно вирішували питання, яку із запропонованих сум щорічного збору</w:t>
      </w:r>
      <w:r>
        <w:rPr>
          <w:color w:val="000000"/>
          <w:sz w:val="28"/>
          <w:szCs w:val="28"/>
          <w:lang w:val="uk-UA"/>
        </w:rPr>
        <w:t xml:space="preserve"> </w:t>
      </w:r>
      <w:r w:rsidRPr="00230831">
        <w:rPr>
          <w:color w:val="000000"/>
          <w:sz w:val="28"/>
          <w:szCs w:val="28"/>
        </w:rPr>
        <w:t>затвердити для відкупників. Прийняту суму мита відкупники сплачували</w:t>
      </w:r>
      <w:r>
        <w:rPr>
          <w:color w:val="000000"/>
          <w:sz w:val="28"/>
          <w:szCs w:val="28"/>
          <w:lang w:val="uk-UA"/>
        </w:rPr>
        <w:t xml:space="preserve"> </w:t>
      </w:r>
      <w:r w:rsidRPr="00230831">
        <w:rPr>
          <w:color w:val="000000"/>
          <w:sz w:val="28"/>
          <w:szCs w:val="28"/>
        </w:rPr>
        <w:t>державі, а все що їм удавалось стягнути понад неї, було їх прибутком.</w:t>
      </w:r>
    </w:p>
    <w:p w14:paraId="1F3EED29" w14:textId="29DA68EF" w:rsidR="00230831" w:rsidRPr="00230831" w:rsidRDefault="00230831" w:rsidP="00230831">
      <w:pPr>
        <w:ind w:firstLine="709"/>
        <w:jc w:val="both"/>
        <w:rPr>
          <w:color w:val="000000"/>
          <w:sz w:val="28"/>
          <w:szCs w:val="28"/>
        </w:rPr>
      </w:pPr>
      <w:r w:rsidRPr="00230831">
        <w:rPr>
          <w:color w:val="000000"/>
          <w:sz w:val="28"/>
          <w:szCs w:val="28"/>
        </w:rPr>
        <w:t>У другій половині ІІІ ст. н. е. на Боспорі існували посади начальника</w:t>
      </w:r>
      <w:r>
        <w:rPr>
          <w:color w:val="000000"/>
          <w:sz w:val="28"/>
          <w:szCs w:val="28"/>
          <w:lang w:val="uk-UA"/>
        </w:rPr>
        <w:t xml:space="preserve"> </w:t>
      </w:r>
      <w:r w:rsidRPr="00230831">
        <w:rPr>
          <w:color w:val="000000"/>
          <w:sz w:val="28"/>
          <w:szCs w:val="28"/>
        </w:rPr>
        <w:t>звітів, до кого стікались різноманітні прибутки, в тому числі від митних зборів. Проте навряд чи це була виборна посада, оскільки централізація боспорського державного апарату та залежність від царської адміністрації, наближала обов’язки цього посадовця до функцій сучасного міністра фінансів.</w:t>
      </w:r>
    </w:p>
    <w:p w14:paraId="3868578B" w14:textId="5306FE4D" w:rsidR="00230831" w:rsidRPr="00230831" w:rsidRDefault="00230831" w:rsidP="00230831">
      <w:pPr>
        <w:ind w:firstLine="709"/>
        <w:jc w:val="both"/>
        <w:rPr>
          <w:color w:val="000000"/>
          <w:sz w:val="28"/>
          <w:szCs w:val="28"/>
        </w:rPr>
      </w:pPr>
      <w:r w:rsidRPr="00230831">
        <w:rPr>
          <w:color w:val="000000"/>
          <w:sz w:val="28"/>
          <w:szCs w:val="28"/>
        </w:rPr>
        <w:t>Одним з найпоширеніших різновидів мита в державах Північного</w:t>
      </w:r>
      <w:r>
        <w:rPr>
          <w:color w:val="000000"/>
          <w:sz w:val="28"/>
          <w:szCs w:val="28"/>
          <w:lang w:val="uk-UA"/>
        </w:rPr>
        <w:t xml:space="preserve"> </w:t>
      </w:r>
      <w:r w:rsidRPr="00230831">
        <w:rPr>
          <w:color w:val="000000"/>
          <w:sz w:val="28"/>
          <w:szCs w:val="28"/>
        </w:rPr>
        <w:t>Причорномор’я був так званий еліменіон – портовий збір, який справлявся з</w:t>
      </w:r>
      <w:r>
        <w:rPr>
          <w:color w:val="000000"/>
          <w:sz w:val="28"/>
          <w:szCs w:val="28"/>
          <w:lang w:val="uk-UA"/>
        </w:rPr>
        <w:t xml:space="preserve"> </w:t>
      </w:r>
      <w:r w:rsidRPr="00230831">
        <w:rPr>
          <w:color w:val="000000"/>
          <w:sz w:val="28"/>
          <w:szCs w:val="28"/>
        </w:rPr>
        <w:t>усіх суден за право стоянки в порту та користування портовими спорудами.</w:t>
      </w:r>
    </w:p>
    <w:p w14:paraId="16948797" w14:textId="26A1BCA0" w:rsidR="00230831" w:rsidRPr="00230831" w:rsidRDefault="00230831" w:rsidP="00230831">
      <w:pPr>
        <w:ind w:firstLine="709"/>
        <w:jc w:val="both"/>
        <w:rPr>
          <w:color w:val="000000"/>
          <w:sz w:val="28"/>
          <w:szCs w:val="28"/>
        </w:rPr>
      </w:pPr>
      <w:r w:rsidRPr="00230831">
        <w:rPr>
          <w:color w:val="000000"/>
          <w:sz w:val="28"/>
          <w:szCs w:val="28"/>
        </w:rPr>
        <w:t>Звільнення від портового збору регулювалось окремими декретами. Оскільки античні держави часто практикували для зростання обсягів торгівлі відміну ввізного і вивізного мита з товарів, то можна відзначити важливу фіскальну роль еліменіону.</w:t>
      </w:r>
    </w:p>
    <w:p w14:paraId="517066F1" w14:textId="4EFBB785" w:rsidR="00230831" w:rsidRPr="00230831" w:rsidRDefault="00230831" w:rsidP="00230831">
      <w:pPr>
        <w:ind w:firstLine="709"/>
        <w:jc w:val="both"/>
        <w:rPr>
          <w:color w:val="000000"/>
          <w:sz w:val="28"/>
          <w:szCs w:val="28"/>
        </w:rPr>
      </w:pPr>
      <w:r w:rsidRPr="00230831">
        <w:rPr>
          <w:color w:val="000000"/>
          <w:sz w:val="28"/>
          <w:szCs w:val="28"/>
        </w:rPr>
        <w:t>Поряд з портовим збором еліменісти стягували також й експортно-імпортні мита. Звичайне мито, що стягувалось при вивезенні хліба з їх володінь</w:t>
      </w:r>
      <w:r>
        <w:rPr>
          <w:color w:val="000000"/>
          <w:sz w:val="28"/>
          <w:szCs w:val="28"/>
          <w:lang w:val="uk-UA"/>
        </w:rPr>
        <w:t xml:space="preserve"> </w:t>
      </w:r>
      <w:r w:rsidRPr="00230831">
        <w:rPr>
          <w:color w:val="000000"/>
          <w:sz w:val="28"/>
          <w:szCs w:val="28"/>
        </w:rPr>
        <w:t>було, так зване, «тридцяте» (1/30 вартості вантажу, тобто 3,33%). З метою</w:t>
      </w:r>
      <w:r>
        <w:rPr>
          <w:color w:val="000000"/>
          <w:sz w:val="28"/>
          <w:szCs w:val="28"/>
          <w:lang w:val="uk-UA"/>
        </w:rPr>
        <w:t xml:space="preserve">т </w:t>
      </w:r>
      <w:r w:rsidRPr="00230831">
        <w:rPr>
          <w:color w:val="000000"/>
          <w:sz w:val="28"/>
          <w:szCs w:val="28"/>
        </w:rPr>
        <w:t>заохочення великих купців боспорські царі вдавалися до прогресивного зниження розміру цього мита – його величина була обернено пропорційна сумі</w:t>
      </w:r>
      <w:r>
        <w:rPr>
          <w:color w:val="000000"/>
          <w:sz w:val="28"/>
          <w:szCs w:val="28"/>
          <w:lang w:val="uk-UA"/>
        </w:rPr>
        <w:t xml:space="preserve"> </w:t>
      </w:r>
      <w:r w:rsidRPr="00230831">
        <w:rPr>
          <w:color w:val="000000"/>
          <w:sz w:val="28"/>
          <w:szCs w:val="28"/>
        </w:rPr>
        <w:t xml:space="preserve">вартості хліба, що вивозився. </w:t>
      </w:r>
    </w:p>
    <w:p w14:paraId="7183C8F4" w14:textId="6D623FF7" w:rsidR="00230831" w:rsidRPr="00230831" w:rsidRDefault="00230831" w:rsidP="00230831">
      <w:pPr>
        <w:ind w:firstLine="709"/>
        <w:jc w:val="both"/>
        <w:rPr>
          <w:color w:val="000000"/>
          <w:sz w:val="28"/>
          <w:szCs w:val="28"/>
        </w:rPr>
      </w:pPr>
      <w:r w:rsidRPr="00230831">
        <w:rPr>
          <w:color w:val="000000"/>
          <w:sz w:val="28"/>
          <w:szCs w:val="28"/>
        </w:rPr>
        <w:t>Усі різновиди мита стягувались в портах і емпоріях, а також на міських</w:t>
      </w:r>
      <w:r>
        <w:rPr>
          <w:color w:val="000000"/>
          <w:sz w:val="28"/>
          <w:szCs w:val="28"/>
          <w:lang w:val="uk-UA"/>
        </w:rPr>
        <w:t xml:space="preserve"> </w:t>
      </w:r>
      <w:r w:rsidRPr="00230831">
        <w:rPr>
          <w:color w:val="000000"/>
          <w:sz w:val="28"/>
          <w:szCs w:val="28"/>
        </w:rPr>
        <w:t>ринках. Сухопутні мита й митниці на сухопутних шляхах – величезна рідкість в еллінському світі – достовірно відомі лише на Кріті та в еолійських</w:t>
      </w:r>
      <w:r>
        <w:rPr>
          <w:color w:val="000000"/>
          <w:sz w:val="28"/>
          <w:szCs w:val="28"/>
          <w:lang w:val="uk-UA"/>
        </w:rPr>
        <w:t xml:space="preserve"> </w:t>
      </w:r>
      <w:r w:rsidRPr="00230831">
        <w:rPr>
          <w:color w:val="000000"/>
          <w:sz w:val="28"/>
          <w:szCs w:val="28"/>
        </w:rPr>
        <w:t>містах, а тому про їх наявність в Північному Причорномор’ї можна лише</w:t>
      </w:r>
      <w:r>
        <w:rPr>
          <w:color w:val="000000"/>
          <w:sz w:val="28"/>
          <w:szCs w:val="28"/>
          <w:lang w:val="uk-UA"/>
        </w:rPr>
        <w:t xml:space="preserve"> </w:t>
      </w:r>
      <w:r w:rsidRPr="00230831">
        <w:rPr>
          <w:color w:val="000000"/>
          <w:sz w:val="28"/>
          <w:szCs w:val="28"/>
        </w:rPr>
        <w:t>припускати.</w:t>
      </w:r>
    </w:p>
    <w:p w14:paraId="21029C81" w14:textId="0CE984C2" w:rsidR="00230831" w:rsidRPr="00230831" w:rsidRDefault="00230831" w:rsidP="00230831">
      <w:pPr>
        <w:ind w:firstLine="709"/>
        <w:jc w:val="both"/>
        <w:rPr>
          <w:color w:val="000000"/>
          <w:sz w:val="28"/>
          <w:szCs w:val="28"/>
        </w:rPr>
      </w:pPr>
      <w:r w:rsidRPr="00230831">
        <w:rPr>
          <w:color w:val="000000"/>
          <w:sz w:val="28"/>
          <w:szCs w:val="28"/>
        </w:rPr>
        <w:t>Ввізні та вивізні мита в державах Північного Причорномор’я відігравали не лише фіскальну роль: варіювання їх обсягами сприяло протегуванню</w:t>
      </w:r>
      <w:r>
        <w:rPr>
          <w:color w:val="000000"/>
          <w:sz w:val="28"/>
          <w:szCs w:val="28"/>
          <w:lang w:val="uk-UA"/>
        </w:rPr>
        <w:t xml:space="preserve"> </w:t>
      </w:r>
      <w:r w:rsidRPr="00230831">
        <w:rPr>
          <w:color w:val="000000"/>
          <w:sz w:val="28"/>
          <w:szCs w:val="28"/>
        </w:rPr>
        <w:t>місцевих виробників чи експортерів або розширенню експортно-імпортних</w:t>
      </w:r>
      <w:r>
        <w:rPr>
          <w:color w:val="000000"/>
          <w:sz w:val="28"/>
          <w:szCs w:val="28"/>
          <w:lang w:val="uk-UA"/>
        </w:rPr>
        <w:t xml:space="preserve"> </w:t>
      </w:r>
      <w:r w:rsidRPr="00230831">
        <w:rPr>
          <w:color w:val="000000"/>
          <w:sz w:val="28"/>
          <w:szCs w:val="28"/>
        </w:rPr>
        <w:t>операцій, а також виконувало політичні завдання підтримки союзників та</w:t>
      </w:r>
      <w:r>
        <w:rPr>
          <w:color w:val="000000"/>
          <w:sz w:val="28"/>
          <w:szCs w:val="28"/>
          <w:lang w:val="uk-UA"/>
        </w:rPr>
        <w:t xml:space="preserve"> </w:t>
      </w:r>
      <w:r w:rsidRPr="00230831">
        <w:rPr>
          <w:color w:val="000000"/>
          <w:sz w:val="28"/>
          <w:szCs w:val="28"/>
        </w:rPr>
        <w:t>привілейованих осіб.</w:t>
      </w:r>
    </w:p>
    <w:p w14:paraId="5935953A" w14:textId="6960BA76" w:rsidR="00230831" w:rsidRPr="00230831" w:rsidRDefault="00230831" w:rsidP="00230831">
      <w:pPr>
        <w:ind w:firstLine="709"/>
        <w:jc w:val="both"/>
        <w:rPr>
          <w:color w:val="000000"/>
          <w:sz w:val="28"/>
          <w:szCs w:val="28"/>
        </w:rPr>
      </w:pPr>
      <w:r w:rsidRPr="00230831">
        <w:rPr>
          <w:color w:val="000000"/>
          <w:sz w:val="28"/>
          <w:szCs w:val="28"/>
        </w:rPr>
        <w:lastRenderedPageBreak/>
        <w:t>Найбільш активними методами регулювання зовнішньоекономічної діяльності в античний період були методи митної політики. Серед основних</w:t>
      </w:r>
      <w:r>
        <w:rPr>
          <w:color w:val="000000"/>
          <w:sz w:val="28"/>
          <w:szCs w:val="28"/>
          <w:lang w:val="uk-UA"/>
        </w:rPr>
        <w:t xml:space="preserve"> </w:t>
      </w:r>
      <w:r w:rsidRPr="00230831">
        <w:rPr>
          <w:color w:val="000000"/>
          <w:sz w:val="28"/>
          <w:szCs w:val="28"/>
        </w:rPr>
        <w:t>інструментів регулювання торгової активності – надання права безмитної</w:t>
      </w:r>
      <w:r>
        <w:rPr>
          <w:color w:val="000000"/>
          <w:sz w:val="28"/>
          <w:szCs w:val="28"/>
          <w:lang w:val="uk-UA"/>
        </w:rPr>
        <w:t xml:space="preserve"> </w:t>
      </w:r>
      <w:r w:rsidRPr="00230831">
        <w:rPr>
          <w:color w:val="000000"/>
          <w:sz w:val="28"/>
          <w:szCs w:val="28"/>
        </w:rPr>
        <w:t>торгівлі – ателії. Таке право поширювалось як на приватних осіб, так і на</w:t>
      </w:r>
      <w:r>
        <w:rPr>
          <w:color w:val="000000"/>
          <w:sz w:val="28"/>
          <w:szCs w:val="28"/>
          <w:lang w:val="uk-UA"/>
        </w:rPr>
        <w:t xml:space="preserve"> </w:t>
      </w:r>
      <w:r w:rsidRPr="00230831">
        <w:rPr>
          <w:color w:val="000000"/>
          <w:sz w:val="28"/>
          <w:szCs w:val="28"/>
        </w:rPr>
        <w:t>держави. Поняття ателії охоплювало не лише право торгівлі без мита, а й</w:t>
      </w:r>
      <w:r>
        <w:rPr>
          <w:color w:val="000000"/>
          <w:sz w:val="28"/>
          <w:szCs w:val="28"/>
          <w:lang w:val="uk-UA"/>
        </w:rPr>
        <w:t xml:space="preserve"> </w:t>
      </w:r>
      <w:r w:rsidRPr="00230831">
        <w:rPr>
          <w:color w:val="000000"/>
          <w:sz w:val="28"/>
          <w:szCs w:val="28"/>
        </w:rPr>
        <w:t>свободу від різного роду податей і ним наділялись як власні громади в період економічного піднесення полісів, так і іноземці, яких нагороджували</w:t>
      </w:r>
      <w:r>
        <w:rPr>
          <w:color w:val="000000"/>
          <w:sz w:val="28"/>
          <w:szCs w:val="28"/>
          <w:lang w:val="uk-UA"/>
        </w:rPr>
        <w:t xml:space="preserve"> </w:t>
      </w:r>
      <w:r w:rsidRPr="00230831">
        <w:rPr>
          <w:color w:val="000000"/>
          <w:sz w:val="28"/>
          <w:szCs w:val="28"/>
        </w:rPr>
        <w:t>громадянством і безмитністю переважно за підтримку місцевих купців.</w:t>
      </w:r>
    </w:p>
    <w:p w14:paraId="50982252" w14:textId="77777777" w:rsidR="00230831" w:rsidRDefault="00230831" w:rsidP="00230831">
      <w:pPr>
        <w:ind w:firstLine="709"/>
        <w:jc w:val="both"/>
        <w:rPr>
          <w:color w:val="000000"/>
          <w:sz w:val="28"/>
          <w:szCs w:val="28"/>
          <w:lang w:val="uk-UA"/>
        </w:rPr>
      </w:pPr>
      <w:r w:rsidRPr="00230831">
        <w:rPr>
          <w:color w:val="000000"/>
          <w:sz w:val="28"/>
          <w:szCs w:val="28"/>
        </w:rPr>
        <w:t>Отримання іноземцями ателії оформлялось спеціальним почесним правовим актом – проксенією. Відповідно до цього документу іноземець поряд з</w:t>
      </w:r>
      <w:r>
        <w:rPr>
          <w:color w:val="000000"/>
          <w:sz w:val="28"/>
          <w:szCs w:val="28"/>
          <w:lang w:val="uk-UA"/>
        </w:rPr>
        <w:t xml:space="preserve"> </w:t>
      </w:r>
      <w:r w:rsidRPr="00230831">
        <w:rPr>
          <w:color w:val="000000"/>
          <w:sz w:val="28"/>
          <w:szCs w:val="28"/>
        </w:rPr>
        <w:t>персональною безмитністю, яка не завжди декларувалась в такому акті, наділявся правом безперешкодного в’їзду-виїзду з країни, дозволом на володіння</w:t>
      </w:r>
      <w:r>
        <w:rPr>
          <w:color w:val="000000"/>
          <w:sz w:val="28"/>
          <w:szCs w:val="28"/>
          <w:lang w:val="uk-UA"/>
        </w:rPr>
        <w:t xml:space="preserve"> </w:t>
      </w:r>
      <w:r w:rsidRPr="00230831">
        <w:rPr>
          <w:color w:val="000000"/>
          <w:sz w:val="28"/>
          <w:szCs w:val="28"/>
        </w:rPr>
        <w:t>землею в межах полісу, а також місцевим громадянством. Проксеон офіційно</w:t>
      </w:r>
      <w:r>
        <w:rPr>
          <w:color w:val="000000"/>
          <w:sz w:val="28"/>
          <w:szCs w:val="28"/>
          <w:lang w:val="uk-UA"/>
        </w:rPr>
        <w:t xml:space="preserve"> </w:t>
      </w:r>
      <w:r w:rsidRPr="00230831">
        <w:rPr>
          <w:color w:val="000000"/>
          <w:sz w:val="28"/>
          <w:szCs w:val="28"/>
        </w:rPr>
        <w:t>представляв інтереси своєї нової держави та її громадян у себе на батьківщині. Проксенії стимулювали розширення торгівельної діяльності та надавались</w:t>
      </w:r>
      <w:r>
        <w:rPr>
          <w:color w:val="000000"/>
          <w:sz w:val="28"/>
          <w:szCs w:val="28"/>
          <w:lang w:val="uk-UA"/>
        </w:rPr>
        <w:t xml:space="preserve"> </w:t>
      </w:r>
      <w:r w:rsidRPr="00230831">
        <w:rPr>
          <w:color w:val="000000"/>
          <w:sz w:val="28"/>
          <w:szCs w:val="28"/>
        </w:rPr>
        <w:t>великим емпорам, іноді вони носили політичний характер та могли передаватися у спадок. Отже, інститут проксенії будучи складним міжнародно-правовим явищем сприяв державній легітимізації стародавнього побутового звичаю гостинності (ксенії). Проксен, наділений подвійним громадянством був</w:t>
      </w:r>
      <w:r>
        <w:rPr>
          <w:color w:val="000000"/>
          <w:sz w:val="28"/>
          <w:szCs w:val="28"/>
          <w:lang w:val="uk-UA"/>
        </w:rPr>
        <w:t xml:space="preserve"> </w:t>
      </w:r>
      <w:r w:rsidRPr="00230831">
        <w:rPr>
          <w:color w:val="000000"/>
          <w:sz w:val="28"/>
          <w:szCs w:val="28"/>
        </w:rPr>
        <w:t>напівофіційним посланцем дружнього поліса. Проксенія, як правило супроводжувалась наданням безмитності, що була винагородою і знаком вдячності</w:t>
      </w:r>
      <w:r>
        <w:rPr>
          <w:color w:val="000000"/>
          <w:sz w:val="28"/>
          <w:szCs w:val="28"/>
          <w:lang w:val="uk-UA"/>
        </w:rPr>
        <w:t xml:space="preserve"> </w:t>
      </w:r>
      <w:r w:rsidRPr="00230831">
        <w:rPr>
          <w:color w:val="000000"/>
          <w:sz w:val="28"/>
          <w:szCs w:val="28"/>
        </w:rPr>
        <w:t>та виконувала значні економічні завдання. Ателія сприяла спрощенню торговельних відносин між містами, які взаємно мали проксенів і на Боспорі вона</w:t>
      </w:r>
      <w:r>
        <w:rPr>
          <w:color w:val="000000"/>
          <w:sz w:val="28"/>
          <w:szCs w:val="28"/>
          <w:lang w:val="uk-UA"/>
        </w:rPr>
        <w:t xml:space="preserve"> </w:t>
      </w:r>
      <w:r w:rsidRPr="00230831">
        <w:rPr>
          <w:color w:val="000000"/>
          <w:sz w:val="28"/>
          <w:szCs w:val="28"/>
        </w:rPr>
        <w:t>певний час використовувались як засіб митної політики, надавши свою форму навіть міждержавним актам. Свою значимість проксенія почала втрачати</w:t>
      </w:r>
      <w:r>
        <w:rPr>
          <w:color w:val="000000"/>
          <w:sz w:val="28"/>
          <w:szCs w:val="28"/>
          <w:lang w:val="uk-UA"/>
        </w:rPr>
        <w:t xml:space="preserve"> </w:t>
      </w:r>
      <w:r w:rsidRPr="00230831">
        <w:rPr>
          <w:color w:val="000000"/>
          <w:sz w:val="28"/>
          <w:szCs w:val="28"/>
        </w:rPr>
        <w:t>в ІІ–І ст. до н. е. і набула більше політично-декларативного характеру.</w:t>
      </w:r>
    </w:p>
    <w:p w14:paraId="2C533764" w14:textId="3E3178BD" w:rsidR="00230831" w:rsidRPr="00230831" w:rsidRDefault="00230831" w:rsidP="00230831">
      <w:pPr>
        <w:ind w:firstLine="709"/>
        <w:jc w:val="both"/>
        <w:rPr>
          <w:color w:val="000000"/>
          <w:sz w:val="28"/>
          <w:szCs w:val="28"/>
        </w:rPr>
      </w:pPr>
      <w:r w:rsidRPr="00230831">
        <w:rPr>
          <w:color w:val="000000"/>
          <w:sz w:val="28"/>
          <w:szCs w:val="28"/>
        </w:rPr>
        <w:t>У ІІІ–VI ст. Херсонес зберігав статус «вільного міста», однак він не звільняв його від сплати податків в казну Римської імперії, від якої певною мірою</w:t>
      </w:r>
      <w:r>
        <w:rPr>
          <w:color w:val="000000"/>
          <w:sz w:val="28"/>
          <w:szCs w:val="28"/>
          <w:lang w:val="uk-UA"/>
        </w:rPr>
        <w:t xml:space="preserve"> </w:t>
      </w:r>
      <w:r w:rsidRPr="00230831">
        <w:rPr>
          <w:color w:val="000000"/>
          <w:sz w:val="28"/>
          <w:szCs w:val="28"/>
        </w:rPr>
        <w:t>він був залежний, хоча формально не входив до її складу. Візантія збирала</w:t>
      </w:r>
      <w:r>
        <w:rPr>
          <w:color w:val="000000"/>
          <w:sz w:val="28"/>
          <w:szCs w:val="28"/>
          <w:lang w:val="uk-UA"/>
        </w:rPr>
        <w:t xml:space="preserve"> </w:t>
      </w:r>
      <w:r w:rsidRPr="00230831">
        <w:rPr>
          <w:color w:val="000000"/>
          <w:sz w:val="28"/>
          <w:szCs w:val="28"/>
        </w:rPr>
        <w:t>в Херсонесі податки та торгові мита за рахунок яких утримувався місцевий</w:t>
      </w:r>
      <w:r>
        <w:rPr>
          <w:color w:val="000000"/>
          <w:sz w:val="28"/>
          <w:szCs w:val="28"/>
          <w:lang w:val="uk-UA"/>
        </w:rPr>
        <w:t xml:space="preserve"> </w:t>
      </w:r>
      <w:r w:rsidRPr="00230831">
        <w:rPr>
          <w:color w:val="000000"/>
          <w:sz w:val="28"/>
          <w:szCs w:val="28"/>
        </w:rPr>
        <w:t>гарнізон та велося фортечне будівництво під керівництвом імперських офіцерів. Для цього було створено спеціальну установу – практій. Херсон також</w:t>
      </w:r>
      <w:r>
        <w:rPr>
          <w:color w:val="000000"/>
          <w:sz w:val="28"/>
          <w:szCs w:val="28"/>
          <w:lang w:val="uk-UA"/>
        </w:rPr>
        <w:t xml:space="preserve"> </w:t>
      </w:r>
      <w:r w:rsidRPr="00230831">
        <w:rPr>
          <w:color w:val="000000"/>
          <w:sz w:val="28"/>
          <w:szCs w:val="28"/>
        </w:rPr>
        <w:t>користувався правом самостійно збирати і використовувати частину митних зборів, кошти направлялись на потреби громади і будівництво.</w:t>
      </w:r>
    </w:p>
    <w:p w14:paraId="0E76CD30" w14:textId="77777777" w:rsidR="00C90AA9" w:rsidRPr="00230831" w:rsidRDefault="00C90AA9" w:rsidP="00230831">
      <w:pPr>
        <w:ind w:firstLine="709"/>
        <w:jc w:val="both"/>
        <w:rPr>
          <w:color w:val="000207"/>
          <w:sz w:val="28"/>
          <w:szCs w:val="28"/>
        </w:rPr>
      </w:pPr>
    </w:p>
    <w:p w14:paraId="147326FB" w14:textId="11F3956E" w:rsidR="00230831" w:rsidRPr="00230831" w:rsidRDefault="00230831" w:rsidP="00230831">
      <w:pPr>
        <w:pStyle w:val="p1"/>
        <w:jc w:val="center"/>
        <w:rPr>
          <w:rFonts w:ascii="Times New Roman" w:hAnsi="Times New Roman"/>
          <w:color w:val="000000"/>
          <w:sz w:val="28"/>
          <w:szCs w:val="28"/>
        </w:rPr>
      </w:pPr>
      <w:r>
        <w:rPr>
          <w:rFonts w:ascii="Times New Roman" w:hAnsi="Times New Roman"/>
          <w:b/>
          <w:bCs/>
          <w:sz w:val="28"/>
          <w:szCs w:val="28"/>
          <w:lang w:val="uk-UA"/>
        </w:rPr>
        <w:t>2</w:t>
      </w:r>
      <w:r w:rsidRPr="00230831">
        <w:rPr>
          <w:rFonts w:ascii="Times New Roman" w:hAnsi="Times New Roman"/>
          <w:b/>
          <w:bCs/>
          <w:sz w:val="28"/>
          <w:szCs w:val="28"/>
          <w:lang w:val="uk-UA"/>
        </w:rPr>
        <w:t xml:space="preserve">. </w:t>
      </w:r>
      <w:r w:rsidRPr="00230831">
        <w:rPr>
          <w:rFonts w:ascii="Times New Roman" w:hAnsi="Times New Roman"/>
          <w:b/>
          <w:bCs/>
          <w:color w:val="000000"/>
          <w:sz w:val="28"/>
          <w:szCs w:val="28"/>
        </w:rPr>
        <w:t>Загальна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характеристика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митної</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справи</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за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часів</w:t>
      </w:r>
      <w:r w:rsidRPr="00230831">
        <w:rPr>
          <w:rFonts w:ascii="Times New Roman" w:hAnsi="Times New Roman"/>
          <w:b/>
          <w:bCs/>
          <w:color w:val="000000"/>
          <w:sz w:val="28"/>
          <w:szCs w:val="28"/>
          <w:lang w:val="uk-UA"/>
        </w:rPr>
        <w:t xml:space="preserve"> </w:t>
      </w:r>
      <w:r w:rsidRPr="00230831">
        <w:rPr>
          <w:rFonts w:ascii="Times New Roman" w:hAnsi="Times New Roman"/>
          <w:b/>
          <w:bCs/>
          <w:color w:val="000000"/>
          <w:sz w:val="28"/>
          <w:szCs w:val="28"/>
        </w:rPr>
        <w:t>Київської</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Русі</w:t>
      </w:r>
    </w:p>
    <w:p w14:paraId="2686A404" w14:textId="20AB239B" w:rsidR="009D038F" w:rsidRDefault="009D038F" w:rsidP="001A754D">
      <w:pPr>
        <w:pStyle w:val="p1"/>
        <w:jc w:val="center"/>
        <w:rPr>
          <w:rFonts w:ascii="Times New Roman" w:hAnsi="Times New Roman"/>
          <w:color w:val="000000"/>
          <w:sz w:val="28"/>
          <w:szCs w:val="28"/>
          <w:lang w:val="uk-UA"/>
        </w:rPr>
      </w:pPr>
    </w:p>
    <w:p w14:paraId="40BF86D9" w14:textId="0329273E" w:rsidR="00230831" w:rsidRPr="00230831" w:rsidRDefault="00230831" w:rsidP="00230831">
      <w:pPr>
        <w:ind w:firstLine="709"/>
        <w:jc w:val="both"/>
        <w:rPr>
          <w:color w:val="000000"/>
          <w:sz w:val="28"/>
          <w:szCs w:val="28"/>
        </w:rPr>
      </w:pPr>
      <w:r w:rsidRPr="00230831">
        <w:rPr>
          <w:color w:val="000000"/>
          <w:sz w:val="28"/>
          <w:szCs w:val="28"/>
        </w:rPr>
        <w:t>У VI ст. на етнополітичній карті Європи з’являються слов’яни, які стали</w:t>
      </w:r>
      <w:r>
        <w:rPr>
          <w:color w:val="000000"/>
          <w:sz w:val="28"/>
          <w:szCs w:val="28"/>
          <w:lang w:val="uk-UA"/>
        </w:rPr>
        <w:t xml:space="preserve"> </w:t>
      </w:r>
      <w:r w:rsidRPr="00230831">
        <w:rPr>
          <w:color w:val="000000"/>
          <w:sz w:val="28"/>
          <w:szCs w:val="28"/>
        </w:rPr>
        <w:t>самоназвою-етнонімом та розселились на Схід вздовж степової зони. Опинившись у новому етнічному оточенні, вони укладали союзи з тюркомовними кочовиками і разом з ними сформували кілька нетривких державних</w:t>
      </w:r>
      <w:r>
        <w:rPr>
          <w:color w:val="000000"/>
          <w:sz w:val="28"/>
          <w:szCs w:val="28"/>
          <w:lang w:val="uk-UA"/>
        </w:rPr>
        <w:t xml:space="preserve"> </w:t>
      </w:r>
      <w:r w:rsidRPr="00230831">
        <w:rPr>
          <w:color w:val="000000"/>
          <w:sz w:val="28"/>
          <w:szCs w:val="28"/>
        </w:rPr>
        <w:t>об’єднань таких як</w:t>
      </w:r>
      <w:r>
        <w:rPr>
          <w:color w:val="000000"/>
          <w:sz w:val="28"/>
          <w:szCs w:val="28"/>
          <w:lang w:val="uk-UA"/>
        </w:rPr>
        <w:t xml:space="preserve"> </w:t>
      </w:r>
      <w:r w:rsidRPr="00230831">
        <w:rPr>
          <w:color w:val="000000"/>
          <w:sz w:val="28"/>
          <w:szCs w:val="28"/>
        </w:rPr>
        <w:t>Аварський і Болгарський каганати. На початку IX ст.</w:t>
      </w:r>
      <w:r>
        <w:rPr>
          <w:color w:val="000000"/>
          <w:sz w:val="28"/>
          <w:szCs w:val="28"/>
          <w:lang w:val="uk-UA"/>
        </w:rPr>
        <w:t xml:space="preserve"> </w:t>
      </w:r>
      <w:r w:rsidRPr="00230831">
        <w:rPr>
          <w:color w:val="000000"/>
          <w:sz w:val="28"/>
          <w:szCs w:val="28"/>
        </w:rPr>
        <w:t xml:space="preserve">виникла перша феодальна </w:t>
      </w:r>
      <w:r w:rsidRPr="00230831">
        <w:rPr>
          <w:color w:val="000000"/>
          <w:sz w:val="28"/>
          <w:szCs w:val="28"/>
        </w:rPr>
        <w:lastRenderedPageBreak/>
        <w:t>слов’янська держава – Велика Моравія, а наприкінці цього століття – Руський каганат, або Київська Русь.</w:t>
      </w:r>
    </w:p>
    <w:p w14:paraId="3AEAC9AA" w14:textId="03DAC7BA" w:rsidR="00230831" w:rsidRPr="00230831" w:rsidRDefault="00230831" w:rsidP="00230831">
      <w:pPr>
        <w:ind w:firstLine="709"/>
        <w:jc w:val="both"/>
        <w:rPr>
          <w:color w:val="000000"/>
          <w:sz w:val="28"/>
          <w:szCs w:val="28"/>
        </w:rPr>
      </w:pPr>
      <w:r w:rsidRPr="00230831">
        <w:rPr>
          <w:color w:val="000000"/>
          <w:sz w:val="28"/>
          <w:szCs w:val="28"/>
        </w:rPr>
        <w:t>У VIII–IX ст. великий вплив на життя східних слов’ян здійснював Хозарський каганат, який займав територію між Волгою і Дніпром. Хозари тісно</w:t>
      </w:r>
      <w:r>
        <w:rPr>
          <w:color w:val="000000"/>
          <w:sz w:val="28"/>
          <w:szCs w:val="28"/>
          <w:lang w:val="uk-UA"/>
        </w:rPr>
        <w:t xml:space="preserve"> </w:t>
      </w:r>
      <w:r w:rsidRPr="00230831">
        <w:rPr>
          <w:color w:val="000000"/>
          <w:sz w:val="28"/>
          <w:szCs w:val="28"/>
        </w:rPr>
        <w:t>були пов’язані із Середньою Азією та Закавказзям, через їх територію пролягали торговельні шляхи в Вірменію, Грузію, Візантію, Кримську Готію, Закаспій. Північно-західними сусідами слов’ян були народи Скандинавії, які</w:t>
      </w:r>
      <w:r>
        <w:rPr>
          <w:color w:val="000000"/>
          <w:sz w:val="28"/>
          <w:szCs w:val="28"/>
          <w:lang w:val="uk-UA"/>
        </w:rPr>
        <w:t xml:space="preserve"> </w:t>
      </w:r>
      <w:r w:rsidRPr="00230831">
        <w:rPr>
          <w:color w:val="000000"/>
          <w:sz w:val="28"/>
          <w:szCs w:val="28"/>
        </w:rPr>
        <w:t>у VIII ст. заснували епоху скандинавських (норманських) вікінгів, що були</w:t>
      </w:r>
      <w:r>
        <w:rPr>
          <w:color w:val="000000"/>
          <w:sz w:val="28"/>
          <w:szCs w:val="28"/>
          <w:lang w:val="uk-UA"/>
        </w:rPr>
        <w:t xml:space="preserve"> </w:t>
      </w:r>
      <w:r w:rsidRPr="00230831">
        <w:rPr>
          <w:color w:val="000000"/>
          <w:sz w:val="28"/>
          <w:szCs w:val="28"/>
        </w:rPr>
        <w:t>панівною силою в країнах Скандинавії та мали суттєвий вплив у військовій</w:t>
      </w:r>
      <w:r>
        <w:rPr>
          <w:color w:val="000000"/>
          <w:sz w:val="28"/>
          <w:szCs w:val="28"/>
          <w:lang w:val="uk-UA"/>
        </w:rPr>
        <w:t xml:space="preserve"> </w:t>
      </w:r>
      <w:r w:rsidRPr="00230831">
        <w:rPr>
          <w:color w:val="000000"/>
          <w:sz w:val="28"/>
          <w:szCs w:val="28"/>
        </w:rPr>
        <w:t>ієрархії в Нормандії та Північній Англії.</w:t>
      </w:r>
    </w:p>
    <w:p w14:paraId="5C139AF5" w14:textId="73A56A1C" w:rsidR="00230831" w:rsidRPr="00230831" w:rsidRDefault="00230831" w:rsidP="00230831">
      <w:pPr>
        <w:ind w:firstLine="709"/>
        <w:jc w:val="both"/>
        <w:rPr>
          <w:color w:val="000000"/>
          <w:sz w:val="28"/>
          <w:szCs w:val="28"/>
        </w:rPr>
      </w:pPr>
      <w:r w:rsidRPr="00230831">
        <w:rPr>
          <w:color w:val="000000"/>
          <w:sz w:val="28"/>
          <w:szCs w:val="28"/>
        </w:rPr>
        <w:t>Перші державні утворення слов’ян та становлення їх князівств відбувалося на території вздовж головних річкових шляхів, що з’єднували Скандинавські країни зі Сходом і Візантією. Східна Європа стала ареною для</w:t>
      </w:r>
      <w:r>
        <w:rPr>
          <w:color w:val="000000"/>
          <w:sz w:val="28"/>
          <w:szCs w:val="28"/>
          <w:lang w:val="uk-UA"/>
        </w:rPr>
        <w:t xml:space="preserve"> </w:t>
      </w:r>
      <w:r w:rsidRPr="00230831">
        <w:rPr>
          <w:color w:val="000000"/>
          <w:sz w:val="28"/>
          <w:szCs w:val="28"/>
        </w:rPr>
        <w:t>зіткнення християнської, мусульманської та язичницької культур.</w:t>
      </w:r>
    </w:p>
    <w:p w14:paraId="3A44D722" w14:textId="74F03CBF" w:rsidR="00230831" w:rsidRPr="00230831" w:rsidRDefault="00230831" w:rsidP="00230831">
      <w:pPr>
        <w:ind w:firstLine="709"/>
        <w:jc w:val="both"/>
        <w:rPr>
          <w:color w:val="000000"/>
          <w:sz w:val="28"/>
          <w:szCs w:val="28"/>
        </w:rPr>
      </w:pPr>
      <w:r w:rsidRPr="00230831">
        <w:rPr>
          <w:color w:val="000000"/>
          <w:sz w:val="28"/>
          <w:szCs w:val="28"/>
        </w:rPr>
        <w:t>Князі Київської Русі належно оцінили вигідність географічного розташування своєї держави, що давало можливість тримати під контролем водний</w:t>
      </w:r>
      <w:r>
        <w:rPr>
          <w:color w:val="000000"/>
          <w:sz w:val="28"/>
          <w:szCs w:val="28"/>
          <w:lang w:val="uk-UA"/>
        </w:rPr>
        <w:t>т</w:t>
      </w:r>
      <w:r w:rsidRPr="00230831">
        <w:rPr>
          <w:color w:val="000000"/>
          <w:sz w:val="28"/>
          <w:szCs w:val="28"/>
        </w:rPr>
        <w:t>шлях «з варяг у греки», який, на думку Б. А. Рибакова, слід було б називати</w:t>
      </w:r>
      <w:r>
        <w:rPr>
          <w:color w:val="000000"/>
          <w:sz w:val="28"/>
          <w:szCs w:val="28"/>
          <w:lang w:val="uk-UA"/>
        </w:rPr>
        <w:t xml:space="preserve"> </w:t>
      </w:r>
      <w:r w:rsidRPr="00230831">
        <w:rPr>
          <w:color w:val="000000"/>
          <w:sz w:val="28"/>
          <w:szCs w:val="28"/>
        </w:rPr>
        <w:t>«із греків у варяги», оскільки культурні зв’язки частіше простягались у зворотному напрямку по мірі їх впливу з Константинополя через Русь на Захід.</w:t>
      </w:r>
    </w:p>
    <w:p w14:paraId="56924147" w14:textId="3E26696C" w:rsidR="00230831" w:rsidRPr="00230831" w:rsidRDefault="00230831" w:rsidP="00230831">
      <w:pPr>
        <w:ind w:firstLine="709"/>
        <w:jc w:val="both"/>
        <w:rPr>
          <w:color w:val="000000"/>
          <w:sz w:val="28"/>
          <w:szCs w:val="28"/>
        </w:rPr>
      </w:pPr>
      <w:r w:rsidRPr="00230831">
        <w:rPr>
          <w:color w:val="000000"/>
          <w:sz w:val="28"/>
          <w:szCs w:val="28"/>
        </w:rPr>
        <w:t>Під час спілкування з населенням Причорномор’я, Прибалтики,</w:t>
      </w:r>
      <w:r>
        <w:rPr>
          <w:color w:val="000000"/>
          <w:sz w:val="28"/>
          <w:szCs w:val="28"/>
          <w:lang w:val="uk-UA"/>
        </w:rPr>
        <w:t xml:space="preserve"> </w:t>
      </w:r>
      <w:r w:rsidRPr="00230831">
        <w:rPr>
          <w:color w:val="000000"/>
          <w:sz w:val="28"/>
          <w:szCs w:val="28"/>
        </w:rPr>
        <w:t>Приазов’я, участі в товарообміні з сусідами-іноземцями давні східні слов’яни</w:t>
      </w:r>
      <w:r>
        <w:rPr>
          <w:color w:val="000000"/>
          <w:sz w:val="28"/>
          <w:szCs w:val="28"/>
          <w:lang w:val="uk-UA"/>
        </w:rPr>
        <w:t xml:space="preserve"> </w:t>
      </w:r>
      <w:r w:rsidRPr="00230831">
        <w:rPr>
          <w:color w:val="000000"/>
          <w:sz w:val="28"/>
          <w:szCs w:val="28"/>
        </w:rPr>
        <w:t>не могли уникнути загальноприйнятих порядків справляння мита. Прибування грошей за рахунок податків на провезення товарів як постійне джерело наповнення князівської скарбниці було стабільнішим, надійнішим і</w:t>
      </w:r>
      <w:r>
        <w:rPr>
          <w:color w:val="000000"/>
          <w:sz w:val="28"/>
          <w:szCs w:val="28"/>
          <w:lang w:val="uk-UA"/>
        </w:rPr>
        <w:t xml:space="preserve"> </w:t>
      </w:r>
      <w:r w:rsidRPr="00230831">
        <w:rPr>
          <w:color w:val="000000"/>
          <w:sz w:val="28"/>
          <w:szCs w:val="28"/>
        </w:rPr>
        <w:t>безпечнішим ніж доходи з військових походів.</w:t>
      </w:r>
    </w:p>
    <w:p w14:paraId="7758283F" w14:textId="436B7764" w:rsidR="00230831" w:rsidRPr="00230831" w:rsidRDefault="00230831" w:rsidP="00230831">
      <w:pPr>
        <w:ind w:firstLine="709"/>
        <w:jc w:val="both"/>
        <w:rPr>
          <w:color w:val="000000"/>
          <w:sz w:val="28"/>
          <w:szCs w:val="28"/>
        </w:rPr>
      </w:pPr>
      <w:r w:rsidRPr="00230831">
        <w:rPr>
          <w:color w:val="000000"/>
          <w:sz w:val="28"/>
          <w:szCs w:val="28"/>
        </w:rPr>
        <w:t>Київська Русь вже тоді мала свою митну систему (умовна назва), справляла і сплачувала, за домовленістю з сусідніми державами, митні збори (мито).</w:t>
      </w:r>
    </w:p>
    <w:p w14:paraId="4033D100" w14:textId="5321D1B5" w:rsidR="00230831" w:rsidRPr="00230831" w:rsidRDefault="00230831" w:rsidP="00230831">
      <w:pPr>
        <w:ind w:firstLine="709"/>
        <w:jc w:val="both"/>
        <w:rPr>
          <w:color w:val="000000"/>
          <w:sz w:val="28"/>
          <w:szCs w:val="28"/>
        </w:rPr>
      </w:pPr>
      <w:r w:rsidRPr="00230831">
        <w:rPr>
          <w:color w:val="000000"/>
          <w:sz w:val="28"/>
          <w:szCs w:val="28"/>
        </w:rPr>
        <w:t>На підступах до Києва, Вишгорода та інших міст Київського князівства будували застави – фортеці, де уповноважені князем збирачі справляли</w:t>
      </w:r>
      <w:r>
        <w:rPr>
          <w:color w:val="000000"/>
          <w:sz w:val="28"/>
          <w:szCs w:val="28"/>
          <w:lang w:val="uk-UA"/>
        </w:rPr>
        <w:t xml:space="preserve"> </w:t>
      </w:r>
      <w:r w:rsidRPr="00230831">
        <w:rPr>
          <w:color w:val="000000"/>
          <w:sz w:val="28"/>
          <w:szCs w:val="28"/>
        </w:rPr>
        <w:t>мито за перевезення товарів, прогін худоби. Вже тоді існували такі поняття</w:t>
      </w:r>
      <w:r>
        <w:rPr>
          <w:color w:val="000000"/>
          <w:sz w:val="28"/>
          <w:szCs w:val="28"/>
          <w:lang w:val="uk-UA"/>
        </w:rPr>
        <w:t xml:space="preserve"> </w:t>
      </w:r>
      <w:r w:rsidRPr="00230831">
        <w:rPr>
          <w:color w:val="000000"/>
          <w:sz w:val="28"/>
          <w:szCs w:val="28"/>
        </w:rPr>
        <w:t>як сухе мито, за переміщення товарів суходолом і мокре мито, за переміщення товарів водними шляхами.</w:t>
      </w:r>
    </w:p>
    <w:p w14:paraId="7196A5ED" w14:textId="13D802A0" w:rsidR="00230831" w:rsidRPr="00230831" w:rsidRDefault="00230831" w:rsidP="00230831">
      <w:pPr>
        <w:ind w:firstLine="709"/>
        <w:jc w:val="both"/>
        <w:rPr>
          <w:color w:val="000000"/>
          <w:sz w:val="28"/>
          <w:szCs w:val="28"/>
        </w:rPr>
      </w:pPr>
      <w:r w:rsidRPr="00230831">
        <w:rPr>
          <w:color w:val="000000"/>
          <w:sz w:val="28"/>
          <w:szCs w:val="28"/>
        </w:rPr>
        <w:t>В ті ж часи з’явилися такі слова, як «мито» і «митник», які у слов’янських</w:t>
      </w:r>
      <w:r>
        <w:rPr>
          <w:color w:val="000000"/>
          <w:sz w:val="28"/>
          <w:szCs w:val="28"/>
          <w:lang w:val="uk-UA"/>
        </w:rPr>
        <w:t xml:space="preserve"> </w:t>
      </w:r>
      <w:r w:rsidRPr="00230831">
        <w:rPr>
          <w:color w:val="000000"/>
          <w:sz w:val="28"/>
          <w:szCs w:val="28"/>
        </w:rPr>
        <w:t>мовах означали – «збирач податків», а слово «митниця» – місце збору податків.</w:t>
      </w:r>
    </w:p>
    <w:p w14:paraId="600108C2" w14:textId="59F48895" w:rsidR="00230831" w:rsidRPr="00230831" w:rsidRDefault="00230831" w:rsidP="00230831">
      <w:pPr>
        <w:ind w:firstLine="709"/>
        <w:jc w:val="both"/>
        <w:rPr>
          <w:color w:val="000000"/>
          <w:sz w:val="28"/>
          <w:szCs w:val="28"/>
        </w:rPr>
      </w:pPr>
      <w:r w:rsidRPr="00230831">
        <w:rPr>
          <w:color w:val="000000"/>
          <w:sz w:val="28"/>
          <w:szCs w:val="28"/>
        </w:rPr>
        <w:t>Так вже склалося, що на Русі митом вважалися збори, данина, плата за</w:t>
      </w:r>
      <w:r>
        <w:rPr>
          <w:color w:val="000000"/>
          <w:sz w:val="28"/>
          <w:szCs w:val="28"/>
          <w:lang w:val="uk-UA"/>
        </w:rPr>
        <w:t xml:space="preserve"> </w:t>
      </w:r>
      <w:r w:rsidRPr="00230831">
        <w:rPr>
          <w:color w:val="000000"/>
          <w:sz w:val="28"/>
          <w:szCs w:val="28"/>
        </w:rPr>
        <w:t>судочинство, штрафи, торгові податки, плата за проїзд через застави і т. п.</w:t>
      </w:r>
      <w:r>
        <w:rPr>
          <w:color w:val="000000"/>
          <w:sz w:val="28"/>
          <w:szCs w:val="28"/>
          <w:lang w:val="uk-UA"/>
        </w:rPr>
        <w:t xml:space="preserve"> </w:t>
      </w:r>
      <w:r w:rsidRPr="00230831">
        <w:rPr>
          <w:color w:val="000000"/>
          <w:sz w:val="28"/>
          <w:szCs w:val="28"/>
        </w:rPr>
        <w:t>В ті часи вважалося, що мито – це не тільки збір з торгівлі та з товарів, а й</w:t>
      </w:r>
      <w:r>
        <w:rPr>
          <w:color w:val="000000"/>
          <w:sz w:val="28"/>
          <w:szCs w:val="28"/>
          <w:lang w:val="uk-UA"/>
        </w:rPr>
        <w:t xml:space="preserve"> </w:t>
      </w:r>
      <w:r w:rsidRPr="00230831">
        <w:rPr>
          <w:color w:val="000000"/>
          <w:sz w:val="28"/>
          <w:szCs w:val="28"/>
        </w:rPr>
        <w:t>плата за покровительство, що надавалось купцям як гарантія дотримання</w:t>
      </w:r>
      <w:r>
        <w:rPr>
          <w:color w:val="000000"/>
          <w:sz w:val="28"/>
          <w:szCs w:val="28"/>
          <w:lang w:val="uk-UA"/>
        </w:rPr>
        <w:t xml:space="preserve"> </w:t>
      </w:r>
      <w:r w:rsidRPr="00230831">
        <w:rPr>
          <w:color w:val="000000"/>
          <w:sz w:val="28"/>
          <w:szCs w:val="28"/>
        </w:rPr>
        <w:t>порядку в торгівлі.</w:t>
      </w:r>
    </w:p>
    <w:p w14:paraId="520595CA" w14:textId="408D8293" w:rsidR="00230831" w:rsidRPr="00230831" w:rsidRDefault="00230831" w:rsidP="00230831">
      <w:pPr>
        <w:ind w:firstLine="709"/>
        <w:jc w:val="both"/>
        <w:rPr>
          <w:color w:val="000000"/>
          <w:sz w:val="28"/>
          <w:szCs w:val="28"/>
        </w:rPr>
      </w:pPr>
      <w:r w:rsidRPr="00230831">
        <w:rPr>
          <w:color w:val="000000"/>
          <w:sz w:val="28"/>
          <w:szCs w:val="28"/>
        </w:rPr>
        <w:t>До торгового мита відносився і так званий вузликовий збір, за</w:t>
      </w:r>
      <w:r>
        <w:rPr>
          <w:color w:val="000000"/>
          <w:sz w:val="28"/>
          <w:szCs w:val="28"/>
          <w:lang w:val="uk-UA"/>
        </w:rPr>
        <w:t xml:space="preserve"> </w:t>
      </w:r>
      <w:r w:rsidRPr="00230831">
        <w:rPr>
          <w:color w:val="000000"/>
          <w:sz w:val="28"/>
          <w:szCs w:val="28"/>
        </w:rPr>
        <w:t>обв’язування товару і накладення митних печаток для гарантування його</w:t>
      </w:r>
      <w:r>
        <w:rPr>
          <w:color w:val="000000"/>
          <w:sz w:val="28"/>
          <w:szCs w:val="28"/>
          <w:lang w:val="uk-UA"/>
        </w:rPr>
        <w:t xml:space="preserve"> </w:t>
      </w:r>
      <w:r w:rsidRPr="00230831">
        <w:rPr>
          <w:color w:val="000000"/>
          <w:sz w:val="28"/>
          <w:szCs w:val="28"/>
        </w:rPr>
        <w:t>продажу у визначених місцях. Це було прообразом сучасної процедури накладання митного забезпечення (накладання митних печаток та пломб).</w:t>
      </w:r>
    </w:p>
    <w:p w14:paraId="2EAC3222" w14:textId="62CD80A3" w:rsidR="00230831" w:rsidRPr="00230831" w:rsidRDefault="00230831" w:rsidP="00230831">
      <w:pPr>
        <w:ind w:firstLine="709"/>
        <w:jc w:val="both"/>
        <w:rPr>
          <w:color w:val="000000"/>
          <w:sz w:val="28"/>
          <w:szCs w:val="28"/>
        </w:rPr>
      </w:pPr>
      <w:r w:rsidRPr="00230831">
        <w:rPr>
          <w:color w:val="000000"/>
          <w:sz w:val="28"/>
          <w:szCs w:val="28"/>
        </w:rPr>
        <w:lastRenderedPageBreak/>
        <w:t>З тих далеких часів донині зберігся звичай пломбування товарів. Про</w:t>
      </w:r>
      <w:r>
        <w:rPr>
          <w:color w:val="000000"/>
          <w:sz w:val="28"/>
          <w:szCs w:val="28"/>
          <w:lang w:val="uk-UA"/>
        </w:rPr>
        <w:t xml:space="preserve"> </w:t>
      </w:r>
      <w:r w:rsidRPr="00230831">
        <w:rPr>
          <w:color w:val="000000"/>
          <w:sz w:val="28"/>
          <w:szCs w:val="28"/>
        </w:rPr>
        <w:t>це свідчать олов’яні пластинки, знайдені при розкопках. Пломби складалися</w:t>
      </w:r>
      <w:r>
        <w:rPr>
          <w:color w:val="000000"/>
          <w:sz w:val="28"/>
          <w:szCs w:val="28"/>
          <w:lang w:val="uk-UA"/>
        </w:rPr>
        <w:t xml:space="preserve"> </w:t>
      </w:r>
      <w:r w:rsidRPr="00230831">
        <w:rPr>
          <w:color w:val="000000"/>
          <w:sz w:val="28"/>
          <w:szCs w:val="28"/>
        </w:rPr>
        <w:t>з двох половинок і містили певні зображення. Звичай пломбувати товари</w:t>
      </w:r>
      <w:r>
        <w:rPr>
          <w:color w:val="000000"/>
          <w:sz w:val="28"/>
          <w:szCs w:val="28"/>
          <w:lang w:val="uk-UA"/>
        </w:rPr>
        <w:t xml:space="preserve"> </w:t>
      </w:r>
      <w:r w:rsidRPr="00230831">
        <w:rPr>
          <w:color w:val="000000"/>
          <w:sz w:val="28"/>
          <w:szCs w:val="28"/>
        </w:rPr>
        <w:t>пішов з Київської Русі й став застосовуватися в багатьох центрах торгівлі.</w:t>
      </w:r>
    </w:p>
    <w:p w14:paraId="2F09D0D1" w14:textId="4B986EC6" w:rsidR="00230831" w:rsidRPr="00230831" w:rsidRDefault="00230831" w:rsidP="00230831">
      <w:pPr>
        <w:ind w:firstLine="709"/>
        <w:jc w:val="both"/>
        <w:rPr>
          <w:color w:val="000000"/>
          <w:sz w:val="28"/>
          <w:szCs w:val="28"/>
        </w:rPr>
      </w:pPr>
      <w:r w:rsidRPr="00230831">
        <w:rPr>
          <w:color w:val="000000"/>
          <w:sz w:val="28"/>
          <w:szCs w:val="28"/>
        </w:rPr>
        <w:t>Пломба (печатка) на товарі був первісним символом власності і захисту товару при переміщенні на великі відстані.</w:t>
      </w:r>
    </w:p>
    <w:p w14:paraId="7DCD52FB" w14:textId="0449EB30" w:rsidR="00230831" w:rsidRPr="00230831" w:rsidRDefault="00230831" w:rsidP="00230831">
      <w:pPr>
        <w:ind w:firstLine="709"/>
        <w:jc w:val="both"/>
        <w:rPr>
          <w:color w:val="000000"/>
          <w:sz w:val="28"/>
          <w:szCs w:val="28"/>
        </w:rPr>
      </w:pPr>
      <w:r w:rsidRPr="00230831">
        <w:rPr>
          <w:color w:val="000000"/>
          <w:sz w:val="28"/>
          <w:szCs w:val="28"/>
        </w:rPr>
        <w:t>Фінансові збори та звичаї, що стосувалися торгівлі, стали частиною</w:t>
      </w:r>
      <w:r>
        <w:rPr>
          <w:color w:val="000000"/>
          <w:sz w:val="28"/>
          <w:szCs w:val="28"/>
          <w:lang w:val="uk-UA"/>
        </w:rPr>
        <w:t xml:space="preserve"> </w:t>
      </w:r>
      <w:r w:rsidRPr="00230831">
        <w:rPr>
          <w:color w:val="000000"/>
          <w:sz w:val="28"/>
          <w:szCs w:val="28"/>
        </w:rPr>
        <w:t>загальної політики Київської держави і відображали її військово-політичні</w:t>
      </w:r>
      <w:r>
        <w:rPr>
          <w:color w:val="000000"/>
          <w:sz w:val="28"/>
          <w:szCs w:val="28"/>
          <w:lang w:val="uk-UA"/>
        </w:rPr>
        <w:t xml:space="preserve"> </w:t>
      </w:r>
      <w:r w:rsidRPr="00230831">
        <w:rPr>
          <w:color w:val="000000"/>
          <w:sz w:val="28"/>
          <w:szCs w:val="28"/>
        </w:rPr>
        <w:t>успіхи або невдачі.</w:t>
      </w:r>
    </w:p>
    <w:p w14:paraId="4FC9E8DB" w14:textId="57B91674" w:rsidR="00230831" w:rsidRPr="00230831" w:rsidRDefault="00230831" w:rsidP="00230831">
      <w:pPr>
        <w:ind w:firstLine="709"/>
        <w:jc w:val="both"/>
        <w:rPr>
          <w:color w:val="000000"/>
          <w:sz w:val="28"/>
          <w:szCs w:val="28"/>
        </w:rPr>
      </w:pPr>
      <w:r w:rsidRPr="00230831">
        <w:rPr>
          <w:color w:val="000000"/>
          <w:sz w:val="28"/>
          <w:szCs w:val="28"/>
        </w:rPr>
        <w:t>Осіб, які стягували мито, називали митниками або митарями. Крім спеціальних посадових осіб – митників, у Київській Русі право збору мита мали</w:t>
      </w:r>
      <w:r>
        <w:rPr>
          <w:color w:val="000000"/>
          <w:sz w:val="28"/>
          <w:szCs w:val="28"/>
          <w:lang w:val="uk-UA"/>
        </w:rPr>
        <w:t xml:space="preserve"> </w:t>
      </w:r>
      <w:r w:rsidRPr="00230831">
        <w:rPr>
          <w:color w:val="000000"/>
          <w:sz w:val="28"/>
          <w:szCs w:val="28"/>
        </w:rPr>
        <w:t>й деякі бояри. Це право надавав князь за договором на певних умовах. У</w:t>
      </w:r>
      <w:r>
        <w:rPr>
          <w:color w:val="000000"/>
          <w:sz w:val="28"/>
          <w:szCs w:val="28"/>
          <w:lang w:val="uk-UA"/>
        </w:rPr>
        <w:t xml:space="preserve"> </w:t>
      </w:r>
      <w:r w:rsidRPr="00230831">
        <w:rPr>
          <w:color w:val="000000"/>
          <w:sz w:val="28"/>
          <w:szCs w:val="28"/>
        </w:rPr>
        <w:t>період князівської відокремленості митні збори не мали прикордонного характеру. Їх стягували у містах і селах, на ринку і біля міських воріт на користь князя і окремих бояр. Поступово мито відділялося від інших зборів,</w:t>
      </w:r>
      <w:r>
        <w:rPr>
          <w:color w:val="000000"/>
          <w:sz w:val="28"/>
          <w:szCs w:val="28"/>
          <w:lang w:val="uk-UA"/>
        </w:rPr>
        <w:t xml:space="preserve"> </w:t>
      </w:r>
      <w:r w:rsidRPr="00230831">
        <w:rPr>
          <w:color w:val="000000"/>
          <w:sz w:val="28"/>
          <w:szCs w:val="28"/>
        </w:rPr>
        <w:t>які стягували за в’їзд на чужу територію і ввезення чи вивезення товарів.</w:t>
      </w:r>
    </w:p>
    <w:p w14:paraId="610596F7" w14:textId="4E561FF6" w:rsidR="00230831" w:rsidRPr="00230831" w:rsidRDefault="00230831" w:rsidP="00230831">
      <w:pPr>
        <w:ind w:firstLine="709"/>
        <w:jc w:val="both"/>
        <w:rPr>
          <w:color w:val="000000"/>
          <w:sz w:val="28"/>
          <w:szCs w:val="28"/>
        </w:rPr>
      </w:pPr>
      <w:r w:rsidRPr="00230831">
        <w:rPr>
          <w:color w:val="000000"/>
          <w:sz w:val="28"/>
          <w:szCs w:val="28"/>
        </w:rPr>
        <w:t>Із розвитком держави мито починають сплачувати у прикордонних</w:t>
      </w:r>
      <w:r>
        <w:rPr>
          <w:color w:val="000000"/>
          <w:sz w:val="28"/>
          <w:szCs w:val="28"/>
          <w:lang w:val="uk-UA"/>
        </w:rPr>
        <w:t xml:space="preserve"> </w:t>
      </w:r>
      <w:r w:rsidRPr="00230831">
        <w:rPr>
          <w:color w:val="000000"/>
          <w:sz w:val="28"/>
          <w:szCs w:val="28"/>
        </w:rPr>
        <w:t>митницях, проте в містах ще залишалися внутрішні митниці. З часом митна</w:t>
      </w:r>
      <w:r>
        <w:rPr>
          <w:color w:val="000000"/>
          <w:sz w:val="28"/>
          <w:szCs w:val="28"/>
          <w:lang w:val="uk-UA"/>
        </w:rPr>
        <w:t xml:space="preserve"> </w:t>
      </w:r>
      <w:r w:rsidRPr="00230831">
        <w:rPr>
          <w:color w:val="000000"/>
          <w:sz w:val="28"/>
          <w:szCs w:val="28"/>
        </w:rPr>
        <w:t>справа перестала бути прерогативою окремих осіб, стаючи важливим елементом державного управління. Київська Русь укладала міждержавні угоди політичного і торгівельного характеру. Вони дали можливість виробляти</w:t>
      </w:r>
      <w:r>
        <w:rPr>
          <w:color w:val="000000"/>
          <w:sz w:val="28"/>
          <w:szCs w:val="28"/>
          <w:lang w:val="uk-UA"/>
        </w:rPr>
        <w:t xml:space="preserve"> </w:t>
      </w:r>
      <w:r w:rsidRPr="00230831">
        <w:rPr>
          <w:color w:val="000000"/>
          <w:sz w:val="28"/>
          <w:szCs w:val="28"/>
        </w:rPr>
        <w:t>власну політику та митно-економічну ідеологію, розвивати митні стосунки з</w:t>
      </w:r>
      <w:r>
        <w:rPr>
          <w:color w:val="000000"/>
          <w:sz w:val="28"/>
          <w:szCs w:val="28"/>
          <w:lang w:val="uk-UA"/>
        </w:rPr>
        <w:t xml:space="preserve"> </w:t>
      </w:r>
      <w:r w:rsidRPr="00230831">
        <w:rPr>
          <w:color w:val="000000"/>
          <w:sz w:val="28"/>
          <w:szCs w:val="28"/>
        </w:rPr>
        <w:t>іншими державами.</w:t>
      </w:r>
    </w:p>
    <w:p w14:paraId="2676B906" w14:textId="028EF8B2" w:rsidR="00230831" w:rsidRPr="00230831" w:rsidRDefault="00230831" w:rsidP="00230831">
      <w:pPr>
        <w:ind w:firstLine="709"/>
        <w:jc w:val="both"/>
        <w:rPr>
          <w:color w:val="000000"/>
          <w:sz w:val="28"/>
          <w:szCs w:val="28"/>
        </w:rPr>
      </w:pPr>
      <w:r w:rsidRPr="00230831">
        <w:rPr>
          <w:color w:val="000000"/>
          <w:sz w:val="28"/>
          <w:szCs w:val="28"/>
        </w:rPr>
        <w:t>Важливе значення для розвитку митної справи в Київській Русі мали</w:t>
      </w:r>
      <w:r>
        <w:rPr>
          <w:color w:val="000000"/>
          <w:sz w:val="28"/>
          <w:szCs w:val="28"/>
          <w:lang w:val="uk-UA"/>
        </w:rPr>
        <w:t xml:space="preserve"> </w:t>
      </w:r>
      <w:r w:rsidRPr="00230831">
        <w:rPr>
          <w:color w:val="000000"/>
          <w:sz w:val="28"/>
          <w:szCs w:val="28"/>
        </w:rPr>
        <w:t>торгівельні зв’язки з країнами Сходу, зокрема з Індією, Китаєм та ін. З цих</w:t>
      </w:r>
      <w:r>
        <w:rPr>
          <w:color w:val="000000"/>
          <w:sz w:val="28"/>
          <w:szCs w:val="28"/>
          <w:lang w:val="uk-UA"/>
        </w:rPr>
        <w:t xml:space="preserve"> </w:t>
      </w:r>
      <w:r w:rsidRPr="00230831">
        <w:rPr>
          <w:color w:val="000000"/>
          <w:sz w:val="28"/>
          <w:szCs w:val="28"/>
        </w:rPr>
        <w:t>країн арабські купці доставляли товари у Візантію, а з Візантії їх ввозили до</w:t>
      </w:r>
    </w:p>
    <w:p w14:paraId="1152DA79" w14:textId="280D547B" w:rsidR="00230831" w:rsidRPr="00230831" w:rsidRDefault="00230831" w:rsidP="00230831">
      <w:pPr>
        <w:ind w:firstLine="709"/>
        <w:jc w:val="both"/>
        <w:rPr>
          <w:color w:val="000000"/>
          <w:sz w:val="28"/>
          <w:szCs w:val="28"/>
        </w:rPr>
      </w:pPr>
      <w:r w:rsidRPr="00230831">
        <w:rPr>
          <w:color w:val="000000"/>
          <w:sz w:val="28"/>
          <w:szCs w:val="28"/>
        </w:rPr>
        <w:t>Справа</w:t>
      </w:r>
      <w:r>
        <w:rPr>
          <w:color w:val="000000"/>
          <w:sz w:val="28"/>
          <w:szCs w:val="28"/>
          <w:lang w:val="uk-UA"/>
        </w:rPr>
        <w:t xml:space="preserve"> </w:t>
      </w:r>
      <w:r w:rsidRPr="00230831">
        <w:rPr>
          <w:color w:val="000000"/>
          <w:sz w:val="28"/>
          <w:szCs w:val="28"/>
        </w:rPr>
        <w:t>Києва. Активно розвивалися торговельні відносини Київської Русі і з країнами Західної Європи, зокрема Баварією, Австрією, Угорщиною, Польщею</w:t>
      </w:r>
      <w:r>
        <w:rPr>
          <w:color w:val="000000"/>
          <w:sz w:val="28"/>
          <w:szCs w:val="28"/>
          <w:lang w:val="uk-UA"/>
        </w:rPr>
        <w:t xml:space="preserve"> </w:t>
      </w:r>
      <w:r w:rsidRPr="00230831">
        <w:rPr>
          <w:color w:val="000000"/>
          <w:sz w:val="28"/>
          <w:szCs w:val="28"/>
        </w:rPr>
        <w:t>та ін. Ще у Х ст. руські купці ввозили з Угорщини коней, срібло, мармур,</w:t>
      </w:r>
      <w:r>
        <w:rPr>
          <w:color w:val="000000"/>
          <w:sz w:val="28"/>
          <w:szCs w:val="28"/>
          <w:lang w:val="uk-UA"/>
        </w:rPr>
        <w:t xml:space="preserve"> </w:t>
      </w:r>
      <w:r w:rsidRPr="00230831">
        <w:rPr>
          <w:color w:val="000000"/>
          <w:sz w:val="28"/>
          <w:szCs w:val="28"/>
        </w:rPr>
        <w:t>скло, а</w:t>
      </w:r>
      <w:r>
        <w:rPr>
          <w:color w:val="000000"/>
          <w:sz w:val="28"/>
          <w:szCs w:val="28"/>
          <w:lang w:val="uk-UA"/>
        </w:rPr>
        <w:t xml:space="preserve"> </w:t>
      </w:r>
      <w:r w:rsidRPr="00230831">
        <w:rPr>
          <w:color w:val="000000"/>
          <w:sz w:val="28"/>
          <w:szCs w:val="28"/>
        </w:rPr>
        <w:t>вивозили туди хутра та інші товари. Всі товари, що їх ввозили чи</w:t>
      </w:r>
      <w:r>
        <w:rPr>
          <w:color w:val="000000"/>
          <w:sz w:val="28"/>
          <w:szCs w:val="28"/>
          <w:lang w:val="uk-UA"/>
        </w:rPr>
        <w:t xml:space="preserve"> </w:t>
      </w:r>
      <w:r w:rsidRPr="00230831">
        <w:rPr>
          <w:color w:val="000000"/>
          <w:sz w:val="28"/>
          <w:szCs w:val="28"/>
        </w:rPr>
        <w:t>вивозили, обкладалися митом. До речі, роль митниці тоді часто виконували</w:t>
      </w:r>
      <w:r>
        <w:rPr>
          <w:color w:val="000000"/>
          <w:sz w:val="28"/>
          <w:szCs w:val="28"/>
          <w:lang w:val="uk-UA"/>
        </w:rPr>
        <w:t xml:space="preserve"> </w:t>
      </w:r>
      <w:r w:rsidRPr="00230831">
        <w:rPr>
          <w:color w:val="000000"/>
          <w:sz w:val="28"/>
          <w:szCs w:val="28"/>
        </w:rPr>
        <w:t>й монастирі. Вже у той час активно розбудовувалась мережа митних комор</w:t>
      </w:r>
      <w:r>
        <w:rPr>
          <w:color w:val="000000"/>
          <w:sz w:val="28"/>
          <w:szCs w:val="28"/>
          <w:lang w:val="uk-UA"/>
        </w:rPr>
        <w:t xml:space="preserve"> </w:t>
      </w:r>
      <w:r w:rsidRPr="00230831">
        <w:rPr>
          <w:color w:val="000000"/>
          <w:sz w:val="28"/>
          <w:szCs w:val="28"/>
        </w:rPr>
        <w:t>для складування і перевантаження товарів. Такі склади мали навіть церкви.</w:t>
      </w:r>
    </w:p>
    <w:p w14:paraId="32B94A62" w14:textId="172A27A3" w:rsidR="00230831" w:rsidRPr="00230831" w:rsidRDefault="00230831" w:rsidP="00230831">
      <w:pPr>
        <w:ind w:firstLine="709"/>
        <w:jc w:val="both"/>
        <w:rPr>
          <w:color w:val="000000"/>
          <w:sz w:val="28"/>
          <w:szCs w:val="28"/>
        </w:rPr>
      </w:pPr>
      <w:r w:rsidRPr="00230831">
        <w:rPr>
          <w:color w:val="000000"/>
          <w:sz w:val="28"/>
          <w:szCs w:val="28"/>
        </w:rPr>
        <w:t>В часи Ярослава Мудрого митною справою займалися державні чиновники – митники. Вони не лише збирали мито з товарів, а й брали участь у</w:t>
      </w:r>
      <w:r>
        <w:rPr>
          <w:color w:val="000000"/>
          <w:sz w:val="28"/>
          <w:szCs w:val="28"/>
          <w:lang w:val="uk-UA"/>
        </w:rPr>
        <w:t xml:space="preserve"> </w:t>
      </w:r>
      <w:r w:rsidRPr="00230831">
        <w:rPr>
          <w:color w:val="000000"/>
          <w:sz w:val="28"/>
          <w:szCs w:val="28"/>
        </w:rPr>
        <w:t>вирішенні митних спорів щодо належності товарів. Це, зокрема, підтверджує стаття 37 «Руської правди» – збірника тогочасних законів. У випадку</w:t>
      </w:r>
      <w:r>
        <w:rPr>
          <w:color w:val="000000"/>
          <w:sz w:val="28"/>
          <w:szCs w:val="28"/>
          <w:lang w:val="uk-UA"/>
        </w:rPr>
        <w:t xml:space="preserve"> </w:t>
      </w:r>
      <w:r w:rsidRPr="00230831">
        <w:rPr>
          <w:color w:val="000000"/>
          <w:sz w:val="28"/>
          <w:szCs w:val="28"/>
        </w:rPr>
        <w:t>об’їзду митної застави, для ухилення від сплати мита, з винного стягували</w:t>
      </w:r>
      <w:r>
        <w:rPr>
          <w:color w:val="000000"/>
          <w:sz w:val="28"/>
          <w:szCs w:val="28"/>
          <w:lang w:val="uk-UA"/>
        </w:rPr>
        <w:t xml:space="preserve"> </w:t>
      </w:r>
      <w:r w:rsidRPr="00230831">
        <w:rPr>
          <w:color w:val="000000"/>
          <w:sz w:val="28"/>
          <w:szCs w:val="28"/>
        </w:rPr>
        <w:t>подвійний штраф. Митні збори збирались не тільки з возів та товарів, а й з</w:t>
      </w:r>
      <w:r>
        <w:rPr>
          <w:color w:val="000000"/>
          <w:sz w:val="28"/>
          <w:szCs w:val="28"/>
          <w:lang w:val="uk-UA"/>
        </w:rPr>
        <w:t xml:space="preserve"> </w:t>
      </w:r>
      <w:r w:rsidRPr="00230831">
        <w:rPr>
          <w:color w:val="000000"/>
          <w:sz w:val="28"/>
          <w:szCs w:val="28"/>
        </w:rPr>
        <w:t>осіб, що їх супроводжували. Деякі види мита стягували не тільки для поповнення князівської скарбниці, окремих феодалів, а й для громадських потреб (мостовшина, перевіз). Існувала також низка ринкових митних зборів,</w:t>
      </w:r>
      <w:r>
        <w:rPr>
          <w:color w:val="000000"/>
          <w:sz w:val="28"/>
          <w:szCs w:val="28"/>
          <w:lang w:val="uk-UA"/>
        </w:rPr>
        <w:t xml:space="preserve"> </w:t>
      </w:r>
      <w:r w:rsidRPr="00230831">
        <w:rPr>
          <w:color w:val="000000"/>
          <w:sz w:val="28"/>
          <w:szCs w:val="28"/>
        </w:rPr>
        <w:t>що стягували за зберігання та обслуговування товарів (амбарне, гостинне,</w:t>
      </w:r>
      <w:r>
        <w:rPr>
          <w:color w:val="000000"/>
          <w:sz w:val="28"/>
          <w:szCs w:val="28"/>
          <w:lang w:val="uk-UA"/>
        </w:rPr>
        <w:t>т</w:t>
      </w:r>
      <w:r w:rsidRPr="00230831">
        <w:rPr>
          <w:color w:val="000000"/>
          <w:sz w:val="28"/>
          <w:szCs w:val="28"/>
        </w:rPr>
        <w:t>полавочне, помірне та ін.).</w:t>
      </w:r>
    </w:p>
    <w:p w14:paraId="1706BC59" w14:textId="69BA8348" w:rsidR="00230831" w:rsidRPr="00230831" w:rsidRDefault="00230831" w:rsidP="00230831">
      <w:pPr>
        <w:ind w:firstLine="709"/>
        <w:jc w:val="both"/>
        <w:rPr>
          <w:color w:val="000000"/>
          <w:sz w:val="28"/>
          <w:szCs w:val="28"/>
        </w:rPr>
      </w:pPr>
      <w:r w:rsidRPr="00230831">
        <w:rPr>
          <w:color w:val="000000"/>
          <w:sz w:val="28"/>
          <w:szCs w:val="28"/>
        </w:rPr>
        <w:t>Одним із кращих митних договорів була угода, укладена князем Олегом</w:t>
      </w:r>
      <w:r>
        <w:rPr>
          <w:color w:val="000000"/>
          <w:sz w:val="28"/>
          <w:szCs w:val="28"/>
          <w:lang w:val="uk-UA"/>
        </w:rPr>
        <w:t xml:space="preserve"> </w:t>
      </w:r>
      <w:r w:rsidRPr="00230831">
        <w:rPr>
          <w:color w:val="000000"/>
          <w:sz w:val="28"/>
          <w:szCs w:val="28"/>
        </w:rPr>
        <w:t>з Візантією у 907 році. Цим договором створювалися умови для безмитної</w:t>
      </w:r>
      <w:r>
        <w:rPr>
          <w:color w:val="000000"/>
          <w:sz w:val="28"/>
          <w:szCs w:val="28"/>
          <w:lang w:val="uk-UA"/>
        </w:rPr>
        <w:t xml:space="preserve"> </w:t>
      </w:r>
      <w:r w:rsidRPr="00230831">
        <w:rPr>
          <w:color w:val="000000"/>
          <w:sz w:val="28"/>
          <w:szCs w:val="28"/>
        </w:rPr>
        <w:t xml:space="preserve">торгівлі </w:t>
      </w:r>
      <w:r w:rsidRPr="00230831">
        <w:rPr>
          <w:color w:val="000000"/>
          <w:sz w:val="28"/>
          <w:szCs w:val="28"/>
        </w:rPr>
        <w:lastRenderedPageBreak/>
        <w:t>на період 100 років. Правда, невдалий похід князя Ігоря на Візантію</w:t>
      </w:r>
      <w:r>
        <w:rPr>
          <w:color w:val="000000"/>
          <w:sz w:val="28"/>
          <w:szCs w:val="28"/>
          <w:lang w:val="uk-UA"/>
        </w:rPr>
        <w:t xml:space="preserve"> </w:t>
      </w:r>
      <w:r w:rsidRPr="00230831">
        <w:rPr>
          <w:color w:val="000000"/>
          <w:sz w:val="28"/>
          <w:szCs w:val="28"/>
        </w:rPr>
        <w:t>у 945 році позбавив Київську Русь цих привілеїв.</w:t>
      </w:r>
    </w:p>
    <w:p w14:paraId="6BEBFC2E" w14:textId="1E77BA3F" w:rsidR="00230831" w:rsidRPr="00230831" w:rsidRDefault="00230831" w:rsidP="00230831">
      <w:pPr>
        <w:ind w:firstLine="709"/>
        <w:jc w:val="both"/>
        <w:rPr>
          <w:color w:val="000000"/>
          <w:sz w:val="28"/>
          <w:szCs w:val="28"/>
        </w:rPr>
      </w:pPr>
      <w:r w:rsidRPr="00230831">
        <w:rPr>
          <w:color w:val="000000"/>
          <w:sz w:val="28"/>
          <w:szCs w:val="28"/>
        </w:rPr>
        <w:t>В 911 році, в торговому договорі Київського князя Олега з візантійським імператором визначаються умови застосування мита та порядок митних стосунків між двома державами. За Руссю визнавалося право безмитної</w:t>
      </w:r>
      <w:r>
        <w:rPr>
          <w:color w:val="000000"/>
          <w:sz w:val="28"/>
          <w:szCs w:val="28"/>
          <w:lang w:val="uk-UA"/>
        </w:rPr>
        <w:t xml:space="preserve"> </w:t>
      </w:r>
      <w:r w:rsidRPr="00230831">
        <w:rPr>
          <w:color w:val="000000"/>
          <w:sz w:val="28"/>
          <w:szCs w:val="28"/>
        </w:rPr>
        <w:t>торгівлі. «... нехай, – зазначається в договорі щодо руських купців, – входять</w:t>
      </w:r>
      <w:r>
        <w:rPr>
          <w:color w:val="000000"/>
          <w:sz w:val="28"/>
          <w:szCs w:val="28"/>
          <w:lang w:val="uk-UA"/>
        </w:rPr>
        <w:t xml:space="preserve"> </w:t>
      </w:r>
      <w:r w:rsidRPr="00230831">
        <w:rPr>
          <w:color w:val="000000"/>
          <w:sz w:val="28"/>
          <w:szCs w:val="28"/>
        </w:rPr>
        <w:t>в місто і торгують, скільки їм треба, і не платять жодних зборів...».</w:t>
      </w:r>
    </w:p>
    <w:p w14:paraId="22EA8C16" w14:textId="74F82D42" w:rsidR="00230831" w:rsidRPr="00230831" w:rsidRDefault="00230831" w:rsidP="00230831">
      <w:pPr>
        <w:ind w:firstLine="709"/>
        <w:jc w:val="both"/>
        <w:rPr>
          <w:color w:val="000000"/>
          <w:sz w:val="28"/>
          <w:szCs w:val="28"/>
        </w:rPr>
      </w:pPr>
      <w:r w:rsidRPr="00230831">
        <w:rPr>
          <w:color w:val="000000"/>
          <w:sz w:val="28"/>
          <w:szCs w:val="28"/>
        </w:rPr>
        <w:t>Ця умова підтверджує древній слов’янський обряд справляти торговий</w:t>
      </w:r>
      <w:r>
        <w:rPr>
          <w:color w:val="000000"/>
          <w:sz w:val="28"/>
          <w:szCs w:val="28"/>
          <w:lang w:val="uk-UA"/>
        </w:rPr>
        <w:t xml:space="preserve"> </w:t>
      </w:r>
      <w:r w:rsidRPr="00230831">
        <w:rPr>
          <w:color w:val="000000"/>
          <w:sz w:val="28"/>
          <w:szCs w:val="28"/>
        </w:rPr>
        <w:t>збір (мит або мито) за перевезення товарів через прикордонну варту, користування місцем, відведеним для торгівлі, за дотримання правил торгівлі.</w:t>
      </w:r>
    </w:p>
    <w:p w14:paraId="5B440935" w14:textId="7335E95A" w:rsidR="00230831" w:rsidRPr="00230831" w:rsidRDefault="00230831" w:rsidP="00230831">
      <w:pPr>
        <w:ind w:firstLine="709"/>
        <w:jc w:val="both"/>
        <w:rPr>
          <w:color w:val="000000"/>
          <w:sz w:val="28"/>
          <w:szCs w:val="28"/>
        </w:rPr>
      </w:pPr>
      <w:r w:rsidRPr="00230831">
        <w:rPr>
          <w:color w:val="000000"/>
          <w:sz w:val="28"/>
          <w:szCs w:val="28"/>
        </w:rPr>
        <w:t>Як правило, «мит» справлявся за перевіз товарів через гірські застави, мито</w:t>
      </w:r>
      <w:r>
        <w:rPr>
          <w:color w:val="000000"/>
          <w:sz w:val="28"/>
          <w:szCs w:val="28"/>
          <w:lang w:val="uk-UA"/>
        </w:rPr>
        <w:t xml:space="preserve"> </w:t>
      </w:r>
      <w:r w:rsidRPr="00230831">
        <w:rPr>
          <w:color w:val="000000"/>
          <w:sz w:val="28"/>
          <w:szCs w:val="28"/>
        </w:rPr>
        <w:t>«перевіз» – за перевіз через річку, «гостинне» мито – за право мати склади,</w:t>
      </w:r>
      <w:r>
        <w:rPr>
          <w:color w:val="000000"/>
          <w:sz w:val="28"/>
          <w:szCs w:val="28"/>
          <w:lang w:val="uk-UA"/>
        </w:rPr>
        <w:t xml:space="preserve"> </w:t>
      </w:r>
      <w:r w:rsidRPr="00230831">
        <w:rPr>
          <w:color w:val="000000"/>
          <w:sz w:val="28"/>
          <w:szCs w:val="28"/>
        </w:rPr>
        <w:t>«торгове» мито – за право влаштовувати ринки. Ще більшої регламентації</w:t>
      </w:r>
      <w:r>
        <w:rPr>
          <w:color w:val="000000"/>
          <w:sz w:val="28"/>
          <w:szCs w:val="28"/>
          <w:lang w:val="uk-UA"/>
        </w:rPr>
        <w:t xml:space="preserve"> </w:t>
      </w:r>
      <w:r w:rsidRPr="00230831">
        <w:rPr>
          <w:color w:val="000000"/>
          <w:sz w:val="28"/>
          <w:szCs w:val="28"/>
        </w:rPr>
        <w:t>торгівельно-митні відносини зазнали у договорі 945 р., в якому встановлювалися правила вивозу товарів та роль митників (царських чиновників).</w:t>
      </w:r>
    </w:p>
    <w:p w14:paraId="23516910" w14:textId="791CA27E" w:rsidR="00230831" w:rsidRPr="00230831" w:rsidRDefault="00230831" w:rsidP="00230831">
      <w:pPr>
        <w:ind w:firstLine="709"/>
        <w:jc w:val="both"/>
        <w:rPr>
          <w:color w:val="000000"/>
          <w:sz w:val="28"/>
          <w:szCs w:val="28"/>
        </w:rPr>
      </w:pPr>
      <w:r w:rsidRPr="00230831">
        <w:rPr>
          <w:color w:val="000000"/>
          <w:sz w:val="28"/>
          <w:szCs w:val="28"/>
        </w:rPr>
        <w:t>Київська Русь, вже тоді, мала власну митну систему, стягувала і, за домовленістю з суміжними країнами, сплачувала митні податки.</w:t>
      </w:r>
    </w:p>
    <w:p w14:paraId="52BEC70E" w14:textId="77941ABE" w:rsidR="00230831" w:rsidRPr="00230831" w:rsidRDefault="00230831" w:rsidP="00230831">
      <w:pPr>
        <w:ind w:firstLine="709"/>
        <w:jc w:val="both"/>
        <w:rPr>
          <w:color w:val="000000"/>
          <w:sz w:val="28"/>
          <w:szCs w:val="28"/>
          <w:lang w:val="uk-UA"/>
        </w:rPr>
      </w:pPr>
      <w:r w:rsidRPr="00230831">
        <w:rPr>
          <w:color w:val="000000"/>
          <w:sz w:val="28"/>
          <w:szCs w:val="28"/>
        </w:rPr>
        <w:t>Заморська торгівля складала основу економічної системи Київської</w:t>
      </w:r>
      <w:r>
        <w:rPr>
          <w:color w:val="000000"/>
          <w:sz w:val="28"/>
          <w:szCs w:val="28"/>
          <w:lang w:val="uk-UA"/>
        </w:rPr>
        <w:t xml:space="preserve"> </w:t>
      </w:r>
      <w:r w:rsidRPr="00230831">
        <w:rPr>
          <w:color w:val="000000"/>
          <w:sz w:val="28"/>
          <w:szCs w:val="28"/>
        </w:rPr>
        <w:t>Русі, оскільки один із найбільших світових товаропотоків «із варяг у греки» проходив через Київ по Дніпру, перетинав Чорне море і закінчувався в</w:t>
      </w:r>
      <w:r>
        <w:rPr>
          <w:color w:val="000000"/>
          <w:sz w:val="28"/>
          <w:szCs w:val="28"/>
          <w:lang w:val="uk-UA"/>
        </w:rPr>
        <w:t xml:space="preserve"> </w:t>
      </w:r>
      <w:r w:rsidRPr="00230831">
        <w:rPr>
          <w:color w:val="000000"/>
          <w:sz w:val="28"/>
          <w:szCs w:val="28"/>
        </w:rPr>
        <w:t>Константинополі – центрі торгівлі. Не випадково, що однією з перших угод,</w:t>
      </w:r>
      <w:r>
        <w:rPr>
          <w:color w:val="000000"/>
          <w:sz w:val="28"/>
          <w:szCs w:val="28"/>
          <w:lang w:val="uk-UA"/>
        </w:rPr>
        <w:t xml:space="preserve"> </w:t>
      </w:r>
      <w:r w:rsidRPr="00230831">
        <w:rPr>
          <w:color w:val="000000"/>
          <w:sz w:val="28"/>
          <w:szCs w:val="28"/>
        </w:rPr>
        <w:t>укладених князем Олегом, була угода з Візантією (911 рік), за якою купцям з</w:t>
      </w:r>
      <w:r>
        <w:rPr>
          <w:color w:val="000000"/>
          <w:sz w:val="28"/>
          <w:szCs w:val="28"/>
          <w:lang w:val="uk-UA"/>
        </w:rPr>
        <w:t xml:space="preserve"> </w:t>
      </w:r>
      <w:r w:rsidRPr="00230831">
        <w:rPr>
          <w:color w:val="000000"/>
          <w:sz w:val="28"/>
          <w:szCs w:val="28"/>
        </w:rPr>
        <w:t>Київської Русі створювалися надзвичайно сприятливі умови: «...й да творять</w:t>
      </w:r>
      <w:r>
        <w:rPr>
          <w:color w:val="000000"/>
          <w:sz w:val="28"/>
          <w:szCs w:val="28"/>
          <w:lang w:val="uk-UA"/>
        </w:rPr>
        <w:t xml:space="preserve"> </w:t>
      </w:r>
      <w:r w:rsidRPr="00230831">
        <w:rPr>
          <w:color w:val="000000"/>
          <w:sz w:val="28"/>
          <w:szCs w:val="28"/>
        </w:rPr>
        <w:t>куплю, яко же им надобе, неплатяче мита ни в чем же». Таким чином, у Київській Русі мито означало податок, що сплачувався за перевезення товарів,</w:t>
      </w:r>
      <w:r>
        <w:rPr>
          <w:color w:val="000000"/>
          <w:sz w:val="28"/>
          <w:szCs w:val="28"/>
          <w:lang w:val="uk-UA"/>
        </w:rPr>
        <w:t xml:space="preserve"> </w:t>
      </w:r>
      <w:r w:rsidRPr="00230831">
        <w:rPr>
          <w:color w:val="000000"/>
          <w:sz w:val="28"/>
          <w:szCs w:val="28"/>
        </w:rPr>
        <w:t>перегін худоби через кордони певних територій. Існувало мито «сухе» – при</w:t>
      </w:r>
      <w:r>
        <w:rPr>
          <w:color w:val="000000"/>
          <w:sz w:val="28"/>
          <w:szCs w:val="28"/>
          <w:lang w:val="uk-UA"/>
        </w:rPr>
        <w:t xml:space="preserve"> </w:t>
      </w:r>
      <w:r w:rsidRPr="00230831">
        <w:rPr>
          <w:color w:val="000000"/>
          <w:sz w:val="28"/>
          <w:szCs w:val="28"/>
        </w:rPr>
        <w:t>сухопутному перевезенні товарів і «водяне» – при перевезенні товарів водою.</w:t>
      </w:r>
    </w:p>
    <w:p w14:paraId="599B958B" w14:textId="25BF4E8C" w:rsidR="00230831" w:rsidRPr="00230831" w:rsidRDefault="00230831" w:rsidP="00230831">
      <w:pPr>
        <w:ind w:firstLine="709"/>
        <w:jc w:val="both"/>
        <w:rPr>
          <w:color w:val="000000"/>
          <w:sz w:val="28"/>
          <w:szCs w:val="28"/>
        </w:rPr>
      </w:pPr>
      <w:r w:rsidRPr="00230831">
        <w:rPr>
          <w:color w:val="000000"/>
          <w:sz w:val="28"/>
          <w:szCs w:val="28"/>
        </w:rPr>
        <w:t>Поняття митниці стосувалось митних дворів, застав із збору тамги або</w:t>
      </w:r>
      <w:r>
        <w:rPr>
          <w:color w:val="000000"/>
          <w:sz w:val="28"/>
          <w:szCs w:val="28"/>
          <w:lang w:val="uk-UA"/>
        </w:rPr>
        <w:t xml:space="preserve"> </w:t>
      </w:r>
      <w:r w:rsidRPr="00230831">
        <w:rPr>
          <w:color w:val="000000"/>
          <w:sz w:val="28"/>
          <w:szCs w:val="28"/>
        </w:rPr>
        <w:t>мита. Митна грамота дозволяла особі, общині, монастирю запроваджувати</w:t>
      </w:r>
      <w:r>
        <w:rPr>
          <w:color w:val="000000"/>
          <w:sz w:val="28"/>
          <w:szCs w:val="28"/>
          <w:lang w:val="uk-UA"/>
        </w:rPr>
        <w:t xml:space="preserve"> </w:t>
      </w:r>
      <w:r w:rsidRPr="00230831">
        <w:rPr>
          <w:color w:val="000000"/>
          <w:sz w:val="28"/>
          <w:szCs w:val="28"/>
        </w:rPr>
        <w:t>від свого імені торги. Так, митниця або митні двори в Київській Русі були</w:t>
      </w:r>
      <w:r>
        <w:rPr>
          <w:color w:val="000000"/>
          <w:sz w:val="28"/>
          <w:szCs w:val="28"/>
          <w:lang w:val="uk-UA"/>
        </w:rPr>
        <w:t xml:space="preserve"> </w:t>
      </w:r>
      <w:r w:rsidRPr="00230831">
        <w:rPr>
          <w:color w:val="000000"/>
          <w:sz w:val="28"/>
          <w:szCs w:val="28"/>
        </w:rPr>
        <w:t>одним із органів публічної влади держави. Основними функціями їх були:</w:t>
      </w:r>
    </w:p>
    <w:p w14:paraId="495C4A93" w14:textId="6E80FF35" w:rsidR="00230831" w:rsidRPr="00230831" w:rsidRDefault="00230831" w:rsidP="00230831">
      <w:pPr>
        <w:ind w:firstLine="709"/>
        <w:jc w:val="both"/>
        <w:rPr>
          <w:color w:val="000000"/>
          <w:sz w:val="28"/>
          <w:szCs w:val="28"/>
        </w:rPr>
      </w:pPr>
      <w:r w:rsidRPr="00230831">
        <w:rPr>
          <w:color w:val="000000"/>
          <w:sz w:val="28"/>
          <w:szCs w:val="28"/>
        </w:rPr>
        <w:t>нанесення клейма на товари (тим самим держава брала на себе відповідальність за якість товарів допущених до публічних торгів); стягнення збору</w:t>
      </w:r>
      <w:r>
        <w:rPr>
          <w:color w:val="000000"/>
          <w:sz w:val="28"/>
          <w:szCs w:val="28"/>
          <w:lang w:val="uk-UA"/>
        </w:rPr>
        <w:t xml:space="preserve"> з</w:t>
      </w:r>
      <w:r w:rsidRPr="00230831">
        <w:rPr>
          <w:color w:val="000000"/>
          <w:sz w:val="28"/>
          <w:szCs w:val="28"/>
        </w:rPr>
        <w:t>а допуск даного товару до продажу на внутрішньому ринку; здійснення</w:t>
      </w:r>
      <w:r>
        <w:rPr>
          <w:color w:val="000000"/>
          <w:sz w:val="28"/>
          <w:szCs w:val="28"/>
          <w:lang w:val="uk-UA"/>
        </w:rPr>
        <w:t xml:space="preserve"> </w:t>
      </w:r>
      <w:r w:rsidRPr="00230831">
        <w:rPr>
          <w:color w:val="000000"/>
          <w:sz w:val="28"/>
          <w:szCs w:val="28"/>
        </w:rPr>
        <w:t>митного контролю за товарами, що надходять з-за кордону, і товарами, що</w:t>
      </w:r>
      <w:r>
        <w:rPr>
          <w:color w:val="000000"/>
          <w:sz w:val="28"/>
          <w:szCs w:val="28"/>
          <w:lang w:val="uk-UA"/>
        </w:rPr>
        <w:t xml:space="preserve"> </w:t>
      </w:r>
      <w:r w:rsidRPr="00230831">
        <w:rPr>
          <w:color w:val="000000"/>
          <w:sz w:val="28"/>
          <w:szCs w:val="28"/>
        </w:rPr>
        <w:t>вивозяться за кордон.</w:t>
      </w:r>
    </w:p>
    <w:p w14:paraId="2DBF731B" w14:textId="5141EEE0" w:rsidR="00230831" w:rsidRPr="00230831" w:rsidRDefault="00230831" w:rsidP="00230831">
      <w:pPr>
        <w:ind w:firstLine="709"/>
        <w:jc w:val="both"/>
        <w:rPr>
          <w:color w:val="000000"/>
          <w:sz w:val="28"/>
          <w:szCs w:val="28"/>
        </w:rPr>
      </w:pPr>
      <w:r w:rsidRPr="00230831">
        <w:rPr>
          <w:color w:val="000000"/>
          <w:sz w:val="28"/>
          <w:szCs w:val="28"/>
        </w:rPr>
        <w:t>Після 1132 року Київська Русь втратила політичну єдність і розкололася</w:t>
      </w:r>
      <w:r>
        <w:rPr>
          <w:color w:val="000000"/>
          <w:sz w:val="28"/>
          <w:szCs w:val="28"/>
          <w:lang w:val="uk-UA"/>
        </w:rPr>
        <w:t xml:space="preserve"> </w:t>
      </w:r>
      <w:r w:rsidRPr="00230831">
        <w:rPr>
          <w:color w:val="000000"/>
          <w:sz w:val="28"/>
          <w:szCs w:val="28"/>
        </w:rPr>
        <w:t>на півтора десятка князівств. На території яких став домінувати принцип</w:t>
      </w:r>
      <w:r>
        <w:rPr>
          <w:color w:val="000000"/>
          <w:sz w:val="28"/>
          <w:szCs w:val="28"/>
          <w:lang w:val="uk-UA"/>
        </w:rPr>
        <w:t xml:space="preserve"> </w:t>
      </w:r>
      <w:r w:rsidRPr="00230831">
        <w:rPr>
          <w:color w:val="000000"/>
          <w:sz w:val="28"/>
          <w:szCs w:val="28"/>
        </w:rPr>
        <w:t>«каждый да держит вотчину свою», започаткований на Любичському з’їзді</w:t>
      </w:r>
      <w:r>
        <w:rPr>
          <w:color w:val="000000"/>
          <w:sz w:val="28"/>
          <w:szCs w:val="28"/>
          <w:lang w:val="uk-UA"/>
        </w:rPr>
        <w:t xml:space="preserve"> </w:t>
      </w:r>
      <w:r w:rsidRPr="00230831">
        <w:rPr>
          <w:color w:val="000000"/>
          <w:sz w:val="28"/>
          <w:szCs w:val="28"/>
        </w:rPr>
        <w:t>князів у 1097 році, тобто кожен став проводити індивідуальну митну політику, яка відповідала його інтересам. Створювались митні застави на кордонах</w:t>
      </w:r>
      <w:r>
        <w:rPr>
          <w:color w:val="000000"/>
          <w:sz w:val="28"/>
          <w:szCs w:val="28"/>
          <w:lang w:val="uk-UA"/>
        </w:rPr>
        <w:t xml:space="preserve"> </w:t>
      </w:r>
      <w:r w:rsidRPr="00230831">
        <w:rPr>
          <w:color w:val="000000"/>
          <w:sz w:val="28"/>
          <w:szCs w:val="28"/>
        </w:rPr>
        <w:t>князівських вотчин, на яких купці повинні були сплачувати відповідні податки, а то й просто побори, основними з яких були проїзне та торгове мито.</w:t>
      </w:r>
    </w:p>
    <w:p w14:paraId="6FE26CCF" w14:textId="0120B151" w:rsidR="00230831" w:rsidRPr="00230831" w:rsidRDefault="00230831" w:rsidP="00230831">
      <w:pPr>
        <w:ind w:firstLine="709"/>
        <w:jc w:val="both"/>
        <w:rPr>
          <w:color w:val="000000"/>
          <w:sz w:val="28"/>
          <w:szCs w:val="28"/>
        </w:rPr>
      </w:pPr>
      <w:r w:rsidRPr="00230831">
        <w:rPr>
          <w:color w:val="000000"/>
          <w:sz w:val="28"/>
          <w:szCs w:val="28"/>
        </w:rPr>
        <w:lastRenderedPageBreak/>
        <w:t>Слід зазначити, що аналогічні процеси були притаманними розвитку</w:t>
      </w:r>
      <w:r>
        <w:rPr>
          <w:color w:val="000000"/>
          <w:sz w:val="28"/>
          <w:szCs w:val="28"/>
          <w:lang w:val="uk-UA"/>
        </w:rPr>
        <w:t xml:space="preserve"> </w:t>
      </w:r>
      <w:r w:rsidRPr="00230831">
        <w:rPr>
          <w:color w:val="000000"/>
          <w:sz w:val="28"/>
          <w:szCs w:val="28"/>
        </w:rPr>
        <w:t>середньовічного суспільства взагалі. Такі підходи спричинили появу великої</w:t>
      </w:r>
      <w:r>
        <w:rPr>
          <w:color w:val="000000"/>
          <w:sz w:val="28"/>
          <w:szCs w:val="28"/>
          <w:lang w:val="uk-UA"/>
        </w:rPr>
        <w:t xml:space="preserve"> </w:t>
      </w:r>
      <w:r w:rsidRPr="00230831">
        <w:rPr>
          <w:color w:val="000000"/>
          <w:sz w:val="28"/>
          <w:szCs w:val="28"/>
        </w:rPr>
        <w:t>кількості митних застав, які перешкоджали розвитку зовнішньоекономічних відносин. Практично мито за своєю економічною сутністю виконувало</w:t>
      </w:r>
      <w:r>
        <w:rPr>
          <w:color w:val="000000"/>
          <w:sz w:val="28"/>
          <w:szCs w:val="28"/>
          <w:lang w:val="uk-UA"/>
        </w:rPr>
        <w:t xml:space="preserve"> </w:t>
      </w:r>
      <w:r w:rsidRPr="00230831">
        <w:rPr>
          <w:color w:val="000000"/>
          <w:sz w:val="28"/>
          <w:szCs w:val="28"/>
        </w:rPr>
        <w:t>функції не стільки податку, скільки побору, через те, що сплачувалось не з</w:t>
      </w:r>
      <w:r>
        <w:rPr>
          <w:color w:val="000000"/>
          <w:sz w:val="28"/>
          <w:szCs w:val="28"/>
          <w:lang w:val="uk-UA"/>
        </w:rPr>
        <w:t xml:space="preserve"> </w:t>
      </w:r>
      <w:r w:rsidRPr="00230831">
        <w:rPr>
          <w:color w:val="000000"/>
          <w:sz w:val="28"/>
          <w:szCs w:val="28"/>
        </w:rPr>
        <w:t>товару, а з людей за право в’їзду на дану територію.</w:t>
      </w:r>
    </w:p>
    <w:p w14:paraId="0024F212" w14:textId="5E22F471" w:rsidR="00230831" w:rsidRPr="00230831" w:rsidRDefault="00230831" w:rsidP="00230831">
      <w:pPr>
        <w:ind w:firstLine="709"/>
        <w:jc w:val="both"/>
        <w:rPr>
          <w:color w:val="000000"/>
          <w:sz w:val="28"/>
          <w:szCs w:val="28"/>
        </w:rPr>
      </w:pPr>
      <w:r w:rsidRPr="00230831">
        <w:rPr>
          <w:color w:val="000000"/>
          <w:sz w:val="28"/>
          <w:szCs w:val="28"/>
        </w:rPr>
        <w:t>Появою у податковому лексиконі терміну «таможня» (митниця) ми завдячуємо татаро-монгольському ігу. Слово «тамга» означало в тюркських народів знак, клеймо, що проставлялось на майні, яке належало роду. Одержання ханських ярликів супроводжувалося збором, який став називатися в</w:t>
      </w:r>
      <w:r>
        <w:rPr>
          <w:color w:val="000000"/>
          <w:sz w:val="28"/>
          <w:szCs w:val="28"/>
          <w:lang w:val="uk-UA"/>
        </w:rPr>
        <w:t xml:space="preserve"> </w:t>
      </w:r>
      <w:r w:rsidRPr="00230831">
        <w:rPr>
          <w:color w:val="000000"/>
          <w:sz w:val="28"/>
          <w:szCs w:val="28"/>
        </w:rPr>
        <w:t>росіян тамгою. Незабаром так стали називатися мита, що стягувалися при</w:t>
      </w:r>
      <w:r>
        <w:rPr>
          <w:color w:val="000000"/>
          <w:sz w:val="28"/>
          <w:szCs w:val="28"/>
          <w:lang w:val="uk-UA"/>
        </w:rPr>
        <w:t xml:space="preserve"> </w:t>
      </w:r>
      <w:r w:rsidRPr="00230831">
        <w:rPr>
          <w:color w:val="000000"/>
          <w:sz w:val="28"/>
          <w:szCs w:val="28"/>
        </w:rPr>
        <w:t>торгівлі на ринках і ярмарках. Від слова «тамга» було утворене дієслово «тамжити», тобто оподатковувати товар митом, а місце, де товар «тамжили», стало називатися таможнею (митницею).</w:t>
      </w:r>
    </w:p>
    <w:p w14:paraId="64EAB7AA" w14:textId="029985A7" w:rsidR="00230831" w:rsidRPr="00230831" w:rsidRDefault="00230831" w:rsidP="00230831">
      <w:pPr>
        <w:ind w:firstLine="709"/>
        <w:jc w:val="both"/>
        <w:rPr>
          <w:color w:val="000000"/>
          <w:sz w:val="28"/>
          <w:szCs w:val="28"/>
        </w:rPr>
      </w:pPr>
      <w:r w:rsidRPr="00230831">
        <w:rPr>
          <w:color w:val="000000"/>
          <w:sz w:val="28"/>
          <w:szCs w:val="28"/>
        </w:rPr>
        <w:t>Київські князі успішно розвивали торгові стосунки. Основними напрямками торгових експедицій Київської Русі, як держави, були волзькокаспійський (хозарський) та візантійський. Державний експорт був формою</w:t>
      </w:r>
      <w:r>
        <w:rPr>
          <w:color w:val="000000"/>
          <w:sz w:val="28"/>
          <w:szCs w:val="28"/>
          <w:lang w:val="uk-UA"/>
        </w:rPr>
        <w:t xml:space="preserve"> </w:t>
      </w:r>
      <w:r w:rsidRPr="00230831">
        <w:rPr>
          <w:color w:val="000000"/>
          <w:sz w:val="28"/>
          <w:szCs w:val="28"/>
        </w:rPr>
        <w:t>реалізації первинної феодальної ренти і зробити його його безпечним – було</w:t>
      </w:r>
      <w:r>
        <w:rPr>
          <w:color w:val="000000"/>
          <w:sz w:val="28"/>
          <w:szCs w:val="28"/>
          <w:lang w:val="uk-UA"/>
        </w:rPr>
        <w:t xml:space="preserve"> </w:t>
      </w:r>
      <w:r w:rsidRPr="00230831">
        <w:rPr>
          <w:color w:val="000000"/>
          <w:sz w:val="28"/>
          <w:szCs w:val="28"/>
        </w:rPr>
        <w:t>найважливішою для держави проблемою.</w:t>
      </w:r>
    </w:p>
    <w:p w14:paraId="2FCACBB1" w14:textId="6B2AD52C" w:rsidR="00230831" w:rsidRPr="00230831" w:rsidRDefault="00230831" w:rsidP="00230831">
      <w:pPr>
        <w:ind w:firstLine="709"/>
        <w:jc w:val="both"/>
        <w:rPr>
          <w:color w:val="000000"/>
          <w:sz w:val="28"/>
          <w:szCs w:val="28"/>
        </w:rPr>
      </w:pPr>
      <w:r w:rsidRPr="00230831">
        <w:rPr>
          <w:color w:val="000000"/>
          <w:sz w:val="28"/>
          <w:szCs w:val="28"/>
        </w:rPr>
        <w:t>Успіхи руської держави були стимулом розширення зовнішньоторгових</w:t>
      </w:r>
      <w:r>
        <w:rPr>
          <w:color w:val="000000"/>
          <w:sz w:val="28"/>
          <w:szCs w:val="28"/>
          <w:lang w:val="uk-UA"/>
        </w:rPr>
        <w:t xml:space="preserve"> </w:t>
      </w:r>
      <w:r w:rsidRPr="00230831">
        <w:rPr>
          <w:color w:val="000000"/>
          <w:sz w:val="28"/>
          <w:szCs w:val="28"/>
        </w:rPr>
        <w:t>зв’язків. Київ, на всіх підставах, виступає суперником Константинополя. В Києві вісім ринків, русичі торгують з німцями, греками, моравами, вірменами.</w:t>
      </w:r>
    </w:p>
    <w:p w14:paraId="022072A4" w14:textId="72095A99" w:rsidR="00230831" w:rsidRPr="00230831" w:rsidRDefault="00230831" w:rsidP="00230831">
      <w:pPr>
        <w:ind w:firstLine="709"/>
        <w:jc w:val="both"/>
        <w:rPr>
          <w:color w:val="000000"/>
          <w:sz w:val="28"/>
          <w:szCs w:val="28"/>
        </w:rPr>
      </w:pPr>
      <w:r w:rsidRPr="00230831">
        <w:rPr>
          <w:color w:val="000000"/>
          <w:sz w:val="28"/>
          <w:szCs w:val="28"/>
        </w:rPr>
        <w:t>В X столітті торгівля Русі зі Сходом набуває транзитних ознак. В отриманні різноманітних східних товарів (шовку, прянощів, зброї, прикрас і</w:t>
      </w:r>
      <w:r>
        <w:rPr>
          <w:color w:val="000000"/>
          <w:sz w:val="28"/>
          <w:szCs w:val="28"/>
          <w:lang w:val="uk-UA"/>
        </w:rPr>
        <w:t xml:space="preserve"> </w:t>
      </w:r>
      <w:r w:rsidRPr="00230831">
        <w:rPr>
          <w:color w:val="000000"/>
          <w:sz w:val="28"/>
          <w:szCs w:val="28"/>
        </w:rPr>
        <w:t>т. п.) були зацікавлені держави Європи. Але пряма сухопутна дорога була</w:t>
      </w:r>
      <w:r>
        <w:rPr>
          <w:color w:val="000000"/>
          <w:sz w:val="28"/>
          <w:szCs w:val="28"/>
          <w:lang w:val="uk-UA"/>
        </w:rPr>
        <w:t xml:space="preserve"> </w:t>
      </w:r>
      <w:r w:rsidRPr="00230831">
        <w:rPr>
          <w:color w:val="000000"/>
          <w:sz w:val="28"/>
          <w:szCs w:val="28"/>
        </w:rPr>
        <w:t>перекрита потужним півкільцем войовничих кочових племен від Середнього Дунаю до Нижньої Волги, таких як тюрки, печеніги, хозари, кипчаки, та</w:t>
      </w:r>
      <w:r>
        <w:rPr>
          <w:color w:val="000000"/>
          <w:sz w:val="28"/>
          <w:szCs w:val="28"/>
          <w:lang w:val="uk-UA"/>
        </w:rPr>
        <w:t xml:space="preserve"> </w:t>
      </w:r>
      <w:r w:rsidRPr="00230831">
        <w:rPr>
          <w:color w:val="000000"/>
          <w:sz w:val="28"/>
          <w:szCs w:val="28"/>
        </w:rPr>
        <w:t>інші. Отже, боротьба за свободу та безпеку торгових шляхів з Русі на Захід</w:t>
      </w:r>
      <w:r>
        <w:rPr>
          <w:color w:val="000000"/>
          <w:sz w:val="28"/>
          <w:szCs w:val="28"/>
          <w:lang w:val="uk-UA"/>
        </w:rPr>
        <w:t xml:space="preserve"> </w:t>
      </w:r>
      <w:r w:rsidRPr="00230831">
        <w:rPr>
          <w:color w:val="000000"/>
          <w:sz w:val="28"/>
          <w:szCs w:val="28"/>
        </w:rPr>
        <w:t>стає однією з найголовніших справ.</w:t>
      </w:r>
    </w:p>
    <w:p w14:paraId="6DDBED88" w14:textId="3D7395A3" w:rsidR="00230831" w:rsidRPr="00230831" w:rsidRDefault="00230831" w:rsidP="00230831">
      <w:pPr>
        <w:ind w:firstLine="709"/>
        <w:jc w:val="both"/>
        <w:rPr>
          <w:color w:val="000000"/>
          <w:sz w:val="28"/>
          <w:szCs w:val="28"/>
        </w:rPr>
      </w:pPr>
      <w:r w:rsidRPr="00230831">
        <w:rPr>
          <w:color w:val="000000"/>
          <w:sz w:val="28"/>
          <w:szCs w:val="28"/>
        </w:rPr>
        <w:t>Паразитарна держава хозар, яка жила за рахунок поборів, тримала в руках всі виходи з Європи на Схід. Хозарський каганат брав величезні мита за</w:t>
      </w:r>
      <w:r>
        <w:rPr>
          <w:color w:val="000000"/>
          <w:sz w:val="28"/>
          <w:szCs w:val="28"/>
          <w:lang w:val="uk-UA"/>
        </w:rPr>
        <w:t xml:space="preserve"> </w:t>
      </w:r>
      <w:r w:rsidRPr="00230831">
        <w:rPr>
          <w:color w:val="000000"/>
          <w:sz w:val="28"/>
          <w:szCs w:val="28"/>
        </w:rPr>
        <w:t>проїзд через свою територію, а за сприятливих умов і грабував купецькі валки.</w:t>
      </w:r>
    </w:p>
    <w:p w14:paraId="11D635BC" w14:textId="1325E88E" w:rsidR="00230831" w:rsidRPr="00230831" w:rsidRDefault="00230831" w:rsidP="00230831">
      <w:pPr>
        <w:ind w:firstLine="709"/>
        <w:jc w:val="both"/>
        <w:rPr>
          <w:color w:val="000000"/>
          <w:sz w:val="28"/>
          <w:szCs w:val="28"/>
        </w:rPr>
      </w:pPr>
      <w:r w:rsidRPr="00230831">
        <w:rPr>
          <w:color w:val="000000"/>
          <w:sz w:val="28"/>
          <w:szCs w:val="28"/>
        </w:rPr>
        <w:t>Купці та їхні покровителі – правителі держав і князівств Західної Європи, зверталися до князів київських з проханнями і вимогами стосовно наведення порядку на караванних шляхах. Князь Святослав пішов походом на</w:t>
      </w:r>
      <w:r>
        <w:rPr>
          <w:color w:val="000000"/>
          <w:sz w:val="28"/>
          <w:szCs w:val="28"/>
          <w:lang w:val="uk-UA"/>
        </w:rPr>
        <w:t xml:space="preserve"> </w:t>
      </w:r>
      <w:r w:rsidRPr="00230831">
        <w:rPr>
          <w:color w:val="000000"/>
          <w:sz w:val="28"/>
          <w:szCs w:val="28"/>
        </w:rPr>
        <w:t>хозар і розгромив їх (964–966 роки). Хозарське царство зникло з політичної</w:t>
      </w:r>
      <w:r>
        <w:rPr>
          <w:color w:val="000000"/>
          <w:sz w:val="28"/>
          <w:szCs w:val="28"/>
          <w:lang w:val="uk-UA"/>
        </w:rPr>
        <w:t xml:space="preserve"> </w:t>
      </w:r>
      <w:r w:rsidRPr="00230831">
        <w:rPr>
          <w:color w:val="000000"/>
          <w:sz w:val="28"/>
          <w:szCs w:val="28"/>
        </w:rPr>
        <w:t>карти Європи, шлях на Схід було розчищено.</w:t>
      </w:r>
    </w:p>
    <w:p w14:paraId="3D064B3D" w14:textId="08BC82E1" w:rsidR="00230831" w:rsidRPr="00230831" w:rsidRDefault="00230831" w:rsidP="00230831">
      <w:pPr>
        <w:ind w:firstLine="709"/>
        <w:jc w:val="both"/>
        <w:rPr>
          <w:color w:val="000000"/>
          <w:sz w:val="28"/>
          <w:szCs w:val="28"/>
          <w:lang w:val="uk-UA"/>
        </w:rPr>
      </w:pPr>
      <w:r w:rsidRPr="00230831">
        <w:rPr>
          <w:color w:val="000000"/>
          <w:sz w:val="28"/>
          <w:szCs w:val="28"/>
        </w:rPr>
        <w:t>За князя Володимира на Русі впроваджується християнство. Деякі з</w:t>
      </w:r>
      <w:r>
        <w:rPr>
          <w:color w:val="000000"/>
          <w:sz w:val="28"/>
          <w:szCs w:val="28"/>
          <w:lang w:val="uk-UA"/>
        </w:rPr>
        <w:t xml:space="preserve"> </w:t>
      </w:r>
      <w:r w:rsidRPr="00230831">
        <w:rPr>
          <w:color w:val="000000"/>
          <w:sz w:val="28"/>
          <w:szCs w:val="28"/>
        </w:rPr>
        <w:t>учених вважають, що система давньоруських митних правил була завезена</w:t>
      </w:r>
      <w:r>
        <w:rPr>
          <w:color w:val="000000"/>
          <w:sz w:val="28"/>
          <w:szCs w:val="28"/>
          <w:lang w:val="uk-UA"/>
        </w:rPr>
        <w:t>.</w:t>
      </w:r>
    </w:p>
    <w:p w14:paraId="34FBE83E" w14:textId="7F3406B3" w:rsidR="00230831" w:rsidRPr="00230831" w:rsidRDefault="00230831" w:rsidP="00230831">
      <w:pPr>
        <w:ind w:firstLine="709"/>
        <w:jc w:val="both"/>
        <w:rPr>
          <w:color w:val="000000"/>
          <w:sz w:val="28"/>
          <w:szCs w:val="28"/>
        </w:rPr>
      </w:pPr>
      <w:r w:rsidRPr="00230831">
        <w:rPr>
          <w:color w:val="000000"/>
          <w:sz w:val="28"/>
          <w:szCs w:val="28"/>
        </w:rPr>
        <w:t>Інші заперечують і</w:t>
      </w:r>
      <w:r>
        <w:rPr>
          <w:color w:val="000000"/>
          <w:sz w:val="28"/>
          <w:szCs w:val="28"/>
          <w:lang w:val="uk-UA"/>
        </w:rPr>
        <w:t xml:space="preserve"> </w:t>
      </w:r>
      <w:r w:rsidRPr="00230831">
        <w:rPr>
          <w:color w:val="000000"/>
          <w:sz w:val="28"/>
          <w:szCs w:val="28"/>
        </w:rPr>
        <w:t>вказують на те, що слово мито, митні звичаї та пільги були тут відомі задовго</w:t>
      </w:r>
      <w:r>
        <w:rPr>
          <w:color w:val="000000"/>
          <w:sz w:val="28"/>
          <w:szCs w:val="28"/>
          <w:lang w:val="uk-UA"/>
        </w:rPr>
        <w:t xml:space="preserve"> </w:t>
      </w:r>
      <w:r w:rsidRPr="00230831">
        <w:rPr>
          <w:color w:val="000000"/>
          <w:sz w:val="28"/>
          <w:szCs w:val="28"/>
        </w:rPr>
        <w:t>до часів прийняття християнства, оскільки згадувались в договорах князя</w:t>
      </w:r>
      <w:r>
        <w:rPr>
          <w:color w:val="000000"/>
          <w:sz w:val="28"/>
          <w:szCs w:val="28"/>
          <w:lang w:val="uk-UA"/>
        </w:rPr>
        <w:t xml:space="preserve"> </w:t>
      </w:r>
      <w:r w:rsidRPr="00230831">
        <w:rPr>
          <w:color w:val="000000"/>
          <w:sz w:val="28"/>
          <w:szCs w:val="28"/>
        </w:rPr>
        <w:t>Олега з Візантією ще у 911 році.</w:t>
      </w:r>
    </w:p>
    <w:p w14:paraId="1E45A871" w14:textId="1722BAB7" w:rsidR="00230831" w:rsidRPr="00230831" w:rsidRDefault="00230831" w:rsidP="00230831">
      <w:pPr>
        <w:ind w:firstLine="709"/>
        <w:jc w:val="both"/>
        <w:rPr>
          <w:color w:val="000000"/>
          <w:sz w:val="28"/>
          <w:szCs w:val="28"/>
        </w:rPr>
      </w:pPr>
      <w:r w:rsidRPr="00230831">
        <w:rPr>
          <w:color w:val="000000"/>
          <w:sz w:val="28"/>
          <w:szCs w:val="28"/>
        </w:rPr>
        <w:lastRenderedPageBreak/>
        <w:t>Нововведення Володимира сприяли зв’язку церкви з митною політикою.</w:t>
      </w:r>
      <w:r>
        <w:rPr>
          <w:color w:val="000000"/>
          <w:sz w:val="28"/>
          <w:szCs w:val="28"/>
          <w:lang w:val="uk-UA"/>
        </w:rPr>
        <w:t xml:space="preserve"> </w:t>
      </w:r>
      <w:r w:rsidRPr="00230831">
        <w:rPr>
          <w:color w:val="000000"/>
          <w:sz w:val="28"/>
          <w:szCs w:val="28"/>
        </w:rPr>
        <w:t>Під час влаштування в містах храмових свят з ярмарками, церковники спочатку вимагали сплати зборів за користування приладами для зважування</w:t>
      </w:r>
      <w:r>
        <w:rPr>
          <w:color w:val="000000"/>
          <w:sz w:val="28"/>
          <w:szCs w:val="28"/>
          <w:lang w:val="uk-UA"/>
        </w:rPr>
        <w:t xml:space="preserve"> </w:t>
      </w:r>
      <w:r w:rsidRPr="00230831">
        <w:rPr>
          <w:color w:val="000000"/>
          <w:sz w:val="28"/>
          <w:szCs w:val="28"/>
        </w:rPr>
        <w:t>товарів, визначення міри та інше. Згодом почали запроваджувати справлян-ня мита за привезені на ярмарок товари. Так виникли внутрішні митні збори.</w:t>
      </w:r>
    </w:p>
    <w:p w14:paraId="48B7337B" w14:textId="74B98929" w:rsidR="00230831" w:rsidRPr="00230831" w:rsidRDefault="00230831" w:rsidP="00230831">
      <w:pPr>
        <w:ind w:firstLine="709"/>
        <w:jc w:val="both"/>
        <w:rPr>
          <w:color w:val="000000"/>
          <w:sz w:val="28"/>
          <w:szCs w:val="28"/>
        </w:rPr>
      </w:pPr>
      <w:r w:rsidRPr="00230831">
        <w:rPr>
          <w:color w:val="000000"/>
          <w:sz w:val="28"/>
          <w:szCs w:val="28"/>
        </w:rPr>
        <w:t>Духовні особи справляли збори і податки на користь церкви, але влада,</w:t>
      </w:r>
      <w:r>
        <w:rPr>
          <w:color w:val="000000"/>
          <w:sz w:val="28"/>
          <w:szCs w:val="28"/>
          <w:lang w:val="uk-UA"/>
        </w:rPr>
        <w:t xml:space="preserve"> </w:t>
      </w:r>
      <w:r w:rsidRPr="00230831">
        <w:rPr>
          <w:color w:val="000000"/>
          <w:sz w:val="28"/>
          <w:szCs w:val="28"/>
        </w:rPr>
        <w:t>щоб звільнити церковників від невластивих їм функцій, почала призначати</w:t>
      </w:r>
      <w:r>
        <w:rPr>
          <w:color w:val="000000"/>
          <w:sz w:val="28"/>
          <w:szCs w:val="28"/>
          <w:lang w:val="uk-UA"/>
        </w:rPr>
        <w:t xml:space="preserve"> </w:t>
      </w:r>
      <w:r w:rsidRPr="00230831">
        <w:rPr>
          <w:color w:val="000000"/>
          <w:sz w:val="28"/>
          <w:szCs w:val="28"/>
        </w:rPr>
        <w:t>для цього чиновників. Від загальної суми зібраних коштів виділявся певний</w:t>
      </w:r>
      <w:r>
        <w:rPr>
          <w:color w:val="000000"/>
          <w:sz w:val="28"/>
          <w:szCs w:val="28"/>
          <w:lang w:val="uk-UA"/>
        </w:rPr>
        <w:t xml:space="preserve"> </w:t>
      </w:r>
      <w:r w:rsidRPr="00230831">
        <w:rPr>
          <w:color w:val="000000"/>
          <w:sz w:val="28"/>
          <w:szCs w:val="28"/>
        </w:rPr>
        <w:t>процент для утримання самих збирачів.</w:t>
      </w:r>
    </w:p>
    <w:p w14:paraId="23C3861F" w14:textId="3A912292" w:rsidR="00230831" w:rsidRPr="00230831" w:rsidRDefault="00230831" w:rsidP="00230831">
      <w:pPr>
        <w:ind w:firstLine="709"/>
        <w:jc w:val="both"/>
        <w:rPr>
          <w:color w:val="000000"/>
          <w:sz w:val="28"/>
          <w:szCs w:val="28"/>
        </w:rPr>
      </w:pPr>
      <w:r w:rsidRPr="00230831">
        <w:rPr>
          <w:color w:val="000000"/>
          <w:sz w:val="28"/>
          <w:szCs w:val="28"/>
        </w:rPr>
        <w:t>В 13 ст. з появою татаро-монгольських племен на Русі з’явилося слово</w:t>
      </w:r>
      <w:r>
        <w:rPr>
          <w:color w:val="000000"/>
          <w:sz w:val="28"/>
          <w:szCs w:val="28"/>
          <w:lang w:val="uk-UA"/>
        </w:rPr>
        <w:t xml:space="preserve"> </w:t>
      </w:r>
      <w:r w:rsidRPr="00230831">
        <w:rPr>
          <w:color w:val="000000"/>
          <w:sz w:val="28"/>
          <w:szCs w:val="28"/>
        </w:rPr>
        <w:t>«тамга», яке у середньоазіатських народів-кочівників означало тавро, клеймо, і застосовувалося у татар та башкир для документування прав власності. Через деякий час тамгою стали називати мито, що справлялося при</w:t>
      </w:r>
      <w:r>
        <w:rPr>
          <w:color w:val="000000"/>
          <w:sz w:val="28"/>
          <w:szCs w:val="28"/>
          <w:lang w:val="uk-UA"/>
        </w:rPr>
        <w:t xml:space="preserve"> </w:t>
      </w:r>
      <w:r w:rsidRPr="00230831">
        <w:rPr>
          <w:color w:val="000000"/>
          <w:sz w:val="28"/>
          <w:szCs w:val="28"/>
        </w:rPr>
        <w:t>торгівлі на ринку та ярмарках. Відповідно головний збирач мита називався</w:t>
      </w:r>
      <w:r>
        <w:rPr>
          <w:color w:val="000000"/>
          <w:sz w:val="28"/>
          <w:szCs w:val="28"/>
          <w:lang w:val="uk-UA"/>
        </w:rPr>
        <w:t xml:space="preserve"> </w:t>
      </w:r>
      <w:r w:rsidRPr="00230831">
        <w:rPr>
          <w:color w:val="000000"/>
          <w:sz w:val="28"/>
          <w:szCs w:val="28"/>
        </w:rPr>
        <w:t>таможенник, а його помічник – митником.</w:t>
      </w:r>
    </w:p>
    <w:p w14:paraId="40757193" w14:textId="65D092DA" w:rsidR="00230831" w:rsidRPr="00230831" w:rsidRDefault="00230831" w:rsidP="00230831">
      <w:pPr>
        <w:ind w:firstLine="709"/>
        <w:jc w:val="both"/>
        <w:rPr>
          <w:color w:val="000000"/>
          <w:sz w:val="28"/>
          <w:szCs w:val="28"/>
        </w:rPr>
      </w:pPr>
      <w:r w:rsidRPr="00230831">
        <w:rPr>
          <w:color w:val="000000"/>
          <w:sz w:val="28"/>
          <w:szCs w:val="28"/>
        </w:rPr>
        <w:t>Воно ставилося на предметах або на худобі, як знак власності. Видача</w:t>
      </w:r>
      <w:r>
        <w:rPr>
          <w:color w:val="000000"/>
          <w:sz w:val="28"/>
          <w:szCs w:val="28"/>
          <w:lang w:val="uk-UA"/>
        </w:rPr>
        <w:t xml:space="preserve"> </w:t>
      </w:r>
      <w:r w:rsidRPr="00230831">
        <w:rPr>
          <w:color w:val="000000"/>
          <w:sz w:val="28"/>
          <w:szCs w:val="28"/>
        </w:rPr>
        <w:t>ханських ярликів з печаткою-тамгою, що підтверджували привілеї феодалів</w:t>
      </w:r>
      <w:r>
        <w:rPr>
          <w:color w:val="000000"/>
          <w:sz w:val="28"/>
          <w:szCs w:val="28"/>
          <w:lang w:val="uk-UA"/>
        </w:rPr>
        <w:t xml:space="preserve"> </w:t>
      </w:r>
      <w:r w:rsidRPr="00230831">
        <w:rPr>
          <w:color w:val="000000"/>
          <w:sz w:val="28"/>
          <w:szCs w:val="28"/>
        </w:rPr>
        <w:t>та духовенства, супроводжувалося збором. Такий збір на Русі почали називати тамгою, а згодом тамгою назвали і мито, що справлялося на ринках та</w:t>
      </w:r>
      <w:r>
        <w:rPr>
          <w:color w:val="000000"/>
          <w:sz w:val="28"/>
          <w:szCs w:val="28"/>
          <w:lang w:val="uk-UA"/>
        </w:rPr>
        <w:t xml:space="preserve"> </w:t>
      </w:r>
      <w:r w:rsidRPr="00230831">
        <w:rPr>
          <w:color w:val="000000"/>
          <w:sz w:val="28"/>
          <w:szCs w:val="28"/>
        </w:rPr>
        <w:t>ярмарках. Звідси виникло сучасне російське слово таможня -митниця.</w:t>
      </w:r>
    </w:p>
    <w:p w14:paraId="7920CCAA" w14:textId="301E5C51" w:rsidR="00230831" w:rsidRPr="00230831" w:rsidRDefault="00230831" w:rsidP="00230831">
      <w:pPr>
        <w:ind w:firstLine="709"/>
        <w:jc w:val="both"/>
        <w:rPr>
          <w:color w:val="000000"/>
          <w:sz w:val="28"/>
          <w:szCs w:val="28"/>
        </w:rPr>
      </w:pPr>
      <w:r w:rsidRPr="00230831">
        <w:rPr>
          <w:color w:val="000000"/>
          <w:sz w:val="28"/>
          <w:szCs w:val="28"/>
        </w:rPr>
        <w:t>Князі ревниво ставились до питань наповнення власної скарбниці і не</w:t>
      </w:r>
      <w:r>
        <w:rPr>
          <w:color w:val="000000"/>
          <w:sz w:val="28"/>
          <w:szCs w:val="28"/>
          <w:lang w:val="uk-UA"/>
        </w:rPr>
        <w:t xml:space="preserve"> </w:t>
      </w:r>
      <w:r w:rsidRPr="00230831">
        <w:rPr>
          <w:color w:val="000000"/>
          <w:sz w:val="28"/>
          <w:szCs w:val="28"/>
        </w:rPr>
        <w:t>мали наміру ділитися навіть з церквою. З цією метою законам та різним постановам надавали певну спрямованість.</w:t>
      </w:r>
    </w:p>
    <w:p w14:paraId="76529BC1" w14:textId="7D67B6A5" w:rsidR="00230831" w:rsidRPr="00230831" w:rsidRDefault="00230831" w:rsidP="00230831">
      <w:pPr>
        <w:ind w:firstLine="709"/>
        <w:jc w:val="both"/>
        <w:rPr>
          <w:color w:val="000000"/>
          <w:sz w:val="28"/>
          <w:szCs w:val="28"/>
        </w:rPr>
      </w:pPr>
      <w:r w:rsidRPr="00230831">
        <w:rPr>
          <w:color w:val="000000"/>
          <w:sz w:val="28"/>
          <w:szCs w:val="28"/>
        </w:rPr>
        <w:t>Князь Ярослав Мудрий упорядкував законодавство Київської Русі. З його</w:t>
      </w:r>
      <w:r>
        <w:rPr>
          <w:color w:val="000000"/>
          <w:sz w:val="28"/>
          <w:szCs w:val="28"/>
          <w:lang w:val="uk-UA"/>
        </w:rPr>
        <w:t xml:space="preserve"> </w:t>
      </w:r>
      <w:r w:rsidRPr="00230831">
        <w:rPr>
          <w:color w:val="000000"/>
          <w:sz w:val="28"/>
          <w:szCs w:val="28"/>
        </w:rPr>
        <w:t>іменем пов’язана відома пам’ятка історії права – «Руська правда», звід наших</w:t>
      </w:r>
      <w:r>
        <w:rPr>
          <w:color w:val="000000"/>
          <w:sz w:val="28"/>
          <w:szCs w:val="28"/>
          <w:lang w:val="uk-UA"/>
        </w:rPr>
        <w:t xml:space="preserve"> </w:t>
      </w:r>
      <w:r w:rsidRPr="00230831">
        <w:rPr>
          <w:color w:val="000000"/>
          <w:sz w:val="28"/>
          <w:szCs w:val="28"/>
        </w:rPr>
        <w:t>давніх законів. Історики називають його першим конституційним документом,енциклопедією торгівлі, а оскільки торгівля нерозривно пов’язана з митною</w:t>
      </w:r>
      <w:r>
        <w:rPr>
          <w:color w:val="000000"/>
          <w:sz w:val="28"/>
          <w:szCs w:val="28"/>
          <w:lang w:val="uk-UA"/>
        </w:rPr>
        <w:t xml:space="preserve"> </w:t>
      </w:r>
      <w:r w:rsidRPr="00230831">
        <w:rPr>
          <w:color w:val="000000"/>
          <w:sz w:val="28"/>
          <w:szCs w:val="28"/>
        </w:rPr>
        <w:t>справою, в цьому документі знайшли своє місце і тогочасні митні порядки таправила, отже була певною мірою закладена законодавча база митної справи.</w:t>
      </w:r>
    </w:p>
    <w:p w14:paraId="3A83E5BA" w14:textId="61296C77" w:rsidR="00230831" w:rsidRPr="00230831" w:rsidRDefault="00230831" w:rsidP="00230831">
      <w:pPr>
        <w:ind w:firstLine="709"/>
        <w:jc w:val="both"/>
        <w:rPr>
          <w:color w:val="000000"/>
          <w:sz w:val="28"/>
          <w:szCs w:val="28"/>
        </w:rPr>
      </w:pPr>
      <w:r w:rsidRPr="00230831">
        <w:rPr>
          <w:color w:val="000000"/>
          <w:sz w:val="28"/>
          <w:szCs w:val="28"/>
        </w:rPr>
        <w:t>До таких пам’яток права варто зарахувати і зводи законів (кодекси), що</w:t>
      </w:r>
      <w:r>
        <w:rPr>
          <w:color w:val="000000"/>
          <w:sz w:val="28"/>
          <w:szCs w:val="28"/>
          <w:lang w:val="uk-UA"/>
        </w:rPr>
        <w:t xml:space="preserve"> </w:t>
      </w:r>
      <w:r w:rsidRPr="00230831">
        <w:rPr>
          <w:color w:val="000000"/>
          <w:sz w:val="28"/>
          <w:szCs w:val="28"/>
        </w:rPr>
        <w:t>юридично встановлювали порядки на Русі на початку другого тисячоліття.</w:t>
      </w:r>
    </w:p>
    <w:p w14:paraId="7110D5A7" w14:textId="77777777" w:rsidR="00230831" w:rsidRPr="00230831" w:rsidRDefault="00230831" w:rsidP="00230831">
      <w:pPr>
        <w:ind w:firstLine="709"/>
        <w:jc w:val="both"/>
        <w:rPr>
          <w:color w:val="000000"/>
          <w:sz w:val="28"/>
          <w:szCs w:val="28"/>
        </w:rPr>
      </w:pPr>
      <w:r w:rsidRPr="00230831">
        <w:rPr>
          <w:color w:val="000000"/>
          <w:sz w:val="28"/>
          <w:szCs w:val="28"/>
        </w:rPr>
        <w:t>Це – «Правда Ярослава» (Ярослав Мудрий), «Статут Володимира Мономаха».</w:t>
      </w:r>
    </w:p>
    <w:p w14:paraId="6E99F639" w14:textId="33745AF7" w:rsidR="00230831" w:rsidRPr="00230831" w:rsidRDefault="00230831" w:rsidP="00230831">
      <w:pPr>
        <w:ind w:firstLine="709"/>
        <w:jc w:val="both"/>
        <w:rPr>
          <w:color w:val="000000"/>
          <w:sz w:val="28"/>
          <w:szCs w:val="28"/>
        </w:rPr>
      </w:pPr>
      <w:r w:rsidRPr="00230831">
        <w:rPr>
          <w:color w:val="000000"/>
          <w:sz w:val="28"/>
          <w:szCs w:val="28"/>
        </w:rPr>
        <w:t>Сюди ж можна віднести і «Повчання» Володимира Мономаха (1377 р.),</w:t>
      </w:r>
      <w:r>
        <w:rPr>
          <w:color w:val="000000"/>
          <w:sz w:val="28"/>
          <w:szCs w:val="28"/>
          <w:lang w:val="uk-UA"/>
        </w:rPr>
        <w:t xml:space="preserve"> </w:t>
      </w:r>
      <w:r w:rsidRPr="00230831">
        <w:rPr>
          <w:color w:val="000000"/>
          <w:sz w:val="28"/>
          <w:szCs w:val="28"/>
        </w:rPr>
        <w:t>що відображають політико-правову думку епохи. Володимир Мономах позитивно</w:t>
      </w:r>
      <w:r>
        <w:rPr>
          <w:color w:val="000000"/>
          <w:sz w:val="28"/>
          <w:szCs w:val="28"/>
          <w:lang w:val="uk-UA"/>
        </w:rPr>
        <w:t xml:space="preserve"> </w:t>
      </w:r>
      <w:r w:rsidRPr="00230831">
        <w:rPr>
          <w:color w:val="000000"/>
          <w:sz w:val="28"/>
          <w:szCs w:val="28"/>
        </w:rPr>
        <w:t>оцінює роль збирачів податків, купців, послів і радить своїм синам піклува-</w:t>
      </w:r>
    </w:p>
    <w:p w14:paraId="2387E29E" w14:textId="77777777" w:rsidR="00230831" w:rsidRPr="00230831" w:rsidRDefault="00230831" w:rsidP="00230831">
      <w:pPr>
        <w:ind w:firstLine="709"/>
        <w:jc w:val="both"/>
        <w:rPr>
          <w:color w:val="000000"/>
          <w:sz w:val="28"/>
          <w:szCs w:val="28"/>
        </w:rPr>
      </w:pPr>
      <w:r w:rsidRPr="00230831">
        <w:rPr>
          <w:color w:val="000000"/>
          <w:sz w:val="28"/>
          <w:szCs w:val="28"/>
        </w:rPr>
        <w:t>тися про них.</w:t>
      </w:r>
    </w:p>
    <w:p w14:paraId="7311E902" w14:textId="3EA64862" w:rsidR="00230831" w:rsidRPr="00230831" w:rsidRDefault="00230831" w:rsidP="00230831">
      <w:pPr>
        <w:ind w:firstLine="709"/>
        <w:jc w:val="both"/>
        <w:rPr>
          <w:color w:val="000000"/>
          <w:sz w:val="28"/>
          <w:szCs w:val="28"/>
        </w:rPr>
      </w:pPr>
      <w:r w:rsidRPr="00230831">
        <w:rPr>
          <w:color w:val="000000"/>
          <w:sz w:val="28"/>
          <w:szCs w:val="28"/>
        </w:rPr>
        <w:t>В Статуті князя Ярослава, що визначав юрисдикцію руської церкви в</w:t>
      </w:r>
      <w:r>
        <w:rPr>
          <w:color w:val="000000"/>
          <w:sz w:val="28"/>
          <w:szCs w:val="28"/>
          <w:lang w:val="uk-UA"/>
        </w:rPr>
        <w:t xml:space="preserve"> </w:t>
      </w:r>
      <w:r w:rsidRPr="00230831">
        <w:rPr>
          <w:color w:val="000000"/>
          <w:sz w:val="28"/>
          <w:szCs w:val="28"/>
        </w:rPr>
        <w:t>феодальну епоху другої половини XIII століття є згадка про тамгу як про торговий збір, на відміну від мита – збір за проїзд.</w:t>
      </w:r>
    </w:p>
    <w:p w14:paraId="1FC63450" w14:textId="54DF1AD6" w:rsidR="00230831" w:rsidRPr="00230831" w:rsidRDefault="00230831" w:rsidP="00230831">
      <w:pPr>
        <w:ind w:firstLine="709"/>
        <w:jc w:val="both"/>
        <w:rPr>
          <w:color w:val="000000"/>
          <w:sz w:val="28"/>
          <w:szCs w:val="28"/>
        </w:rPr>
      </w:pPr>
      <w:r w:rsidRPr="00230831">
        <w:rPr>
          <w:color w:val="000000"/>
          <w:sz w:val="28"/>
          <w:szCs w:val="28"/>
        </w:rPr>
        <w:t>В Київській Русі збирач податків називався «осьменник», який вилучав</w:t>
      </w:r>
      <w:r>
        <w:rPr>
          <w:color w:val="000000"/>
          <w:sz w:val="28"/>
          <w:szCs w:val="28"/>
          <w:lang w:val="uk-UA"/>
        </w:rPr>
        <w:t xml:space="preserve"> </w:t>
      </w:r>
      <w:r w:rsidRPr="00230831">
        <w:rPr>
          <w:color w:val="000000"/>
          <w:sz w:val="28"/>
          <w:szCs w:val="28"/>
        </w:rPr>
        <w:t>осьмниче – збір за право торгівлі. Історичні джерела свідчать, що мито як</w:t>
      </w:r>
      <w:r>
        <w:rPr>
          <w:color w:val="000000"/>
          <w:sz w:val="28"/>
          <w:szCs w:val="28"/>
          <w:lang w:val="uk-UA"/>
        </w:rPr>
        <w:t xml:space="preserve"> </w:t>
      </w:r>
      <w:r w:rsidRPr="00230831">
        <w:rPr>
          <w:color w:val="000000"/>
          <w:sz w:val="28"/>
          <w:szCs w:val="28"/>
        </w:rPr>
        <w:t>податок, який збирали на ярмарках, згадується у першому збірнику законів</w:t>
      </w:r>
      <w:r>
        <w:rPr>
          <w:color w:val="000000"/>
          <w:sz w:val="28"/>
          <w:szCs w:val="28"/>
          <w:lang w:val="uk-UA"/>
        </w:rPr>
        <w:t xml:space="preserve"> </w:t>
      </w:r>
      <w:r w:rsidRPr="00230831">
        <w:rPr>
          <w:color w:val="000000"/>
          <w:sz w:val="28"/>
          <w:szCs w:val="28"/>
        </w:rPr>
        <w:t>Ярослава Мудрого (1019–1054), зокрема в статті 37. В залежності від розміру</w:t>
      </w:r>
      <w:r>
        <w:rPr>
          <w:color w:val="000000"/>
          <w:sz w:val="28"/>
          <w:szCs w:val="28"/>
          <w:lang w:val="uk-UA"/>
        </w:rPr>
        <w:t xml:space="preserve"> </w:t>
      </w:r>
      <w:r w:rsidRPr="00230831">
        <w:rPr>
          <w:color w:val="000000"/>
          <w:sz w:val="28"/>
          <w:szCs w:val="28"/>
        </w:rPr>
        <w:t xml:space="preserve">підводи </w:t>
      </w:r>
      <w:r w:rsidRPr="00230831">
        <w:rPr>
          <w:color w:val="000000"/>
          <w:sz w:val="28"/>
          <w:szCs w:val="28"/>
        </w:rPr>
        <w:lastRenderedPageBreak/>
        <w:t>з’явилося «посаженное мыто», якщо купець хотів об’їхати застави, то</w:t>
      </w:r>
      <w:r>
        <w:rPr>
          <w:color w:val="000000"/>
          <w:sz w:val="28"/>
          <w:szCs w:val="28"/>
          <w:lang w:val="uk-UA"/>
        </w:rPr>
        <w:t xml:space="preserve"> </w:t>
      </w:r>
      <w:r w:rsidRPr="00230831">
        <w:rPr>
          <w:color w:val="000000"/>
          <w:sz w:val="28"/>
          <w:szCs w:val="28"/>
        </w:rPr>
        <w:t>з нього брали двійний штраф – промит, а з купців – заповідь.</w:t>
      </w:r>
    </w:p>
    <w:p w14:paraId="78A2B4BA" w14:textId="5A095DA3" w:rsidR="00230831" w:rsidRPr="00230831" w:rsidRDefault="00230831" w:rsidP="00230831">
      <w:pPr>
        <w:ind w:firstLine="709"/>
        <w:jc w:val="both"/>
        <w:rPr>
          <w:color w:val="000000"/>
          <w:sz w:val="28"/>
          <w:szCs w:val="28"/>
        </w:rPr>
      </w:pPr>
      <w:r w:rsidRPr="00230831">
        <w:rPr>
          <w:color w:val="000000"/>
          <w:sz w:val="28"/>
          <w:szCs w:val="28"/>
        </w:rPr>
        <w:t>В 1170–1180 рр. Київська Русь приходить до занепаду, розвалюється</w:t>
      </w:r>
      <w:r>
        <w:rPr>
          <w:color w:val="000000"/>
          <w:sz w:val="28"/>
          <w:szCs w:val="28"/>
          <w:lang w:val="uk-UA"/>
        </w:rPr>
        <w:t xml:space="preserve"> </w:t>
      </w:r>
      <w:r w:rsidRPr="00230831">
        <w:rPr>
          <w:color w:val="000000"/>
          <w:sz w:val="28"/>
          <w:szCs w:val="28"/>
        </w:rPr>
        <w:t>на окремі дрібні князівства. Місцеві князі відмовляються платити данину</w:t>
      </w:r>
      <w:r>
        <w:rPr>
          <w:color w:val="000000"/>
          <w:sz w:val="28"/>
          <w:szCs w:val="28"/>
          <w:lang w:val="uk-UA"/>
        </w:rPr>
        <w:t xml:space="preserve"> </w:t>
      </w:r>
      <w:r w:rsidRPr="00230831">
        <w:rPr>
          <w:color w:val="000000"/>
          <w:sz w:val="28"/>
          <w:szCs w:val="28"/>
        </w:rPr>
        <w:t>київському князю. Розвиток феодальних стосунків в окремих князівствах</w:t>
      </w:r>
      <w:r>
        <w:rPr>
          <w:color w:val="000000"/>
          <w:sz w:val="28"/>
          <w:szCs w:val="28"/>
          <w:lang w:val="uk-UA"/>
        </w:rPr>
        <w:t xml:space="preserve"> </w:t>
      </w:r>
      <w:r w:rsidRPr="00230831">
        <w:rPr>
          <w:color w:val="000000"/>
          <w:sz w:val="28"/>
          <w:szCs w:val="28"/>
        </w:rPr>
        <w:t>неухильно вів до політичного роздрібнення країни.</w:t>
      </w:r>
    </w:p>
    <w:p w14:paraId="1AA88B73" w14:textId="0D6792A9" w:rsidR="00230831" w:rsidRPr="00230831" w:rsidRDefault="00230831" w:rsidP="00230831">
      <w:pPr>
        <w:ind w:firstLine="709"/>
        <w:jc w:val="both"/>
        <w:rPr>
          <w:color w:val="000000"/>
          <w:sz w:val="28"/>
          <w:szCs w:val="28"/>
        </w:rPr>
      </w:pPr>
      <w:r w:rsidRPr="00230831">
        <w:rPr>
          <w:color w:val="000000"/>
          <w:sz w:val="28"/>
          <w:szCs w:val="28"/>
        </w:rPr>
        <w:t>Кожен феодал у межах своїх володінь створював власні кордони, вигадував власну систему митних правил, підпорядковану цілям свого особистого збагачення.</w:t>
      </w:r>
    </w:p>
    <w:p w14:paraId="65F51B48" w14:textId="34CD26FC" w:rsidR="00230831" w:rsidRPr="00230831" w:rsidRDefault="00230831" w:rsidP="00230831">
      <w:pPr>
        <w:ind w:firstLine="709"/>
        <w:jc w:val="both"/>
        <w:rPr>
          <w:color w:val="000000"/>
          <w:sz w:val="28"/>
          <w:szCs w:val="28"/>
          <w:lang w:val="uk-UA"/>
        </w:rPr>
      </w:pPr>
      <w:r w:rsidRPr="00230831">
        <w:rPr>
          <w:color w:val="000000"/>
          <w:sz w:val="28"/>
          <w:szCs w:val="28"/>
        </w:rPr>
        <w:t>Нестабільність в Русі поглиблювалась частими набігами половців. Київському князю Всеволоду Ольговичу, як зазначено в «Історії України» М. Грушевського, «...приходилося цілим військом виходити в степи, щоб охороняти від половецьких нападів купецькі каравани та стерегти границь віднападів...»</w:t>
      </w:r>
      <w:r>
        <w:rPr>
          <w:color w:val="000000"/>
          <w:sz w:val="28"/>
          <w:szCs w:val="28"/>
          <w:lang w:val="uk-UA"/>
        </w:rPr>
        <w:t>.</w:t>
      </w:r>
    </w:p>
    <w:p w14:paraId="6BC3BC95" w14:textId="304F42C0" w:rsidR="00230831" w:rsidRPr="00230831" w:rsidRDefault="00230831" w:rsidP="00230831">
      <w:pPr>
        <w:ind w:firstLine="709"/>
        <w:jc w:val="both"/>
        <w:rPr>
          <w:color w:val="000000"/>
          <w:sz w:val="28"/>
          <w:szCs w:val="28"/>
        </w:rPr>
      </w:pPr>
      <w:r w:rsidRPr="00230831">
        <w:rPr>
          <w:color w:val="000000"/>
          <w:sz w:val="28"/>
          <w:szCs w:val="28"/>
        </w:rPr>
        <w:t>Свавілля на кордонах дрібних князівств аж ніяк не сприяв розвитку</w:t>
      </w:r>
      <w:r>
        <w:rPr>
          <w:color w:val="000000"/>
          <w:sz w:val="28"/>
          <w:szCs w:val="28"/>
          <w:lang w:val="uk-UA"/>
        </w:rPr>
        <w:t xml:space="preserve"> </w:t>
      </w:r>
      <w:r w:rsidRPr="00230831">
        <w:rPr>
          <w:color w:val="000000"/>
          <w:sz w:val="28"/>
          <w:szCs w:val="28"/>
        </w:rPr>
        <w:t>торгових стосунків. Визріла необхідність регламентувати митну справу за</w:t>
      </w:r>
      <w:r>
        <w:rPr>
          <w:color w:val="000000"/>
          <w:sz w:val="28"/>
          <w:szCs w:val="28"/>
          <w:lang w:val="uk-UA"/>
        </w:rPr>
        <w:t xml:space="preserve"> </w:t>
      </w:r>
      <w:r w:rsidRPr="00230831">
        <w:rPr>
          <w:color w:val="000000"/>
          <w:sz w:val="28"/>
          <w:szCs w:val="28"/>
        </w:rPr>
        <w:t>допомогою міжнародних угод. Перший Рафальштетенський митний статут</w:t>
      </w:r>
      <w:r>
        <w:rPr>
          <w:color w:val="000000"/>
          <w:sz w:val="28"/>
          <w:szCs w:val="28"/>
          <w:lang w:val="uk-UA"/>
        </w:rPr>
        <w:t xml:space="preserve"> </w:t>
      </w:r>
      <w:r w:rsidRPr="00230831">
        <w:rPr>
          <w:color w:val="000000"/>
          <w:sz w:val="28"/>
          <w:szCs w:val="28"/>
        </w:rPr>
        <w:t>(876–880 рр.) встановлює розмір мита на товари, що вивозилися з Київської</w:t>
      </w:r>
      <w:r>
        <w:rPr>
          <w:color w:val="000000"/>
          <w:sz w:val="28"/>
          <w:szCs w:val="28"/>
          <w:lang w:val="uk-UA"/>
        </w:rPr>
        <w:t xml:space="preserve"> </w:t>
      </w:r>
      <w:r w:rsidRPr="00230831">
        <w:rPr>
          <w:color w:val="000000"/>
          <w:sz w:val="28"/>
          <w:szCs w:val="28"/>
        </w:rPr>
        <w:t>Русі в Баварію. Але особливе значення мав другий Рафальштетенський статут (903–906 рр.), який був прийнятий на спеціальній нараді при маркграфі</w:t>
      </w:r>
      <w:r>
        <w:rPr>
          <w:color w:val="000000"/>
          <w:sz w:val="28"/>
          <w:szCs w:val="28"/>
          <w:lang w:val="uk-UA"/>
        </w:rPr>
        <w:t xml:space="preserve"> </w:t>
      </w:r>
      <w:r w:rsidRPr="00230831">
        <w:rPr>
          <w:color w:val="000000"/>
          <w:sz w:val="28"/>
          <w:szCs w:val="28"/>
        </w:rPr>
        <w:t>Східної Марки (майбутні Баварія та Австрія). Цей статут регламентував торгівлю та рівень ярмаркових митних зборів.</w:t>
      </w:r>
    </w:p>
    <w:p w14:paraId="14AB939E" w14:textId="559A957E" w:rsidR="00230831" w:rsidRPr="00230831" w:rsidRDefault="00230831" w:rsidP="00230831">
      <w:pPr>
        <w:ind w:firstLine="709"/>
        <w:jc w:val="both"/>
        <w:rPr>
          <w:color w:val="000000"/>
          <w:sz w:val="28"/>
          <w:szCs w:val="28"/>
        </w:rPr>
      </w:pPr>
      <w:r w:rsidRPr="00230831">
        <w:rPr>
          <w:color w:val="000000"/>
          <w:sz w:val="28"/>
          <w:szCs w:val="28"/>
        </w:rPr>
        <w:t>1288 року було укладено Острогомський митний статут, в якому йшлося про купців різних країн: Баварії, Польщі, Чехії, Австрії та Київської Русі.</w:t>
      </w:r>
    </w:p>
    <w:p w14:paraId="183E5748" w14:textId="6F5DB822" w:rsidR="00230831" w:rsidRPr="00230831" w:rsidRDefault="00230831" w:rsidP="00230831">
      <w:pPr>
        <w:ind w:firstLine="709"/>
        <w:jc w:val="both"/>
        <w:rPr>
          <w:color w:val="000000"/>
          <w:sz w:val="28"/>
          <w:szCs w:val="28"/>
        </w:rPr>
      </w:pPr>
      <w:r w:rsidRPr="00230831">
        <w:rPr>
          <w:color w:val="000000"/>
          <w:sz w:val="28"/>
          <w:szCs w:val="28"/>
        </w:rPr>
        <w:t>Українські митники керувалися в своїй роботі європейськими митними статутами, діяли в єдиному правовому полі з нашими західними сусідами. На</w:t>
      </w:r>
      <w:r>
        <w:rPr>
          <w:color w:val="000000"/>
          <w:sz w:val="28"/>
          <w:szCs w:val="28"/>
          <w:lang w:val="uk-UA"/>
        </w:rPr>
        <w:t xml:space="preserve"> </w:t>
      </w:r>
      <w:r w:rsidRPr="00230831">
        <w:rPr>
          <w:color w:val="000000"/>
          <w:sz w:val="28"/>
          <w:szCs w:val="28"/>
        </w:rPr>
        <w:t>підступах до Києва, Вишгорода та інших міст Київського князівства будувалися застави-фортеці, де вповноважені князем збирачі збирали мито за</w:t>
      </w:r>
      <w:r>
        <w:rPr>
          <w:color w:val="000000"/>
          <w:sz w:val="28"/>
          <w:szCs w:val="28"/>
          <w:lang w:val="uk-UA"/>
        </w:rPr>
        <w:t xml:space="preserve"> </w:t>
      </w:r>
      <w:r w:rsidRPr="00230831">
        <w:rPr>
          <w:color w:val="000000"/>
          <w:sz w:val="28"/>
          <w:szCs w:val="28"/>
        </w:rPr>
        <w:t>перевезення товарів та прогін худоби.</w:t>
      </w:r>
    </w:p>
    <w:p w14:paraId="2DA16794" w14:textId="5E699E28" w:rsidR="00230831" w:rsidRPr="00230831" w:rsidRDefault="00230831" w:rsidP="00230831">
      <w:pPr>
        <w:ind w:firstLine="709"/>
        <w:jc w:val="both"/>
        <w:rPr>
          <w:color w:val="000000"/>
          <w:sz w:val="28"/>
          <w:szCs w:val="28"/>
          <w:lang w:val="uk-UA"/>
        </w:rPr>
      </w:pPr>
      <w:r w:rsidRPr="00230831">
        <w:rPr>
          <w:color w:val="000000"/>
          <w:sz w:val="28"/>
          <w:szCs w:val="28"/>
        </w:rPr>
        <w:t>Роль митниць часто виконували монастирі. Ще в XII столітті (1166–1176)</w:t>
      </w:r>
      <w:r>
        <w:rPr>
          <w:color w:val="000000"/>
          <w:sz w:val="28"/>
          <w:szCs w:val="28"/>
          <w:lang w:val="uk-UA"/>
        </w:rPr>
        <w:t xml:space="preserve"> </w:t>
      </w:r>
      <w:r w:rsidRPr="00230831">
        <w:rPr>
          <w:color w:val="000000"/>
          <w:sz w:val="28"/>
          <w:szCs w:val="28"/>
        </w:rPr>
        <w:t>польський король Казимир Справедливий надав монастирям право збирати</w:t>
      </w:r>
      <w:r>
        <w:rPr>
          <w:color w:val="000000"/>
          <w:sz w:val="28"/>
          <w:szCs w:val="28"/>
          <w:lang w:val="uk-UA"/>
        </w:rPr>
        <w:t xml:space="preserve"> </w:t>
      </w:r>
      <w:r w:rsidRPr="00230831">
        <w:rPr>
          <w:color w:val="000000"/>
          <w:sz w:val="28"/>
          <w:szCs w:val="28"/>
        </w:rPr>
        <w:t>з Русі мито за сіль, яку провозили через міста. З цього часу починає розвиватися мережа митних сховищ, які слугували не тільки для збереження та</w:t>
      </w:r>
      <w:r>
        <w:rPr>
          <w:color w:val="000000"/>
          <w:sz w:val="28"/>
          <w:szCs w:val="28"/>
          <w:lang w:val="uk-UA"/>
        </w:rPr>
        <w:t xml:space="preserve"> </w:t>
      </w:r>
      <w:r w:rsidRPr="00230831">
        <w:rPr>
          <w:color w:val="000000"/>
          <w:sz w:val="28"/>
          <w:szCs w:val="28"/>
        </w:rPr>
        <w:t>перевантаження товарів, але й для їх охорони. В якості таких складів використовували навіть церкви</w:t>
      </w:r>
      <w:r>
        <w:rPr>
          <w:color w:val="000000"/>
          <w:sz w:val="28"/>
          <w:szCs w:val="28"/>
          <w:lang w:val="uk-UA"/>
        </w:rPr>
        <w:t>.</w:t>
      </w:r>
    </w:p>
    <w:p w14:paraId="6DFF02C6" w14:textId="77777777" w:rsidR="00230831" w:rsidRDefault="00230831" w:rsidP="001A754D">
      <w:pPr>
        <w:pStyle w:val="p1"/>
        <w:jc w:val="center"/>
        <w:rPr>
          <w:rFonts w:ascii="Times New Roman" w:hAnsi="Times New Roman"/>
          <w:color w:val="000000"/>
          <w:sz w:val="28"/>
          <w:szCs w:val="28"/>
          <w:lang w:val="uk-UA"/>
        </w:rPr>
      </w:pPr>
    </w:p>
    <w:p w14:paraId="63188EF0" w14:textId="12B61028" w:rsidR="00230831" w:rsidRDefault="00230831" w:rsidP="00230831">
      <w:pPr>
        <w:pStyle w:val="p1"/>
        <w:jc w:val="center"/>
        <w:rPr>
          <w:rFonts w:ascii="Times New Roman" w:hAnsi="Times New Roman"/>
          <w:b/>
          <w:bCs/>
          <w:color w:val="000000"/>
          <w:sz w:val="28"/>
          <w:szCs w:val="28"/>
          <w:lang w:val="uk-UA"/>
        </w:rPr>
      </w:pPr>
      <w:r w:rsidRPr="00230831">
        <w:rPr>
          <w:rFonts w:ascii="Times New Roman" w:hAnsi="Times New Roman"/>
          <w:b/>
          <w:bCs/>
          <w:sz w:val="28"/>
          <w:szCs w:val="28"/>
          <w:lang w:val="uk-UA"/>
        </w:rPr>
        <w:t xml:space="preserve">3. </w:t>
      </w:r>
      <w:r w:rsidRPr="00230831">
        <w:rPr>
          <w:rFonts w:ascii="Times New Roman" w:hAnsi="Times New Roman"/>
          <w:b/>
          <w:bCs/>
          <w:color w:val="000000"/>
          <w:sz w:val="28"/>
          <w:szCs w:val="28"/>
        </w:rPr>
        <w:t>Особливості історичного розвитку митної справи</w:t>
      </w:r>
      <w:r w:rsidRPr="00230831">
        <w:rPr>
          <w:rFonts w:ascii="Times New Roman" w:hAnsi="Times New Roman"/>
          <w:b/>
          <w:bCs/>
          <w:color w:val="000000"/>
          <w:sz w:val="28"/>
          <w:szCs w:val="28"/>
          <w:lang w:val="uk-UA"/>
        </w:rPr>
        <w:t xml:space="preserve"> </w:t>
      </w:r>
      <w:r w:rsidRPr="00230831">
        <w:rPr>
          <w:rFonts w:ascii="Times New Roman" w:hAnsi="Times New Roman"/>
          <w:b/>
          <w:bCs/>
          <w:color w:val="000000"/>
          <w:sz w:val="28"/>
          <w:szCs w:val="28"/>
        </w:rPr>
        <w:t>в період входження України до складу інших держав</w:t>
      </w:r>
      <w:r w:rsidRPr="00230831">
        <w:rPr>
          <w:rFonts w:ascii="Times New Roman" w:hAnsi="Times New Roman"/>
          <w:b/>
          <w:bCs/>
          <w:color w:val="000000"/>
          <w:sz w:val="28"/>
          <w:szCs w:val="28"/>
          <w:lang w:val="uk-UA"/>
        </w:rPr>
        <w:t xml:space="preserve"> </w:t>
      </w:r>
      <w:r w:rsidRPr="00230831">
        <w:rPr>
          <w:rFonts w:ascii="Times New Roman" w:hAnsi="Times New Roman"/>
          <w:b/>
          <w:bCs/>
          <w:color w:val="000000"/>
          <w:sz w:val="28"/>
          <w:szCs w:val="28"/>
        </w:rPr>
        <w:t>(XIV – середина XVII ст.)</w:t>
      </w:r>
    </w:p>
    <w:p w14:paraId="3E6FC3B5" w14:textId="77777777" w:rsidR="00230831" w:rsidRDefault="00230831" w:rsidP="00230831">
      <w:pPr>
        <w:pStyle w:val="p1"/>
        <w:jc w:val="center"/>
        <w:rPr>
          <w:rFonts w:ascii="Times New Roman" w:hAnsi="Times New Roman"/>
          <w:b/>
          <w:bCs/>
          <w:color w:val="000000"/>
          <w:sz w:val="28"/>
          <w:szCs w:val="28"/>
          <w:lang w:val="uk-UA"/>
        </w:rPr>
      </w:pPr>
    </w:p>
    <w:p w14:paraId="6C7B5C2B" w14:textId="38B0C95B" w:rsidR="00230831" w:rsidRPr="00230831" w:rsidRDefault="00230831" w:rsidP="00230831">
      <w:pPr>
        <w:ind w:firstLine="709"/>
        <w:jc w:val="both"/>
        <w:rPr>
          <w:color w:val="000000"/>
          <w:sz w:val="28"/>
          <w:szCs w:val="28"/>
        </w:rPr>
      </w:pPr>
      <w:r w:rsidRPr="00230831">
        <w:rPr>
          <w:color w:val="000000"/>
          <w:sz w:val="28"/>
          <w:szCs w:val="28"/>
        </w:rPr>
        <w:t>Період з середини XIV ст. до середини XVII ст. характеризується повною</w:t>
      </w:r>
      <w:r>
        <w:rPr>
          <w:color w:val="000000"/>
          <w:sz w:val="28"/>
          <w:szCs w:val="28"/>
          <w:lang w:val="uk-UA"/>
        </w:rPr>
        <w:t xml:space="preserve"> </w:t>
      </w:r>
      <w:r w:rsidRPr="00230831">
        <w:rPr>
          <w:color w:val="000000"/>
          <w:sz w:val="28"/>
          <w:szCs w:val="28"/>
        </w:rPr>
        <w:t>втратою державності українських земель та їх входженням до складу кількох</w:t>
      </w:r>
      <w:r>
        <w:rPr>
          <w:color w:val="000000"/>
          <w:sz w:val="28"/>
          <w:szCs w:val="28"/>
          <w:lang w:val="uk-UA"/>
        </w:rPr>
        <w:t xml:space="preserve"> </w:t>
      </w:r>
      <w:r w:rsidRPr="00230831">
        <w:rPr>
          <w:color w:val="000000"/>
          <w:sz w:val="28"/>
          <w:szCs w:val="28"/>
        </w:rPr>
        <w:t>держав. Більша частина українських земель до 1569 р. входила до складу</w:t>
      </w:r>
      <w:r>
        <w:rPr>
          <w:color w:val="000000"/>
          <w:sz w:val="28"/>
          <w:szCs w:val="28"/>
          <w:lang w:val="uk-UA"/>
        </w:rPr>
        <w:t xml:space="preserve"> </w:t>
      </w:r>
      <w:r w:rsidRPr="00230831">
        <w:rPr>
          <w:color w:val="000000"/>
          <w:sz w:val="28"/>
          <w:szCs w:val="28"/>
        </w:rPr>
        <w:t>Великого князівства Литовського, а Галичина та Західне Поділля – до складу</w:t>
      </w:r>
      <w:r>
        <w:rPr>
          <w:color w:val="000000"/>
          <w:sz w:val="28"/>
          <w:szCs w:val="28"/>
          <w:lang w:val="uk-UA"/>
        </w:rPr>
        <w:t xml:space="preserve"> </w:t>
      </w:r>
      <w:r w:rsidRPr="00230831">
        <w:rPr>
          <w:color w:val="000000"/>
          <w:sz w:val="28"/>
          <w:szCs w:val="28"/>
        </w:rPr>
        <w:t>Польської держави. Крім того, частина українських земель перебувала під</w:t>
      </w:r>
      <w:r>
        <w:rPr>
          <w:color w:val="000000"/>
          <w:sz w:val="28"/>
          <w:szCs w:val="28"/>
          <w:lang w:val="uk-UA"/>
        </w:rPr>
        <w:t xml:space="preserve"> </w:t>
      </w:r>
      <w:r w:rsidRPr="00230831">
        <w:rPr>
          <w:color w:val="000000"/>
          <w:sz w:val="28"/>
          <w:szCs w:val="28"/>
        </w:rPr>
        <w:t>владою Великого Московського князівства, Османської імперії та її васалів –</w:t>
      </w:r>
      <w:r>
        <w:rPr>
          <w:color w:val="000000"/>
          <w:sz w:val="28"/>
          <w:szCs w:val="28"/>
          <w:lang w:val="uk-UA"/>
        </w:rPr>
        <w:t xml:space="preserve"> </w:t>
      </w:r>
      <w:r w:rsidRPr="00230831">
        <w:rPr>
          <w:color w:val="000000"/>
          <w:sz w:val="28"/>
          <w:szCs w:val="28"/>
        </w:rPr>
        <w:t>Молдавського князівства та Кримського ханства. Закарпаття перебувало у</w:t>
      </w:r>
      <w:r>
        <w:rPr>
          <w:color w:val="000000"/>
          <w:sz w:val="28"/>
          <w:szCs w:val="28"/>
          <w:lang w:val="uk-UA"/>
        </w:rPr>
        <w:t xml:space="preserve"> </w:t>
      </w:r>
      <w:r w:rsidRPr="00230831">
        <w:rPr>
          <w:color w:val="000000"/>
          <w:sz w:val="28"/>
          <w:szCs w:val="28"/>
        </w:rPr>
        <w:t xml:space="preserve">складі Угорського </w:t>
      </w:r>
      <w:r w:rsidRPr="00230831">
        <w:rPr>
          <w:color w:val="000000"/>
          <w:sz w:val="28"/>
          <w:szCs w:val="28"/>
        </w:rPr>
        <w:lastRenderedPageBreak/>
        <w:t>королівства, а з 1526 р. – у складі Семиграддя та Австрії</w:t>
      </w:r>
      <w:r>
        <w:rPr>
          <w:color w:val="000000"/>
          <w:sz w:val="28"/>
          <w:szCs w:val="28"/>
          <w:lang w:val="uk-UA"/>
        </w:rPr>
        <w:t xml:space="preserve"> </w:t>
      </w:r>
      <w:r w:rsidRPr="00230831">
        <w:rPr>
          <w:color w:val="000000"/>
          <w:sz w:val="28"/>
          <w:szCs w:val="28"/>
        </w:rPr>
        <w:t>(Ужанський комітат). Кожна держава мала своє власне законодавство і адміністративні органи.</w:t>
      </w:r>
    </w:p>
    <w:p w14:paraId="351ECDE7" w14:textId="5EAF0F97" w:rsidR="00230831" w:rsidRPr="00230831" w:rsidRDefault="00230831" w:rsidP="00230831">
      <w:pPr>
        <w:ind w:firstLine="709"/>
        <w:jc w:val="both"/>
        <w:rPr>
          <w:color w:val="000000"/>
          <w:sz w:val="28"/>
          <w:szCs w:val="28"/>
        </w:rPr>
      </w:pPr>
      <w:r w:rsidRPr="00230831">
        <w:rPr>
          <w:color w:val="000000"/>
          <w:sz w:val="28"/>
          <w:szCs w:val="28"/>
        </w:rPr>
        <w:t>На думку істориків, митна і торгова політика правлячих кіл Великого князівства Литовського полягала у протекціонізмі шляхетських прав, що</w:t>
      </w:r>
      <w:r>
        <w:rPr>
          <w:color w:val="000000"/>
          <w:sz w:val="28"/>
          <w:szCs w:val="28"/>
          <w:lang w:val="uk-UA"/>
        </w:rPr>
        <w:t xml:space="preserve"> </w:t>
      </w:r>
      <w:r w:rsidRPr="00230831">
        <w:rPr>
          <w:color w:val="000000"/>
          <w:sz w:val="28"/>
          <w:szCs w:val="28"/>
        </w:rPr>
        <w:t>проявлялось у тому, що митна система, дорожній примус та складське право</w:t>
      </w:r>
      <w:r>
        <w:rPr>
          <w:color w:val="000000"/>
          <w:sz w:val="28"/>
          <w:szCs w:val="28"/>
          <w:lang w:val="uk-UA"/>
        </w:rPr>
        <w:t xml:space="preserve"> </w:t>
      </w:r>
      <w:r w:rsidRPr="00230831">
        <w:rPr>
          <w:color w:val="000000"/>
          <w:sz w:val="28"/>
          <w:szCs w:val="28"/>
        </w:rPr>
        <w:t>«запроваджували торговий протекціонізм на користь місцевого купецтва».</w:t>
      </w:r>
    </w:p>
    <w:p w14:paraId="77E57C9D" w14:textId="51FC8375" w:rsidR="00230831" w:rsidRPr="00230831" w:rsidRDefault="00230831" w:rsidP="00230831">
      <w:pPr>
        <w:ind w:firstLine="709"/>
        <w:jc w:val="both"/>
        <w:rPr>
          <w:color w:val="000000"/>
          <w:sz w:val="28"/>
          <w:szCs w:val="28"/>
        </w:rPr>
      </w:pPr>
      <w:r w:rsidRPr="00230831">
        <w:rPr>
          <w:color w:val="000000"/>
          <w:sz w:val="28"/>
          <w:szCs w:val="28"/>
        </w:rPr>
        <w:t>Після війни польського короля Казимира з литовським князем Любартом, був прийнятий своєрідний трактат, що забезпечував вільні торгові стосунки на Волині. Не дозволялося підвищувати встановлене мито та збори,</w:t>
      </w:r>
      <w:r>
        <w:rPr>
          <w:color w:val="000000"/>
          <w:sz w:val="28"/>
          <w:szCs w:val="28"/>
          <w:lang w:val="uk-UA"/>
        </w:rPr>
        <w:t xml:space="preserve"> </w:t>
      </w:r>
      <w:r w:rsidRPr="00230831">
        <w:rPr>
          <w:color w:val="000000"/>
          <w:sz w:val="28"/>
          <w:szCs w:val="28"/>
        </w:rPr>
        <w:t>а також примушувати купців возити товари тільки певними маршрутами і</w:t>
      </w:r>
      <w:r>
        <w:rPr>
          <w:color w:val="000000"/>
          <w:sz w:val="28"/>
          <w:szCs w:val="28"/>
          <w:lang w:val="uk-UA"/>
        </w:rPr>
        <w:t xml:space="preserve"> </w:t>
      </w:r>
      <w:r w:rsidRPr="00230831">
        <w:rPr>
          <w:color w:val="000000"/>
          <w:sz w:val="28"/>
          <w:szCs w:val="28"/>
        </w:rPr>
        <w:t>тільки в окремі міста.</w:t>
      </w:r>
    </w:p>
    <w:p w14:paraId="646A83BC" w14:textId="278D2148" w:rsidR="00230831" w:rsidRPr="00230831" w:rsidRDefault="00230831" w:rsidP="00230831">
      <w:pPr>
        <w:ind w:firstLine="709"/>
        <w:jc w:val="both"/>
        <w:rPr>
          <w:color w:val="000000"/>
          <w:sz w:val="28"/>
          <w:szCs w:val="28"/>
        </w:rPr>
      </w:pPr>
      <w:r w:rsidRPr="00230831">
        <w:rPr>
          <w:color w:val="000000"/>
          <w:sz w:val="28"/>
          <w:szCs w:val="28"/>
        </w:rPr>
        <w:t>1362 року Київ потрапляє під владу литовської держави. Місто відбудовується, розвивається і в 1484 році литовський уряд надає Києву Магдебурзьке право – середньовічне міське право. В результаті розвитку ремесла</w:t>
      </w:r>
      <w:r>
        <w:rPr>
          <w:color w:val="000000"/>
          <w:sz w:val="28"/>
          <w:szCs w:val="28"/>
          <w:lang w:val="uk-UA"/>
        </w:rPr>
        <w:t xml:space="preserve"> </w:t>
      </w:r>
      <w:r w:rsidRPr="00230831">
        <w:rPr>
          <w:color w:val="000000"/>
          <w:sz w:val="28"/>
          <w:szCs w:val="28"/>
        </w:rPr>
        <w:t>і торгівлі місто звільняється від влади феодалів.</w:t>
      </w:r>
    </w:p>
    <w:p w14:paraId="02D267DB" w14:textId="50828557" w:rsidR="00230831" w:rsidRPr="00230831" w:rsidRDefault="00230831" w:rsidP="00230831">
      <w:pPr>
        <w:ind w:firstLine="709"/>
        <w:jc w:val="both"/>
        <w:rPr>
          <w:color w:val="000000"/>
          <w:sz w:val="28"/>
          <w:szCs w:val="28"/>
        </w:rPr>
      </w:pPr>
      <w:r w:rsidRPr="00230831">
        <w:rPr>
          <w:color w:val="000000"/>
          <w:sz w:val="28"/>
          <w:szCs w:val="28"/>
        </w:rPr>
        <w:t>Литовські та польські князі і королі своїми конституціями і привілеями</w:t>
      </w:r>
      <w:r>
        <w:rPr>
          <w:color w:val="000000"/>
          <w:sz w:val="28"/>
          <w:szCs w:val="28"/>
          <w:lang w:val="uk-UA"/>
        </w:rPr>
        <w:t xml:space="preserve"> </w:t>
      </w:r>
      <w:r w:rsidRPr="00230831">
        <w:rPr>
          <w:color w:val="000000"/>
          <w:sz w:val="28"/>
          <w:szCs w:val="28"/>
        </w:rPr>
        <w:t>регламентували правила торгівлі для купців і митні порядки для міст, які</w:t>
      </w:r>
      <w:r>
        <w:rPr>
          <w:color w:val="000000"/>
          <w:sz w:val="28"/>
          <w:szCs w:val="28"/>
          <w:lang w:val="uk-UA"/>
        </w:rPr>
        <w:t xml:space="preserve"> </w:t>
      </w:r>
      <w:r w:rsidRPr="00230831">
        <w:rPr>
          <w:color w:val="000000"/>
          <w:sz w:val="28"/>
          <w:szCs w:val="28"/>
        </w:rPr>
        <w:t>володіли статусом Магдебурзького права. Тепер і київські купці отримали</w:t>
      </w:r>
      <w:r>
        <w:rPr>
          <w:color w:val="000000"/>
          <w:sz w:val="28"/>
          <w:szCs w:val="28"/>
          <w:lang w:val="uk-UA"/>
        </w:rPr>
        <w:t xml:space="preserve"> </w:t>
      </w:r>
      <w:r w:rsidRPr="00230831">
        <w:rPr>
          <w:color w:val="000000"/>
          <w:sz w:val="28"/>
          <w:szCs w:val="28"/>
        </w:rPr>
        <w:t>право безмитного переміщення товарів за умови їх транспортування визначеними маршрутами. Щодо іноземних купців, то вони мусили сплачувати</w:t>
      </w:r>
      <w:r>
        <w:rPr>
          <w:color w:val="000000"/>
          <w:sz w:val="28"/>
          <w:szCs w:val="28"/>
          <w:lang w:val="uk-UA"/>
        </w:rPr>
        <w:t xml:space="preserve"> </w:t>
      </w:r>
      <w:r w:rsidRPr="00230831">
        <w:rPr>
          <w:color w:val="000000"/>
          <w:sz w:val="28"/>
          <w:szCs w:val="28"/>
        </w:rPr>
        <w:t>мито за перевезення товарів через Дніпро та за проїзд через Київ, який скоро отримує «право складування» товарів для проїжджих купців.</w:t>
      </w:r>
    </w:p>
    <w:p w14:paraId="7E2EF321" w14:textId="1FF4A6EF" w:rsidR="00230831" w:rsidRPr="00230831" w:rsidRDefault="00230831" w:rsidP="00230831">
      <w:pPr>
        <w:ind w:firstLine="709"/>
        <w:jc w:val="both"/>
        <w:rPr>
          <w:color w:val="000000"/>
          <w:sz w:val="28"/>
          <w:szCs w:val="28"/>
        </w:rPr>
      </w:pPr>
      <w:r w:rsidRPr="00230831">
        <w:rPr>
          <w:color w:val="000000"/>
          <w:sz w:val="28"/>
          <w:szCs w:val="28"/>
        </w:rPr>
        <w:t>Була встановлена система митних зборів за ввезення та вивезення різноманітних товарів. Прикордонне мито – «цло» справлялося митниками,</w:t>
      </w:r>
      <w:r>
        <w:rPr>
          <w:color w:val="000000"/>
          <w:sz w:val="28"/>
          <w:szCs w:val="28"/>
          <w:lang w:val="uk-UA"/>
        </w:rPr>
        <w:t xml:space="preserve"> </w:t>
      </w:r>
      <w:r w:rsidRPr="00230831">
        <w:rPr>
          <w:color w:val="000000"/>
          <w:sz w:val="28"/>
          <w:szCs w:val="28"/>
        </w:rPr>
        <w:t>митниця називалась «митною коморою».</w:t>
      </w:r>
    </w:p>
    <w:p w14:paraId="4DEEE660" w14:textId="01D06C62" w:rsidR="00230831" w:rsidRPr="00230831" w:rsidRDefault="00230831" w:rsidP="00230831">
      <w:pPr>
        <w:ind w:firstLine="709"/>
        <w:jc w:val="both"/>
        <w:rPr>
          <w:color w:val="000000"/>
          <w:sz w:val="28"/>
          <w:szCs w:val="28"/>
          <w:lang w:val="uk-UA"/>
        </w:rPr>
      </w:pPr>
      <w:r w:rsidRPr="00230831">
        <w:rPr>
          <w:color w:val="000000"/>
          <w:sz w:val="28"/>
          <w:szCs w:val="28"/>
        </w:rPr>
        <w:t>Мито намагалися не сплачувати, а якщо вже сплачувати – то якомога</w:t>
      </w:r>
      <w:r>
        <w:rPr>
          <w:color w:val="000000"/>
          <w:sz w:val="28"/>
          <w:szCs w:val="28"/>
          <w:lang w:val="uk-UA"/>
        </w:rPr>
        <w:t xml:space="preserve"> </w:t>
      </w:r>
      <w:r w:rsidRPr="00230831">
        <w:rPr>
          <w:color w:val="000000"/>
          <w:sz w:val="28"/>
          <w:szCs w:val="28"/>
        </w:rPr>
        <w:t>менше. Тому, на під’їзді до Києва іноземні купці перекладали товари з кількох возів на один, оскільки за меншу кількість возів була менша і плата. У</w:t>
      </w:r>
      <w:r>
        <w:rPr>
          <w:color w:val="000000"/>
          <w:sz w:val="28"/>
          <w:szCs w:val="28"/>
          <w:lang w:val="uk-UA"/>
        </w:rPr>
        <w:t xml:space="preserve"> </w:t>
      </w:r>
      <w:r w:rsidRPr="00230831">
        <w:rPr>
          <w:color w:val="000000"/>
          <w:sz w:val="28"/>
          <w:szCs w:val="28"/>
        </w:rPr>
        <w:t>відповідь на це київський магістрат наказав, щоб товар завозився в місто</w:t>
      </w:r>
      <w:r>
        <w:rPr>
          <w:color w:val="000000"/>
          <w:sz w:val="28"/>
          <w:szCs w:val="28"/>
          <w:lang w:val="uk-UA"/>
        </w:rPr>
        <w:t xml:space="preserve"> </w:t>
      </w:r>
      <w:r w:rsidRPr="00230831">
        <w:rPr>
          <w:color w:val="000000"/>
          <w:sz w:val="28"/>
          <w:szCs w:val="28"/>
        </w:rPr>
        <w:t>тільки по крутому Андріївському спуску. Вивезти ним перевантажений віз</w:t>
      </w:r>
      <w:r>
        <w:rPr>
          <w:color w:val="000000"/>
          <w:sz w:val="28"/>
          <w:szCs w:val="28"/>
          <w:lang w:val="uk-UA"/>
        </w:rPr>
        <w:t xml:space="preserve"> </w:t>
      </w:r>
      <w:r w:rsidRPr="00230831">
        <w:rPr>
          <w:color w:val="000000"/>
          <w:sz w:val="28"/>
          <w:szCs w:val="28"/>
        </w:rPr>
        <w:t>було досить важко – на розбитій дорозі з глибокими ямами та вибоїнами ламалися не тільки колеса, але й самі вози внаслідок чого всі товари, речі, які</w:t>
      </w:r>
      <w:r>
        <w:rPr>
          <w:color w:val="000000"/>
          <w:sz w:val="28"/>
          <w:szCs w:val="28"/>
          <w:lang w:val="uk-UA"/>
        </w:rPr>
        <w:t xml:space="preserve"> </w:t>
      </w:r>
      <w:r w:rsidRPr="00230831">
        <w:rPr>
          <w:color w:val="000000"/>
          <w:sz w:val="28"/>
          <w:szCs w:val="28"/>
        </w:rPr>
        <w:t>везли цим возом, забиралися в скарбницю.</w:t>
      </w:r>
    </w:p>
    <w:p w14:paraId="5C1AD1E2" w14:textId="18FA7A8A" w:rsidR="00230831" w:rsidRPr="00230831" w:rsidRDefault="00230831" w:rsidP="00230831">
      <w:pPr>
        <w:ind w:firstLine="709"/>
        <w:jc w:val="both"/>
        <w:rPr>
          <w:color w:val="000000"/>
          <w:sz w:val="28"/>
          <w:szCs w:val="28"/>
        </w:rPr>
      </w:pPr>
      <w:r w:rsidRPr="00230831">
        <w:rPr>
          <w:color w:val="000000"/>
          <w:sz w:val="28"/>
          <w:szCs w:val="28"/>
        </w:rPr>
        <w:t>Боротьба зі спробами порушити митні правила виявилась дієвою, купці перестали перевантажувати товари з возів, оскільки сплатити мито було</w:t>
      </w:r>
      <w:r>
        <w:rPr>
          <w:color w:val="000000"/>
          <w:sz w:val="28"/>
          <w:szCs w:val="28"/>
          <w:lang w:val="uk-UA"/>
        </w:rPr>
        <w:t xml:space="preserve"> </w:t>
      </w:r>
      <w:r w:rsidRPr="00230831">
        <w:rPr>
          <w:color w:val="000000"/>
          <w:sz w:val="28"/>
          <w:szCs w:val="28"/>
        </w:rPr>
        <w:t>все-таки дешевше, ніж втратити весь товар. Цікаво, що за таким же принципом, досить чітко і вміло, діяли митники на території практично всієї Європи. Дороги на кордоні, біля митного поста не ремонтувались або вимощувались товстими колодами. Товари, що випадали з возів ставали власністю</w:t>
      </w:r>
      <w:r>
        <w:rPr>
          <w:color w:val="000000"/>
          <w:sz w:val="28"/>
          <w:szCs w:val="28"/>
          <w:lang w:val="uk-UA"/>
        </w:rPr>
        <w:t xml:space="preserve"> </w:t>
      </w:r>
      <w:r w:rsidRPr="00230831">
        <w:rPr>
          <w:color w:val="000000"/>
          <w:sz w:val="28"/>
          <w:szCs w:val="28"/>
        </w:rPr>
        <w:t>феодала, через територію якого вони переміщувались. Можна припустити,</w:t>
      </w:r>
      <w:r>
        <w:rPr>
          <w:color w:val="000000"/>
          <w:sz w:val="28"/>
          <w:szCs w:val="28"/>
          <w:lang w:val="uk-UA"/>
        </w:rPr>
        <w:t xml:space="preserve"> </w:t>
      </w:r>
      <w:r w:rsidRPr="00230831">
        <w:rPr>
          <w:color w:val="000000"/>
          <w:sz w:val="28"/>
          <w:szCs w:val="28"/>
        </w:rPr>
        <w:t>що через це виникло і прислів’я «що з воза впало – те пропало».</w:t>
      </w:r>
    </w:p>
    <w:p w14:paraId="4CFD4FEB" w14:textId="350EA2BD" w:rsidR="00230831" w:rsidRPr="00230831" w:rsidRDefault="00230831" w:rsidP="00230831">
      <w:pPr>
        <w:ind w:firstLine="709"/>
        <w:jc w:val="both"/>
        <w:rPr>
          <w:color w:val="000000"/>
          <w:sz w:val="28"/>
          <w:szCs w:val="28"/>
        </w:rPr>
      </w:pPr>
      <w:r w:rsidRPr="00230831">
        <w:rPr>
          <w:color w:val="000000"/>
          <w:sz w:val="28"/>
          <w:szCs w:val="28"/>
        </w:rPr>
        <w:t>Пожвавлення в розвитку митної справи на території України настало</w:t>
      </w:r>
      <w:r>
        <w:rPr>
          <w:color w:val="000000"/>
          <w:sz w:val="28"/>
          <w:szCs w:val="28"/>
          <w:lang w:val="uk-UA"/>
        </w:rPr>
        <w:t xml:space="preserve"> </w:t>
      </w:r>
      <w:r w:rsidRPr="00230831">
        <w:rPr>
          <w:color w:val="000000"/>
          <w:sz w:val="28"/>
          <w:szCs w:val="28"/>
        </w:rPr>
        <w:t>після одержання Великим князівством Литовським «історичних прав» на</w:t>
      </w:r>
      <w:r>
        <w:rPr>
          <w:color w:val="000000"/>
          <w:sz w:val="28"/>
          <w:szCs w:val="28"/>
          <w:lang w:val="uk-UA"/>
        </w:rPr>
        <w:t xml:space="preserve"> </w:t>
      </w:r>
      <w:r w:rsidRPr="00230831">
        <w:rPr>
          <w:color w:val="000000"/>
          <w:sz w:val="28"/>
          <w:szCs w:val="28"/>
        </w:rPr>
        <w:t xml:space="preserve">руські землі. Литовський князь Вітовт (1393–1430 рр.) одразу почав будувати фортеці в степу, </w:t>
      </w:r>
      <w:r w:rsidRPr="00230831">
        <w:rPr>
          <w:color w:val="000000"/>
          <w:sz w:val="28"/>
          <w:szCs w:val="28"/>
        </w:rPr>
        <w:lastRenderedPageBreak/>
        <w:t>укріплення та причали на Дніпрі, Дністрі та Чорному</w:t>
      </w:r>
      <w:r>
        <w:rPr>
          <w:color w:val="000000"/>
          <w:sz w:val="28"/>
          <w:szCs w:val="28"/>
          <w:lang w:val="uk-UA"/>
        </w:rPr>
        <w:t xml:space="preserve"> </w:t>
      </w:r>
      <w:r w:rsidRPr="00230831">
        <w:rPr>
          <w:color w:val="000000"/>
          <w:sz w:val="28"/>
          <w:szCs w:val="28"/>
        </w:rPr>
        <w:t>морі. Була створена ціла система митниць – «комор».</w:t>
      </w:r>
    </w:p>
    <w:p w14:paraId="0386B178" w14:textId="6AA5A34E" w:rsidR="00230831" w:rsidRPr="00230831" w:rsidRDefault="00230831" w:rsidP="00230831">
      <w:pPr>
        <w:ind w:firstLine="709"/>
        <w:jc w:val="both"/>
        <w:rPr>
          <w:color w:val="000000"/>
          <w:sz w:val="28"/>
          <w:szCs w:val="28"/>
        </w:rPr>
      </w:pPr>
      <w:r w:rsidRPr="00230831">
        <w:rPr>
          <w:color w:val="000000"/>
          <w:sz w:val="28"/>
          <w:szCs w:val="28"/>
        </w:rPr>
        <w:t>Істотне значення для розвитку митної справи мали постанови про оподаткування, про митні збори закріплені в Литовських Статутах XVI століття.</w:t>
      </w:r>
    </w:p>
    <w:p w14:paraId="46276106" w14:textId="3F69AD22" w:rsidR="00230831" w:rsidRPr="00230831" w:rsidRDefault="00230831" w:rsidP="00230831">
      <w:pPr>
        <w:ind w:firstLine="709"/>
        <w:jc w:val="both"/>
        <w:rPr>
          <w:color w:val="000000"/>
          <w:sz w:val="28"/>
          <w:szCs w:val="28"/>
        </w:rPr>
      </w:pPr>
      <w:r w:rsidRPr="00230831">
        <w:rPr>
          <w:color w:val="000000"/>
          <w:sz w:val="28"/>
          <w:szCs w:val="28"/>
        </w:rPr>
        <w:t>В першому Статуті 1529 р. митні стосунки регулює стаття 21 під назвою</w:t>
      </w:r>
      <w:r>
        <w:rPr>
          <w:color w:val="000000"/>
          <w:sz w:val="28"/>
          <w:szCs w:val="28"/>
          <w:lang w:val="uk-UA"/>
        </w:rPr>
        <w:t xml:space="preserve"> </w:t>
      </w:r>
      <w:r w:rsidRPr="00230831">
        <w:rPr>
          <w:color w:val="000000"/>
          <w:sz w:val="28"/>
          <w:szCs w:val="28"/>
        </w:rPr>
        <w:t>«Хто би новиє мита уставлял».</w:t>
      </w:r>
    </w:p>
    <w:p w14:paraId="0A9A8FE9" w14:textId="0A41C9E0" w:rsidR="00230831" w:rsidRPr="00230831" w:rsidRDefault="00230831" w:rsidP="00230831">
      <w:pPr>
        <w:ind w:firstLine="709"/>
        <w:jc w:val="both"/>
        <w:rPr>
          <w:color w:val="000000"/>
          <w:sz w:val="28"/>
          <w:szCs w:val="28"/>
          <w:lang w:val="uk-UA"/>
        </w:rPr>
      </w:pPr>
      <w:r w:rsidRPr="00230831">
        <w:rPr>
          <w:color w:val="000000"/>
          <w:sz w:val="28"/>
          <w:szCs w:val="28"/>
        </w:rPr>
        <w:t>Другий Литовський Статут вже має три артикули (статті), що стосуються митного регулювання. Артикул 15 має назву «Хто би много за мало упросил, а без данини побрал», артикул 25 – «О митах нових», і артикул 26 – «О</w:t>
      </w:r>
      <w:r>
        <w:rPr>
          <w:color w:val="000000"/>
          <w:sz w:val="28"/>
          <w:szCs w:val="28"/>
          <w:lang w:val="uk-UA"/>
        </w:rPr>
        <w:t xml:space="preserve"> </w:t>
      </w:r>
      <w:r w:rsidRPr="00230831">
        <w:rPr>
          <w:color w:val="000000"/>
          <w:sz w:val="28"/>
          <w:szCs w:val="28"/>
        </w:rPr>
        <w:t>ненадатьє мита шляхтє»</w:t>
      </w:r>
    </w:p>
    <w:p w14:paraId="429725BD" w14:textId="4AC4F4B2" w:rsidR="00230831" w:rsidRPr="00230831" w:rsidRDefault="00230831" w:rsidP="00230831">
      <w:pPr>
        <w:ind w:firstLine="709"/>
        <w:jc w:val="both"/>
        <w:rPr>
          <w:color w:val="000000"/>
          <w:sz w:val="28"/>
          <w:szCs w:val="28"/>
        </w:rPr>
      </w:pPr>
      <w:r w:rsidRPr="00230831">
        <w:rPr>
          <w:color w:val="000000"/>
          <w:sz w:val="28"/>
          <w:szCs w:val="28"/>
        </w:rPr>
        <w:t>Сприятливі часи для України скінчилися з виникненням Речі Посполитої. З кінця ХІV століття кондомініум Литви і татаро-монголів трансформувався в кондомініум Литви і Польщі. Збір мита у ХV–ХVІ століттях відбувався до казни Речі Посполитої з прибутку і вивозу товарів, а також у казну</w:t>
      </w:r>
      <w:r>
        <w:rPr>
          <w:color w:val="000000"/>
          <w:sz w:val="28"/>
          <w:szCs w:val="28"/>
          <w:lang w:val="uk-UA"/>
        </w:rPr>
        <w:t xml:space="preserve"> </w:t>
      </w:r>
      <w:r w:rsidRPr="00230831">
        <w:rPr>
          <w:color w:val="000000"/>
          <w:sz w:val="28"/>
          <w:szCs w:val="28"/>
        </w:rPr>
        <w:t>єдиних митних комор, які контролювалися певний час Литвою. Річ Посполита мала на українських землях коронного імтигатора з митних зборів, а в</w:t>
      </w:r>
      <w:r>
        <w:rPr>
          <w:color w:val="000000"/>
          <w:sz w:val="28"/>
          <w:szCs w:val="28"/>
          <w:lang w:val="uk-UA"/>
        </w:rPr>
        <w:t xml:space="preserve"> </w:t>
      </w:r>
      <w:r w:rsidRPr="00230831">
        <w:rPr>
          <w:color w:val="000000"/>
          <w:sz w:val="28"/>
          <w:szCs w:val="28"/>
        </w:rPr>
        <w:t>прикордонних землях – митного інспектора.</w:t>
      </w:r>
    </w:p>
    <w:p w14:paraId="4EAC8898" w14:textId="3FF6087B" w:rsidR="00230831" w:rsidRPr="00230831" w:rsidRDefault="00230831" w:rsidP="00230831">
      <w:pPr>
        <w:ind w:firstLine="709"/>
        <w:jc w:val="both"/>
        <w:rPr>
          <w:color w:val="000000"/>
          <w:sz w:val="28"/>
          <w:szCs w:val="28"/>
        </w:rPr>
      </w:pPr>
      <w:r w:rsidRPr="00230831">
        <w:rPr>
          <w:color w:val="000000"/>
          <w:sz w:val="28"/>
          <w:szCs w:val="28"/>
        </w:rPr>
        <w:t>Митне законодавство Литви характеризувалось наявністю великої кількості митних ставок, що часто змінювались. Така митна система значно</w:t>
      </w:r>
      <w:r>
        <w:rPr>
          <w:color w:val="000000"/>
          <w:sz w:val="28"/>
          <w:szCs w:val="28"/>
          <w:lang w:val="uk-UA"/>
        </w:rPr>
        <w:t xml:space="preserve"> </w:t>
      </w:r>
      <w:r w:rsidRPr="00230831">
        <w:rPr>
          <w:color w:val="000000"/>
          <w:sz w:val="28"/>
          <w:szCs w:val="28"/>
        </w:rPr>
        <w:t>ускладнювала торгівлю. Тому суб’єкти торговельної діяльності нерідко шукали обхідних шляхів, за що до них застосовувалися досить жорсткі санкції.</w:t>
      </w:r>
    </w:p>
    <w:p w14:paraId="7E5F7B9C" w14:textId="389A98AF" w:rsidR="00230831" w:rsidRPr="00230831" w:rsidRDefault="00230831" w:rsidP="00230831">
      <w:pPr>
        <w:ind w:firstLine="709"/>
        <w:jc w:val="both"/>
        <w:rPr>
          <w:color w:val="000000"/>
          <w:sz w:val="28"/>
          <w:szCs w:val="28"/>
          <w:lang w:val="uk-UA"/>
        </w:rPr>
      </w:pPr>
      <w:r w:rsidRPr="00230831">
        <w:rPr>
          <w:color w:val="000000"/>
          <w:sz w:val="28"/>
          <w:szCs w:val="28"/>
        </w:rPr>
        <w:t>Розвитку торгових відносин перешкоджали багаточисельні внутрішні мита:</w:t>
      </w:r>
      <w:r>
        <w:rPr>
          <w:color w:val="000000"/>
          <w:sz w:val="28"/>
          <w:szCs w:val="28"/>
          <w:lang w:val="uk-UA"/>
        </w:rPr>
        <w:t xml:space="preserve"> </w:t>
      </w:r>
      <w:r w:rsidRPr="00230831">
        <w:rPr>
          <w:color w:val="000000"/>
          <w:sz w:val="28"/>
          <w:szCs w:val="28"/>
        </w:rPr>
        <w:t>«замит» (привіз товару для продажу або грошей для закупки товару); «явка»</w:t>
      </w:r>
      <w:r>
        <w:rPr>
          <w:color w:val="000000"/>
          <w:sz w:val="28"/>
          <w:szCs w:val="28"/>
          <w:lang w:val="uk-UA"/>
        </w:rPr>
        <w:t xml:space="preserve"> </w:t>
      </w:r>
      <w:r w:rsidRPr="00230831">
        <w:rPr>
          <w:color w:val="000000"/>
          <w:sz w:val="28"/>
          <w:szCs w:val="28"/>
        </w:rPr>
        <w:t>(повідомлення про наміри реалізувати товари); «гостинне» (при оренді при</w:t>
      </w:r>
      <w:r>
        <w:rPr>
          <w:color w:val="000000"/>
          <w:sz w:val="28"/>
          <w:szCs w:val="28"/>
          <w:lang w:val="uk-UA"/>
        </w:rPr>
        <w:t xml:space="preserve"> </w:t>
      </w:r>
      <w:r w:rsidRPr="00230831">
        <w:rPr>
          <w:color w:val="000000"/>
          <w:sz w:val="28"/>
          <w:szCs w:val="28"/>
        </w:rPr>
        <w:t>міщень); «вагове» (при визначенні ваги товару). Така митна система привела до поступового згортання торгівлі українськими купцями і поглибленню</w:t>
      </w:r>
      <w:r>
        <w:rPr>
          <w:color w:val="000000"/>
          <w:sz w:val="28"/>
          <w:szCs w:val="28"/>
          <w:lang w:val="uk-UA"/>
        </w:rPr>
        <w:t xml:space="preserve"> </w:t>
      </w:r>
      <w:r w:rsidRPr="00230831">
        <w:rPr>
          <w:color w:val="000000"/>
          <w:sz w:val="28"/>
          <w:szCs w:val="28"/>
        </w:rPr>
        <w:t>економічної стагнації. За цих умов важливу роль для полегшення митних</w:t>
      </w:r>
      <w:r>
        <w:rPr>
          <w:color w:val="000000"/>
          <w:sz w:val="28"/>
          <w:szCs w:val="28"/>
          <w:lang w:val="uk-UA"/>
        </w:rPr>
        <w:t xml:space="preserve"> </w:t>
      </w:r>
      <w:r w:rsidRPr="00230831">
        <w:rPr>
          <w:color w:val="000000"/>
          <w:sz w:val="28"/>
          <w:szCs w:val="28"/>
        </w:rPr>
        <w:t>зборів відігравало магдебурзьке право, бо воно сприяло наданню міщанам</w:t>
      </w:r>
      <w:r>
        <w:rPr>
          <w:color w:val="000000"/>
          <w:sz w:val="28"/>
          <w:szCs w:val="28"/>
          <w:lang w:val="uk-UA"/>
        </w:rPr>
        <w:t xml:space="preserve"> </w:t>
      </w:r>
      <w:r w:rsidRPr="00230831">
        <w:rPr>
          <w:color w:val="000000"/>
          <w:sz w:val="28"/>
          <w:szCs w:val="28"/>
        </w:rPr>
        <w:t>прів на безмитну торгівлю окремими товарами, одержання привілеїв щодо</w:t>
      </w:r>
      <w:r>
        <w:rPr>
          <w:color w:val="000000"/>
          <w:sz w:val="28"/>
          <w:szCs w:val="28"/>
          <w:lang w:val="uk-UA"/>
        </w:rPr>
        <w:t xml:space="preserve"> </w:t>
      </w:r>
      <w:r w:rsidRPr="00230831">
        <w:rPr>
          <w:color w:val="000000"/>
          <w:sz w:val="28"/>
          <w:szCs w:val="28"/>
        </w:rPr>
        <w:t>здійснення промислової діяльності та торгівлі. У деяких випадках особливими жалуваними грамотами звільнялися від сплати мита особи духовного звання, монастирі і</w:t>
      </w:r>
      <w:r w:rsidRPr="00230831">
        <w:rPr>
          <w:b/>
          <w:bCs/>
          <w:color w:val="000000"/>
          <w:sz w:val="28"/>
          <w:szCs w:val="28"/>
        </w:rPr>
        <w:t xml:space="preserve"> </w:t>
      </w:r>
      <w:r w:rsidRPr="00230831">
        <w:rPr>
          <w:color w:val="000000"/>
          <w:sz w:val="28"/>
          <w:szCs w:val="28"/>
        </w:rPr>
        <w:t>жителі нових міст та окремих місцевостей, а також</w:t>
      </w:r>
      <w:r>
        <w:rPr>
          <w:color w:val="000000"/>
          <w:sz w:val="28"/>
          <w:szCs w:val="28"/>
          <w:lang w:val="uk-UA"/>
        </w:rPr>
        <w:t xml:space="preserve"> </w:t>
      </w:r>
      <w:r w:rsidRPr="00230831">
        <w:rPr>
          <w:color w:val="000000"/>
          <w:sz w:val="28"/>
          <w:szCs w:val="28"/>
        </w:rPr>
        <w:t>люди, що зробили послуги державі або князівству. На початку ХVІІ століття</w:t>
      </w:r>
      <w:r>
        <w:rPr>
          <w:color w:val="000000"/>
          <w:sz w:val="28"/>
          <w:szCs w:val="28"/>
          <w:lang w:val="uk-UA"/>
        </w:rPr>
        <w:t xml:space="preserve"> </w:t>
      </w:r>
      <w:r w:rsidRPr="00230831">
        <w:rPr>
          <w:color w:val="000000"/>
          <w:sz w:val="28"/>
          <w:szCs w:val="28"/>
        </w:rPr>
        <w:t>втручаються у зміну системи кондомініуму запорізькі козаки, що пов’язане</w:t>
      </w:r>
      <w:r>
        <w:rPr>
          <w:color w:val="000000"/>
          <w:sz w:val="28"/>
          <w:szCs w:val="28"/>
          <w:lang w:val="uk-UA"/>
        </w:rPr>
        <w:t xml:space="preserve"> </w:t>
      </w:r>
      <w:r w:rsidRPr="00230831">
        <w:rPr>
          <w:color w:val="000000"/>
          <w:sz w:val="28"/>
          <w:szCs w:val="28"/>
        </w:rPr>
        <w:t>із залученням їх для «Послуг та оборони» Сигізмундом І.</w:t>
      </w:r>
    </w:p>
    <w:p w14:paraId="118C679E" w14:textId="6020115A" w:rsidR="00230831" w:rsidRPr="00230831" w:rsidRDefault="00230831" w:rsidP="00230831">
      <w:pPr>
        <w:ind w:firstLine="709"/>
        <w:jc w:val="both"/>
        <w:rPr>
          <w:color w:val="000000"/>
          <w:sz w:val="28"/>
          <w:szCs w:val="28"/>
        </w:rPr>
      </w:pPr>
      <w:r w:rsidRPr="00230831">
        <w:rPr>
          <w:color w:val="000000"/>
          <w:sz w:val="28"/>
          <w:szCs w:val="28"/>
        </w:rPr>
        <w:t>Польська королева Ядвіга на початку урізала права і привілеї низки</w:t>
      </w:r>
      <w:r>
        <w:rPr>
          <w:color w:val="000000"/>
          <w:sz w:val="28"/>
          <w:szCs w:val="28"/>
          <w:lang w:val="uk-UA"/>
        </w:rPr>
        <w:t xml:space="preserve"> </w:t>
      </w:r>
      <w:r w:rsidRPr="00230831">
        <w:rPr>
          <w:color w:val="000000"/>
          <w:sz w:val="28"/>
          <w:szCs w:val="28"/>
        </w:rPr>
        <w:t>українських міст – Львова, Києва, надані їм за Магдебурзьким правом. Однак, відповідно до Люблінської Унії (1569 р.) були ліквідовані «комори» на</w:t>
      </w:r>
      <w:r>
        <w:rPr>
          <w:color w:val="000000"/>
          <w:sz w:val="28"/>
          <w:szCs w:val="28"/>
          <w:lang w:val="uk-UA"/>
        </w:rPr>
        <w:t xml:space="preserve"> </w:t>
      </w:r>
      <w:r w:rsidRPr="00230831">
        <w:rPr>
          <w:color w:val="000000"/>
          <w:sz w:val="28"/>
          <w:szCs w:val="28"/>
        </w:rPr>
        <w:t>кордонах України з Литвою і Польщею. Шляхтичі, які отримали безліч пільг,</w:t>
      </w:r>
      <w:r>
        <w:rPr>
          <w:color w:val="000000"/>
          <w:sz w:val="28"/>
          <w:szCs w:val="28"/>
          <w:lang w:val="uk-UA"/>
        </w:rPr>
        <w:t xml:space="preserve"> </w:t>
      </w:r>
      <w:r w:rsidRPr="00230831">
        <w:rPr>
          <w:color w:val="000000"/>
          <w:sz w:val="28"/>
          <w:szCs w:val="28"/>
        </w:rPr>
        <w:t>звільнялися від сплати мита. Кожен шляхтич мав право купувати скільки</w:t>
      </w:r>
      <w:r>
        <w:rPr>
          <w:color w:val="000000"/>
          <w:sz w:val="28"/>
          <w:szCs w:val="28"/>
          <w:lang w:val="uk-UA"/>
        </w:rPr>
        <w:t xml:space="preserve"> </w:t>
      </w:r>
      <w:r w:rsidRPr="00230831">
        <w:rPr>
          <w:color w:val="000000"/>
          <w:sz w:val="28"/>
          <w:szCs w:val="28"/>
        </w:rPr>
        <w:t>завгодно закордонних товарів і ввозити їх без сплати мита.</w:t>
      </w:r>
    </w:p>
    <w:p w14:paraId="412F25DE" w14:textId="09C091BA" w:rsidR="00230831" w:rsidRPr="00230831" w:rsidRDefault="00230831" w:rsidP="00230831">
      <w:pPr>
        <w:ind w:firstLine="709"/>
        <w:jc w:val="both"/>
        <w:rPr>
          <w:color w:val="000000"/>
          <w:sz w:val="28"/>
          <w:szCs w:val="28"/>
        </w:rPr>
      </w:pPr>
      <w:r w:rsidRPr="00230831">
        <w:rPr>
          <w:color w:val="000000"/>
          <w:sz w:val="28"/>
          <w:szCs w:val="28"/>
        </w:rPr>
        <w:t>Посилювалась роль поляків і німців. Адміністративні посади займали</w:t>
      </w:r>
      <w:r>
        <w:rPr>
          <w:color w:val="000000"/>
          <w:sz w:val="28"/>
          <w:szCs w:val="28"/>
          <w:lang w:val="uk-UA"/>
        </w:rPr>
        <w:t xml:space="preserve"> </w:t>
      </w:r>
      <w:r w:rsidRPr="00230831">
        <w:rPr>
          <w:color w:val="000000"/>
          <w:sz w:val="28"/>
          <w:szCs w:val="28"/>
        </w:rPr>
        <w:t xml:space="preserve">виключно католики. Українським міщанам було заборонено займатися торгівлею. Звільнена від сплати мита шляхта тільки шкодила розвитку промисловості і </w:t>
      </w:r>
      <w:r w:rsidRPr="00230831">
        <w:rPr>
          <w:color w:val="000000"/>
          <w:sz w:val="28"/>
          <w:szCs w:val="28"/>
        </w:rPr>
        <w:lastRenderedPageBreak/>
        <w:t>торгівлі. На додачу торгівлі України з Західною Європою перешкоджали положення середньовічної регламентації та численні мита.</w:t>
      </w:r>
    </w:p>
    <w:p w14:paraId="650CDB56" w14:textId="76EDBA18" w:rsidR="00230831" w:rsidRPr="00230831" w:rsidRDefault="00230831" w:rsidP="00230831">
      <w:pPr>
        <w:ind w:firstLine="709"/>
        <w:jc w:val="both"/>
        <w:rPr>
          <w:color w:val="000000"/>
          <w:sz w:val="28"/>
          <w:szCs w:val="28"/>
        </w:rPr>
      </w:pPr>
      <w:r w:rsidRPr="00230831">
        <w:rPr>
          <w:color w:val="000000"/>
          <w:sz w:val="28"/>
          <w:szCs w:val="28"/>
        </w:rPr>
        <w:t>Особливістю митної політики польської влади на українських землях</w:t>
      </w:r>
      <w:r>
        <w:rPr>
          <w:color w:val="000000"/>
          <w:sz w:val="28"/>
          <w:szCs w:val="28"/>
          <w:lang w:val="uk-UA"/>
        </w:rPr>
        <w:t xml:space="preserve"> </w:t>
      </w:r>
      <w:r w:rsidRPr="00230831">
        <w:rPr>
          <w:color w:val="000000"/>
          <w:sz w:val="28"/>
          <w:szCs w:val="28"/>
        </w:rPr>
        <w:t>було поєднання економічного утиску та соціального гніту українського народу. З одночасним наданням деяких пільг. Наприклад, з XV століття король</w:t>
      </w:r>
      <w:r>
        <w:rPr>
          <w:color w:val="000000"/>
          <w:sz w:val="28"/>
          <w:szCs w:val="28"/>
          <w:lang w:val="uk-UA"/>
        </w:rPr>
        <w:t xml:space="preserve"> </w:t>
      </w:r>
      <w:r w:rsidRPr="00230831">
        <w:rPr>
          <w:color w:val="000000"/>
          <w:sz w:val="28"/>
          <w:szCs w:val="28"/>
        </w:rPr>
        <w:t>Ян Ольбрехт дозволив українським митникам справляти мито на правах</w:t>
      </w:r>
      <w:r>
        <w:rPr>
          <w:color w:val="000000"/>
          <w:sz w:val="28"/>
          <w:szCs w:val="28"/>
          <w:lang w:val="uk-UA"/>
        </w:rPr>
        <w:t xml:space="preserve"> </w:t>
      </w:r>
      <w:r w:rsidRPr="00230831">
        <w:rPr>
          <w:color w:val="000000"/>
          <w:sz w:val="28"/>
          <w:szCs w:val="28"/>
        </w:rPr>
        <w:t>його королівських збирачів податків, їм надавалось право арештовувати та</w:t>
      </w:r>
      <w:r>
        <w:rPr>
          <w:color w:val="000000"/>
          <w:sz w:val="28"/>
          <w:szCs w:val="28"/>
          <w:lang w:val="uk-UA"/>
        </w:rPr>
        <w:t xml:space="preserve"> </w:t>
      </w:r>
      <w:r w:rsidRPr="00230831">
        <w:rPr>
          <w:color w:val="000000"/>
          <w:sz w:val="28"/>
          <w:szCs w:val="28"/>
        </w:rPr>
        <w:t>відбирати товари у тих, хто відмовлявся платити мито, або намагався провезти товари об’їзними шляхами і ухилитися від законодавчо встановленого</w:t>
      </w:r>
      <w:r>
        <w:rPr>
          <w:color w:val="000000"/>
          <w:sz w:val="28"/>
          <w:szCs w:val="28"/>
          <w:lang w:val="uk-UA"/>
        </w:rPr>
        <w:t xml:space="preserve"> </w:t>
      </w:r>
      <w:r w:rsidRPr="00230831">
        <w:rPr>
          <w:color w:val="000000"/>
          <w:sz w:val="28"/>
          <w:szCs w:val="28"/>
        </w:rPr>
        <w:t>маршруту. Конфісковані товари вони мали поділити на дві рівні частини:</w:t>
      </w:r>
      <w:r>
        <w:rPr>
          <w:color w:val="000000"/>
          <w:sz w:val="28"/>
          <w:szCs w:val="28"/>
          <w:lang w:val="uk-UA"/>
        </w:rPr>
        <w:t xml:space="preserve"> </w:t>
      </w:r>
      <w:r w:rsidRPr="00230831">
        <w:rPr>
          <w:color w:val="000000"/>
          <w:sz w:val="28"/>
          <w:szCs w:val="28"/>
        </w:rPr>
        <w:t>половину віддати в королівську скарбницю, а решту могли забрати собі, їм</w:t>
      </w:r>
      <w:r>
        <w:rPr>
          <w:color w:val="000000"/>
          <w:sz w:val="28"/>
          <w:szCs w:val="28"/>
          <w:lang w:val="uk-UA"/>
        </w:rPr>
        <w:t xml:space="preserve"> </w:t>
      </w:r>
      <w:r w:rsidRPr="00230831">
        <w:rPr>
          <w:color w:val="000000"/>
          <w:sz w:val="28"/>
          <w:szCs w:val="28"/>
        </w:rPr>
        <w:t>також надавалося право накладати та справляти штрафи («премити») за</w:t>
      </w:r>
      <w:r>
        <w:rPr>
          <w:color w:val="000000"/>
          <w:sz w:val="28"/>
          <w:szCs w:val="28"/>
          <w:lang w:val="uk-UA"/>
        </w:rPr>
        <w:t xml:space="preserve"> </w:t>
      </w:r>
      <w:r w:rsidRPr="00230831">
        <w:rPr>
          <w:color w:val="000000"/>
          <w:sz w:val="28"/>
          <w:szCs w:val="28"/>
        </w:rPr>
        <w:t>ухилення від сплати митних зборів.</w:t>
      </w:r>
    </w:p>
    <w:p w14:paraId="05007033" w14:textId="6A553BD1" w:rsidR="00230831" w:rsidRPr="00230831" w:rsidRDefault="00230831" w:rsidP="00230831">
      <w:pPr>
        <w:ind w:firstLine="709"/>
        <w:jc w:val="both"/>
        <w:rPr>
          <w:color w:val="000000"/>
          <w:sz w:val="28"/>
          <w:szCs w:val="28"/>
        </w:rPr>
      </w:pPr>
      <w:r w:rsidRPr="00230831">
        <w:rPr>
          <w:color w:val="000000"/>
          <w:sz w:val="28"/>
          <w:szCs w:val="28"/>
        </w:rPr>
        <w:t>З середини ХVІ–ХVІІ століть торгівля в Україні істотно змінилася. З</w:t>
      </w:r>
      <w:r>
        <w:rPr>
          <w:color w:val="000000"/>
          <w:sz w:val="28"/>
          <w:szCs w:val="28"/>
          <w:lang w:val="uk-UA"/>
        </w:rPr>
        <w:t xml:space="preserve"> </w:t>
      </w:r>
      <w:r w:rsidRPr="00230831">
        <w:rPr>
          <w:color w:val="000000"/>
          <w:sz w:val="28"/>
          <w:szCs w:val="28"/>
        </w:rPr>
        <w:t>розвитком економіки експорт став різноманітнішим, ніж у княжі часи,</w:t>
      </w:r>
      <w:r>
        <w:rPr>
          <w:color w:val="000000"/>
          <w:sz w:val="28"/>
          <w:szCs w:val="28"/>
          <w:lang w:val="uk-UA"/>
        </w:rPr>
        <w:t xml:space="preserve"> </w:t>
      </w:r>
      <w:r w:rsidRPr="00230831">
        <w:rPr>
          <w:color w:val="000000"/>
          <w:sz w:val="28"/>
          <w:szCs w:val="28"/>
        </w:rPr>
        <w:t>збільшились і його обсяги. Змінилися торгові шляхи. Чорноморська торгівля утримувалась до XV століття, проте, коли турки захопили Константинополь, а татари осіли в Криму, вихід до моря ускладнився. За цей період</w:t>
      </w:r>
      <w:r>
        <w:rPr>
          <w:color w:val="000000"/>
          <w:sz w:val="28"/>
          <w:szCs w:val="28"/>
          <w:lang w:val="uk-UA"/>
        </w:rPr>
        <w:t xml:space="preserve"> </w:t>
      </w:r>
      <w:r w:rsidRPr="00230831">
        <w:rPr>
          <w:color w:val="000000"/>
          <w:sz w:val="28"/>
          <w:szCs w:val="28"/>
        </w:rPr>
        <w:t>зріс товарообмін з Молдовою, Угорщиною, Росією, що в свою чергу, стимулювало розвиток митних структур. В економічній політиці, в тому числі і</w:t>
      </w:r>
      <w:r>
        <w:rPr>
          <w:color w:val="000000"/>
          <w:sz w:val="28"/>
          <w:szCs w:val="28"/>
          <w:lang w:val="uk-UA"/>
        </w:rPr>
        <w:t xml:space="preserve"> </w:t>
      </w:r>
      <w:r w:rsidRPr="00230831">
        <w:rPr>
          <w:color w:val="000000"/>
          <w:sz w:val="28"/>
          <w:szCs w:val="28"/>
        </w:rPr>
        <w:t>в митній справі, спостерігались елементи меркантилізму та відстоювання</w:t>
      </w:r>
      <w:r>
        <w:rPr>
          <w:color w:val="000000"/>
          <w:sz w:val="28"/>
          <w:szCs w:val="28"/>
          <w:lang w:val="uk-UA"/>
        </w:rPr>
        <w:t xml:space="preserve"> </w:t>
      </w:r>
      <w:r w:rsidRPr="00230831">
        <w:rPr>
          <w:color w:val="000000"/>
          <w:sz w:val="28"/>
          <w:szCs w:val="28"/>
        </w:rPr>
        <w:t>необхідності активного втручання державної влади в господарче життя</w:t>
      </w:r>
      <w:r>
        <w:rPr>
          <w:color w:val="000000"/>
          <w:sz w:val="28"/>
          <w:szCs w:val="28"/>
          <w:lang w:val="uk-UA"/>
        </w:rPr>
        <w:t xml:space="preserve"> </w:t>
      </w:r>
      <w:r w:rsidRPr="00230831">
        <w:rPr>
          <w:color w:val="000000"/>
          <w:sz w:val="28"/>
          <w:szCs w:val="28"/>
        </w:rPr>
        <w:t>країни, заохочення вивозу товарів, покарання українських купців за посередницьку торгівлю, встановлення захисного ввізного та вивізного мита,</w:t>
      </w:r>
      <w:r>
        <w:rPr>
          <w:color w:val="000000"/>
          <w:sz w:val="28"/>
          <w:szCs w:val="28"/>
          <w:lang w:val="uk-UA"/>
        </w:rPr>
        <w:t xml:space="preserve"> </w:t>
      </w:r>
      <w:r w:rsidRPr="00230831">
        <w:rPr>
          <w:color w:val="000000"/>
          <w:sz w:val="28"/>
          <w:szCs w:val="28"/>
        </w:rPr>
        <w:t>фінансова допомога підприємницькій діяльності ремісників та купців. Зовнішньоекономічне мито на різні товари, золото, срібло та інші цінності,</w:t>
      </w:r>
      <w:r>
        <w:rPr>
          <w:color w:val="000000"/>
          <w:sz w:val="28"/>
          <w:szCs w:val="28"/>
          <w:lang w:val="uk-UA"/>
        </w:rPr>
        <w:t xml:space="preserve"> </w:t>
      </w:r>
      <w:r w:rsidRPr="00230831">
        <w:rPr>
          <w:color w:val="000000"/>
          <w:sz w:val="28"/>
          <w:szCs w:val="28"/>
        </w:rPr>
        <w:t>що вивозились, сплачувалося грошима, а привізні метали і коштовності</w:t>
      </w:r>
      <w:r>
        <w:rPr>
          <w:color w:val="000000"/>
          <w:sz w:val="28"/>
          <w:szCs w:val="28"/>
          <w:lang w:val="uk-UA"/>
        </w:rPr>
        <w:t xml:space="preserve"> </w:t>
      </w:r>
      <w:r w:rsidRPr="00230831">
        <w:rPr>
          <w:color w:val="000000"/>
          <w:sz w:val="28"/>
          <w:szCs w:val="28"/>
        </w:rPr>
        <w:t>митом не оподатковувались, що сприяло покращенню фінансового стано-</w:t>
      </w:r>
      <w:r>
        <w:rPr>
          <w:color w:val="000000"/>
          <w:sz w:val="28"/>
          <w:szCs w:val="28"/>
          <w:lang w:val="uk-UA"/>
        </w:rPr>
        <w:t xml:space="preserve"> </w:t>
      </w:r>
      <w:r w:rsidRPr="00230831">
        <w:rPr>
          <w:color w:val="000000"/>
          <w:sz w:val="28"/>
          <w:szCs w:val="28"/>
        </w:rPr>
        <w:t>вища країни. За транзит і право складування товарів іноземні купці мусили платити провізне мито.</w:t>
      </w:r>
    </w:p>
    <w:p w14:paraId="05CDBC66" w14:textId="7CCB81A0" w:rsidR="00230831" w:rsidRPr="00230831" w:rsidRDefault="00230831" w:rsidP="00230831">
      <w:pPr>
        <w:ind w:firstLine="709"/>
        <w:jc w:val="both"/>
        <w:rPr>
          <w:color w:val="000000"/>
          <w:sz w:val="28"/>
          <w:szCs w:val="28"/>
        </w:rPr>
      </w:pPr>
      <w:r w:rsidRPr="00230831">
        <w:rPr>
          <w:color w:val="000000"/>
          <w:sz w:val="28"/>
          <w:szCs w:val="28"/>
        </w:rPr>
        <w:t>В той же час польська влада не враховувала специфічні умови України</w:t>
      </w:r>
      <w:r>
        <w:rPr>
          <w:color w:val="000000"/>
          <w:sz w:val="28"/>
          <w:szCs w:val="28"/>
          <w:lang w:val="uk-UA"/>
        </w:rPr>
        <w:t xml:space="preserve"> </w:t>
      </w:r>
      <w:r w:rsidRPr="00230831">
        <w:rPr>
          <w:color w:val="000000"/>
          <w:sz w:val="28"/>
          <w:szCs w:val="28"/>
        </w:rPr>
        <w:t>та її економічні інтереси. Митні стосунки не набули чіткої державної структури, яка б чітко працювала на користь держави. Однак, найважливішими</w:t>
      </w:r>
      <w:r>
        <w:rPr>
          <w:color w:val="000000"/>
          <w:sz w:val="28"/>
          <w:szCs w:val="28"/>
          <w:lang w:val="uk-UA"/>
        </w:rPr>
        <w:t xml:space="preserve"> </w:t>
      </w:r>
      <w:r w:rsidRPr="00230831">
        <w:rPr>
          <w:color w:val="000000"/>
          <w:sz w:val="28"/>
          <w:szCs w:val="28"/>
        </w:rPr>
        <w:t>джерелами фінансових надходжень, крім доходів від промислів та інших</w:t>
      </w:r>
      <w:r>
        <w:rPr>
          <w:color w:val="000000"/>
          <w:sz w:val="28"/>
          <w:szCs w:val="28"/>
          <w:lang w:val="uk-UA"/>
        </w:rPr>
        <w:t xml:space="preserve"> </w:t>
      </w:r>
      <w:r w:rsidRPr="00230831">
        <w:rPr>
          <w:color w:val="000000"/>
          <w:sz w:val="28"/>
          <w:szCs w:val="28"/>
        </w:rPr>
        <w:t>податків, були митні збори з зовнішньої торгівлі.</w:t>
      </w:r>
    </w:p>
    <w:p w14:paraId="432AE580" w14:textId="6A7706C7" w:rsidR="00230831" w:rsidRPr="00230831" w:rsidRDefault="00230831" w:rsidP="00230831">
      <w:pPr>
        <w:ind w:firstLine="709"/>
        <w:jc w:val="both"/>
        <w:rPr>
          <w:color w:val="000000"/>
          <w:sz w:val="28"/>
          <w:szCs w:val="28"/>
        </w:rPr>
      </w:pPr>
      <w:r w:rsidRPr="00230831">
        <w:rPr>
          <w:color w:val="000000"/>
          <w:sz w:val="28"/>
          <w:szCs w:val="28"/>
        </w:rPr>
        <w:t>Особливістю практики митних зборів за Великого князівства Литовського були митні округи, меж яких не завжди дотримувались про що свідчить віддача мит на відкуп у волинських містах Володимирі та Луцьку. У</w:t>
      </w:r>
      <w:r>
        <w:rPr>
          <w:color w:val="000000"/>
          <w:sz w:val="28"/>
          <w:szCs w:val="28"/>
          <w:lang w:val="uk-UA"/>
        </w:rPr>
        <w:t xml:space="preserve"> </w:t>
      </w:r>
      <w:r w:rsidRPr="00230831">
        <w:rPr>
          <w:color w:val="000000"/>
          <w:sz w:val="28"/>
          <w:szCs w:val="28"/>
        </w:rPr>
        <w:t>центрі кожного митного округу знаходились комори – головні митниці.</w:t>
      </w:r>
    </w:p>
    <w:p w14:paraId="7E7499D9" w14:textId="2042E1B4" w:rsidR="00230831" w:rsidRPr="00230831" w:rsidRDefault="00230831" w:rsidP="00230831">
      <w:pPr>
        <w:ind w:firstLine="709"/>
        <w:jc w:val="both"/>
        <w:rPr>
          <w:color w:val="000000"/>
          <w:sz w:val="28"/>
          <w:szCs w:val="28"/>
        </w:rPr>
      </w:pPr>
      <w:r w:rsidRPr="00230831">
        <w:rPr>
          <w:color w:val="000000"/>
          <w:sz w:val="28"/>
          <w:szCs w:val="28"/>
        </w:rPr>
        <w:t>На кордоні або на «гостинцях» у господарських чи приватновласницьких маєтках стояли прикоморки, тобто відділення головної митниці. У містечках та селах були пости, де знаходилась «митна варта». Головна митниця</w:t>
      </w:r>
      <w:r>
        <w:rPr>
          <w:color w:val="000000"/>
          <w:sz w:val="28"/>
          <w:szCs w:val="28"/>
          <w:lang w:val="uk-UA"/>
        </w:rPr>
        <w:t xml:space="preserve"> </w:t>
      </w:r>
      <w:r w:rsidRPr="00230831">
        <w:rPr>
          <w:color w:val="000000"/>
          <w:sz w:val="28"/>
          <w:szCs w:val="28"/>
        </w:rPr>
        <w:t>інколи в документах згадується ще як головна комора. Господар віддавав на</w:t>
      </w:r>
      <w:r>
        <w:rPr>
          <w:color w:val="000000"/>
          <w:sz w:val="28"/>
          <w:szCs w:val="28"/>
          <w:lang w:val="uk-UA"/>
        </w:rPr>
        <w:t xml:space="preserve"> </w:t>
      </w:r>
      <w:r w:rsidRPr="00230831">
        <w:rPr>
          <w:color w:val="000000"/>
          <w:sz w:val="28"/>
          <w:szCs w:val="28"/>
        </w:rPr>
        <w:t>відкуп або в управління цілий округ якійсь особі, а та вже від себе призначала своїх слуг (справців) на прикомірки.</w:t>
      </w:r>
    </w:p>
    <w:p w14:paraId="6A9A19E3" w14:textId="7CDBA920" w:rsidR="00230831" w:rsidRPr="00230831" w:rsidRDefault="00230831" w:rsidP="00230831">
      <w:pPr>
        <w:ind w:firstLine="709"/>
        <w:jc w:val="both"/>
        <w:rPr>
          <w:color w:val="000000"/>
          <w:sz w:val="28"/>
          <w:szCs w:val="28"/>
        </w:rPr>
      </w:pPr>
      <w:r w:rsidRPr="00230831">
        <w:rPr>
          <w:color w:val="000000"/>
          <w:sz w:val="28"/>
          <w:szCs w:val="28"/>
        </w:rPr>
        <w:lastRenderedPageBreak/>
        <w:t>Прикордонні комори мали назву цільних, вони також здавалися в оренду (провінційні), або віддавалися на комісію (ті, що у торгових осередках).</w:t>
      </w:r>
      <w:r>
        <w:rPr>
          <w:color w:val="000000"/>
          <w:sz w:val="28"/>
          <w:szCs w:val="28"/>
          <w:lang w:val="uk-UA"/>
        </w:rPr>
        <w:t xml:space="preserve"> </w:t>
      </w:r>
      <w:r w:rsidRPr="00230831">
        <w:rPr>
          <w:color w:val="000000"/>
          <w:sz w:val="28"/>
          <w:szCs w:val="28"/>
        </w:rPr>
        <w:t>«Цельними коморами» управляли мельники, які мали заступників – віце</w:t>
      </w:r>
      <w:r>
        <w:rPr>
          <w:color w:val="000000"/>
          <w:sz w:val="28"/>
          <w:szCs w:val="28"/>
          <w:lang w:val="uk-UA"/>
        </w:rPr>
        <w:t xml:space="preserve"> </w:t>
      </w:r>
      <w:r w:rsidRPr="00230831">
        <w:rPr>
          <w:color w:val="000000"/>
          <w:sz w:val="28"/>
          <w:szCs w:val="28"/>
        </w:rPr>
        <w:t>цельників (або кондукторів целоней). Якщо мельник управляв декількома</w:t>
      </w:r>
      <w:r>
        <w:rPr>
          <w:color w:val="000000"/>
          <w:sz w:val="28"/>
          <w:szCs w:val="28"/>
          <w:lang w:val="uk-UA"/>
        </w:rPr>
        <w:t xml:space="preserve"> </w:t>
      </w:r>
      <w:r w:rsidRPr="00230831">
        <w:rPr>
          <w:color w:val="000000"/>
          <w:sz w:val="28"/>
          <w:szCs w:val="28"/>
        </w:rPr>
        <w:t>коморами, то його називали куратор целоней.</w:t>
      </w:r>
    </w:p>
    <w:p w14:paraId="0108BAC8" w14:textId="10BFB607" w:rsidR="00230831" w:rsidRPr="00230831" w:rsidRDefault="00230831" w:rsidP="00230831">
      <w:pPr>
        <w:ind w:firstLine="709"/>
        <w:jc w:val="both"/>
        <w:rPr>
          <w:color w:val="000000"/>
          <w:sz w:val="28"/>
          <w:szCs w:val="28"/>
        </w:rPr>
      </w:pPr>
      <w:r w:rsidRPr="00230831">
        <w:rPr>
          <w:color w:val="000000"/>
          <w:sz w:val="28"/>
          <w:szCs w:val="28"/>
        </w:rPr>
        <w:t>Процедура митного оформлення мала такий порядок: шацунок (оцінювання), визначення вартості, сплата мита. Якщо торговець не міг сплатити</w:t>
      </w:r>
      <w:r>
        <w:rPr>
          <w:color w:val="000000"/>
          <w:sz w:val="28"/>
          <w:szCs w:val="28"/>
          <w:lang w:val="uk-UA"/>
        </w:rPr>
        <w:t xml:space="preserve"> </w:t>
      </w:r>
      <w:r w:rsidRPr="00230831">
        <w:rPr>
          <w:color w:val="000000"/>
          <w:sz w:val="28"/>
          <w:szCs w:val="28"/>
        </w:rPr>
        <w:t>на кордоні всю суму, йому виписувався квит (боргове зобов’язання), за яким</w:t>
      </w:r>
      <w:r>
        <w:rPr>
          <w:color w:val="000000"/>
          <w:sz w:val="28"/>
          <w:szCs w:val="28"/>
          <w:lang w:val="uk-UA"/>
        </w:rPr>
        <w:t xml:space="preserve"> </w:t>
      </w:r>
      <w:r w:rsidRPr="00230831">
        <w:rPr>
          <w:color w:val="000000"/>
          <w:sz w:val="28"/>
          <w:szCs w:val="28"/>
        </w:rPr>
        <w:t>мито сплачувалось у головній коморі.</w:t>
      </w:r>
    </w:p>
    <w:p w14:paraId="27D19A25" w14:textId="77777777" w:rsidR="00230831" w:rsidRDefault="00230831" w:rsidP="00230831">
      <w:pPr>
        <w:ind w:firstLine="709"/>
        <w:jc w:val="both"/>
        <w:rPr>
          <w:color w:val="000000"/>
          <w:sz w:val="28"/>
          <w:szCs w:val="28"/>
          <w:lang w:val="uk-UA"/>
        </w:rPr>
      </w:pPr>
      <w:r w:rsidRPr="00230831">
        <w:rPr>
          <w:color w:val="000000"/>
          <w:sz w:val="28"/>
          <w:szCs w:val="28"/>
        </w:rPr>
        <w:t>Для того, щоб купці не оминали встановлених митниць і не уникали</w:t>
      </w:r>
      <w:r>
        <w:rPr>
          <w:color w:val="000000"/>
          <w:sz w:val="28"/>
          <w:szCs w:val="28"/>
          <w:lang w:val="uk-UA"/>
        </w:rPr>
        <w:t xml:space="preserve"> </w:t>
      </w:r>
      <w:r w:rsidRPr="00230831">
        <w:rPr>
          <w:color w:val="000000"/>
          <w:sz w:val="28"/>
          <w:szCs w:val="28"/>
        </w:rPr>
        <w:t>сплати мита, широко застосовувався дорожній примус та право складу.</w:t>
      </w:r>
    </w:p>
    <w:p w14:paraId="4301370C" w14:textId="2523FEF2" w:rsidR="00230831" w:rsidRPr="00230831" w:rsidRDefault="00230831" w:rsidP="00230831">
      <w:pPr>
        <w:ind w:firstLine="709"/>
        <w:jc w:val="both"/>
        <w:rPr>
          <w:color w:val="000000"/>
          <w:sz w:val="28"/>
          <w:szCs w:val="28"/>
        </w:rPr>
      </w:pPr>
      <w:r w:rsidRPr="00230831">
        <w:rPr>
          <w:color w:val="000000"/>
          <w:sz w:val="28"/>
          <w:szCs w:val="28"/>
        </w:rPr>
        <w:t>Уникнення від сплати мита мало масовий характер, купці не дотримувались «дорожного примусу», а тому розширювалась кількість комор і підкоморків. Запроваджувалась мережа донощиків для інформування комор прокупців, що оминають їх.</w:t>
      </w:r>
    </w:p>
    <w:p w14:paraId="69B78620" w14:textId="0DE17182" w:rsidR="00230831" w:rsidRPr="00230831" w:rsidRDefault="00230831" w:rsidP="00230831">
      <w:pPr>
        <w:ind w:firstLine="709"/>
        <w:jc w:val="both"/>
        <w:rPr>
          <w:color w:val="000000"/>
          <w:sz w:val="28"/>
          <w:szCs w:val="28"/>
        </w:rPr>
      </w:pPr>
      <w:r w:rsidRPr="00230831">
        <w:rPr>
          <w:color w:val="000000"/>
          <w:sz w:val="28"/>
          <w:szCs w:val="28"/>
        </w:rPr>
        <w:t>Орендарями митних зборів протягом досить тривалого часу залишались</w:t>
      </w:r>
      <w:r>
        <w:rPr>
          <w:color w:val="000000"/>
          <w:sz w:val="28"/>
          <w:szCs w:val="28"/>
          <w:lang w:val="uk-UA"/>
        </w:rPr>
        <w:t xml:space="preserve"> </w:t>
      </w:r>
      <w:r w:rsidRPr="00230831">
        <w:rPr>
          <w:color w:val="000000"/>
          <w:sz w:val="28"/>
          <w:szCs w:val="28"/>
        </w:rPr>
        <w:t>одні і ті ж самі особи, як правило, єврейської національності. Право на оренду вони отримували «дозвольним листом» великого князя.</w:t>
      </w:r>
    </w:p>
    <w:p w14:paraId="0AA743D8" w14:textId="52CFCDA8" w:rsidR="00230831" w:rsidRPr="00230831" w:rsidRDefault="00230831" w:rsidP="00230831">
      <w:pPr>
        <w:ind w:firstLine="709"/>
        <w:jc w:val="both"/>
        <w:rPr>
          <w:color w:val="000000"/>
          <w:sz w:val="28"/>
          <w:szCs w:val="28"/>
        </w:rPr>
      </w:pPr>
      <w:r w:rsidRPr="00230831">
        <w:rPr>
          <w:color w:val="000000"/>
          <w:sz w:val="28"/>
          <w:szCs w:val="28"/>
        </w:rPr>
        <w:t>Якщо орендар розраховувався не повністю з казною (скарбом), то він</w:t>
      </w:r>
      <w:r>
        <w:rPr>
          <w:color w:val="000000"/>
          <w:sz w:val="28"/>
          <w:szCs w:val="28"/>
          <w:lang w:val="uk-UA"/>
        </w:rPr>
        <w:t xml:space="preserve"> </w:t>
      </w:r>
      <w:r w:rsidRPr="00230831">
        <w:rPr>
          <w:color w:val="000000"/>
          <w:sz w:val="28"/>
          <w:szCs w:val="28"/>
        </w:rPr>
        <w:t>авав боргову розписку урядовцям.</w:t>
      </w:r>
    </w:p>
    <w:p w14:paraId="60EE5D9C" w14:textId="2A94F4DF" w:rsidR="00230831" w:rsidRPr="00230831" w:rsidRDefault="00230831" w:rsidP="00230831">
      <w:pPr>
        <w:ind w:firstLine="709"/>
        <w:jc w:val="both"/>
        <w:rPr>
          <w:color w:val="000000"/>
          <w:sz w:val="28"/>
          <w:szCs w:val="28"/>
          <w:lang w:val="uk-UA"/>
        </w:rPr>
      </w:pPr>
      <w:r w:rsidRPr="00230831">
        <w:rPr>
          <w:color w:val="000000"/>
          <w:sz w:val="28"/>
          <w:szCs w:val="28"/>
        </w:rPr>
        <w:t>Порядок справляння і розмір мит на кожній митниці встановлювався</w:t>
      </w:r>
      <w:r>
        <w:rPr>
          <w:color w:val="000000"/>
          <w:sz w:val="28"/>
          <w:szCs w:val="28"/>
          <w:lang w:val="uk-UA"/>
        </w:rPr>
        <w:t xml:space="preserve"> </w:t>
      </w:r>
      <w:r w:rsidRPr="00230831">
        <w:rPr>
          <w:color w:val="000000"/>
          <w:sz w:val="28"/>
          <w:szCs w:val="28"/>
        </w:rPr>
        <w:t>за місцевим звичаєм, який залежав від найрізноманітніших умов і визначався, в основному привілеями – грамотами, що надавалися князями литовськими. Хоча на практиці княжих приписів рідко дотримувались, що</w:t>
      </w:r>
      <w:r>
        <w:rPr>
          <w:color w:val="000000"/>
          <w:sz w:val="28"/>
          <w:szCs w:val="28"/>
          <w:lang w:val="uk-UA"/>
        </w:rPr>
        <w:t xml:space="preserve"> </w:t>
      </w:r>
      <w:r w:rsidRPr="00230831">
        <w:rPr>
          <w:color w:val="000000"/>
          <w:sz w:val="28"/>
          <w:szCs w:val="28"/>
        </w:rPr>
        <w:t>було причиною численних скарг з місць до великого князя. Також волинська</w:t>
      </w:r>
      <w:r>
        <w:rPr>
          <w:color w:val="000000"/>
          <w:sz w:val="28"/>
          <w:szCs w:val="28"/>
          <w:lang w:val="uk-UA"/>
        </w:rPr>
        <w:t xml:space="preserve"> </w:t>
      </w:r>
      <w:r w:rsidRPr="00230831">
        <w:rPr>
          <w:color w:val="000000"/>
          <w:sz w:val="28"/>
          <w:szCs w:val="28"/>
        </w:rPr>
        <w:t>шляхта часто вдавалася до запровадження приватних мит у своїх маєтках</w:t>
      </w:r>
      <w:r>
        <w:rPr>
          <w:color w:val="000000"/>
          <w:sz w:val="28"/>
          <w:szCs w:val="28"/>
          <w:lang w:val="uk-UA"/>
        </w:rPr>
        <w:t xml:space="preserve">, </w:t>
      </w:r>
      <w:r w:rsidRPr="00230831">
        <w:rPr>
          <w:color w:val="000000"/>
          <w:sz w:val="28"/>
          <w:szCs w:val="28"/>
        </w:rPr>
        <w:t>які носили масовий характер і часто стягувалось до 60-ти різного роду митних «поборів». Князь часто скасовував нововстановленні «неповинні мита»</w:t>
      </w:r>
      <w:r>
        <w:rPr>
          <w:color w:val="000000"/>
          <w:sz w:val="28"/>
          <w:szCs w:val="28"/>
          <w:lang w:val="uk-UA"/>
        </w:rPr>
        <w:t xml:space="preserve"> </w:t>
      </w:r>
      <w:r w:rsidRPr="00230831">
        <w:rPr>
          <w:color w:val="000000"/>
          <w:sz w:val="28"/>
          <w:szCs w:val="28"/>
        </w:rPr>
        <w:t>залишивши лише одне головне, відповідно до Земського статуту.</w:t>
      </w:r>
    </w:p>
    <w:p w14:paraId="01D82FDA" w14:textId="3FAA7FDE" w:rsidR="00230831" w:rsidRDefault="00230831" w:rsidP="00230831">
      <w:pPr>
        <w:ind w:firstLine="709"/>
        <w:jc w:val="both"/>
        <w:rPr>
          <w:color w:val="000000"/>
          <w:sz w:val="28"/>
          <w:szCs w:val="28"/>
          <w:lang w:val="uk-UA"/>
        </w:rPr>
      </w:pPr>
      <w:r w:rsidRPr="00230831">
        <w:rPr>
          <w:color w:val="000000"/>
          <w:sz w:val="28"/>
          <w:szCs w:val="28"/>
        </w:rPr>
        <w:t>В свою чергу в Московській державі митні відносини тривалий час регулювались жалуваними грамотами, які визначали порядок місцевого митного управління, предмети обкладання, види і розмір мит тощо. З кінця</w:t>
      </w:r>
      <w:r>
        <w:rPr>
          <w:color w:val="000000"/>
          <w:sz w:val="28"/>
          <w:szCs w:val="28"/>
          <w:lang w:val="uk-UA"/>
        </w:rPr>
        <w:t xml:space="preserve"> </w:t>
      </w:r>
      <w:r w:rsidRPr="00230831">
        <w:rPr>
          <w:color w:val="000000"/>
          <w:sz w:val="28"/>
          <w:szCs w:val="28"/>
        </w:rPr>
        <w:t>ХV ст. почали видавати уставні митні грамоти, за якими збір мита переда-вався від так званих кормленщиків особливим посадовим особам – «вірним»</w:t>
      </w:r>
      <w:r>
        <w:rPr>
          <w:color w:val="000000"/>
          <w:sz w:val="28"/>
          <w:szCs w:val="28"/>
          <w:lang w:val="uk-UA"/>
        </w:rPr>
        <w:t xml:space="preserve"> </w:t>
      </w:r>
      <w:r w:rsidRPr="00230831">
        <w:rPr>
          <w:color w:val="000000"/>
          <w:sz w:val="28"/>
          <w:szCs w:val="28"/>
        </w:rPr>
        <w:t>митникам та «откупним» митникам, і в цих грамотах визначався розмір мит</w:t>
      </w:r>
      <w:r>
        <w:rPr>
          <w:color w:val="000000"/>
          <w:sz w:val="28"/>
          <w:szCs w:val="28"/>
          <w:lang w:val="uk-UA"/>
        </w:rPr>
        <w:t xml:space="preserve"> </w:t>
      </w:r>
      <w:r w:rsidRPr="00230831">
        <w:rPr>
          <w:color w:val="000000"/>
          <w:sz w:val="28"/>
          <w:szCs w:val="28"/>
        </w:rPr>
        <w:t>в залежності від товарів чи категорій купців.</w:t>
      </w:r>
    </w:p>
    <w:p w14:paraId="50449B3A" w14:textId="77777777" w:rsidR="00230831" w:rsidRPr="00230831" w:rsidRDefault="00230831" w:rsidP="00230831">
      <w:pPr>
        <w:rPr>
          <w:color w:val="000000"/>
          <w:sz w:val="28"/>
          <w:szCs w:val="28"/>
          <w:lang w:val="uk-UA"/>
        </w:rPr>
      </w:pPr>
    </w:p>
    <w:p w14:paraId="23F20A05" w14:textId="77777777" w:rsidR="00230831" w:rsidRDefault="00230831" w:rsidP="00230831">
      <w:pPr>
        <w:pStyle w:val="p1"/>
        <w:jc w:val="center"/>
        <w:rPr>
          <w:rFonts w:ascii="Times New Roman" w:hAnsi="Times New Roman"/>
          <w:b/>
          <w:bCs/>
          <w:color w:val="000000"/>
          <w:sz w:val="28"/>
          <w:szCs w:val="28"/>
          <w:lang w:val="uk-UA"/>
        </w:rPr>
      </w:pPr>
      <w:r w:rsidRPr="00230831">
        <w:rPr>
          <w:rFonts w:ascii="Times New Roman" w:hAnsi="Times New Roman"/>
          <w:b/>
          <w:bCs/>
          <w:color w:val="000000"/>
          <w:sz w:val="28"/>
          <w:szCs w:val="28"/>
          <w:lang w:val="uk-UA"/>
        </w:rPr>
        <w:t xml:space="preserve">4. </w:t>
      </w:r>
      <w:r w:rsidRPr="00230831">
        <w:rPr>
          <w:rFonts w:ascii="Times New Roman" w:hAnsi="Times New Roman"/>
          <w:b/>
          <w:bCs/>
          <w:color w:val="000000"/>
          <w:sz w:val="28"/>
          <w:szCs w:val="28"/>
        </w:rPr>
        <w:t>Торговельно-митна діяльність Гетьманської</w:t>
      </w:r>
      <w:r w:rsidRPr="00230831">
        <w:rPr>
          <w:rFonts w:ascii="Times New Roman" w:hAnsi="Times New Roman"/>
          <w:b/>
          <w:bCs/>
          <w:color w:val="000000"/>
          <w:sz w:val="28"/>
          <w:szCs w:val="28"/>
          <w:lang w:val="uk-UA"/>
        </w:rPr>
        <w:t xml:space="preserve"> </w:t>
      </w:r>
      <w:r w:rsidRPr="00230831">
        <w:rPr>
          <w:rFonts w:ascii="Times New Roman" w:hAnsi="Times New Roman"/>
          <w:b/>
          <w:bCs/>
          <w:color w:val="000000"/>
          <w:sz w:val="28"/>
          <w:szCs w:val="28"/>
        </w:rPr>
        <w:t>України (середина XVII – перша половина XVIIІ ст.)</w:t>
      </w:r>
    </w:p>
    <w:p w14:paraId="70D843B8" w14:textId="77777777" w:rsidR="00230831" w:rsidRPr="00230831" w:rsidRDefault="00230831" w:rsidP="00230831">
      <w:pPr>
        <w:pStyle w:val="p1"/>
        <w:jc w:val="center"/>
        <w:rPr>
          <w:rFonts w:ascii="Times New Roman" w:hAnsi="Times New Roman"/>
          <w:b/>
          <w:bCs/>
          <w:color w:val="000000"/>
          <w:sz w:val="28"/>
          <w:szCs w:val="28"/>
          <w:lang w:val="uk-UA"/>
        </w:rPr>
      </w:pPr>
    </w:p>
    <w:p w14:paraId="062ACB48" w14:textId="40B44401" w:rsidR="00230831" w:rsidRPr="00230831" w:rsidRDefault="00230831" w:rsidP="00230831">
      <w:pPr>
        <w:ind w:firstLine="709"/>
        <w:jc w:val="both"/>
        <w:rPr>
          <w:color w:val="000000"/>
          <w:sz w:val="28"/>
          <w:szCs w:val="28"/>
        </w:rPr>
      </w:pPr>
      <w:r w:rsidRPr="00230831">
        <w:rPr>
          <w:color w:val="000000"/>
          <w:sz w:val="28"/>
          <w:szCs w:val="28"/>
        </w:rPr>
        <w:t>Після закінчення національно-визвольної війни 1648–1654 рр. Український</w:t>
      </w:r>
      <w:r>
        <w:rPr>
          <w:color w:val="000000"/>
          <w:sz w:val="28"/>
          <w:szCs w:val="28"/>
          <w:lang w:val="uk-UA"/>
        </w:rPr>
        <w:t xml:space="preserve"> </w:t>
      </w:r>
      <w:r w:rsidRPr="00230831">
        <w:rPr>
          <w:color w:val="000000"/>
          <w:sz w:val="28"/>
          <w:szCs w:val="28"/>
        </w:rPr>
        <w:t>народ розпочав будівництво власної держави. Гетьманське управління Богдана Хмельницького спрямувало свою діяльність на розвиток ремесел, промислів,</w:t>
      </w:r>
      <w:r>
        <w:rPr>
          <w:color w:val="000000"/>
          <w:sz w:val="28"/>
          <w:szCs w:val="28"/>
          <w:lang w:val="uk-UA"/>
        </w:rPr>
        <w:t xml:space="preserve"> </w:t>
      </w:r>
      <w:r w:rsidRPr="00230831">
        <w:rPr>
          <w:color w:val="000000"/>
          <w:sz w:val="28"/>
          <w:szCs w:val="28"/>
        </w:rPr>
        <w:lastRenderedPageBreak/>
        <w:t>торгівлі, розширення економічних зв’язків з іншими державами. Від часів свого виникнення козацтво вело жваву торгівлю, чому сприяло як розташування</w:t>
      </w:r>
      <w:r>
        <w:rPr>
          <w:color w:val="000000"/>
          <w:sz w:val="28"/>
          <w:szCs w:val="28"/>
          <w:lang w:val="uk-UA"/>
        </w:rPr>
        <w:t>т</w:t>
      </w:r>
      <w:r w:rsidRPr="00230831">
        <w:rPr>
          <w:color w:val="000000"/>
          <w:sz w:val="28"/>
          <w:szCs w:val="28"/>
        </w:rPr>
        <w:t>їхніх земель, так і природні шляхи сполучення. Адже запорожці знаходились на</w:t>
      </w:r>
      <w:r>
        <w:rPr>
          <w:color w:val="000000"/>
          <w:sz w:val="28"/>
          <w:szCs w:val="28"/>
          <w:lang w:val="uk-UA"/>
        </w:rPr>
        <w:t xml:space="preserve"> </w:t>
      </w:r>
      <w:r w:rsidRPr="00230831">
        <w:rPr>
          <w:color w:val="000000"/>
          <w:sz w:val="28"/>
          <w:szCs w:val="28"/>
        </w:rPr>
        <w:t>роздоріжжі між Україною, Польщею, Литвою та Росією з одного боку і Кримом</w:t>
      </w:r>
      <w:r>
        <w:rPr>
          <w:color w:val="000000"/>
          <w:sz w:val="28"/>
          <w:szCs w:val="28"/>
          <w:lang w:val="uk-UA"/>
        </w:rPr>
        <w:t xml:space="preserve"> </w:t>
      </w:r>
      <w:r w:rsidRPr="00230831">
        <w:rPr>
          <w:color w:val="000000"/>
          <w:sz w:val="28"/>
          <w:szCs w:val="28"/>
        </w:rPr>
        <w:t>та</w:t>
      </w:r>
      <w:r>
        <w:rPr>
          <w:color w:val="000000"/>
          <w:sz w:val="28"/>
          <w:szCs w:val="28"/>
          <w:lang w:val="uk-UA"/>
        </w:rPr>
        <w:t xml:space="preserve"> </w:t>
      </w:r>
      <w:r w:rsidRPr="00230831">
        <w:rPr>
          <w:color w:val="000000"/>
          <w:sz w:val="28"/>
          <w:szCs w:val="28"/>
        </w:rPr>
        <w:t>Туреччиною з іншого. Крім того вони контролювали кращу частину водного</w:t>
      </w:r>
      <w:r>
        <w:rPr>
          <w:color w:val="000000"/>
          <w:sz w:val="28"/>
          <w:szCs w:val="28"/>
          <w:lang w:val="uk-UA"/>
        </w:rPr>
        <w:t xml:space="preserve"> </w:t>
      </w:r>
      <w:r w:rsidRPr="00230831">
        <w:rPr>
          <w:color w:val="000000"/>
          <w:sz w:val="28"/>
          <w:szCs w:val="28"/>
        </w:rPr>
        <w:t>шляху «з варяг у греки». Отже, без перебільшення, можна говорити про те, що</w:t>
      </w:r>
      <w:r>
        <w:rPr>
          <w:color w:val="000000"/>
          <w:sz w:val="28"/>
          <w:szCs w:val="28"/>
          <w:lang w:val="uk-UA"/>
        </w:rPr>
        <w:t xml:space="preserve"> </w:t>
      </w:r>
      <w:r w:rsidRPr="00230831">
        <w:rPr>
          <w:color w:val="000000"/>
          <w:sz w:val="28"/>
          <w:szCs w:val="28"/>
        </w:rPr>
        <w:t>вся торгівля Польщі, Литви, України та південної Росії була в руках козаків і</w:t>
      </w:r>
      <w:r>
        <w:rPr>
          <w:color w:val="000000"/>
          <w:sz w:val="28"/>
          <w:szCs w:val="28"/>
          <w:lang w:val="uk-UA"/>
        </w:rPr>
        <w:t xml:space="preserve"> </w:t>
      </w:r>
      <w:r w:rsidRPr="00230831">
        <w:rPr>
          <w:color w:val="000000"/>
          <w:sz w:val="28"/>
          <w:szCs w:val="28"/>
        </w:rPr>
        <w:t>велася під їхнім контролем та за їхнього посередництва. В Україну найчастіше</w:t>
      </w:r>
      <w:r>
        <w:rPr>
          <w:color w:val="000000"/>
          <w:sz w:val="28"/>
          <w:szCs w:val="28"/>
          <w:lang w:val="uk-UA"/>
        </w:rPr>
        <w:t xml:space="preserve"> </w:t>
      </w:r>
      <w:r w:rsidRPr="00230831">
        <w:rPr>
          <w:color w:val="000000"/>
          <w:sz w:val="28"/>
          <w:szCs w:val="28"/>
        </w:rPr>
        <w:t>привозили свої товари купці з Вірменії, Угорщини, Греції, Молдови, Криму, Туреччини. Частина їх йшла транзитом в Росію та інші країни.</w:t>
      </w:r>
    </w:p>
    <w:p w14:paraId="1FE47FC5" w14:textId="1ECCD3AE" w:rsidR="00230831" w:rsidRPr="00230831" w:rsidRDefault="00230831" w:rsidP="00230831">
      <w:pPr>
        <w:ind w:firstLine="709"/>
        <w:jc w:val="both"/>
        <w:rPr>
          <w:color w:val="000000"/>
          <w:sz w:val="28"/>
          <w:szCs w:val="28"/>
        </w:rPr>
      </w:pPr>
      <w:r w:rsidRPr="00230831">
        <w:rPr>
          <w:color w:val="000000"/>
          <w:sz w:val="28"/>
          <w:szCs w:val="28"/>
        </w:rPr>
        <w:t>Як і у всіх народів торгівля у козаків спочатку була міновою (тобто бартерною), однак в обігу були і монети, про що свідчать археологічні розкопки</w:t>
      </w:r>
      <w:r>
        <w:rPr>
          <w:color w:val="000000"/>
          <w:sz w:val="28"/>
          <w:szCs w:val="28"/>
          <w:lang w:val="uk-UA"/>
        </w:rPr>
        <w:t xml:space="preserve"> </w:t>
      </w:r>
      <w:r w:rsidRPr="00230831">
        <w:rPr>
          <w:color w:val="000000"/>
          <w:sz w:val="28"/>
          <w:szCs w:val="28"/>
        </w:rPr>
        <w:t>козацьких курганів.</w:t>
      </w:r>
    </w:p>
    <w:p w14:paraId="2A33D9E9" w14:textId="284EFABD" w:rsidR="00230831" w:rsidRPr="00230831" w:rsidRDefault="00230831" w:rsidP="00230831">
      <w:pPr>
        <w:ind w:firstLine="709"/>
        <w:jc w:val="both"/>
        <w:rPr>
          <w:color w:val="000000"/>
          <w:sz w:val="28"/>
          <w:szCs w:val="28"/>
        </w:rPr>
      </w:pPr>
      <w:r w:rsidRPr="00230831">
        <w:rPr>
          <w:color w:val="000000"/>
          <w:sz w:val="28"/>
          <w:szCs w:val="28"/>
        </w:rPr>
        <w:t>Так, зовнішньоторговельне мито на різні товари, золото, срібло, алмази та</w:t>
      </w:r>
      <w:r>
        <w:rPr>
          <w:color w:val="000000"/>
          <w:sz w:val="28"/>
          <w:szCs w:val="28"/>
          <w:lang w:val="uk-UA"/>
        </w:rPr>
        <w:t xml:space="preserve"> </w:t>
      </w:r>
      <w:r w:rsidRPr="00230831">
        <w:rPr>
          <w:color w:val="000000"/>
          <w:sz w:val="28"/>
          <w:szCs w:val="28"/>
        </w:rPr>
        <w:t>інші цінності сплачувалося дзвінкою монетою. Привізні цінні метали і каміння</w:t>
      </w:r>
      <w:r>
        <w:rPr>
          <w:color w:val="000000"/>
          <w:sz w:val="28"/>
          <w:szCs w:val="28"/>
          <w:lang w:val="uk-UA"/>
        </w:rPr>
        <w:t xml:space="preserve"> </w:t>
      </w:r>
      <w:r w:rsidRPr="00230831">
        <w:rPr>
          <w:color w:val="000000"/>
          <w:sz w:val="28"/>
          <w:szCs w:val="28"/>
        </w:rPr>
        <w:t>митом не обкладалися. Це стимулювало збільшення гетьманського скарбу. Досить часто українських купців звільняли від сплати мита. Водночас іноземні</w:t>
      </w:r>
      <w:r>
        <w:rPr>
          <w:color w:val="000000"/>
          <w:sz w:val="28"/>
          <w:szCs w:val="28"/>
          <w:lang w:val="uk-UA"/>
        </w:rPr>
        <w:t xml:space="preserve"> </w:t>
      </w:r>
      <w:r w:rsidRPr="00230831">
        <w:rPr>
          <w:color w:val="000000"/>
          <w:sz w:val="28"/>
          <w:szCs w:val="28"/>
        </w:rPr>
        <w:t>купці не тільки платили мито, а й нерідко вдавалися до посередництва українських купців, котрі, будучи звільненими від сплати мита видавали товари</w:t>
      </w:r>
      <w:r>
        <w:rPr>
          <w:color w:val="000000"/>
          <w:sz w:val="28"/>
          <w:szCs w:val="28"/>
          <w:lang w:val="uk-UA"/>
        </w:rPr>
        <w:t xml:space="preserve"> </w:t>
      </w:r>
      <w:r w:rsidRPr="00230831">
        <w:rPr>
          <w:color w:val="000000"/>
          <w:sz w:val="28"/>
          <w:szCs w:val="28"/>
        </w:rPr>
        <w:t>іноземних купців за свої. Митні чиновники виявляючи такі махінації, конфісковували ці товари. Половина суми від вартості конфіскованих товарів йшла</w:t>
      </w:r>
      <w:r>
        <w:rPr>
          <w:color w:val="000000"/>
          <w:sz w:val="28"/>
          <w:szCs w:val="28"/>
          <w:lang w:val="uk-UA"/>
        </w:rPr>
        <w:t xml:space="preserve"> </w:t>
      </w:r>
      <w:r w:rsidRPr="00230831">
        <w:rPr>
          <w:color w:val="000000"/>
          <w:sz w:val="28"/>
          <w:szCs w:val="28"/>
        </w:rPr>
        <w:t>до гетьманського скарбу, а половина митнику, який виявив ці зловживання. За</w:t>
      </w:r>
      <w:r>
        <w:rPr>
          <w:color w:val="000000"/>
          <w:sz w:val="28"/>
          <w:szCs w:val="28"/>
          <w:lang w:val="uk-UA"/>
        </w:rPr>
        <w:t xml:space="preserve"> </w:t>
      </w:r>
      <w:r w:rsidRPr="00230831">
        <w:rPr>
          <w:color w:val="000000"/>
          <w:sz w:val="28"/>
          <w:szCs w:val="28"/>
        </w:rPr>
        <w:t>невиконання встановлених митних правил винних жорстоко карали. За транзит і право складування товарів іноземні купці сплачували провізне мито. Досить часто збиралися мита в прикордонних містах, де були багаті купці.</w:t>
      </w:r>
    </w:p>
    <w:p w14:paraId="52A11641" w14:textId="3FB1B5B9" w:rsidR="00230831" w:rsidRPr="00230831" w:rsidRDefault="00230831" w:rsidP="00230831">
      <w:pPr>
        <w:ind w:firstLine="709"/>
        <w:jc w:val="both"/>
        <w:rPr>
          <w:color w:val="000000"/>
          <w:sz w:val="28"/>
          <w:szCs w:val="28"/>
        </w:rPr>
      </w:pPr>
      <w:r w:rsidRPr="00230831">
        <w:rPr>
          <w:color w:val="000000"/>
          <w:sz w:val="28"/>
          <w:szCs w:val="28"/>
        </w:rPr>
        <w:t>Ввізне мито в цей час дорівнювало 2 відсоткам вартості товару і було</w:t>
      </w:r>
      <w:r>
        <w:rPr>
          <w:color w:val="000000"/>
          <w:sz w:val="28"/>
          <w:szCs w:val="28"/>
          <w:lang w:val="uk-UA"/>
        </w:rPr>
        <w:t xml:space="preserve"> </w:t>
      </w:r>
      <w:r w:rsidRPr="00230831">
        <w:rPr>
          <w:color w:val="000000"/>
          <w:sz w:val="28"/>
          <w:szCs w:val="28"/>
        </w:rPr>
        <w:t>найнижчим у тогочасній Європі. Все це сприяло збільшенню товарообігу в</w:t>
      </w:r>
      <w:r>
        <w:rPr>
          <w:color w:val="000000"/>
          <w:sz w:val="28"/>
          <w:szCs w:val="28"/>
          <w:lang w:val="uk-UA"/>
        </w:rPr>
        <w:t xml:space="preserve"> </w:t>
      </w:r>
      <w:r w:rsidRPr="00230831">
        <w:rPr>
          <w:color w:val="000000"/>
          <w:sz w:val="28"/>
          <w:szCs w:val="28"/>
        </w:rPr>
        <w:t>Україні. Митниці нерідко давали на відкуп митникам-орендарям.</w:t>
      </w:r>
    </w:p>
    <w:p w14:paraId="58988705" w14:textId="3E30A8C2" w:rsidR="00230831" w:rsidRPr="00230831" w:rsidRDefault="00230831" w:rsidP="00230831">
      <w:pPr>
        <w:ind w:firstLine="709"/>
        <w:jc w:val="both"/>
        <w:rPr>
          <w:color w:val="000000"/>
          <w:sz w:val="28"/>
          <w:szCs w:val="28"/>
        </w:rPr>
      </w:pPr>
      <w:r w:rsidRPr="00230831">
        <w:rPr>
          <w:color w:val="000000"/>
          <w:sz w:val="28"/>
          <w:szCs w:val="28"/>
        </w:rPr>
        <w:t>На європейські ринки з України надходило зерно, деревина, воли, віск,</w:t>
      </w:r>
      <w:r>
        <w:rPr>
          <w:color w:val="000000"/>
          <w:sz w:val="28"/>
          <w:szCs w:val="28"/>
          <w:lang w:val="uk-UA"/>
        </w:rPr>
        <w:t xml:space="preserve"> </w:t>
      </w:r>
      <w:r w:rsidRPr="00230831">
        <w:rPr>
          <w:color w:val="000000"/>
          <w:sz w:val="28"/>
          <w:szCs w:val="28"/>
        </w:rPr>
        <w:t>сіль, солена риба й ін. В Україну найчастіше ввозилися хутра, зброя, одяг і ін.</w:t>
      </w:r>
    </w:p>
    <w:p w14:paraId="5B3ECFEA" w14:textId="3BB5FCFB" w:rsidR="00230831" w:rsidRPr="00230831" w:rsidRDefault="00230831" w:rsidP="00230831">
      <w:pPr>
        <w:ind w:firstLine="709"/>
        <w:jc w:val="both"/>
        <w:rPr>
          <w:color w:val="000000"/>
          <w:sz w:val="28"/>
          <w:szCs w:val="28"/>
        </w:rPr>
      </w:pPr>
      <w:r w:rsidRPr="00230831">
        <w:rPr>
          <w:color w:val="000000"/>
          <w:sz w:val="28"/>
          <w:szCs w:val="28"/>
        </w:rPr>
        <w:t>Основними осередками торгівлі та митних відносин в Україні були Київ,</w:t>
      </w:r>
      <w:r>
        <w:rPr>
          <w:color w:val="000000"/>
          <w:sz w:val="28"/>
          <w:szCs w:val="28"/>
          <w:lang w:val="uk-UA"/>
        </w:rPr>
        <w:t xml:space="preserve"> </w:t>
      </w:r>
      <w:r w:rsidRPr="00230831">
        <w:rPr>
          <w:color w:val="000000"/>
          <w:sz w:val="28"/>
          <w:szCs w:val="28"/>
        </w:rPr>
        <w:t>Львів,</w:t>
      </w:r>
      <w:r>
        <w:rPr>
          <w:color w:val="000000"/>
          <w:sz w:val="28"/>
          <w:szCs w:val="28"/>
          <w:lang w:val="uk-UA"/>
        </w:rPr>
        <w:t xml:space="preserve"> </w:t>
      </w:r>
      <w:r w:rsidRPr="00230831">
        <w:rPr>
          <w:color w:val="000000"/>
          <w:sz w:val="28"/>
          <w:szCs w:val="28"/>
        </w:rPr>
        <w:t>Луцьк, Кам’янець-Подільський.</w:t>
      </w:r>
    </w:p>
    <w:p w14:paraId="70C3C3B1" w14:textId="27F17CEA" w:rsidR="00230831" w:rsidRPr="00230831" w:rsidRDefault="00230831" w:rsidP="00230831">
      <w:pPr>
        <w:ind w:firstLine="709"/>
        <w:jc w:val="both"/>
        <w:rPr>
          <w:color w:val="000000"/>
          <w:sz w:val="28"/>
          <w:szCs w:val="28"/>
        </w:rPr>
      </w:pPr>
      <w:r w:rsidRPr="00230831">
        <w:rPr>
          <w:color w:val="000000"/>
          <w:sz w:val="28"/>
          <w:szCs w:val="28"/>
        </w:rPr>
        <w:t>Досить активними були торгівельні зв’язки запорозьких козаків із Кримом, Туреччиною. Остання булла головним торговим партнером запорожців. За угодою 1649 року між турецьким султаном та «військом запорізьким»</w:t>
      </w:r>
      <w:r>
        <w:rPr>
          <w:color w:val="000000"/>
          <w:sz w:val="28"/>
          <w:szCs w:val="28"/>
          <w:lang w:val="uk-UA"/>
        </w:rPr>
        <w:t xml:space="preserve"> </w:t>
      </w:r>
      <w:r w:rsidRPr="00230831">
        <w:rPr>
          <w:color w:val="000000"/>
          <w:sz w:val="28"/>
          <w:szCs w:val="28"/>
        </w:rPr>
        <w:t>козаки одержали дозвіл на вільне плавання Чорним морем, могли вільно заходити в морські порти і скільки завгодно стояти в них. Могли вільно спілкуватися з купцями материкових та портових міст щодо питань продажу,</w:t>
      </w:r>
      <w:r>
        <w:rPr>
          <w:color w:val="000000"/>
          <w:sz w:val="28"/>
          <w:szCs w:val="28"/>
          <w:lang w:val="uk-UA"/>
        </w:rPr>
        <w:t xml:space="preserve"> </w:t>
      </w:r>
      <w:r w:rsidRPr="00230831">
        <w:rPr>
          <w:color w:val="000000"/>
          <w:sz w:val="28"/>
          <w:szCs w:val="28"/>
        </w:rPr>
        <w:t>купівлі та обміну, мали право будувати в портах приміщення для складів,</w:t>
      </w:r>
      <w:r>
        <w:rPr>
          <w:color w:val="000000"/>
          <w:sz w:val="28"/>
          <w:szCs w:val="28"/>
          <w:lang w:val="uk-UA"/>
        </w:rPr>
        <w:t xml:space="preserve"> </w:t>
      </w:r>
      <w:r w:rsidRPr="00230831">
        <w:rPr>
          <w:color w:val="000000"/>
          <w:sz w:val="28"/>
          <w:szCs w:val="28"/>
        </w:rPr>
        <w:t>крамниці для торгівлі та інше. Головне, вони були звільнені на 100 років від</w:t>
      </w:r>
      <w:r>
        <w:rPr>
          <w:color w:val="000000"/>
          <w:sz w:val="28"/>
          <w:szCs w:val="28"/>
          <w:lang w:val="uk-UA"/>
        </w:rPr>
        <w:t xml:space="preserve"> </w:t>
      </w:r>
      <w:r w:rsidRPr="00230831">
        <w:rPr>
          <w:color w:val="000000"/>
          <w:sz w:val="28"/>
          <w:szCs w:val="28"/>
        </w:rPr>
        <w:t>мита та митних зборів.</w:t>
      </w:r>
    </w:p>
    <w:p w14:paraId="6267427D" w14:textId="3F416DFB" w:rsidR="00230831" w:rsidRPr="00230831" w:rsidRDefault="00230831" w:rsidP="00230831">
      <w:pPr>
        <w:ind w:firstLine="709"/>
        <w:jc w:val="both"/>
        <w:rPr>
          <w:color w:val="000000"/>
          <w:sz w:val="28"/>
          <w:szCs w:val="28"/>
        </w:rPr>
      </w:pPr>
      <w:r w:rsidRPr="00230831">
        <w:rPr>
          <w:color w:val="000000"/>
          <w:sz w:val="28"/>
          <w:szCs w:val="28"/>
        </w:rPr>
        <w:t>Подібними пільгами користувалися на території України та на Запорожжі турецькі купці.</w:t>
      </w:r>
    </w:p>
    <w:p w14:paraId="129CBBC6" w14:textId="5A2B56D8" w:rsidR="00230831" w:rsidRPr="00230831" w:rsidRDefault="00230831" w:rsidP="00230831">
      <w:pPr>
        <w:ind w:firstLine="709"/>
        <w:jc w:val="both"/>
        <w:rPr>
          <w:color w:val="000000"/>
          <w:sz w:val="28"/>
          <w:szCs w:val="28"/>
        </w:rPr>
      </w:pPr>
      <w:r w:rsidRPr="00230831">
        <w:rPr>
          <w:color w:val="000000"/>
          <w:sz w:val="28"/>
          <w:szCs w:val="28"/>
        </w:rPr>
        <w:lastRenderedPageBreak/>
        <w:t>Війську запорізькому було дозволено мати в Стамбулі представника</w:t>
      </w:r>
      <w:r>
        <w:rPr>
          <w:color w:val="000000"/>
          <w:sz w:val="28"/>
          <w:szCs w:val="28"/>
          <w:lang w:val="uk-UA"/>
        </w:rPr>
        <w:t xml:space="preserve"> </w:t>
      </w:r>
      <w:r w:rsidRPr="00230831">
        <w:rPr>
          <w:color w:val="000000"/>
          <w:sz w:val="28"/>
          <w:szCs w:val="28"/>
        </w:rPr>
        <w:t>купецьких інтересів (прообраз торгпредставництва), а султан, в одному з</w:t>
      </w:r>
      <w:r>
        <w:rPr>
          <w:color w:val="000000"/>
          <w:sz w:val="28"/>
          <w:szCs w:val="28"/>
          <w:lang w:val="uk-UA"/>
        </w:rPr>
        <w:t xml:space="preserve"> </w:t>
      </w:r>
      <w:r w:rsidRPr="00230831">
        <w:rPr>
          <w:color w:val="000000"/>
          <w:sz w:val="28"/>
          <w:szCs w:val="28"/>
        </w:rPr>
        <w:t>портових міст призначав свого намісника, на якого покладався обов’язок</w:t>
      </w:r>
      <w:r>
        <w:rPr>
          <w:color w:val="000000"/>
          <w:sz w:val="28"/>
          <w:szCs w:val="28"/>
          <w:lang w:val="uk-UA"/>
        </w:rPr>
        <w:t xml:space="preserve"> </w:t>
      </w:r>
      <w:r w:rsidRPr="00230831">
        <w:rPr>
          <w:color w:val="000000"/>
          <w:sz w:val="28"/>
          <w:szCs w:val="28"/>
        </w:rPr>
        <w:t>видавати за власним підписом та печаткою паспорти запорозьким купцям,</w:t>
      </w:r>
      <w:r>
        <w:rPr>
          <w:color w:val="000000"/>
          <w:sz w:val="28"/>
          <w:szCs w:val="28"/>
          <w:lang w:val="uk-UA"/>
        </w:rPr>
        <w:t xml:space="preserve"> </w:t>
      </w:r>
      <w:r w:rsidRPr="00230831">
        <w:rPr>
          <w:color w:val="000000"/>
          <w:sz w:val="28"/>
          <w:szCs w:val="28"/>
        </w:rPr>
        <w:t>брати з них присягу про «добрі наміри» (зобов’язання не воювати, не перевозити зброю та військо) і правом брати за кожен паспорт по одному золотому</w:t>
      </w:r>
      <w:r>
        <w:rPr>
          <w:color w:val="000000"/>
          <w:sz w:val="28"/>
          <w:szCs w:val="28"/>
          <w:lang w:val="uk-UA"/>
        </w:rPr>
        <w:t xml:space="preserve"> </w:t>
      </w:r>
      <w:r w:rsidRPr="00230831">
        <w:rPr>
          <w:color w:val="000000"/>
          <w:sz w:val="28"/>
          <w:szCs w:val="28"/>
        </w:rPr>
        <w:t>червінцю. Запорозькі козаки збирали мито з купців на ринках. Займалися</w:t>
      </w:r>
      <w:r>
        <w:rPr>
          <w:color w:val="000000"/>
          <w:sz w:val="28"/>
          <w:szCs w:val="28"/>
          <w:lang w:val="uk-UA"/>
        </w:rPr>
        <w:t xml:space="preserve"> </w:t>
      </w:r>
      <w:r w:rsidRPr="00230831">
        <w:rPr>
          <w:color w:val="000000"/>
          <w:sz w:val="28"/>
          <w:szCs w:val="28"/>
        </w:rPr>
        <w:t>цим військові кантаржії (від турецького «кантар» – вага). Вони слідкували</w:t>
      </w:r>
      <w:r>
        <w:rPr>
          <w:color w:val="000000"/>
          <w:sz w:val="28"/>
          <w:szCs w:val="28"/>
          <w:lang w:val="uk-UA"/>
        </w:rPr>
        <w:t xml:space="preserve"> </w:t>
      </w:r>
      <w:r w:rsidRPr="00230831">
        <w:rPr>
          <w:color w:val="000000"/>
          <w:sz w:val="28"/>
          <w:szCs w:val="28"/>
        </w:rPr>
        <w:t>за дотриманням величин мір і ваги, визначали ціну на привезені товари і</w:t>
      </w:r>
      <w:r>
        <w:rPr>
          <w:color w:val="000000"/>
          <w:sz w:val="28"/>
          <w:szCs w:val="28"/>
          <w:lang w:val="uk-UA"/>
        </w:rPr>
        <w:t xml:space="preserve"> </w:t>
      </w:r>
      <w:r w:rsidRPr="00230831">
        <w:rPr>
          <w:color w:val="000000"/>
          <w:sz w:val="28"/>
          <w:szCs w:val="28"/>
        </w:rPr>
        <w:t>одночасно збирали мито з кіпців. Крім ринкового мита, запорозькі козаки</w:t>
      </w:r>
      <w:r>
        <w:rPr>
          <w:color w:val="000000"/>
          <w:sz w:val="28"/>
          <w:szCs w:val="28"/>
          <w:lang w:val="uk-UA"/>
        </w:rPr>
        <w:t xml:space="preserve"> </w:t>
      </w:r>
      <w:r w:rsidRPr="00230831">
        <w:rPr>
          <w:color w:val="000000"/>
          <w:sz w:val="28"/>
          <w:szCs w:val="28"/>
        </w:rPr>
        <w:t>збирали ще мостове – за перевіз через ріки.</w:t>
      </w:r>
    </w:p>
    <w:p w14:paraId="11B7C240" w14:textId="19769CBC" w:rsidR="00230831" w:rsidRPr="00230831" w:rsidRDefault="00230831" w:rsidP="00230831">
      <w:pPr>
        <w:ind w:firstLine="709"/>
        <w:jc w:val="both"/>
        <w:rPr>
          <w:color w:val="000000"/>
          <w:sz w:val="28"/>
          <w:szCs w:val="28"/>
        </w:rPr>
      </w:pPr>
      <w:r w:rsidRPr="00230831">
        <w:rPr>
          <w:color w:val="000000"/>
          <w:sz w:val="28"/>
          <w:szCs w:val="28"/>
        </w:rPr>
        <w:t>В 1649 році між Б. Хмельницьким та російським урядом було підписано</w:t>
      </w:r>
      <w:r>
        <w:rPr>
          <w:color w:val="000000"/>
          <w:sz w:val="28"/>
          <w:szCs w:val="28"/>
          <w:lang w:val="uk-UA"/>
        </w:rPr>
        <w:t xml:space="preserve"> </w:t>
      </w:r>
      <w:r w:rsidRPr="00230831">
        <w:rPr>
          <w:color w:val="000000"/>
          <w:sz w:val="28"/>
          <w:szCs w:val="28"/>
        </w:rPr>
        <w:t xml:space="preserve">угоду про безмитну торгівлю. Уряди України та Росії регулювали свої торгівельні відносини шляхом видачі купцям проїзних грамот. </w:t>
      </w:r>
    </w:p>
    <w:p w14:paraId="2B055A16" w14:textId="03F3CD5B" w:rsidR="00230831" w:rsidRPr="00230831" w:rsidRDefault="00230831" w:rsidP="00230831">
      <w:pPr>
        <w:ind w:firstLine="709"/>
        <w:jc w:val="both"/>
        <w:rPr>
          <w:color w:val="000000"/>
          <w:sz w:val="28"/>
          <w:szCs w:val="28"/>
        </w:rPr>
      </w:pPr>
      <w:r w:rsidRPr="00230831">
        <w:rPr>
          <w:color w:val="000000"/>
          <w:sz w:val="28"/>
          <w:szCs w:val="28"/>
        </w:rPr>
        <w:t>В часи гетьманства митна система Січі сформувалася в чітку структуру,</w:t>
      </w:r>
      <w:r>
        <w:rPr>
          <w:color w:val="000000"/>
          <w:sz w:val="28"/>
          <w:szCs w:val="28"/>
          <w:lang w:val="uk-UA"/>
        </w:rPr>
        <w:t xml:space="preserve"> </w:t>
      </w:r>
      <w:r w:rsidRPr="00230831">
        <w:rPr>
          <w:color w:val="000000"/>
          <w:sz w:val="28"/>
          <w:szCs w:val="28"/>
        </w:rPr>
        <w:t>забезпечену нормативно і кадрово. В універсалах Богдана Хмельницького, в</w:t>
      </w:r>
      <w:r>
        <w:rPr>
          <w:color w:val="000000"/>
          <w:sz w:val="28"/>
          <w:szCs w:val="28"/>
          <w:lang w:val="uk-UA"/>
        </w:rPr>
        <w:t xml:space="preserve"> </w:t>
      </w:r>
      <w:r w:rsidRPr="00230831">
        <w:rPr>
          <w:color w:val="000000"/>
          <w:sz w:val="28"/>
          <w:szCs w:val="28"/>
        </w:rPr>
        <w:t>1654 році, уперше в світі, дано визначення ввізного (інфукта) та вивізного</w:t>
      </w:r>
      <w:r>
        <w:rPr>
          <w:color w:val="000000"/>
          <w:sz w:val="28"/>
          <w:szCs w:val="28"/>
          <w:lang w:val="uk-UA"/>
        </w:rPr>
        <w:t xml:space="preserve"> </w:t>
      </w:r>
      <w:r w:rsidRPr="00230831">
        <w:rPr>
          <w:color w:val="000000"/>
          <w:sz w:val="28"/>
          <w:szCs w:val="28"/>
        </w:rPr>
        <w:t>(евека) мита. За товар, який ввозився, гетьманська адміністрація стягувала</w:t>
      </w:r>
      <w:r>
        <w:rPr>
          <w:color w:val="000000"/>
          <w:sz w:val="28"/>
          <w:szCs w:val="28"/>
          <w:lang w:val="uk-UA"/>
        </w:rPr>
        <w:t xml:space="preserve"> </w:t>
      </w:r>
      <w:r w:rsidRPr="00230831">
        <w:rPr>
          <w:color w:val="000000"/>
          <w:sz w:val="28"/>
          <w:szCs w:val="28"/>
        </w:rPr>
        <w:t>митний податок – евекти (вивозиться), а за товар, який ввозився стягувався митний податок – індукти (запроваджений). Мито, здебільшого, платили</w:t>
      </w:r>
      <w:r>
        <w:rPr>
          <w:color w:val="000000"/>
          <w:sz w:val="28"/>
          <w:szCs w:val="28"/>
          <w:lang w:val="uk-UA"/>
        </w:rPr>
        <w:t xml:space="preserve"> </w:t>
      </w:r>
      <w:r w:rsidRPr="00230831">
        <w:rPr>
          <w:color w:val="000000"/>
          <w:sz w:val="28"/>
          <w:szCs w:val="28"/>
        </w:rPr>
        <w:t>тільки чужоземні купці. Польська влада брала мито і з місцевих купців.</w:t>
      </w:r>
    </w:p>
    <w:p w14:paraId="1D794F09" w14:textId="77777777" w:rsidR="00230831" w:rsidRPr="00230831" w:rsidRDefault="00230831" w:rsidP="00230831">
      <w:pPr>
        <w:ind w:firstLine="709"/>
        <w:jc w:val="both"/>
        <w:rPr>
          <w:color w:val="000000"/>
          <w:sz w:val="28"/>
          <w:szCs w:val="28"/>
        </w:rPr>
      </w:pPr>
      <w:r w:rsidRPr="00230831">
        <w:rPr>
          <w:color w:val="000000"/>
          <w:sz w:val="28"/>
          <w:szCs w:val="28"/>
        </w:rPr>
        <w:t>Шляхи сполучення були природними: ріки, а з часом і сухопутні шляхи.</w:t>
      </w:r>
    </w:p>
    <w:p w14:paraId="2C031C74" w14:textId="0850CCB5" w:rsidR="00230831" w:rsidRPr="00230831" w:rsidRDefault="00230831" w:rsidP="00230831">
      <w:pPr>
        <w:ind w:firstLine="709"/>
        <w:jc w:val="both"/>
        <w:rPr>
          <w:color w:val="000000"/>
          <w:sz w:val="28"/>
          <w:szCs w:val="28"/>
        </w:rPr>
      </w:pPr>
      <w:r w:rsidRPr="00230831">
        <w:rPr>
          <w:color w:val="000000"/>
          <w:sz w:val="28"/>
          <w:szCs w:val="28"/>
        </w:rPr>
        <w:t>На Дніпрі, в районі острова Хортиця, для іноземних суден була облаштована</w:t>
      </w:r>
      <w:r>
        <w:rPr>
          <w:color w:val="000000"/>
          <w:sz w:val="28"/>
          <w:szCs w:val="28"/>
          <w:lang w:val="uk-UA"/>
        </w:rPr>
        <w:t xml:space="preserve"> </w:t>
      </w:r>
      <w:r w:rsidRPr="00230831">
        <w:rPr>
          <w:color w:val="000000"/>
          <w:sz w:val="28"/>
          <w:szCs w:val="28"/>
        </w:rPr>
        <w:t>затока, обнесена з усіх боків на суші гостроколом, по воді затока була огороджена знімними ланцюгами. Називалася ця затока «оступом» і судна, які</w:t>
      </w:r>
      <w:r>
        <w:rPr>
          <w:color w:val="000000"/>
          <w:sz w:val="28"/>
          <w:szCs w:val="28"/>
          <w:lang w:val="uk-UA"/>
        </w:rPr>
        <w:t xml:space="preserve"> </w:t>
      </w:r>
      <w:r w:rsidRPr="00230831">
        <w:rPr>
          <w:color w:val="000000"/>
          <w:sz w:val="28"/>
          <w:szCs w:val="28"/>
        </w:rPr>
        <w:t>в неї заходили витримували в «оступі» 20-тидобову обсервацію (карантин).</w:t>
      </w:r>
    </w:p>
    <w:p w14:paraId="73B59B93" w14:textId="0548D12B" w:rsidR="00230831" w:rsidRPr="00230831" w:rsidRDefault="00230831" w:rsidP="00230831">
      <w:pPr>
        <w:ind w:firstLine="709"/>
        <w:jc w:val="both"/>
        <w:rPr>
          <w:color w:val="000000"/>
          <w:sz w:val="28"/>
          <w:szCs w:val="28"/>
        </w:rPr>
      </w:pPr>
      <w:r w:rsidRPr="00230831">
        <w:rPr>
          <w:color w:val="000000"/>
          <w:sz w:val="28"/>
          <w:szCs w:val="28"/>
        </w:rPr>
        <w:t>Державний скарб (так називалася тоді фінансово-банківська і митна</w:t>
      </w:r>
      <w:r>
        <w:rPr>
          <w:color w:val="000000"/>
          <w:sz w:val="28"/>
          <w:szCs w:val="28"/>
          <w:lang w:val="uk-UA"/>
        </w:rPr>
        <w:t xml:space="preserve"> </w:t>
      </w:r>
      <w:r w:rsidRPr="00230831">
        <w:rPr>
          <w:color w:val="000000"/>
          <w:sz w:val="28"/>
          <w:szCs w:val="28"/>
        </w:rPr>
        <w:t>служба України) збирав на кордоні ввізне і вивізне мито з купців. Митні</w:t>
      </w:r>
      <w:r>
        <w:rPr>
          <w:color w:val="000000"/>
          <w:sz w:val="28"/>
          <w:szCs w:val="28"/>
          <w:lang w:val="uk-UA"/>
        </w:rPr>
        <w:t xml:space="preserve"> </w:t>
      </w:r>
      <w:r w:rsidRPr="00230831">
        <w:rPr>
          <w:color w:val="000000"/>
          <w:sz w:val="28"/>
          <w:szCs w:val="28"/>
        </w:rPr>
        <w:t>збори на кордонах щорічно приносили в державну скарбницю 100 тис. червінців, здебільшого переважало на той час застосування ввізного мита на</w:t>
      </w:r>
      <w:r>
        <w:rPr>
          <w:color w:val="000000"/>
          <w:sz w:val="28"/>
          <w:szCs w:val="28"/>
          <w:lang w:val="uk-UA"/>
        </w:rPr>
        <w:t xml:space="preserve"> </w:t>
      </w:r>
      <w:r w:rsidRPr="00230831">
        <w:rPr>
          <w:color w:val="000000"/>
          <w:sz w:val="28"/>
          <w:szCs w:val="28"/>
        </w:rPr>
        <w:t>товари, які прямували на територію України. Нова система оподаткування</w:t>
      </w:r>
      <w:r>
        <w:rPr>
          <w:color w:val="000000"/>
          <w:sz w:val="28"/>
          <w:szCs w:val="28"/>
          <w:lang w:val="uk-UA"/>
        </w:rPr>
        <w:t xml:space="preserve"> </w:t>
      </w:r>
      <w:r w:rsidRPr="00230831">
        <w:rPr>
          <w:color w:val="000000"/>
          <w:sz w:val="28"/>
          <w:szCs w:val="28"/>
        </w:rPr>
        <w:t>запроваджена Б. Хмельницьким передбачала збір мита у розмірі 2 злотих з</w:t>
      </w:r>
      <w:r>
        <w:rPr>
          <w:color w:val="000000"/>
          <w:sz w:val="28"/>
          <w:szCs w:val="28"/>
          <w:lang w:val="uk-UA"/>
        </w:rPr>
        <w:t xml:space="preserve"> </w:t>
      </w:r>
      <w:r w:rsidRPr="00230831">
        <w:rPr>
          <w:color w:val="000000"/>
          <w:sz w:val="28"/>
          <w:szCs w:val="28"/>
        </w:rPr>
        <w:t>кожних 250 злотих. Гетьманські універсали заохочували імпортну торгівлю</w:t>
      </w:r>
      <w:r>
        <w:rPr>
          <w:color w:val="000000"/>
          <w:sz w:val="28"/>
          <w:szCs w:val="28"/>
          <w:lang w:val="uk-UA"/>
        </w:rPr>
        <w:t xml:space="preserve"> </w:t>
      </w:r>
      <w:r w:rsidRPr="00230831">
        <w:rPr>
          <w:color w:val="000000"/>
          <w:sz w:val="28"/>
          <w:szCs w:val="28"/>
        </w:rPr>
        <w:t>та обмежували вивіз коштовностей, коней, селітри, було накладена заборона на продаж хліба у Польщу.</w:t>
      </w:r>
    </w:p>
    <w:p w14:paraId="3B78F2A3" w14:textId="12B75574" w:rsidR="00230831" w:rsidRPr="00230831" w:rsidRDefault="00230831" w:rsidP="00230831">
      <w:pPr>
        <w:ind w:firstLine="709"/>
        <w:jc w:val="both"/>
        <w:rPr>
          <w:color w:val="000000"/>
          <w:sz w:val="28"/>
          <w:szCs w:val="28"/>
        </w:rPr>
      </w:pPr>
      <w:r w:rsidRPr="00230831">
        <w:rPr>
          <w:color w:val="000000"/>
          <w:sz w:val="28"/>
          <w:szCs w:val="28"/>
        </w:rPr>
        <w:t>Ще одним своїм Універсалом Богдан Хмельницький встановлює мережу</w:t>
      </w:r>
      <w:r>
        <w:rPr>
          <w:color w:val="000000"/>
          <w:sz w:val="28"/>
          <w:szCs w:val="28"/>
          <w:lang w:val="uk-UA"/>
        </w:rPr>
        <w:t xml:space="preserve"> </w:t>
      </w:r>
      <w:r w:rsidRPr="00230831">
        <w:rPr>
          <w:color w:val="000000"/>
          <w:sz w:val="28"/>
          <w:szCs w:val="28"/>
        </w:rPr>
        <w:t>митних постів на кордонах з Польщею, Туреччиною і Московією, визначає</w:t>
      </w:r>
      <w:r>
        <w:rPr>
          <w:color w:val="000000"/>
          <w:sz w:val="28"/>
          <w:szCs w:val="28"/>
          <w:lang w:val="uk-UA"/>
        </w:rPr>
        <w:t xml:space="preserve"> </w:t>
      </w:r>
      <w:r w:rsidRPr="00230831">
        <w:rPr>
          <w:color w:val="000000"/>
          <w:sz w:val="28"/>
          <w:szCs w:val="28"/>
        </w:rPr>
        <w:t>їх статус, режим і порядок роботи. Створюється спеціальний підрозділ, куди</w:t>
      </w:r>
      <w:r>
        <w:rPr>
          <w:color w:val="000000"/>
          <w:sz w:val="28"/>
          <w:szCs w:val="28"/>
          <w:lang w:val="uk-UA"/>
        </w:rPr>
        <w:t xml:space="preserve"> </w:t>
      </w:r>
      <w:r w:rsidRPr="00230831">
        <w:rPr>
          <w:color w:val="000000"/>
          <w:sz w:val="28"/>
          <w:szCs w:val="28"/>
        </w:rPr>
        <w:t>відбираються придатні до митної служби козаки, яких навчають знанням і</w:t>
      </w:r>
      <w:r>
        <w:rPr>
          <w:color w:val="000000"/>
          <w:sz w:val="28"/>
          <w:szCs w:val="28"/>
          <w:lang w:val="uk-UA"/>
        </w:rPr>
        <w:t xml:space="preserve"> </w:t>
      </w:r>
      <w:r w:rsidRPr="00230831">
        <w:rPr>
          <w:color w:val="000000"/>
          <w:sz w:val="28"/>
          <w:szCs w:val="28"/>
        </w:rPr>
        <w:t>навичкам необхідним митнику.</w:t>
      </w:r>
    </w:p>
    <w:p w14:paraId="3064198C" w14:textId="03F2304C" w:rsidR="00230831" w:rsidRPr="00230831" w:rsidRDefault="00230831" w:rsidP="00230831">
      <w:pPr>
        <w:ind w:firstLine="709"/>
        <w:jc w:val="both"/>
        <w:rPr>
          <w:color w:val="000000"/>
          <w:sz w:val="28"/>
          <w:szCs w:val="28"/>
        </w:rPr>
      </w:pPr>
      <w:r w:rsidRPr="00230831">
        <w:rPr>
          <w:color w:val="000000"/>
          <w:sz w:val="28"/>
          <w:szCs w:val="28"/>
        </w:rPr>
        <w:t>Спеціальним Універсалом Богдана Хмельницького від 28 квітня</w:t>
      </w:r>
      <w:r>
        <w:rPr>
          <w:color w:val="000000"/>
          <w:sz w:val="28"/>
          <w:szCs w:val="28"/>
          <w:lang w:val="uk-UA"/>
        </w:rPr>
        <w:t xml:space="preserve"> </w:t>
      </w:r>
      <w:r w:rsidRPr="00230831">
        <w:rPr>
          <w:color w:val="000000"/>
          <w:sz w:val="28"/>
          <w:szCs w:val="28"/>
        </w:rPr>
        <w:t>1654 року на чолі митної служби України призначено осавула Астматія</w:t>
      </w:r>
      <w:r>
        <w:rPr>
          <w:color w:val="000000"/>
          <w:sz w:val="28"/>
          <w:szCs w:val="28"/>
          <w:lang w:val="uk-UA"/>
        </w:rPr>
        <w:t xml:space="preserve"> (</w:t>
      </w:r>
      <w:r w:rsidRPr="00230831">
        <w:rPr>
          <w:color w:val="000000"/>
          <w:sz w:val="28"/>
          <w:szCs w:val="28"/>
        </w:rPr>
        <w:t>Остматенко). Це була розумна, освічена людина з європейською освітою,</w:t>
      </w:r>
      <w:r>
        <w:rPr>
          <w:color w:val="000000"/>
          <w:sz w:val="28"/>
          <w:szCs w:val="28"/>
          <w:lang w:val="uk-UA"/>
        </w:rPr>
        <w:t xml:space="preserve"> </w:t>
      </w:r>
      <w:r w:rsidRPr="00230831">
        <w:rPr>
          <w:color w:val="000000"/>
          <w:sz w:val="28"/>
          <w:szCs w:val="28"/>
        </w:rPr>
        <w:t>що вільно володіла кількома іноземними мовами, з високими професійними</w:t>
      </w:r>
      <w:r>
        <w:rPr>
          <w:color w:val="000000"/>
          <w:sz w:val="28"/>
          <w:szCs w:val="28"/>
          <w:lang w:val="uk-UA"/>
        </w:rPr>
        <w:t xml:space="preserve"> </w:t>
      </w:r>
      <w:r w:rsidRPr="00230831">
        <w:rPr>
          <w:color w:val="000000"/>
          <w:sz w:val="28"/>
          <w:szCs w:val="28"/>
        </w:rPr>
        <w:t>якостями державного діяча, фінансиста і економіста.</w:t>
      </w:r>
    </w:p>
    <w:p w14:paraId="2D8A065D" w14:textId="3855C129" w:rsidR="00230831" w:rsidRPr="00230831" w:rsidRDefault="00230831" w:rsidP="00230831">
      <w:pPr>
        <w:ind w:firstLine="709"/>
        <w:jc w:val="both"/>
        <w:rPr>
          <w:color w:val="000000"/>
          <w:sz w:val="28"/>
          <w:szCs w:val="28"/>
        </w:rPr>
      </w:pPr>
      <w:r w:rsidRPr="00230831">
        <w:rPr>
          <w:color w:val="000000"/>
          <w:sz w:val="28"/>
          <w:szCs w:val="28"/>
        </w:rPr>
        <w:lastRenderedPageBreak/>
        <w:t>Важливе місце у формуванні єдиного економічного простору України у</w:t>
      </w:r>
      <w:r>
        <w:rPr>
          <w:color w:val="000000"/>
          <w:sz w:val="28"/>
          <w:szCs w:val="28"/>
          <w:lang w:val="uk-UA"/>
        </w:rPr>
        <w:t xml:space="preserve"> </w:t>
      </w:r>
      <w:r w:rsidRPr="00230831">
        <w:rPr>
          <w:color w:val="000000"/>
          <w:sz w:val="28"/>
          <w:szCs w:val="28"/>
        </w:rPr>
        <w:t>другій половині 17-го століття займали Лівобережжя і Правобережжя, їхня</w:t>
      </w:r>
      <w:r>
        <w:rPr>
          <w:color w:val="000000"/>
          <w:sz w:val="28"/>
          <w:szCs w:val="28"/>
          <w:lang w:val="uk-UA"/>
        </w:rPr>
        <w:t xml:space="preserve"> </w:t>
      </w:r>
      <w:r w:rsidRPr="00230831">
        <w:rPr>
          <w:color w:val="000000"/>
          <w:sz w:val="28"/>
          <w:szCs w:val="28"/>
        </w:rPr>
        <w:t>домінуюча роль визначалась не тільки геополітичним положенням, розмірами території, кількістю населення та господарським потенціалом, а й значенням цих регіонів як історичного центру формування українського етносу</w:t>
      </w:r>
      <w:r>
        <w:rPr>
          <w:color w:val="000000"/>
          <w:sz w:val="28"/>
          <w:szCs w:val="28"/>
          <w:lang w:val="uk-UA"/>
        </w:rPr>
        <w:t xml:space="preserve"> </w:t>
      </w:r>
      <w:r w:rsidRPr="00230831">
        <w:rPr>
          <w:color w:val="000000"/>
          <w:sz w:val="28"/>
          <w:szCs w:val="28"/>
        </w:rPr>
        <w:t>і національної держави.</w:t>
      </w:r>
    </w:p>
    <w:p w14:paraId="1222DCFE" w14:textId="1A26DAA1" w:rsidR="00230831" w:rsidRPr="00230831" w:rsidRDefault="00230831" w:rsidP="00230831">
      <w:pPr>
        <w:ind w:firstLine="709"/>
        <w:jc w:val="both"/>
        <w:rPr>
          <w:color w:val="000000"/>
          <w:sz w:val="28"/>
          <w:szCs w:val="28"/>
        </w:rPr>
      </w:pPr>
      <w:r w:rsidRPr="00230831">
        <w:rPr>
          <w:color w:val="000000"/>
          <w:sz w:val="28"/>
          <w:szCs w:val="28"/>
        </w:rPr>
        <w:t>Економічні зв’язки між Лівобережжям і Правобережжям в продовж цього, відносно недовгого відтинку часу, розвивались в складному політичному</w:t>
      </w:r>
      <w:r>
        <w:rPr>
          <w:color w:val="000000"/>
          <w:sz w:val="28"/>
          <w:szCs w:val="28"/>
          <w:lang w:val="uk-UA"/>
        </w:rPr>
        <w:t xml:space="preserve"> </w:t>
      </w:r>
      <w:r w:rsidRPr="00230831">
        <w:rPr>
          <w:color w:val="000000"/>
          <w:sz w:val="28"/>
          <w:szCs w:val="28"/>
        </w:rPr>
        <w:t>становищі, яке зазнало радикальних змін – від об’єднання цих земель в єдину національну державу, до політичного розчленування етнічної території.</w:t>
      </w:r>
    </w:p>
    <w:p w14:paraId="190878A4" w14:textId="78D3B3F9" w:rsidR="00230831" w:rsidRPr="00230831" w:rsidRDefault="00230831" w:rsidP="00230831">
      <w:pPr>
        <w:ind w:firstLine="709"/>
        <w:jc w:val="both"/>
        <w:rPr>
          <w:color w:val="000000"/>
          <w:sz w:val="28"/>
          <w:szCs w:val="28"/>
        </w:rPr>
      </w:pPr>
      <w:r w:rsidRPr="00230831">
        <w:rPr>
          <w:color w:val="000000"/>
          <w:sz w:val="28"/>
          <w:szCs w:val="28"/>
        </w:rPr>
        <w:t>За таких умов інтеграційні функції виконувала переважно торгівля. І</w:t>
      </w:r>
      <w:r>
        <w:rPr>
          <w:color w:val="000000"/>
          <w:sz w:val="28"/>
          <w:szCs w:val="28"/>
          <w:lang w:val="uk-UA"/>
        </w:rPr>
        <w:t xml:space="preserve"> </w:t>
      </w:r>
      <w:r w:rsidRPr="00230831">
        <w:rPr>
          <w:color w:val="000000"/>
          <w:sz w:val="28"/>
          <w:szCs w:val="28"/>
        </w:rPr>
        <w:t>саме політика Богдана Хмельницького та гетьманського уряду відкривала</w:t>
      </w:r>
      <w:r>
        <w:rPr>
          <w:color w:val="000000"/>
          <w:sz w:val="28"/>
          <w:szCs w:val="28"/>
          <w:lang w:val="uk-UA"/>
        </w:rPr>
        <w:t xml:space="preserve"> </w:t>
      </w:r>
      <w:r w:rsidRPr="00230831">
        <w:rPr>
          <w:color w:val="000000"/>
          <w:sz w:val="28"/>
          <w:szCs w:val="28"/>
        </w:rPr>
        <w:t>перспективи для розвитку торговельних відносин між Лівобережжям і Правобережжям, як важливого фактору їх економічної консолідації. З метою</w:t>
      </w:r>
      <w:r>
        <w:rPr>
          <w:color w:val="000000"/>
          <w:sz w:val="28"/>
          <w:szCs w:val="28"/>
          <w:lang w:val="uk-UA"/>
        </w:rPr>
        <w:t xml:space="preserve"> </w:t>
      </w:r>
      <w:r w:rsidRPr="00230831">
        <w:rPr>
          <w:color w:val="000000"/>
          <w:sz w:val="28"/>
          <w:szCs w:val="28"/>
        </w:rPr>
        <w:t>підтримки торгівлі видавались гетьманські універсали і укази про охорону</w:t>
      </w:r>
      <w:r>
        <w:rPr>
          <w:color w:val="000000"/>
          <w:sz w:val="28"/>
          <w:szCs w:val="28"/>
          <w:lang w:val="uk-UA"/>
        </w:rPr>
        <w:t xml:space="preserve"> </w:t>
      </w:r>
      <w:r w:rsidRPr="00230831">
        <w:rPr>
          <w:color w:val="000000"/>
          <w:sz w:val="28"/>
          <w:szCs w:val="28"/>
        </w:rPr>
        <w:t>купців, їх товарів та майна.</w:t>
      </w:r>
    </w:p>
    <w:p w14:paraId="17714BEE" w14:textId="2AFE6040" w:rsidR="00230831" w:rsidRPr="00230831" w:rsidRDefault="00230831" w:rsidP="00230831">
      <w:pPr>
        <w:ind w:firstLine="709"/>
        <w:jc w:val="both"/>
        <w:rPr>
          <w:color w:val="000000"/>
          <w:sz w:val="28"/>
          <w:szCs w:val="28"/>
          <w:lang w:val="uk-UA"/>
        </w:rPr>
      </w:pPr>
      <w:r w:rsidRPr="00230831">
        <w:rPr>
          <w:color w:val="000000"/>
          <w:sz w:val="28"/>
          <w:szCs w:val="28"/>
        </w:rPr>
        <w:t>В 1657 році Б. Хмельницький в спеціальному універсалі наказав збирачам податків, щоб вони «...з людьми міста Львова, як з власними нашими</w:t>
      </w:r>
      <w:r>
        <w:rPr>
          <w:color w:val="000000"/>
          <w:sz w:val="28"/>
          <w:szCs w:val="28"/>
          <w:lang w:val="uk-UA"/>
        </w:rPr>
        <w:t xml:space="preserve"> </w:t>
      </w:r>
      <w:r w:rsidRPr="00230831">
        <w:rPr>
          <w:color w:val="000000"/>
          <w:sz w:val="28"/>
          <w:szCs w:val="28"/>
        </w:rPr>
        <w:t>поводилися та у всякій торгівлі купецтву не робили перешкоди...».</w:t>
      </w:r>
    </w:p>
    <w:p w14:paraId="1967CB50" w14:textId="4B74F69D" w:rsidR="00230831" w:rsidRPr="00230831" w:rsidRDefault="00230831" w:rsidP="00230831">
      <w:pPr>
        <w:ind w:firstLine="709"/>
        <w:jc w:val="both"/>
        <w:rPr>
          <w:color w:val="000000"/>
          <w:sz w:val="28"/>
          <w:szCs w:val="28"/>
        </w:rPr>
      </w:pPr>
      <w:r w:rsidRPr="00230831">
        <w:rPr>
          <w:color w:val="000000"/>
          <w:sz w:val="28"/>
          <w:szCs w:val="28"/>
        </w:rPr>
        <w:t>Особистою підтримкою гетьмана користувалися і окремі купці. Так в</w:t>
      </w:r>
      <w:r>
        <w:rPr>
          <w:color w:val="000000"/>
          <w:sz w:val="28"/>
          <w:szCs w:val="28"/>
          <w:lang w:val="uk-UA"/>
        </w:rPr>
        <w:t xml:space="preserve"> </w:t>
      </w:r>
      <w:r w:rsidRPr="00230831">
        <w:rPr>
          <w:color w:val="000000"/>
          <w:sz w:val="28"/>
          <w:szCs w:val="28"/>
        </w:rPr>
        <w:t>квітні 1649 року Хмельницький надав ніженському купцю Гнату Івановичу</w:t>
      </w:r>
      <w:r>
        <w:rPr>
          <w:color w:val="000000"/>
          <w:sz w:val="28"/>
          <w:szCs w:val="28"/>
          <w:lang w:val="uk-UA"/>
        </w:rPr>
        <w:t xml:space="preserve"> </w:t>
      </w:r>
      <w:r w:rsidRPr="00230831">
        <w:rPr>
          <w:color w:val="000000"/>
          <w:sz w:val="28"/>
          <w:szCs w:val="28"/>
        </w:rPr>
        <w:t>універсал про те,</w:t>
      </w:r>
      <w:r>
        <w:rPr>
          <w:color w:val="000000"/>
          <w:sz w:val="28"/>
          <w:szCs w:val="28"/>
          <w:lang w:val="uk-UA"/>
        </w:rPr>
        <w:t xml:space="preserve"> </w:t>
      </w:r>
      <w:r w:rsidRPr="00230831">
        <w:rPr>
          <w:color w:val="000000"/>
          <w:sz w:val="28"/>
          <w:szCs w:val="28"/>
        </w:rPr>
        <w:t>що йому дозволено торгувати скрізь без мита. В травні</w:t>
      </w:r>
      <w:r>
        <w:rPr>
          <w:color w:val="000000"/>
          <w:sz w:val="28"/>
          <w:szCs w:val="28"/>
          <w:lang w:val="uk-UA"/>
        </w:rPr>
        <w:t xml:space="preserve"> </w:t>
      </w:r>
      <w:r w:rsidRPr="00230831">
        <w:rPr>
          <w:color w:val="000000"/>
          <w:sz w:val="28"/>
          <w:szCs w:val="28"/>
        </w:rPr>
        <w:t>1957 р. окремими універсалами надавались торгові привілеї, які сприяли</w:t>
      </w:r>
      <w:r>
        <w:rPr>
          <w:color w:val="000000"/>
          <w:sz w:val="28"/>
          <w:szCs w:val="28"/>
          <w:lang w:val="uk-UA"/>
        </w:rPr>
        <w:t xml:space="preserve"> </w:t>
      </w:r>
      <w:r w:rsidRPr="00230831">
        <w:rPr>
          <w:color w:val="000000"/>
          <w:sz w:val="28"/>
          <w:szCs w:val="28"/>
        </w:rPr>
        <w:t>розвитку транзитної торгівлі через Молдавське князівство і Валахію до Ту-</w:t>
      </w:r>
      <w:r>
        <w:rPr>
          <w:color w:val="000000"/>
          <w:sz w:val="28"/>
          <w:szCs w:val="28"/>
          <w:lang w:val="uk-UA"/>
        </w:rPr>
        <w:t xml:space="preserve"> </w:t>
      </w:r>
      <w:r w:rsidRPr="00230831">
        <w:rPr>
          <w:color w:val="000000"/>
          <w:sz w:val="28"/>
          <w:szCs w:val="28"/>
        </w:rPr>
        <w:t>реччини, а в червні цього ж року були прийняті універсали про безмитну</w:t>
      </w:r>
      <w:r>
        <w:rPr>
          <w:color w:val="000000"/>
          <w:sz w:val="28"/>
          <w:szCs w:val="28"/>
          <w:lang w:val="uk-UA"/>
        </w:rPr>
        <w:t xml:space="preserve"> </w:t>
      </w:r>
      <w:r w:rsidRPr="00230831">
        <w:rPr>
          <w:color w:val="000000"/>
          <w:sz w:val="28"/>
          <w:szCs w:val="28"/>
        </w:rPr>
        <w:t>торгівлю для купців-греків Павла і Степана Юрієвичів.</w:t>
      </w:r>
    </w:p>
    <w:p w14:paraId="72C74669" w14:textId="5530788F" w:rsidR="00230831" w:rsidRPr="00230831" w:rsidRDefault="00230831" w:rsidP="00230831">
      <w:pPr>
        <w:ind w:firstLine="709"/>
        <w:jc w:val="both"/>
        <w:rPr>
          <w:color w:val="000000"/>
          <w:sz w:val="28"/>
          <w:szCs w:val="28"/>
        </w:rPr>
      </w:pPr>
      <w:r w:rsidRPr="00230831">
        <w:rPr>
          <w:color w:val="000000"/>
          <w:sz w:val="28"/>
          <w:szCs w:val="28"/>
        </w:rPr>
        <w:t>Було зроблено і ухвалено багато важливих заходів зі стимулювання торгівлі, однак через історичні обставини політика молодої української держави не зазнала бажаного розвитку. Умови для розвитку торговельних зв’язків</w:t>
      </w:r>
      <w:r>
        <w:rPr>
          <w:color w:val="000000"/>
          <w:sz w:val="28"/>
          <w:szCs w:val="28"/>
          <w:lang w:val="uk-UA"/>
        </w:rPr>
        <w:t xml:space="preserve"> </w:t>
      </w:r>
      <w:r w:rsidRPr="00230831">
        <w:rPr>
          <w:color w:val="000000"/>
          <w:sz w:val="28"/>
          <w:szCs w:val="28"/>
        </w:rPr>
        <w:t>між Лівобережною і Правобережною Україною, практично в продовж всього наступного періоду, залишались несприятливими. На стан торгівлі між</w:t>
      </w:r>
      <w:r>
        <w:rPr>
          <w:color w:val="000000"/>
          <w:sz w:val="28"/>
          <w:szCs w:val="28"/>
          <w:lang w:val="uk-UA"/>
        </w:rPr>
        <w:t xml:space="preserve"> </w:t>
      </w:r>
      <w:r w:rsidRPr="00230831">
        <w:rPr>
          <w:color w:val="000000"/>
          <w:sz w:val="28"/>
          <w:szCs w:val="28"/>
        </w:rPr>
        <w:t>цими двома споконвічними українськими землями негативно позначалося</w:t>
      </w:r>
      <w:r>
        <w:rPr>
          <w:color w:val="000000"/>
          <w:sz w:val="28"/>
          <w:szCs w:val="28"/>
          <w:lang w:val="uk-UA"/>
        </w:rPr>
        <w:t xml:space="preserve"> </w:t>
      </w:r>
      <w:r w:rsidRPr="00230831">
        <w:rPr>
          <w:color w:val="000000"/>
          <w:sz w:val="28"/>
          <w:szCs w:val="28"/>
        </w:rPr>
        <w:t>те, що вона потрапила в зону політико-економічних інтересів двох різних</w:t>
      </w:r>
      <w:r>
        <w:rPr>
          <w:color w:val="000000"/>
          <w:sz w:val="28"/>
          <w:szCs w:val="28"/>
          <w:lang w:val="uk-UA"/>
        </w:rPr>
        <w:t xml:space="preserve"> </w:t>
      </w:r>
      <w:r w:rsidRPr="00230831">
        <w:rPr>
          <w:color w:val="000000"/>
          <w:sz w:val="28"/>
          <w:szCs w:val="28"/>
        </w:rPr>
        <w:t>держав – Росії та Польщі.</w:t>
      </w:r>
    </w:p>
    <w:p w14:paraId="7E0887A8" w14:textId="56466A8B" w:rsidR="00230831" w:rsidRPr="00230831" w:rsidRDefault="00230831" w:rsidP="00230831">
      <w:pPr>
        <w:ind w:firstLine="709"/>
        <w:jc w:val="both"/>
        <w:rPr>
          <w:color w:val="000000"/>
          <w:sz w:val="28"/>
          <w:szCs w:val="28"/>
        </w:rPr>
      </w:pPr>
      <w:r w:rsidRPr="00230831">
        <w:rPr>
          <w:color w:val="000000"/>
          <w:sz w:val="28"/>
          <w:szCs w:val="28"/>
        </w:rPr>
        <w:t>Значної шкоди торговельним відносинам, як і всій економіці загалом,</w:t>
      </w:r>
      <w:r>
        <w:rPr>
          <w:color w:val="000000"/>
          <w:sz w:val="28"/>
          <w:szCs w:val="28"/>
          <w:lang w:val="uk-UA"/>
        </w:rPr>
        <w:t xml:space="preserve"> </w:t>
      </w:r>
      <w:r w:rsidRPr="00230831">
        <w:rPr>
          <w:color w:val="000000"/>
          <w:sz w:val="28"/>
          <w:szCs w:val="28"/>
        </w:rPr>
        <w:t>завдавали часті вторгнення на українські землі (особливо правобережні)</w:t>
      </w:r>
      <w:r>
        <w:rPr>
          <w:color w:val="000000"/>
          <w:sz w:val="28"/>
          <w:szCs w:val="28"/>
          <w:lang w:val="uk-UA"/>
        </w:rPr>
        <w:t xml:space="preserve"> </w:t>
      </w:r>
      <w:r w:rsidRPr="00230831">
        <w:rPr>
          <w:color w:val="000000"/>
          <w:sz w:val="28"/>
          <w:szCs w:val="28"/>
        </w:rPr>
        <w:t>військ султанської Туреччини та Кримського ханства.</w:t>
      </w:r>
    </w:p>
    <w:p w14:paraId="4C8E4787" w14:textId="62728A4F" w:rsidR="00230831" w:rsidRPr="00230831" w:rsidRDefault="00230831" w:rsidP="00230831">
      <w:pPr>
        <w:ind w:firstLine="709"/>
        <w:jc w:val="both"/>
        <w:rPr>
          <w:color w:val="000000"/>
          <w:sz w:val="28"/>
          <w:szCs w:val="28"/>
        </w:rPr>
      </w:pPr>
      <w:r w:rsidRPr="00230831">
        <w:rPr>
          <w:color w:val="000000"/>
          <w:sz w:val="28"/>
          <w:szCs w:val="28"/>
        </w:rPr>
        <w:t>На торговельних шляхах обох частин України діяло безліч державних і</w:t>
      </w:r>
      <w:r>
        <w:rPr>
          <w:color w:val="000000"/>
          <w:sz w:val="28"/>
          <w:szCs w:val="28"/>
          <w:lang w:val="uk-UA"/>
        </w:rPr>
        <w:t xml:space="preserve"> </w:t>
      </w:r>
      <w:r w:rsidRPr="00230831">
        <w:rPr>
          <w:color w:val="000000"/>
          <w:sz w:val="28"/>
          <w:szCs w:val="28"/>
        </w:rPr>
        <w:t xml:space="preserve">приватних митниць. </w:t>
      </w:r>
    </w:p>
    <w:p w14:paraId="7E53DDE7" w14:textId="5CF3C8C6" w:rsidR="00230831" w:rsidRPr="00230831" w:rsidRDefault="00230831" w:rsidP="00230831">
      <w:pPr>
        <w:ind w:firstLine="709"/>
        <w:jc w:val="both"/>
        <w:rPr>
          <w:color w:val="000000"/>
          <w:sz w:val="28"/>
          <w:szCs w:val="28"/>
        </w:rPr>
      </w:pPr>
      <w:r w:rsidRPr="00230831">
        <w:rPr>
          <w:color w:val="000000"/>
          <w:sz w:val="28"/>
          <w:szCs w:val="28"/>
        </w:rPr>
        <w:t xml:space="preserve">Московський Земський Собор, скликаний восени 1653 року постановив, що </w:t>
      </w:r>
      <w:r w:rsidRPr="00230831">
        <w:rPr>
          <w:i/>
          <w:iCs/>
          <w:color w:val="000000"/>
          <w:sz w:val="28"/>
          <w:szCs w:val="28"/>
        </w:rPr>
        <w:t>«...</w:t>
      </w:r>
      <w:r w:rsidRPr="00230831">
        <w:rPr>
          <w:color w:val="000000"/>
          <w:sz w:val="28"/>
          <w:szCs w:val="28"/>
        </w:rPr>
        <w:t>царю</w:t>
      </w:r>
      <w:r w:rsidRPr="00230831">
        <w:rPr>
          <w:i/>
          <w:iCs/>
          <w:color w:val="000000"/>
          <w:sz w:val="28"/>
          <w:szCs w:val="28"/>
        </w:rPr>
        <w:t xml:space="preserve"> </w:t>
      </w:r>
      <w:r w:rsidRPr="00230831">
        <w:rPr>
          <w:color w:val="000000"/>
          <w:sz w:val="28"/>
          <w:szCs w:val="28"/>
        </w:rPr>
        <w:t>годится</w:t>
      </w:r>
      <w:r w:rsidRPr="00230831">
        <w:rPr>
          <w:i/>
          <w:iCs/>
          <w:color w:val="000000"/>
          <w:sz w:val="28"/>
          <w:szCs w:val="28"/>
        </w:rPr>
        <w:t xml:space="preserve"> </w:t>
      </w:r>
      <w:r w:rsidRPr="00230831">
        <w:rPr>
          <w:color w:val="000000"/>
          <w:sz w:val="28"/>
          <w:szCs w:val="28"/>
        </w:rPr>
        <w:t>принять</w:t>
      </w:r>
      <w:r w:rsidRPr="00230831">
        <w:rPr>
          <w:i/>
          <w:iCs/>
          <w:color w:val="000000"/>
          <w:sz w:val="28"/>
          <w:szCs w:val="28"/>
        </w:rPr>
        <w:t xml:space="preserve"> </w:t>
      </w:r>
      <w:r w:rsidRPr="00230831">
        <w:rPr>
          <w:color w:val="000000"/>
          <w:sz w:val="28"/>
          <w:szCs w:val="28"/>
        </w:rPr>
        <w:t>под</w:t>
      </w:r>
      <w:r w:rsidRPr="00230831">
        <w:rPr>
          <w:i/>
          <w:iCs/>
          <w:color w:val="000000"/>
          <w:sz w:val="28"/>
          <w:szCs w:val="28"/>
        </w:rPr>
        <w:t xml:space="preserve"> </w:t>
      </w:r>
      <w:r w:rsidRPr="00230831">
        <w:rPr>
          <w:color w:val="000000"/>
          <w:sz w:val="28"/>
          <w:szCs w:val="28"/>
        </w:rPr>
        <w:t>свою</w:t>
      </w:r>
      <w:r w:rsidRPr="00230831">
        <w:rPr>
          <w:i/>
          <w:iCs/>
          <w:color w:val="000000"/>
          <w:sz w:val="28"/>
          <w:szCs w:val="28"/>
        </w:rPr>
        <w:t xml:space="preserve"> </w:t>
      </w:r>
      <w:r w:rsidRPr="00230831">
        <w:rPr>
          <w:color w:val="000000"/>
          <w:sz w:val="28"/>
          <w:szCs w:val="28"/>
        </w:rPr>
        <w:t>високую</w:t>
      </w:r>
      <w:r w:rsidRPr="00230831">
        <w:rPr>
          <w:i/>
          <w:iCs/>
          <w:color w:val="000000"/>
          <w:sz w:val="28"/>
          <w:szCs w:val="28"/>
        </w:rPr>
        <w:t xml:space="preserve"> </w:t>
      </w:r>
      <w:r w:rsidRPr="00230831">
        <w:rPr>
          <w:color w:val="000000"/>
          <w:sz w:val="28"/>
          <w:szCs w:val="28"/>
        </w:rPr>
        <w:t>руку</w:t>
      </w:r>
      <w:r w:rsidRPr="00230831">
        <w:rPr>
          <w:i/>
          <w:iCs/>
          <w:color w:val="000000"/>
          <w:sz w:val="28"/>
          <w:szCs w:val="28"/>
        </w:rPr>
        <w:t xml:space="preserve"> </w:t>
      </w:r>
      <w:r w:rsidRPr="00230831">
        <w:rPr>
          <w:color w:val="000000"/>
          <w:sz w:val="28"/>
          <w:szCs w:val="28"/>
        </w:rPr>
        <w:t>гетмана</w:t>
      </w:r>
      <w:r w:rsidRPr="00230831">
        <w:rPr>
          <w:i/>
          <w:iCs/>
          <w:color w:val="000000"/>
          <w:sz w:val="28"/>
          <w:szCs w:val="28"/>
        </w:rPr>
        <w:t xml:space="preserve"> </w:t>
      </w:r>
      <w:r w:rsidRPr="00230831">
        <w:rPr>
          <w:color w:val="000000"/>
          <w:sz w:val="28"/>
          <w:szCs w:val="28"/>
        </w:rPr>
        <w:t>Богдана</w:t>
      </w:r>
      <w:r>
        <w:rPr>
          <w:color w:val="000000"/>
          <w:sz w:val="28"/>
          <w:szCs w:val="28"/>
          <w:lang w:val="uk-UA"/>
        </w:rPr>
        <w:t xml:space="preserve"> </w:t>
      </w:r>
      <w:r w:rsidRPr="00230831">
        <w:rPr>
          <w:color w:val="000000"/>
          <w:sz w:val="28"/>
          <w:szCs w:val="28"/>
        </w:rPr>
        <w:t>Хмельницкого</w:t>
      </w:r>
      <w:r w:rsidRPr="00230831">
        <w:rPr>
          <w:i/>
          <w:iCs/>
          <w:color w:val="000000"/>
          <w:sz w:val="28"/>
          <w:szCs w:val="28"/>
        </w:rPr>
        <w:t xml:space="preserve"> </w:t>
      </w:r>
      <w:r w:rsidRPr="00230831">
        <w:rPr>
          <w:color w:val="000000"/>
          <w:sz w:val="28"/>
          <w:szCs w:val="28"/>
        </w:rPr>
        <w:t>й</w:t>
      </w:r>
      <w:r w:rsidRPr="00230831">
        <w:rPr>
          <w:i/>
          <w:iCs/>
          <w:color w:val="000000"/>
          <w:sz w:val="28"/>
          <w:szCs w:val="28"/>
        </w:rPr>
        <w:t xml:space="preserve"> </w:t>
      </w:r>
      <w:r w:rsidRPr="00230831">
        <w:rPr>
          <w:color w:val="000000"/>
          <w:sz w:val="28"/>
          <w:szCs w:val="28"/>
        </w:rPr>
        <w:t>все</w:t>
      </w:r>
      <w:r w:rsidRPr="00230831">
        <w:rPr>
          <w:i/>
          <w:iCs/>
          <w:color w:val="000000"/>
          <w:sz w:val="28"/>
          <w:szCs w:val="28"/>
        </w:rPr>
        <w:t xml:space="preserve"> </w:t>
      </w:r>
      <w:r w:rsidRPr="00230831">
        <w:rPr>
          <w:color w:val="000000"/>
          <w:sz w:val="28"/>
          <w:szCs w:val="28"/>
        </w:rPr>
        <w:t>войско</w:t>
      </w:r>
      <w:r w:rsidRPr="00230831">
        <w:rPr>
          <w:i/>
          <w:iCs/>
          <w:color w:val="000000"/>
          <w:sz w:val="28"/>
          <w:szCs w:val="28"/>
        </w:rPr>
        <w:t xml:space="preserve"> </w:t>
      </w:r>
      <w:r w:rsidRPr="00230831">
        <w:rPr>
          <w:color w:val="000000"/>
          <w:sz w:val="28"/>
          <w:szCs w:val="28"/>
        </w:rPr>
        <w:t>Запорожское</w:t>
      </w:r>
      <w:r w:rsidRPr="00230831">
        <w:rPr>
          <w:i/>
          <w:iCs/>
          <w:color w:val="000000"/>
          <w:sz w:val="28"/>
          <w:szCs w:val="28"/>
        </w:rPr>
        <w:t xml:space="preserve"> </w:t>
      </w:r>
      <w:r w:rsidRPr="00230831">
        <w:rPr>
          <w:color w:val="000000"/>
          <w:sz w:val="28"/>
          <w:szCs w:val="28"/>
        </w:rPr>
        <w:t>с</w:t>
      </w:r>
      <w:r w:rsidRPr="00230831">
        <w:rPr>
          <w:i/>
          <w:iCs/>
          <w:color w:val="000000"/>
          <w:sz w:val="28"/>
          <w:szCs w:val="28"/>
        </w:rPr>
        <w:t xml:space="preserve"> </w:t>
      </w:r>
      <w:r w:rsidRPr="00230831">
        <w:rPr>
          <w:color w:val="000000"/>
          <w:sz w:val="28"/>
          <w:szCs w:val="28"/>
        </w:rPr>
        <w:t>городами</w:t>
      </w:r>
      <w:r w:rsidRPr="00230831">
        <w:rPr>
          <w:i/>
          <w:iCs/>
          <w:color w:val="000000"/>
          <w:sz w:val="28"/>
          <w:szCs w:val="28"/>
        </w:rPr>
        <w:t xml:space="preserve"> </w:t>
      </w:r>
      <w:r w:rsidRPr="00230831">
        <w:rPr>
          <w:color w:val="000000"/>
          <w:sz w:val="28"/>
          <w:szCs w:val="28"/>
        </w:rPr>
        <w:t>й</w:t>
      </w:r>
      <w:r w:rsidRPr="00230831">
        <w:rPr>
          <w:i/>
          <w:iCs/>
          <w:color w:val="000000"/>
          <w:sz w:val="28"/>
          <w:szCs w:val="28"/>
        </w:rPr>
        <w:t xml:space="preserve"> </w:t>
      </w:r>
      <w:r w:rsidRPr="00230831">
        <w:rPr>
          <w:color w:val="000000"/>
          <w:sz w:val="28"/>
          <w:szCs w:val="28"/>
        </w:rPr>
        <w:t>землями</w:t>
      </w:r>
      <w:r w:rsidRPr="00230831">
        <w:rPr>
          <w:i/>
          <w:iCs/>
          <w:color w:val="000000"/>
          <w:sz w:val="28"/>
          <w:szCs w:val="28"/>
        </w:rPr>
        <w:t>...».</w:t>
      </w:r>
    </w:p>
    <w:p w14:paraId="0A0CDF6D" w14:textId="7B0B2676" w:rsidR="00230831" w:rsidRPr="00230831" w:rsidRDefault="00230831" w:rsidP="00230831">
      <w:pPr>
        <w:ind w:firstLine="709"/>
        <w:jc w:val="both"/>
        <w:rPr>
          <w:color w:val="000000"/>
          <w:sz w:val="28"/>
          <w:szCs w:val="28"/>
        </w:rPr>
      </w:pPr>
      <w:r w:rsidRPr="00230831">
        <w:rPr>
          <w:color w:val="000000"/>
          <w:sz w:val="28"/>
          <w:szCs w:val="28"/>
        </w:rPr>
        <w:t>В січні 1654 року в Переяславі московський посол боярин Бутурлін зачитав царську грамоту і Україна була приведена до присяги.</w:t>
      </w:r>
    </w:p>
    <w:p w14:paraId="554D1267" w14:textId="095937EF" w:rsidR="00230831" w:rsidRPr="00230831" w:rsidRDefault="00230831" w:rsidP="00230831">
      <w:pPr>
        <w:ind w:firstLine="709"/>
        <w:jc w:val="both"/>
        <w:rPr>
          <w:color w:val="000000"/>
          <w:sz w:val="28"/>
          <w:szCs w:val="28"/>
        </w:rPr>
      </w:pPr>
      <w:r w:rsidRPr="00230831">
        <w:rPr>
          <w:color w:val="000000"/>
          <w:sz w:val="28"/>
          <w:szCs w:val="28"/>
        </w:rPr>
        <w:lastRenderedPageBreak/>
        <w:t>В задумах Богдана Хмельницького та його однодумців було збереження</w:t>
      </w:r>
      <w:r>
        <w:rPr>
          <w:color w:val="000000"/>
          <w:sz w:val="28"/>
          <w:szCs w:val="28"/>
          <w:lang w:val="uk-UA"/>
        </w:rPr>
        <w:t xml:space="preserve"> </w:t>
      </w:r>
      <w:r w:rsidRPr="00230831">
        <w:rPr>
          <w:color w:val="000000"/>
          <w:sz w:val="28"/>
          <w:szCs w:val="28"/>
        </w:rPr>
        <w:t>незалежної самостійної України, стан автономії пов’язувався тільки з особою царя Московії. За пунктами договору, Україна зберігала за собою право</w:t>
      </w:r>
      <w:r>
        <w:rPr>
          <w:color w:val="000000"/>
          <w:sz w:val="28"/>
          <w:szCs w:val="28"/>
          <w:lang w:val="uk-UA"/>
        </w:rPr>
        <w:t xml:space="preserve"> </w:t>
      </w:r>
      <w:r w:rsidRPr="00230831">
        <w:rPr>
          <w:color w:val="000000"/>
          <w:sz w:val="28"/>
          <w:szCs w:val="28"/>
        </w:rPr>
        <w:t>прийняття самостійних рішень з міжнародних питань.</w:t>
      </w:r>
    </w:p>
    <w:p w14:paraId="579B231E" w14:textId="75E636A2" w:rsidR="00230831" w:rsidRPr="00230831" w:rsidRDefault="00230831" w:rsidP="00230831">
      <w:pPr>
        <w:ind w:firstLine="709"/>
        <w:jc w:val="both"/>
        <w:rPr>
          <w:color w:val="000000"/>
          <w:sz w:val="28"/>
          <w:szCs w:val="28"/>
        </w:rPr>
      </w:pPr>
      <w:r w:rsidRPr="00230831">
        <w:rPr>
          <w:color w:val="000000"/>
          <w:sz w:val="28"/>
          <w:szCs w:val="28"/>
        </w:rPr>
        <w:t>Однак московський уряд не мав жодного наміру надавати українцям</w:t>
      </w:r>
      <w:r>
        <w:rPr>
          <w:color w:val="000000"/>
          <w:sz w:val="28"/>
          <w:szCs w:val="28"/>
          <w:lang w:val="uk-UA"/>
        </w:rPr>
        <w:t xml:space="preserve"> </w:t>
      </w:r>
      <w:r w:rsidRPr="00230831">
        <w:rPr>
          <w:color w:val="000000"/>
          <w:sz w:val="28"/>
          <w:szCs w:val="28"/>
        </w:rPr>
        <w:t>самоврядування і, зокрема, дозволяти їм збір у власну казну всіх прибутків</w:t>
      </w:r>
      <w:r>
        <w:rPr>
          <w:color w:val="000000"/>
          <w:sz w:val="28"/>
          <w:szCs w:val="28"/>
          <w:lang w:val="uk-UA"/>
        </w:rPr>
        <w:t xml:space="preserve"> </w:t>
      </w:r>
      <w:r w:rsidRPr="00230831">
        <w:rPr>
          <w:color w:val="000000"/>
          <w:sz w:val="28"/>
          <w:szCs w:val="28"/>
        </w:rPr>
        <w:t>з України. Москва прислала на Україну воєвод і почала встановлювати свої</w:t>
      </w:r>
      <w:r>
        <w:rPr>
          <w:color w:val="000000"/>
          <w:sz w:val="28"/>
          <w:szCs w:val="28"/>
          <w:lang w:val="uk-UA"/>
        </w:rPr>
        <w:t xml:space="preserve"> </w:t>
      </w:r>
      <w:r w:rsidRPr="00230831">
        <w:rPr>
          <w:color w:val="000000"/>
          <w:sz w:val="28"/>
          <w:szCs w:val="28"/>
        </w:rPr>
        <w:t>порядки.</w:t>
      </w:r>
    </w:p>
    <w:p w14:paraId="059EC3FC" w14:textId="58D7BDEC" w:rsidR="00230831" w:rsidRPr="00230831" w:rsidRDefault="00230831" w:rsidP="00230831">
      <w:pPr>
        <w:ind w:firstLine="709"/>
        <w:jc w:val="both"/>
        <w:rPr>
          <w:color w:val="000000"/>
          <w:sz w:val="28"/>
          <w:szCs w:val="28"/>
        </w:rPr>
      </w:pPr>
      <w:r w:rsidRPr="00230831">
        <w:rPr>
          <w:color w:val="000000"/>
          <w:sz w:val="28"/>
          <w:szCs w:val="28"/>
        </w:rPr>
        <w:t>В 1660 році до харківського воєводи була надіслана царська грамота в</w:t>
      </w:r>
      <w:r>
        <w:rPr>
          <w:color w:val="000000"/>
          <w:sz w:val="28"/>
          <w:szCs w:val="28"/>
          <w:lang w:val="uk-UA"/>
        </w:rPr>
        <w:t xml:space="preserve"> </w:t>
      </w:r>
      <w:r w:rsidRPr="00230831">
        <w:rPr>
          <w:color w:val="000000"/>
          <w:sz w:val="28"/>
          <w:szCs w:val="28"/>
        </w:rPr>
        <w:t xml:space="preserve">котрій </w:t>
      </w:r>
      <w:r w:rsidRPr="00230831">
        <w:rPr>
          <w:i/>
          <w:iCs/>
          <w:color w:val="000000"/>
          <w:sz w:val="28"/>
          <w:szCs w:val="28"/>
        </w:rPr>
        <w:t xml:space="preserve">«... </w:t>
      </w:r>
      <w:r w:rsidRPr="00230831">
        <w:rPr>
          <w:color w:val="000000"/>
          <w:sz w:val="28"/>
          <w:szCs w:val="28"/>
        </w:rPr>
        <w:t>велено</w:t>
      </w:r>
      <w:r w:rsidRPr="00230831">
        <w:rPr>
          <w:i/>
          <w:iCs/>
          <w:color w:val="000000"/>
          <w:sz w:val="28"/>
          <w:szCs w:val="28"/>
        </w:rPr>
        <w:t xml:space="preserve"> </w:t>
      </w:r>
      <w:r w:rsidRPr="00230831">
        <w:rPr>
          <w:color w:val="000000"/>
          <w:sz w:val="28"/>
          <w:szCs w:val="28"/>
        </w:rPr>
        <w:t>устроить</w:t>
      </w:r>
      <w:r w:rsidRPr="00230831">
        <w:rPr>
          <w:i/>
          <w:iCs/>
          <w:color w:val="000000"/>
          <w:sz w:val="28"/>
          <w:szCs w:val="28"/>
        </w:rPr>
        <w:t xml:space="preserve"> </w:t>
      </w:r>
      <w:r w:rsidRPr="00230831">
        <w:rPr>
          <w:color w:val="000000"/>
          <w:sz w:val="28"/>
          <w:szCs w:val="28"/>
        </w:rPr>
        <w:t>в</w:t>
      </w:r>
      <w:r w:rsidRPr="00230831">
        <w:rPr>
          <w:i/>
          <w:iCs/>
          <w:color w:val="000000"/>
          <w:sz w:val="28"/>
          <w:szCs w:val="28"/>
        </w:rPr>
        <w:t xml:space="preserve"> </w:t>
      </w:r>
      <w:r w:rsidRPr="00230831">
        <w:rPr>
          <w:color w:val="000000"/>
          <w:sz w:val="28"/>
          <w:szCs w:val="28"/>
        </w:rPr>
        <w:t>Харькове</w:t>
      </w:r>
      <w:r w:rsidRPr="00230831">
        <w:rPr>
          <w:i/>
          <w:iCs/>
          <w:color w:val="000000"/>
          <w:sz w:val="28"/>
          <w:szCs w:val="28"/>
        </w:rPr>
        <w:t xml:space="preserve"> </w:t>
      </w:r>
      <w:r w:rsidRPr="00230831">
        <w:rPr>
          <w:color w:val="000000"/>
          <w:sz w:val="28"/>
          <w:szCs w:val="28"/>
        </w:rPr>
        <w:t>таможенную</w:t>
      </w:r>
      <w:r w:rsidRPr="00230831">
        <w:rPr>
          <w:i/>
          <w:iCs/>
          <w:color w:val="000000"/>
          <w:sz w:val="28"/>
          <w:szCs w:val="28"/>
        </w:rPr>
        <w:t xml:space="preserve"> </w:t>
      </w:r>
      <w:r w:rsidRPr="00230831">
        <w:rPr>
          <w:color w:val="000000"/>
          <w:sz w:val="28"/>
          <w:szCs w:val="28"/>
        </w:rPr>
        <w:t>избу</w:t>
      </w:r>
      <w:r w:rsidRPr="00230831">
        <w:rPr>
          <w:i/>
          <w:iCs/>
          <w:color w:val="000000"/>
          <w:sz w:val="28"/>
          <w:szCs w:val="28"/>
        </w:rPr>
        <w:t xml:space="preserve"> </w:t>
      </w:r>
      <w:r w:rsidRPr="00230831">
        <w:rPr>
          <w:color w:val="000000"/>
          <w:sz w:val="28"/>
          <w:szCs w:val="28"/>
        </w:rPr>
        <w:t>й</w:t>
      </w:r>
      <w:r w:rsidRPr="00230831">
        <w:rPr>
          <w:i/>
          <w:iCs/>
          <w:color w:val="000000"/>
          <w:sz w:val="28"/>
          <w:szCs w:val="28"/>
        </w:rPr>
        <w:t xml:space="preserve"> </w:t>
      </w:r>
      <w:r w:rsidRPr="00230831">
        <w:rPr>
          <w:color w:val="000000"/>
          <w:sz w:val="28"/>
          <w:szCs w:val="28"/>
        </w:rPr>
        <w:t>для</w:t>
      </w:r>
      <w:r w:rsidRPr="00230831">
        <w:rPr>
          <w:i/>
          <w:iCs/>
          <w:color w:val="000000"/>
          <w:sz w:val="28"/>
          <w:szCs w:val="28"/>
        </w:rPr>
        <w:t xml:space="preserve"> </w:t>
      </w:r>
      <w:r w:rsidRPr="00230831">
        <w:rPr>
          <w:color w:val="000000"/>
          <w:sz w:val="28"/>
          <w:szCs w:val="28"/>
        </w:rPr>
        <w:t>таможенного</w:t>
      </w:r>
      <w:r>
        <w:rPr>
          <w:color w:val="000000"/>
          <w:sz w:val="28"/>
          <w:szCs w:val="28"/>
          <w:lang w:val="uk-UA"/>
        </w:rPr>
        <w:t xml:space="preserve"> </w:t>
      </w:r>
      <w:r w:rsidRPr="00230831">
        <w:rPr>
          <w:color w:val="000000"/>
          <w:sz w:val="28"/>
          <w:szCs w:val="28"/>
        </w:rPr>
        <w:t>сбора</w:t>
      </w:r>
      <w:r w:rsidRPr="00230831">
        <w:rPr>
          <w:i/>
          <w:iCs/>
          <w:color w:val="000000"/>
          <w:sz w:val="28"/>
          <w:szCs w:val="28"/>
        </w:rPr>
        <w:t xml:space="preserve"> </w:t>
      </w:r>
      <w:r w:rsidRPr="00230831">
        <w:rPr>
          <w:color w:val="000000"/>
          <w:sz w:val="28"/>
          <w:szCs w:val="28"/>
        </w:rPr>
        <w:t>вибрать</w:t>
      </w:r>
      <w:r w:rsidRPr="00230831">
        <w:rPr>
          <w:i/>
          <w:iCs/>
          <w:color w:val="000000"/>
          <w:sz w:val="28"/>
          <w:szCs w:val="28"/>
        </w:rPr>
        <w:t xml:space="preserve"> </w:t>
      </w:r>
      <w:r w:rsidRPr="00230831">
        <w:rPr>
          <w:color w:val="000000"/>
          <w:sz w:val="28"/>
          <w:szCs w:val="28"/>
        </w:rPr>
        <w:t>целовальников</w:t>
      </w:r>
      <w:r w:rsidRPr="00230831">
        <w:rPr>
          <w:i/>
          <w:iCs/>
          <w:color w:val="000000"/>
          <w:sz w:val="28"/>
          <w:szCs w:val="28"/>
        </w:rPr>
        <w:t xml:space="preserve"> </w:t>
      </w:r>
      <w:r w:rsidRPr="00230831">
        <w:rPr>
          <w:color w:val="000000"/>
          <w:sz w:val="28"/>
          <w:szCs w:val="28"/>
        </w:rPr>
        <w:t>из</w:t>
      </w:r>
      <w:r w:rsidRPr="00230831">
        <w:rPr>
          <w:i/>
          <w:iCs/>
          <w:color w:val="000000"/>
          <w:sz w:val="28"/>
          <w:szCs w:val="28"/>
        </w:rPr>
        <w:t xml:space="preserve"> </w:t>
      </w:r>
      <w:r w:rsidRPr="00230831">
        <w:rPr>
          <w:color w:val="000000"/>
          <w:sz w:val="28"/>
          <w:szCs w:val="28"/>
        </w:rPr>
        <w:t>людей</w:t>
      </w:r>
      <w:r w:rsidRPr="00230831">
        <w:rPr>
          <w:i/>
          <w:iCs/>
          <w:color w:val="000000"/>
          <w:sz w:val="28"/>
          <w:szCs w:val="28"/>
        </w:rPr>
        <w:t xml:space="preserve"> </w:t>
      </w:r>
      <w:r w:rsidRPr="00230831">
        <w:rPr>
          <w:color w:val="000000"/>
          <w:sz w:val="28"/>
          <w:szCs w:val="28"/>
        </w:rPr>
        <w:t>добрьіх</w:t>
      </w:r>
      <w:r w:rsidRPr="00230831">
        <w:rPr>
          <w:i/>
          <w:iCs/>
          <w:color w:val="000000"/>
          <w:sz w:val="28"/>
          <w:szCs w:val="28"/>
        </w:rPr>
        <w:t xml:space="preserve">, </w:t>
      </w:r>
      <w:r w:rsidRPr="00230831">
        <w:rPr>
          <w:color w:val="000000"/>
          <w:sz w:val="28"/>
          <w:szCs w:val="28"/>
        </w:rPr>
        <w:t>кого</w:t>
      </w:r>
      <w:r w:rsidRPr="00230831">
        <w:rPr>
          <w:i/>
          <w:iCs/>
          <w:color w:val="000000"/>
          <w:sz w:val="28"/>
          <w:szCs w:val="28"/>
        </w:rPr>
        <w:t xml:space="preserve"> </w:t>
      </w:r>
      <w:r w:rsidRPr="00230831">
        <w:rPr>
          <w:color w:val="000000"/>
          <w:sz w:val="28"/>
          <w:szCs w:val="28"/>
        </w:rPr>
        <w:t>на</w:t>
      </w:r>
      <w:r w:rsidRPr="00230831">
        <w:rPr>
          <w:i/>
          <w:iCs/>
          <w:color w:val="000000"/>
          <w:sz w:val="28"/>
          <w:szCs w:val="28"/>
        </w:rPr>
        <w:t xml:space="preserve"> </w:t>
      </w:r>
      <w:r w:rsidRPr="00230831">
        <w:rPr>
          <w:color w:val="000000"/>
          <w:sz w:val="28"/>
          <w:szCs w:val="28"/>
        </w:rPr>
        <w:t>такое</w:t>
      </w:r>
      <w:r w:rsidRPr="00230831">
        <w:rPr>
          <w:i/>
          <w:iCs/>
          <w:color w:val="000000"/>
          <w:sz w:val="28"/>
          <w:szCs w:val="28"/>
        </w:rPr>
        <w:t xml:space="preserve"> </w:t>
      </w:r>
      <w:r w:rsidRPr="00230831">
        <w:rPr>
          <w:color w:val="000000"/>
          <w:sz w:val="28"/>
          <w:szCs w:val="28"/>
        </w:rPr>
        <w:t>дело</w:t>
      </w:r>
      <w:r w:rsidRPr="00230831">
        <w:rPr>
          <w:i/>
          <w:iCs/>
          <w:color w:val="000000"/>
          <w:sz w:val="28"/>
          <w:szCs w:val="28"/>
        </w:rPr>
        <w:t xml:space="preserve"> </w:t>
      </w:r>
      <w:r w:rsidRPr="00230831">
        <w:rPr>
          <w:color w:val="000000"/>
          <w:sz w:val="28"/>
          <w:szCs w:val="28"/>
        </w:rPr>
        <w:t>станет</w:t>
      </w:r>
      <w:r w:rsidRPr="00230831">
        <w:rPr>
          <w:i/>
          <w:iCs/>
          <w:color w:val="000000"/>
          <w:sz w:val="28"/>
          <w:szCs w:val="28"/>
        </w:rPr>
        <w:t>...».</w:t>
      </w:r>
    </w:p>
    <w:p w14:paraId="5E888842" w14:textId="6DAC4365" w:rsidR="00230831" w:rsidRPr="00230831" w:rsidRDefault="00230831" w:rsidP="00230831">
      <w:pPr>
        <w:ind w:firstLine="709"/>
        <w:jc w:val="both"/>
        <w:rPr>
          <w:color w:val="000000"/>
          <w:sz w:val="28"/>
          <w:szCs w:val="28"/>
        </w:rPr>
      </w:pPr>
      <w:r w:rsidRPr="00230831">
        <w:rPr>
          <w:color w:val="000000"/>
          <w:sz w:val="28"/>
          <w:szCs w:val="28"/>
        </w:rPr>
        <w:t>А обер-директор митниці України Шемякін уклав контракт з російським урядом на збір митних податків і змусив його видати розпорядження</w:t>
      </w:r>
      <w:r>
        <w:rPr>
          <w:color w:val="000000"/>
          <w:sz w:val="28"/>
          <w:szCs w:val="28"/>
          <w:lang w:val="uk-UA"/>
        </w:rPr>
        <w:t xml:space="preserve"> </w:t>
      </w:r>
      <w:r w:rsidRPr="00230831">
        <w:rPr>
          <w:color w:val="000000"/>
          <w:sz w:val="28"/>
          <w:szCs w:val="28"/>
        </w:rPr>
        <w:t>не пропускати турецькі кораблі з Чорного моря до Запоріжжя. Приводом до</w:t>
      </w:r>
      <w:r>
        <w:rPr>
          <w:color w:val="000000"/>
          <w:sz w:val="28"/>
          <w:szCs w:val="28"/>
          <w:lang w:val="uk-UA"/>
        </w:rPr>
        <w:t xml:space="preserve"> </w:t>
      </w:r>
      <w:r w:rsidRPr="00230831">
        <w:rPr>
          <w:color w:val="000000"/>
          <w:sz w:val="28"/>
          <w:szCs w:val="28"/>
        </w:rPr>
        <w:t>такого розпорядження було те, що, начебто, у купців запорізьких відсутні</w:t>
      </w:r>
      <w:r>
        <w:rPr>
          <w:color w:val="000000"/>
          <w:sz w:val="28"/>
          <w:szCs w:val="28"/>
          <w:lang w:val="uk-UA"/>
        </w:rPr>
        <w:t xml:space="preserve"> </w:t>
      </w:r>
      <w:r w:rsidRPr="00230831">
        <w:rPr>
          <w:color w:val="000000"/>
          <w:sz w:val="28"/>
          <w:szCs w:val="28"/>
        </w:rPr>
        <w:t>необхідні капітали для ведення торгівлі.</w:t>
      </w:r>
    </w:p>
    <w:p w14:paraId="457BB83A" w14:textId="76F25262" w:rsidR="00230831" w:rsidRPr="00230831" w:rsidRDefault="00230831" w:rsidP="00230831">
      <w:pPr>
        <w:ind w:firstLine="709"/>
        <w:jc w:val="both"/>
        <w:rPr>
          <w:color w:val="000000"/>
          <w:sz w:val="28"/>
          <w:szCs w:val="28"/>
          <w:lang w:val="uk-UA"/>
        </w:rPr>
      </w:pPr>
      <w:r w:rsidRPr="00230831">
        <w:rPr>
          <w:color w:val="000000"/>
          <w:sz w:val="28"/>
          <w:szCs w:val="28"/>
        </w:rPr>
        <w:t>Як і раніше, лівобережні купці часто зазнавали репресій. І не тільки з</w:t>
      </w:r>
      <w:r>
        <w:rPr>
          <w:color w:val="000000"/>
          <w:sz w:val="28"/>
          <w:szCs w:val="28"/>
          <w:lang w:val="uk-UA"/>
        </w:rPr>
        <w:t xml:space="preserve"> </w:t>
      </w:r>
      <w:r w:rsidRPr="00230831">
        <w:rPr>
          <w:color w:val="000000"/>
          <w:sz w:val="28"/>
          <w:szCs w:val="28"/>
        </w:rPr>
        <w:t>боку польських магнатів і шляхти. В зверненні гетьмана Мазепи до царя від</w:t>
      </w:r>
      <w:r>
        <w:rPr>
          <w:color w:val="000000"/>
          <w:sz w:val="28"/>
          <w:szCs w:val="28"/>
          <w:lang w:val="uk-UA"/>
        </w:rPr>
        <w:t xml:space="preserve"> </w:t>
      </w:r>
      <w:r w:rsidRPr="00230831">
        <w:rPr>
          <w:color w:val="000000"/>
          <w:sz w:val="28"/>
          <w:szCs w:val="28"/>
        </w:rPr>
        <w:t xml:space="preserve">10 березня 1699 року відмічається, що </w:t>
      </w:r>
      <w:r w:rsidRPr="00230831">
        <w:rPr>
          <w:i/>
          <w:iCs/>
          <w:color w:val="000000"/>
          <w:sz w:val="28"/>
          <w:szCs w:val="28"/>
        </w:rPr>
        <w:t>«...</w:t>
      </w:r>
      <w:r w:rsidRPr="00230831">
        <w:rPr>
          <w:color w:val="000000"/>
          <w:sz w:val="28"/>
          <w:szCs w:val="28"/>
        </w:rPr>
        <w:t>московские</w:t>
      </w:r>
      <w:r w:rsidRPr="00230831">
        <w:rPr>
          <w:i/>
          <w:iCs/>
          <w:color w:val="000000"/>
          <w:sz w:val="28"/>
          <w:szCs w:val="28"/>
        </w:rPr>
        <w:t xml:space="preserve"> </w:t>
      </w:r>
      <w:r w:rsidRPr="00230831">
        <w:rPr>
          <w:color w:val="000000"/>
          <w:sz w:val="28"/>
          <w:szCs w:val="28"/>
        </w:rPr>
        <w:t>ратные</w:t>
      </w:r>
      <w:r w:rsidRPr="00230831">
        <w:rPr>
          <w:i/>
          <w:iCs/>
          <w:color w:val="000000"/>
          <w:sz w:val="28"/>
          <w:szCs w:val="28"/>
        </w:rPr>
        <w:t xml:space="preserve"> </w:t>
      </w:r>
      <w:r w:rsidRPr="00230831">
        <w:rPr>
          <w:color w:val="000000"/>
          <w:sz w:val="28"/>
          <w:szCs w:val="28"/>
        </w:rPr>
        <w:t>люди</w:t>
      </w:r>
      <w:r w:rsidRPr="00230831">
        <w:rPr>
          <w:i/>
          <w:iCs/>
          <w:color w:val="000000"/>
          <w:sz w:val="28"/>
          <w:szCs w:val="28"/>
        </w:rPr>
        <w:t xml:space="preserve"> </w:t>
      </w:r>
      <w:r w:rsidRPr="00230831">
        <w:rPr>
          <w:color w:val="000000"/>
          <w:sz w:val="28"/>
          <w:szCs w:val="28"/>
        </w:rPr>
        <w:t>великие</w:t>
      </w:r>
      <w:r>
        <w:rPr>
          <w:color w:val="000000"/>
          <w:sz w:val="28"/>
          <w:szCs w:val="28"/>
          <w:lang w:val="uk-UA"/>
        </w:rPr>
        <w:t xml:space="preserve"> </w:t>
      </w:r>
      <w:r w:rsidRPr="00230831">
        <w:rPr>
          <w:color w:val="000000"/>
          <w:sz w:val="28"/>
          <w:szCs w:val="28"/>
        </w:rPr>
        <w:t>взятки</w:t>
      </w:r>
      <w:r w:rsidRPr="00230831">
        <w:rPr>
          <w:i/>
          <w:iCs/>
          <w:color w:val="000000"/>
          <w:sz w:val="28"/>
          <w:szCs w:val="28"/>
        </w:rPr>
        <w:t xml:space="preserve"> </w:t>
      </w:r>
      <w:r w:rsidRPr="00230831">
        <w:rPr>
          <w:color w:val="000000"/>
          <w:sz w:val="28"/>
          <w:szCs w:val="28"/>
        </w:rPr>
        <w:t>й</w:t>
      </w:r>
      <w:r w:rsidRPr="00230831">
        <w:rPr>
          <w:i/>
          <w:iCs/>
          <w:color w:val="000000"/>
          <w:sz w:val="28"/>
          <w:szCs w:val="28"/>
        </w:rPr>
        <w:t xml:space="preserve"> </w:t>
      </w:r>
      <w:r w:rsidRPr="00230831">
        <w:rPr>
          <w:color w:val="000000"/>
          <w:sz w:val="28"/>
          <w:szCs w:val="28"/>
        </w:rPr>
        <w:t>обиды</w:t>
      </w:r>
      <w:r w:rsidRPr="00230831">
        <w:rPr>
          <w:i/>
          <w:iCs/>
          <w:color w:val="000000"/>
          <w:sz w:val="28"/>
          <w:szCs w:val="28"/>
        </w:rPr>
        <w:t xml:space="preserve"> </w:t>
      </w:r>
      <w:r w:rsidRPr="00230831">
        <w:rPr>
          <w:color w:val="000000"/>
          <w:sz w:val="28"/>
          <w:szCs w:val="28"/>
        </w:rPr>
        <w:t>приезжим</w:t>
      </w:r>
      <w:r w:rsidRPr="00230831">
        <w:rPr>
          <w:i/>
          <w:iCs/>
          <w:color w:val="000000"/>
          <w:sz w:val="28"/>
          <w:szCs w:val="28"/>
        </w:rPr>
        <w:t xml:space="preserve"> </w:t>
      </w:r>
      <w:r w:rsidRPr="00230831">
        <w:rPr>
          <w:color w:val="000000"/>
          <w:sz w:val="28"/>
          <w:szCs w:val="28"/>
        </w:rPr>
        <w:t>людям</w:t>
      </w:r>
      <w:r w:rsidRPr="00230831">
        <w:rPr>
          <w:i/>
          <w:iCs/>
          <w:color w:val="000000"/>
          <w:sz w:val="28"/>
          <w:szCs w:val="28"/>
        </w:rPr>
        <w:t xml:space="preserve"> </w:t>
      </w:r>
      <w:r w:rsidRPr="00230831">
        <w:rPr>
          <w:color w:val="000000"/>
          <w:sz w:val="28"/>
          <w:szCs w:val="28"/>
        </w:rPr>
        <w:t>чинят</w:t>
      </w:r>
      <w:r w:rsidRPr="00230831">
        <w:rPr>
          <w:i/>
          <w:iCs/>
          <w:color w:val="000000"/>
          <w:sz w:val="28"/>
          <w:szCs w:val="28"/>
        </w:rPr>
        <w:t xml:space="preserve"> </w:t>
      </w:r>
      <w:r w:rsidRPr="00230831">
        <w:rPr>
          <w:color w:val="000000"/>
          <w:sz w:val="28"/>
          <w:szCs w:val="28"/>
        </w:rPr>
        <w:t>й</w:t>
      </w:r>
      <w:r w:rsidRPr="00230831">
        <w:rPr>
          <w:i/>
          <w:iCs/>
          <w:color w:val="000000"/>
          <w:sz w:val="28"/>
          <w:szCs w:val="28"/>
        </w:rPr>
        <w:t xml:space="preserve">, </w:t>
      </w:r>
      <w:r w:rsidRPr="00230831">
        <w:rPr>
          <w:color w:val="000000"/>
          <w:sz w:val="28"/>
          <w:szCs w:val="28"/>
        </w:rPr>
        <w:t>беручи</w:t>
      </w:r>
      <w:r w:rsidRPr="00230831">
        <w:rPr>
          <w:i/>
          <w:iCs/>
          <w:color w:val="000000"/>
          <w:sz w:val="28"/>
          <w:szCs w:val="28"/>
        </w:rPr>
        <w:t xml:space="preserve"> </w:t>
      </w:r>
      <w:r w:rsidRPr="00230831">
        <w:rPr>
          <w:color w:val="000000"/>
          <w:sz w:val="28"/>
          <w:szCs w:val="28"/>
        </w:rPr>
        <w:t>с</w:t>
      </w:r>
      <w:r w:rsidRPr="00230831">
        <w:rPr>
          <w:i/>
          <w:iCs/>
          <w:color w:val="000000"/>
          <w:sz w:val="28"/>
          <w:szCs w:val="28"/>
        </w:rPr>
        <w:t xml:space="preserve"> </w:t>
      </w:r>
      <w:r w:rsidRPr="00230831">
        <w:rPr>
          <w:color w:val="000000"/>
          <w:sz w:val="28"/>
          <w:szCs w:val="28"/>
        </w:rPr>
        <w:t>них</w:t>
      </w:r>
      <w:r w:rsidRPr="00230831">
        <w:rPr>
          <w:i/>
          <w:iCs/>
          <w:color w:val="000000"/>
          <w:sz w:val="28"/>
          <w:szCs w:val="28"/>
        </w:rPr>
        <w:t xml:space="preserve"> </w:t>
      </w:r>
      <w:r w:rsidRPr="00230831">
        <w:rPr>
          <w:color w:val="000000"/>
          <w:sz w:val="28"/>
          <w:szCs w:val="28"/>
        </w:rPr>
        <w:t>взятки</w:t>
      </w:r>
      <w:r w:rsidRPr="00230831">
        <w:rPr>
          <w:i/>
          <w:iCs/>
          <w:color w:val="000000"/>
          <w:sz w:val="28"/>
          <w:szCs w:val="28"/>
        </w:rPr>
        <w:t xml:space="preserve">, </w:t>
      </w:r>
      <w:r w:rsidRPr="00230831">
        <w:rPr>
          <w:color w:val="000000"/>
          <w:sz w:val="28"/>
          <w:szCs w:val="28"/>
        </w:rPr>
        <w:t>пропускают</w:t>
      </w:r>
      <w:r>
        <w:rPr>
          <w:color w:val="000000"/>
          <w:sz w:val="28"/>
          <w:szCs w:val="28"/>
          <w:lang w:val="uk-UA"/>
        </w:rPr>
        <w:t xml:space="preserve"> </w:t>
      </w:r>
      <w:r w:rsidRPr="00230831">
        <w:rPr>
          <w:color w:val="000000"/>
          <w:sz w:val="28"/>
          <w:szCs w:val="28"/>
        </w:rPr>
        <w:t>из</w:t>
      </w:r>
      <w:r w:rsidRPr="00230831">
        <w:rPr>
          <w:i/>
          <w:iCs/>
          <w:color w:val="000000"/>
          <w:sz w:val="28"/>
          <w:szCs w:val="28"/>
        </w:rPr>
        <w:t xml:space="preserve"> </w:t>
      </w:r>
      <w:r w:rsidRPr="00230831">
        <w:rPr>
          <w:color w:val="000000"/>
          <w:sz w:val="28"/>
          <w:szCs w:val="28"/>
        </w:rPr>
        <w:t>Києва</w:t>
      </w:r>
      <w:r w:rsidRPr="00230831">
        <w:rPr>
          <w:i/>
          <w:iCs/>
          <w:color w:val="000000"/>
          <w:sz w:val="28"/>
          <w:szCs w:val="28"/>
        </w:rPr>
        <w:t xml:space="preserve"> </w:t>
      </w:r>
      <w:r w:rsidRPr="00230831">
        <w:rPr>
          <w:color w:val="000000"/>
          <w:sz w:val="28"/>
          <w:szCs w:val="28"/>
        </w:rPr>
        <w:t>в</w:t>
      </w:r>
      <w:r w:rsidRPr="00230831">
        <w:rPr>
          <w:i/>
          <w:iCs/>
          <w:color w:val="000000"/>
          <w:sz w:val="28"/>
          <w:szCs w:val="28"/>
        </w:rPr>
        <w:t xml:space="preserve"> </w:t>
      </w:r>
      <w:r w:rsidRPr="00230831">
        <w:rPr>
          <w:color w:val="000000"/>
          <w:sz w:val="28"/>
          <w:szCs w:val="28"/>
        </w:rPr>
        <w:t>города</w:t>
      </w:r>
      <w:r w:rsidRPr="00230831">
        <w:rPr>
          <w:i/>
          <w:iCs/>
          <w:color w:val="000000"/>
          <w:sz w:val="28"/>
          <w:szCs w:val="28"/>
        </w:rPr>
        <w:t xml:space="preserve"> </w:t>
      </w:r>
      <w:r w:rsidRPr="00230831">
        <w:rPr>
          <w:color w:val="000000"/>
          <w:sz w:val="28"/>
          <w:szCs w:val="28"/>
        </w:rPr>
        <w:t>польские</w:t>
      </w:r>
      <w:r w:rsidRPr="00230831">
        <w:rPr>
          <w:i/>
          <w:iCs/>
          <w:color w:val="000000"/>
          <w:sz w:val="28"/>
          <w:szCs w:val="28"/>
        </w:rPr>
        <w:t>...»</w:t>
      </w:r>
      <w:r>
        <w:rPr>
          <w:i/>
          <w:iCs/>
          <w:color w:val="000000"/>
          <w:sz w:val="28"/>
          <w:szCs w:val="28"/>
          <w:lang w:val="uk-UA"/>
        </w:rPr>
        <w:t>.</w:t>
      </w:r>
    </w:p>
    <w:p w14:paraId="5C331130" w14:textId="66F32EFA" w:rsidR="00230831" w:rsidRPr="00230831" w:rsidRDefault="00230831" w:rsidP="00230831">
      <w:pPr>
        <w:ind w:firstLine="709"/>
        <w:jc w:val="both"/>
        <w:rPr>
          <w:color w:val="000000"/>
          <w:sz w:val="28"/>
          <w:szCs w:val="28"/>
        </w:rPr>
      </w:pPr>
      <w:r w:rsidRPr="00230831">
        <w:rPr>
          <w:color w:val="000000"/>
          <w:sz w:val="28"/>
          <w:szCs w:val="28"/>
        </w:rPr>
        <w:t>Торговельні відносини купців запорізьких з різних приводів піддавалися обмеженням і заборонам. Спочатку всі товари з України та Московії</w:t>
      </w:r>
      <w:r>
        <w:rPr>
          <w:color w:val="000000"/>
          <w:sz w:val="28"/>
          <w:szCs w:val="28"/>
          <w:lang w:val="uk-UA"/>
        </w:rPr>
        <w:t xml:space="preserve"> </w:t>
      </w:r>
      <w:r w:rsidRPr="00230831">
        <w:rPr>
          <w:color w:val="000000"/>
          <w:sz w:val="28"/>
          <w:szCs w:val="28"/>
        </w:rPr>
        <w:t>пропускалися в Запоріжжя без мита, однак, з часом, в 1753 році були ство</w:t>
      </w:r>
      <w:r>
        <w:rPr>
          <w:color w:val="000000"/>
          <w:sz w:val="28"/>
          <w:szCs w:val="28"/>
          <w:lang w:val="uk-UA"/>
        </w:rPr>
        <w:t>р</w:t>
      </w:r>
      <w:r w:rsidRPr="00230831">
        <w:rPr>
          <w:color w:val="000000"/>
          <w:sz w:val="28"/>
          <w:szCs w:val="28"/>
        </w:rPr>
        <w:t>енні російські митниці в Перевалочному та Кременчузі і з усіх українських</w:t>
      </w:r>
      <w:r>
        <w:rPr>
          <w:color w:val="000000"/>
          <w:sz w:val="28"/>
          <w:szCs w:val="28"/>
          <w:lang w:val="uk-UA"/>
        </w:rPr>
        <w:t xml:space="preserve"> </w:t>
      </w:r>
      <w:r w:rsidRPr="00230831">
        <w:rPr>
          <w:color w:val="000000"/>
          <w:sz w:val="28"/>
          <w:szCs w:val="28"/>
        </w:rPr>
        <w:t>та запорізьких купців почали брати митний збір. В 1760 році імператриця</w:t>
      </w:r>
      <w:r>
        <w:rPr>
          <w:color w:val="000000"/>
          <w:sz w:val="28"/>
          <w:szCs w:val="28"/>
          <w:lang w:val="uk-UA"/>
        </w:rPr>
        <w:t xml:space="preserve"> </w:t>
      </w:r>
      <w:r w:rsidRPr="00230831">
        <w:rPr>
          <w:color w:val="000000"/>
          <w:sz w:val="28"/>
          <w:szCs w:val="28"/>
        </w:rPr>
        <w:t>Катерина II видає указ згідно з яким дозволялося ввозити на Запоріжжя без</w:t>
      </w:r>
      <w:r>
        <w:rPr>
          <w:color w:val="000000"/>
          <w:sz w:val="28"/>
          <w:szCs w:val="28"/>
          <w:lang w:val="uk-UA"/>
        </w:rPr>
        <w:t xml:space="preserve"> </w:t>
      </w:r>
      <w:r w:rsidRPr="00230831">
        <w:rPr>
          <w:color w:val="000000"/>
          <w:sz w:val="28"/>
          <w:szCs w:val="28"/>
        </w:rPr>
        <w:t>митного збору їстівні та питні припаси для особистих потреб козаків, а також одяг і взуття з яких мито вже бралося, однак не випускати всі ці товари</w:t>
      </w:r>
      <w:r>
        <w:rPr>
          <w:color w:val="000000"/>
          <w:sz w:val="28"/>
          <w:szCs w:val="28"/>
          <w:lang w:val="uk-UA"/>
        </w:rPr>
        <w:t xml:space="preserve"> </w:t>
      </w:r>
      <w:r w:rsidRPr="00230831">
        <w:rPr>
          <w:color w:val="000000"/>
          <w:sz w:val="28"/>
          <w:szCs w:val="28"/>
        </w:rPr>
        <w:t>з Січі за кордон – на продаж в Польщу, Крим та інші чужі землі.</w:t>
      </w:r>
    </w:p>
    <w:p w14:paraId="2B77CE2B" w14:textId="066E9533" w:rsidR="00230831" w:rsidRPr="00230831" w:rsidRDefault="00230831" w:rsidP="00230831">
      <w:pPr>
        <w:ind w:firstLine="709"/>
        <w:jc w:val="both"/>
        <w:rPr>
          <w:color w:val="000000"/>
          <w:sz w:val="28"/>
          <w:szCs w:val="28"/>
        </w:rPr>
      </w:pPr>
      <w:r w:rsidRPr="00230831">
        <w:rPr>
          <w:color w:val="000000"/>
          <w:sz w:val="28"/>
          <w:szCs w:val="28"/>
        </w:rPr>
        <w:t>Справу Богдана Хмельницького продовжили гетьмани Іван Самойлович (1679 р.) та Іван Скоропадський (1704–1711 рр.), які своїми універсалами затверджували розміри індукти та евеки (ввізного і вивізного мита),</w:t>
      </w:r>
      <w:r>
        <w:rPr>
          <w:color w:val="000000"/>
          <w:sz w:val="28"/>
          <w:szCs w:val="28"/>
          <w:lang w:val="uk-UA"/>
        </w:rPr>
        <w:t xml:space="preserve"> </w:t>
      </w:r>
      <w:r w:rsidRPr="00230831">
        <w:rPr>
          <w:color w:val="000000"/>
          <w:sz w:val="28"/>
          <w:szCs w:val="28"/>
        </w:rPr>
        <w:t>але як вже зазначалося вище, Росія не була зацікавлена в розвитку державності України. Торгівля, і, відповідно, митна справа на Україні занепадали.</w:t>
      </w:r>
    </w:p>
    <w:p w14:paraId="13050D94" w14:textId="524F444B" w:rsidR="00230831" w:rsidRPr="00230831" w:rsidRDefault="00230831" w:rsidP="00230831">
      <w:pPr>
        <w:ind w:firstLine="709"/>
        <w:jc w:val="both"/>
        <w:rPr>
          <w:color w:val="000000"/>
          <w:sz w:val="28"/>
          <w:szCs w:val="28"/>
        </w:rPr>
      </w:pPr>
      <w:r w:rsidRPr="00230831">
        <w:rPr>
          <w:color w:val="000000"/>
          <w:sz w:val="28"/>
          <w:szCs w:val="28"/>
        </w:rPr>
        <w:t>15 липня 1754 року царським урядом скасовано митні збори у вигляді індукти та еквекти, які збиралися для потреб України.</w:t>
      </w:r>
    </w:p>
    <w:p w14:paraId="59D20BEB" w14:textId="77FD1E3B" w:rsidR="00230831" w:rsidRPr="00230831" w:rsidRDefault="00230831" w:rsidP="00230831">
      <w:pPr>
        <w:ind w:firstLine="709"/>
        <w:jc w:val="both"/>
        <w:rPr>
          <w:color w:val="000000"/>
          <w:sz w:val="28"/>
          <w:szCs w:val="28"/>
        </w:rPr>
      </w:pPr>
      <w:r w:rsidRPr="00230831">
        <w:rPr>
          <w:color w:val="000000"/>
          <w:sz w:val="28"/>
          <w:szCs w:val="28"/>
        </w:rPr>
        <w:t>З року в рік російська митна і фіскальна політика намагалася якомога</w:t>
      </w:r>
      <w:r>
        <w:rPr>
          <w:color w:val="000000"/>
          <w:sz w:val="28"/>
          <w:szCs w:val="28"/>
          <w:lang w:val="uk-UA"/>
        </w:rPr>
        <w:t xml:space="preserve"> </w:t>
      </w:r>
      <w:r w:rsidRPr="00230831">
        <w:rPr>
          <w:color w:val="000000"/>
          <w:sz w:val="28"/>
          <w:szCs w:val="28"/>
        </w:rPr>
        <w:t>більше обмежувати економічну самостійність Гетьманщини, Запорізької січі</w:t>
      </w:r>
      <w:r>
        <w:rPr>
          <w:color w:val="000000"/>
          <w:sz w:val="28"/>
          <w:szCs w:val="28"/>
          <w:lang w:val="uk-UA"/>
        </w:rPr>
        <w:t xml:space="preserve"> </w:t>
      </w:r>
      <w:r w:rsidRPr="00230831">
        <w:rPr>
          <w:color w:val="000000"/>
          <w:sz w:val="28"/>
          <w:szCs w:val="28"/>
        </w:rPr>
        <w:t>та й України загалом. А в 1783 році на Лівобережній Україні взагалі ліквідовано полковий устрій і створено натомість звичайні губернії Російської імперії.</w:t>
      </w:r>
    </w:p>
    <w:p w14:paraId="51FC2FC1" w14:textId="2F84D05F" w:rsidR="00230831" w:rsidRPr="00230831" w:rsidRDefault="00230831" w:rsidP="00230831">
      <w:pPr>
        <w:ind w:firstLine="709"/>
        <w:jc w:val="both"/>
        <w:rPr>
          <w:color w:val="000000"/>
          <w:sz w:val="28"/>
          <w:szCs w:val="28"/>
        </w:rPr>
      </w:pPr>
      <w:r w:rsidRPr="00230831">
        <w:rPr>
          <w:color w:val="000000"/>
          <w:sz w:val="28"/>
          <w:szCs w:val="28"/>
        </w:rPr>
        <w:t>Отже, митна справа і митна політика козацької держави мали досить</w:t>
      </w:r>
      <w:r>
        <w:rPr>
          <w:color w:val="000000"/>
          <w:sz w:val="28"/>
          <w:szCs w:val="28"/>
          <w:lang w:val="uk-UA"/>
        </w:rPr>
        <w:t xml:space="preserve"> </w:t>
      </w:r>
      <w:r w:rsidRPr="00230831">
        <w:rPr>
          <w:color w:val="000000"/>
          <w:sz w:val="28"/>
          <w:szCs w:val="28"/>
        </w:rPr>
        <w:t>продуманий характер і посідали важливе місце в управлінській структурідержави.</w:t>
      </w:r>
    </w:p>
    <w:p w14:paraId="6CB81000" w14:textId="77777777" w:rsidR="00230831" w:rsidRPr="00230831" w:rsidRDefault="00230831" w:rsidP="00230831">
      <w:pPr>
        <w:pStyle w:val="p1"/>
        <w:jc w:val="both"/>
        <w:rPr>
          <w:rFonts w:ascii="Times New Roman" w:hAnsi="Times New Roman"/>
          <w:b/>
          <w:bCs/>
          <w:color w:val="000000"/>
          <w:sz w:val="28"/>
          <w:szCs w:val="28"/>
        </w:rPr>
      </w:pPr>
    </w:p>
    <w:p w14:paraId="7BE88FD0" w14:textId="77777777" w:rsidR="00230831" w:rsidRPr="00230831" w:rsidRDefault="00230831" w:rsidP="00230831">
      <w:pPr>
        <w:pStyle w:val="p1"/>
        <w:jc w:val="center"/>
        <w:rPr>
          <w:rFonts w:ascii="Times New Roman" w:hAnsi="Times New Roman"/>
          <w:b/>
          <w:bCs/>
          <w:color w:val="000000"/>
          <w:sz w:val="28"/>
          <w:szCs w:val="28"/>
        </w:rPr>
      </w:pPr>
      <w:r w:rsidRPr="00230831">
        <w:rPr>
          <w:rFonts w:ascii="Times New Roman" w:hAnsi="Times New Roman"/>
          <w:b/>
          <w:bCs/>
          <w:color w:val="000000"/>
          <w:sz w:val="28"/>
          <w:szCs w:val="28"/>
          <w:lang w:val="uk-UA"/>
        </w:rPr>
        <w:lastRenderedPageBreak/>
        <w:t xml:space="preserve">5. </w:t>
      </w:r>
      <w:r w:rsidRPr="00230831">
        <w:rPr>
          <w:rFonts w:ascii="Times New Roman" w:hAnsi="Times New Roman"/>
          <w:b/>
          <w:bCs/>
          <w:color w:val="000000"/>
          <w:sz w:val="28"/>
          <w:szCs w:val="28"/>
        </w:rPr>
        <w:t>Еволюція організаційної структури митної системи у XVIIІ – на початку ХХ ст. в умовах Царської Росії</w:t>
      </w:r>
    </w:p>
    <w:p w14:paraId="74A65E81" w14:textId="77777777" w:rsidR="00230831" w:rsidRPr="00230831" w:rsidRDefault="00230831" w:rsidP="00230831">
      <w:pPr>
        <w:pStyle w:val="p1"/>
        <w:jc w:val="both"/>
        <w:rPr>
          <w:rFonts w:ascii="Times New Roman" w:hAnsi="Times New Roman"/>
          <w:b/>
          <w:bCs/>
          <w:color w:val="000000"/>
          <w:sz w:val="28"/>
          <w:szCs w:val="28"/>
        </w:rPr>
      </w:pPr>
    </w:p>
    <w:p w14:paraId="50EA4F81" w14:textId="2B82F398" w:rsidR="00230831" w:rsidRPr="00230831" w:rsidRDefault="00230831" w:rsidP="00230831">
      <w:pPr>
        <w:ind w:firstLine="709"/>
        <w:jc w:val="both"/>
        <w:rPr>
          <w:color w:val="000000"/>
          <w:sz w:val="28"/>
          <w:szCs w:val="28"/>
        </w:rPr>
      </w:pPr>
      <w:r w:rsidRPr="00230831">
        <w:rPr>
          <w:color w:val="000000"/>
          <w:sz w:val="28"/>
          <w:szCs w:val="28"/>
        </w:rPr>
        <w:t>У ХVI ст. були введені «митні грамоти», що видавалися великими московськими князями і царями. За загальним правилом вони були контрактами, що регламентують права і обов’язки відкупників. У них перераховувалися митні платежі, що підлягають стягненню, визначалися їх розміри,</w:t>
      </w:r>
      <w:r>
        <w:rPr>
          <w:color w:val="000000"/>
          <w:sz w:val="28"/>
          <w:szCs w:val="28"/>
          <w:lang w:val="uk-UA"/>
        </w:rPr>
        <w:t xml:space="preserve"> </w:t>
      </w:r>
      <w:r w:rsidRPr="00230831">
        <w:rPr>
          <w:color w:val="000000"/>
          <w:sz w:val="28"/>
          <w:szCs w:val="28"/>
        </w:rPr>
        <w:t>способи стягування, штрафні санкції за ухилення від сплати.</w:t>
      </w:r>
    </w:p>
    <w:p w14:paraId="30B45235" w14:textId="67ABC276" w:rsidR="00230831" w:rsidRPr="00230831" w:rsidRDefault="00230831" w:rsidP="00230831">
      <w:pPr>
        <w:ind w:firstLine="709"/>
        <w:jc w:val="both"/>
        <w:rPr>
          <w:color w:val="000000"/>
          <w:sz w:val="28"/>
          <w:szCs w:val="28"/>
        </w:rPr>
      </w:pPr>
      <w:r w:rsidRPr="00230831">
        <w:rPr>
          <w:color w:val="000000"/>
          <w:sz w:val="28"/>
          <w:szCs w:val="28"/>
        </w:rPr>
        <w:t>У ХVII ст. помітно посилилося державне втручання в сферу зовнішньоекономічних відносин. Багато товарів були заборонені до ввезення. Немало їх</w:t>
      </w:r>
      <w:r>
        <w:rPr>
          <w:color w:val="000000"/>
          <w:sz w:val="28"/>
          <w:szCs w:val="28"/>
          <w:lang w:val="uk-UA"/>
        </w:rPr>
        <w:t xml:space="preserve"> </w:t>
      </w:r>
      <w:r w:rsidRPr="00230831">
        <w:rPr>
          <w:color w:val="000000"/>
          <w:sz w:val="28"/>
          <w:szCs w:val="28"/>
        </w:rPr>
        <w:t>знаходилося в монопольному розпорядженні держави. Крім митних зборів і</w:t>
      </w:r>
      <w:r>
        <w:rPr>
          <w:color w:val="000000"/>
          <w:sz w:val="28"/>
          <w:szCs w:val="28"/>
          <w:lang w:val="uk-UA"/>
        </w:rPr>
        <w:t xml:space="preserve"> </w:t>
      </w:r>
      <w:r w:rsidRPr="00230831">
        <w:rPr>
          <w:color w:val="000000"/>
          <w:sz w:val="28"/>
          <w:szCs w:val="28"/>
        </w:rPr>
        <w:t>надходжень від заповідних статей у державної скарбниці було ще одне джерело доходів від зовнішньої торгівлі. Річ у тому, що Росія в цей час стабільно</w:t>
      </w:r>
      <w:r>
        <w:rPr>
          <w:color w:val="000000"/>
          <w:sz w:val="28"/>
          <w:szCs w:val="28"/>
          <w:lang w:val="uk-UA"/>
        </w:rPr>
        <w:t xml:space="preserve"> </w:t>
      </w:r>
      <w:r w:rsidRPr="00230831">
        <w:rPr>
          <w:color w:val="000000"/>
          <w:sz w:val="28"/>
          <w:szCs w:val="28"/>
        </w:rPr>
        <w:t>мала активний зовнішньоторговельний баланс. Це вело до накопичення в</w:t>
      </w:r>
      <w:r>
        <w:rPr>
          <w:color w:val="000000"/>
          <w:sz w:val="28"/>
          <w:szCs w:val="28"/>
          <w:lang w:val="uk-UA"/>
        </w:rPr>
        <w:t xml:space="preserve"> </w:t>
      </w:r>
      <w:r w:rsidRPr="00230831">
        <w:rPr>
          <w:color w:val="000000"/>
          <w:sz w:val="28"/>
          <w:szCs w:val="28"/>
        </w:rPr>
        <w:t>країні золотої і срібної монети, яка потім відбиралася в скарбницю.</w:t>
      </w:r>
    </w:p>
    <w:p w14:paraId="16F437AB" w14:textId="75EEFA3C" w:rsidR="00230831" w:rsidRPr="00230831" w:rsidRDefault="00230831" w:rsidP="00230831">
      <w:pPr>
        <w:ind w:firstLine="709"/>
        <w:jc w:val="both"/>
        <w:rPr>
          <w:color w:val="000000"/>
          <w:sz w:val="28"/>
          <w:szCs w:val="28"/>
        </w:rPr>
      </w:pPr>
      <w:r w:rsidRPr="00230831">
        <w:rPr>
          <w:color w:val="000000"/>
          <w:sz w:val="28"/>
          <w:szCs w:val="28"/>
        </w:rPr>
        <w:t>Поворотним моментом в історії митної справи став Новоторговий стаут 1667 роки, до якого увійшли статті щодо видів і розмірів як зовнішніх,</w:t>
      </w:r>
      <w:r>
        <w:rPr>
          <w:color w:val="000000"/>
          <w:sz w:val="28"/>
          <w:szCs w:val="28"/>
          <w:lang w:val="uk-UA"/>
        </w:rPr>
        <w:t xml:space="preserve"> </w:t>
      </w:r>
      <w:r w:rsidRPr="00230831">
        <w:rPr>
          <w:color w:val="000000"/>
          <w:sz w:val="28"/>
          <w:szCs w:val="28"/>
        </w:rPr>
        <w:t>так і внутрішніх митних зборів, пристрою митниць.</w:t>
      </w:r>
    </w:p>
    <w:p w14:paraId="5F6319B9" w14:textId="2D447017" w:rsidR="00230831" w:rsidRPr="00230831" w:rsidRDefault="00230831" w:rsidP="00230831">
      <w:pPr>
        <w:ind w:firstLine="709"/>
        <w:jc w:val="both"/>
        <w:rPr>
          <w:color w:val="000000"/>
          <w:sz w:val="28"/>
          <w:szCs w:val="28"/>
        </w:rPr>
      </w:pPr>
      <w:r w:rsidRPr="00230831">
        <w:rPr>
          <w:color w:val="000000"/>
          <w:sz w:val="28"/>
          <w:szCs w:val="28"/>
        </w:rPr>
        <w:t>Перейшовши в епоху Петровських перетворень, можна відзначити</w:t>
      </w:r>
      <w:r>
        <w:rPr>
          <w:color w:val="000000"/>
          <w:sz w:val="28"/>
          <w:szCs w:val="28"/>
          <w:lang w:val="uk-UA"/>
        </w:rPr>
        <w:t xml:space="preserve"> </w:t>
      </w:r>
      <w:r w:rsidRPr="00230831">
        <w:rPr>
          <w:color w:val="000000"/>
          <w:sz w:val="28"/>
          <w:szCs w:val="28"/>
        </w:rPr>
        <w:t>основні тенденції. Це одностороння фіскальна спрямованість російської</w:t>
      </w:r>
      <w:r>
        <w:rPr>
          <w:color w:val="000000"/>
          <w:sz w:val="28"/>
          <w:szCs w:val="28"/>
          <w:lang w:val="uk-UA"/>
        </w:rPr>
        <w:t xml:space="preserve"> </w:t>
      </w:r>
      <w:r w:rsidRPr="00230831">
        <w:rPr>
          <w:color w:val="000000"/>
          <w:sz w:val="28"/>
          <w:szCs w:val="28"/>
        </w:rPr>
        <w:t>митної політики.</w:t>
      </w:r>
    </w:p>
    <w:p w14:paraId="5067BF9E" w14:textId="27821DF4" w:rsidR="00230831" w:rsidRPr="00230831" w:rsidRDefault="00230831" w:rsidP="00230831">
      <w:pPr>
        <w:ind w:firstLine="709"/>
        <w:jc w:val="both"/>
        <w:rPr>
          <w:color w:val="000000"/>
          <w:sz w:val="28"/>
          <w:szCs w:val="28"/>
        </w:rPr>
      </w:pPr>
      <w:r w:rsidRPr="00230831">
        <w:rPr>
          <w:color w:val="000000"/>
          <w:sz w:val="28"/>
          <w:szCs w:val="28"/>
        </w:rPr>
        <w:t>Для Петра I економічні цілі служили тільки фундаментом, на якому йому</w:t>
      </w:r>
      <w:r>
        <w:rPr>
          <w:color w:val="000000"/>
          <w:sz w:val="28"/>
          <w:szCs w:val="28"/>
          <w:lang w:val="uk-UA"/>
        </w:rPr>
        <w:t xml:space="preserve"> </w:t>
      </w:r>
      <w:r w:rsidRPr="00230831">
        <w:rPr>
          <w:color w:val="000000"/>
          <w:sz w:val="28"/>
          <w:szCs w:val="28"/>
        </w:rPr>
        <w:t>не терпілося спорудити храм власної політичної могутності. Ймовірно тому</w:t>
      </w:r>
      <w:r>
        <w:rPr>
          <w:color w:val="000000"/>
          <w:sz w:val="28"/>
          <w:szCs w:val="28"/>
          <w:lang w:val="uk-UA"/>
        </w:rPr>
        <w:t xml:space="preserve"> </w:t>
      </w:r>
      <w:r w:rsidRPr="00230831">
        <w:rPr>
          <w:color w:val="000000"/>
          <w:sz w:val="28"/>
          <w:szCs w:val="28"/>
        </w:rPr>
        <w:t>до кінця першої чверті ХVIII століття протекціоністські заходи застосовувалися досить рідко і лише відносно тих іноземних товарів, яких в самій Росії</w:t>
      </w:r>
      <w:r>
        <w:rPr>
          <w:color w:val="000000"/>
          <w:sz w:val="28"/>
          <w:szCs w:val="28"/>
          <w:lang w:val="uk-UA"/>
        </w:rPr>
        <w:t xml:space="preserve"> </w:t>
      </w:r>
      <w:r w:rsidRPr="00230831">
        <w:rPr>
          <w:color w:val="000000"/>
          <w:sz w:val="28"/>
          <w:szCs w:val="28"/>
        </w:rPr>
        <w:t>проводилося достатньо.</w:t>
      </w:r>
    </w:p>
    <w:p w14:paraId="0912C243" w14:textId="77777777" w:rsidR="00230831" w:rsidRDefault="00230831" w:rsidP="00230831">
      <w:pPr>
        <w:ind w:firstLine="709"/>
        <w:jc w:val="both"/>
        <w:rPr>
          <w:color w:val="000000"/>
          <w:sz w:val="28"/>
          <w:szCs w:val="28"/>
          <w:lang w:val="uk-UA"/>
        </w:rPr>
      </w:pPr>
      <w:r w:rsidRPr="00230831">
        <w:rPr>
          <w:color w:val="000000"/>
          <w:sz w:val="28"/>
          <w:szCs w:val="28"/>
        </w:rPr>
        <w:t>Торговою грамотою 1649 р. і Новоторговим статутом 1667 р. Московська держава скасувала англійські та голландські привілеї, обмежила в правах іноземних купців. Російський торговий капітал став повноправним господарем на внутрішньому ринку. За часів правління Петра І посилилися</w:t>
      </w:r>
      <w:r>
        <w:rPr>
          <w:color w:val="000000"/>
          <w:sz w:val="28"/>
          <w:szCs w:val="28"/>
          <w:lang w:val="uk-UA"/>
        </w:rPr>
        <w:t xml:space="preserve"> </w:t>
      </w:r>
      <w:r w:rsidRPr="00230831">
        <w:rPr>
          <w:color w:val="000000"/>
          <w:sz w:val="28"/>
          <w:szCs w:val="28"/>
        </w:rPr>
        <w:t>позиції російського купецтва в зовнішній торгівлі. Було встановлено високе</w:t>
      </w:r>
      <w:r>
        <w:rPr>
          <w:color w:val="000000"/>
          <w:sz w:val="28"/>
          <w:szCs w:val="28"/>
          <w:lang w:val="uk-UA"/>
        </w:rPr>
        <w:t xml:space="preserve"> </w:t>
      </w:r>
      <w:r w:rsidRPr="00230831">
        <w:rPr>
          <w:color w:val="000000"/>
          <w:sz w:val="28"/>
          <w:szCs w:val="28"/>
        </w:rPr>
        <w:t>мито на іноземні товари, ввіз деяких заборонено, заохочувалася зовнішньоторговельна діяльність російського купецтва. Реалізація такої політики на</w:t>
      </w:r>
      <w:r>
        <w:rPr>
          <w:color w:val="000000"/>
          <w:sz w:val="28"/>
          <w:szCs w:val="28"/>
          <w:lang w:val="uk-UA"/>
        </w:rPr>
        <w:t xml:space="preserve"> </w:t>
      </w:r>
      <w:r w:rsidRPr="00230831">
        <w:rPr>
          <w:color w:val="000000"/>
          <w:sz w:val="28"/>
          <w:szCs w:val="28"/>
        </w:rPr>
        <w:t>українських землях, які входили до складу Російської держави, була спрямована на зруйнування самостійного економічного розвитку України.</w:t>
      </w:r>
    </w:p>
    <w:p w14:paraId="3AA29470" w14:textId="36569688" w:rsidR="00230831" w:rsidRPr="00230831" w:rsidRDefault="00230831" w:rsidP="00230831">
      <w:pPr>
        <w:ind w:firstLine="709"/>
        <w:jc w:val="both"/>
        <w:rPr>
          <w:color w:val="000000"/>
          <w:sz w:val="28"/>
          <w:szCs w:val="28"/>
        </w:rPr>
      </w:pPr>
      <w:r w:rsidRPr="00230831">
        <w:rPr>
          <w:color w:val="000000"/>
          <w:sz w:val="28"/>
          <w:szCs w:val="28"/>
        </w:rPr>
        <w:t>У Росії митні порядки до середини ХVІІІ ст. регламентувались зазначеними документами, а також указами Петра І та митними тарифами 1724 і</w:t>
      </w:r>
      <w:r>
        <w:rPr>
          <w:color w:val="000000"/>
          <w:sz w:val="28"/>
          <w:szCs w:val="28"/>
          <w:lang w:val="uk-UA"/>
        </w:rPr>
        <w:t xml:space="preserve"> </w:t>
      </w:r>
      <w:r w:rsidRPr="00230831">
        <w:rPr>
          <w:color w:val="000000"/>
          <w:sz w:val="28"/>
          <w:szCs w:val="28"/>
        </w:rPr>
        <w:t>1731 рр. Відповідно до Новоторгового статуту зовнішні митні збори поділялись на ввізні та вивізні, внутрішні – на «рублеве» (проїждже, торгове), перекупне та збори приватноправового характеру (амбарне, аршинне). «Рублеве»</w:t>
      </w:r>
      <w:r>
        <w:rPr>
          <w:color w:val="000000"/>
          <w:sz w:val="28"/>
          <w:szCs w:val="28"/>
          <w:lang w:val="uk-UA"/>
        </w:rPr>
        <w:t xml:space="preserve"> </w:t>
      </w:r>
      <w:r w:rsidRPr="00230831">
        <w:rPr>
          <w:color w:val="000000"/>
          <w:sz w:val="28"/>
          <w:szCs w:val="28"/>
        </w:rPr>
        <w:t>мито істотно відрізнялося зовнішніх мит тим, що воно стягувалось за умови,</w:t>
      </w:r>
      <w:r>
        <w:rPr>
          <w:color w:val="000000"/>
          <w:sz w:val="28"/>
          <w:szCs w:val="28"/>
          <w:lang w:val="uk-UA"/>
        </w:rPr>
        <w:t xml:space="preserve"> </w:t>
      </w:r>
      <w:r w:rsidRPr="00230831">
        <w:rPr>
          <w:color w:val="000000"/>
          <w:sz w:val="28"/>
          <w:szCs w:val="28"/>
        </w:rPr>
        <w:t>по-перше, коли товари призначались на продаж, по-друге, коли вони привозилися з міста, де існували митниці. В місцях де митниць не було, місцеві</w:t>
      </w:r>
      <w:r>
        <w:rPr>
          <w:color w:val="000000"/>
          <w:sz w:val="28"/>
          <w:szCs w:val="28"/>
          <w:lang w:val="uk-UA"/>
        </w:rPr>
        <w:t xml:space="preserve"> </w:t>
      </w:r>
      <w:r w:rsidRPr="00230831">
        <w:rPr>
          <w:color w:val="000000"/>
          <w:sz w:val="28"/>
          <w:szCs w:val="28"/>
        </w:rPr>
        <w:t xml:space="preserve">виробники та купці вільно продавали свої товари без сплати митних повинностей. Тобто, дрібні виробники і </w:t>
      </w:r>
      <w:r w:rsidRPr="00230831">
        <w:rPr>
          <w:color w:val="000000"/>
          <w:sz w:val="28"/>
          <w:szCs w:val="28"/>
        </w:rPr>
        <w:lastRenderedPageBreak/>
        <w:t>купці, які купували сировину та продавали готову продукцію в своєму місті – мит не сплачували, а якщо перевозили</w:t>
      </w:r>
      <w:r>
        <w:rPr>
          <w:color w:val="000000"/>
          <w:sz w:val="28"/>
          <w:szCs w:val="28"/>
          <w:lang w:val="uk-UA"/>
        </w:rPr>
        <w:t xml:space="preserve"> </w:t>
      </w:r>
      <w:r w:rsidRPr="00230831">
        <w:rPr>
          <w:color w:val="000000"/>
          <w:sz w:val="28"/>
          <w:szCs w:val="28"/>
        </w:rPr>
        <w:t>товар для продажу в інші міста, то він ставав об’єктом сплати мита і місті</w:t>
      </w:r>
      <w:r>
        <w:rPr>
          <w:color w:val="000000"/>
          <w:sz w:val="28"/>
          <w:szCs w:val="28"/>
          <w:lang w:val="uk-UA"/>
        </w:rPr>
        <w:t xml:space="preserve"> </w:t>
      </w:r>
      <w:r w:rsidRPr="00230831">
        <w:rPr>
          <w:color w:val="000000"/>
          <w:sz w:val="28"/>
          <w:szCs w:val="28"/>
        </w:rPr>
        <w:t xml:space="preserve">продажу. </w:t>
      </w:r>
    </w:p>
    <w:p w14:paraId="7A7EB34B" w14:textId="34FBBBF8" w:rsidR="00230831" w:rsidRPr="00230831" w:rsidRDefault="00230831" w:rsidP="00230831">
      <w:pPr>
        <w:ind w:firstLine="709"/>
        <w:jc w:val="both"/>
        <w:rPr>
          <w:color w:val="000000"/>
          <w:sz w:val="28"/>
          <w:szCs w:val="28"/>
        </w:rPr>
      </w:pPr>
      <w:r w:rsidRPr="00230831">
        <w:rPr>
          <w:color w:val="000000"/>
          <w:sz w:val="28"/>
          <w:szCs w:val="28"/>
        </w:rPr>
        <w:t>Нові види мита, введені за Петра І разом з тими, що лишались чинними</w:t>
      </w:r>
      <w:r>
        <w:rPr>
          <w:color w:val="000000"/>
          <w:sz w:val="28"/>
          <w:szCs w:val="28"/>
          <w:lang w:val="uk-UA"/>
        </w:rPr>
        <w:t xml:space="preserve"> </w:t>
      </w:r>
      <w:r w:rsidRPr="00230831">
        <w:rPr>
          <w:color w:val="000000"/>
          <w:sz w:val="28"/>
          <w:szCs w:val="28"/>
        </w:rPr>
        <w:t>від ХVІІ ст.: проїжджими, кінськими, перекупними та оброчними, утворили</w:t>
      </w:r>
      <w:r>
        <w:rPr>
          <w:color w:val="000000"/>
          <w:sz w:val="28"/>
          <w:szCs w:val="28"/>
          <w:lang w:val="uk-UA"/>
        </w:rPr>
        <w:t xml:space="preserve"> </w:t>
      </w:r>
      <w:r w:rsidRPr="00230831">
        <w:rPr>
          <w:color w:val="000000"/>
          <w:sz w:val="28"/>
          <w:szCs w:val="28"/>
        </w:rPr>
        <w:t>особливу групу мит, які отримали назву канцелярських.</w:t>
      </w:r>
    </w:p>
    <w:p w14:paraId="4A77D738" w14:textId="68B3A3C3" w:rsidR="00230831" w:rsidRPr="00230831" w:rsidRDefault="00230831" w:rsidP="00230831">
      <w:pPr>
        <w:ind w:firstLine="709"/>
        <w:jc w:val="both"/>
        <w:rPr>
          <w:color w:val="000000"/>
          <w:sz w:val="28"/>
          <w:szCs w:val="28"/>
        </w:rPr>
      </w:pPr>
      <w:r w:rsidRPr="00230831">
        <w:rPr>
          <w:color w:val="000000"/>
          <w:sz w:val="28"/>
          <w:szCs w:val="28"/>
        </w:rPr>
        <w:t>Царський уряд став на шляху регламентації зовнішньої торгівлі Гетьманської держави з іншими країнами. За Петра І почалася примусова переорієнтація торгівельних шляхів у західні країни. В 1701 р. було видано указ,</w:t>
      </w:r>
      <w:r>
        <w:rPr>
          <w:color w:val="000000"/>
          <w:sz w:val="28"/>
          <w:szCs w:val="28"/>
          <w:lang w:val="uk-UA"/>
        </w:rPr>
        <w:t xml:space="preserve"> </w:t>
      </w:r>
      <w:r w:rsidRPr="00230831">
        <w:rPr>
          <w:color w:val="000000"/>
          <w:sz w:val="28"/>
          <w:szCs w:val="28"/>
        </w:rPr>
        <w:t>щоб українські купці вивозили товари до Азова, який практично не мав виходу до європейських країн. Було видано кілька наказів (1714 р., 1719 р.),</w:t>
      </w:r>
      <w:r>
        <w:rPr>
          <w:color w:val="000000"/>
          <w:sz w:val="28"/>
          <w:szCs w:val="28"/>
          <w:lang w:val="uk-UA"/>
        </w:rPr>
        <w:t xml:space="preserve"> </w:t>
      </w:r>
      <w:r w:rsidRPr="00230831">
        <w:rPr>
          <w:color w:val="000000"/>
          <w:sz w:val="28"/>
          <w:szCs w:val="28"/>
        </w:rPr>
        <w:t>якими заборонялося взагалі вивозити українські товари через чужоземні</w:t>
      </w:r>
      <w:r>
        <w:rPr>
          <w:color w:val="000000"/>
          <w:sz w:val="28"/>
          <w:szCs w:val="28"/>
          <w:lang w:val="uk-UA"/>
        </w:rPr>
        <w:t xml:space="preserve"> </w:t>
      </w:r>
      <w:r w:rsidRPr="00230831">
        <w:rPr>
          <w:color w:val="000000"/>
          <w:sz w:val="28"/>
          <w:szCs w:val="28"/>
        </w:rPr>
        <w:t>порти, а дозволялося тільки через російські (Петербург, Архангельск).</w:t>
      </w:r>
    </w:p>
    <w:p w14:paraId="11054618" w14:textId="3BE972BF" w:rsidR="00230831" w:rsidRPr="00230831" w:rsidRDefault="00230831" w:rsidP="00230831">
      <w:pPr>
        <w:ind w:firstLine="709"/>
        <w:jc w:val="both"/>
        <w:rPr>
          <w:color w:val="000000"/>
          <w:sz w:val="28"/>
          <w:szCs w:val="28"/>
        </w:rPr>
      </w:pPr>
      <w:r w:rsidRPr="00230831">
        <w:rPr>
          <w:color w:val="000000"/>
          <w:sz w:val="28"/>
          <w:szCs w:val="28"/>
        </w:rPr>
        <w:t>Зазнала змін і митна політика. Українські купці платили на українсько-російському кордоні митний податок за ввіз товарів з Росії. Було встановлено особливе мито на користь російської казни, а потім у російських портах за цей же</w:t>
      </w:r>
      <w:r>
        <w:rPr>
          <w:color w:val="000000"/>
          <w:sz w:val="28"/>
          <w:szCs w:val="28"/>
          <w:lang w:val="uk-UA"/>
        </w:rPr>
        <w:t xml:space="preserve"> </w:t>
      </w:r>
      <w:r w:rsidRPr="00230831">
        <w:rPr>
          <w:color w:val="000000"/>
          <w:sz w:val="28"/>
          <w:szCs w:val="28"/>
        </w:rPr>
        <w:t xml:space="preserve">товар мито бралося знову. </w:t>
      </w:r>
    </w:p>
    <w:p w14:paraId="0C9BD590" w14:textId="607C3AD9" w:rsidR="00230831" w:rsidRPr="00230831" w:rsidRDefault="00230831" w:rsidP="00230831">
      <w:pPr>
        <w:ind w:firstLine="709"/>
        <w:jc w:val="both"/>
        <w:rPr>
          <w:color w:val="000000"/>
          <w:sz w:val="28"/>
          <w:szCs w:val="28"/>
        </w:rPr>
      </w:pPr>
      <w:r w:rsidRPr="00230831">
        <w:rPr>
          <w:color w:val="000000"/>
          <w:sz w:val="28"/>
          <w:szCs w:val="28"/>
        </w:rPr>
        <w:t>1729 р. за ініціативою Д. Апостола в</w:t>
      </w:r>
      <w:r>
        <w:rPr>
          <w:color w:val="000000"/>
          <w:sz w:val="28"/>
          <w:szCs w:val="28"/>
          <w:lang w:val="uk-UA"/>
        </w:rPr>
        <w:t xml:space="preserve"> </w:t>
      </w:r>
      <w:r w:rsidRPr="00230831">
        <w:rPr>
          <w:color w:val="000000"/>
          <w:sz w:val="28"/>
          <w:szCs w:val="28"/>
        </w:rPr>
        <w:t>Глухові відбулося зібрання українського купецтва, рішення якого про скасування перешкод на вивіз заборонених російським урядом товарів він передав на царське ім’я. Д. Апостол домагався обмеження мита індуктою, яку</w:t>
      </w:r>
      <w:r>
        <w:rPr>
          <w:color w:val="000000"/>
          <w:sz w:val="28"/>
          <w:szCs w:val="28"/>
          <w:lang w:val="uk-UA"/>
        </w:rPr>
        <w:t xml:space="preserve"> </w:t>
      </w:r>
      <w:r w:rsidRPr="00230831">
        <w:rPr>
          <w:color w:val="000000"/>
          <w:sz w:val="28"/>
          <w:szCs w:val="28"/>
        </w:rPr>
        <w:t>повинні збирати українці.</w:t>
      </w:r>
    </w:p>
    <w:p w14:paraId="5C562ABB" w14:textId="53564557" w:rsidR="00230831" w:rsidRPr="00230831" w:rsidRDefault="00230831" w:rsidP="00230831">
      <w:pPr>
        <w:ind w:firstLine="709"/>
        <w:jc w:val="both"/>
        <w:rPr>
          <w:color w:val="000000"/>
          <w:sz w:val="28"/>
          <w:szCs w:val="28"/>
          <w:lang w:val="uk-UA"/>
        </w:rPr>
      </w:pPr>
      <w:r w:rsidRPr="00230831">
        <w:rPr>
          <w:color w:val="000000"/>
          <w:sz w:val="28"/>
          <w:szCs w:val="28"/>
        </w:rPr>
        <w:t>Після смерті Петра I митна політика, що проводилася в період його царювання, була піддана гострій критиці.</w:t>
      </w:r>
    </w:p>
    <w:p w14:paraId="1368151D" w14:textId="77777777" w:rsidR="00230831" w:rsidRDefault="00230831" w:rsidP="00230831">
      <w:pPr>
        <w:ind w:firstLine="709"/>
        <w:jc w:val="both"/>
        <w:rPr>
          <w:color w:val="000000"/>
          <w:sz w:val="28"/>
          <w:szCs w:val="28"/>
          <w:lang w:val="uk-UA"/>
        </w:rPr>
      </w:pPr>
      <w:r w:rsidRPr="00230831">
        <w:rPr>
          <w:color w:val="000000"/>
          <w:sz w:val="28"/>
          <w:szCs w:val="28"/>
        </w:rPr>
        <w:t>Відмітною особливістю митної справи в період царювання Катерини II</w:t>
      </w:r>
      <w:r>
        <w:rPr>
          <w:color w:val="000000"/>
          <w:sz w:val="28"/>
          <w:szCs w:val="28"/>
          <w:lang w:val="uk-UA"/>
        </w:rPr>
        <w:t xml:space="preserve"> </w:t>
      </w:r>
      <w:r w:rsidRPr="00230831">
        <w:rPr>
          <w:color w:val="000000"/>
          <w:sz w:val="28"/>
          <w:szCs w:val="28"/>
        </w:rPr>
        <w:t xml:space="preserve">було те, що воно розвивалося, спираючись на громадську думку, і як наслідок проникнення в країну з-за кордону ідей меркантилізму, фритредера. </w:t>
      </w:r>
    </w:p>
    <w:p w14:paraId="36A14A11" w14:textId="2EF9F873" w:rsidR="00230831" w:rsidRPr="00230831" w:rsidRDefault="00230831" w:rsidP="00230831">
      <w:pPr>
        <w:ind w:firstLine="709"/>
        <w:jc w:val="both"/>
        <w:rPr>
          <w:color w:val="000000"/>
          <w:sz w:val="28"/>
          <w:szCs w:val="28"/>
        </w:rPr>
      </w:pPr>
      <w:r w:rsidRPr="00230831">
        <w:rPr>
          <w:color w:val="000000"/>
          <w:sz w:val="28"/>
          <w:szCs w:val="28"/>
        </w:rPr>
        <w:t>Протегуючи російському купецтву, уряд Єлизавети Петрівни у 1754 р.</w:t>
      </w:r>
      <w:r>
        <w:rPr>
          <w:color w:val="000000"/>
          <w:sz w:val="28"/>
          <w:szCs w:val="28"/>
          <w:lang w:val="uk-UA"/>
        </w:rPr>
        <w:t xml:space="preserve"> </w:t>
      </w:r>
      <w:r w:rsidRPr="00230831">
        <w:rPr>
          <w:color w:val="000000"/>
          <w:sz w:val="28"/>
          <w:szCs w:val="28"/>
        </w:rPr>
        <w:t>скасував мито на товари, котрі надходили в Росію з України і навпаки, а також заборонив збір мита на території Лівобережжя. Російські купці отримали значні пільги. Маніфест 1784 р. затвердив за російськими та іноземними</w:t>
      </w:r>
      <w:r>
        <w:rPr>
          <w:color w:val="000000"/>
          <w:sz w:val="28"/>
          <w:szCs w:val="28"/>
          <w:lang w:val="uk-UA"/>
        </w:rPr>
        <w:t xml:space="preserve"> </w:t>
      </w:r>
      <w:r w:rsidRPr="00230831">
        <w:rPr>
          <w:color w:val="000000"/>
          <w:sz w:val="28"/>
          <w:szCs w:val="28"/>
        </w:rPr>
        <w:t>купцями право на необмежену торгівлю в містах Південної України та Криму.</w:t>
      </w:r>
    </w:p>
    <w:p w14:paraId="66CC9152" w14:textId="7644310C" w:rsidR="00230831" w:rsidRPr="00230831" w:rsidRDefault="00230831" w:rsidP="00230831">
      <w:pPr>
        <w:ind w:firstLine="709"/>
        <w:jc w:val="both"/>
        <w:rPr>
          <w:color w:val="000000"/>
          <w:sz w:val="28"/>
          <w:szCs w:val="28"/>
        </w:rPr>
      </w:pPr>
      <w:r w:rsidRPr="00230831">
        <w:rPr>
          <w:color w:val="000000"/>
          <w:sz w:val="28"/>
          <w:szCs w:val="28"/>
        </w:rPr>
        <w:t>Наприкінці 18 ст. в 1795 р. у Камянець-Подільському було створено</w:t>
      </w:r>
      <w:r>
        <w:rPr>
          <w:color w:val="000000"/>
          <w:sz w:val="28"/>
          <w:szCs w:val="28"/>
          <w:lang w:val="uk-UA"/>
        </w:rPr>
        <w:t xml:space="preserve"> </w:t>
      </w:r>
      <w:r w:rsidRPr="00230831">
        <w:rPr>
          <w:color w:val="000000"/>
          <w:sz w:val="28"/>
          <w:szCs w:val="28"/>
        </w:rPr>
        <w:t>Прикордонний комісаріат на чолі з Іваном Богуцьким та Жванецький при-</w:t>
      </w:r>
      <w:r>
        <w:rPr>
          <w:color w:val="000000"/>
          <w:sz w:val="28"/>
          <w:szCs w:val="28"/>
          <w:lang w:val="uk-UA"/>
        </w:rPr>
        <w:t xml:space="preserve"> </w:t>
      </w:r>
      <w:r w:rsidRPr="00230831">
        <w:rPr>
          <w:color w:val="000000"/>
          <w:sz w:val="28"/>
          <w:szCs w:val="28"/>
        </w:rPr>
        <w:t>кордонний карантин. В тому ж році вийшов Указ «Правительствующего»</w:t>
      </w:r>
      <w:r>
        <w:rPr>
          <w:color w:val="000000"/>
          <w:sz w:val="28"/>
          <w:szCs w:val="28"/>
          <w:lang w:val="uk-UA"/>
        </w:rPr>
        <w:t xml:space="preserve"> </w:t>
      </w:r>
      <w:r w:rsidRPr="00230831">
        <w:rPr>
          <w:color w:val="000000"/>
          <w:sz w:val="28"/>
          <w:szCs w:val="28"/>
        </w:rPr>
        <w:t>Сената про створення митниць в селах Ісаківцях та Гусятин, у місті Воло-</w:t>
      </w:r>
      <w:r>
        <w:rPr>
          <w:color w:val="000000"/>
          <w:sz w:val="28"/>
          <w:szCs w:val="28"/>
          <w:lang w:val="uk-UA"/>
        </w:rPr>
        <w:t xml:space="preserve"> </w:t>
      </w:r>
      <w:r w:rsidRPr="00230831">
        <w:rPr>
          <w:color w:val="000000"/>
          <w:sz w:val="28"/>
          <w:szCs w:val="28"/>
        </w:rPr>
        <w:t>чиську. Продовжувала свою діяльність Могилівська митниця.</w:t>
      </w:r>
    </w:p>
    <w:p w14:paraId="4C5A4694" w14:textId="6E337664" w:rsidR="00230831" w:rsidRPr="00230831" w:rsidRDefault="00230831" w:rsidP="00230831">
      <w:pPr>
        <w:ind w:firstLine="709"/>
        <w:jc w:val="both"/>
        <w:rPr>
          <w:color w:val="000000"/>
          <w:sz w:val="28"/>
          <w:szCs w:val="28"/>
        </w:rPr>
      </w:pPr>
      <w:r w:rsidRPr="00230831">
        <w:rPr>
          <w:color w:val="000000"/>
          <w:sz w:val="28"/>
          <w:szCs w:val="28"/>
        </w:rPr>
        <w:t>В травні 1801 р. митниці отримали Указ царя від 14 квітня 1801 р. «Про</w:t>
      </w:r>
      <w:r>
        <w:rPr>
          <w:color w:val="000000"/>
          <w:sz w:val="28"/>
          <w:szCs w:val="28"/>
          <w:lang w:val="uk-UA"/>
        </w:rPr>
        <w:t xml:space="preserve"> </w:t>
      </w:r>
      <w:r w:rsidRPr="00230831">
        <w:rPr>
          <w:color w:val="000000"/>
          <w:sz w:val="28"/>
          <w:szCs w:val="28"/>
        </w:rPr>
        <w:t>зняття вчиненої перед цим заборони на вивіз різних російських продуктів і</w:t>
      </w:r>
      <w:r>
        <w:rPr>
          <w:color w:val="000000"/>
          <w:sz w:val="28"/>
          <w:szCs w:val="28"/>
          <w:lang w:val="uk-UA"/>
        </w:rPr>
        <w:t xml:space="preserve"> </w:t>
      </w:r>
      <w:r w:rsidRPr="00230831">
        <w:rPr>
          <w:color w:val="000000"/>
          <w:sz w:val="28"/>
          <w:szCs w:val="28"/>
        </w:rPr>
        <w:t>товарів». Трохи пізніше було отримано розпорядження «Про відміну виданих</w:t>
      </w:r>
      <w:r>
        <w:rPr>
          <w:color w:val="000000"/>
          <w:sz w:val="28"/>
          <w:szCs w:val="28"/>
          <w:lang w:val="uk-UA"/>
        </w:rPr>
        <w:t xml:space="preserve"> </w:t>
      </w:r>
      <w:r w:rsidRPr="00230831">
        <w:rPr>
          <w:color w:val="000000"/>
          <w:sz w:val="28"/>
          <w:szCs w:val="28"/>
        </w:rPr>
        <w:t>заборон на вивіз різного виду хліба і гарячого вина».</w:t>
      </w:r>
    </w:p>
    <w:p w14:paraId="18201039" w14:textId="49479215" w:rsidR="00230831" w:rsidRPr="00230831" w:rsidRDefault="00230831" w:rsidP="00230831">
      <w:pPr>
        <w:ind w:firstLine="709"/>
        <w:jc w:val="both"/>
        <w:rPr>
          <w:color w:val="000000"/>
          <w:sz w:val="28"/>
          <w:szCs w:val="28"/>
        </w:rPr>
      </w:pPr>
      <w:r w:rsidRPr="00230831">
        <w:rPr>
          <w:color w:val="000000"/>
          <w:sz w:val="28"/>
          <w:szCs w:val="28"/>
        </w:rPr>
        <w:t>У ХІХ ст. знов придбали популярність фритредерські ідеї і настрої. У</w:t>
      </w:r>
      <w:r>
        <w:rPr>
          <w:color w:val="000000"/>
          <w:sz w:val="28"/>
          <w:szCs w:val="28"/>
          <w:lang w:val="uk-UA"/>
        </w:rPr>
        <w:t xml:space="preserve"> </w:t>
      </w:r>
      <w:r w:rsidRPr="00230831">
        <w:rPr>
          <w:color w:val="000000"/>
          <w:sz w:val="28"/>
          <w:szCs w:val="28"/>
        </w:rPr>
        <w:t>1817 році в Одесі була введена зона порто франко. Потім був прийнятий помірний тариф, що фактично зняв всі заборони на імпорт іноземних товарів.</w:t>
      </w:r>
    </w:p>
    <w:p w14:paraId="211B068B" w14:textId="77777777" w:rsidR="00230831" w:rsidRPr="00230831" w:rsidRDefault="00230831" w:rsidP="00230831">
      <w:pPr>
        <w:ind w:firstLine="709"/>
        <w:jc w:val="both"/>
        <w:rPr>
          <w:color w:val="000000"/>
          <w:sz w:val="28"/>
          <w:szCs w:val="28"/>
        </w:rPr>
      </w:pPr>
      <w:r w:rsidRPr="00230831">
        <w:rPr>
          <w:color w:val="000000"/>
          <w:sz w:val="28"/>
          <w:szCs w:val="28"/>
        </w:rPr>
        <w:lastRenderedPageBreak/>
        <w:t>Ця тенденція переважала на протяг всього століття.</w:t>
      </w:r>
    </w:p>
    <w:p w14:paraId="15797DCE" w14:textId="5BCC1200" w:rsidR="00230831" w:rsidRDefault="00230831" w:rsidP="00230831">
      <w:pPr>
        <w:ind w:firstLine="709"/>
        <w:jc w:val="both"/>
        <w:rPr>
          <w:color w:val="000000"/>
          <w:sz w:val="28"/>
          <w:szCs w:val="28"/>
          <w:lang w:val="uk-UA"/>
        </w:rPr>
      </w:pPr>
      <w:r w:rsidRPr="00230831">
        <w:rPr>
          <w:color w:val="000000"/>
          <w:sz w:val="28"/>
          <w:szCs w:val="28"/>
        </w:rPr>
        <w:t>Якщо проаналізувати зміни митної політики за декілька сторіч, то мож</w:t>
      </w:r>
      <w:r>
        <w:rPr>
          <w:color w:val="000000"/>
          <w:sz w:val="28"/>
          <w:szCs w:val="28"/>
          <w:lang w:val="uk-UA"/>
        </w:rPr>
        <w:t>н</w:t>
      </w:r>
      <w:r w:rsidRPr="00230831">
        <w:rPr>
          <w:color w:val="000000"/>
          <w:sz w:val="28"/>
          <w:szCs w:val="28"/>
        </w:rPr>
        <w:t>а зробити наступні висновки про її зв’язок з іншими політиками. У різні періоди історії нашої держави різними державними діячами перед митницею</w:t>
      </w:r>
      <w:r>
        <w:rPr>
          <w:color w:val="000000"/>
          <w:sz w:val="28"/>
          <w:szCs w:val="28"/>
          <w:lang w:val="uk-UA"/>
        </w:rPr>
        <w:t xml:space="preserve"> </w:t>
      </w:r>
      <w:r w:rsidRPr="00230831">
        <w:rPr>
          <w:color w:val="000000"/>
          <w:sz w:val="28"/>
          <w:szCs w:val="28"/>
        </w:rPr>
        <w:t>ставилися різні, часто протилежні завдання: фіскальні, протекціоністські і</w:t>
      </w:r>
      <w:r>
        <w:rPr>
          <w:color w:val="000000"/>
          <w:sz w:val="28"/>
          <w:szCs w:val="28"/>
          <w:lang w:val="uk-UA"/>
        </w:rPr>
        <w:t xml:space="preserve"> </w:t>
      </w:r>
      <w:r w:rsidRPr="00230831">
        <w:rPr>
          <w:color w:val="000000"/>
          <w:sz w:val="28"/>
          <w:szCs w:val="28"/>
        </w:rPr>
        <w:t>ін. При цьому значущість митної політики для зовнішньої торгівлі також</w:t>
      </w:r>
      <w:r>
        <w:rPr>
          <w:color w:val="000000"/>
          <w:sz w:val="28"/>
          <w:szCs w:val="28"/>
          <w:lang w:val="uk-UA"/>
        </w:rPr>
        <w:t xml:space="preserve"> </w:t>
      </w:r>
      <w:r w:rsidRPr="00230831">
        <w:rPr>
          <w:color w:val="000000"/>
          <w:sz w:val="28"/>
          <w:szCs w:val="28"/>
        </w:rPr>
        <w:t>змінювалася. У деякі періоди військові, зовнішньополітичні та інші інтереси</w:t>
      </w:r>
      <w:r>
        <w:rPr>
          <w:color w:val="000000"/>
          <w:sz w:val="28"/>
          <w:szCs w:val="28"/>
          <w:lang w:val="uk-UA"/>
        </w:rPr>
        <w:t xml:space="preserve"> </w:t>
      </w:r>
      <w:r w:rsidRPr="00230831">
        <w:rPr>
          <w:color w:val="000000"/>
          <w:sz w:val="28"/>
          <w:szCs w:val="28"/>
        </w:rPr>
        <w:t>держави відсовували митні методи на другий план, і митниця ставала підмогою в рішенні зовнішньополітичних і військових проблем. У інші періоди,</w:t>
      </w:r>
      <w:r>
        <w:rPr>
          <w:color w:val="000000"/>
          <w:sz w:val="28"/>
          <w:szCs w:val="28"/>
          <w:lang w:val="uk-UA"/>
        </w:rPr>
        <w:t xml:space="preserve"> </w:t>
      </w:r>
      <w:r w:rsidRPr="00230831">
        <w:rPr>
          <w:color w:val="000000"/>
          <w:sz w:val="28"/>
          <w:szCs w:val="28"/>
        </w:rPr>
        <w:t>навпаки, зовнішньоекономічні завдання ставали головними, митниця перетворювалася на основний інструмент їх рішення і митні методи або стимулювали розвиток суспільного виробництва, або сприяли збільшенню доходів</w:t>
      </w:r>
      <w:r>
        <w:rPr>
          <w:color w:val="000000"/>
          <w:sz w:val="28"/>
          <w:szCs w:val="28"/>
          <w:lang w:val="uk-UA"/>
        </w:rPr>
        <w:t xml:space="preserve"> </w:t>
      </w:r>
      <w:r w:rsidRPr="00230831">
        <w:rPr>
          <w:color w:val="000000"/>
          <w:sz w:val="28"/>
          <w:szCs w:val="28"/>
        </w:rPr>
        <w:t>держави. Чинниками і умовами, що визначають різні цілі митної політики</w:t>
      </w:r>
      <w:r>
        <w:rPr>
          <w:color w:val="000000"/>
          <w:sz w:val="28"/>
          <w:szCs w:val="28"/>
          <w:lang w:val="uk-UA"/>
        </w:rPr>
        <w:t xml:space="preserve">, </w:t>
      </w:r>
      <w:r w:rsidRPr="00230831">
        <w:rPr>
          <w:color w:val="000000"/>
          <w:sz w:val="28"/>
          <w:szCs w:val="28"/>
        </w:rPr>
        <w:t>були зовнішні і внутрішні політичні, військові, економічні, соціальні та інші</w:t>
      </w:r>
      <w:r>
        <w:rPr>
          <w:color w:val="000000"/>
          <w:sz w:val="28"/>
          <w:szCs w:val="28"/>
          <w:lang w:val="uk-UA"/>
        </w:rPr>
        <w:t xml:space="preserve"> </w:t>
      </w:r>
      <w:r w:rsidRPr="00230831">
        <w:rPr>
          <w:color w:val="000000"/>
          <w:sz w:val="28"/>
          <w:szCs w:val="28"/>
        </w:rPr>
        <w:t>умови життя держави. Дотепер не виявлені такі закони, закономірності і</w:t>
      </w:r>
      <w:r>
        <w:rPr>
          <w:color w:val="000000"/>
          <w:sz w:val="28"/>
          <w:szCs w:val="28"/>
          <w:lang w:val="uk-UA"/>
        </w:rPr>
        <w:t xml:space="preserve"> </w:t>
      </w:r>
      <w:r w:rsidRPr="00230831">
        <w:rPr>
          <w:color w:val="000000"/>
          <w:sz w:val="28"/>
          <w:szCs w:val="28"/>
        </w:rPr>
        <w:t>тенденції зміни митної політики, які дозволяли б надійно прогнозувати її</w:t>
      </w:r>
      <w:r>
        <w:rPr>
          <w:color w:val="000000"/>
          <w:sz w:val="28"/>
          <w:szCs w:val="28"/>
          <w:lang w:val="uk-UA"/>
        </w:rPr>
        <w:t xml:space="preserve"> </w:t>
      </w:r>
      <w:r w:rsidRPr="00230831">
        <w:rPr>
          <w:color w:val="000000"/>
          <w:sz w:val="28"/>
          <w:szCs w:val="28"/>
        </w:rPr>
        <w:t>роль і значення в майбутньому.</w:t>
      </w:r>
    </w:p>
    <w:p w14:paraId="09B0D913" w14:textId="77777777" w:rsidR="00230831" w:rsidRDefault="00230831" w:rsidP="00230831">
      <w:pPr>
        <w:jc w:val="both"/>
        <w:rPr>
          <w:color w:val="000000"/>
          <w:sz w:val="28"/>
          <w:szCs w:val="28"/>
          <w:lang w:val="uk-UA"/>
        </w:rPr>
      </w:pPr>
    </w:p>
    <w:p w14:paraId="757DF9C1" w14:textId="6F78A318" w:rsidR="00230831" w:rsidRDefault="00230831" w:rsidP="00230831">
      <w:pPr>
        <w:pStyle w:val="p1"/>
        <w:jc w:val="center"/>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6. </w:t>
      </w:r>
      <w:r w:rsidRPr="00230831">
        <w:rPr>
          <w:rFonts w:ascii="Times New Roman" w:hAnsi="Times New Roman"/>
          <w:b/>
          <w:bCs/>
          <w:color w:val="000000"/>
          <w:sz w:val="28"/>
          <w:szCs w:val="28"/>
        </w:rPr>
        <w:t>Митна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справа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в</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часи</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УНР</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та</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в</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радянську</w:t>
      </w:r>
      <w:r w:rsidRPr="00230831">
        <w:rPr>
          <w:rFonts w:ascii="Times New Roman" w:hAnsi="Times New Roman"/>
          <w:b/>
          <w:bCs/>
          <w:i/>
          <w:iCs/>
          <w:color w:val="000000"/>
          <w:sz w:val="28"/>
          <w:szCs w:val="28"/>
        </w:rPr>
        <w:t xml:space="preserve"> </w:t>
      </w:r>
      <w:r w:rsidRPr="00230831">
        <w:rPr>
          <w:rFonts w:ascii="Times New Roman" w:hAnsi="Times New Roman"/>
          <w:b/>
          <w:bCs/>
          <w:color w:val="000000"/>
          <w:sz w:val="28"/>
          <w:szCs w:val="28"/>
        </w:rPr>
        <w:t>добу</w:t>
      </w:r>
    </w:p>
    <w:p w14:paraId="65787616" w14:textId="77777777" w:rsidR="00230831" w:rsidRDefault="00230831" w:rsidP="00230831">
      <w:pPr>
        <w:pStyle w:val="p1"/>
        <w:jc w:val="center"/>
        <w:rPr>
          <w:rFonts w:ascii="Times New Roman" w:hAnsi="Times New Roman"/>
          <w:b/>
          <w:bCs/>
          <w:color w:val="000000"/>
          <w:sz w:val="28"/>
          <w:szCs w:val="28"/>
          <w:lang w:val="uk-UA"/>
        </w:rPr>
      </w:pPr>
    </w:p>
    <w:p w14:paraId="60A7F2CA" w14:textId="2B0D1645" w:rsidR="00230831" w:rsidRPr="00230831" w:rsidRDefault="00230831" w:rsidP="00230831">
      <w:pPr>
        <w:ind w:firstLine="709"/>
        <w:jc w:val="both"/>
        <w:rPr>
          <w:color w:val="000000"/>
          <w:sz w:val="28"/>
          <w:szCs w:val="28"/>
        </w:rPr>
      </w:pPr>
      <w:r w:rsidRPr="00230831">
        <w:rPr>
          <w:color w:val="000000"/>
          <w:sz w:val="28"/>
          <w:szCs w:val="28"/>
        </w:rPr>
        <w:t>До часу Жовтневої революції митна справа в Росії регулювалася Статутом 1910 р. Керував митною справою утворений в 1864 р. у складі Міністерства фінансів Департамент митних зборів, який в 1917 році знаходився</w:t>
      </w:r>
      <w:r>
        <w:rPr>
          <w:color w:val="000000"/>
          <w:sz w:val="28"/>
          <w:szCs w:val="28"/>
          <w:lang w:val="uk-UA"/>
        </w:rPr>
        <w:t xml:space="preserve"> </w:t>
      </w:r>
      <w:r w:rsidRPr="00230831">
        <w:rPr>
          <w:color w:val="000000"/>
          <w:sz w:val="28"/>
          <w:szCs w:val="28"/>
        </w:rPr>
        <w:t>в досить плачевному стані, оскільки митна система в Росії практично була</w:t>
      </w:r>
      <w:r>
        <w:rPr>
          <w:color w:val="000000"/>
          <w:sz w:val="28"/>
          <w:szCs w:val="28"/>
          <w:lang w:val="uk-UA"/>
        </w:rPr>
        <w:t xml:space="preserve"> </w:t>
      </w:r>
      <w:r w:rsidRPr="00230831">
        <w:rPr>
          <w:color w:val="000000"/>
          <w:sz w:val="28"/>
          <w:szCs w:val="28"/>
        </w:rPr>
        <w:t>зруйнована: більшість митниць були закриті, а їх службовці евакуйовані.</w:t>
      </w:r>
    </w:p>
    <w:p w14:paraId="6B0A8689" w14:textId="25F6040D" w:rsidR="00230831" w:rsidRPr="00230831" w:rsidRDefault="00230831" w:rsidP="00230831">
      <w:pPr>
        <w:ind w:firstLine="709"/>
        <w:jc w:val="both"/>
        <w:rPr>
          <w:color w:val="000000"/>
          <w:sz w:val="28"/>
          <w:szCs w:val="28"/>
        </w:rPr>
      </w:pPr>
      <w:r w:rsidRPr="00230831">
        <w:rPr>
          <w:color w:val="000000"/>
          <w:sz w:val="28"/>
          <w:szCs w:val="28"/>
        </w:rPr>
        <w:t>У вересні 1917 р. на з’їзді митних службовців був утворений ЦК профспілки митних працівників, яка більше року фактично керувала митним відомством за підтримкою Наркома фінансів В. Р. Менжінського.</w:t>
      </w:r>
    </w:p>
    <w:p w14:paraId="1EF077EE" w14:textId="00E517B9" w:rsidR="00230831" w:rsidRPr="00230831" w:rsidRDefault="00230831" w:rsidP="00230831">
      <w:pPr>
        <w:ind w:firstLine="709"/>
        <w:jc w:val="both"/>
        <w:rPr>
          <w:color w:val="000000"/>
          <w:sz w:val="28"/>
          <w:szCs w:val="28"/>
        </w:rPr>
      </w:pPr>
      <w:r w:rsidRPr="00230831">
        <w:rPr>
          <w:color w:val="000000"/>
          <w:sz w:val="28"/>
          <w:szCs w:val="28"/>
        </w:rPr>
        <w:t>Нова державна влада, що дійшла управління країною в результаті Жовтневого перевороту в Росії, відмовилася від митної політики, що проводиться в дожовтневий період, і ліквідовувала існуючу в Росії систему митних органів. Реалізація ленінської ідеї державної монополії зовнішньої торгівлі посуті заблокувала широке застосування тарифного для митниці регулювання</w:t>
      </w:r>
      <w:r>
        <w:rPr>
          <w:color w:val="000000"/>
          <w:sz w:val="28"/>
          <w:szCs w:val="28"/>
          <w:lang w:val="uk-UA"/>
        </w:rPr>
        <w:t xml:space="preserve"> </w:t>
      </w:r>
      <w:r w:rsidRPr="00230831">
        <w:rPr>
          <w:color w:val="000000"/>
          <w:sz w:val="28"/>
          <w:szCs w:val="28"/>
        </w:rPr>
        <w:t>і зробила систему митного контролю чисто допоміжним інструментом регулювання зовнішньої торгівлі. В період військового комунізму неодноразово</w:t>
      </w:r>
      <w:r>
        <w:rPr>
          <w:color w:val="000000"/>
          <w:sz w:val="28"/>
          <w:szCs w:val="28"/>
          <w:lang w:val="uk-UA"/>
        </w:rPr>
        <w:t xml:space="preserve"> </w:t>
      </w:r>
      <w:r w:rsidRPr="00230831">
        <w:rPr>
          <w:color w:val="000000"/>
          <w:sz w:val="28"/>
          <w:szCs w:val="28"/>
        </w:rPr>
        <w:t>пропонувалося закрити митні установи. Такі пропозиції були логічним слідством ідеї монополії зовнішньої торгівлі і зумовили негативне відношення до</w:t>
      </w:r>
      <w:r>
        <w:rPr>
          <w:color w:val="000000"/>
          <w:sz w:val="28"/>
          <w:szCs w:val="28"/>
          <w:lang w:val="uk-UA"/>
        </w:rPr>
        <w:t xml:space="preserve"> </w:t>
      </w:r>
      <w:r w:rsidRPr="00230831">
        <w:rPr>
          <w:color w:val="000000"/>
          <w:sz w:val="28"/>
          <w:szCs w:val="28"/>
        </w:rPr>
        <w:t>митної служби і митної справи в цілому.</w:t>
      </w:r>
    </w:p>
    <w:p w14:paraId="2E9531C6" w14:textId="42C26C06" w:rsidR="00230831" w:rsidRPr="00230831" w:rsidRDefault="00230831" w:rsidP="00230831">
      <w:pPr>
        <w:ind w:firstLine="709"/>
        <w:jc w:val="both"/>
        <w:rPr>
          <w:color w:val="000000"/>
          <w:sz w:val="28"/>
          <w:szCs w:val="28"/>
        </w:rPr>
      </w:pPr>
      <w:r w:rsidRPr="00230831">
        <w:rPr>
          <w:color w:val="000000"/>
          <w:sz w:val="28"/>
          <w:szCs w:val="28"/>
        </w:rPr>
        <w:t>Першим нормативним актом радянської влади у області митних відносин був декрет від 29 жовтня 1917 року «Про дозвіл на ввезення і вивіз</w:t>
      </w:r>
      <w:r>
        <w:rPr>
          <w:color w:val="000000"/>
          <w:sz w:val="28"/>
          <w:szCs w:val="28"/>
          <w:lang w:val="uk-UA"/>
        </w:rPr>
        <w:t xml:space="preserve"> </w:t>
      </w:r>
      <w:r w:rsidRPr="00230831">
        <w:rPr>
          <w:color w:val="000000"/>
          <w:sz w:val="28"/>
          <w:szCs w:val="28"/>
        </w:rPr>
        <w:t>товарів», який встановив державний контроль за зовнішньоторговельними</w:t>
      </w:r>
      <w:r>
        <w:rPr>
          <w:color w:val="000000"/>
          <w:sz w:val="28"/>
          <w:szCs w:val="28"/>
          <w:lang w:val="uk-UA"/>
        </w:rPr>
        <w:t xml:space="preserve"> </w:t>
      </w:r>
      <w:r w:rsidRPr="00230831">
        <w:rPr>
          <w:color w:val="000000"/>
          <w:sz w:val="28"/>
          <w:szCs w:val="28"/>
        </w:rPr>
        <w:t>операціями за допомогою ліцензування: для експорту і імпорту товарів був</w:t>
      </w:r>
      <w:r>
        <w:rPr>
          <w:color w:val="000000"/>
          <w:sz w:val="28"/>
          <w:szCs w:val="28"/>
          <w:lang w:val="uk-UA"/>
        </w:rPr>
        <w:t xml:space="preserve"> </w:t>
      </w:r>
      <w:r w:rsidRPr="00230831">
        <w:rPr>
          <w:color w:val="000000"/>
          <w:sz w:val="28"/>
          <w:szCs w:val="28"/>
        </w:rPr>
        <w:t>потрібен дозвіл Наркомату торгівлі і промисловості.</w:t>
      </w:r>
    </w:p>
    <w:p w14:paraId="4E579271" w14:textId="4111FC07" w:rsidR="00230831" w:rsidRPr="00230831" w:rsidRDefault="00230831" w:rsidP="00230831">
      <w:pPr>
        <w:ind w:firstLine="709"/>
        <w:jc w:val="both"/>
        <w:rPr>
          <w:color w:val="000000"/>
          <w:sz w:val="28"/>
          <w:szCs w:val="28"/>
        </w:rPr>
      </w:pPr>
      <w:r w:rsidRPr="00230831">
        <w:rPr>
          <w:color w:val="000000"/>
          <w:sz w:val="28"/>
          <w:szCs w:val="28"/>
        </w:rPr>
        <w:lastRenderedPageBreak/>
        <w:t>На початку 1918 р. відновив роботу Департамент митних зборів при</w:t>
      </w:r>
      <w:r>
        <w:rPr>
          <w:color w:val="000000"/>
          <w:sz w:val="28"/>
          <w:szCs w:val="28"/>
          <w:lang w:val="uk-UA"/>
        </w:rPr>
        <w:t xml:space="preserve"> </w:t>
      </w:r>
      <w:r w:rsidRPr="00230831">
        <w:rPr>
          <w:color w:val="000000"/>
          <w:sz w:val="28"/>
          <w:szCs w:val="28"/>
        </w:rPr>
        <w:t>Наркоматі фінансів. 29 травня 1918 р. Рада народних комісарів (РНК) видав</w:t>
      </w:r>
      <w:r>
        <w:rPr>
          <w:color w:val="000000"/>
          <w:sz w:val="28"/>
          <w:szCs w:val="28"/>
          <w:lang w:val="uk-UA"/>
        </w:rPr>
        <w:t xml:space="preserve"> </w:t>
      </w:r>
      <w:r w:rsidRPr="00230831">
        <w:rPr>
          <w:color w:val="000000"/>
          <w:sz w:val="28"/>
          <w:szCs w:val="28"/>
        </w:rPr>
        <w:t>Декрет «Про розмежування прав Центральної і місцевих Радянських властей</w:t>
      </w:r>
      <w:r>
        <w:rPr>
          <w:color w:val="000000"/>
          <w:sz w:val="28"/>
          <w:szCs w:val="28"/>
          <w:lang w:val="uk-UA"/>
        </w:rPr>
        <w:t xml:space="preserve"> </w:t>
      </w:r>
      <w:r w:rsidRPr="00230831">
        <w:rPr>
          <w:color w:val="000000"/>
          <w:sz w:val="28"/>
          <w:szCs w:val="28"/>
        </w:rPr>
        <w:t>по збиранню мит і про регулювання діяльності місцевих митних установ».</w:t>
      </w:r>
    </w:p>
    <w:p w14:paraId="7AAEEA4E" w14:textId="625CE0ED" w:rsidR="00230831" w:rsidRPr="00230831" w:rsidRDefault="00230831" w:rsidP="00230831">
      <w:pPr>
        <w:ind w:firstLine="709"/>
        <w:jc w:val="both"/>
        <w:rPr>
          <w:color w:val="000000"/>
          <w:sz w:val="28"/>
          <w:szCs w:val="28"/>
        </w:rPr>
      </w:pPr>
      <w:r w:rsidRPr="00230831">
        <w:rPr>
          <w:color w:val="000000"/>
          <w:sz w:val="28"/>
          <w:szCs w:val="28"/>
        </w:rPr>
        <w:t>Обкладення митним збором і іншими зборами товарів, що перевозяться через кордон, передавалося у виняткове ведення центральної державної влади</w:t>
      </w:r>
    </w:p>
    <w:p w14:paraId="4D83AB0C" w14:textId="6FE4A22E" w:rsidR="00230831" w:rsidRPr="00230831" w:rsidRDefault="00230831" w:rsidP="00230831">
      <w:pPr>
        <w:ind w:firstLine="709"/>
        <w:jc w:val="both"/>
        <w:rPr>
          <w:color w:val="000000"/>
          <w:sz w:val="28"/>
          <w:szCs w:val="28"/>
        </w:rPr>
      </w:pPr>
      <w:r w:rsidRPr="00230831">
        <w:rPr>
          <w:color w:val="000000"/>
          <w:sz w:val="28"/>
          <w:szCs w:val="28"/>
        </w:rPr>
        <w:t>(ст. 1 Декрету). Митні установи визнавалися органами центральної Радянської влади і управлялися Наркоматом у фінансових справах. Ніякі цивільні і військові власті, професійні організації не могли втручатися в діяльністьмитниць (ст. 4, 5 Декрету). Місцеві Ради мали право нагляду за діяльністю</w:t>
      </w:r>
      <w:r>
        <w:rPr>
          <w:color w:val="000000"/>
          <w:sz w:val="28"/>
          <w:szCs w:val="28"/>
          <w:lang w:val="uk-UA"/>
        </w:rPr>
        <w:t xml:space="preserve"> </w:t>
      </w:r>
      <w:r w:rsidRPr="00230831">
        <w:rPr>
          <w:color w:val="000000"/>
          <w:sz w:val="28"/>
          <w:szCs w:val="28"/>
        </w:rPr>
        <w:t>митних установ, не втручаючись при цьому в розпорядливу і адміністративну</w:t>
      </w:r>
      <w:r>
        <w:rPr>
          <w:color w:val="000000"/>
          <w:sz w:val="28"/>
          <w:szCs w:val="28"/>
          <w:lang w:val="uk-UA"/>
        </w:rPr>
        <w:t xml:space="preserve"> </w:t>
      </w:r>
      <w:r w:rsidRPr="00230831">
        <w:rPr>
          <w:color w:val="000000"/>
          <w:sz w:val="28"/>
          <w:szCs w:val="28"/>
        </w:rPr>
        <w:t>частини роботи. Ради могли призначати при митних установах комісарів, які</w:t>
      </w:r>
      <w:r>
        <w:rPr>
          <w:color w:val="000000"/>
          <w:sz w:val="28"/>
          <w:szCs w:val="28"/>
          <w:lang w:val="uk-UA"/>
        </w:rPr>
        <w:t xml:space="preserve"> </w:t>
      </w:r>
      <w:r w:rsidRPr="00230831">
        <w:rPr>
          <w:color w:val="000000"/>
          <w:sz w:val="28"/>
          <w:szCs w:val="28"/>
        </w:rPr>
        <w:t>не мали функцій розпорядливого характеру і мали право здійснювати лише</w:t>
      </w:r>
      <w:r>
        <w:rPr>
          <w:color w:val="000000"/>
          <w:sz w:val="28"/>
          <w:szCs w:val="28"/>
          <w:lang w:val="uk-UA"/>
        </w:rPr>
        <w:t xml:space="preserve"> </w:t>
      </w:r>
      <w:r w:rsidRPr="00230831">
        <w:rPr>
          <w:color w:val="000000"/>
          <w:sz w:val="28"/>
          <w:szCs w:val="28"/>
        </w:rPr>
        <w:t>загальний нагляд за діяльністю митниць (ст. 6, 7 Декрету). В цілому цей Декрет був першим крупним актом про створення радянських митних установ.</w:t>
      </w:r>
    </w:p>
    <w:p w14:paraId="17048F5A" w14:textId="79B2C331" w:rsidR="00230831" w:rsidRPr="00230831" w:rsidRDefault="00230831" w:rsidP="00230831">
      <w:pPr>
        <w:ind w:firstLine="709"/>
        <w:jc w:val="both"/>
        <w:rPr>
          <w:color w:val="000000"/>
          <w:sz w:val="28"/>
          <w:szCs w:val="28"/>
        </w:rPr>
      </w:pPr>
      <w:r w:rsidRPr="00230831">
        <w:rPr>
          <w:color w:val="000000"/>
          <w:sz w:val="28"/>
          <w:szCs w:val="28"/>
        </w:rPr>
        <w:t>Декретом РНК від 29 червня 1918 р. Департамент митних зборів був</w:t>
      </w:r>
      <w:r>
        <w:rPr>
          <w:color w:val="000000"/>
          <w:sz w:val="28"/>
          <w:szCs w:val="28"/>
          <w:lang w:val="uk-UA"/>
        </w:rPr>
        <w:t xml:space="preserve"> </w:t>
      </w:r>
      <w:r w:rsidRPr="00230831">
        <w:rPr>
          <w:color w:val="000000"/>
          <w:sz w:val="28"/>
          <w:szCs w:val="28"/>
        </w:rPr>
        <w:t>перейменований в Головне управління митного контролю, яке переходило</w:t>
      </w:r>
      <w:r>
        <w:rPr>
          <w:color w:val="000000"/>
          <w:sz w:val="28"/>
          <w:szCs w:val="28"/>
          <w:lang w:val="uk-UA"/>
        </w:rPr>
        <w:t xml:space="preserve"> </w:t>
      </w:r>
      <w:r w:rsidRPr="00230831">
        <w:rPr>
          <w:color w:val="000000"/>
          <w:sz w:val="28"/>
          <w:szCs w:val="28"/>
        </w:rPr>
        <w:t>в підпорядкування Наркомату торгівлі і промисловості (НКТіП), а останній</w:t>
      </w:r>
      <w:r>
        <w:rPr>
          <w:color w:val="000000"/>
          <w:sz w:val="28"/>
          <w:szCs w:val="28"/>
          <w:lang w:val="uk-UA"/>
        </w:rPr>
        <w:t xml:space="preserve"> </w:t>
      </w:r>
      <w:r w:rsidRPr="00230831">
        <w:rPr>
          <w:color w:val="000000"/>
          <w:sz w:val="28"/>
          <w:szCs w:val="28"/>
        </w:rPr>
        <w:t>відповідно до Декрету РНК від II червня 1920 р., був перетворений в Народний комісаріат зовнішньої торгівлі (НКЗТ). До НКЗТ перейшли всі функції у області управління митною справою. Затверджене ухвалою ЦВК СРСР</w:t>
      </w:r>
      <w:r>
        <w:rPr>
          <w:color w:val="000000"/>
          <w:sz w:val="28"/>
          <w:szCs w:val="28"/>
          <w:lang w:val="uk-UA"/>
        </w:rPr>
        <w:t xml:space="preserve"> </w:t>
      </w:r>
      <w:r w:rsidRPr="00230831">
        <w:rPr>
          <w:color w:val="000000"/>
          <w:sz w:val="28"/>
          <w:szCs w:val="28"/>
        </w:rPr>
        <w:t>від 12 листопада 1923 р. Положення про НКЗТ розглядало митну справу як</w:t>
      </w:r>
      <w:r>
        <w:rPr>
          <w:color w:val="000000"/>
          <w:sz w:val="28"/>
          <w:szCs w:val="28"/>
          <w:lang w:val="uk-UA"/>
        </w:rPr>
        <w:t xml:space="preserve"> </w:t>
      </w:r>
      <w:r w:rsidRPr="00230831">
        <w:rPr>
          <w:color w:val="000000"/>
          <w:sz w:val="28"/>
          <w:szCs w:val="28"/>
        </w:rPr>
        <w:t>складову частину зовнішньоторговельної діяльності. Відповідно до цієї ухвали Головне митне управління (ГМУ) увійшло до складу НКЗТ, а митні округи</w:t>
      </w:r>
      <w:r>
        <w:rPr>
          <w:color w:val="000000"/>
          <w:sz w:val="28"/>
          <w:szCs w:val="28"/>
          <w:lang w:val="uk-UA"/>
        </w:rPr>
        <w:t xml:space="preserve"> </w:t>
      </w:r>
      <w:r w:rsidRPr="00230831">
        <w:rPr>
          <w:color w:val="000000"/>
          <w:sz w:val="28"/>
          <w:szCs w:val="28"/>
        </w:rPr>
        <w:t>стали органами НКЗТ на території СРСР.</w:t>
      </w:r>
    </w:p>
    <w:p w14:paraId="118CBB56" w14:textId="5658F447" w:rsidR="00230831" w:rsidRPr="00230831" w:rsidRDefault="00230831" w:rsidP="00230831">
      <w:pPr>
        <w:ind w:firstLine="709"/>
        <w:jc w:val="both"/>
        <w:rPr>
          <w:color w:val="000000"/>
          <w:sz w:val="28"/>
          <w:szCs w:val="28"/>
        </w:rPr>
      </w:pPr>
      <w:r w:rsidRPr="00230831">
        <w:rPr>
          <w:color w:val="000000"/>
          <w:sz w:val="28"/>
          <w:szCs w:val="28"/>
        </w:rPr>
        <w:t>12 листопада 1920 р. СНК РРФСР видав Декрет «Про порядок прийому,</w:t>
      </w:r>
      <w:r>
        <w:rPr>
          <w:color w:val="000000"/>
          <w:sz w:val="28"/>
          <w:szCs w:val="28"/>
          <w:lang w:val="uk-UA"/>
        </w:rPr>
        <w:t xml:space="preserve"> </w:t>
      </w:r>
      <w:r w:rsidRPr="00230831">
        <w:rPr>
          <w:color w:val="000000"/>
          <w:sz w:val="28"/>
          <w:szCs w:val="28"/>
        </w:rPr>
        <w:t>зберігання і відпустки імпортних і експортних товарів», яка згодом послужила основою для Митного статуту СРСР 1924 р.</w:t>
      </w:r>
    </w:p>
    <w:p w14:paraId="509092A4" w14:textId="39BD03CA" w:rsidR="00230831" w:rsidRPr="00230831" w:rsidRDefault="00230831" w:rsidP="00230831">
      <w:pPr>
        <w:ind w:firstLine="709"/>
        <w:jc w:val="both"/>
        <w:rPr>
          <w:color w:val="000000"/>
          <w:sz w:val="28"/>
          <w:szCs w:val="28"/>
        </w:rPr>
      </w:pPr>
      <w:r w:rsidRPr="00230831">
        <w:rPr>
          <w:color w:val="000000"/>
          <w:sz w:val="28"/>
          <w:szCs w:val="28"/>
        </w:rPr>
        <w:t>У перші місяці Радянської влади, а потім і в період військового комунізму (1918–1921 рр.) митним зборам відводилася вельми скромна роль. Пояснювалося це тим, що НКЗТ в ці роки не продавав, а розподіляв товари.</w:t>
      </w:r>
    </w:p>
    <w:p w14:paraId="59D68DA9" w14:textId="66EBBF4A" w:rsidR="00230831" w:rsidRPr="00230831" w:rsidRDefault="00230831" w:rsidP="00230831">
      <w:pPr>
        <w:ind w:firstLine="709"/>
        <w:jc w:val="both"/>
        <w:rPr>
          <w:color w:val="000000"/>
          <w:sz w:val="28"/>
          <w:szCs w:val="28"/>
        </w:rPr>
      </w:pPr>
      <w:r w:rsidRPr="00230831">
        <w:rPr>
          <w:color w:val="000000"/>
          <w:sz w:val="28"/>
          <w:szCs w:val="28"/>
        </w:rPr>
        <w:t>Майже повна відсутність вартісного механізму обміну усередині країни, не</w:t>
      </w:r>
      <w:r>
        <w:rPr>
          <w:color w:val="000000"/>
          <w:sz w:val="28"/>
          <w:szCs w:val="28"/>
          <w:lang w:val="uk-UA"/>
        </w:rPr>
        <w:t xml:space="preserve"> </w:t>
      </w:r>
      <w:r w:rsidRPr="00230831">
        <w:rPr>
          <w:color w:val="000000"/>
          <w:sz w:val="28"/>
          <w:szCs w:val="28"/>
        </w:rPr>
        <w:t>регулярність зовнішньоторговельного обороту і його незначність серйозно</w:t>
      </w:r>
      <w:r>
        <w:rPr>
          <w:color w:val="000000"/>
          <w:sz w:val="28"/>
          <w:szCs w:val="28"/>
          <w:lang w:val="uk-UA"/>
        </w:rPr>
        <w:t xml:space="preserve"> </w:t>
      </w:r>
      <w:r w:rsidRPr="00230831">
        <w:rPr>
          <w:color w:val="000000"/>
          <w:sz w:val="28"/>
          <w:szCs w:val="28"/>
        </w:rPr>
        <w:t>утрудняли використання митного тарифу як інструменту торгівлі Радянської Росії з іншими державами. З переходом до непу, з розширенням зовнішньої торгівлі, наданням права самостійного виходу на світовий ринок</w:t>
      </w:r>
      <w:r>
        <w:rPr>
          <w:color w:val="000000"/>
          <w:sz w:val="28"/>
          <w:szCs w:val="28"/>
          <w:lang w:val="uk-UA"/>
        </w:rPr>
        <w:t xml:space="preserve"> </w:t>
      </w:r>
      <w:r w:rsidRPr="00230831">
        <w:rPr>
          <w:color w:val="000000"/>
          <w:sz w:val="28"/>
          <w:szCs w:val="28"/>
        </w:rPr>
        <w:t>господарським і державним організаціям виникла необхідність відновити</w:t>
      </w:r>
      <w:r>
        <w:rPr>
          <w:color w:val="000000"/>
          <w:sz w:val="28"/>
          <w:szCs w:val="28"/>
          <w:lang w:val="uk-UA"/>
        </w:rPr>
        <w:t xml:space="preserve"> </w:t>
      </w:r>
      <w:r w:rsidRPr="00230831">
        <w:rPr>
          <w:color w:val="000000"/>
          <w:sz w:val="28"/>
          <w:szCs w:val="28"/>
        </w:rPr>
        <w:t>тарифну для митниці справу. Повернення в 1922 р. до тарифних методів регулювання зовнішньоторговельних операцій підвищило роль митної служби</w:t>
      </w:r>
      <w:r>
        <w:rPr>
          <w:color w:val="000000"/>
          <w:sz w:val="28"/>
          <w:szCs w:val="28"/>
          <w:lang w:val="uk-UA"/>
        </w:rPr>
        <w:t xml:space="preserve"> </w:t>
      </w:r>
      <w:r w:rsidRPr="00230831">
        <w:rPr>
          <w:color w:val="000000"/>
          <w:sz w:val="28"/>
          <w:szCs w:val="28"/>
        </w:rPr>
        <w:t>в державному управлінні, практично «реанімувало» митні органи.</w:t>
      </w:r>
    </w:p>
    <w:p w14:paraId="5767436A" w14:textId="6DFEAF7F" w:rsidR="00230831" w:rsidRPr="00230831" w:rsidRDefault="00230831" w:rsidP="00230831">
      <w:pPr>
        <w:ind w:firstLine="709"/>
        <w:jc w:val="both"/>
        <w:rPr>
          <w:color w:val="000000"/>
          <w:sz w:val="28"/>
          <w:szCs w:val="28"/>
          <w:lang w:val="uk-UA"/>
        </w:rPr>
      </w:pPr>
      <w:r w:rsidRPr="00230831">
        <w:rPr>
          <w:color w:val="000000"/>
          <w:sz w:val="28"/>
          <w:szCs w:val="28"/>
        </w:rPr>
        <w:t>Після того, як 9 березня 1922 р. РНК РРФСР затвердили перший митний тариф по європейській торгівлі, що привезла, декретом РНК РРФСР</w:t>
      </w:r>
      <w:r>
        <w:rPr>
          <w:color w:val="000000"/>
          <w:sz w:val="28"/>
          <w:szCs w:val="28"/>
          <w:lang w:val="uk-UA"/>
        </w:rPr>
        <w:t xml:space="preserve"> </w:t>
      </w:r>
      <w:r w:rsidRPr="00230831">
        <w:rPr>
          <w:color w:val="000000"/>
          <w:sz w:val="28"/>
          <w:szCs w:val="28"/>
        </w:rPr>
        <w:t xml:space="preserve">від 23 лютого </w:t>
      </w:r>
      <w:r w:rsidRPr="00230831">
        <w:rPr>
          <w:color w:val="000000"/>
          <w:sz w:val="28"/>
          <w:szCs w:val="28"/>
        </w:rPr>
        <w:lastRenderedPageBreak/>
        <w:t>1922 р. був затверджений Митно-тарифний комітет (МТК), а</w:t>
      </w:r>
      <w:r>
        <w:rPr>
          <w:color w:val="000000"/>
          <w:sz w:val="28"/>
          <w:szCs w:val="28"/>
          <w:lang w:val="uk-UA"/>
        </w:rPr>
        <w:t xml:space="preserve"> </w:t>
      </w:r>
      <w:r w:rsidRPr="00230831">
        <w:rPr>
          <w:color w:val="000000"/>
          <w:sz w:val="28"/>
          <w:szCs w:val="28"/>
        </w:rPr>
        <w:t>3 червня 1922 р. – перший радянський тариф по вивізній торгівлі</w:t>
      </w:r>
      <w:r>
        <w:rPr>
          <w:color w:val="000000"/>
          <w:sz w:val="28"/>
          <w:szCs w:val="28"/>
          <w:lang w:val="uk-UA"/>
        </w:rPr>
        <w:t>.</w:t>
      </w:r>
    </w:p>
    <w:p w14:paraId="30C513FA" w14:textId="76AEEAF6" w:rsidR="00230831" w:rsidRPr="00230831" w:rsidRDefault="00230831" w:rsidP="00230831">
      <w:pPr>
        <w:ind w:firstLine="709"/>
        <w:jc w:val="both"/>
        <w:rPr>
          <w:color w:val="000000"/>
          <w:sz w:val="28"/>
          <w:szCs w:val="28"/>
        </w:rPr>
      </w:pPr>
      <w:r w:rsidRPr="00230831">
        <w:rPr>
          <w:color w:val="000000"/>
          <w:sz w:val="28"/>
          <w:szCs w:val="28"/>
        </w:rPr>
        <w:t>У його</w:t>
      </w:r>
      <w:r>
        <w:rPr>
          <w:color w:val="000000"/>
          <w:sz w:val="28"/>
          <w:szCs w:val="28"/>
          <w:lang w:val="uk-UA"/>
        </w:rPr>
        <w:t xml:space="preserve"> </w:t>
      </w:r>
      <w:r w:rsidRPr="00230831">
        <w:rPr>
          <w:color w:val="000000"/>
          <w:sz w:val="28"/>
          <w:szCs w:val="28"/>
        </w:rPr>
        <w:t>компетенцію входили: складання нових і зміна старих списків заборонених</w:t>
      </w:r>
      <w:r>
        <w:rPr>
          <w:color w:val="000000"/>
          <w:sz w:val="28"/>
          <w:szCs w:val="28"/>
          <w:lang w:val="uk-UA"/>
        </w:rPr>
        <w:t xml:space="preserve"> </w:t>
      </w:r>
      <w:r w:rsidRPr="00230831">
        <w:rPr>
          <w:color w:val="000000"/>
          <w:sz w:val="28"/>
          <w:szCs w:val="28"/>
        </w:rPr>
        <w:t>товарів; рішення питань, що вносяться Митним управлінням, по застосуванню тарифу; дозвіл скарг на рішення Митного управління з питань застосування тарифу; дача висновків за всіма проектами законів, торгових угод,</w:t>
      </w:r>
      <w:r>
        <w:rPr>
          <w:color w:val="000000"/>
          <w:sz w:val="28"/>
          <w:szCs w:val="28"/>
          <w:lang w:val="uk-UA"/>
        </w:rPr>
        <w:t xml:space="preserve"> </w:t>
      </w:r>
      <w:r w:rsidRPr="00230831">
        <w:rPr>
          <w:color w:val="000000"/>
          <w:sz w:val="28"/>
          <w:szCs w:val="28"/>
        </w:rPr>
        <w:t>конвенцій і угод, що мають відношення до тарифної для митниці справи.</w:t>
      </w:r>
    </w:p>
    <w:p w14:paraId="49615040" w14:textId="34719E08" w:rsidR="00230831" w:rsidRPr="00230831" w:rsidRDefault="00230831" w:rsidP="00230831">
      <w:pPr>
        <w:ind w:firstLine="709"/>
        <w:jc w:val="both"/>
        <w:rPr>
          <w:color w:val="000000"/>
          <w:sz w:val="28"/>
          <w:szCs w:val="28"/>
        </w:rPr>
      </w:pPr>
      <w:r w:rsidRPr="00230831">
        <w:rPr>
          <w:color w:val="000000"/>
          <w:sz w:val="28"/>
          <w:szCs w:val="28"/>
        </w:rPr>
        <w:t>Правовий статус МТК уточнювався в Митному статуті 1924 р. і Митном</w:t>
      </w:r>
      <w:r>
        <w:rPr>
          <w:color w:val="000000"/>
          <w:sz w:val="28"/>
          <w:szCs w:val="28"/>
          <w:lang w:val="uk-UA"/>
        </w:rPr>
        <w:t xml:space="preserve"> </w:t>
      </w:r>
      <w:r w:rsidRPr="00230831">
        <w:rPr>
          <w:color w:val="000000"/>
          <w:sz w:val="28"/>
          <w:szCs w:val="28"/>
        </w:rPr>
        <w:t>кодексі 1928 р. Він був дорадчо-координаційним органом. Головні його завдання – не виконавчо-розпорядча діяльність, а узгодження і вироблення загальної концепції тарифної для митниці політики. МТК не мав права видавати</w:t>
      </w:r>
      <w:r>
        <w:rPr>
          <w:color w:val="000000"/>
          <w:sz w:val="28"/>
          <w:szCs w:val="28"/>
          <w:lang w:val="uk-UA"/>
        </w:rPr>
        <w:t xml:space="preserve"> </w:t>
      </w:r>
      <w:r w:rsidRPr="00230831">
        <w:rPr>
          <w:color w:val="000000"/>
          <w:sz w:val="28"/>
          <w:szCs w:val="28"/>
        </w:rPr>
        <w:t>нормативні акти самостійно. Всі його рішення затверджувалися у вказаних</w:t>
      </w:r>
      <w:r>
        <w:rPr>
          <w:color w:val="000000"/>
          <w:sz w:val="28"/>
          <w:szCs w:val="28"/>
          <w:lang w:val="uk-UA"/>
        </w:rPr>
        <w:t xml:space="preserve"> </w:t>
      </w:r>
      <w:r w:rsidRPr="00230831">
        <w:rPr>
          <w:color w:val="000000"/>
          <w:sz w:val="28"/>
          <w:szCs w:val="28"/>
        </w:rPr>
        <w:t>вище органах управління. Досить складною була і сама процедура ухвалення</w:t>
      </w:r>
      <w:r>
        <w:rPr>
          <w:color w:val="000000"/>
          <w:sz w:val="28"/>
          <w:szCs w:val="28"/>
          <w:lang w:val="uk-UA"/>
        </w:rPr>
        <w:t xml:space="preserve"> </w:t>
      </w:r>
      <w:r w:rsidRPr="00230831">
        <w:rPr>
          <w:color w:val="000000"/>
          <w:sz w:val="28"/>
          <w:szCs w:val="28"/>
        </w:rPr>
        <w:t>ухвал Комітету. Оскільки будь-який член МТК міг опротестувати ухвалу, після</w:t>
      </w:r>
      <w:r>
        <w:rPr>
          <w:color w:val="000000"/>
          <w:sz w:val="28"/>
          <w:szCs w:val="28"/>
          <w:lang w:val="uk-UA"/>
        </w:rPr>
        <w:t xml:space="preserve"> </w:t>
      </w:r>
      <w:r w:rsidRPr="00230831">
        <w:rPr>
          <w:color w:val="000000"/>
          <w:sz w:val="28"/>
          <w:szCs w:val="28"/>
        </w:rPr>
        <w:t>чого слідував повторний розгляд питання, то фактично Комітет міг ухвалити</w:t>
      </w:r>
      <w:r>
        <w:rPr>
          <w:color w:val="000000"/>
          <w:sz w:val="28"/>
          <w:szCs w:val="28"/>
          <w:lang w:val="uk-UA"/>
        </w:rPr>
        <w:t xml:space="preserve"> </w:t>
      </w:r>
      <w:r w:rsidRPr="00230831">
        <w:rPr>
          <w:color w:val="000000"/>
          <w:sz w:val="28"/>
          <w:szCs w:val="28"/>
        </w:rPr>
        <w:t>рішення тільки на основі консенсусу. Особливість МТК полягала в тому, що</w:t>
      </w:r>
      <w:r>
        <w:rPr>
          <w:color w:val="000000"/>
          <w:sz w:val="28"/>
          <w:szCs w:val="28"/>
          <w:lang w:val="uk-UA"/>
        </w:rPr>
        <w:t xml:space="preserve"> </w:t>
      </w:r>
      <w:r w:rsidRPr="00230831">
        <w:rPr>
          <w:color w:val="000000"/>
          <w:sz w:val="28"/>
          <w:szCs w:val="28"/>
        </w:rPr>
        <w:t>він координував діяльність не тільки центральних органів управління, так або</w:t>
      </w:r>
      <w:r>
        <w:rPr>
          <w:color w:val="000000"/>
          <w:sz w:val="28"/>
          <w:szCs w:val="28"/>
          <w:lang w:val="uk-UA"/>
        </w:rPr>
        <w:t xml:space="preserve"> </w:t>
      </w:r>
      <w:r w:rsidRPr="00230831">
        <w:rPr>
          <w:color w:val="000000"/>
          <w:sz w:val="28"/>
          <w:szCs w:val="28"/>
        </w:rPr>
        <w:t>інакше пов’язаних із зовнішньою торгівлею, але і органів управління інших</w:t>
      </w:r>
      <w:r>
        <w:rPr>
          <w:color w:val="000000"/>
          <w:sz w:val="28"/>
          <w:szCs w:val="28"/>
          <w:lang w:val="uk-UA"/>
        </w:rPr>
        <w:t xml:space="preserve"> </w:t>
      </w:r>
      <w:r w:rsidRPr="00230831">
        <w:rPr>
          <w:color w:val="000000"/>
          <w:sz w:val="28"/>
          <w:szCs w:val="28"/>
        </w:rPr>
        <w:t>союзних республік, які, маючи в Комітеті своїх представників, могли впливати на вироблення тарифної політики. Та все ж участь союзних республік</w:t>
      </w:r>
      <w:r>
        <w:rPr>
          <w:color w:val="000000"/>
          <w:sz w:val="28"/>
          <w:szCs w:val="28"/>
          <w:lang w:val="uk-UA"/>
        </w:rPr>
        <w:t xml:space="preserve"> </w:t>
      </w:r>
      <w:r w:rsidRPr="00230831">
        <w:rPr>
          <w:color w:val="000000"/>
          <w:sz w:val="28"/>
          <w:szCs w:val="28"/>
        </w:rPr>
        <w:t>в діяльності Комітету носила допоміжний характер. Як вже наголошувалося,</w:t>
      </w:r>
      <w:r>
        <w:rPr>
          <w:color w:val="000000"/>
          <w:sz w:val="28"/>
          <w:szCs w:val="28"/>
          <w:lang w:val="uk-UA"/>
        </w:rPr>
        <w:t xml:space="preserve"> </w:t>
      </w:r>
      <w:r w:rsidRPr="00230831">
        <w:rPr>
          <w:color w:val="000000"/>
          <w:sz w:val="28"/>
          <w:szCs w:val="28"/>
        </w:rPr>
        <w:t>представники кооперативних об’єднань республік мали лише право дорадчого голосу. Республіканські органи делегували в Комітет своїх представників не</w:t>
      </w:r>
      <w:r>
        <w:rPr>
          <w:color w:val="000000"/>
          <w:sz w:val="28"/>
          <w:szCs w:val="28"/>
          <w:lang w:val="uk-UA"/>
        </w:rPr>
        <w:t xml:space="preserve"> </w:t>
      </w:r>
      <w:r w:rsidRPr="00230831">
        <w:rPr>
          <w:color w:val="000000"/>
          <w:sz w:val="28"/>
          <w:szCs w:val="28"/>
        </w:rPr>
        <w:t>у обов’язковому порядку, а лише за власним розсудом.</w:t>
      </w:r>
    </w:p>
    <w:p w14:paraId="1AFF20BA" w14:textId="032C9DFC" w:rsidR="00230831" w:rsidRPr="00230831" w:rsidRDefault="00230831" w:rsidP="00230831">
      <w:pPr>
        <w:ind w:firstLine="709"/>
        <w:jc w:val="both"/>
        <w:rPr>
          <w:color w:val="000000"/>
          <w:sz w:val="28"/>
          <w:szCs w:val="28"/>
          <w:lang w:val="uk-UA"/>
        </w:rPr>
      </w:pPr>
      <w:r w:rsidRPr="00230831">
        <w:rPr>
          <w:color w:val="000000"/>
          <w:sz w:val="28"/>
          <w:szCs w:val="28"/>
        </w:rPr>
        <w:t>Крім основного складу в МТК входили по одному представнику від Державної планової комісії при СТО, від народних комісаріатів закордонних</w:t>
      </w:r>
      <w:r>
        <w:rPr>
          <w:color w:val="000000"/>
          <w:sz w:val="28"/>
          <w:szCs w:val="28"/>
          <w:lang w:val="uk-UA"/>
        </w:rPr>
        <w:t>т</w:t>
      </w:r>
      <w:r w:rsidRPr="00230831">
        <w:rPr>
          <w:color w:val="000000"/>
          <w:sz w:val="28"/>
          <w:szCs w:val="28"/>
        </w:rPr>
        <w:t>справ, шляхів сполучення, внутрішньої торгівлі, землеробства. По два представники в Комітеті мали НКЗТ, НКФ, ВСНХ. З утворенням СРСР кооперативні об’єднання союзних республік могли посилати на засідання Комітету</w:t>
      </w:r>
      <w:r>
        <w:rPr>
          <w:color w:val="000000"/>
          <w:sz w:val="28"/>
          <w:szCs w:val="28"/>
          <w:lang w:val="uk-UA"/>
        </w:rPr>
        <w:t xml:space="preserve"> </w:t>
      </w:r>
      <w:r w:rsidRPr="00230831">
        <w:rPr>
          <w:color w:val="000000"/>
          <w:sz w:val="28"/>
          <w:szCs w:val="28"/>
        </w:rPr>
        <w:t>з одного представника з правом дорадчого голосу. РНК союзних республі</w:t>
      </w:r>
      <w:r>
        <w:rPr>
          <w:color w:val="000000"/>
          <w:sz w:val="28"/>
          <w:szCs w:val="28"/>
          <w:lang w:val="uk-UA"/>
        </w:rPr>
        <w:t xml:space="preserve">к </w:t>
      </w:r>
      <w:r w:rsidRPr="00230831">
        <w:rPr>
          <w:color w:val="000000"/>
          <w:sz w:val="28"/>
          <w:szCs w:val="28"/>
        </w:rPr>
        <w:t>мали право делегувати в Комітет з одного представника з правом вирішального голосу. Всі члени Комітету затверджувалися РНК.</w:t>
      </w:r>
    </w:p>
    <w:p w14:paraId="24DF7EFC" w14:textId="51438F3E" w:rsidR="00230831" w:rsidRPr="00230831" w:rsidRDefault="00230831" w:rsidP="00230831">
      <w:pPr>
        <w:ind w:firstLine="709"/>
        <w:jc w:val="both"/>
        <w:rPr>
          <w:color w:val="000000"/>
          <w:sz w:val="28"/>
          <w:szCs w:val="28"/>
        </w:rPr>
      </w:pPr>
      <w:r w:rsidRPr="00230831">
        <w:rPr>
          <w:color w:val="000000"/>
          <w:sz w:val="28"/>
          <w:szCs w:val="28"/>
        </w:rPr>
        <w:t>Митно-тарифний комітет у межах своєї компетенції приймав ухвали, які</w:t>
      </w:r>
      <w:r>
        <w:rPr>
          <w:color w:val="000000"/>
          <w:sz w:val="28"/>
          <w:szCs w:val="28"/>
          <w:lang w:val="uk-UA"/>
        </w:rPr>
        <w:t xml:space="preserve"> </w:t>
      </w:r>
      <w:r w:rsidRPr="00230831">
        <w:rPr>
          <w:color w:val="000000"/>
          <w:sz w:val="28"/>
          <w:szCs w:val="28"/>
        </w:rPr>
        <w:t>набували юридичної сили тільки після затвердження РНК. При розгляді суперечок, що мають відношення до тарифної для митниці справи, МТК вносив свої ухвали на затвердження НКЗТ. Союзні відомства, що мають у складі МТК своїх представників, могли оскаржити ухвали Комітету в 7-денний</w:t>
      </w:r>
      <w:r>
        <w:rPr>
          <w:color w:val="000000"/>
          <w:sz w:val="28"/>
          <w:szCs w:val="28"/>
          <w:lang w:val="uk-UA"/>
        </w:rPr>
        <w:t xml:space="preserve"> </w:t>
      </w:r>
      <w:r w:rsidRPr="00230831">
        <w:rPr>
          <w:color w:val="000000"/>
          <w:sz w:val="28"/>
          <w:szCs w:val="28"/>
        </w:rPr>
        <w:t>термін. РНК союзних республік мали право оскаржити ухвали МТК протягом</w:t>
      </w:r>
      <w:r>
        <w:rPr>
          <w:color w:val="000000"/>
          <w:sz w:val="28"/>
          <w:szCs w:val="28"/>
          <w:lang w:val="uk-UA"/>
        </w:rPr>
        <w:t xml:space="preserve"> </w:t>
      </w:r>
      <w:r w:rsidRPr="00230831">
        <w:rPr>
          <w:color w:val="000000"/>
          <w:sz w:val="28"/>
          <w:szCs w:val="28"/>
        </w:rPr>
        <w:t>7 днів, але при цьому повинні були протягом подальших 14 днів представити</w:t>
      </w:r>
      <w:r>
        <w:rPr>
          <w:color w:val="000000"/>
          <w:sz w:val="28"/>
          <w:szCs w:val="28"/>
          <w:lang w:val="uk-UA"/>
        </w:rPr>
        <w:t xml:space="preserve"> </w:t>
      </w:r>
      <w:r w:rsidRPr="00230831">
        <w:rPr>
          <w:color w:val="000000"/>
          <w:sz w:val="28"/>
          <w:szCs w:val="28"/>
        </w:rPr>
        <w:t>письмове обґрунтування свого протесту. Якщо ухвалу Комітету було оскаржено, РНК СРСР або НКЗТ розглядали його повторно. Затверджена після цього</w:t>
      </w:r>
      <w:r>
        <w:rPr>
          <w:color w:val="000000"/>
          <w:sz w:val="28"/>
          <w:szCs w:val="28"/>
          <w:lang w:val="uk-UA"/>
        </w:rPr>
        <w:t xml:space="preserve"> </w:t>
      </w:r>
      <w:r w:rsidRPr="00230831">
        <w:rPr>
          <w:color w:val="000000"/>
          <w:sz w:val="28"/>
          <w:szCs w:val="28"/>
        </w:rPr>
        <w:t>ухвала вже не підлягала оскарженню. МТК не мав свого робочого апарату, і</w:t>
      </w:r>
      <w:r>
        <w:rPr>
          <w:color w:val="000000"/>
          <w:sz w:val="28"/>
          <w:szCs w:val="28"/>
          <w:lang w:val="uk-UA"/>
        </w:rPr>
        <w:t xml:space="preserve"> </w:t>
      </w:r>
      <w:r w:rsidRPr="00230831">
        <w:rPr>
          <w:color w:val="000000"/>
          <w:sz w:val="28"/>
          <w:szCs w:val="28"/>
        </w:rPr>
        <w:t xml:space="preserve">формально його функції повинно було виконувати ГМУ. Проте з аналізу Положення про ГМУ (затверджено </w:t>
      </w:r>
      <w:r w:rsidRPr="00230831">
        <w:rPr>
          <w:color w:val="000000"/>
          <w:sz w:val="28"/>
          <w:szCs w:val="28"/>
        </w:rPr>
        <w:lastRenderedPageBreak/>
        <w:t>наказом НКЗТ від 2 березня 1924 р.) видно,</w:t>
      </w:r>
      <w:r>
        <w:rPr>
          <w:color w:val="000000"/>
          <w:sz w:val="28"/>
          <w:szCs w:val="28"/>
          <w:lang w:val="uk-UA"/>
        </w:rPr>
        <w:t xml:space="preserve"> </w:t>
      </w:r>
      <w:r w:rsidRPr="00230831">
        <w:rPr>
          <w:color w:val="000000"/>
          <w:sz w:val="28"/>
          <w:szCs w:val="28"/>
        </w:rPr>
        <w:t>що функції робочого апарату МТК виконувало не ГМУ в цілому, а спеціально</w:t>
      </w:r>
      <w:r>
        <w:rPr>
          <w:color w:val="000000"/>
          <w:sz w:val="28"/>
          <w:szCs w:val="28"/>
          <w:lang w:val="uk-UA"/>
        </w:rPr>
        <w:t xml:space="preserve"> </w:t>
      </w:r>
      <w:r w:rsidRPr="00230831">
        <w:rPr>
          <w:color w:val="000000"/>
          <w:sz w:val="28"/>
          <w:szCs w:val="28"/>
        </w:rPr>
        <w:t>створений для цього в його системі тарифний відділ, який розробляв і готував</w:t>
      </w:r>
      <w:r>
        <w:rPr>
          <w:color w:val="000000"/>
          <w:sz w:val="28"/>
          <w:szCs w:val="28"/>
          <w:lang w:val="uk-UA"/>
        </w:rPr>
        <w:t xml:space="preserve"> </w:t>
      </w:r>
      <w:r w:rsidRPr="00230831">
        <w:rPr>
          <w:color w:val="000000"/>
          <w:sz w:val="28"/>
          <w:szCs w:val="28"/>
        </w:rPr>
        <w:t>матеріали для встановлення нових і зміни старих тарифів, давав для МТК висновки за проектами законів, міжнародних договорів і конвенцій.</w:t>
      </w:r>
    </w:p>
    <w:p w14:paraId="49FE1299" w14:textId="1FF1579D" w:rsidR="00230831" w:rsidRPr="00230831" w:rsidRDefault="00230831" w:rsidP="00230831">
      <w:pPr>
        <w:ind w:firstLine="709"/>
        <w:jc w:val="both"/>
        <w:rPr>
          <w:color w:val="000000"/>
          <w:sz w:val="28"/>
          <w:szCs w:val="28"/>
        </w:rPr>
      </w:pPr>
      <w:r w:rsidRPr="00230831">
        <w:rPr>
          <w:color w:val="000000"/>
          <w:sz w:val="28"/>
          <w:szCs w:val="28"/>
        </w:rPr>
        <w:t>МТК грав важливу роль у виробленні митної політики і в управлінні митною</w:t>
      </w:r>
      <w:r>
        <w:rPr>
          <w:color w:val="000000"/>
          <w:sz w:val="28"/>
          <w:szCs w:val="28"/>
          <w:lang w:val="uk-UA"/>
        </w:rPr>
        <w:t xml:space="preserve"> </w:t>
      </w:r>
      <w:r w:rsidRPr="00230831">
        <w:rPr>
          <w:color w:val="000000"/>
          <w:sz w:val="28"/>
          <w:szCs w:val="28"/>
        </w:rPr>
        <w:t>справою. Багато положень і інструкції по митному регулюванню містять поси</w:t>
      </w:r>
      <w:r>
        <w:rPr>
          <w:color w:val="000000"/>
          <w:sz w:val="28"/>
          <w:szCs w:val="28"/>
          <w:lang w:val="uk-UA"/>
        </w:rPr>
        <w:t xml:space="preserve"> </w:t>
      </w:r>
      <w:r w:rsidRPr="00230831">
        <w:rPr>
          <w:color w:val="000000"/>
          <w:sz w:val="28"/>
          <w:szCs w:val="28"/>
        </w:rPr>
        <w:t>лання на його рішення. З переходом на початку 30-х років до адміністративних</w:t>
      </w:r>
      <w:r>
        <w:rPr>
          <w:color w:val="000000"/>
          <w:sz w:val="28"/>
          <w:szCs w:val="28"/>
          <w:lang w:val="uk-UA"/>
        </w:rPr>
        <w:t xml:space="preserve"> </w:t>
      </w:r>
      <w:r w:rsidRPr="00230831">
        <w:rPr>
          <w:color w:val="000000"/>
          <w:sz w:val="28"/>
          <w:szCs w:val="28"/>
        </w:rPr>
        <w:t>методів регулювання зовнішньої торгівлі і з реорганізацією зовнішньоекономіч</w:t>
      </w:r>
      <w:r>
        <w:rPr>
          <w:color w:val="000000"/>
          <w:sz w:val="28"/>
          <w:szCs w:val="28"/>
          <w:lang w:val="uk-UA"/>
        </w:rPr>
        <w:t xml:space="preserve"> </w:t>
      </w:r>
      <w:r w:rsidRPr="00230831">
        <w:rPr>
          <w:color w:val="000000"/>
          <w:sz w:val="28"/>
          <w:szCs w:val="28"/>
        </w:rPr>
        <w:t>них органів роль МТК значно знизилася. Де-юре цей орган припинив своє існування в 1964 р. Фактично ж він перестав функціонувати набагато раніше.</w:t>
      </w:r>
    </w:p>
    <w:p w14:paraId="1B3E8186" w14:textId="515295A6" w:rsidR="00230831" w:rsidRPr="00230831" w:rsidRDefault="00230831" w:rsidP="00230831">
      <w:pPr>
        <w:ind w:firstLine="709"/>
        <w:jc w:val="both"/>
        <w:rPr>
          <w:color w:val="000000"/>
          <w:sz w:val="28"/>
          <w:szCs w:val="28"/>
        </w:rPr>
      </w:pPr>
      <w:r w:rsidRPr="00230831">
        <w:rPr>
          <w:color w:val="000000"/>
          <w:sz w:val="28"/>
          <w:szCs w:val="28"/>
        </w:rPr>
        <w:t>В період зовнішньоекономічної реформи (1986–1991 рр.) починається</w:t>
      </w:r>
      <w:r>
        <w:rPr>
          <w:color w:val="000000"/>
          <w:sz w:val="28"/>
          <w:szCs w:val="28"/>
          <w:lang w:val="uk-UA"/>
        </w:rPr>
        <w:t xml:space="preserve"> </w:t>
      </w:r>
      <w:r w:rsidRPr="00230831">
        <w:rPr>
          <w:color w:val="000000"/>
          <w:sz w:val="28"/>
          <w:szCs w:val="28"/>
        </w:rPr>
        <w:t>новий етап розвитку митної системи, особливості якого пов’язані із спробою</w:t>
      </w:r>
      <w:r>
        <w:rPr>
          <w:color w:val="000000"/>
          <w:sz w:val="28"/>
          <w:szCs w:val="28"/>
          <w:lang w:val="uk-UA"/>
        </w:rPr>
        <w:t xml:space="preserve"> </w:t>
      </w:r>
      <w:r w:rsidRPr="00230831">
        <w:rPr>
          <w:color w:val="000000"/>
          <w:sz w:val="28"/>
          <w:szCs w:val="28"/>
        </w:rPr>
        <w:t>трансформувати митні служби держави-монополіста в нову управлінську</w:t>
      </w:r>
      <w:r>
        <w:rPr>
          <w:color w:val="000000"/>
          <w:sz w:val="28"/>
          <w:szCs w:val="28"/>
          <w:lang w:val="uk-UA"/>
        </w:rPr>
        <w:t xml:space="preserve"> </w:t>
      </w:r>
      <w:r w:rsidRPr="00230831">
        <w:rPr>
          <w:color w:val="000000"/>
          <w:sz w:val="28"/>
          <w:szCs w:val="28"/>
        </w:rPr>
        <w:t>структуру, орієнтовану на функціонування в умовах вільного ринку і демократичного режиму.</w:t>
      </w:r>
    </w:p>
    <w:p w14:paraId="4D046C8A" w14:textId="135BC16A" w:rsidR="00230831" w:rsidRPr="00230831" w:rsidRDefault="00230831" w:rsidP="00230831">
      <w:pPr>
        <w:ind w:firstLine="709"/>
        <w:jc w:val="both"/>
        <w:rPr>
          <w:color w:val="000000"/>
          <w:sz w:val="28"/>
          <w:szCs w:val="28"/>
        </w:rPr>
      </w:pPr>
      <w:r w:rsidRPr="00230831">
        <w:rPr>
          <w:color w:val="000000"/>
          <w:sz w:val="28"/>
          <w:szCs w:val="28"/>
        </w:rPr>
        <w:t>Мабуть, найбільш радикальний етап реформи системи митних органів</w:t>
      </w:r>
      <w:r>
        <w:rPr>
          <w:color w:val="000000"/>
          <w:sz w:val="28"/>
          <w:szCs w:val="28"/>
          <w:lang w:val="uk-UA"/>
        </w:rPr>
        <w:t xml:space="preserve"> </w:t>
      </w:r>
      <w:r w:rsidRPr="00230831">
        <w:rPr>
          <w:color w:val="000000"/>
          <w:sz w:val="28"/>
          <w:szCs w:val="28"/>
        </w:rPr>
        <w:t>доводиться на початок 1986 р., коли ГМУ МЗТ було перетворено в Головне</w:t>
      </w:r>
      <w:r>
        <w:rPr>
          <w:color w:val="000000"/>
          <w:sz w:val="28"/>
          <w:szCs w:val="28"/>
          <w:lang w:val="uk-UA"/>
        </w:rPr>
        <w:t xml:space="preserve"> </w:t>
      </w:r>
      <w:r w:rsidRPr="00230831">
        <w:rPr>
          <w:color w:val="000000"/>
          <w:sz w:val="28"/>
          <w:szCs w:val="28"/>
        </w:rPr>
        <w:t>управління державного митного контролю при Раді Міністрів СРСР (ГУДМК</w:t>
      </w:r>
      <w:r>
        <w:rPr>
          <w:color w:val="000000"/>
          <w:sz w:val="28"/>
          <w:szCs w:val="28"/>
          <w:lang w:val="uk-UA"/>
        </w:rPr>
        <w:t xml:space="preserve"> </w:t>
      </w:r>
      <w:r w:rsidRPr="00230831">
        <w:rPr>
          <w:color w:val="000000"/>
          <w:sz w:val="28"/>
          <w:szCs w:val="28"/>
        </w:rPr>
        <w:t>при Раді Міністрів СРСР) – самостійний орган державного управління із статусом союзного відомства. Саме з цієї миті почалася перебудова системи</w:t>
      </w:r>
      <w:r>
        <w:rPr>
          <w:color w:val="000000"/>
          <w:sz w:val="28"/>
          <w:szCs w:val="28"/>
          <w:lang w:val="uk-UA"/>
        </w:rPr>
        <w:t xml:space="preserve"> </w:t>
      </w:r>
      <w:r w:rsidRPr="00230831">
        <w:rPr>
          <w:color w:val="000000"/>
          <w:sz w:val="28"/>
          <w:szCs w:val="28"/>
        </w:rPr>
        <w:t>управління митною справою, оскільки вперше за всю історію Радянської</w:t>
      </w:r>
      <w:r>
        <w:rPr>
          <w:color w:val="000000"/>
          <w:sz w:val="28"/>
          <w:szCs w:val="28"/>
          <w:lang w:val="uk-UA"/>
        </w:rPr>
        <w:t xml:space="preserve"> </w:t>
      </w:r>
      <w:r w:rsidRPr="00230831">
        <w:rPr>
          <w:color w:val="000000"/>
          <w:sz w:val="28"/>
          <w:szCs w:val="28"/>
        </w:rPr>
        <w:t>держави митна служба виділялася організаційно. Цей етап розвитку системи управління митною справою має ряд особливостей.</w:t>
      </w:r>
    </w:p>
    <w:p w14:paraId="37CAC956" w14:textId="3108C4AD" w:rsidR="00230831" w:rsidRPr="00230831" w:rsidRDefault="00230831" w:rsidP="00230831">
      <w:pPr>
        <w:ind w:firstLine="709"/>
        <w:jc w:val="both"/>
        <w:rPr>
          <w:color w:val="000000"/>
          <w:sz w:val="28"/>
          <w:szCs w:val="28"/>
        </w:rPr>
      </w:pPr>
      <w:r w:rsidRPr="00230831">
        <w:rPr>
          <w:color w:val="000000"/>
          <w:sz w:val="28"/>
          <w:szCs w:val="28"/>
        </w:rPr>
        <w:t>По-перше, з 1986 по 1989 р., не дивлячись на те, що митна служба</w:t>
      </w:r>
      <w:r>
        <w:rPr>
          <w:color w:val="000000"/>
          <w:sz w:val="28"/>
          <w:szCs w:val="28"/>
          <w:lang w:val="uk-UA"/>
        </w:rPr>
        <w:t xml:space="preserve"> </w:t>
      </w:r>
      <w:r w:rsidRPr="00230831">
        <w:rPr>
          <w:color w:val="000000"/>
          <w:sz w:val="28"/>
          <w:szCs w:val="28"/>
        </w:rPr>
        <w:t>стала самостійною галуззю державного управління, функції митних органів</w:t>
      </w:r>
      <w:r>
        <w:rPr>
          <w:color w:val="000000"/>
          <w:sz w:val="28"/>
          <w:szCs w:val="28"/>
          <w:lang w:val="uk-UA"/>
        </w:rPr>
        <w:t xml:space="preserve"> </w:t>
      </w:r>
      <w:r w:rsidRPr="00230831">
        <w:rPr>
          <w:color w:val="000000"/>
          <w:sz w:val="28"/>
          <w:szCs w:val="28"/>
        </w:rPr>
        <w:t>фактично залишилися тими самими, оскільки майже не змінився порядок</w:t>
      </w:r>
      <w:r>
        <w:rPr>
          <w:color w:val="000000"/>
          <w:sz w:val="28"/>
          <w:szCs w:val="28"/>
          <w:lang w:val="uk-UA"/>
        </w:rPr>
        <w:t xml:space="preserve"> </w:t>
      </w:r>
      <w:r w:rsidRPr="00230831">
        <w:rPr>
          <w:color w:val="000000"/>
          <w:sz w:val="28"/>
          <w:szCs w:val="28"/>
        </w:rPr>
        <w:t>експортно-імпортних операцій. Як і раніше, головним завданням митниць</w:t>
      </w:r>
      <w:r>
        <w:rPr>
          <w:color w:val="000000"/>
          <w:sz w:val="28"/>
          <w:szCs w:val="28"/>
          <w:lang w:val="uk-UA"/>
        </w:rPr>
        <w:t xml:space="preserve"> </w:t>
      </w:r>
      <w:r w:rsidRPr="00230831">
        <w:rPr>
          <w:color w:val="000000"/>
          <w:sz w:val="28"/>
          <w:szCs w:val="28"/>
        </w:rPr>
        <w:t>був контроль за дотриманням державної монополії зовнішньої торгівлі. У</w:t>
      </w:r>
      <w:r>
        <w:rPr>
          <w:color w:val="000000"/>
          <w:sz w:val="28"/>
          <w:szCs w:val="28"/>
          <w:lang w:val="uk-UA"/>
        </w:rPr>
        <w:t xml:space="preserve"> </w:t>
      </w:r>
      <w:r w:rsidRPr="00230831">
        <w:rPr>
          <w:color w:val="000000"/>
          <w:sz w:val="28"/>
          <w:szCs w:val="28"/>
        </w:rPr>
        <w:t>цей період система митних органів розвивалася в основному в організаційно-правовому напрямі. Правовий аспект цього розвитку полягав головним</w:t>
      </w:r>
      <w:r>
        <w:rPr>
          <w:color w:val="000000"/>
          <w:sz w:val="28"/>
          <w:szCs w:val="28"/>
          <w:lang w:val="uk-UA"/>
        </w:rPr>
        <w:t xml:space="preserve"> </w:t>
      </w:r>
      <w:r w:rsidRPr="00230831">
        <w:rPr>
          <w:color w:val="000000"/>
          <w:sz w:val="28"/>
          <w:szCs w:val="28"/>
        </w:rPr>
        <w:t>чином в ухваленні ряду нормативних актів, що визначають правовий статус</w:t>
      </w:r>
      <w:r>
        <w:rPr>
          <w:color w:val="000000"/>
          <w:sz w:val="28"/>
          <w:szCs w:val="28"/>
          <w:lang w:val="uk-UA"/>
        </w:rPr>
        <w:t xml:space="preserve"> </w:t>
      </w:r>
      <w:r w:rsidRPr="00230831">
        <w:rPr>
          <w:color w:val="000000"/>
          <w:sz w:val="28"/>
          <w:szCs w:val="28"/>
        </w:rPr>
        <w:t>і порядок діяльності органів митної системи (Положення про ГУДМК при РМ</w:t>
      </w:r>
      <w:r>
        <w:rPr>
          <w:color w:val="000000"/>
          <w:sz w:val="28"/>
          <w:szCs w:val="28"/>
          <w:lang w:val="uk-UA"/>
        </w:rPr>
        <w:t xml:space="preserve"> </w:t>
      </w:r>
      <w:r w:rsidRPr="00230831">
        <w:rPr>
          <w:color w:val="000000"/>
          <w:sz w:val="28"/>
          <w:szCs w:val="28"/>
        </w:rPr>
        <w:t>СРСР, Інструкція про порядок підготовки нормативних актів ГУДМК при</w:t>
      </w:r>
      <w:r>
        <w:rPr>
          <w:color w:val="000000"/>
          <w:sz w:val="28"/>
          <w:szCs w:val="28"/>
          <w:lang w:val="uk-UA"/>
        </w:rPr>
        <w:t xml:space="preserve"> </w:t>
      </w:r>
      <w:r w:rsidRPr="00230831">
        <w:rPr>
          <w:color w:val="000000"/>
          <w:sz w:val="28"/>
          <w:szCs w:val="28"/>
        </w:rPr>
        <w:t>РМ СРСР). В організаційному плані відбувалося структурне перелаштування</w:t>
      </w:r>
      <w:r>
        <w:rPr>
          <w:color w:val="000000"/>
          <w:sz w:val="28"/>
          <w:szCs w:val="28"/>
          <w:lang w:val="uk-UA"/>
        </w:rPr>
        <w:t xml:space="preserve"> </w:t>
      </w:r>
      <w:r w:rsidRPr="00230831">
        <w:rPr>
          <w:color w:val="000000"/>
          <w:sz w:val="28"/>
          <w:szCs w:val="28"/>
        </w:rPr>
        <w:t>органів управління митною справою: відділи, що входили до складу ГМУ</w:t>
      </w:r>
      <w:r>
        <w:rPr>
          <w:color w:val="000000"/>
          <w:sz w:val="28"/>
          <w:szCs w:val="28"/>
          <w:lang w:val="uk-UA"/>
        </w:rPr>
        <w:t xml:space="preserve"> </w:t>
      </w:r>
      <w:r w:rsidRPr="00230831">
        <w:rPr>
          <w:color w:val="000000"/>
          <w:sz w:val="28"/>
          <w:szCs w:val="28"/>
        </w:rPr>
        <w:t>МЗТ, були перетворені в управління ГУДМК; збільшилася мережа місцевих</w:t>
      </w:r>
      <w:r>
        <w:rPr>
          <w:color w:val="000000"/>
          <w:sz w:val="28"/>
          <w:szCs w:val="28"/>
          <w:lang w:val="uk-UA"/>
        </w:rPr>
        <w:t xml:space="preserve"> </w:t>
      </w:r>
      <w:r w:rsidRPr="00230831">
        <w:rPr>
          <w:color w:val="000000"/>
          <w:sz w:val="28"/>
          <w:szCs w:val="28"/>
        </w:rPr>
        <w:t>митних установ. Ухвала Ради Міністрів СРСР від 28 лютого 1989 р. № 191</w:t>
      </w:r>
      <w:r>
        <w:rPr>
          <w:color w:val="000000"/>
          <w:sz w:val="28"/>
          <w:szCs w:val="28"/>
          <w:lang w:val="uk-UA"/>
        </w:rPr>
        <w:t xml:space="preserve"> </w:t>
      </w:r>
      <w:r w:rsidRPr="00230831">
        <w:rPr>
          <w:color w:val="000000"/>
          <w:sz w:val="28"/>
          <w:szCs w:val="28"/>
        </w:rPr>
        <w:t>юридично закріпила відхід від принципу державної монополії зовнішньої</w:t>
      </w:r>
      <w:r>
        <w:rPr>
          <w:color w:val="000000"/>
          <w:sz w:val="28"/>
          <w:szCs w:val="28"/>
          <w:lang w:val="uk-UA"/>
        </w:rPr>
        <w:t xml:space="preserve"> </w:t>
      </w:r>
      <w:r w:rsidRPr="00230831">
        <w:rPr>
          <w:color w:val="000000"/>
          <w:sz w:val="28"/>
          <w:szCs w:val="28"/>
        </w:rPr>
        <w:t>торгівлі і поставила завдання формування нової митної політики, сучасного</w:t>
      </w:r>
      <w:r>
        <w:rPr>
          <w:color w:val="000000"/>
          <w:sz w:val="28"/>
          <w:szCs w:val="28"/>
          <w:lang w:val="uk-UA"/>
        </w:rPr>
        <w:t xml:space="preserve"> </w:t>
      </w:r>
      <w:r w:rsidRPr="00230831">
        <w:rPr>
          <w:color w:val="000000"/>
          <w:sz w:val="28"/>
          <w:szCs w:val="28"/>
        </w:rPr>
        <w:t>механізму митного контролю. Це зумовило зміни у функціональній спрямованості митних органів в подальший період.</w:t>
      </w:r>
    </w:p>
    <w:p w14:paraId="513D20AF" w14:textId="5FA00F23" w:rsidR="00230831" w:rsidRPr="00230831" w:rsidRDefault="00230831" w:rsidP="00230831">
      <w:pPr>
        <w:ind w:firstLine="709"/>
        <w:jc w:val="both"/>
        <w:rPr>
          <w:color w:val="000000"/>
          <w:sz w:val="28"/>
          <w:szCs w:val="28"/>
        </w:rPr>
      </w:pPr>
      <w:r w:rsidRPr="00230831">
        <w:rPr>
          <w:color w:val="000000"/>
          <w:sz w:val="28"/>
          <w:szCs w:val="28"/>
        </w:rPr>
        <w:t>По-друге, після 1989 р., коли перейшли до нових форм управління зовнішньою торгівлею і функції митних органів стали поступово змінюватися, із-</w:t>
      </w:r>
      <w:r w:rsidRPr="00230831">
        <w:rPr>
          <w:color w:val="000000"/>
          <w:sz w:val="28"/>
          <w:szCs w:val="28"/>
        </w:rPr>
        <w:lastRenderedPageBreak/>
        <w:t>за недостатньо радикальної і послідовної реформи внутрішнього господарства новий механізм регулювання зовнішньоекономічних зв’язків на</w:t>
      </w:r>
      <w:r>
        <w:rPr>
          <w:color w:val="000000"/>
          <w:sz w:val="28"/>
          <w:szCs w:val="28"/>
          <w:lang w:val="uk-UA"/>
        </w:rPr>
        <w:t xml:space="preserve"> </w:t>
      </w:r>
      <w:r w:rsidRPr="00230831">
        <w:rPr>
          <w:color w:val="000000"/>
          <w:sz w:val="28"/>
          <w:szCs w:val="28"/>
        </w:rPr>
        <w:t>практиці не діяв. Тому нові юридично закріплені функції митних органів</w:t>
      </w:r>
      <w:r>
        <w:rPr>
          <w:color w:val="000000"/>
          <w:sz w:val="28"/>
          <w:szCs w:val="28"/>
          <w:lang w:val="uk-UA"/>
        </w:rPr>
        <w:t xml:space="preserve"> </w:t>
      </w:r>
      <w:r w:rsidRPr="00230831">
        <w:rPr>
          <w:color w:val="000000"/>
          <w:sz w:val="28"/>
          <w:szCs w:val="28"/>
        </w:rPr>
        <w:t>мали декларативний характер і, зокрема, функції, пов’язані з інститутом</w:t>
      </w:r>
      <w:r>
        <w:rPr>
          <w:color w:val="000000"/>
          <w:sz w:val="28"/>
          <w:szCs w:val="28"/>
          <w:lang w:val="uk-UA"/>
        </w:rPr>
        <w:t xml:space="preserve"> </w:t>
      </w:r>
      <w:r w:rsidRPr="00230831">
        <w:rPr>
          <w:color w:val="000000"/>
          <w:sz w:val="28"/>
          <w:szCs w:val="28"/>
        </w:rPr>
        <w:t>митно-тарифного регулювання регулювання.</w:t>
      </w:r>
    </w:p>
    <w:p w14:paraId="4260AEF7" w14:textId="77777777" w:rsidR="00230831" w:rsidRDefault="00230831" w:rsidP="00230831">
      <w:pPr>
        <w:ind w:firstLine="709"/>
        <w:jc w:val="both"/>
        <w:rPr>
          <w:color w:val="000000"/>
          <w:sz w:val="28"/>
          <w:szCs w:val="28"/>
          <w:lang w:val="uk-UA"/>
        </w:rPr>
      </w:pPr>
      <w:r w:rsidRPr="00230831">
        <w:rPr>
          <w:color w:val="000000"/>
          <w:sz w:val="28"/>
          <w:szCs w:val="28"/>
        </w:rPr>
        <w:t>По-третє, була відсутня законодавча база для перебудови системи</w:t>
      </w:r>
      <w:r>
        <w:rPr>
          <w:color w:val="000000"/>
          <w:sz w:val="28"/>
          <w:szCs w:val="28"/>
          <w:lang w:val="uk-UA"/>
        </w:rPr>
        <w:t xml:space="preserve"> </w:t>
      </w:r>
      <w:r w:rsidRPr="00230831">
        <w:rPr>
          <w:color w:val="000000"/>
          <w:sz w:val="28"/>
          <w:szCs w:val="28"/>
        </w:rPr>
        <w:t>управління митною справою. Митний кодекс 1964 р., прийнятий за стандартами командно-бюрократичної системи, не тільки перестав відповідати</w:t>
      </w:r>
      <w:r>
        <w:rPr>
          <w:color w:val="000000"/>
          <w:sz w:val="28"/>
          <w:szCs w:val="28"/>
          <w:lang w:val="uk-UA"/>
        </w:rPr>
        <w:t xml:space="preserve"> </w:t>
      </w:r>
      <w:r w:rsidRPr="00230831">
        <w:rPr>
          <w:color w:val="000000"/>
          <w:sz w:val="28"/>
          <w:szCs w:val="28"/>
        </w:rPr>
        <w:t>існуючим реаліям, але і суперечив таким, що приймається міністерствами і</w:t>
      </w:r>
      <w:r>
        <w:rPr>
          <w:color w:val="000000"/>
          <w:sz w:val="28"/>
          <w:szCs w:val="28"/>
          <w:lang w:val="uk-UA"/>
        </w:rPr>
        <w:t xml:space="preserve"> </w:t>
      </w:r>
      <w:r w:rsidRPr="00230831">
        <w:rPr>
          <w:color w:val="000000"/>
          <w:sz w:val="28"/>
          <w:szCs w:val="28"/>
        </w:rPr>
        <w:t>відомствами підзаконним актам.</w:t>
      </w:r>
    </w:p>
    <w:p w14:paraId="273578D3" w14:textId="1D9CCAC5" w:rsidR="00230831" w:rsidRPr="00230831" w:rsidRDefault="00230831" w:rsidP="00230831">
      <w:pPr>
        <w:ind w:firstLine="709"/>
        <w:jc w:val="both"/>
        <w:rPr>
          <w:color w:val="000000"/>
          <w:sz w:val="28"/>
          <w:szCs w:val="28"/>
        </w:rPr>
      </w:pPr>
      <w:r w:rsidRPr="00230831">
        <w:rPr>
          <w:color w:val="000000"/>
          <w:sz w:val="28"/>
          <w:szCs w:val="28"/>
        </w:rPr>
        <w:t>Розвиток митної справи аж до ухвалення в 1991 р. нового Митного кодексу і Закону СРСР про митний тариф визначався підзаконною нормотворчістю – ухвалами Ради Міністрів СРСР і відомчими актами. Загальне</w:t>
      </w:r>
      <w:r>
        <w:rPr>
          <w:color w:val="000000"/>
          <w:sz w:val="28"/>
          <w:szCs w:val="28"/>
          <w:lang w:val="uk-UA"/>
        </w:rPr>
        <w:t xml:space="preserve"> </w:t>
      </w:r>
      <w:r w:rsidRPr="00230831">
        <w:rPr>
          <w:color w:val="000000"/>
          <w:sz w:val="28"/>
          <w:szCs w:val="28"/>
        </w:rPr>
        <w:t>керівництво митними питаннями здійснював найвищий виконавчо-розпорядчий орган – Рада Міністрів, яка визначала також основні напрями подальшого розвитку митної системи.</w:t>
      </w:r>
    </w:p>
    <w:p w14:paraId="7E0578DE" w14:textId="474B3047" w:rsidR="00230831" w:rsidRPr="00230831" w:rsidRDefault="00230831" w:rsidP="00230831">
      <w:pPr>
        <w:ind w:firstLine="709"/>
        <w:jc w:val="both"/>
        <w:rPr>
          <w:color w:val="000000"/>
          <w:sz w:val="28"/>
          <w:szCs w:val="28"/>
        </w:rPr>
      </w:pPr>
      <w:r w:rsidRPr="00230831">
        <w:rPr>
          <w:color w:val="000000"/>
          <w:sz w:val="28"/>
          <w:szCs w:val="28"/>
        </w:rPr>
        <w:t>Координацією діяльності митного відомства з іншими управлінськими</w:t>
      </w:r>
      <w:r>
        <w:rPr>
          <w:color w:val="000000"/>
          <w:sz w:val="28"/>
          <w:szCs w:val="28"/>
          <w:lang w:val="uk-UA"/>
        </w:rPr>
        <w:t xml:space="preserve"> </w:t>
      </w:r>
      <w:r w:rsidRPr="00230831">
        <w:rPr>
          <w:color w:val="000000"/>
          <w:sz w:val="28"/>
          <w:szCs w:val="28"/>
        </w:rPr>
        <w:t>структурами, а також безпосереднім оперативним керівництвом митною</w:t>
      </w:r>
      <w:r>
        <w:rPr>
          <w:color w:val="000000"/>
          <w:sz w:val="28"/>
          <w:szCs w:val="28"/>
          <w:lang w:val="uk-UA"/>
        </w:rPr>
        <w:t xml:space="preserve"> </w:t>
      </w:r>
      <w:r w:rsidRPr="00230831">
        <w:rPr>
          <w:color w:val="000000"/>
          <w:sz w:val="28"/>
          <w:szCs w:val="28"/>
        </w:rPr>
        <w:t>справою займалася Державна зовнішньоекономічна комісія Ради Міністрів</w:t>
      </w:r>
      <w:r>
        <w:rPr>
          <w:color w:val="000000"/>
          <w:sz w:val="28"/>
          <w:szCs w:val="28"/>
          <w:lang w:val="uk-UA"/>
        </w:rPr>
        <w:t xml:space="preserve"> </w:t>
      </w:r>
      <w:r w:rsidRPr="00230831">
        <w:rPr>
          <w:color w:val="000000"/>
          <w:sz w:val="28"/>
          <w:szCs w:val="28"/>
        </w:rPr>
        <w:t>СРСР.</w:t>
      </w:r>
    </w:p>
    <w:p w14:paraId="76548969" w14:textId="693C75F0" w:rsidR="00230831" w:rsidRPr="00230831" w:rsidRDefault="00230831" w:rsidP="00230831">
      <w:pPr>
        <w:ind w:firstLine="709"/>
        <w:jc w:val="both"/>
        <w:rPr>
          <w:color w:val="000000"/>
          <w:sz w:val="28"/>
          <w:szCs w:val="28"/>
        </w:rPr>
      </w:pPr>
      <w:r w:rsidRPr="00230831">
        <w:rPr>
          <w:color w:val="000000"/>
          <w:sz w:val="28"/>
          <w:szCs w:val="28"/>
        </w:rPr>
        <w:t>На чолі митної системи стояло Головне управління державного митного контролю при раді Міністрів СРСР – центральний митний орган. Положення про нього, затверджене ухвалою Ради Міністрів СРСР від 13 липня 1987 р. № 775,</w:t>
      </w:r>
      <w:r>
        <w:rPr>
          <w:color w:val="000000"/>
          <w:sz w:val="28"/>
          <w:szCs w:val="28"/>
          <w:lang w:val="uk-UA"/>
        </w:rPr>
        <w:t xml:space="preserve"> </w:t>
      </w:r>
      <w:r w:rsidRPr="00230831">
        <w:rPr>
          <w:color w:val="000000"/>
          <w:sz w:val="28"/>
          <w:szCs w:val="28"/>
        </w:rPr>
        <w:t>визначало функції і порядок його діяльності. ГУДМК</w:t>
      </w:r>
      <w:r>
        <w:rPr>
          <w:color w:val="000000"/>
          <w:sz w:val="28"/>
          <w:szCs w:val="28"/>
          <w:lang w:val="uk-UA"/>
        </w:rPr>
        <w:t xml:space="preserve"> </w:t>
      </w:r>
      <w:r w:rsidRPr="00230831">
        <w:rPr>
          <w:color w:val="000000"/>
          <w:sz w:val="28"/>
          <w:szCs w:val="28"/>
        </w:rPr>
        <w:t>відповідало за митний контроль, боротьбу з контрабандою і порушеннями митних правил, за ефективне застосування митного тарифу. ГУДМК</w:t>
      </w:r>
      <w:r>
        <w:rPr>
          <w:color w:val="000000"/>
          <w:sz w:val="28"/>
          <w:szCs w:val="28"/>
          <w:lang w:val="uk-UA"/>
        </w:rPr>
        <w:t xml:space="preserve"> </w:t>
      </w:r>
      <w:r w:rsidRPr="00230831">
        <w:rPr>
          <w:color w:val="000000"/>
          <w:sz w:val="28"/>
          <w:szCs w:val="28"/>
        </w:rPr>
        <w:t>було зобов’язане: розробляти пропозиції і вживати заходи по вдосконаленню державного митного контролю; встановлювати відповідно до Митного</w:t>
      </w:r>
      <w:r>
        <w:rPr>
          <w:color w:val="000000"/>
          <w:sz w:val="28"/>
          <w:szCs w:val="28"/>
          <w:lang w:val="uk-UA"/>
        </w:rPr>
        <w:t xml:space="preserve"> </w:t>
      </w:r>
      <w:r w:rsidRPr="00230831">
        <w:rPr>
          <w:color w:val="000000"/>
          <w:sz w:val="28"/>
          <w:szCs w:val="28"/>
        </w:rPr>
        <w:t>кодексу і інших актів законодавства порядок пропуску через державний</w:t>
      </w:r>
      <w:r>
        <w:rPr>
          <w:color w:val="000000"/>
          <w:sz w:val="28"/>
          <w:szCs w:val="28"/>
          <w:lang w:val="uk-UA"/>
        </w:rPr>
        <w:t xml:space="preserve"> </w:t>
      </w:r>
      <w:r w:rsidRPr="00230831">
        <w:rPr>
          <w:color w:val="000000"/>
          <w:sz w:val="28"/>
          <w:szCs w:val="28"/>
        </w:rPr>
        <w:t>кордон предметів, їх декларування і огляду, особистого огляду осіб, наступних через державний кордон, порядок здійснення інших митних операцій;</w:t>
      </w:r>
      <w:r>
        <w:rPr>
          <w:color w:val="000000"/>
          <w:sz w:val="28"/>
          <w:szCs w:val="28"/>
          <w:lang w:val="uk-UA"/>
        </w:rPr>
        <w:t xml:space="preserve"> </w:t>
      </w:r>
      <w:r w:rsidRPr="00230831">
        <w:rPr>
          <w:color w:val="000000"/>
          <w:sz w:val="28"/>
          <w:szCs w:val="28"/>
        </w:rPr>
        <w:t>розробляти і проводити заходи щодо боротьби з контрабандою і порушеннями митних правил; брати участь в розробці митного тарифу на товари;</w:t>
      </w:r>
    </w:p>
    <w:p w14:paraId="2B8AAF90" w14:textId="5ECCC1C1" w:rsidR="00230831" w:rsidRPr="00230831" w:rsidRDefault="00230831" w:rsidP="00230831">
      <w:pPr>
        <w:jc w:val="both"/>
        <w:rPr>
          <w:color w:val="000000"/>
          <w:sz w:val="28"/>
          <w:szCs w:val="28"/>
        </w:rPr>
      </w:pPr>
      <w:r w:rsidRPr="00230831">
        <w:rPr>
          <w:color w:val="000000"/>
          <w:sz w:val="28"/>
          <w:szCs w:val="28"/>
        </w:rPr>
        <w:t>затверджувати ставки митних зборів на предмети особистого споживання.</w:t>
      </w:r>
      <w:r>
        <w:rPr>
          <w:color w:val="000000"/>
          <w:sz w:val="28"/>
          <w:szCs w:val="28"/>
          <w:lang w:val="uk-UA"/>
        </w:rPr>
        <w:t xml:space="preserve"> </w:t>
      </w:r>
      <w:r w:rsidRPr="00230831">
        <w:rPr>
          <w:color w:val="000000"/>
          <w:sz w:val="28"/>
          <w:szCs w:val="28"/>
        </w:rPr>
        <w:t>ГУДМК мало право: брати участь в розробці пропозицій про створення на</w:t>
      </w:r>
      <w:r>
        <w:rPr>
          <w:color w:val="000000"/>
          <w:sz w:val="28"/>
          <w:szCs w:val="28"/>
          <w:lang w:val="uk-UA"/>
        </w:rPr>
        <w:t xml:space="preserve"> </w:t>
      </w:r>
      <w:r w:rsidRPr="00230831">
        <w:rPr>
          <w:color w:val="000000"/>
          <w:sz w:val="28"/>
          <w:szCs w:val="28"/>
        </w:rPr>
        <w:t>державному кордоні пунктів пропуску, через які здійснюється автомобільне, морське, річкове, повітря і інше повідомлення; вирішувати ввезення і</w:t>
      </w:r>
      <w:r>
        <w:rPr>
          <w:color w:val="000000"/>
          <w:sz w:val="28"/>
          <w:szCs w:val="28"/>
          <w:lang w:val="uk-UA"/>
        </w:rPr>
        <w:t xml:space="preserve"> </w:t>
      </w:r>
      <w:r w:rsidRPr="00230831">
        <w:rPr>
          <w:color w:val="000000"/>
          <w:sz w:val="28"/>
          <w:szCs w:val="28"/>
        </w:rPr>
        <w:t>вивіз майна, що не є предметом операцій по зовнішній торгівлі; створювати, реорганізовувати і ліквідовувати митні установи в установленому порядку та ін.</w:t>
      </w:r>
    </w:p>
    <w:p w14:paraId="1C42B42E" w14:textId="40BB41CD" w:rsidR="00230831" w:rsidRPr="00230831" w:rsidRDefault="00230831" w:rsidP="00230831">
      <w:pPr>
        <w:ind w:firstLine="709"/>
        <w:jc w:val="both"/>
        <w:rPr>
          <w:color w:val="000000"/>
          <w:sz w:val="28"/>
          <w:szCs w:val="28"/>
        </w:rPr>
      </w:pPr>
      <w:r w:rsidRPr="00230831">
        <w:rPr>
          <w:color w:val="000000"/>
          <w:sz w:val="28"/>
          <w:szCs w:val="28"/>
        </w:rPr>
        <w:t>Основними структурними одиницями ГУДМК при РМ СРСР були управління і відділи. У складі центрального апарату діяли: Управління організації митного контролю, Управління по боротьбі з контрабандою і порушеннями митних правил, Технічне управління, Управління кадрів і учбових</w:t>
      </w:r>
      <w:r>
        <w:rPr>
          <w:color w:val="000000"/>
          <w:sz w:val="28"/>
          <w:szCs w:val="28"/>
          <w:lang w:val="uk-UA"/>
        </w:rPr>
        <w:t xml:space="preserve"> </w:t>
      </w:r>
      <w:r w:rsidRPr="00230831">
        <w:rPr>
          <w:color w:val="000000"/>
          <w:sz w:val="28"/>
          <w:szCs w:val="28"/>
        </w:rPr>
        <w:t>закладів, Управління митного права, Управління митної політики і зовнішніх зв’язків, Економічне управління, Відділ контролю за друкарськими і</w:t>
      </w:r>
      <w:r>
        <w:rPr>
          <w:color w:val="000000"/>
          <w:sz w:val="28"/>
          <w:szCs w:val="28"/>
          <w:lang w:val="uk-UA"/>
        </w:rPr>
        <w:t xml:space="preserve"> </w:t>
      </w:r>
      <w:r w:rsidRPr="00230831">
        <w:rPr>
          <w:color w:val="000000"/>
          <w:sz w:val="28"/>
          <w:szCs w:val="28"/>
        </w:rPr>
        <w:t xml:space="preserve">аудіовізуальними матеріалами. ГУДМК мало і безліч адміністративно-господарських підрозділів (Управління справами, Управління матеріальнотехнічного постачання і соціального розвитку, </w:t>
      </w:r>
      <w:r w:rsidRPr="00230831">
        <w:rPr>
          <w:color w:val="000000"/>
          <w:sz w:val="28"/>
          <w:szCs w:val="28"/>
        </w:rPr>
        <w:lastRenderedPageBreak/>
        <w:t>Управління експлуатації</w:t>
      </w:r>
      <w:r>
        <w:rPr>
          <w:color w:val="000000"/>
          <w:sz w:val="28"/>
          <w:szCs w:val="28"/>
          <w:lang w:val="uk-UA"/>
        </w:rPr>
        <w:t xml:space="preserve"> </w:t>
      </w:r>
      <w:r w:rsidRPr="00230831">
        <w:rPr>
          <w:color w:val="000000"/>
          <w:sz w:val="28"/>
          <w:szCs w:val="28"/>
        </w:rPr>
        <w:t>контрольно-пропускних пунктів). Така складна організація центрального</w:t>
      </w:r>
      <w:r>
        <w:rPr>
          <w:color w:val="000000"/>
          <w:sz w:val="28"/>
          <w:szCs w:val="28"/>
          <w:lang w:val="uk-UA"/>
        </w:rPr>
        <w:t xml:space="preserve"> </w:t>
      </w:r>
      <w:r w:rsidRPr="00230831">
        <w:rPr>
          <w:color w:val="000000"/>
          <w:sz w:val="28"/>
          <w:szCs w:val="28"/>
        </w:rPr>
        <w:t xml:space="preserve">апарату з’явилася внаслідок певного структурного розвитку. </w:t>
      </w:r>
    </w:p>
    <w:p w14:paraId="5F395B3E" w14:textId="01041584" w:rsidR="00230831" w:rsidRPr="00230831" w:rsidRDefault="00230831" w:rsidP="00230831">
      <w:pPr>
        <w:ind w:firstLine="709"/>
        <w:jc w:val="both"/>
        <w:rPr>
          <w:color w:val="000000"/>
          <w:sz w:val="28"/>
          <w:szCs w:val="28"/>
        </w:rPr>
      </w:pPr>
      <w:r w:rsidRPr="00230831">
        <w:rPr>
          <w:color w:val="000000"/>
          <w:sz w:val="28"/>
          <w:szCs w:val="28"/>
        </w:rPr>
        <w:t>Введення в практику митного контролю нових сучасних технічних засобів зумовило появу Технічного управління. У</w:t>
      </w:r>
      <w:r>
        <w:rPr>
          <w:color w:val="000000"/>
          <w:sz w:val="28"/>
          <w:szCs w:val="28"/>
          <w:lang w:val="uk-UA"/>
        </w:rPr>
        <w:t xml:space="preserve"> </w:t>
      </w:r>
      <w:r w:rsidRPr="00230831">
        <w:rPr>
          <w:color w:val="000000"/>
          <w:sz w:val="28"/>
          <w:szCs w:val="28"/>
        </w:rPr>
        <w:t>зв’язку із створенням в системі ГУДМК власної учбової бази замість відділу</w:t>
      </w:r>
      <w:r>
        <w:rPr>
          <w:color w:val="000000"/>
          <w:sz w:val="28"/>
          <w:szCs w:val="28"/>
          <w:lang w:val="uk-UA"/>
        </w:rPr>
        <w:t xml:space="preserve"> </w:t>
      </w:r>
      <w:r w:rsidRPr="00230831">
        <w:rPr>
          <w:color w:val="000000"/>
          <w:sz w:val="28"/>
          <w:szCs w:val="28"/>
        </w:rPr>
        <w:t>кадрів (як було в ГМУ МЗТ) у його структурі стало діяти Управління кадрів</w:t>
      </w:r>
      <w:r>
        <w:rPr>
          <w:color w:val="000000"/>
          <w:sz w:val="28"/>
          <w:szCs w:val="28"/>
          <w:lang w:val="uk-UA"/>
        </w:rPr>
        <w:t xml:space="preserve"> </w:t>
      </w:r>
      <w:r w:rsidRPr="00230831">
        <w:rPr>
          <w:color w:val="000000"/>
          <w:sz w:val="28"/>
          <w:szCs w:val="28"/>
        </w:rPr>
        <w:t>і учбових закладів.</w:t>
      </w:r>
    </w:p>
    <w:p w14:paraId="008657EF" w14:textId="1C8405CB" w:rsidR="00230831" w:rsidRPr="00230831" w:rsidRDefault="00230831" w:rsidP="00230831">
      <w:pPr>
        <w:ind w:firstLine="709"/>
        <w:jc w:val="both"/>
        <w:rPr>
          <w:color w:val="000000"/>
          <w:sz w:val="28"/>
          <w:szCs w:val="28"/>
        </w:rPr>
      </w:pPr>
      <w:r w:rsidRPr="00230831">
        <w:rPr>
          <w:color w:val="000000"/>
          <w:sz w:val="28"/>
          <w:szCs w:val="28"/>
        </w:rPr>
        <w:t>В цілому компетенція кожного з управлінь носила комплексний характер. Повноваження одного управління тісно перепліталися з повноваженнями інших. Так, Управління митного права більшою мірою, чим інші управління, несло відповідальність за підготовку проектів міжнародних угод у</w:t>
      </w:r>
      <w:r>
        <w:rPr>
          <w:color w:val="000000"/>
          <w:sz w:val="28"/>
          <w:szCs w:val="28"/>
          <w:lang w:val="uk-UA"/>
        </w:rPr>
        <w:t xml:space="preserve"> </w:t>
      </w:r>
      <w:r w:rsidRPr="00230831">
        <w:rPr>
          <w:color w:val="000000"/>
          <w:sz w:val="28"/>
          <w:szCs w:val="28"/>
        </w:rPr>
        <w:t>митній справі. Управління по боротьбі з контрабандою і порушеннями митних правил при розробці міжнародних угод по боротьбі з контрабандою через свою компетентність у вказаних питаннях багато в чому могло впливати</w:t>
      </w:r>
      <w:r>
        <w:rPr>
          <w:color w:val="000000"/>
          <w:sz w:val="28"/>
          <w:szCs w:val="28"/>
          <w:lang w:val="uk-UA"/>
        </w:rPr>
        <w:t xml:space="preserve"> </w:t>
      </w:r>
      <w:r w:rsidRPr="00230831">
        <w:rPr>
          <w:color w:val="000000"/>
          <w:sz w:val="28"/>
          <w:szCs w:val="28"/>
        </w:rPr>
        <w:t>на визначення конкретних напрямів співпраці в цій сфері.</w:t>
      </w:r>
    </w:p>
    <w:p w14:paraId="33A92D52" w14:textId="5CBC3E62" w:rsidR="00230831" w:rsidRPr="00230831" w:rsidRDefault="00230831" w:rsidP="00230831">
      <w:pPr>
        <w:ind w:firstLine="709"/>
        <w:jc w:val="both"/>
        <w:rPr>
          <w:color w:val="000000"/>
          <w:sz w:val="28"/>
          <w:szCs w:val="28"/>
        </w:rPr>
      </w:pPr>
      <w:r w:rsidRPr="00230831">
        <w:rPr>
          <w:color w:val="000000"/>
          <w:sz w:val="28"/>
          <w:szCs w:val="28"/>
        </w:rPr>
        <w:t>Разом з функціональним певне значення в діяльності структурних підрозділів ГУДМК мав і територіальний принцип. На його основі відбувалося, наприклад, розподіл обов’язків в організаційно-інспекторському секторі</w:t>
      </w:r>
      <w:r>
        <w:rPr>
          <w:color w:val="000000"/>
          <w:sz w:val="28"/>
          <w:szCs w:val="28"/>
          <w:lang w:val="uk-UA"/>
        </w:rPr>
        <w:t xml:space="preserve"> </w:t>
      </w:r>
      <w:r w:rsidRPr="00230831">
        <w:rPr>
          <w:color w:val="000000"/>
          <w:sz w:val="28"/>
          <w:szCs w:val="28"/>
        </w:rPr>
        <w:t>Управління організації митного контролю, кожен співробітник якого відповідав за положенн</w:t>
      </w:r>
      <w:r>
        <w:rPr>
          <w:color w:val="000000"/>
          <w:sz w:val="28"/>
          <w:szCs w:val="28"/>
          <w:lang w:val="uk-UA"/>
        </w:rPr>
        <w:t xml:space="preserve">я </w:t>
      </w:r>
      <w:r w:rsidRPr="00230831">
        <w:rPr>
          <w:color w:val="000000"/>
          <w:sz w:val="28"/>
          <w:szCs w:val="28"/>
        </w:rPr>
        <w:t>справ в митних установах, розташованих на певній ділянці території СРСР.</w:t>
      </w:r>
    </w:p>
    <w:p w14:paraId="382F9688" w14:textId="5E9835CF" w:rsidR="00230831" w:rsidRPr="00230831" w:rsidRDefault="00230831" w:rsidP="00230831">
      <w:pPr>
        <w:ind w:firstLine="709"/>
        <w:jc w:val="both"/>
        <w:rPr>
          <w:color w:val="000000"/>
          <w:sz w:val="28"/>
          <w:szCs w:val="28"/>
        </w:rPr>
      </w:pPr>
      <w:r w:rsidRPr="00230831">
        <w:rPr>
          <w:color w:val="000000"/>
          <w:sz w:val="28"/>
          <w:szCs w:val="28"/>
        </w:rPr>
        <w:t xml:space="preserve">Статус митниць визначався нормативними актами. </w:t>
      </w:r>
    </w:p>
    <w:p w14:paraId="04B3B3E9" w14:textId="29B838FD" w:rsidR="00230831" w:rsidRPr="00230831" w:rsidRDefault="00230831" w:rsidP="00230831">
      <w:pPr>
        <w:ind w:firstLine="709"/>
        <w:jc w:val="both"/>
        <w:rPr>
          <w:color w:val="000000"/>
          <w:sz w:val="28"/>
          <w:szCs w:val="28"/>
        </w:rPr>
      </w:pPr>
      <w:r w:rsidRPr="00230831">
        <w:rPr>
          <w:color w:val="000000"/>
          <w:sz w:val="28"/>
          <w:szCs w:val="28"/>
        </w:rPr>
        <w:t>У структуру місцевих митних установ могли входити відділи: оперативний, пасажирський, поштово-вантажний, дипломатичних</w:t>
      </w:r>
      <w:r>
        <w:rPr>
          <w:color w:val="000000"/>
          <w:sz w:val="28"/>
          <w:szCs w:val="28"/>
          <w:lang w:val="uk-UA"/>
        </w:rPr>
        <w:t xml:space="preserve"> </w:t>
      </w:r>
      <w:r w:rsidRPr="00230831">
        <w:rPr>
          <w:color w:val="000000"/>
          <w:sz w:val="28"/>
          <w:szCs w:val="28"/>
        </w:rPr>
        <w:t>вантажів, контролю за вантажами іноземних виставок, контролю за вантажами радянських виставок, контролю за вантажами інофірм, технічних</w:t>
      </w:r>
      <w:r>
        <w:rPr>
          <w:color w:val="000000"/>
          <w:sz w:val="28"/>
          <w:szCs w:val="28"/>
          <w:lang w:val="uk-UA"/>
        </w:rPr>
        <w:t xml:space="preserve"> </w:t>
      </w:r>
      <w:r w:rsidRPr="00230831">
        <w:rPr>
          <w:color w:val="000000"/>
          <w:sz w:val="28"/>
          <w:szCs w:val="28"/>
        </w:rPr>
        <w:t>засобів контролю, по боротьбі з контрабандою, оперативно-технічного забезпечення і ін.</w:t>
      </w:r>
    </w:p>
    <w:p w14:paraId="4299FB12" w14:textId="27002D0A" w:rsidR="00230831" w:rsidRPr="00230831" w:rsidRDefault="00230831" w:rsidP="00230831">
      <w:pPr>
        <w:ind w:firstLine="709"/>
        <w:jc w:val="both"/>
        <w:rPr>
          <w:color w:val="000000"/>
          <w:sz w:val="28"/>
          <w:szCs w:val="28"/>
        </w:rPr>
      </w:pPr>
      <w:r w:rsidRPr="00230831">
        <w:rPr>
          <w:color w:val="000000"/>
          <w:sz w:val="28"/>
          <w:szCs w:val="28"/>
        </w:rPr>
        <w:t>Митниці і митні пости по їх дислокації ділилися на прикордонні і внутрішні. По специфіці діяльності місцеві митні установи можна було підрозділити на сухопутні, повітряні, морські (річкові). Зони діяльності митниць</w:t>
      </w:r>
      <w:r>
        <w:rPr>
          <w:color w:val="000000"/>
          <w:sz w:val="28"/>
          <w:szCs w:val="28"/>
          <w:lang w:val="uk-UA"/>
        </w:rPr>
        <w:t xml:space="preserve"> </w:t>
      </w:r>
      <w:r w:rsidRPr="00230831">
        <w:rPr>
          <w:color w:val="000000"/>
          <w:sz w:val="28"/>
          <w:szCs w:val="28"/>
        </w:rPr>
        <w:t>були неоднакові за розмірами, тому і число митних постів, що входили в ту</w:t>
      </w:r>
      <w:r>
        <w:rPr>
          <w:color w:val="000000"/>
          <w:sz w:val="28"/>
          <w:szCs w:val="28"/>
          <w:lang w:val="uk-UA"/>
        </w:rPr>
        <w:t xml:space="preserve"> </w:t>
      </w:r>
      <w:r w:rsidRPr="00230831">
        <w:rPr>
          <w:color w:val="000000"/>
          <w:sz w:val="28"/>
          <w:szCs w:val="28"/>
        </w:rPr>
        <w:t>або іншу митницю, було різним. Наприклад, Іркутська і Керченська митниці</w:t>
      </w:r>
      <w:r>
        <w:rPr>
          <w:color w:val="000000"/>
          <w:sz w:val="28"/>
          <w:szCs w:val="28"/>
          <w:lang w:val="uk-UA"/>
        </w:rPr>
        <w:t xml:space="preserve"> </w:t>
      </w:r>
      <w:r w:rsidRPr="00230831">
        <w:rPr>
          <w:color w:val="000000"/>
          <w:sz w:val="28"/>
          <w:szCs w:val="28"/>
        </w:rPr>
        <w:t>взагалі не мали митних постів. У складі Чопськой митниці, в зону діяльності якої входили три прикордонні райони Закарпатської області, діяли п’ять</w:t>
      </w:r>
      <w:r>
        <w:rPr>
          <w:color w:val="000000"/>
          <w:sz w:val="28"/>
          <w:szCs w:val="28"/>
          <w:lang w:val="uk-UA"/>
        </w:rPr>
        <w:t xml:space="preserve"> </w:t>
      </w:r>
      <w:r w:rsidRPr="00230831">
        <w:rPr>
          <w:color w:val="000000"/>
          <w:sz w:val="28"/>
          <w:szCs w:val="28"/>
        </w:rPr>
        <w:t>митних постів (Батєєво, Звонківська, Лужок, Тиса, Косинська).</w:t>
      </w:r>
    </w:p>
    <w:p w14:paraId="14A6B6FC" w14:textId="3CC62C06" w:rsidR="00230831" w:rsidRPr="00230831" w:rsidRDefault="00230831" w:rsidP="00230831">
      <w:pPr>
        <w:ind w:firstLine="709"/>
        <w:jc w:val="both"/>
        <w:rPr>
          <w:color w:val="000000"/>
          <w:sz w:val="28"/>
          <w:szCs w:val="28"/>
        </w:rPr>
      </w:pPr>
      <w:r w:rsidRPr="00230831">
        <w:rPr>
          <w:color w:val="000000"/>
          <w:sz w:val="28"/>
          <w:szCs w:val="28"/>
        </w:rPr>
        <w:t>Збільшення числа міжнародних перевезень і зростання обсягу міжнародного пасажирського повідомлення зумовили в 1987–1990 рр. Значне</w:t>
      </w:r>
      <w:r>
        <w:rPr>
          <w:color w:val="000000"/>
          <w:sz w:val="28"/>
          <w:szCs w:val="28"/>
          <w:lang w:val="uk-UA"/>
        </w:rPr>
        <w:t xml:space="preserve"> </w:t>
      </w:r>
      <w:r w:rsidRPr="00230831">
        <w:rPr>
          <w:color w:val="000000"/>
          <w:sz w:val="28"/>
          <w:szCs w:val="28"/>
        </w:rPr>
        <w:t>зростання числа місцевих митних установ. Тільки з березня по серпень</w:t>
      </w:r>
      <w:r>
        <w:rPr>
          <w:color w:val="000000"/>
          <w:sz w:val="28"/>
          <w:szCs w:val="28"/>
          <w:lang w:val="uk-UA"/>
        </w:rPr>
        <w:t xml:space="preserve"> </w:t>
      </w:r>
      <w:r w:rsidRPr="00230831">
        <w:rPr>
          <w:color w:val="000000"/>
          <w:sz w:val="28"/>
          <w:szCs w:val="28"/>
        </w:rPr>
        <w:t>1989 р. число митниць збільшилося з 87 до 95.</w:t>
      </w:r>
    </w:p>
    <w:p w14:paraId="3543E635" w14:textId="66FFE215" w:rsidR="00230831" w:rsidRPr="00230831" w:rsidRDefault="00230831" w:rsidP="00230831">
      <w:pPr>
        <w:ind w:firstLine="709"/>
        <w:jc w:val="both"/>
        <w:rPr>
          <w:color w:val="000000"/>
          <w:sz w:val="28"/>
          <w:szCs w:val="28"/>
        </w:rPr>
      </w:pPr>
      <w:r w:rsidRPr="00230831">
        <w:rPr>
          <w:color w:val="000000"/>
          <w:sz w:val="28"/>
          <w:szCs w:val="28"/>
        </w:rPr>
        <w:t>В цей час намітився перехід від чисто територіального принципу побудови місцевих митних установ до створення мережі митниць за федеральним принципом. Ряд крупних митниць, зони діяльності яких майже</w:t>
      </w:r>
      <w:r>
        <w:rPr>
          <w:color w:val="000000"/>
          <w:sz w:val="28"/>
          <w:szCs w:val="28"/>
          <w:lang w:val="uk-UA"/>
        </w:rPr>
        <w:t xml:space="preserve"> </w:t>
      </w:r>
      <w:r w:rsidRPr="00230831">
        <w:rPr>
          <w:color w:val="000000"/>
          <w:sz w:val="28"/>
          <w:szCs w:val="28"/>
        </w:rPr>
        <w:t>повністю співпадали з територіями союзних республік, були перейменовані</w:t>
      </w:r>
      <w:r>
        <w:rPr>
          <w:color w:val="000000"/>
          <w:sz w:val="28"/>
          <w:szCs w:val="28"/>
          <w:lang w:val="uk-UA"/>
        </w:rPr>
        <w:t xml:space="preserve"> </w:t>
      </w:r>
      <w:r w:rsidRPr="00230831">
        <w:rPr>
          <w:color w:val="000000"/>
          <w:sz w:val="28"/>
          <w:szCs w:val="28"/>
        </w:rPr>
        <w:t>в республіканські. Так, Тбіліська митниця була перетворена в Грузинську</w:t>
      </w:r>
      <w:r>
        <w:rPr>
          <w:color w:val="000000"/>
          <w:sz w:val="28"/>
          <w:szCs w:val="28"/>
          <w:lang w:val="uk-UA"/>
        </w:rPr>
        <w:t xml:space="preserve"> </w:t>
      </w:r>
      <w:r w:rsidRPr="00230831">
        <w:rPr>
          <w:color w:val="000000"/>
          <w:sz w:val="28"/>
          <w:szCs w:val="28"/>
        </w:rPr>
        <w:t xml:space="preserve">республіканську. У </w:t>
      </w:r>
      <w:r w:rsidRPr="00230831">
        <w:rPr>
          <w:color w:val="000000"/>
          <w:sz w:val="28"/>
          <w:szCs w:val="28"/>
        </w:rPr>
        <w:lastRenderedPageBreak/>
        <w:t>Таджикистані, Узбекистані, Казахстані, Азербайджані,</w:t>
      </w:r>
      <w:r>
        <w:rPr>
          <w:color w:val="000000"/>
          <w:sz w:val="28"/>
          <w:szCs w:val="28"/>
          <w:lang w:val="uk-UA"/>
        </w:rPr>
        <w:t xml:space="preserve"> </w:t>
      </w:r>
      <w:r w:rsidRPr="00230831">
        <w:rPr>
          <w:color w:val="000000"/>
          <w:sz w:val="28"/>
          <w:szCs w:val="28"/>
        </w:rPr>
        <w:t xml:space="preserve">Вірменії, Латвії, Литві, Естонії також функціонували республіканські митниці. </w:t>
      </w:r>
    </w:p>
    <w:p w14:paraId="3AF8AE8B" w14:textId="5654E2E7" w:rsidR="00230831" w:rsidRPr="00230831" w:rsidRDefault="00230831" w:rsidP="00230831">
      <w:pPr>
        <w:ind w:firstLine="709"/>
        <w:jc w:val="both"/>
        <w:rPr>
          <w:color w:val="000000"/>
          <w:sz w:val="28"/>
          <w:szCs w:val="28"/>
        </w:rPr>
      </w:pPr>
      <w:r w:rsidRPr="00230831">
        <w:rPr>
          <w:color w:val="000000"/>
          <w:sz w:val="28"/>
          <w:szCs w:val="28"/>
        </w:rPr>
        <w:t>В ході реформи зовнішньоекономічної діяльності багатьом підприємствам і організаціям було надане право самостійно проводити експортно-імпортні операції. Щоб збільшити пропускну спроможність митниць</w:t>
      </w:r>
      <w:r>
        <w:rPr>
          <w:color w:val="000000"/>
          <w:sz w:val="28"/>
          <w:szCs w:val="28"/>
          <w:lang w:val="uk-UA"/>
        </w:rPr>
        <w:t xml:space="preserve"> </w:t>
      </w:r>
      <w:r w:rsidRPr="00230831">
        <w:rPr>
          <w:color w:val="000000"/>
          <w:sz w:val="28"/>
          <w:szCs w:val="28"/>
        </w:rPr>
        <w:t>і митних постів, а також звільнити місцеві митні установи від істотного</w:t>
      </w:r>
      <w:r>
        <w:rPr>
          <w:color w:val="000000"/>
          <w:sz w:val="28"/>
          <w:szCs w:val="28"/>
          <w:lang w:val="uk-UA"/>
        </w:rPr>
        <w:t xml:space="preserve"> </w:t>
      </w:r>
      <w:r w:rsidRPr="00230831">
        <w:rPr>
          <w:color w:val="000000"/>
          <w:sz w:val="28"/>
          <w:szCs w:val="28"/>
        </w:rPr>
        <w:t>обсягу робіт по оформленню вантажів, передбачалася можливість проведення огляду і митного оформлення вантажів безпосередньо в місці</w:t>
      </w:r>
      <w:r>
        <w:rPr>
          <w:color w:val="000000"/>
          <w:sz w:val="28"/>
          <w:szCs w:val="28"/>
          <w:lang w:val="uk-UA"/>
        </w:rPr>
        <w:t xml:space="preserve"> </w:t>
      </w:r>
      <w:r w:rsidRPr="00230831">
        <w:rPr>
          <w:color w:val="000000"/>
          <w:sz w:val="28"/>
          <w:szCs w:val="28"/>
        </w:rPr>
        <w:t>розташування учасника зовнішньоекономічних зв’язків. Для цього зацікавлене підприємство (організація) могли викликати за свій рахунок</w:t>
      </w:r>
      <w:r>
        <w:rPr>
          <w:color w:val="000000"/>
          <w:sz w:val="28"/>
          <w:szCs w:val="28"/>
          <w:lang w:val="uk-UA"/>
        </w:rPr>
        <w:t xml:space="preserve"> </w:t>
      </w:r>
      <w:r w:rsidRPr="00230831">
        <w:rPr>
          <w:color w:val="000000"/>
          <w:sz w:val="28"/>
          <w:szCs w:val="28"/>
        </w:rPr>
        <w:t>співробітника митниці, звернутися в митне управління з проханням про</w:t>
      </w:r>
      <w:r>
        <w:rPr>
          <w:color w:val="000000"/>
          <w:sz w:val="28"/>
          <w:szCs w:val="28"/>
          <w:lang w:val="uk-UA"/>
        </w:rPr>
        <w:t xml:space="preserve"> </w:t>
      </w:r>
      <w:r w:rsidRPr="00230831">
        <w:rPr>
          <w:color w:val="000000"/>
          <w:sz w:val="28"/>
          <w:szCs w:val="28"/>
        </w:rPr>
        <w:t>організацію оглядової комісії або про призначення постійного митного</w:t>
      </w:r>
      <w:r>
        <w:rPr>
          <w:color w:val="000000"/>
          <w:sz w:val="28"/>
          <w:szCs w:val="28"/>
          <w:lang w:val="uk-UA"/>
        </w:rPr>
        <w:t xml:space="preserve"> </w:t>
      </w:r>
      <w:r w:rsidRPr="00230831">
        <w:rPr>
          <w:color w:val="000000"/>
          <w:sz w:val="28"/>
          <w:szCs w:val="28"/>
        </w:rPr>
        <w:t>уповноваженого.</w:t>
      </w:r>
    </w:p>
    <w:p w14:paraId="5D472903" w14:textId="2520F0E6" w:rsidR="00230831" w:rsidRPr="00230831" w:rsidRDefault="00230831" w:rsidP="00230831">
      <w:pPr>
        <w:ind w:firstLine="709"/>
        <w:jc w:val="both"/>
        <w:rPr>
          <w:color w:val="000000"/>
          <w:sz w:val="28"/>
          <w:szCs w:val="28"/>
        </w:rPr>
      </w:pPr>
      <w:r w:rsidRPr="00230831">
        <w:rPr>
          <w:color w:val="000000"/>
          <w:sz w:val="28"/>
          <w:szCs w:val="28"/>
        </w:rPr>
        <w:t>Митні уповноважені були постійними</w:t>
      </w:r>
      <w:r>
        <w:rPr>
          <w:color w:val="000000"/>
          <w:sz w:val="28"/>
          <w:szCs w:val="28"/>
          <w:lang w:val="uk-UA"/>
        </w:rPr>
        <w:t xml:space="preserve"> </w:t>
      </w:r>
      <w:r w:rsidRPr="00230831">
        <w:rPr>
          <w:color w:val="000000"/>
          <w:sz w:val="28"/>
          <w:szCs w:val="28"/>
        </w:rPr>
        <w:t>представниками митних органів на тих підприємствах, які здійснювали</w:t>
      </w:r>
      <w:r>
        <w:rPr>
          <w:color w:val="000000"/>
          <w:sz w:val="28"/>
          <w:szCs w:val="28"/>
          <w:lang w:val="uk-UA"/>
        </w:rPr>
        <w:t xml:space="preserve"> </w:t>
      </w:r>
      <w:r w:rsidRPr="00230831">
        <w:rPr>
          <w:color w:val="000000"/>
          <w:sz w:val="28"/>
          <w:szCs w:val="28"/>
        </w:rPr>
        <w:t>експортно-імпортні операції регулярно. На відміну від оглядових комісій</w:t>
      </w:r>
      <w:r>
        <w:rPr>
          <w:color w:val="000000"/>
          <w:sz w:val="28"/>
          <w:szCs w:val="28"/>
          <w:lang w:val="uk-UA"/>
        </w:rPr>
        <w:t xml:space="preserve"> </w:t>
      </w:r>
      <w:r w:rsidRPr="00230831">
        <w:rPr>
          <w:color w:val="000000"/>
          <w:sz w:val="28"/>
          <w:szCs w:val="28"/>
        </w:rPr>
        <w:t>митні уповноважені були офіційними представниками органів митного</w:t>
      </w:r>
      <w:r>
        <w:rPr>
          <w:color w:val="000000"/>
          <w:sz w:val="28"/>
          <w:szCs w:val="28"/>
          <w:lang w:val="uk-UA"/>
        </w:rPr>
        <w:t xml:space="preserve"> </w:t>
      </w:r>
      <w:r w:rsidRPr="00230831">
        <w:rPr>
          <w:color w:val="000000"/>
          <w:sz w:val="28"/>
          <w:szCs w:val="28"/>
        </w:rPr>
        <w:t>контролю на місцях і разом з митницями і митними постами входили в</w:t>
      </w:r>
      <w:r>
        <w:rPr>
          <w:color w:val="000000"/>
          <w:sz w:val="28"/>
          <w:szCs w:val="28"/>
          <w:lang w:val="uk-UA"/>
        </w:rPr>
        <w:t xml:space="preserve"> </w:t>
      </w:r>
      <w:r w:rsidRPr="00230831">
        <w:rPr>
          <w:color w:val="000000"/>
          <w:sz w:val="28"/>
          <w:szCs w:val="28"/>
        </w:rPr>
        <w:t>єдину систему ГУДМК. Практика організації оглядових комісій не набула поширення. Митний кодекс 1991 р. вже не передбачав можливості їх</w:t>
      </w:r>
      <w:r>
        <w:rPr>
          <w:color w:val="000000"/>
          <w:sz w:val="28"/>
          <w:szCs w:val="28"/>
          <w:lang w:val="uk-UA"/>
        </w:rPr>
        <w:t xml:space="preserve"> </w:t>
      </w:r>
      <w:r w:rsidRPr="00230831">
        <w:rPr>
          <w:color w:val="000000"/>
          <w:sz w:val="28"/>
          <w:szCs w:val="28"/>
        </w:rPr>
        <w:t>створення.</w:t>
      </w:r>
    </w:p>
    <w:p w14:paraId="02B7FB2F" w14:textId="698AE4E9" w:rsidR="00230831" w:rsidRPr="00230831" w:rsidRDefault="00230831" w:rsidP="00230831">
      <w:pPr>
        <w:ind w:firstLine="709"/>
        <w:jc w:val="both"/>
        <w:rPr>
          <w:color w:val="000000"/>
          <w:sz w:val="28"/>
          <w:szCs w:val="28"/>
        </w:rPr>
      </w:pPr>
      <w:r w:rsidRPr="00230831">
        <w:rPr>
          <w:color w:val="000000"/>
          <w:sz w:val="28"/>
          <w:szCs w:val="28"/>
        </w:rPr>
        <w:t>Логічне завершення даного етапу – ухвалення в 1991 р. нового Митного</w:t>
      </w:r>
      <w:r>
        <w:rPr>
          <w:color w:val="000000"/>
          <w:sz w:val="28"/>
          <w:szCs w:val="28"/>
          <w:lang w:val="uk-UA"/>
        </w:rPr>
        <w:t xml:space="preserve"> </w:t>
      </w:r>
      <w:r w:rsidRPr="00230831">
        <w:rPr>
          <w:color w:val="000000"/>
          <w:sz w:val="28"/>
          <w:szCs w:val="28"/>
        </w:rPr>
        <w:t>кодексу і Закону СРСР «Про митний тариф».</w:t>
      </w:r>
      <w:r>
        <w:rPr>
          <w:color w:val="000000"/>
          <w:sz w:val="28"/>
          <w:szCs w:val="28"/>
          <w:lang w:val="uk-UA"/>
        </w:rPr>
        <w:t xml:space="preserve"> </w:t>
      </w:r>
      <w:r w:rsidRPr="00230831">
        <w:rPr>
          <w:color w:val="000000"/>
          <w:sz w:val="28"/>
          <w:szCs w:val="28"/>
        </w:rPr>
        <w:t>Митний кодекс СРСР і Закон СРСР про митний тариф, прийняті в</w:t>
      </w:r>
      <w:r>
        <w:rPr>
          <w:color w:val="000000"/>
          <w:sz w:val="28"/>
          <w:szCs w:val="28"/>
          <w:lang w:val="uk-UA"/>
        </w:rPr>
        <w:t xml:space="preserve"> </w:t>
      </w:r>
      <w:r w:rsidRPr="00230831">
        <w:rPr>
          <w:color w:val="000000"/>
          <w:sz w:val="28"/>
          <w:szCs w:val="28"/>
        </w:rPr>
        <w:t>1991 р., внесли істотні зміни в організацію митного управління. Передбачалося створення двох координаційних органів – Митно-тарифної ради і Координаційної ради по боротьбі з міжнародним незаконним оборотом наркотичних засобів і психотропних речовин. Новий Кодекс узаконив трирівневу</w:t>
      </w:r>
      <w:r>
        <w:rPr>
          <w:color w:val="000000"/>
          <w:sz w:val="28"/>
          <w:szCs w:val="28"/>
          <w:lang w:val="uk-UA"/>
        </w:rPr>
        <w:t xml:space="preserve"> </w:t>
      </w:r>
      <w:r w:rsidRPr="00230831">
        <w:rPr>
          <w:color w:val="000000"/>
          <w:sz w:val="28"/>
          <w:szCs w:val="28"/>
        </w:rPr>
        <w:t>систему митних органів, що фактично вже склалася: центральний митний</w:t>
      </w:r>
      <w:r>
        <w:rPr>
          <w:color w:val="000000"/>
          <w:sz w:val="28"/>
          <w:szCs w:val="28"/>
          <w:lang w:val="uk-UA"/>
        </w:rPr>
        <w:t xml:space="preserve"> </w:t>
      </w:r>
      <w:r w:rsidRPr="00230831">
        <w:rPr>
          <w:color w:val="000000"/>
          <w:sz w:val="28"/>
          <w:szCs w:val="28"/>
        </w:rPr>
        <w:t>орган – регіональні митні управління – митниці. Центральним митним органом, який замінив ГУГТК, став Митний комітет.</w:t>
      </w:r>
    </w:p>
    <w:p w14:paraId="43BCC37E" w14:textId="38F0D1CD" w:rsidR="00230831" w:rsidRPr="00230831" w:rsidRDefault="00230831" w:rsidP="00230831">
      <w:pPr>
        <w:ind w:firstLine="709"/>
        <w:jc w:val="both"/>
        <w:rPr>
          <w:color w:val="000000"/>
          <w:sz w:val="28"/>
          <w:szCs w:val="28"/>
        </w:rPr>
      </w:pPr>
      <w:r w:rsidRPr="00230831">
        <w:rPr>
          <w:color w:val="000000"/>
          <w:sz w:val="28"/>
          <w:szCs w:val="28"/>
        </w:rPr>
        <w:t>Істотно змінилися його</w:t>
      </w:r>
      <w:r>
        <w:rPr>
          <w:color w:val="000000"/>
          <w:sz w:val="28"/>
          <w:szCs w:val="28"/>
          <w:lang w:val="uk-UA"/>
        </w:rPr>
        <w:t xml:space="preserve"> </w:t>
      </w:r>
      <w:r w:rsidRPr="00230831">
        <w:rPr>
          <w:color w:val="000000"/>
          <w:sz w:val="28"/>
          <w:szCs w:val="28"/>
        </w:rPr>
        <w:t>функції, орієнтовані значною мірою на економічну модель регулювання зовнішньоекономічних зв’язків. Проте в цілому і Митний кодекс, і Закон про</w:t>
      </w:r>
      <w:r>
        <w:rPr>
          <w:color w:val="000000"/>
          <w:sz w:val="28"/>
          <w:szCs w:val="28"/>
          <w:lang w:val="uk-UA"/>
        </w:rPr>
        <w:t xml:space="preserve"> т</w:t>
      </w:r>
      <w:r w:rsidRPr="00230831">
        <w:rPr>
          <w:color w:val="000000"/>
          <w:sz w:val="28"/>
          <w:szCs w:val="28"/>
        </w:rPr>
        <w:t>митний тариф 1991 р., не дивлячись на певну прогресивність, були пронизані духом всесилля адміністративно-командних методів управління економікою, зовнішньоекономічною діяльністю і митною справою. Украй обмежений набір засобів митного регулювання став серйозною перешкодою при</w:t>
      </w:r>
      <w:r>
        <w:rPr>
          <w:color w:val="000000"/>
          <w:sz w:val="28"/>
          <w:szCs w:val="28"/>
          <w:lang w:val="uk-UA"/>
        </w:rPr>
        <w:t xml:space="preserve"> </w:t>
      </w:r>
      <w:r w:rsidRPr="00230831">
        <w:rPr>
          <w:color w:val="000000"/>
          <w:sz w:val="28"/>
          <w:szCs w:val="28"/>
        </w:rPr>
        <w:t>формуванні нових зовнішньоекономічних відносин і зв’язків із зарубіжними</w:t>
      </w:r>
      <w:r>
        <w:rPr>
          <w:color w:val="000000"/>
          <w:sz w:val="28"/>
          <w:szCs w:val="28"/>
          <w:lang w:val="uk-UA"/>
        </w:rPr>
        <w:t xml:space="preserve"> </w:t>
      </w:r>
      <w:r w:rsidRPr="00230831">
        <w:rPr>
          <w:color w:val="000000"/>
          <w:sz w:val="28"/>
          <w:szCs w:val="28"/>
        </w:rPr>
        <w:t>контрагентами. Реальне життя показувало неминучість переходу до сучасніших, гнучкіших і динамічніших методів зовнішньоекономічної співпраці і</w:t>
      </w:r>
      <w:r>
        <w:rPr>
          <w:color w:val="000000"/>
          <w:sz w:val="28"/>
          <w:szCs w:val="28"/>
          <w:lang w:val="uk-UA"/>
        </w:rPr>
        <w:t xml:space="preserve"> </w:t>
      </w:r>
      <w:r w:rsidRPr="00230831">
        <w:rPr>
          <w:color w:val="000000"/>
          <w:sz w:val="28"/>
          <w:szCs w:val="28"/>
        </w:rPr>
        <w:t>митного регулювання.</w:t>
      </w:r>
    </w:p>
    <w:p w14:paraId="138FE9D5" w14:textId="072BBAA9" w:rsidR="00230831" w:rsidRPr="00230831" w:rsidRDefault="00230831" w:rsidP="00230831">
      <w:pPr>
        <w:ind w:firstLine="709"/>
        <w:jc w:val="both"/>
        <w:rPr>
          <w:color w:val="000000"/>
          <w:sz w:val="28"/>
          <w:szCs w:val="28"/>
        </w:rPr>
      </w:pPr>
      <w:r w:rsidRPr="00230831">
        <w:rPr>
          <w:color w:val="000000"/>
          <w:sz w:val="28"/>
          <w:szCs w:val="28"/>
        </w:rPr>
        <w:t>Не дивлячись на відомий радикалізм законодавчих актів нового Митного кодексу і Закону СРСР «Про митний тариф», створити принципово нову</w:t>
      </w:r>
      <w:r>
        <w:rPr>
          <w:color w:val="000000"/>
          <w:sz w:val="28"/>
          <w:szCs w:val="28"/>
          <w:lang w:val="uk-UA"/>
        </w:rPr>
        <w:t xml:space="preserve"> </w:t>
      </w:r>
      <w:r w:rsidRPr="00230831">
        <w:rPr>
          <w:color w:val="000000"/>
          <w:sz w:val="28"/>
          <w:szCs w:val="28"/>
        </w:rPr>
        <w:t>митну систему на практиці так і не вдалося. Формування національних митних служб в Росії і інших державах-членах СНД приходиться вже на новий</w:t>
      </w:r>
      <w:r>
        <w:rPr>
          <w:color w:val="000000"/>
          <w:sz w:val="28"/>
          <w:szCs w:val="28"/>
          <w:lang w:val="uk-UA"/>
        </w:rPr>
        <w:t xml:space="preserve"> </w:t>
      </w:r>
      <w:r w:rsidRPr="00230831">
        <w:rPr>
          <w:color w:val="000000"/>
          <w:sz w:val="28"/>
          <w:szCs w:val="28"/>
        </w:rPr>
        <w:t>етап розвитку митної системи.</w:t>
      </w:r>
    </w:p>
    <w:p w14:paraId="7B4907E4" w14:textId="77777777" w:rsidR="00230831" w:rsidRPr="00230831" w:rsidRDefault="00230831" w:rsidP="00230831">
      <w:pPr>
        <w:pStyle w:val="p1"/>
        <w:ind w:firstLine="709"/>
        <w:jc w:val="both"/>
        <w:rPr>
          <w:rFonts w:ascii="Times New Roman" w:hAnsi="Times New Roman"/>
          <w:b/>
          <w:bCs/>
          <w:color w:val="000000"/>
          <w:sz w:val="28"/>
          <w:szCs w:val="28"/>
        </w:rPr>
      </w:pPr>
    </w:p>
    <w:p w14:paraId="2FE61ABB" w14:textId="18FB7506" w:rsidR="00230831" w:rsidRDefault="00230831" w:rsidP="00230831">
      <w:pPr>
        <w:ind w:firstLine="709"/>
        <w:jc w:val="both"/>
        <w:rPr>
          <w:b/>
          <w:bCs/>
          <w:sz w:val="28"/>
          <w:szCs w:val="28"/>
          <w:lang w:val="uk-UA"/>
        </w:rPr>
      </w:pPr>
      <w:r>
        <w:rPr>
          <w:b/>
          <w:bCs/>
          <w:sz w:val="28"/>
          <w:szCs w:val="28"/>
          <w:lang w:val="uk-UA"/>
        </w:rPr>
        <w:t>Список рекомендованих джерел</w:t>
      </w:r>
      <w:r w:rsidRPr="00775086">
        <w:rPr>
          <w:b/>
          <w:bCs/>
          <w:sz w:val="28"/>
          <w:szCs w:val="28"/>
          <w:lang w:val="uk-UA"/>
        </w:rPr>
        <w:t xml:space="preserve">: </w:t>
      </w:r>
    </w:p>
    <w:p w14:paraId="57D9BDD7" w14:textId="77777777" w:rsidR="00230831" w:rsidRDefault="00230831" w:rsidP="00230831">
      <w:pPr>
        <w:ind w:firstLine="709"/>
        <w:jc w:val="both"/>
        <w:rPr>
          <w:b/>
          <w:bCs/>
          <w:sz w:val="28"/>
          <w:szCs w:val="28"/>
          <w:lang w:val="uk-UA"/>
        </w:rPr>
      </w:pPr>
    </w:p>
    <w:p w14:paraId="00ED1899" w14:textId="419A7B66" w:rsidR="00230831" w:rsidRPr="00230831" w:rsidRDefault="00230831" w:rsidP="00230831">
      <w:pPr>
        <w:jc w:val="both"/>
        <w:rPr>
          <w:color w:val="000000"/>
          <w:sz w:val="28"/>
          <w:szCs w:val="28"/>
          <w:lang w:val="uk-UA"/>
        </w:rPr>
      </w:pPr>
      <w:r>
        <w:rPr>
          <w:color w:val="000000"/>
          <w:sz w:val="28"/>
          <w:szCs w:val="28"/>
          <w:lang w:val="uk-UA"/>
        </w:rPr>
        <w:t xml:space="preserve">1. </w:t>
      </w:r>
      <w:r w:rsidRPr="00230831">
        <w:rPr>
          <w:color w:val="000000"/>
          <w:sz w:val="28"/>
          <w:szCs w:val="28"/>
        </w:rPr>
        <w:t>Гребельник О. П. Основи митної справи : навч. посіб. – К. : Центр навч. літ., 2003. – 600 с.</w:t>
      </w:r>
    </w:p>
    <w:p w14:paraId="48E444D2" w14:textId="7162BC31" w:rsidR="00230831" w:rsidRPr="00230831" w:rsidRDefault="00230831" w:rsidP="00230831">
      <w:pPr>
        <w:jc w:val="both"/>
        <w:rPr>
          <w:color w:val="000000"/>
          <w:sz w:val="28"/>
          <w:szCs w:val="28"/>
        </w:rPr>
      </w:pPr>
      <w:r>
        <w:rPr>
          <w:color w:val="000000"/>
          <w:sz w:val="28"/>
          <w:szCs w:val="28"/>
          <w:lang w:val="uk-UA"/>
        </w:rPr>
        <w:t xml:space="preserve">2. </w:t>
      </w:r>
      <w:r w:rsidRPr="00230831">
        <w:rPr>
          <w:color w:val="000000"/>
          <w:sz w:val="28"/>
          <w:szCs w:val="28"/>
        </w:rPr>
        <w:t>Історія митної справи в Україні / В. М. Бойко, Г . В. Багрій-Шахматов. – К. : В-ць В. Карпенко, 2002.</w:t>
      </w:r>
    </w:p>
    <w:p w14:paraId="5746B360" w14:textId="7CBDA5CF" w:rsidR="00230831" w:rsidRPr="00230831" w:rsidRDefault="00230831" w:rsidP="00230831">
      <w:pPr>
        <w:jc w:val="both"/>
        <w:rPr>
          <w:color w:val="000000"/>
          <w:sz w:val="28"/>
          <w:szCs w:val="28"/>
          <w:lang w:val="uk-UA"/>
        </w:rPr>
      </w:pPr>
      <w:r>
        <w:rPr>
          <w:color w:val="000000"/>
          <w:sz w:val="28"/>
          <w:szCs w:val="28"/>
          <w:lang w:val="uk-UA"/>
        </w:rPr>
        <w:t xml:space="preserve">3. </w:t>
      </w:r>
      <w:r w:rsidRPr="00230831">
        <w:rPr>
          <w:color w:val="000000"/>
          <w:sz w:val="28"/>
          <w:szCs w:val="28"/>
        </w:rPr>
        <w:t xml:space="preserve">Історія митної справи в Україні / К. М. Колесников, О. В. Морозов, Г . М. </w:t>
      </w:r>
      <w:r>
        <w:rPr>
          <w:color w:val="000000"/>
          <w:sz w:val="28"/>
          <w:szCs w:val="28"/>
          <w:lang w:val="uk-UA"/>
        </w:rPr>
        <w:t xml:space="preserve">Знання 2006. </w:t>
      </w:r>
    </w:p>
    <w:p w14:paraId="611E905A" w14:textId="36524A77" w:rsidR="00230831" w:rsidRPr="00230831" w:rsidRDefault="00230831" w:rsidP="00230831">
      <w:pPr>
        <w:pStyle w:val="p1"/>
        <w:rPr>
          <w:rFonts w:ascii="Times New Roman" w:hAnsi="Times New Roman"/>
          <w:color w:val="000000"/>
          <w:sz w:val="28"/>
          <w:szCs w:val="28"/>
        </w:rPr>
      </w:pPr>
      <w:r>
        <w:rPr>
          <w:color w:val="000000"/>
          <w:sz w:val="28"/>
          <w:szCs w:val="28"/>
          <w:lang w:val="uk-UA"/>
        </w:rPr>
        <w:t xml:space="preserve">4. </w:t>
      </w:r>
      <w:r w:rsidRPr="00230831">
        <w:rPr>
          <w:rFonts w:ascii="Times New Roman" w:hAnsi="Times New Roman"/>
          <w:color w:val="000000"/>
          <w:sz w:val="28"/>
          <w:szCs w:val="28"/>
        </w:rPr>
        <w:t>Митна справа: підруч. / [А. І. Крисоватий, С. Д. Герчаківський, О. Б. Дем’янюк та</w:t>
      </w:r>
      <w:r>
        <w:rPr>
          <w:rFonts w:ascii="Times New Roman" w:hAnsi="Times New Roman"/>
          <w:color w:val="000000"/>
          <w:sz w:val="28"/>
          <w:szCs w:val="28"/>
          <w:lang w:val="uk-UA"/>
        </w:rPr>
        <w:t xml:space="preserve">т </w:t>
      </w:r>
      <w:r w:rsidRPr="00230831">
        <w:rPr>
          <w:rFonts w:ascii="Times New Roman" w:hAnsi="Times New Roman"/>
          <w:color w:val="000000"/>
          <w:sz w:val="28"/>
          <w:szCs w:val="28"/>
        </w:rPr>
        <w:t>ін.] ; за ред. А. І. Крисоватого. – Тернопіль : ВПЦ «Екон. думка ТНЕУ», 2014. </w:t>
      </w:r>
    </w:p>
    <w:p w14:paraId="22C1F364" w14:textId="6C94A5B5" w:rsidR="00230831" w:rsidRPr="00230831" w:rsidRDefault="00230831" w:rsidP="00230831">
      <w:pPr>
        <w:rPr>
          <w:rFonts w:ascii="Helvetica" w:hAnsi="Helvetica"/>
          <w:color w:val="000000"/>
          <w:sz w:val="15"/>
          <w:szCs w:val="15"/>
        </w:rPr>
      </w:pPr>
    </w:p>
    <w:p w14:paraId="1A4C3D1B" w14:textId="77777777" w:rsidR="00230831" w:rsidRPr="00230831" w:rsidRDefault="00230831" w:rsidP="00230831">
      <w:pPr>
        <w:pStyle w:val="p1"/>
        <w:ind w:firstLine="709"/>
        <w:jc w:val="both"/>
        <w:rPr>
          <w:rFonts w:ascii="Times New Roman" w:hAnsi="Times New Roman"/>
          <w:b/>
          <w:bCs/>
          <w:color w:val="000000"/>
          <w:sz w:val="28"/>
          <w:szCs w:val="28"/>
        </w:rPr>
      </w:pPr>
    </w:p>
    <w:p w14:paraId="61C79A86" w14:textId="77777777" w:rsidR="00230831" w:rsidRPr="00230831" w:rsidRDefault="00230831" w:rsidP="00230831">
      <w:pPr>
        <w:pStyle w:val="p1"/>
        <w:jc w:val="both"/>
        <w:rPr>
          <w:rFonts w:ascii="Times New Roman" w:hAnsi="Times New Roman"/>
          <w:b/>
          <w:bCs/>
          <w:color w:val="000000"/>
          <w:sz w:val="28"/>
          <w:szCs w:val="28"/>
          <w:lang w:val="uk-UA"/>
        </w:rPr>
      </w:pPr>
    </w:p>
    <w:p w14:paraId="535EC37A" w14:textId="77777777" w:rsidR="00230831" w:rsidRPr="00230831" w:rsidRDefault="00230831" w:rsidP="00230831">
      <w:pPr>
        <w:jc w:val="both"/>
        <w:rPr>
          <w:color w:val="000000"/>
          <w:sz w:val="28"/>
          <w:szCs w:val="28"/>
        </w:rPr>
      </w:pPr>
    </w:p>
    <w:p w14:paraId="7AD310C7" w14:textId="40308BBE" w:rsidR="00230831" w:rsidRPr="00230831" w:rsidRDefault="00230831" w:rsidP="00230831">
      <w:pPr>
        <w:pStyle w:val="p1"/>
        <w:jc w:val="both"/>
        <w:rPr>
          <w:rFonts w:ascii="Times New Roman" w:hAnsi="Times New Roman"/>
          <w:color w:val="000000"/>
          <w:sz w:val="28"/>
          <w:szCs w:val="28"/>
        </w:rPr>
      </w:pPr>
    </w:p>
    <w:sectPr w:rsidR="00230831" w:rsidRPr="00230831" w:rsidSect="00B04307">
      <w:pgSz w:w="11906" w:h="16838"/>
      <w:pgMar w:top="1440" w:right="567"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7E8C"/>
    <w:multiLevelType w:val="multilevel"/>
    <w:tmpl w:val="2F948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02437"/>
    <w:multiLevelType w:val="multilevel"/>
    <w:tmpl w:val="2DB6F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67017"/>
    <w:multiLevelType w:val="multilevel"/>
    <w:tmpl w:val="C9B0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E3C1D"/>
    <w:multiLevelType w:val="multilevel"/>
    <w:tmpl w:val="D37C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D0218"/>
    <w:multiLevelType w:val="hybridMultilevel"/>
    <w:tmpl w:val="1A188EE8"/>
    <w:lvl w:ilvl="0" w:tplc="D900530A">
      <w:start w:val="4"/>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5B1006"/>
    <w:multiLevelType w:val="multilevel"/>
    <w:tmpl w:val="CC5C9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07A9D"/>
    <w:multiLevelType w:val="multilevel"/>
    <w:tmpl w:val="3F7A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13E34"/>
    <w:multiLevelType w:val="hybridMultilevel"/>
    <w:tmpl w:val="D0A86C06"/>
    <w:lvl w:ilvl="0" w:tplc="1062E612">
      <w:start w:val="2"/>
      <w:numFmt w:val="bullet"/>
      <w:lvlText w:val="-"/>
      <w:lvlJc w:val="left"/>
      <w:pPr>
        <w:ind w:left="720" w:hanging="360"/>
      </w:pPr>
      <w:rPr>
        <w:rFonts w:ascii="Roboto" w:eastAsiaTheme="majorEastAsia"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5E5BA2"/>
    <w:multiLevelType w:val="hybridMultilevel"/>
    <w:tmpl w:val="FB7A1EEA"/>
    <w:lvl w:ilvl="0" w:tplc="0F161D6C">
      <w:start w:val="2"/>
      <w:numFmt w:val="bullet"/>
      <w:lvlText w:val="-"/>
      <w:lvlJc w:val="left"/>
      <w:pPr>
        <w:ind w:left="720" w:hanging="360"/>
      </w:pPr>
      <w:rPr>
        <w:rFonts w:ascii="Roboto" w:eastAsia="Times New Roman" w:hAnsi="Roboto" w:cs="Times New Roman" w:hint="default"/>
        <w:color w:val="001D35"/>
        <w:sz w:val="27"/>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F2615D"/>
    <w:multiLevelType w:val="multilevel"/>
    <w:tmpl w:val="CB840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D2FBA"/>
    <w:multiLevelType w:val="multilevel"/>
    <w:tmpl w:val="3EAC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5603F"/>
    <w:multiLevelType w:val="hybridMultilevel"/>
    <w:tmpl w:val="015EEFDA"/>
    <w:lvl w:ilvl="0" w:tplc="DFC65D62">
      <w:start w:val="3"/>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9E12A8"/>
    <w:multiLevelType w:val="hybridMultilevel"/>
    <w:tmpl w:val="895872F0"/>
    <w:lvl w:ilvl="0" w:tplc="F1981C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D55F3E"/>
    <w:multiLevelType w:val="hybridMultilevel"/>
    <w:tmpl w:val="CB7A803C"/>
    <w:lvl w:ilvl="0" w:tplc="35EC029E">
      <w:start w:val="1"/>
      <w:numFmt w:val="bullet"/>
      <w:lvlText w:val="-"/>
      <w:lvlJc w:val="left"/>
      <w:pPr>
        <w:ind w:left="1069" w:hanging="360"/>
      </w:pPr>
      <w:rPr>
        <w:rFonts w:ascii="Times New Roman" w:eastAsia="Times New Roman" w:hAnsi="Times New Roman" w:cs="Times New Roman" w:hint="default"/>
        <w:b/>
        <w:color w:val="001D35"/>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4F91222F"/>
    <w:multiLevelType w:val="multilevel"/>
    <w:tmpl w:val="568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D85A5C"/>
    <w:multiLevelType w:val="multilevel"/>
    <w:tmpl w:val="A128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C6AD9"/>
    <w:multiLevelType w:val="hybridMultilevel"/>
    <w:tmpl w:val="04904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5A2D5D"/>
    <w:multiLevelType w:val="multilevel"/>
    <w:tmpl w:val="1CA8C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0C6B09"/>
    <w:multiLevelType w:val="multilevel"/>
    <w:tmpl w:val="F4E4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A37E7"/>
    <w:multiLevelType w:val="hybridMultilevel"/>
    <w:tmpl w:val="15F24394"/>
    <w:lvl w:ilvl="0" w:tplc="6BF2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A642688"/>
    <w:multiLevelType w:val="hybridMultilevel"/>
    <w:tmpl w:val="E0E2CB04"/>
    <w:lvl w:ilvl="0" w:tplc="05D65928">
      <w:start w:val="2"/>
      <w:numFmt w:val="bullet"/>
      <w:lvlText w:val="-"/>
      <w:lvlJc w:val="left"/>
      <w:pPr>
        <w:ind w:left="720" w:hanging="360"/>
      </w:pPr>
      <w:rPr>
        <w:rFonts w:ascii="Roboto" w:eastAsiaTheme="majorEastAsia" w:hAnsi="Roboto"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437829">
    <w:abstractNumId w:val="16"/>
  </w:num>
  <w:num w:numId="2" w16cid:durableId="1860460527">
    <w:abstractNumId w:val="0"/>
  </w:num>
  <w:num w:numId="3" w16cid:durableId="1948852973">
    <w:abstractNumId w:val="5"/>
  </w:num>
  <w:num w:numId="4" w16cid:durableId="521624572">
    <w:abstractNumId w:val="13"/>
  </w:num>
  <w:num w:numId="5" w16cid:durableId="1349914922">
    <w:abstractNumId w:val="3"/>
  </w:num>
  <w:num w:numId="6" w16cid:durableId="1654526422">
    <w:abstractNumId w:val="20"/>
  </w:num>
  <w:num w:numId="7" w16cid:durableId="780955177">
    <w:abstractNumId w:val="6"/>
  </w:num>
  <w:num w:numId="8" w16cid:durableId="1454980676">
    <w:abstractNumId w:val="11"/>
  </w:num>
  <w:num w:numId="9" w16cid:durableId="1619797056">
    <w:abstractNumId w:val="15"/>
  </w:num>
  <w:num w:numId="10" w16cid:durableId="1212156176">
    <w:abstractNumId w:val="4"/>
  </w:num>
  <w:num w:numId="11" w16cid:durableId="147940575">
    <w:abstractNumId w:val="12"/>
  </w:num>
  <w:num w:numId="12" w16cid:durableId="528108338">
    <w:abstractNumId w:val="8"/>
  </w:num>
  <w:num w:numId="13" w16cid:durableId="42946535">
    <w:abstractNumId w:val="7"/>
  </w:num>
  <w:num w:numId="14" w16cid:durableId="1886408757">
    <w:abstractNumId w:val="19"/>
  </w:num>
  <w:num w:numId="15" w16cid:durableId="1319916099">
    <w:abstractNumId w:val="17"/>
  </w:num>
  <w:num w:numId="16" w16cid:durableId="938681579">
    <w:abstractNumId w:val="9"/>
  </w:num>
  <w:num w:numId="17" w16cid:durableId="713307714">
    <w:abstractNumId w:val="18"/>
  </w:num>
  <w:num w:numId="18" w16cid:durableId="2046563178">
    <w:abstractNumId w:val="1"/>
  </w:num>
  <w:num w:numId="19" w16cid:durableId="94180343">
    <w:abstractNumId w:val="10"/>
  </w:num>
  <w:num w:numId="20" w16cid:durableId="1703937135">
    <w:abstractNumId w:val="2"/>
  </w:num>
  <w:num w:numId="21" w16cid:durableId="20898875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7"/>
    <w:rsid w:val="0004118D"/>
    <w:rsid w:val="00157EB7"/>
    <w:rsid w:val="001A754D"/>
    <w:rsid w:val="002157DB"/>
    <w:rsid w:val="00230831"/>
    <w:rsid w:val="002A2DE1"/>
    <w:rsid w:val="002F5017"/>
    <w:rsid w:val="00306E6C"/>
    <w:rsid w:val="003A17E5"/>
    <w:rsid w:val="003E68B2"/>
    <w:rsid w:val="006A1743"/>
    <w:rsid w:val="007039C9"/>
    <w:rsid w:val="00750779"/>
    <w:rsid w:val="00775086"/>
    <w:rsid w:val="007B175C"/>
    <w:rsid w:val="007C38BB"/>
    <w:rsid w:val="00843CC4"/>
    <w:rsid w:val="008C11CF"/>
    <w:rsid w:val="008C31A0"/>
    <w:rsid w:val="008F1B8C"/>
    <w:rsid w:val="009669AA"/>
    <w:rsid w:val="009D038F"/>
    <w:rsid w:val="009D3A88"/>
    <w:rsid w:val="00A04601"/>
    <w:rsid w:val="00A56187"/>
    <w:rsid w:val="00AE4493"/>
    <w:rsid w:val="00AE48EC"/>
    <w:rsid w:val="00B04307"/>
    <w:rsid w:val="00B04D93"/>
    <w:rsid w:val="00B6213B"/>
    <w:rsid w:val="00BC352C"/>
    <w:rsid w:val="00BF3F2D"/>
    <w:rsid w:val="00C90AA9"/>
    <w:rsid w:val="00CC7843"/>
    <w:rsid w:val="00D73BE9"/>
    <w:rsid w:val="00DF56E5"/>
    <w:rsid w:val="00DF603D"/>
    <w:rsid w:val="00E03756"/>
    <w:rsid w:val="00E52040"/>
    <w:rsid w:val="00F33B51"/>
    <w:rsid w:val="00F76769"/>
    <w:rsid w:val="00FB1B62"/>
    <w:rsid w:val="00FD017A"/>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46A"/>
  <w15:chartTrackingRefBased/>
  <w15:docId w15:val="{7EECFBF7-B0C3-304B-A5B3-02E3496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831"/>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0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0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043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043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43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43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43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43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43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3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43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043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0430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43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43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307"/>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3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307"/>
    <w:rPr>
      <w:rFonts w:eastAsiaTheme="majorEastAsia" w:cstheme="majorBidi"/>
      <w:color w:val="272727" w:themeColor="text1" w:themeTint="D8"/>
    </w:rPr>
  </w:style>
  <w:style w:type="paragraph" w:styleId="a3">
    <w:name w:val="Title"/>
    <w:basedOn w:val="a"/>
    <w:next w:val="a"/>
    <w:link w:val="a4"/>
    <w:uiPriority w:val="10"/>
    <w:qFormat/>
    <w:rsid w:val="00B043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3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43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307"/>
    <w:pPr>
      <w:spacing w:before="160"/>
      <w:jc w:val="center"/>
    </w:pPr>
    <w:rPr>
      <w:i/>
      <w:iCs/>
      <w:color w:val="404040" w:themeColor="text1" w:themeTint="BF"/>
    </w:rPr>
  </w:style>
  <w:style w:type="character" w:customStyle="1" w:styleId="22">
    <w:name w:val="Цитата 2 Знак"/>
    <w:basedOn w:val="a0"/>
    <w:link w:val="21"/>
    <w:uiPriority w:val="29"/>
    <w:rsid w:val="00B04307"/>
    <w:rPr>
      <w:i/>
      <w:iCs/>
      <w:color w:val="404040" w:themeColor="text1" w:themeTint="BF"/>
    </w:rPr>
  </w:style>
  <w:style w:type="paragraph" w:styleId="a7">
    <w:name w:val="List Paragraph"/>
    <w:basedOn w:val="a"/>
    <w:uiPriority w:val="34"/>
    <w:qFormat/>
    <w:rsid w:val="00B04307"/>
    <w:pPr>
      <w:ind w:left="720"/>
      <w:contextualSpacing/>
    </w:pPr>
  </w:style>
  <w:style w:type="character" w:styleId="a8">
    <w:name w:val="Intense Emphasis"/>
    <w:basedOn w:val="a0"/>
    <w:uiPriority w:val="21"/>
    <w:qFormat/>
    <w:rsid w:val="00B04307"/>
    <w:rPr>
      <w:i/>
      <w:iCs/>
      <w:color w:val="0F4761" w:themeColor="accent1" w:themeShade="BF"/>
    </w:rPr>
  </w:style>
  <w:style w:type="paragraph" w:styleId="a9">
    <w:name w:val="Intense Quote"/>
    <w:basedOn w:val="a"/>
    <w:next w:val="a"/>
    <w:link w:val="aa"/>
    <w:uiPriority w:val="30"/>
    <w:qFormat/>
    <w:rsid w:val="00B0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4307"/>
    <w:rPr>
      <w:i/>
      <w:iCs/>
      <w:color w:val="0F4761" w:themeColor="accent1" w:themeShade="BF"/>
    </w:rPr>
  </w:style>
  <w:style w:type="character" w:styleId="ab">
    <w:name w:val="Intense Reference"/>
    <w:basedOn w:val="a0"/>
    <w:uiPriority w:val="32"/>
    <w:qFormat/>
    <w:rsid w:val="00B04307"/>
    <w:rPr>
      <w:b/>
      <w:bCs/>
      <w:smallCaps/>
      <w:color w:val="0F4761" w:themeColor="accent1" w:themeShade="BF"/>
      <w:spacing w:val="5"/>
    </w:rPr>
  </w:style>
  <w:style w:type="paragraph" w:customStyle="1" w:styleId="p1">
    <w:name w:val="p1"/>
    <w:basedOn w:val="a"/>
    <w:rsid w:val="00B04307"/>
    <w:rPr>
      <w:rFonts w:ascii="Garamond" w:hAnsi="Garamond"/>
      <w:color w:val="000207"/>
      <w:sz w:val="22"/>
      <w:szCs w:val="22"/>
    </w:rPr>
  </w:style>
  <w:style w:type="paragraph" w:customStyle="1" w:styleId="p2">
    <w:name w:val="p2"/>
    <w:basedOn w:val="a"/>
    <w:rsid w:val="00CC7843"/>
    <w:rPr>
      <w:color w:val="000207"/>
      <w:sz w:val="16"/>
      <w:szCs w:val="16"/>
    </w:rPr>
  </w:style>
  <w:style w:type="paragraph" w:customStyle="1" w:styleId="p3">
    <w:name w:val="p3"/>
    <w:basedOn w:val="a"/>
    <w:rsid w:val="00CC7843"/>
    <w:rPr>
      <w:color w:val="000207"/>
      <w:sz w:val="16"/>
      <w:szCs w:val="16"/>
    </w:rPr>
  </w:style>
  <w:style w:type="character" w:customStyle="1" w:styleId="s1">
    <w:name w:val="s1"/>
    <w:basedOn w:val="a0"/>
    <w:rsid w:val="00CC7843"/>
    <w:rPr>
      <w:rFonts w:ascii="Times New Roman" w:hAnsi="Times New Roman" w:cs="Times New Roman" w:hint="default"/>
      <w:sz w:val="16"/>
      <w:szCs w:val="16"/>
    </w:rPr>
  </w:style>
  <w:style w:type="character" w:customStyle="1" w:styleId="s2">
    <w:name w:val="s2"/>
    <w:basedOn w:val="a0"/>
    <w:rsid w:val="00CC7843"/>
    <w:rPr>
      <w:rFonts w:ascii="Times New Roman" w:hAnsi="Times New Roman" w:cs="Times New Roman" w:hint="default"/>
      <w:sz w:val="16"/>
      <w:szCs w:val="16"/>
    </w:rPr>
  </w:style>
  <w:style w:type="character" w:customStyle="1" w:styleId="apple-converted-space">
    <w:name w:val="apple-converted-space"/>
    <w:basedOn w:val="a0"/>
    <w:rsid w:val="00CC7843"/>
  </w:style>
  <w:style w:type="character" w:customStyle="1" w:styleId="vkekvd">
    <w:name w:val="vkekvd"/>
    <w:basedOn w:val="a0"/>
    <w:rsid w:val="007B175C"/>
  </w:style>
  <w:style w:type="character" w:customStyle="1" w:styleId="ymcsib">
    <w:name w:val="ymcsib"/>
    <w:basedOn w:val="a0"/>
    <w:rsid w:val="007B175C"/>
  </w:style>
  <w:style w:type="character" w:customStyle="1" w:styleId="t286pc">
    <w:name w:val="t286pc"/>
    <w:basedOn w:val="a0"/>
    <w:rsid w:val="007B175C"/>
  </w:style>
  <w:style w:type="paragraph" w:styleId="ac">
    <w:name w:val="Normal (Web)"/>
    <w:basedOn w:val="a"/>
    <w:uiPriority w:val="99"/>
    <w:unhideWhenUsed/>
    <w:rsid w:val="00BC352C"/>
    <w:pPr>
      <w:spacing w:before="100" w:beforeAutospacing="1" w:after="100" w:afterAutospacing="1"/>
    </w:pPr>
  </w:style>
  <w:style w:type="character" w:styleId="ad">
    <w:name w:val="Emphasis"/>
    <w:basedOn w:val="a0"/>
    <w:uiPriority w:val="20"/>
    <w:qFormat/>
    <w:rsid w:val="00A56187"/>
    <w:rPr>
      <w:i/>
      <w:iCs/>
    </w:rPr>
  </w:style>
  <w:style w:type="character" w:styleId="ae">
    <w:name w:val="Hyperlink"/>
    <w:basedOn w:val="a0"/>
    <w:uiPriority w:val="99"/>
    <w:unhideWhenUsed/>
    <w:rsid w:val="002157DB"/>
    <w:rPr>
      <w:color w:val="467886" w:themeColor="hyperlink"/>
      <w:u w:val="single"/>
    </w:rPr>
  </w:style>
  <w:style w:type="character" w:styleId="af">
    <w:name w:val="Unresolved Mention"/>
    <w:basedOn w:val="a0"/>
    <w:uiPriority w:val="99"/>
    <w:semiHidden/>
    <w:unhideWhenUsed/>
    <w:rsid w:val="002157DB"/>
    <w:rPr>
      <w:color w:val="605E5C"/>
      <w:shd w:val="clear" w:color="auto" w:fill="E1DFDD"/>
    </w:rPr>
  </w:style>
  <w:style w:type="paragraph" w:customStyle="1" w:styleId="msonormal0">
    <w:name w:val="msonormal"/>
    <w:basedOn w:val="a"/>
    <w:rsid w:val="00F76769"/>
    <w:pPr>
      <w:spacing w:before="100" w:beforeAutospacing="1" w:after="100" w:afterAutospacing="1"/>
    </w:pPr>
  </w:style>
  <w:style w:type="paragraph" w:customStyle="1" w:styleId="p4">
    <w:name w:val="p4"/>
    <w:basedOn w:val="a"/>
    <w:rsid w:val="00F76769"/>
    <w:rPr>
      <w:color w:val="000000"/>
      <w:sz w:val="18"/>
      <w:szCs w:val="18"/>
    </w:rPr>
  </w:style>
  <w:style w:type="paragraph" w:customStyle="1" w:styleId="p5">
    <w:name w:val="p5"/>
    <w:basedOn w:val="a"/>
    <w:rsid w:val="00F76769"/>
    <w:rPr>
      <w:rFonts w:ascii="Bookman Old Style" w:hAnsi="Bookman Old Style"/>
      <w:color w:val="000000"/>
      <w:sz w:val="15"/>
      <w:szCs w:val="15"/>
    </w:rPr>
  </w:style>
  <w:style w:type="paragraph" w:customStyle="1" w:styleId="p6">
    <w:name w:val="p6"/>
    <w:basedOn w:val="a"/>
    <w:rsid w:val="00F76769"/>
    <w:rPr>
      <w:rFonts w:ascii="Helvetica" w:hAnsi="Helvetica"/>
      <w:color w:val="000000"/>
      <w:sz w:val="12"/>
      <w:szCs w:val="12"/>
    </w:rPr>
  </w:style>
  <w:style w:type="paragraph" w:customStyle="1" w:styleId="p7">
    <w:name w:val="p7"/>
    <w:basedOn w:val="a"/>
    <w:rsid w:val="00F76769"/>
    <w:rPr>
      <w:color w:val="000000"/>
      <w:sz w:val="12"/>
      <w:szCs w:val="12"/>
    </w:rPr>
  </w:style>
  <w:style w:type="character" w:customStyle="1" w:styleId="s3">
    <w:name w:val="s3"/>
    <w:basedOn w:val="a0"/>
    <w:rsid w:val="00F76769"/>
    <w:rPr>
      <w:rFonts w:ascii="Bookman Old Style" w:hAnsi="Bookman Old Style" w:hint="default"/>
      <w:color w:val="121212"/>
      <w:sz w:val="15"/>
      <w:szCs w:val="15"/>
    </w:rPr>
  </w:style>
  <w:style w:type="character" w:customStyle="1" w:styleId="s4">
    <w:name w:val="s4"/>
    <w:basedOn w:val="a0"/>
    <w:rsid w:val="00F76769"/>
    <w:rPr>
      <w:color w:val="121212"/>
    </w:rPr>
  </w:style>
  <w:style w:type="character" w:customStyle="1" w:styleId="s5">
    <w:name w:val="s5"/>
    <w:basedOn w:val="a0"/>
    <w:rsid w:val="00F76769"/>
    <w:rPr>
      <w:rFonts w:ascii="Times New Roman" w:hAnsi="Times New Roman" w:cs="Times New Roman" w:hint="default"/>
      <w:sz w:val="18"/>
      <w:szCs w:val="18"/>
    </w:rPr>
  </w:style>
  <w:style w:type="character" w:customStyle="1" w:styleId="s6">
    <w:name w:val="s6"/>
    <w:basedOn w:val="a0"/>
    <w:rsid w:val="00F76769"/>
    <w:rPr>
      <w:rFonts w:ascii="Times New Roman" w:hAnsi="Times New Roman" w:cs="Times New Roman" w:hint="default"/>
      <w:sz w:val="7"/>
      <w:szCs w:val="7"/>
    </w:rPr>
  </w:style>
  <w:style w:type="character" w:customStyle="1" w:styleId="s7">
    <w:name w:val="s7"/>
    <w:basedOn w:val="a0"/>
    <w:rsid w:val="00F76769"/>
    <w:rPr>
      <w:rFonts w:ascii="Times New Roman" w:hAnsi="Times New Roman" w:cs="Times New Roman" w:hint="default"/>
      <w:sz w:val="12"/>
      <w:szCs w:val="12"/>
    </w:rPr>
  </w:style>
  <w:style w:type="character" w:customStyle="1" w:styleId="s8">
    <w:name w:val="s8"/>
    <w:basedOn w:val="a0"/>
    <w:rsid w:val="00F76769"/>
    <w:rPr>
      <w:rFonts w:ascii="Helvetica" w:hAnsi="Helvetica" w:hint="default"/>
      <w:sz w:val="12"/>
      <w:szCs w:val="12"/>
    </w:rPr>
  </w:style>
  <w:style w:type="character" w:customStyle="1" w:styleId="s9">
    <w:name w:val="s9"/>
    <w:basedOn w:val="a0"/>
    <w:rsid w:val="00F76769"/>
    <w:rPr>
      <w:rFonts w:ascii="Bookman Old Style" w:hAnsi="Bookman Old Style" w:hint="default"/>
      <w:sz w:val="9"/>
      <w:szCs w:val="9"/>
    </w:rPr>
  </w:style>
  <w:style w:type="character" w:customStyle="1" w:styleId="rvts9">
    <w:name w:val="rvts9"/>
    <w:basedOn w:val="a0"/>
    <w:rsid w:val="00DF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29</Pages>
  <Words>12293</Words>
  <Characters>70073</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2025-09-18T08:38:00Z</dcterms:created>
  <dcterms:modified xsi:type="dcterms:W3CDTF">2025-09-23T07:15:00Z</dcterms:modified>
</cp:coreProperties>
</file>