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89" w:rsidRPr="000E1F89" w:rsidRDefault="000E1F89" w:rsidP="000E1F89">
      <w:pPr>
        <w:spacing w:before="51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E1F89">
        <w:rPr>
          <w:rFonts w:ascii="Times New Roman" w:hAnsi="Times New Roman" w:cs="Times New Roman"/>
          <w:b/>
          <w:sz w:val="24"/>
          <w:szCs w:val="24"/>
          <w:lang w:val="uk-UA"/>
        </w:rPr>
        <w:t>МЕХАНІКА МАТЕРІАЛІВ І КОНСТРУКЦІЙ</w:t>
      </w:r>
    </w:p>
    <w:p w:rsidR="000E1F89" w:rsidRPr="00522249" w:rsidRDefault="000E1F89" w:rsidP="000E1F89">
      <w:pPr>
        <w:spacing w:before="240"/>
        <w:jc w:val="center"/>
        <w:rPr>
          <w:rFonts w:ascii="Times New Roman" w:hAnsi="Times New Roman" w:cs="Times New Roman"/>
          <w:b/>
          <w:lang w:val="uk-UA"/>
        </w:rPr>
      </w:pPr>
      <w:r w:rsidRPr="00522249">
        <w:rPr>
          <w:rFonts w:ascii="Times New Roman" w:hAnsi="Times New Roman" w:cs="Times New Roman"/>
          <w:b/>
        </w:rPr>
        <w:t xml:space="preserve">МЕТОДИЧНІ РЕКОМЕНДАЦІЇ </w:t>
      </w:r>
      <w:proofErr w:type="gramStart"/>
      <w:r w:rsidRPr="00522249">
        <w:rPr>
          <w:rFonts w:ascii="Times New Roman" w:hAnsi="Times New Roman" w:cs="Times New Roman"/>
          <w:b/>
        </w:rPr>
        <w:t>З</w:t>
      </w:r>
      <w:proofErr w:type="gramEnd"/>
      <w:r w:rsidRPr="00522249">
        <w:rPr>
          <w:rFonts w:ascii="Times New Roman" w:hAnsi="Times New Roman" w:cs="Times New Roman"/>
          <w:b/>
        </w:rPr>
        <w:t xml:space="preserve"> ПІДГОТОВКИ ДО ПРАКТИЧНИХ ЗАНЯТЬ</w:t>
      </w:r>
      <w:r>
        <w:rPr>
          <w:rFonts w:ascii="Times New Roman" w:hAnsi="Times New Roman" w:cs="Times New Roman"/>
          <w:b/>
          <w:lang w:val="uk-UA"/>
        </w:rPr>
        <w:t xml:space="preserve"> З ВАРІАНТАМИ ІНДИВІДУАЛЬНИХ ЗАВДАНЬ</w:t>
      </w:r>
    </w:p>
    <w:p w:rsidR="000E1F89" w:rsidRDefault="000E1F89" w:rsidP="000E1F8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</w:p>
    <w:p w:rsidR="000E1F89" w:rsidRDefault="000E1F89" w:rsidP="000E1F89">
      <w:pPr>
        <w:spacing w:before="120" w:after="12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Практичне заняття №2</w:t>
      </w:r>
    </w:p>
    <w:p w:rsidR="000E1F89" w:rsidRDefault="000E1F89" w:rsidP="000E1F89">
      <w:pPr>
        <w:spacing w:before="120" w:after="504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 «</w:t>
      </w:r>
      <w:r w:rsidRPr="000E1F89">
        <w:rPr>
          <w:rFonts w:ascii="Times New Roman" w:hAnsi="Times New Roman" w:cs="Times New Roman"/>
          <w:b/>
          <w:i/>
          <w:lang w:val="uk-UA"/>
        </w:rPr>
        <w:t>РОЗРАХУНКИ НА МІЦНІСТЬ ПРИ ДФОРМАЦІЯХ ЗРІЗУ (ЗСУВУ) І ЗМИНАННЯ</w:t>
      </w:r>
      <w:r>
        <w:rPr>
          <w:rFonts w:ascii="Times New Roman" w:hAnsi="Times New Roman" w:cs="Times New Roman"/>
          <w:b/>
          <w:lang w:val="uk-UA"/>
        </w:rPr>
        <w:t>»</w:t>
      </w:r>
    </w:p>
    <w:p w:rsidR="000E1F89" w:rsidRPr="000E1F89" w:rsidRDefault="000E1F89" w:rsidP="000E1F8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24"/>
          <w:lang w:val="uk-UA" w:eastAsia="ru-RU"/>
        </w:rPr>
        <w:lastRenderedPageBreak/>
        <w:t>ЗРІЗ І ЗМИНАННЯ</w:t>
      </w:r>
    </w:p>
    <w:p w:rsidR="000E1F89" w:rsidRPr="000E1F89" w:rsidRDefault="000E1F89" w:rsidP="000E1F89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Зріз </w:t>
      </w:r>
      <w:r w:rsidRPr="000E1F89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– 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розчленування елемента на частини шляхом зсуву у вузькій (рис. </w:t>
      </w:r>
      <w:r w:rsidR="00E54F21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.1, а) під дією дотичних напружень.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Зминання 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– необоротна деформація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приповерхневого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шару елемента під дією нормальних контактних напружень (рис. 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.1, б).</w:t>
      </w:r>
    </w:p>
    <w:p w:rsidR="000E1F89" w:rsidRPr="000E1F89" w:rsidRDefault="000E1F89" w:rsidP="000E1F89">
      <w:pPr>
        <w:spacing w:after="20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5E58DCBE" wp14:editId="121944A3">
            <wp:extent cx="1968008" cy="1336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3" cy="135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89" w:rsidRPr="000E1F89" w:rsidRDefault="000E1F89" w:rsidP="000E1F89">
      <w:pPr>
        <w:spacing w:after="20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На зріз і зминання розраховують, в основному, з’єднання деталей: болтові, заклепкові, шпонкові, зварні, паяні, дерев’яні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врубки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тощо.</w:t>
      </w:r>
    </w:p>
    <w:p w:rsidR="000E1F89" w:rsidRPr="000E1F89" w:rsidRDefault="000E1F89" w:rsidP="000E1F89">
      <w:pPr>
        <w:spacing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>Міцність, надійність і довговічність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окремих вузлів і конструкцій часто визначаються характеристиками з’єднань. Тому їх конструюванню, розрахунку і виготовленню завжди приділяють належну увагу.</w:t>
      </w:r>
    </w:p>
    <w:p w:rsidR="000E1F89" w:rsidRPr="000E1F89" w:rsidRDefault="000E1F89" w:rsidP="000E1F89">
      <w:pPr>
        <w:spacing w:after="240" w:line="2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Основні теоретичні відомості</w:t>
      </w:r>
    </w:p>
    <w:p w:rsidR="000E1F89" w:rsidRPr="000E1F89" w:rsidRDefault="000E1F89" w:rsidP="000E1F89">
      <w:pPr>
        <w:spacing w:after="20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Практичні розрахунки на зріз і зминання базуються на наступній низці припущень: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 перерізі елемента, що працює на зріз, виникають лише дотичні напруження.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Дотичні напруження в перерізі і </w:t>
      </w:r>
      <w:proofErr w:type="spellStart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зминальні</w:t>
      </w:r>
      <w:proofErr w:type="spellEnd"/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нормальні напруження по площі зминання розподіляються рівномірно.</w:t>
      </w:r>
    </w:p>
    <w:p w:rsidR="000E1F89" w:rsidRPr="000E1F89" w:rsidRDefault="000E1F89" w:rsidP="000E1F89">
      <w:pPr>
        <w:numPr>
          <w:ilvl w:val="0"/>
          <w:numId w:val="1"/>
        </w:numPr>
        <w:spacing w:after="200" w:line="240" w:lineRule="atLeast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Всі однотипні елементи з’єднання сприймають однакові зусилля.</w:t>
      </w:r>
    </w:p>
    <w:p w:rsidR="000E1F89" w:rsidRPr="000E1F89" w:rsidRDefault="000E1F89" w:rsidP="000E1F89">
      <w:pPr>
        <w:spacing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Умова міцності при зрізі:</w:t>
      </w:r>
    </w:p>
    <w:p w:rsidR="000E1F89" w:rsidRPr="000E1F89" w:rsidRDefault="000E1F89" w:rsidP="000E1F89">
      <w:pPr>
        <w:spacing w:after="0" w:line="240" w:lineRule="atLeast"/>
        <w:ind w:firstLine="426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.1)</w:t>
      </w:r>
    </w:p>
    <w:p w:rsidR="000E1F89" w:rsidRPr="000E1F89" w:rsidRDefault="000E1F89" w:rsidP="000E1F89">
      <w:pPr>
        <w:spacing w:after="20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де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</m:t>
        </m:r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розрахункове дотичне напруження в елементі;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допустиме напруження на зріз матеріалу елемента з’єднання.</w:t>
      </w:r>
    </w:p>
    <w:p w:rsidR="000E1F89" w:rsidRPr="000E1F89" w:rsidRDefault="000E1F89" w:rsidP="000E1F89">
      <w:pPr>
        <w:spacing w:after="0" w:line="240" w:lineRule="atLeast"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А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den>
        </m:f>
      </m:oMath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010F5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E1F89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.2)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lastRenderedPageBreak/>
        <w:t xml:space="preserve">де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сила, що сприймається з’єднанням;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зр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сумарна площа зрізу всіх елементів.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Умова міцності при зминанні:</w:t>
      </w:r>
    </w:p>
    <w:p w:rsidR="00010F5B" w:rsidRPr="00010F5B" w:rsidRDefault="00E54F21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="00010F5B" w:rsidRPr="00010F5B">
        <w:rPr>
          <w:rFonts w:ascii="Times New Roman" w:hAnsi="Times New Roman" w:cs="Times New Roman"/>
          <w:bCs/>
          <w:lang w:val="uk-UA"/>
        </w:rPr>
        <w:t>,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.3)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розрахункове напруження;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напруження на зминання менш міцного матеріалу.</w:t>
      </w:r>
    </w:p>
    <w:p w:rsidR="00010F5B" w:rsidRPr="00010F5B" w:rsidRDefault="00E54F21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den>
        </m:f>
      </m:oMath>
      <w:r w:rsidR="00010F5B" w:rsidRPr="00010F5B">
        <w:rPr>
          <w:rFonts w:ascii="Times New Roman" w:hAnsi="Times New Roman" w:cs="Times New Roman"/>
          <w:bCs/>
          <w:lang w:val="uk-UA"/>
        </w:rPr>
        <w:t>,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.4)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сила, що сприймається з’єднанням;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– сумарна розрахункова площа поверхні, що зминається. У випадку циліндричної або кульової поверхні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проекції цієї поверхні на площину, нормальну до напрямку дії сили </w:t>
      </w:r>
      <m:oMath>
        <m:r>
          <w:rPr>
            <w:rFonts w:ascii="Cambria Math" w:hAnsi="Cambria Math" w:cs="Times New Roman"/>
            <w:lang w:val="en-US"/>
          </w:rPr>
          <m:t>F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. Наприклад, якщо кулька втиснута в деталь (рис. 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 xml:space="preserve">.1, б), то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площі круга діаметром ямки </w:t>
      </w:r>
      <w:r w:rsidRPr="00010F5B">
        <w:rPr>
          <w:rFonts w:ascii="Times New Roman" w:hAnsi="Times New Roman" w:cs="Times New Roman"/>
          <w:b/>
          <w:bCs/>
          <w:i/>
          <w:lang w:val="en-US"/>
        </w:rPr>
        <w:t>d</w:t>
      </w:r>
      <w:r w:rsidRPr="00010F5B">
        <w:rPr>
          <w:rFonts w:ascii="Times New Roman" w:hAnsi="Times New Roman" w:cs="Times New Roman"/>
          <w:bCs/>
        </w:rPr>
        <w:t>.</w:t>
      </w:r>
    </w:p>
    <w:p w:rsidR="00010F5B" w:rsidRPr="00010F5B" w:rsidRDefault="00010F5B" w:rsidP="00010F5B">
      <w:pPr>
        <w:spacing w:before="240"/>
        <w:ind w:left="720"/>
        <w:jc w:val="center"/>
        <w:rPr>
          <w:rFonts w:ascii="Times New Roman" w:hAnsi="Times New Roman" w:cs="Times New Roman"/>
          <w:b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Розрахунок болтових і заклепкових з’єднань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І. Розрахунок на зріз.</w:t>
      </w:r>
    </w:p>
    <w:p w:rsidR="00010F5B" w:rsidRPr="00010F5B" w:rsidRDefault="00010F5B" w:rsidP="00010F5B">
      <w:pPr>
        <w:spacing w:before="240"/>
        <w:ind w:firstLine="426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Площа зрізу:</w:t>
      </w:r>
    </w:p>
    <w:p w:rsidR="00010F5B" w:rsidRPr="00010F5B" w:rsidRDefault="00E54F21" w:rsidP="00010F5B">
      <w:pPr>
        <w:spacing w:before="240"/>
        <w:jc w:val="center"/>
        <w:rPr>
          <w:rFonts w:ascii="Times New Roman" w:hAnsi="Times New Roman" w:cs="Times New Roman"/>
          <w:b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>
          <w:rPr>
            <w:rFonts w:ascii="Cambria Math" w:hAnsi="Cambria Math" w:cs="Times New Roman"/>
            <w:lang w:val="en-US"/>
          </w:rPr>
          <m:t>nk</m:t>
        </m:r>
        <m:f>
          <m:fPr>
            <m:ctrlPr>
              <w:rPr>
                <w:rFonts w:ascii="Cambria Math" w:hAnsi="Cambria Math" w:cs="Times New Roman"/>
                <w:bCs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</m:oMath>
      <w:r w:rsidR="00010F5B" w:rsidRPr="00010F5B">
        <w:rPr>
          <w:rFonts w:ascii="Times New Roman" w:hAnsi="Times New Roman" w:cs="Times New Roman"/>
          <w:bCs/>
        </w:rPr>
        <w:t>,</w:t>
      </w:r>
      <w:r w:rsidR="00010F5B" w:rsidRPr="00010F5B">
        <w:rPr>
          <w:rFonts w:ascii="Times New Roman" w:hAnsi="Times New Roman" w:cs="Times New Roman"/>
          <w:bCs/>
        </w:rPr>
        <w:tab/>
      </w:r>
      <w:r w:rsidR="00010F5B" w:rsidRPr="00010F5B">
        <w:rPr>
          <w:rFonts w:ascii="Times New Roman" w:hAnsi="Times New Roman" w:cs="Times New Roman"/>
          <w:bCs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</w:rPr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</w:rPr>
        <w:t>.5)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елементів (болтів, заклепок); </w:t>
      </w:r>
      <m:oMath>
        <m:r>
          <w:rPr>
            <w:rFonts w:ascii="Cambria Math" w:hAnsi="Cambria Math" w:cs="Times New Roman"/>
            <w:lang w:val="en-US"/>
          </w:rPr>
          <m:t>d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діаметр перерізу елемента; 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зрізів одного елемента (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дорівнює числу пар поверхонь з’єднуваних деталей, взаємному переміщенню протидіє елемент). 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Тоді умова міцності (</w:t>
      </w:r>
      <w:r w:rsidR="00077E2A"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.1) набере вигляду: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τ=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</m:t>
            </m:r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nkπ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>.</w:t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</w:r>
      <w:r w:rsidRPr="00010F5B">
        <w:rPr>
          <w:rFonts w:ascii="Times New Roman" w:hAnsi="Times New Roman" w:cs="Times New Roman"/>
          <w:bCs/>
          <w:lang w:val="uk-UA"/>
        </w:rPr>
        <w:tab/>
        <w:t>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.6)</w:t>
      </w:r>
    </w:p>
    <w:p w:rsidR="00010F5B" w:rsidRPr="00010F5B" w:rsidRDefault="00010F5B" w:rsidP="00010F5B">
      <w:pPr>
        <w:spacing w:before="240"/>
        <w:jc w:val="both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i/>
          <w:lang w:val="uk-UA"/>
        </w:rPr>
        <w:t>Допустиме напруження на зріз</w:t>
      </w:r>
      <w:r w:rsidRPr="00010F5B">
        <w:rPr>
          <w:rFonts w:ascii="Times New Roman" w:hAnsi="Times New Roman" w:cs="Times New Roman"/>
          <w:bCs/>
          <w:lang w:val="uk-UA"/>
        </w:rPr>
        <w:t xml:space="preserve"> при статичних навантаженнях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=(0,6…0,8)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, де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нормальне напруження на розтяг для </w:t>
      </w:r>
      <w:r w:rsidRPr="00010F5B">
        <w:rPr>
          <w:rFonts w:ascii="Times New Roman" w:hAnsi="Times New Roman" w:cs="Times New Roman"/>
          <w:bCs/>
          <w:lang w:val="uk-UA"/>
        </w:rPr>
        <w:lastRenderedPageBreak/>
        <w:t xml:space="preserve">того ж матеріалу. Інколи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задають у залежності від границі текучості матеріалу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=(0,25…0,35)</m:t>
        </m:r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</m:t>
            </m:r>
          </m:sub>
        </m:sSub>
      </m:oMath>
      <w:r w:rsidRPr="00010F5B">
        <w:rPr>
          <w:rFonts w:ascii="Times New Roman" w:hAnsi="Times New Roman" w:cs="Times New Roman"/>
          <w:bCs/>
          <w:lang w:val="uk-UA"/>
        </w:rPr>
        <w:t>.</w:t>
      </w:r>
    </w:p>
    <w:p w:rsidR="00010F5B" w:rsidRPr="00010F5B" w:rsidRDefault="00010F5B" w:rsidP="00010F5B">
      <w:pPr>
        <w:spacing w:before="240"/>
        <w:jc w:val="center"/>
        <w:rPr>
          <w:rFonts w:ascii="Times New Roman" w:hAnsi="Times New Roman" w:cs="Times New Roman"/>
          <w:b/>
          <w:bCs/>
          <w:lang w:val="uk-UA"/>
        </w:rPr>
      </w:pPr>
      <w:r w:rsidRPr="00010F5B">
        <w:rPr>
          <w:rFonts w:ascii="Times New Roman" w:hAnsi="Times New Roman" w:cs="Times New Roman"/>
          <w:b/>
          <w:bCs/>
          <w:lang w:val="uk-UA"/>
        </w:rPr>
        <w:t>ІІ. Розрахунок на зминання.</w:t>
      </w:r>
    </w:p>
    <w:p w:rsidR="00010F5B" w:rsidRPr="00010F5B" w:rsidRDefault="00010F5B" w:rsidP="00010F5B">
      <w:pPr>
        <w:spacing w:before="240"/>
        <w:ind w:firstLine="426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Розрахункова площа зминання:</w:t>
      </w:r>
    </w:p>
    <w:p w:rsidR="00010F5B" w:rsidRPr="00010F5B" w:rsidRDefault="00E54F21" w:rsidP="00010F5B">
      <w:pPr>
        <w:spacing w:before="240"/>
        <w:jc w:val="center"/>
        <w:rPr>
          <w:rFonts w:ascii="Times New Roman" w:hAnsi="Times New Roman" w:cs="Times New Roman"/>
          <w:bCs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A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ntd</m:t>
        </m:r>
      </m:oMath>
      <w:r w:rsidR="00010F5B" w:rsidRPr="00010F5B">
        <w:rPr>
          <w:rFonts w:ascii="Times New Roman" w:hAnsi="Times New Roman" w:cs="Times New Roman"/>
          <w:bCs/>
          <w:i/>
        </w:rPr>
        <w:t>,</w:t>
      </w:r>
      <w:r w:rsidR="00010F5B" w:rsidRPr="00010F5B">
        <w:rPr>
          <w:rFonts w:ascii="Times New Roman" w:hAnsi="Times New Roman" w:cs="Times New Roman"/>
          <w:bCs/>
          <w:i/>
        </w:rPr>
        <w:tab/>
      </w:r>
      <w:r w:rsidR="00010F5B" w:rsidRPr="00010F5B">
        <w:rPr>
          <w:rFonts w:ascii="Times New Roman" w:hAnsi="Times New Roman" w:cs="Times New Roman"/>
          <w:bCs/>
          <w:i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i/>
          <w:lang w:val="uk-UA"/>
        </w:rPr>
        <w:tab/>
      </w:r>
      <w:r w:rsidR="00010F5B" w:rsidRPr="00010F5B">
        <w:rPr>
          <w:rFonts w:ascii="Times New Roman" w:hAnsi="Times New Roman" w:cs="Times New Roman"/>
          <w:bCs/>
        </w:rPr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</w:rPr>
        <w:t>.7)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де </w:t>
      </w:r>
      <m:oMath>
        <m:r>
          <w:rPr>
            <w:rFonts w:ascii="Cambria Math" w:hAnsi="Cambria Math" w:cs="Times New Roman"/>
            <w:lang w:val="en-US"/>
          </w:rPr>
          <m:t>n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число елементів; </w:t>
      </w:r>
      <m:oMath>
        <m:r>
          <w:rPr>
            <w:rFonts w:ascii="Cambria Math" w:hAnsi="Cambria Math" w:cs="Times New Roman"/>
            <w:lang w:val="en-US"/>
          </w:rPr>
          <m:t>t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товщина деталі; </w:t>
      </w:r>
      <m:oMath>
        <m:r>
          <w:rPr>
            <w:rFonts w:ascii="Cambria Math" w:hAnsi="Cambria Math" w:cs="Times New Roman"/>
            <w:lang w:val="en-US"/>
          </w:rPr>
          <m:t>d</m:t>
        </m:r>
      </m:oMath>
      <w:r w:rsidRPr="00010F5B">
        <w:rPr>
          <w:rFonts w:ascii="Times New Roman" w:hAnsi="Times New Roman" w:cs="Times New Roman"/>
          <w:bCs/>
          <w:lang w:val="uk-UA"/>
        </w:rPr>
        <w:t xml:space="preserve"> – діаметр елемента.</w:t>
      </w:r>
    </w:p>
    <w:p w:rsidR="00010F5B" w:rsidRPr="00010F5B" w:rsidRDefault="00010F5B" w:rsidP="00010F5B">
      <w:pPr>
        <w:spacing w:before="240"/>
        <w:ind w:firstLine="426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Якщо товщини з’єднуваних деталей різні, то у формулу 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 xml:space="preserve">.7) підставляють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min</m:t>
            </m:r>
          </m:sub>
        </m:sSub>
      </m:oMath>
      <w:r w:rsidRPr="00010F5B">
        <w:rPr>
          <w:rFonts w:ascii="Times New Roman" w:hAnsi="Times New Roman" w:cs="Times New Roman"/>
          <w:bCs/>
        </w:rPr>
        <w:t>.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>Тоді умова міцності (</w:t>
      </w:r>
      <w:r>
        <w:rPr>
          <w:rFonts w:ascii="Times New Roman" w:hAnsi="Times New Roman" w:cs="Times New Roman"/>
          <w:bCs/>
          <w:lang w:val="uk-UA"/>
        </w:rPr>
        <w:t>2</w:t>
      </w:r>
      <w:r w:rsidRPr="00010F5B">
        <w:rPr>
          <w:rFonts w:ascii="Times New Roman" w:hAnsi="Times New Roman" w:cs="Times New Roman"/>
          <w:bCs/>
          <w:lang w:val="uk-UA"/>
        </w:rPr>
        <w:t>.3) буде мати вигляд:</w:t>
      </w:r>
    </w:p>
    <w:p w:rsidR="00010F5B" w:rsidRPr="00010F5B" w:rsidRDefault="00E54F21" w:rsidP="00010F5B">
      <w:pPr>
        <w:spacing w:before="240"/>
        <w:jc w:val="center"/>
        <w:rPr>
          <w:rFonts w:ascii="Times New Roman" w:hAnsi="Times New Roman" w:cs="Times New Roman"/>
          <w:bCs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зм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min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</m:t>
            </m:r>
          </m:den>
        </m:f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</m:oMath>
      <w:r w:rsidR="00010F5B" w:rsidRPr="00010F5B">
        <w:rPr>
          <w:rFonts w:ascii="Times New Roman" w:hAnsi="Times New Roman" w:cs="Times New Roman"/>
          <w:bCs/>
          <w:i/>
          <w:lang w:val="uk-UA"/>
        </w:rPr>
        <w:t>.</w:t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</w:r>
      <w:r w:rsidR="00010F5B" w:rsidRPr="00010F5B">
        <w:rPr>
          <w:rFonts w:ascii="Times New Roman" w:hAnsi="Times New Roman" w:cs="Times New Roman"/>
          <w:bCs/>
          <w:lang w:val="uk-UA"/>
        </w:rPr>
        <w:tab/>
        <w:t>(</w:t>
      </w:r>
      <w:r w:rsidR="00010F5B">
        <w:rPr>
          <w:rFonts w:ascii="Times New Roman" w:hAnsi="Times New Roman" w:cs="Times New Roman"/>
          <w:bCs/>
          <w:lang w:val="uk-UA"/>
        </w:rPr>
        <w:t>2</w:t>
      </w:r>
      <w:r w:rsidR="00010F5B" w:rsidRPr="00010F5B">
        <w:rPr>
          <w:rFonts w:ascii="Times New Roman" w:hAnsi="Times New Roman" w:cs="Times New Roman"/>
          <w:bCs/>
          <w:lang w:val="uk-UA"/>
        </w:rPr>
        <w:t>.8)</w:t>
      </w:r>
    </w:p>
    <w:p w:rsidR="00010F5B" w:rsidRPr="00010F5B" w:rsidRDefault="00010F5B" w:rsidP="00010F5B">
      <w:pPr>
        <w:spacing w:before="240"/>
        <w:rPr>
          <w:rFonts w:ascii="Times New Roman" w:hAnsi="Times New Roman" w:cs="Times New Roman"/>
          <w:bCs/>
          <w:lang w:val="uk-UA"/>
        </w:rPr>
      </w:pPr>
      <w:r w:rsidRPr="00010F5B">
        <w:rPr>
          <w:rFonts w:ascii="Times New Roman" w:hAnsi="Times New Roman" w:cs="Times New Roman"/>
          <w:bCs/>
          <w:lang w:val="uk-UA"/>
        </w:rPr>
        <w:t xml:space="preserve">Допустиме напруження на зминання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зм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=(1,7…2,2)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, де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bCs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с</m:t>
                </m:r>
              </m:sub>
            </m:sSub>
          </m:e>
        </m:d>
      </m:oMath>
      <w:r w:rsidRPr="00010F5B">
        <w:rPr>
          <w:rFonts w:ascii="Times New Roman" w:hAnsi="Times New Roman" w:cs="Times New Roman"/>
          <w:bCs/>
          <w:lang w:val="uk-UA"/>
        </w:rPr>
        <w:t xml:space="preserve"> – допустиме напруження на стиск для того ж матеріалу.</w:t>
      </w:r>
    </w:p>
    <w:p w:rsidR="00077E2A" w:rsidRPr="00077E2A" w:rsidRDefault="00077E2A" w:rsidP="00077E2A">
      <w:pPr>
        <w:spacing w:before="240" w:after="24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 результаті розрахунку повинні задовольнятись обидві умови міцності, (</w:t>
      </w:r>
      <w:r w:rsidR="00D4709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.6) і (</w:t>
      </w:r>
      <w:r w:rsidR="00D4709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.8).</w:t>
      </w:r>
    </w:p>
    <w:p w:rsidR="00077E2A" w:rsidRPr="00077E2A" w:rsidRDefault="00077E2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19EBBC" wp14:editId="3F75454B">
            <wp:simplePos x="0" y="0"/>
            <wp:positionH relativeFrom="margin">
              <wp:posOffset>-267970</wp:posOffset>
            </wp:positionH>
            <wp:positionV relativeFrom="margin">
              <wp:posOffset>4103370</wp:posOffset>
            </wp:positionV>
            <wp:extent cx="2211705" cy="12573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Приклади розрахунків на зріз і зминання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 4.1. </w:t>
      </w:r>
      <w:r w:rsidRPr="00077E2A">
        <w:rPr>
          <w:rFonts w:ascii="Times New Roman" w:eastAsia="Times New Roman" w:hAnsi="Times New Roman" w:cs="Times New Roman"/>
          <w:lang w:val="uk-UA" w:eastAsia="ru-RU"/>
        </w:rPr>
        <w:t>Розрахувати болтове з'єднання (рис.</w:t>
      </w:r>
      <w:r>
        <w:rPr>
          <w:rFonts w:ascii="Times New Roman" w:eastAsia="Times New Roman" w:hAnsi="Times New Roman" w:cs="Times New Roman"/>
          <w:lang w:val="uk-UA" w:eastAsia="ru-RU"/>
        </w:rPr>
        <w:t>4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.2), якщо Р = 8 </w:t>
      </w:r>
      <w:proofErr w:type="spellStart"/>
      <w:r w:rsidRPr="00077E2A">
        <w:rPr>
          <w:rFonts w:ascii="Times New Roman" w:eastAsia="Times New Roman" w:hAnsi="Times New Roman" w:cs="Times New Roman"/>
          <w:lang w:val="uk-UA" w:eastAsia="ru-RU"/>
        </w:rPr>
        <w:t>кН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>. Т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овщина листів, що скріпляються 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8 мм [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τ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] = 60 </w:t>
      </w:r>
      <w:proofErr w:type="spellStart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МПа</w:t>
      </w:r>
      <w:proofErr w:type="spellEnd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[</w:t>
      </w:r>
      <w:r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</w:t>
      </w:r>
      <w:proofErr w:type="spellStart"/>
      <w:r w:rsidRPr="00077E2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зм</w:t>
      </w:r>
      <w:proofErr w:type="spellEnd"/>
      <w:r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200МПа.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Розв’язок.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</w:p>
    <w:p w:rsidR="00077E2A" w:rsidRPr="00077E2A" w:rsidRDefault="00077E2A" w:rsidP="00077E2A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eastAsia="ru-RU"/>
        </w:rPr>
        <w:t xml:space="preserve">Сила </w:t>
      </w:r>
      <w:proofErr w:type="gramStart"/>
      <w:r w:rsidRPr="00077E2A">
        <w:rPr>
          <w:rFonts w:ascii="Times New Roman" w:eastAsia="Times New Roman" w:hAnsi="Times New Roman" w:cs="Times New Roman"/>
          <w:i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i/>
          <w:lang w:eastAsia="ru-RU"/>
        </w:rPr>
        <w:t xml:space="preserve"> = 8 кН</w:t>
      </w:r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прагне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зрізати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з'єднання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перерізом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i/>
          <w:lang w:eastAsia="ru-RU"/>
        </w:rPr>
        <w:t>mn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077E2A" w:rsidP="00077E2A">
      <w:pPr>
        <w:spacing w:before="120" w:after="120" w:line="240" w:lineRule="atLeast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Умова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міцності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при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зрізі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</w:t>
      </w:r>
      <w:r w:rsidR="007140E3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.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6</w:t>
      </w:r>
      <w:r w:rsidRPr="00077E2A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077E2A" w:rsidRPr="00077E2A" w:rsidRDefault="00077E2A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lang w:val="uk-UA"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lang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⇒A≥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lang w:val="uk-UA"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lang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⇒d≥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4∙P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π∙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eastAsia="ru-RU"/>
                      </w:rPr>
                      <m:t>τ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4∙8∙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-3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3,14∙60</m:t>
                </m:r>
              </m:den>
            </m:f>
          </m:e>
        </m:ra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∙100=1,3см=13мм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>.</w:t>
      </w:r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lastRenderedPageBreak/>
        <w:t>Перевіримо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77E2A">
        <w:rPr>
          <w:rFonts w:ascii="Times New Roman" w:eastAsia="Times New Roman" w:hAnsi="Times New Roman" w:cs="Times New Roman"/>
          <w:lang w:eastAsia="ru-RU"/>
        </w:rPr>
        <w:t>ст</w:t>
      </w:r>
      <w:proofErr w:type="gramEnd"/>
      <w:r w:rsidRPr="00077E2A">
        <w:rPr>
          <w:rFonts w:ascii="Times New Roman" w:eastAsia="Times New Roman" w:hAnsi="Times New Roman" w:cs="Times New Roman"/>
          <w:lang w:eastAsia="ru-RU"/>
        </w:rPr>
        <w:t>інки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отворів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деталей на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зминання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. Для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спрощення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розрахунків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заведено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вважати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тиск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077E2A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lang w:eastAsia="ru-RU"/>
        </w:rPr>
        <w:t>івномірно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розподіляється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за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проекцією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напівциліндрової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поверхні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стінки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заввишки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δ.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Тоді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площа</w:t>
      </w:r>
      <w:proofErr w:type="spellEnd"/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lang w:eastAsia="ru-RU"/>
        </w:rPr>
        <w:t>зминання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E54F21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А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=δd</m:t>
          </m:r>
        </m:oMath>
      </m:oMathPara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  <w:t>Звідки, за умовою міцності (</w:t>
      </w:r>
      <w:r w:rsidR="00C86466" w:rsidRPr="00C86466">
        <w:rPr>
          <w:rFonts w:ascii="Times New Roman" w:eastAsia="Times New Roman" w:hAnsi="Times New Roman" w:cs="Times New Roman"/>
          <w:color w:val="FF0000"/>
          <w:spacing w:val="-3"/>
          <w:w w:val="101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spacing w:val="-3"/>
          <w:w w:val="101"/>
          <w:lang w:val="uk-UA" w:eastAsia="ru-RU"/>
        </w:rPr>
        <w:t>.8</w:t>
      </w:r>
      <w:r w:rsidRPr="00077E2A">
        <w:rPr>
          <w:rFonts w:ascii="Times New Roman" w:eastAsia="Times New Roman" w:hAnsi="Times New Roman" w:cs="Times New Roman"/>
          <w:color w:val="000000"/>
          <w:spacing w:val="-3"/>
          <w:w w:val="101"/>
          <w:lang w:val="uk-UA" w:eastAsia="ru-RU"/>
        </w:rPr>
        <w:t xml:space="preserve">) </w:t>
      </w:r>
    </w:p>
    <w:p w:rsidR="00077E2A" w:rsidRPr="00077E2A" w:rsidRDefault="00E54F21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δd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8∙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8∙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∙1,3∙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-2</m:t>
                </m:r>
              </m:sup>
            </m:sSup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=76,8 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(МПа)≤</m:t>
        </m:r>
      </m:oMath>
      <w:r w:rsidR="00077E2A"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[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eastAsia="ru-RU"/>
        </w:rPr>
        <w:t>σ</w:t>
      </w:r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]</w:t>
      </w:r>
      <w:proofErr w:type="spellStart"/>
      <w:r w:rsidR="00077E2A" w:rsidRPr="00077E2A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>зм</w:t>
      </w:r>
      <w:proofErr w:type="spellEnd"/>
      <w:r w:rsidR="00077E2A" w:rsidRPr="00077E2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= 200МПа.</w:t>
      </w:r>
    </w:p>
    <w:p w:rsidR="00077E2A" w:rsidRPr="00077E2A" w:rsidRDefault="00077E2A" w:rsidP="00077E2A">
      <w:pPr>
        <w:spacing w:before="120" w:after="120" w:line="240" w:lineRule="atLeast"/>
        <w:ind w:firstLine="54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 4.2.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Перевірити міцність заклепкового з’єднання (рис. 4.3). Розтягувальна сила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F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=125 </w:t>
      </w:r>
      <w:proofErr w:type="spellStart"/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kH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товщина штаб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1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=10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товщина накладок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=6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ширина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b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=100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діаметр заклепок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d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=20 мм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, допустимі напруження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=160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=100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=300МПа.</m:t>
        </m:r>
      </m:oMath>
    </w:p>
    <w:p w:rsidR="00077E2A" w:rsidRPr="00077E2A" w:rsidRDefault="00077E2A" w:rsidP="00077E2A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Розв’язок.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</w:p>
    <w:p w:rsidR="00077E2A" w:rsidRPr="00077E2A" w:rsidRDefault="00077E2A" w:rsidP="00077E2A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1. Перевіримо міцність штаб на розтяг </w:t>
      </w: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(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1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˂2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t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vertAlign w:val="subscript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 ).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Обчислимо нормальні напруження в ослаблених перерізах 1 – 1 і 2 – 2. На кожній стороні стику розміщені по 3 заклепки. Тому кожна заклепка сприймає зусилля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закл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type m:val="lin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3.</m:t>
            </m:r>
          </m:den>
        </m:f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Поздовжнє зусилля в перерізі 1 – 1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1-1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=F</m:t>
        </m:r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.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В перерізі 2 – 2 воно зменшується на величину зусилля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закл</m:t>
            </m:r>
          </m:sub>
        </m:sSub>
      </m:oMath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,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яке сприймається першою заклепкою,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2-2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</w:p>
    <w:p w:rsidR="00077E2A" w:rsidRPr="00077E2A" w:rsidRDefault="00E54F21" w:rsidP="00077E2A">
      <w:pPr>
        <w:spacing w:before="240" w:after="20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1-1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1-1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b-d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100-20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=156.3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=156,3МПа.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F</m:t>
        </m:r>
      </m:oMath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</w:t>
      </w:r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Н;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</m:t>
            </m:r>
          </m:sub>
        </m:sSub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b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 – мм.</w:t>
      </w:r>
    </w:p>
    <w:p w:rsidR="00077E2A" w:rsidRPr="00077E2A" w:rsidRDefault="00077E2A" w:rsidP="00077E2A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Умова міцності виконується: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1-1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156,3&lt;160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</w:p>
    <w:p w:rsidR="00077E2A" w:rsidRPr="00077E2A" w:rsidRDefault="00E54F21" w:rsidP="00077E2A">
      <w:pPr>
        <w:spacing w:before="120" w:after="20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2-2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2-2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2-2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2F/3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b-2d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2·125·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3·10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100-2·20</m:t>
                  </m:r>
                </m:e>
              </m:d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=138,9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=138,9 МПа.</m:t>
          </m:r>
        </m:oMath>
      </m:oMathPara>
    </w:p>
    <w:p w:rsidR="00077E2A" w:rsidRPr="00077E2A" w:rsidRDefault="00E54F21" w:rsidP="00077E2A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2-2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р</m:t>
                </m:r>
              </m:sub>
            </m:sSub>
          </m:e>
        </m:d>
      </m:oMath>
      <w:r w:rsidR="00077E2A"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Отже, міцність штаб і накладок забезпечена.</w:t>
      </w:r>
    </w:p>
    <w:p w:rsidR="00077E2A" w:rsidRPr="00077E2A" w:rsidRDefault="00077E2A" w:rsidP="00077E2A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lastRenderedPageBreak/>
        <w:drawing>
          <wp:inline distT="0" distB="0" distL="0" distR="0" wp14:anchorId="6B6D570B" wp14:editId="5CB13A14">
            <wp:extent cx="2197100" cy="13956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83" cy="140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E2A" w:rsidRPr="00077E2A" w:rsidRDefault="00077E2A" w:rsidP="00077E2A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Рис. 4.3</w:t>
      </w:r>
    </w:p>
    <w:p w:rsidR="00077E2A" w:rsidRPr="00077E2A" w:rsidRDefault="00077E2A" w:rsidP="00077E2A">
      <w:pPr>
        <w:spacing w:before="120" w:after="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2. Перевіримо міцність заклепок на зріз. На кожній стороні стику по три заклепки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(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n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=3);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кожна із заклепок зрізується з двох сторін 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(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k</w:t>
      </w:r>
      <w:r w:rsidRPr="00077E2A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eastAsia="ru-RU"/>
        </w:rPr>
        <w:t>=2).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За формулою (4.6): </w:t>
      </w:r>
    </w:p>
    <w:p w:rsidR="00077E2A" w:rsidRPr="00077E2A" w:rsidRDefault="00077E2A" w:rsidP="00077E2A">
      <w:pPr>
        <w:spacing w:after="120" w:line="240" w:lineRule="atLeast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τ=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4</m:t>
              </m:r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nkπ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d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4·125·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3·2·3.14·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=66,3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=66,3 МПа.</m:t>
          </m:r>
        </m:oMath>
      </m:oMathPara>
    </w:p>
    <w:p w:rsidR="00077E2A" w:rsidRPr="00077E2A" w:rsidRDefault="00077E2A" w:rsidP="00077E2A">
      <w:pPr>
        <w:spacing w:before="120" w:after="120" w:line="240" w:lineRule="atLeast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τ≤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зр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66,3&lt;100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ind w:left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3.Перевіримо міцність з’єднання на зминання. За формулою (4.8):</w:t>
      </w:r>
    </w:p>
    <w:p w:rsidR="00077E2A" w:rsidRPr="00077E2A" w:rsidRDefault="00E54F21" w:rsidP="00077E2A">
      <w:pPr>
        <w:spacing w:before="240" w:after="20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min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F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n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d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125·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3·10·20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=208,3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H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мм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=208,3МПа.</m:t>
          </m:r>
        </m:oMath>
      </m:oMathPara>
    </w:p>
    <w:p w:rsidR="00077E2A" w:rsidRPr="00077E2A" w:rsidRDefault="00E54F21" w:rsidP="00077E2A">
      <w:pPr>
        <w:spacing w:before="240" w:after="200" w:line="240" w:lineRule="atLeast"/>
        <w:ind w:left="360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σ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зм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≤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зм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208,3&lt;300</m:t>
              </m:r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.</m:t>
          </m:r>
        </m:oMath>
      </m:oMathPara>
    </w:p>
    <w:p w:rsidR="00077E2A" w:rsidRPr="00077E2A" w:rsidRDefault="00077E2A" w:rsidP="00077E2A">
      <w:pPr>
        <w:spacing w:before="240" w:after="200" w:line="240" w:lineRule="atLeast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  <w:t xml:space="preserve">Висновок: 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міцність з’єднання забезпечена.</w:t>
      </w:r>
    </w:p>
    <w:p w:rsidR="00077E2A" w:rsidRPr="00077E2A" w:rsidRDefault="00077E2A" w:rsidP="00077E2A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lang w:val="uk-UA" w:eastAsia="ru-RU"/>
        </w:rPr>
        <w:t xml:space="preserve">Приклад 4.3.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Стержень І і труба ІІ з’єднані штифтом ІІІ. З’єднання навантажено </w:t>
      </w:r>
      <w:proofErr w:type="spellStart"/>
      <w:r w:rsidRPr="00077E2A">
        <w:rPr>
          <w:rFonts w:ascii="Times New Roman" w:eastAsia="Times New Roman" w:hAnsi="Times New Roman" w:cs="Times New Roman"/>
          <w:lang w:val="uk-UA" w:eastAsia="ru-RU"/>
        </w:rPr>
        <w:t>розтягуючими</w:t>
      </w:r>
      <w:proofErr w:type="spellEnd"/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силами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F=30 kH</m:t>
        </m:r>
      </m:oMath>
      <w:r w:rsidRPr="00077E2A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077E2A">
        <w:rPr>
          <w:rFonts w:ascii="Times New Roman" w:eastAsia="Times New Roman" w:hAnsi="Times New Roman" w:cs="Times New Roman"/>
          <w:lang w:val="uk-UA" w:eastAsia="ru-RU"/>
        </w:rPr>
        <w:t>рис. 4.4). Визначити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d, 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 xml:space="preserve">, </m:t>
        </m:r>
        <m:r>
          <w:rPr>
            <w:rFonts w:ascii="Cambria Math" w:eastAsia="Times New Roman" w:hAnsi="Cambria Math" w:cs="Times New Roman"/>
            <w:lang w:val="en-US" w:eastAsia="ru-RU"/>
          </w:rPr>
          <m:t>c</m:t>
        </m:r>
        <m:r>
          <w:rPr>
            <w:rFonts w:ascii="Cambria Math" w:eastAsia="Times New Roman" w:hAnsi="Cambria Math" w:cs="Times New Roman"/>
            <w:lang w:eastAsia="ru-RU"/>
          </w:rPr>
          <m:t xml:space="preserve">, </m:t>
        </m:r>
        <m:r>
          <w:rPr>
            <w:rFonts w:ascii="Cambria Math" w:eastAsia="Times New Roman" w:hAnsi="Cambria Math" w:cs="Times New Roman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lang w:eastAsia="ru-RU"/>
          </w:rPr>
          <m:t xml:space="preserve"> </m:t>
        </m:r>
      </m:oMath>
      <w:r w:rsidRPr="00077E2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з’єднання, якщо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=120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=80 МПа,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=240МПа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409EAEDA" wp14:editId="22A6C0CE">
            <wp:extent cx="1676301" cy="1916175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7813" cy="196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Рис. 4.4</w:t>
      </w:r>
    </w:p>
    <w:p w:rsidR="00077E2A" w:rsidRPr="00077E2A" w:rsidRDefault="00077E2A" w:rsidP="00077E2A">
      <w:pPr>
        <w:spacing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i/>
          <w:lang w:val="uk-UA" w:eastAsia="ru-RU"/>
        </w:rPr>
        <w:lastRenderedPageBreak/>
        <w:t>Розв’язання.</w:t>
      </w: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Визначаємо діаметр штифта з умови міцності на зріз (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2.6</w:t>
      </w:r>
      <w:r w:rsidRPr="00077E2A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4∙</m:t>
            </m:r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nkπ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шт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</m:oMath>
      <w:r w:rsidRPr="00077E2A">
        <w:rPr>
          <w:rFonts w:ascii="Times New Roman" w:eastAsia="Times New Roman" w:hAnsi="Times New Roman" w:cs="Times New Roman"/>
          <w:lang w:val="uk-UA" w:eastAsia="ru-RU"/>
        </w:rPr>
        <w:t>,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де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– діаметр штифта 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n=1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(штифт І);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k=2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(зріз може відбутись по двох перерізах).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>Тоді</w:t>
      </w:r>
    </w:p>
    <w:p w:rsidR="00077E2A" w:rsidRPr="00077E2A" w:rsidRDefault="00E54F21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eastAsia="ru-RU"/>
                  </w:rPr>
                  <m:t>4</m:t>
                </m:r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F</m:t>
                </m:r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1∙2∙π∙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зр</m:t>
                        </m:r>
                      </m:sub>
                    </m:sSub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4∙30∙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2∙3,14∙80</m:t>
                </m:r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=15,5 мм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=16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діаметр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стержня І з умови міцності на розтяг по ослабленому штифтом перерізу (рис.4.</w:t>
      </w:r>
      <w:r w:rsidR="007C338A">
        <w:rPr>
          <w:rFonts w:ascii="Times New Roman" w:eastAsia="Times New Roman" w:hAnsi="Times New Roman" w:cs="Times New Roman"/>
          <w:lang w:val="uk-UA" w:eastAsia="ru-RU"/>
        </w:rPr>
        <w:t>4</w:t>
      </w:r>
      <w:r w:rsidRPr="00077E2A">
        <w:rPr>
          <w:rFonts w:ascii="Times New Roman" w:eastAsia="Times New Roman" w:hAnsi="Times New Roman" w:cs="Times New Roman"/>
          <w:lang w:val="uk-UA" w:eastAsia="ru-RU"/>
        </w:rPr>
        <w:t>):</w:t>
      </w:r>
    </w:p>
    <w:p w:rsidR="00077E2A" w:rsidRPr="00077E2A" w:rsidRDefault="00077E2A" w:rsidP="00077E2A">
      <w:pPr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σ</m:t>
        </m:r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шт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∙d</m:t>
                </m:r>
              </m:den>
            </m:f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→94,2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-1920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-30∙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≥0 →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≥30,8мм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d=31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eastAsia="ru-RU"/>
          </w:rPr>
          <m:t xml:space="preserve">;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зовнішній діаметр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труби ІІ з умови міцності на розтяг. Небезпечним є переріз, ослаблений двома отворами для штифта (рис. 4.</w:t>
      </w:r>
      <w:r w:rsidR="00E234E3">
        <w:rPr>
          <w:rFonts w:ascii="Times New Roman" w:eastAsia="Times New Roman" w:hAnsi="Times New Roman" w:cs="Times New Roman"/>
          <w:lang w:val="uk-UA" w:eastAsia="ru-RU"/>
        </w:rPr>
        <w:t>4</w:t>
      </w:r>
      <w:r w:rsidRPr="00077E2A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077E2A" w:rsidRPr="00077E2A" w:rsidRDefault="00077E2A" w:rsidP="00077E2A">
      <w:pPr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σ=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f>
              <m:fPr>
                <m:type m:val="lin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π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4-</m:t>
                </m:r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4-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шт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D-d</m:t>
                        </m:r>
                      </m:e>
                    </m:d>
                  </m:den>
                </m:f>
              </m:den>
            </m:f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→94,2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D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-192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-61∙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10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lang w:val="uk-UA" w:eastAsia="ru-RU"/>
          </w:rPr>
          <m:t>≥0 →</m:t>
        </m:r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≥37,7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eastAsia="ru-RU"/>
          </w:rPr>
          <m:t>=38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eastAsia="ru-RU"/>
          </w:rPr>
          <m:t xml:space="preserve">;  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Перевіряємо достатність розміру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при зминанні (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2.8</w:t>
      </w:r>
      <w:r w:rsidRPr="00077E2A">
        <w:rPr>
          <w:rFonts w:ascii="Times New Roman" w:eastAsia="Times New Roman" w:hAnsi="Times New Roman" w:cs="Times New Roman"/>
          <w:lang w:val="uk-UA" w:eastAsia="ru-RU"/>
        </w:rPr>
        <w:t>).</w:t>
      </w:r>
    </w:p>
    <w:p w:rsidR="00077E2A" w:rsidRPr="00077E2A" w:rsidRDefault="00E54F21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ntd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1∙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38-31</m:t>
                </m:r>
              </m:e>
            </m:d>
            <m:r>
              <w:rPr>
                <w:rFonts w:ascii="Cambria Math" w:eastAsia="Times New Roman" w:hAnsi="Cambria Math" w:cs="Times New Roman"/>
                <w:lang w:val="uk-UA" w:eastAsia="ru-RU"/>
              </w:rPr>
              <m:t>∙16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=268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>=268 МПа</m:t>
            </m:r>
          </m:den>
        </m:f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E54F21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&gt;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eastAsia="ru-RU"/>
          </w:rPr>
          <m:t xml:space="preserve"> (268&gt;240)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 Умова міцності не виконується.</w:t>
      </w:r>
    </w:p>
    <w:p w:rsidR="00077E2A" w:rsidRPr="00077E2A" w:rsidRDefault="00077E2A" w:rsidP="00077E2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діаметр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при зминанні (</w:t>
      </w:r>
      <w:r w:rsidR="00C75BFA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2</w:t>
      </w:r>
      <w:r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.</w:t>
      </w:r>
      <w:r w:rsidR="00C86466" w:rsidRPr="00C86466">
        <w:rPr>
          <w:rFonts w:ascii="Times New Roman" w:eastAsia="Times New Roman" w:hAnsi="Times New Roman" w:cs="Times New Roman"/>
          <w:color w:val="FF0000"/>
          <w:lang w:val="uk-UA" w:eastAsia="ru-RU"/>
        </w:rPr>
        <w:t>8</w:t>
      </w:r>
      <w:r w:rsidRPr="00077E2A">
        <w:rPr>
          <w:rFonts w:ascii="Times New Roman" w:eastAsia="Times New Roman" w:hAnsi="Times New Roman" w:cs="Times New Roman"/>
          <w:lang w:val="uk-UA" w:eastAsia="ru-RU"/>
        </w:rPr>
        <w:t>):</w:t>
      </w:r>
    </w:p>
    <w:p w:rsidR="00077E2A" w:rsidRPr="00077E2A" w:rsidRDefault="00E54F21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→D≥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F+d∙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зм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шт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зм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>+31∙16∙240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16∙240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=38,8 мм</m:t>
        </m:r>
      </m:oMath>
      <w:r w:rsidR="00077E2A"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Остаточно приймемо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D=39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зм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d,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шт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розмір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c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на зріз нижньої частини труби ІІ: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w:lastRenderedPageBreak/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 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2C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→C≥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D-d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зр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39-31</m:t>
                </m:r>
              </m:e>
            </m:d>
            <m:r>
              <w:rPr>
                <w:rFonts w:ascii="Cambria Math" w:eastAsia="Times New Roman" w:hAnsi="Cambria Math" w:cs="Times New Roman"/>
                <w:lang w:val="uk-UA" w:eastAsia="ru-RU"/>
              </w:rPr>
              <m:t>∙80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=23,4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C=24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зр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d-мм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numPr>
          <w:ilvl w:val="0"/>
          <w:numId w:val="3"/>
        </w:numPr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Визначаємо розмір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e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 з умови міцності на зріз верхньої частини стержня І:</w:t>
      </w:r>
    </w:p>
    <w:p w:rsidR="00077E2A" w:rsidRPr="00077E2A" w:rsidRDefault="00077E2A" w:rsidP="00077E2A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uk-UA" w:eastAsia="ru-RU"/>
          </w:rPr>
          <m:t>τ≤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2ed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зр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 xml:space="preserve"> →e≥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2∙d∙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зр</m:t>
                    </m:r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2∙31∙80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=6,05 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e</m:t>
        </m:r>
        <m:r>
          <w:rPr>
            <w:rFonts w:ascii="Cambria Math" w:eastAsia="Times New Roman" w:hAnsi="Cambria Math" w:cs="Times New Roman"/>
            <w:lang w:eastAsia="ru-RU"/>
          </w:rPr>
          <m:t xml:space="preserve">=6 </m:t>
        </m:r>
        <m:r>
          <w:rPr>
            <w:rFonts w:ascii="Cambria Math" w:eastAsia="Times New Roman" w:hAnsi="Cambria Math" w:cs="Times New Roman"/>
            <w:lang w:val="uk-UA" w:eastAsia="ru-RU"/>
          </w:rPr>
          <m:t>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Pr="00077E2A" w:rsidRDefault="00077E2A" w:rsidP="00077E2A">
      <w:pPr>
        <w:spacing w:after="360" w:line="240" w:lineRule="atLeast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77E2A">
        <w:rPr>
          <w:rFonts w:ascii="Times New Roman" w:eastAsia="Times New Roman" w:hAnsi="Times New Roman" w:cs="Times New Roman"/>
          <w:lang w:val="uk-UA" w:eastAsia="ru-RU"/>
        </w:rPr>
        <w:t xml:space="preserve">Розмірність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lang w:val="uk-UA" w:eastAsia="ru-RU"/>
          </w:rPr>
          <m:t>-</m:t>
        </m:r>
        <m:r>
          <w:rPr>
            <w:rFonts w:ascii="Cambria Math" w:eastAsia="Times New Roman" w:hAnsi="Cambria Math" w:cs="Times New Roman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[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зр</m:t>
            </m:r>
          </m:sub>
        </m:sSub>
      </m:oMath>
      <w:r w:rsidRPr="00077E2A">
        <w:rPr>
          <w:rFonts w:ascii="Times New Roman" w:eastAsia="Times New Roman" w:hAnsi="Times New Roman" w:cs="Times New Roman"/>
          <w:lang w:val="uk-UA" w:eastAsia="ru-RU"/>
        </w:rPr>
        <w:t>]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-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H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lang w:val="uk-UA" w:eastAsia="ru-RU"/>
              </w:rPr>
              <m:t xml:space="preserve">; 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d-мм</m:t>
        </m:r>
      </m:oMath>
      <w:r w:rsidRPr="00077E2A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077E2A" w:rsidRDefault="00077E2A" w:rsidP="007B3CE2">
      <w:pPr>
        <w:spacing w:before="240" w:after="240" w:line="2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Розрахунок зварних з’єднань</w:t>
      </w:r>
    </w:p>
    <w:p w:rsidR="007B3CE2" w:rsidRPr="00077E2A" w:rsidRDefault="007B3CE2" w:rsidP="007B3CE2">
      <w:pPr>
        <w:spacing w:before="240" w:after="240" w:line="25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</w:p>
    <w:p w:rsidR="00077E2A" w:rsidRPr="00077E2A" w:rsidRDefault="00077E2A" w:rsidP="007140E3">
      <w:pPr>
        <w:spacing w:before="24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На зріз також прийнято (умовно) розраховувати і зварні з'єднання. Найбільш поширені стикові з'єднання і з'єднання за допомогою кутових швів. </w:t>
      </w:r>
      <w:proofErr w:type="gramStart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</w:t>
      </w:r>
      <w:proofErr w:type="gramEnd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'єднання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стиск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застосовуються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коли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листи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що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сполучаються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знаходяться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одній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площині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а, б). </w:t>
      </w:r>
    </w:p>
    <w:p w:rsidR="007B3CE2" w:rsidRDefault="00077E2A" w:rsidP="007140E3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gramStart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</w:t>
      </w:r>
      <w:proofErr w:type="gramEnd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'єднання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допомогою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кутових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ш</w:t>
      </w:r>
      <w:bookmarkStart w:id="0" w:name="_GoBack"/>
      <w:bookmarkEnd w:id="0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вів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виконуються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коли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листи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що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сполучаються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паралельні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або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перпендикулярні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(див. 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в).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Якщо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напрям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кутового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перпендикулярний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до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дії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сили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то шов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називається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лобовим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</w:t>
      </w:r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gram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г).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Шви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паралельні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зусиллю</w:t>
      </w:r>
      <w:proofErr w:type="spellEnd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077E2A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називаються</w:t>
      </w:r>
      <w:proofErr w:type="spellEnd"/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фланговими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(див</w:t>
      </w:r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д).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Якщо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не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враховувати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напливи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то в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розрізі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кутовий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шов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має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форму </w:t>
      </w:r>
      <w:proofErr w:type="spellStart"/>
      <w:proofErr w:type="gram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gram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івнобедреного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прямокутного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трикутника</w:t>
      </w:r>
      <w:proofErr w:type="spellEnd"/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(рис.</w:t>
      </w:r>
      <w:r w:rsid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)</w:t>
      </w:r>
      <w:r w:rsidR="007B3CE2"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7B3CE2" w:rsidRPr="007B3CE2" w:rsidRDefault="007B3CE2" w:rsidP="007140E3">
      <w:pPr>
        <w:spacing w:before="120" w:after="0" w:line="288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Руйнування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відбуватиметься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proofErr w:type="spellStart"/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його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м</w:t>
      </w:r>
      <w:proofErr w:type="gram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інімальним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перерізом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ABCD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. За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розрахунковий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розмі</w:t>
      </w:r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</w:t>
      </w:r>
      <w:proofErr w:type="spellEnd"/>
      <w:proofErr w:type="gram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шва,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окрім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його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довжини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беруть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висоту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трикутника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яка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дорівнює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:</w:t>
      </w:r>
    </w:p>
    <w:p w:rsidR="007B3CE2" w:rsidRPr="007B3CE2" w:rsidRDefault="007B3CE2" w:rsidP="007140E3">
      <w:pPr>
        <w:spacing w:before="120" w:after="0" w:line="288" w:lineRule="auto"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 = k cos45° = 0,7k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C8646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.8)</w:t>
      </w:r>
    </w:p>
    <w:p w:rsidR="007B3CE2" w:rsidRPr="007B3CE2" w:rsidRDefault="007B3CE2" w:rsidP="007140E3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де </w:t>
      </w:r>
      <w:r w:rsidRPr="007B3CE2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k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–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висота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катета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зварного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 </w:t>
      </w:r>
    </w:p>
    <w:p w:rsidR="00635EE6" w:rsidRDefault="007B3CE2" w:rsidP="00635EE6">
      <w:pPr>
        <w:spacing w:before="120" w:after="120"/>
        <w:ind w:firstLine="567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площа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перерізу</w:t>
      </w:r>
      <w:proofErr w:type="spellEnd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 </w:t>
      </w:r>
      <w:proofErr w:type="gramStart"/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складе</w:t>
      </w:r>
      <w:proofErr w:type="gramEnd"/>
    </w:p>
    <w:p w:rsidR="00635EE6" w:rsidRPr="00635EE6" w:rsidRDefault="00635EE6" w:rsidP="00635EE6">
      <w:pPr>
        <w:spacing w:before="120" w:after="120"/>
        <w:ind w:firstLine="567"/>
        <w:jc w:val="right"/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val="en-US" w:eastAsia="ru-RU"/>
        </w:rPr>
        <w:t>A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 xml:space="preserve"> = </w:t>
      </w:r>
      <w:proofErr w:type="spellStart"/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ml</w:t>
      </w:r>
      <w:proofErr w:type="spellEnd"/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 xml:space="preserve"> = 0,7k l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.9)</w:t>
      </w:r>
    </w:p>
    <w:p w:rsidR="00635EE6" w:rsidRPr="00635EE6" w:rsidRDefault="00635EE6" w:rsidP="00635EE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де </w:t>
      </w:r>
      <w:r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l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–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розрахункова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довжина</w:t>
      </w:r>
      <w:proofErr w:type="spellEnd"/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</w:t>
      </w:r>
    </w:p>
    <w:p w:rsidR="00635EE6" w:rsidRPr="00635EE6" w:rsidRDefault="00635EE6" w:rsidP="00635EE6">
      <w:pPr>
        <w:spacing w:before="120" w:after="12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lastRenderedPageBreak/>
        <w:t>Фактичну довжину кожного шва приймають на 10% більшою розрахункової у зв’язку з можливим не проваром:</w:t>
      </w:r>
    </w:p>
    <w:p w:rsidR="00635EE6" w:rsidRPr="00635EE6" w:rsidRDefault="00E54F21" w:rsidP="00635EE6">
      <w:pPr>
        <w:spacing w:before="240" w:after="200" w:line="240" w:lineRule="atLeast"/>
        <w:ind w:firstLine="426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ф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+0,1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р</m:t>
            </m:r>
          </m:sub>
        </m:sSub>
      </m:oMath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(</w:t>
      </w:r>
      <w:r w:rsid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.1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0</w:t>
      </w:r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>)</w:t>
      </w:r>
    </w:p>
    <w:p w:rsidR="00635EE6" w:rsidRPr="00635EE6" w:rsidRDefault="00635EE6" w:rsidP="00635EE6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Розрахунок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зварних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з'єднань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як і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заклепувальних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,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умовно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ведеться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в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припущенні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proofErr w:type="gramStart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</w:t>
      </w:r>
      <w:proofErr w:type="gramEnd"/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івномірного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розподілу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напружень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за </w:t>
      </w:r>
      <w:r w:rsidRPr="00E234E3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перерізом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  <w:t xml:space="preserve"> шва.</w:t>
      </w:r>
    </w:p>
    <w:p w:rsidR="007B3CE2" w:rsidRPr="007B3CE2" w:rsidRDefault="007B3CE2" w:rsidP="007B3CE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5D584F26" wp14:editId="1FE15E57">
            <wp:extent cx="4218423" cy="23177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857" cy="23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E2" w:rsidRPr="007B3CE2" w:rsidRDefault="007B3CE2" w:rsidP="007B3C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.5</w:t>
      </w:r>
    </w:p>
    <w:p w:rsidR="007B3CE2" w:rsidRPr="007B3CE2" w:rsidRDefault="007B3CE2" w:rsidP="00635E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23ECFAE9" wp14:editId="5562852D">
            <wp:extent cx="2133600" cy="17756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7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CE2" w:rsidRPr="007B3CE2" w:rsidRDefault="007B3CE2" w:rsidP="007B3CE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7B3CE2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.6</w:t>
      </w:r>
    </w:p>
    <w:p w:rsidR="00635EE6" w:rsidRPr="00635EE6" w:rsidRDefault="00635EE6" w:rsidP="00635EE6">
      <w:pPr>
        <w:spacing w:before="120" w:after="12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>Розглянемо розрахунок флангових і лобових швів, тобто швів, що чинять опір дії дотичних напружень. Враховуючи, що опір сталі зрізу нижче, ніж розтяганню, складовою нормальних напружень в будь-якому шві нехтують і розрахунок швів умовно проводять на зріз, припускаючи, що дотичне напруження рівномірно розподіляється за перерізом.</w:t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en-US" w:eastAsia="ru-RU"/>
        </w:rPr>
      </w:pPr>
      <w:r w:rsidRPr="00635EE6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lastRenderedPageBreak/>
        <w:drawing>
          <wp:inline distT="0" distB="0" distL="0" distR="0" wp14:anchorId="036246DB" wp14:editId="6C44E8C4">
            <wp:extent cx="2340974" cy="876300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388" cy="8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 w:rsidR="00C8646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.7</w:t>
      </w:r>
    </w:p>
    <w:p w:rsidR="00635EE6" w:rsidRPr="00635EE6" w:rsidRDefault="00635EE6" w:rsidP="00635EE6">
      <w:pPr>
        <w:spacing w:before="240" w:after="20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>При розрахунку лобових швів з'єднаних внапусток (рис.</w:t>
      </w:r>
      <w:r w:rsidR="00C86466"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>.7) враховують обидва шви з площею перерізу. Запишемо умову міцності зварного шва при з'єднанні внапусток:</w:t>
      </w:r>
    </w:p>
    <w:p w:rsidR="00635EE6" w:rsidRPr="00635EE6" w:rsidRDefault="00635EE6" w:rsidP="00635EE6">
      <w:pPr>
        <w:spacing w:before="240" w:after="200" w:line="240" w:lineRule="atLeast"/>
        <w:contextualSpacing/>
        <w:jc w:val="right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1,4k∙l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.</m:t>
        </m:r>
      </m:oMath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.11)</w:t>
      </w:r>
    </w:p>
    <w:p w:rsidR="00635EE6" w:rsidRPr="00635EE6" w:rsidRDefault="00635EE6" w:rsidP="00635EE6">
      <w:pPr>
        <w:spacing w:before="120" w:after="12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Індекс “е” означає, що вироби зварюються електричною дугою. 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Допустиме напруження металу шва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</m:oMath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залежить від електродів і властивостей металу зварних деталей.</w:t>
      </w:r>
    </w:p>
    <w:p w:rsidR="007B3CE2" w:rsidRDefault="007B3CE2" w:rsidP="00635EE6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</w:p>
    <w:p w:rsidR="00635EE6" w:rsidRPr="00635EE6" w:rsidRDefault="00635EE6" w:rsidP="00635EE6">
      <w:pPr>
        <w:spacing w:before="240" w:after="12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Приклади розрахунків зварних </w:t>
      </w:r>
      <w:proofErr w:type="spellStart"/>
      <w:r w:rsidRPr="00635EE6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зєднань</w:t>
      </w:r>
      <w:proofErr w:type="spellEnd"/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lang w:val="uk-UA" w:eastAsia="ru-RU"/>
        </w:rPr>
        <w:t>Приклад 4.4.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Визначити розміри флангових швів, що сполучають смуги </w:t>
      </w:r>
      <w:r w:rsidRPr="00635EE6">
        <w:rPr>
          <w:rFonts w:ascii="Times New Roman" w:eastAsia="Times New Roman" w:hAnsi="Times New Roman" w:cs="Times New Roman"/>
          <w:lang w:eastAsia="ru-RU"/>
        </w:rPr>
        <w:t>(рис.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eastAsia="ru-RU"/>
        </w:rPr>
        <w:t>.</w:t>
      </w:r>
      <w:r w:rsidRPr="00635EE6">
        <w:rPr>
          <w:rFonts w:ascii="Times New Roman" w:eastAsia="Times New Roman" w:hAnsi="Times New Roman" w:cs="Times New Roman"/>
          <w:lang w:val="uk-UA" w:eastAsia="ru-RU"/>
        </w:rPr>
        <w:t>8</w:t>
      </w:r>
      <w:r w:rsidRPr="00635EE6">
        <w:rPr>
          <w:rFonts w:ascii="Times New Roman" w:eastAsia="Times New Roman" w:hAnsi="Times New Roman" w:cs="Times New Roman"/>
          <w:lang w:eastAsia="ru-RU"/>
        </w:rPr>
        <w:t xml:space="preserve">).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Розтягуюча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сила 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>P = 14 кН</w:t>
      </w:r>
      <w:r w:rsidRPr="00635EE6">
        <w:rPr>
          <w:rFonts w:ascii="Times New Roman" w:eastAsia="Times New Roman" w:hAnsi="Times New Roman" w:cs="Times New Roman"/>
          <w:lang w:eastAsia="ru-RU"/>
        </w:rPr>
        <w:t xml:space="preserve">, а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допустимі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напруження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для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металу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шва на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зріз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>[τ]</w:t>
      </w:r>
      <w:r w:rsidRPr="00635EE6">
        <w:rPr>
          <w:rFonts w:ascii="Times New Roman" w:eastAsia="Times New Roman" w:hAnsi="Times New Roman" w:cs="Times New Roman"/>
          <w:i/>
          <w:vertAlign w:val="subscript"/>
          <w:lang w:eastAsia="ru-RU"/>
        </w:rPr>
        <w:t>e</w:t>
      </w:r>
      <w:r w:rsidRPr="00635EE6">
        <w:rPr>
          <w:rFonts w:ascii="Times New Roman" w:eastAsia="Times New Roman" w:hAnsi="Times New Roman" w:cs="Times New Roman"/>
          <w:i/>
          <w:lang w:eastAsia="ru-RU"/>
        </w:rPr>
        <w:t xml:space="preserve"> = 110 МПа</w:t>
      </w:r>
      <w:proofErr w:type="gramStart"/>
      <w:r w:rsidRPr="00635EE6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Визначити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розрахункову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довжину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зварного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шва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ф</m:t>
            </m:r>
          </m:sub>
        </m:sSub>
      </m:oMath>
      <w:r w:rsidRPr="00635EE6">
        <w:rPr>
          <w:rFonts w:ascii="Times New Roman" w:eastAsia="Times New Roman" w:hAnsi="Times New Roman" w:cs="Times New Roman"/>
          <w:lang w:eastAsia="ru-RU"/>
        </w:rPr>
        <w:t>.</w:t>
      </w:r>
    </w:p>
    <w:p w:rsidR="00635EE6" w:rsidRPr="00635EE6" w:rsidRDefault="00635EE6" w:rsidP="00635EE6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0AF7EACC" wp14:editId="63F754BC">
            <wp:extent cx="2169583" cy="111125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583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.8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Розв’язання.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З умови міцності шва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A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e</m:t>
            </m:r>
          </m:sub>
        </m:sSub>
      </m:oMath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Площа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небезпечного</w:t>
      </w:r>
      <w:proofErr w:type="spellEnd"/>
      <w:r w:rsidRPr="00635EE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635EE6">
        <w:rPr>
          <w:rFonts w:ascii="Times New Roman" w:eastAsia="Times New Roman" w:hAnsi="Times New Roman" w:cs="Times New Roman"/>
          <w:lang w:eastAsia="ru-RU"/>
        </w:rPr>
        <w:t>перерізу</w:t>
      </w:r>
      <w:proofErr w:type="spellEnd"/>
    </w:p>
    <w:p w:rsidR="00635EE6" w:rsidRPr="00635EE6" w:rsidRDefault="00E54F21" w:rsidP="00635EE6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e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=2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ml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=2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l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∙</m:t>
        </m:r>
        <m:func>
          <m:func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sz w:val="24"/>
                <w:szCs w:val="24"/>
                <w:lang w:val="en-US"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45°</m:t>
            </m:r>
          </m:e>
        </m:func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=1,4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l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δ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2</m:t>
            </m:r>
          </m:sub>
        </m:sSub>
      </m:oMath>
      <w:r w:rsidR="00635EE6" w:rsidRPr="00635EE6">
        <w:rPr>
          <w:rFonts w:ascii="Times New Roman" w:eastAsia="Times New Roman" w:hAnsi="Times New Roman" w:cs="Times New Roman"/>
          <w:bCs/>
          <w:i/>
          <w:color w:val="000000"/>
          <w:spacing w:val="-3"/>
          <w:w w:val="101"/>
          <w:lang w:eastAsia="ru-RU"/>
        </w:rPr>
        <w:t>.</w:t>
      </w:r>
    </w:p>
    <w:p w:rsidR="00635EE6" w:rsidRPr="00635EE6" w:rsidRDefault="00635EE6" w:rsidP="00635EE6">
      <w:pPr>
        <w:spacing w:before="120" w:after="12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w:proofErr w:type="spellStart"/>
      <w:r w:rsidRPr="00635EE6">
        <w:rPr>
          <w:rFonts w:ascii="Times New Roman" w:eastAsia="Times New Roman" w:hAnsi="Times New Roman" w:cs="Times New Roman"/>
          <w:bCs/>
          <w:spacing w:val="-3"/>
          <w:w w:val="101"/>
          <w:lang w:eastAsia="ru-RU"/>
        </w:rPr>
        <w:t>Тоді</w:t>
      </w:r>
      <w:proofErr w:type="spellEnd"/>
      <w:r w:rsidRPr="00635EE6">
        <w:rPr>
          <w:rFonts w:ascii="Times New Roman" w:eastAsia="Times New Roman" w:hAnsi="Times New Roman" w:cs="Times New Roman"/>
          <w:bCs/>
          <w:spacing w:val="-3"/>
          <w:w w:val="101"/>
          <w:lang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розрахункова довжина зварного шва буде дорівнювати:</w:t>
      </w:r>
    </w:p>
    <w:p w:rsidR="00635EE6" w:rsidRPr="00635EE6" w:rsidRDefault="00E54F21" w:rsidP="00635EE6">
      <w:pPr>
        <w:spacing w:after="120" w:line="240" w:lineRule="atLeast"/>
        <w:jc w:val="center"/>
        <w:rPr>
          <w:rFonts w:ascii="Times New Roman" w:eastAsia="Times New Roman" w:hAnsi="Times New Roman" w:cs="Times New Roman"/>
          <w:bCs/>
          <w:i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p</m:t>
            </m:r>
          </m:sub>
        </m:sSub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P</m:t>
            </m:r>
          </m:num>
          <m:den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1,4∙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δ</m:t>
                </m:r>
              </m:e>
              <m:sub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eastAsia="ru-RU"/>
                  </w:rPr>
                  <m:t>[τ]</m:t>
                </m:r>
              </m:e>
              <m:sub>
                <m:r>
                  <w:rPr>
                    <w:rFonts w:ascii="Cambria Math" w:eastAsia="Times New Roman" w:hAnsi="Cambria Math" w:cs="Times New Roman"/>
                    <w:vertAlign w:val="subscript"/>
                    <w:lang w:eastAsia="ru-RU"/>
                  </w:rPr>
                  <m:t>e</m:t>
                </m:r>
              </m:sub>
            </m:sSub>
          </m:den>
        </m:f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140∙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-3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1,4∙1∙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spacing w:val="-3"/>
                    <w:w w:val="101"/>
                    <w:lang w:val="uk-UA"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 w:cs="Times New Roman"/>
                <w:spacing w:val="-3"/>
                <w:w w:val="101"/>
                <w:lang w:val="uk-UA" w:eastAsia="ru-RU"/>
              </w:rPr>
              <m:t>∙110</m:t>
            </m:r>
          </m:den>
        </m:f>
        <m:r>
          <w:rPr>
            <w:rFonts w:ascii="Cambria Math" w:eastAsia="Times New Roman" w:hAnsi="Cambria Math" w:cs="Times New Roman"/>
            <w:spacing w:val="-3"/>
            <w:w w:val="101"/>
            <w:lang w:val="uk-UA" w:eastAsia="ru-RU"/>
          </w:rPr>
          <m:t>∙110=0,091 м=9,1см</m:t>
        </m:r>
      </m:oMath>
      <w:r w:rsidR="00635EE6" w:rsidRPr="00635EE6">
        <w:rPr>
          <w:rFonts w:ascii="Times New Roman" w:eastAsia="Times New Roman" w:hAnsi="Times New Roman" w:cs="Times New Roman"/>
          <w:bCs/>
          <w:i/>
          <w:spacing w:val="-3"/>
          <w:w w:val="101"/>
          <w:lang w:val="uk-UA" w:eastAsia="ru-RU"/>
        </w:rPr>
        <w:t>.</w:t>
      </w:r>
    </w:p>
    <w:p w:rsidR="00635EE6" w:rsidRPr="00635EE6" w:rsidRDefault="00635EE6" w:rsidP="00635EE6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Використавши (</w:t>
      </w:r>
      <w:r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  <w:t>.10) обчислюємо довжину зварного шва:</w:t>
      </w:r>
    </w:p>
    <w:p w:rsidR="00635EE6" w:rsidRPr="00635EE6" w:rsidRDefault="00E54F21" w:rsidP="00635EE6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ф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+0,1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eastAsia="ru-RU"/>
              </w:rPr>
              <m:t>р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=9,1+0,1∙9,1≈10 (см)</m:t>
        </m:r>
      </m:oMath>
      <w:r w:rsidR="00635EE6" w:rsidRPr="00635EE6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lang w:val="uk-UA" w:eastAsia="ru-RU"/>
        </w:rPr>
        <w:t xml:space="preserve">Приклад 4.5. 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Розтягнутий стержень складається з двох кутників розміром 125×125×12 мм (рис. 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.9). Вони приварені до фасонного листа </w:t>
      </w:r>
      <w:r w:rsidRPr="00635EE6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фланговими швами, як показано на рисунку. Визначити довжину швів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1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lang w:val="en-US" w:eastAsia="ru-RU"/>
        </w:rPr>
        <w:t>i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, якщо допустимі напруження на розтяг в кутниках [σ]=160 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МПа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>, а допустиме напруження для зварного шва на зріз [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τ</w:t>
      </w:r>
      <w:r w:rsidRPr="00635EE6">
        <w:rPr>
          <w:rFonts w:ascii="Times New Roman" w:eastAsia="Times New Roman" w:hAnsi="Times New Roman" w:cs="Times New Roman"/>
          <w:vertAlign w:val="subscript"/>
          <w:lang w:val="uk-UA" w:eastAsia="ru-RU"/>
        </w:rPr>
        <w:t>зр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]=110 </w:t>
      </w:r>
      <w:proofErr w:type="spellStart"/>
      <w:r w:rsidRPr="00635EE6">
        <w:rPr>
          <w:rFonts w:ascii="Times New Roman" w:eastAsia="Times New Roman" w:hAnsi="Times New Roman" w:cs="Times New Roman"/>
          <w:lang w:val="uk-UA" w:eastAsia="ru-RU"/>
        </w:rPr>
        <w:t>МПа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. Висота швів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h</w:t>
      </w:r>
      <w:proofErr w:type="spellStart"/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шв</w:t>
      </w:r>
      <w:proofErr w:type="spellEnd"/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дорівнює товщині полки кутників.</w:t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27A9078" wp14:editId="5305176C">
            <wp:extent cx="2859405" cy="120477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06887" cy="1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>.9.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635EE6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Розв’язання. </w:t>
      </w:r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Із сортаменту для кутника 125×125×12 мм вибираємо </w:t>
      </w:r>
      <w:r w:rsidRPr="00635EE6">
        <w:rPr>
          <w:rFonts w:ascii="Times New Roman" w:eastAsia="Times New Roman" w:hAnsi="Times New Roman" w:cs="Times New Roman"/>
          <w:lang w:val="en-US" w:eastAsia="ru-RU"/>
        </w:rPr>
        <w:t>F</w:t>
      </w:r>
      <w:r w:rsidRPr="00635EE6">
        <w:rPr>
          <w:rFonts w:ascii="Times New Roman" w:eastAsia="Times New Roman" w:hAnsi="Times New Roman" w:cs="Times New Roman"/>
          <w:lang w:eastAsia="ru-RU"/>
        </w:rPr>
        <w:t>=28,9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см</w:t>
      </w:r>
      <w:r w:rsidRPr="00635EE6">
        <w:rPr>
          <w:rFonts w:ascii="Times New Roman" w:eastAsia="Times New Roman" w:hAnsi="Times New Roman" w:cs="Times New Roman"/>
          <w:vertAlign w:val="superscript"/>
          <w:lang w:val="uk-UA" w:eastAsia="ru-RU"/>
        </w:rPr>
        <w:t>2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635EE6">
        <w:rPr>
          <w:rFonts w:ascii="Times New Roman" w:eastAsia="Times New Roman" w:hAnsi="Times New Roman" w:cs="Times New Roman"/>
          <w:lang w:val="en-US" w:eastAsia="ru-RU"/>
        </w:rPr>
        <w:t>Z</w:t>
      </w:r>
      <w:r w:rsidRPr="00635EE6">
        <w:rPr>
          <w:rFonts w:ascii="Times New Roman" w:eastAsia="Times New Roman" w:hAnsi="Times New Roman" w:cs="Times New Roman"/>
          <w:vertAlign w:val="subscript"/>
          <w:lang w:eastAsia="ru-RU"/>
        </w:rPr>
        <w:t>0</w:t>
      </w:r>
      <w:r w:rsidRPr="00635EE6">
        <w:rPr>
          <w:rFonts w:ascii="Times New Roman" w:eastAsia="Times New Roman" w:hAnsi="Times New Roman" w:cs="Times New Roman"/>
          <w:lang w:eastAsia="ru-RU"/>
        </w:rPr>
        <w:t>=3,53</w:t>
      </w: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 см. Зусилля в кутнику буде дорівнювати:</w:t>
      </w:r>
    </w:p>
    <w:p w:rsidR="00635EE6" w:rsidRPr="00635EE6" w:rsidRDefault="00635EE6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lang w:val="en-US" w:eastAsia="ru-RU"/>
            </w:rPr>
            <m:t>N=F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σ</m:t>
              </m:r>
            </m:e>
          </m:d>
          <m:r>
            <w:rPr>
              <w:rFonts w:ascii="Cambria Math" w:eastAsia="Times New Roman" w:hAnsi="Cambria Math" w:cs="Times New Roman"/>
              <w:lang w:val="en-US" w:eastAsia="ru-RU"/>
            </w:rPr>
            <m:t>=28,9·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-4</m:t>
              </m:r>
            </m:sup>
          </m:sSup>
          <m:r>
            <w:rPr>
              <w:rFonts w:ascii="Cambria Math" w:eastAsia="Times New Roman" w:hAnsi="Cambria Math" w:cs="Times New Roman"/>
              <w:lang w:val="en-US" w:eastAsia="ru-RU"/>
            </w:rPr>
            <m:t>·160·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6</m:t>
              </m:r>
            </m:sup>
          </m:sSup>
          <m:r>
            <w:rPr>
              <w:rFonts w:ascii="Cambria Math" w:eastAsia="Times New Roman" w:hAnsi="Cambria Math" w:cs="Times New Roman"/>
              <w:lang w:val="en-US" w:eastAsia="ru-RU"/>
            </w:rPr>
            <m:t>=462400 H</m:t>
          </m:r>
        </m:oMath>
      </m:oMathPara>
    </w:p>
    <w:p w:rsidR="00635EE6" w:rsidRPr="00635EE6" w:rsidRDefault="00635EE6" w:rsidP="00635EE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35EE6">
        <w:rPr>
          <w:rFonts w:ascii="Times New Roman" w:eastAsia="Times New Roman" w:hAnsi="Times New Roman" w:cs="Times New Roman"/>
          <w:lang w:val="uk-UA" w:eastAsia="ru-RU"/>
        </w:rPr>
        <w:t xml:space="preserve">Загальна довжина флангових швів кожного кутника при висоті шва </w:t>
      </w:r>
      <w:r w:rsidRPr="00635EE6">
        <w:rPr>
          <w:rFonts w:ascii="Times New Roman" w:eastAsia="Times New Roman" w:hAnsi="Times New Roman" w:cs="Times New Roman"/>
          <w:b/>
          <w:i/>
          <w:lang w:val="en-US" w:eastAsia="ru-RU"/>
        </w:rPr>
        <w:t>h</w:t>
      </w:r>
      <w:r w:rsidRPr="00635EE6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шв</w:t>
      </w:r>
      <w:r w:rsidRPr="00635EE6">
        <w:rPr>
          <w:rFonts w:ascii="Times New Roman" w:eastAsia="Times New Roman" w:hAnsi="Times New Roman" w:cs="Times New Roman"/>
          <w:lang w:val="uk-UA" w:eastAsia="ru-RU"/>
        </w:rPr>
        <w:t>=12 мм:</w:t>
      </w:r>
    </w:p>
    <w:p w:rsidR="00635EE6" w:rsidRPr="00635EE6" w:rsidRDefault="00E54F21" w:rsidP="00635EE6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шв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0,7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vertAlign w:val="subscript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lang w:val="en-US" w:eastAsia="ru-RU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vertAlign w:val="subscript"/>
                    <w:lang w:val="uk-UA" w:eastAsia="ru-RU"/>
                  </w:rPr>
                  <m:t>шв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/>
                    <w:i/>
                    <w:vertAlign w:val="subscript"/>
                    <w:lang w:val="uk-UA" w:eastAsia="ru-RU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vertAlign w:val="subscript"/>
                    <w:lang w:val="uk-UA"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462400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0,7·0,012·110·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6</m:t>
                </m:r>
              </m:sup>
            </m:sSup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=0,5м.</m:t>
        </m:r>
      </m:oMath>
      <w:r w:rsidR="00635EE6" w:rsidRPr="00635EE6">
        <w:rPr>
          <w:rFonts w:ascii="Times New Roman" w:eastAsia="Times New Roman" w:hAnsi="Times New Roman" w:cs="Times New Roman"/>
          <w:i/>
          <w:lang w:val="uk-UA" w:eastAsia="ru-RU"/>
        </w:rPr>
        <w:t xml:space="preserve"> </w:t>
      </w:r>
    </w:p>
    <w:p w:rsidR="00A31FDB" w:rsidRPr="00A31FDB" w:rsidRDefault="00A31FDB" w:rsidP="00A31FDB">
      <w:pPr>
        <w:spacing w:after="0" w:line="24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Зусилля </w:t>
      </w:r>
      <m:oMath>
        <m:r>
          <w:rPr>
            <w:rFonts w:ascii="Cambria Math" w:eastAsia="Times New Roman" w:hAnsi="Cambria Math" w:cs="Times New Roman"/>
            <w:lang w:val="en-US" w:eastAsia="ru-RU"/>
          </w:rPr>
          <m:t>N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 кутнику не проходить по середині полки, що приварюється. Тому воно розподіляється між швами зворотно пропорційно відстаням від цих швів до лінії дії зусилля, тобто зворотно пропорційно величинам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-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(де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ширина полки,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Z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0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координата центру ваги перерізу кутника). Звідси, для визначення довжин швів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1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en-US" w:eastAsia="ru-RU"/>
        </w:rPr>
        <w:t>i</w:t>
      </w:r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l</w:t>
      </w:r>
      <w:r w:rsidRPr="00A31FDB">
        <w:rPr>
          <w:rFonts w:ascii="Times New Roman" w:eastAsia="Times New Roman" w:hAnsi="Times New Roman" w:cs="Times New Roman"/>
          <w:b/>
          <w:i/>
          <w:vertAlign w:val="subscript"/>
          <w:lang w:eastAsia="ru-RU"/>
        </w:rPr>
        <w:t>2</w:t>
      </w:r>
      <w:r w:rsidRPr="00A31FDB">
        <w:rPr>
          <w:rFonts w:ascii="Times New Roman" w:eastAsia="Times New Roman" w:hAnsi="Times New Roman" w:cs="Times New Roman"/>
          <w:lang w:val="uk-UA" w:eastAsia="ru-RU"/>
        </w:rPr>
        <w:t>, будемо мати наступні формули:</w:t>
      </w:r>
    </w:p>
    <w:p w:rsidR="00A31FDB" w:rsidRPr="00A31FDB" w:rsidRDefault="00E54F21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; 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ш</m:t>
            </m:r>
          </m:sub>
        </m:sSub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  <m:r>
              <w:rPr>
                <w:rFonts w:ascii="Cambria Math" w:eastAsia="Times New Roman" w:hAnsi="Cambria Math" w:cs="Times New Roman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0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en-US" w:eastAsia="ru-RU"/>
              </w:rPr>
              <m:t>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="00A31FDB"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A31FDB" w:rsidRPr="00A31FDB" w:rsidRDefault="00A31FDB" w:rsidP="00A31F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>Підставивши числові значення, отримуємо:</w:t>
      </w:r>
    </w:p>
    <w:p w:rsidR="00A31FDB" w:rsidRPr="00A31FDB" w:rsidRDefault="00E54F21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=50·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ru-RU"/>
              </w:rPr>
              <m:t>3,53</m:t>
            </m:r>
          </m:num>
          <m:den>
            <m:r>
              <w:rPr>
                <w:rFonts w:ascii="Cambria Math" w:eastAsia="Times New Roman" w:hAnsi="Cambria Math" w:cs="Times New Roman"/>
                <w:lang w:eastAsia="ru-RU"/>
              </w:rPr>
              <m:t>12,5</m:t>
            </m:r>
          </m:den>
        </m:f>
        <m:r>
          <w:rPr>
            <w:rFonts w:ascii="Cambria Math" w:eastAsia="Times New Roman" w:hAnsi="Cambria Math" w:cs="Times New Roman"/>
            <w:lang w:eastAsia="ru-RU"/>
          </w:rPr>
          <m:t>=14,1 см</m:t>
        </m:r>
      </m:oMath>
      <w:r w:rsidR="00A31FDB" w:rsidRPr="00A31FDB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A31FDB" w:rsidRPr="00A31FDB" w:rsidRDefault="00E54F21" w:rsidP="00A31FD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en-US" w:eastAsia="ru-RU"/>
            </w:rPr>
            <m:t>=50·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12,50-3,53</m:t>
              </m:r>
            </m:num>
            <m:den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12,5</m:t>
              </m:r>
            </m:den>
          </m:f>
          <m:r>
            <w:rPr>
              <w:rFonts w:ascii="Cambria Math" w:eastAsia="Times New Roman" w:hAnsi="Cambria Math" w:cs="Times New Roman"/>
              <w:lang w:val="en-US" w:eastAsia="ru-RU"/>
            </w:rPr>
            <m:t>=35,9≈36 см.</m:t>
          </m:r>
        </m:oMath>
      </m:oMathPara>
    </w:p>
    <w:p w:rsidR="00A31FDB" w:rsidRPr="00A31FDB" w:rsidRDefault="00A31FDB" w:rsidP="00A31FD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Округлюємо отримані розміри і приймаємо, добавивши по 1см на не провар на початку і в кінці шва: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 xml:space="preserve">=150 мм,  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l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=370 мм.</m:t>
        </m:r>
      </m:oMath>
    </w:p>
    <w:p w:rsidR="00A31FDB" w:rsidRPr="00A31FDB" w:rsidRDefault="00A31FDB" w:rsidP="00A31FDB">
      <w:pPr>
        <w:spacing w:before="120" w:after="120" w:line="240" w:lineRule="atLeast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lang w:val="uk-UA" w:eastAsia="ru-RU"/>
        </w:rPr>
        <w:t>Розрахунок з’єднань дерев’яних деталей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Розрахунок полягає у визначенні розмірів з’єднання (наприклад 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b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c</w:t>
      </w:r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– 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.10), що забезпечують його міцність. У розрахунках використовують формули 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.1) та (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.3).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Особливість розрахунків визначається анізотропією матеріалу.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lastRenderedPageBreak/>
        <w:t>Найбільші граничні напруження (нормальні і дотичні) відповідають перерізам, що перпендикулярні до волокон, тобто поперечним, найменші – перерізам, що паралельні волокнам. Це стосується і відповідних допустимих напружень. В інших перерізах вони мають проміжне значення</w:t>
      </w:r>
    </w:p>
    <w:p w:rsidR="00A31FDB" w:rsidRPr="00A31FDB" w:rsidRDefault="00A31FDB" w:rsidP="00A31FDB">
      <w:pPr>
        <w:spacing w:after="120" w:line="288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Величину допустимого нормального напруження для довільного похилого перерізу наближено можна визначити за емпіричною формулою:</w:t>
      </w:r>
    </w:p>
    <w:p w:rsidR="00A31FDB" w:rsidRPr="00A31FDB" w:rsidRDefault="00E54F21" w:rsidP="00A31FDB">
      <w:pPr>
        <w:spacing w:before="240" w:after="200" w:line="288" w:lineRule="auto"/>
        <w:ind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α</m:t>
                </m:r>
              </m:sub>
            </m:sSub>
          </m:e>
        </m:d>
        <m:r>
          <m:rPr>
            <m:sty m:val="bi"/>
          </m:rP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</m:d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1+</m:t>
            </m:r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f>
                  <m:fPr>
                    <m:type m:val="lin"/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fPr>
                  <m:num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σ</m:t>
                        </m:r>
                      </m:e>
                    </m:d>
                  </m:num>
                  <m:den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b/>
                                <w:bCs/>
                                <w:i/>
                                <w:color w:val="000000"/>
                                <w:spacing w:val="-3"/>
                                <w:w w:val="101"/>
                                <w:lang w:val="uk-UA" w:eastAsia="ru-RU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pacing w:val="-3"/>
                                <w:w w:val="101"/>
                                <w:lang w:val="uk-UA" w:eastAsia="ru-RU"/>
                              </w:rPr>
                              <m:t>σ</m:t>
                            </m:r>
                          </m:e>
                          <m:sub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Times New Roman"/>
                                    <w:b/>
                                    <w:bCs/>
                                    <w:i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imes New Roman"/>
                                    <w:color w:val="000000"/>
                                    <w:spacing w:val="-3"/>
                                    <w:w w:val="101"/>
                                    <w:lang w:val="uk-UA" w:eastAsia="ru-RU"/>
                                  </w:rPr>
                                  <m:t>0</m:t>
                                </m:r>
                              </m:sup>
                            </m:sSup>
                          </m:sub>
                        </m:sSub>
                      </m:e>
                    </m:d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-1</m:t>
                    </m:r>
                  </m:den>
                </m:f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/>
                            <w:bCs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3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α</m:t>
                    </m:r>
                  </m:e>
                </m:func>
              </m:e>
              <m:sup/>
            </m:sSup>
          </m:den>
        </m:f>
      </m:oMath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,</w:t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ab/>
        <w:t>(</w:t>
      </w:r>
      <w:r w:rsid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.12)</w:t>
      </w:r>
    </w:p>
    <w:p w:rsidR="00A31FDB" w:rsidRPr="00A31FDB" w:rsidRDefault="00A31FDB" w:rsidP="00A31FDB">
      <w:pPr>
        <w:spacing w:after="120" w:line="288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де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</m:d>
      </m:oMath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і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90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допустимі напруження для поперечного </w:t>
      </w:r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А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і поздовжнього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А</m:t>
            </m:r>
          </m:e>
          <m:sub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90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0</m:t>
                </m:r>
              </m:sup>
            </m:sSup>
          </m:sub>
        </m:sSub>
      </m:oMath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перерізів відповідно;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α</m:t>
        </m:r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– кут між поперечними </w:t>
      </w:r>
      <w:r w:rsidRPr="00A31FD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lang w:val="uk-UA" w:eastAsia="ru-RU"/>
        </w:rPr>
        <w:t>А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і похилими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А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α</m:t>
            </m:r>
          </m:sub>
        </m:sSub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перерізами.</w:t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en-US" w:eastAsia="ru-RU"/>
        </w:rPr>
      </w:pPr>
      <w:r w:rsidRPr="00A31FDB">
        <w:rPr>
          <w:rFonts w:ascii="Times New Roman" w:eastAsia="Times New Roman" w:hAnsi="Times New Roman" w:cs="Times New Roman"/>
          <w:bCs/>
          <w:noProof/>
          <w:color w:val="000000"/>
          <w:spacing w:val="-3"/>
          <w:w w:val="101"/>
          <w:lang w:eastAsia="ru-RU"/>
        </w:rPr>
        <w:drawing>
          <wp:inline distT="0" distB="0" distL="0" distR="0" wp14:anchorId="4698CF25" wp14:editId="6F4F8E03">
            <wp:extent cx="2379669" cy="1634316"/>
            <wp:effectExtent l="0" t="0" r="190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285" cy="164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2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.10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lang w:val="uk-UA" w:eastAsia="ru-RU"/>
        </w:rPr>
        <w:t>Приклад 4.5.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Визначити розміри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,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c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(рис. 4.11) дерев’яного вузла. Кроква сприймає силу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F=70 kH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кут нахилу покрівлі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α=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0</m:t>
            </m:r>
          </m:sup>
        </m:sSup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розміри перерізу бруса </w:t>
      </w:r>
      <m:oMath>
        <m:r>
          <w:rPr>
            <w:rFonts w:ascii="Cambria Math" w:eastAsia="Times New Roman" w:hAnsi="Cambria Math" w:cs="Times New Roman"/>
            <w:lang w:val="uk-UA" w:eastAsia="ru-RU"/>
          </w:rPr>
          <m:t xml:space="preserve">b=15 см, </m:t>
        </m:r>
        <m:r>
          <w:rPr>
            <w:rFonts w:ascii="Cambria Math" w:eastAsia="Times New Roman" w:hAnsi="Cambria Math" w:cs="Times New Roman"/>
            <w:lang w:val="uk-UA" w:eastAsia="ru-RU"/>
          </w:rPr>
          <m:t>h=</m:t>
        </m:r>
        <m:r>
          <w:rPr>
            <w:rFonts w:ascii="Cambria Math" w:eastAsia="Times New Roman" w:hAnsi="Cambria Math" w:cs="Times New Roman"/>
            <w:lang w:val="uk-UA" w:eastAsia="ru-RU"/>
          </w:rPr>
          <m:t>20 см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. Допустимі напруження на зминання уздовж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=8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, на зминання поперек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=2,5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і на сколювання уздовж волокон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=1 МПа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b/>
          <w:u w:val="single"/>
          <w:lang w:val="uk-UA" w:eastAsia="ru-RU"/>
        </w:rPr>
        <w:t>Розв’язок.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1. Розкладемо силу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F</m:t>
        </m:r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на складові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і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. Ці сили врівноважуються реакцією опори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і розтягувальним зусиллям в затяжці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N=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2. Визначимо 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Pr="00A31FDB">
        <w:rPr>
          <w:rFonts w:ascii="Times New Roman" w:eastAsia="Times New Roman" w:hAnsi="Times New Roman" w:cs="Times New Roman"/>
          <w:lang w:val="uk-UA" w:eastAsia="ru-RU"/>
        </w:rPr>
        <w:t>зумови</w:t>
      </w:r>
      <w:proofErr w:type="spellEnd"/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міцності при зминанні затяжки силою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sb</w:t>
      </w:r>
      <w:proofErr w:type="spellEnd"/>
      <w:r w:rsidRPr="00A31FDB">
        <w:rPr>
          <w:rFonts w:ascii="Times New Roman" w:eastAsia="Times New Roman" w:hAnsi="Times New Roman" w:cs="Times New Roman"/>
          <w:lang w:eastAsia="ru-RU"/>
        </w:rPr>
        <w:t>:</w:t>
      </w:r>
    </w:p>
    <w:p w:rsidR="00A31FDB" w:rsidRPr="00A31FDB" w:rsidRDefault="00E54F21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зм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sb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→s≥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R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b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</m:t>
                        </m:r>
                      </m:sup>
                    </m:sSup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35∙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150∙2.5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=93.3 мм</m:t>
        </m:r>
      </m:oMath>
      <w:r w:rsidR="00A31FDB" w:rsidRPr="00A31FDB">
        <w:rPr>
          <w:rFonts w:ascii="Times New Roman" w:eastAsia="Times New Roman" w:hAnsi="Times New Roman" w:cs="Times New Roman"/>
          <w:i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90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Приймаємо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 xml:space="preserve"> =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10 см.</w:t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A08058B" wp14:editId="00C99A77">
            <wp:extent cx="3178932" cy="1829218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375" cy="183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FDB" w:rsidRPr="00A31FDB" w:rsidRDefault="00A31FDB" w:rsidP="00A31FDB">
      <w:pPr>
        <w:spacing w:before="240" w:after="20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>Рис. 4.11</w:t>
      </w:r>
    </w:p>
    <w:p w:rsidR="00A31FDB" w:rsidRPr="00A31FDB" w:rsidRDefault="00A31FDB" w:rsidP="00A31FDB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3.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a</w:t>
      </w:r>
      <w:r w:rsidRPr="00A31FDB">
        <w:rPr>
          <w:rFonts w:ascii="Times New Roman" w:eastAsia="Times New Roman" w:hAnsi="Times New Roman" w:cs="Times New Roman"/>
          <w:b/>
          <w:i/>
          <w:lang w:val="uk-UA" w:eastAsia="ru-RU"/>
        </w:rPr>
        <w:t>,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з умови рівноміцності дорівнює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s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 (</w:t>
      </w:r>
      <m:oMath>
        <m:r>
          <w:rPr>
            <w:rFonts w:ascii="Cambria Math" w:eastAsia="Times New Roman" w:hAnsi="Cambria Math" w:cs="Times New Roman"/>
            <w:lang w:val="uk-UA" w:eastAsia="ru-RU"/>
          </w:rPr>
          <m:t>R=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>). Конструктивно він приймається більшим.</w:t>
      </w:r>
    </w:p>
    <w:p w:rsidR="00A31FDB" w:rsidRPr="00A31FDB" w:rsidRDefault="00A31FDB" w:rsidP="00A31FD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4.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 </w:t>
      </w:r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визначимо з умови міцності при зминанні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i/>
          <w:lang w:val="en-US" w:eastAsia="ru-RU"/>
        </w:rPr>
        <w:t>fb</w:t>
      </w:r>
      <w:proofErr w:type="spellEnd"/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у місці контакту торця крокви із затяжкою. Волокна крокви зминаються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під кутом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α=</m:t>
        </m:r>
        <m:sSup>
          <m:sSup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lang w:val="uk-UA" w:eastAsia="ru-RU"/>
              </w:rPr>
              <m:t>0</m:t>
            </m:r>
          </m:sup>
        </m:sSup>
      </m:oMath>
      <w:r w:rsidRPr="00A31FDB">
        <w:rPr>
          <w:rFonts w:ascii="Times New Roman" w:eastAsia="Times New Roman" w:hAnsi="Times New Roman" w:cs="Times New Roman"/>
          <w:lang w:val="uk-UA" w:eastAsia="ru-RU"/>
        </w:rPr>
        <w:t>, затяжки – уздовж волокон. З умови міцності на зминання крокви маємо:</w:t>
      </w:r>
    </w:p>
    <w:p w:rsidR="00A31FDB" w:rsidRPr="00A31FDB" w:rsidRDefault="00E54F21" w:rsidP="00A31FDB">
      <w:pPr>
        <w:spacing w:before="240" w:after="200" w:line="240" w:lineRule="atLeast"/>
        <w:ind w:left="709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зм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en-US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f∙b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 →f≥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b∙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color w:val="000000"/>
                        <w:spacing w:val="-3"/>
                        <w:w w:val="101"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pacing w:val="-3"/>
                        <w:w w:val="101"/>
                        <w:lang w:val="uk-UA" w:eastAsia="ru-RU"/>
                      </w:rPr>
                      <m:t>σ</m:t>
                    </m:r>
                  </m:e>
                  <m:sub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bCs/>
                            <w:i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30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pacing w:val="-3"/>
                            <w:w w:val="101"/>
                            <w:lang w:val="uk-UA" w:eastAsia="ru-RU"/>
                          </w:rPr>
                          <m:t>0</m:t>
                        </m:r>
                      </m:sup>
                    </m:sSup>
                  </m:sub>
                </m:sSub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 xml:space="preserve">. </m:t>
        </m:r>
      </m:oMath>
      <w:r w:rsidR="00A31FDB"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За формулою (4.12) :</w:t>
      </w:r>
    </w:p>
    <w:p w:rsidR="00A31FDB" w:rsidRPr="00A31FDB" w:rsidRDefault="00E54F21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ParaPr>
          <m:jc m:val="center"/>
        </m:oMathParaPr>
        <m:oMath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30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σ</m:t>
                  </m:r>
                </m:e>
              </m:d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000000"/>
                          <w:spacing w:val="-3"/>
                          <w:w w:val="101"/>
                          <w:lang w:val="uk-UA" w:eastAsia="ru-RU"/>
                        </w:rPr>
                      </m:ctrlPr>
                    </m:fPr>
                    <m:num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Times New Roman" w:hAnsi="Cambria Math" w:cs="Times New Roman"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  <m:t>σ</m:t>
                          </m:r>
                        </m:e>
                      </m:d>
                    </m:num>
                    <m:den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="Times New Roman" w:hAnsi="Cambria Math" w:cs="Times New Roman"/>
                              <w:bCs/>
                              <w:i/>
                              <w:color w:val="000000"/>
                              <w:spacing w:val="-3"/>
                              <w:w w:val="101"/>
                              <w:lang w:val="uk-UA" w:eastAsia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="Times New Roman" w:hAnsi="Cambria Math" w:cs="Times New Roman"/>
                                  <w:bCs/>
                                  <w:i/>
                                  <w:color w:val="000000"/>
                                  <w:spacing w:val="-3"/>
                                  <w:w w:val="101"/>
                                  <w:lang w:val="uk-UA" w:eastAsia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color w:val="000000"/>
                                  <w:spacing w:val="-3"/>
                                  <w:w w:val="101"/>
                                  <w:lang w:val="uk-UA" w:eastAsia="ru-RU"/>
                                </w:rPr>
                                <m:t>σ</m:t>
                              </m:r>
                            </m:e>
                            <m:sub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bCs/>
                                      <w:i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  <m:t>90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 w:cs="Times New Roman"/>
                                      <w:color w:val="000000"/>
                                      <w:spacing w:val="-3"/>
                                      <w:w w:val="101"/>
                                      <w:lang w:val="uk-UA" w:eastAsia="ru-RU"/>
                                    </w:rPr>
                                    <m:t>0</m:t>
                                  </m:r>
                                </m:sup>
                              </m:sSup>
                            </m:sub>
                          </m:sSub>
                        </m:e>
                      </m:d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-1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sin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0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8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1+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color w:val="000000"/>
                          <w:spacing w:val="-3"/>
                          <w:w w:val="101"/>
                          <w:lang w:val="uk-UA"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pacing w:val="-3"/>
                          <w:w w:val="101"/>
                          <w:lang w:val="uk-UA" w:eastAsia="ru-RU"/>
                        </w:rPr>
                        <m:t>2.5-1</m:t>
                      </m:r>
                    </m:den>
                  </m:f>
                </m:e>
              </m:d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uk-UA" w:eastAsia="ru-RU"/>
                </w:rPr>
                <m:t>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0.5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uk-UA" w:eastAsia="ru-RU"/>
                    </w:rPr>
                    <m:t>3</m:t>
                  </m:r>
                </m:sup>
              </m:sSup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=6.27МПа.</m:t>
          </m:r>
        </m:oMath>
      </m:oMathPara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Тоді </w:t>
      </w:r>
    </w:p>
    <w:p w:rsidR="00A31FDB" w:rsidRPr="00A31FDB" w:rsidRDefault="00A31FDB" w:rsidP="00A31FDB">
      <w:pPr>
        <w:spacing w:before="240" w:after="200" w:line="240" w:lineRule="atLeast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en-US" w:eastAsia="ru-RU"/>
            </w:rPr>
            <m:t>f≥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color w:val="000000"/>
                  <w:spacing w:val="-3"/>
                  <w:w w:val="101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60.62∙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bCs/>
                      <w:i/>
                      <w:color w:val="000000"/>
                      <w:spacing w:val="-3"/>
                      <w:w w:val="101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pacing w:val="-3"/>
                      <w:w w:val="101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pacing w:val="-3"/>
                  <w:w w:val="101"/>
                  <w:lang w:val="en-US" w:eastAsia="ru-RU"/>
                </w:rPr>
                <m:t>150∙6.27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en-US" w:eastAsia="ru-RU"/>
            </w:rPr>
            <m:t xml:space="preserve">=64.45 </m:t>
          </m:r>
          <m:r>
            <w:rPr>
              <w:rFonts w:ascii="Cambria Math" w:eastAsia="Times New Roman" w:hAnsi="Cambria Math" w:cs="Times New Roman"/>
              <w:color w:val="000000"/>
              <w:spacing w:val="-3"/>
              <w:w w:val="101"/>
              <w:lang w:val="uk-UA" w:eastAsia="ru-RU"/>
            </w:rPr>
            <m:t>мм.</m:t>
          </m:r>
        </m:oMath>
      </m:oMathPara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30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0</m:t>
                    </m:r>
                  </m:sup>
                </m:sSup>
              </m:sub>
            </m:sSub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=7 см.</m:t>
        </m:r>
      </m:oMath>
    </w:p>
    <w:p w:rsidR="00A31FDB" w:rsidRPr="00A31FDB" w:rsidRDefault="00A31FDB" w:rsidP="00A31FDB">
      <w:pPr>
        <w:spacing w:before="240" w:after="20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>5.</w:t>
      </w: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Розмір кінця затяжки визначаємо з умови міцності при сколюванні уздовж волокон по площі </w:t>
      </w:r>
      <w:proofErr w:type="spellStart"/>
      <w:r w:rsidRPr="00A31FDB">
        <w:rPr>
          <w:rFonts w:ascii="Times New Roman" w:eastAsia="Times New Roman" w:hAnsi="Times New Roman" w:cs="Times New Roman"/>
          <w:b/>
          <w:bCs/>
          <w:i/>
          <w:color w:val="000000"/>
          <w:spacing w:val="-3"/>
          <w:w w:val="101"/>
          <w:lang w:val="en-US" w:eastAsia="ru-RU"/>
        </w:rPr>
        <w:t>cb</w:t>
      </w:r>
      <w:proofErr w:type="spellEnd"/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:</w:t>
      </w:r>
    </w:p>
    <w:p w:rsidR="00A31FDB" w:rsidRPr="00A31FDB" w:rsidRDefault="00A31FDB" w:rsidP="00A31FDB">
      <w:pPr>
        <w:spacing w:before="240" w:after="200" w:line="240" w:lineRule="atLeast"/>
        <w:ind w:left="709" w:firstLine="426"/>
        <w:contextualSpacing/>
        <w:jc w:val="center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</w:pP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c∙b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τ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→c≥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b∙</m:t>
            </m:r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τ</m:t>
                </m:r>
              </m:e>
            </m:d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60.62∙</m:t>
            </m:r>
            <m:sSup>
              <m:sSupPr>
                <m:ctrlPr>
                  <w:rPr>
                    <w:rFonts w:ascii="Cambria Math" w:eastAsia="Times New Roman" w:hAnsi="Cambria Math" w:cs="Times New Roman"/>
                    <w:bCs/>
                    <w:i/>
                    <w:color w:val="000000"/>
                    <w:spacing w:val="-3"/>
                    <w:w w:val="101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10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3"/>
                    <w:w w:val="101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150∙1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uk-UA" w:eastAsia="ru-RU"/>
          </w:rPr>
          <m:t>=404 мм.</m:t>
        </m:r>
      </m:oMath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 </w:t>
      </w:r>
    </w:p>
    <w:p w:rsidR="00A31FDB" w:rsidRPr="00A31FDB" w:rsidRDefault="00A31FDB" w:rsidP="00A31FDB">
      <w:pPr>
        <w:spacing w:before="240" w:after="200" w:line="240" w:lineRule="atLeast"/>
        <w:ind w:left="709" w:firstLine="426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Розмірність: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color w:val="000000"/>
                <w:spacing w:val="-3"/>
                <w:w w:val="101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3"/>
                <w:w w:val="101"/>
                <w:lang w:val="uk-UA" w:eastAsia="ru-RU"/>
              </w:rPr>
              <m:t>2</m:t>
            </m:r>
          </m:sub>
        </m:sSub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Н;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b</m:t>
        </m:r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– мм;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</m:d>
      </m:oMath>
      <w:r w:rsidRPr="00A31FDB">
        <w:rPr>
          <w:rFonts w:ascii="Times New Roman" w:eastAsia="Times New Roman" w:hAnsi="Times New Roman" w:cs="Times New Roman"/>
          <w:lang w:val="uk-UA" w:eastAsia="ru-RU"/>
        </w:rPr>
        <w:t xml:space="preserve"> - </w:t>
      </w:r>
      <m:oMath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Н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мм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p>
          </m:den>
        </m:f>
      </m:oMath>
      <w:r w:rsidRPr="00A31FDB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31FDB" w:rsidRPr="00A31FDB" w:rsidRDefault="00A31FDB" w:rsidP="00A31FDB">
      <w:pPr>
        <w:spacing w:before="240" w:after="200" w:line="240" w:lineRule="atLeast"/>
        <w:ind w:firstLine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bCs/>
          <w:color w:val="000000"/>
          <w:spacing w:val="-3"/>
          <w:w w:val="101"/>
          <w:lang w:val="uk-UA" w:eastAsia="ru-RU"/>
        </w:rPr>
        <w:t xml:space="preserve">Приймаємо </w:t>
      </w:r>
      <m:oMath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val="en-US" w:eastAsia="ru-RU"/>
          </w:rPr>
          <m:t>c</m:t>
        </m:r>
        <m:r>
          <w:rPr>
            <w:rFonts w:ascii="Cambria Math" w:eastAsia="Times New Roman" w:hAnsi="Cambria Math" w:cs="Times New Roman"/>
            <w:color w:val="000000"/>
            <w:spacing w:val="-3"/>
            <w:w w:val="101"/>
            <w:lang w:eastAsia="ru-RU"/>
          </w:rPr>
          <m:t>=41 см.</m:t>
        </m:r>
      </m:oMath>
    </w:p>
    <w:p w:rsidR="00A31FDB" w:rsidRDefault="00A31FDB" w:rsidP="00A31FDB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lang w:val="uk-UA" w:eastAsia="ru-RU"/>
        </w:rPr>
      </w:pPr>
    </w:p>
    <w:p w:rsidR="00A31FDB" w:rsidRPr="00A31FDB" w:rsidRDefault="00A31FDB" w:rsidP="00A31FDB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pacing w:val="-2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lang w:val="uk-UA" w:eastAsia="ru-RU"/>
        </w:rPr>
        <w:t>Запитання для самоконтролю</w:t>
      </w:r>
      <w:r w:rsidRPr="00A31FDB">
        <w:rPr>
          <w:rFonts w:ascii="Times New Roman" w:eastAsia="Times New Roman" w:hAnsi="Times New Roman" w:cs="Times New Roman"/>
          <w:color w:val="000000"/>
          <w:spacing w:val="-2"/>
          <w:w w:val="101"/>
          <w:lang w:val="uk-UA" w:eastAsia="ru-RU"/>
        </w:rPr>
        <w:t>: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-18"/>
          <w:w w:val="101"/>
          <w:lang w:val="uk-UA" w:eastAsia="ru-RU"/>
        </w:rPr>
      </w:pPr>
      <w:r w:rsidRPr="00A31FDB">
        <w:rPr>
          <w:rFonts w:ascii="Times New Roman" w:eastAsia="Times New Roman" w:hAnsi="Times New Roman" w:cs="Times New Roman"/>
          <w:color w:val="000000"/>
          <w:spacing w:val="8"/>
          <w:w w:val="101"/>
          <w:lang w:val="uk-UA" w:eastAsia="ru-RU"/>
        </w:rPr>
        <w:t>Що таке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pacing w:val="-18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spacing w:val="8"/>
          <w:w w:val="101"/>
          <w:lang w:val="uk-UA" w:eastAsia="ru-RU"/>
        </w:rPr>
        <w:lastRenderedPageBreak/>
        <w:t>Які ви можете навести приклади деталей та з’єднань, що розраховуються на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Які допущення роблять при розрахунках на зріз і зминання?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записують умови міцності при зрізі і зминанні?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обчислюється сумарна площа зрізу при розрахунках болтових і заклепкових з’єднань?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обчислити розрахункову площу при зминанні у випадку циліндричної або кульової поверхні?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визначають необхідну кількість елементів у болтових і заклепкових з’єднаннях?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записують умову міцності для зварного з’єднання з кутовими швами?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визначається розрахункова довжина зварного шва?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Чому потрібно уникати лобових швів?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Чим визначається особливість розрахунку дерев’яних деталей?</w:t>
      </w:r>
    </w:p>
    <w:p w:rsidR="00A31FDB" w:rsidRPr="00A31FDB" w:rsidRDefault="00A31FDB" w:rsidP="00A31FDB">
      <w:pPr>
        <w:numPr>
          <w:ilvl w:val="0"/>
          <w:numId w:val="6"/>
        </w:numPr>
        <w:shd w:val="clear" w:color="auto" w:fill="FFFFFF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w w:val="101"/>
          <w:lang w:eastAsia="ru-RU"/>
        </w:rPr>
      </w:pPr>
      <w:r w:rsidRPr="00A31FDB">
        <w:rPr>
          <w:rFonts w:ascii="Times New Roman" w:eastAsia="Times New Roman" w:hAnsi="Times New Roman" w:cs="Times New Roman"/>
          <w:color w:val="000000"/>
          <w:w w:val="101"/>
          <w:lang w:val="uk-UA" w:eastAsia="ru-RU"/>
        </w:rPr>
        <w:t>Як обчислити величину допустимого напруження для похилого перерізу дерев’яного бруса, якщо величини допустимих напружень для поперечного і поздовжнього перерізів відомі?</w:t>
      </w:r>
    </w:p>
    <w:p w:rsidR="00B93B4F" w:rsidRDefault="00B93B4F" w:rsidP="00635EE6">
      <w:pPr>
        <w:spacing w:after="120" w:line="300" w:lineRule="auto"/>
        <w:ind w:firstLine="426"/>
        <w:jc w:val="both"/>
        <w:rPr>
          <w:rFonts w:ascii="Times New Roman" w:hAnsi="Times New Roman" w:cs="Times New Roman"/>
        </w:rPr>
      </w:pPr>
    </w:p>
    <w:p w:rsidR="00412006" w:rsidRDefault="00412006" w:rsidP="00412006">
      <w:pPr>
        <w:spacing w:after="120" w:line="30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120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РОЗРАХУНКОВО – ПРОЕК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ТУВАЛЬНА РОБОТА «РОЗРАХУНКИ НА </w:t>
      </w:r>
      <w:r w:rsidRPr="0041200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ЗРІЗ І ЗМИНАННЯ»</w:t>
      </w:r>
    </w:p>
    <w:p w:rsidR="00412006" w:rsidRDefault="00412006" w:rsidP="00412006">
      <w:pPr>
        <w:spacing w:after="120" w:line="30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Трубчастий палець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(рис. 4.12) з’єднує деталі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до яких прикладені сили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F</m:t>
        </m:r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 Визначити з умови міцності пальця на зріз допустиме значення сили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F</m:t>
        </m:r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При знайденій силі визначити необхідні значення розмірів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якщо допустиме напруження на зминання між деталями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2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дорівнює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/>
              </w:rPr>
              <m:t>2</m:t>
            </m:r>
          </m:sub>
        </m:sSub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між деталями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1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</w:t>
      </w:r>
      <w:r w:rsidRPr="00412006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3</w:t>
      </w: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зм</m:t>
                    </m:r>
                  </m:sub>
                </m:sSub>
              </m:e>
            </m:d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/>
              </w:rPr>
              <m:t>3</m:t>
            </m:r>
          </m:sub>
        </m:sSub>
      </m:oMath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>. Дані для розрахунку взяти з таблиці 2.1.</w:t>
      </w:r>
    </w:p>
    <w:p w:rsidR="00412006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8006A0D">
            <wp:extent cx="2881270" cy="25575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72" cy="255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006" w:rsidRPr="00412006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  <w:lang w:val="uk-UA"/>
        </w:rPr>
      </w:pPr>
      <w:r w:rsidRPr="00412006">
        <w:rPr>
          <w:rFonts w:ascii="Times New Roman" w:hAnsi="Times New Roman" w:cs="Times New Roman"/>
          <w:lang w:val="uk-UA"/>
        </w:rPr>
        <w:t>Рис. 4.12.</w:t>
      </w:r>
    </w:p>
    <w:p w:rsidR="00412006" w:rsidRPr="00412006" w:rsidRDefault="00412006" w:rsidP="00412006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sz w:val="24"/>
          <w:szCs w:val="24"/>
          <w:lang w:val="uk-UA"/>
        </w:rPr>
        <w:t>Таблиця 2.1</w:t>
      </w:r>
    </w:p>
    <w:p w:rsidR="00412006" w:rsidRPr="00412006" w:rsidRDefault="00412006" w:rsidP="0041200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1200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Варіанти завдань до РПР 4.3.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3"/>
        <w:gridCol w:w="1191"/>
        <w:gridCol w:w="1224"/>
        <w:gridCol w:w="1333"/>
        <w:gridCol w:w="1187"/>
        <w:gridCol w:w="1046"/>
      </w:tblGrid>
      <w:tr w:rsidR="00412006" w:rsidRPr="00412006" w:rsidTr="00412006">
        <w:trPr>
          <w:trHeight w:val="270"/>
        </w:trPr>
        <w:tc>
          <w:tcPr>
            <w:tcW w:w="1385" w:type="dxa"/>
            <w:vMerge w:val="restart"/>
            <w:vAlign w:val="center"/>
          </w:tcPr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Варіант</w:t>
            </w:r>
          </w:p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147" w:type="dxa"/>
            <w:gridSpan w:val="5"/>
            <w:vAlign w:val="center"/>
          </w:tcPr>
          <w:p w:rsidR="00412006" w:rsidRPr="00412006" w:rsidRDefault="00412006" w:rsidP="004120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Задані величини</w:t>
            </w:r>
          </w:p>
        </w:tc>
      </w:tr>
      <w:tr w:rsidR="00412006" w:rsidRPr="00412006" w:rsidTr="00412006">
        <w:trPr>
          <w:trHeight w:val="234"/>
        </w:trPr>
        <w:tc>
          <w:tcPr>
            <w:tcW w:w="1385" w:type="dxa"/>
            <w:vMerge/>
            <w:vAlign w:val="center"/>
          </w:tcPr>
          <w:p w:rsidR="00412006" w:rsidRPr="00412006" w:rsidRDefault="00412006" w:rsidP="0041200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/>
                  </w:rPr>
                  <m:t>d</m:t>
                </m:r>
              </m:oMath>
            </m:oMathPara>
          </w:p>
        </w:tc>
        <w:tc>
          <w:tcPr>
            <w:tcW w:w="1984" w:type="dxa"/>
            <w:vAlign w:val="center"/>
          </w:tcPr>
          <w:p w:rsidR="00412006" w:rsidRPr="00412006" w:rsidRDefault="00E54F21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985" w:type="dxa"/>
            <w:vAlign w:val="center"/>
          </w:tcPr>
          <w:p w:rsidR="00412006" w:rsidRPr="00412006" w:rsidRDefault="00E54F21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412006" w:rsidRPr="00412006" w:rsidRDefault="00E54F21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зм</m:t>
                            </m:r>
                          </m:sub>
                        </m:sSub>
                      </m:e>
                    </m:d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uk-U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559" w:type="dxa"/>
            <w:vAlign w:val="center"/>
          </w:tcPr>
          <w:p w:rsidR="00412006" w:rsidRPr="00412006" w:rsidRDefault="00E54F21" w:rsidP="00412006">
            <w:pPr>
              <w:spacing w:after="0"/>
              <w:ind w:left="-1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uk-UA"/>
                          </w:rPr>
                          <m:t>τ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uk-UA"/>
                          </w:rPr>
                          <m:t>зр</m:t>
                        </m:r>
                      </m:sub>
                    </m:sSub>
                  </m:e>
                </m:d>
              </m:oMath>
            </m:oMathPara>
          </w:p>
        </w:tc>
      </w:tr>
      <w:tr w:rsidR="00412006" w:rsidRPr="00412006" w:rsidTr="0097147A">
        <w:trPr>
          <w:trHeight w:val="212"/>
        </w:trPr>
        <w:tc>
          <w:tcPr>
            <w:tcW w:w="1385" w:type="dxa"/>
            <w:vMerge/>
            <w:vAlign w:val="center"/>
          </w:tcPr>
          <w:p w:rsidR="00412006" w:rsidRPr="00412006" w:rsidRDefault="00412006" w:rsidP="00412006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412006" w:rsidRPr="00412006" w:rsidRDefault="00412006" w:rsidP="00412006">
            <w:pPr>
              <w:spacing w:after="0"/>
              <w:ind w:hanging="17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мм</w:t>
            </w:r>
          </w:p>
        </w:tc>
        <w:tc>
          <w:tcPr>
            <w:tcW w:w="5245" w:type="dxa"/>
            <w:gridSpan w:val="3"/>
            <w:vAlign w:val="center"/>
          </w:tcPr>
          <w:p w:rsidR="00412006" w:rsidRPr="00412006" w:rsidRDefault="00412006" w:rsidP="00412006">
            <w:pPr>
              <w:spacing w:after="0"/>
              <w:ind w:hanging="4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proofErr w:type="spellStart"/>
            <w:r w:rsidRPr="004120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МПа</w:t>
            </w:r>
            <w:proofErr w:type="spellEnd"/>
          </w:p>
        </w:tc>
      </w:tr>
      <w:tr w:rsidR="00412006" w:rsidRPr="00412006" w:rsidTr="0097147A">
        <w:trPr>
          <w:trHeight w:val="310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</w:tr>
      <w:tr w:rsidR="00412006" w:rsidRPr="00412006" w:rsidTr="0097147A">
        <w:trPr>
          <w:trHeight w:val="126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12006" w:rsidRPr="00412006" w:rsidTr="0097147A">
        <w:trPr>
          <w:trHeight w:val="244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</w:tr>
      <w:tr w:rsidR="00412006" w:rsidRPr="00412006" w:rsidTr="0097147A">
        <w:trPr>
          <w:trHeight w:val="355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</w:tr>
      <w:tr w:rsidR="00412006" w:rsidRPr="00412006" w:rsidTr="0097147A">
        <w:trPr>
          <w:trHeight w:val="289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  <w:tr w:rsidR="00412006" w:rsidRPr="00412006" w:rsidTr="0097147A">
        <w:trPr>
          <w:trHeight w:val="255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412006" w:rsidRPr="00412006" w:rsidTr="0097147A">
        <w:trPr>
          <w:trHeight w:val="366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412006" w:rsidRPr="00412006" w:rsidTr="0097147A">
        <w:trPr>
          <w:trHeight w:val="393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412006" w:rsidRPr="00412006" w:rsidTr="0097147A">
        <w:trPr>
          <w:trHeight w:val="393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412006" w:rsidRPr="00412006" w:rsidTr="0097147A">
        <w:trPr>
          <w:trHeight w:val="274"/>
        </w:trPr>
        <w:tc>
          <w:tcPr>
            <w:tcW w:w="1385" w:type="dxa"/>
            <w:vAlign w:val="center"/>
          </w:tcPr>
          <w:p w:rsidR="00412006" w:rsidRPr="00412006" w:rsidRDefault="00412006" w:rsidP="00412006">
            <w:pPr>
              <w:spacing w:after="0"/>
              <w:ind w:hanging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18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4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5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1701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vAlign w:val="center"/>
          </w:tcPr>
          <w:p w:rsidR="00412006" w:rsidRPr="00412006" w:rsidRDefault="00412006" w:rsidP="00412006">
            <w:pPr>
              <w:spacing w:after="0"/>
              <w:ind w:hanging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20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412006" w:rsidRPr="00A31FDB" w:rsidRDefault="00412006" w:rsidP="00412006">
      <w:pPr>
        <w:spacing w:after="120" w:line="300" w:lineRule="auto"/>
        <w:jc w:val="center"/>
        <w:rPr>
          <w:rFonts w:ascii="Times New Roman" w:hAnsi="Times New Roman" w:cs="Times New Roman"/>
        </w:rPr>
      </w:pPr>
    </w:p>
    <w:sectPr w:rsidR="00412006" w:rsidRPr="00A31FDB" w:rsidSect="000E1F8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56"/>
    <w:multiLevelType w:val="hybridMultilevel"/>
    <w:tmpl w:val="4948E730"/>
    <w:lvl w:ilvl="0" w:tplc="4384759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22E30A38"/>
    <w:multiLevelType w:val="multilevel"/>
    <w:tmpl w:val="D15C36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D75624"/>
    <w:multiLevelType w:val="hybridMultilevel"/>
    <w:tmpl w:val="A4F241A8"/>
    <w:lvl w:ilvl="0" w:tplc="CB340B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DA74F9"/>
    <w:multiLevelType w:val="hybridMultilevel"/>
    <w:tmpl w:val="7A080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59A1586"/>
    <w:multiLevelType w:val="hybridMultilevel"/>
    <w:tmpl w:val="7A0806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9F50986"/>
    <w:multiLevelType w:val="multilevel"/>
    <w:tmpl w:val="2724E0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1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89"/>
    <w:rsid w:val="00010F5B"/>
    <w:rsid w:val="00077E2A"/>
    <w:rsid w:val="000E1F89"/>
    <w:rsid w:val="00412006"/>
    <w:rsid w:val="00635EE6"/>
    <w:rsid w:val="007140E3"/>
    <w:rsid w:val="007B3CE2"/>
    <w:rsid w:val="007C338A"/>
    <w:rsid w:val="0097147A"/>
    <w:rsid w:val="0099020F"/>
    <w:rsid w:val="00A31FDB"/>
    <w:rsid w:val="00B93B4F"/>
    <w:rsid w:val="00C75BFA"/>
    <w:rsid w:val="00C86466"/>
    <w:rsid w:val="00D47092"/>
    <w:rsid w:val="00E234E3"/>
    <w:rsid w:val="00E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F8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1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9</cp:revision>
  <dcterms:created xsi:type="dcterms:W3CDTF">2022-09-24T05:18:00Z</dcterms:created>
  <dcterms:modified xsi:type="dcterms:W3CDTF">2022-09-27T10:21:00Z</dcterms:modified>
</cp:coreProperties>
</file>