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76" w:rsidRDefault="00646095" w:rsidP="00646095">
      <w:pPr>
        <w:jc w:val="center"/>
        <w:rPr>
          <w:sz w:val="40"/>
          <w:szCs w:val="40"/>
          <w:lang w:val="en-US"/>
        </w:rPr>
      </w:pPr>
      <w:r w:rsidRPr="004D3935">
        <w:rPr>
          <w:sz w:val="40"/>
          <w:szCs w:val="40"/>
          <w:lang w:val="en-US"/>
        </w:rPr>
        <w:t>P</w:t>
      </w:r>
      <w:r w:rsidR="00D66E32">
        <w:rPr>
          <w:sz w:val="40"/>
          <w:szCs w:val="40"/>
          <w:lang w:val="en-US"/>
        </w:rPr>
        <w:t>resent Perfec</w:t>
      </w:r>
      <w:r w:rsidRPr="004D3935">
        <w:rPr>
          <w:sz w:val="40"/>
          <w:szCs w:val="40"/>
          <w:lang w:val="en-US"/>
        </w:rPr>
        <w:t xml:space="preserve">t </w:t>
      </w:r>
      <w:r w:rsidR="00BC6050">
        <w:rPr>
          <w:sz w:val="40"/>
          <w:szCs w:val="40"/>
          <w:lang w:val="en-US"/>
        </w:rPr>
        <w:t xml:space="preserve">Continuous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954"/>
        <w:gridCol w:w="4252"/>
      </w:tblGrid>
      <w:tr w:rsidR="00BC6050" w:rsidTr="00636F9D">
        <w:tc>
          <w:tcPr>
            <w:tcW w:w="5211" w:type="dxa"/>
          </w:tcPr>
          <w:p w:rsidR="00BC6050" w:rsidRDefault="00BC6050" w:rsidP="006460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Affirmative </w:t>
            </w:r>
          </w:p>
        </w:tc>
        <w:tc>
          <w:tcPr>
            <w:tcW w:w="5954" w:type="dxa"/>
          </w:tcPr>
          <w:p w:rsidR="00BC6050" w:rsidRDefault="00BC6050" w:rsidP="006460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Negative </w:t>
            </w:r>
          </w:p>
        </w:tc>
        <w:tc>
          <w:tcPr>
            <w:tcW w:w="4252" w:type="dxa"/>
          </w:tcPr>
          <w:p w:rsidR="00BC6050" w:rsidRDefault="00BC6050" w:rsidP="006460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Interrogative </w:t>
            </w:r>
          </w:p>
        </w:tc>
      </w:tr>
      <w:tr w:rsidR="00BC6050" w:rsidRPr="00636F9D" w:rsidTr="00636F9D">
        <w:tc>
          <w:tcPr>
            <w:tcW w:w="5211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D66E32">
              <w:rPr>
                <w:sz w:val="28"/>
                <w:szCs w:val="28"/>
                <w:lang w:val="en-US"/>
              </w:rPr>
              <w:t xml:space="preserve"> </w:t>
            </w:r>
          </w:p>
          <w:p w:rsidR="00BC6050" w:rsidRDefault="00D66E32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 w:rsidR="00BC6050">
              <w:rPr>
                <w:sz w:val="28"/>
                <w:szCs w:val="28"/>
                <w:lang w:val="en-US"/>
              </w:rPr>
              <w:t>e</w:t>
            </w:r>
          </w:p>
          <w:p w:rsidR="00BC6050" w:rsidRPr="00D66E32" w:rsidRDefault="00D66E32" w:rsidP="00BC6050">
            <w:pPr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        </w:t>
            </w:r>
            <w:r w:rsidRPr="00D66E32">
              <w:rPr>
                <w:color w:val="FF0000"/>
                <w:sz w:val="32"/>
                <w:szCs w:val="32"/>
                <w:lang w:val="en-US"/>
              </w:rPr>
              <w:t>have been</w:t>
            </w:r>
            <w:r w:rsidR="00BC6050" w:rsidRPr="00D66E32">
              <w:rPr>
                <w:sz w:val="32"/>
                <w:szCs w:val="32"/>
                <w:lang w:val="en-US"/>
              </w:rPr>
              <w:t xml:space="preserve"> </w:t>
            </w:r>
            <w:r w:rsidR="00BC6050"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="00BC6050"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bdr w:val="none" w:sz="0" w:space="0" w:color="auto" w:frame="1"/>
                <w:lang w:val="uk-UA" w:eastAsia="uk-UA"/>
              </w:rPr>
              <w:t>ing</w:t>
            </w:r>
            <w:proofErr w:type="spellEnd"/>
          </w:p>
          <w:p w:rsidR="00BC6050" w:rsidRDefault="00D66E32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they </w:t>
            </w:r>
            <w:r w:rsidR="00BC605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BC6050" w:rsidRDefault="00D66E32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 w:rsidR="00BC6050">
              <w:rPr>
                <w:sz w:val="28"/>
                <w:szCs w:val="28"/>
                <w:lang w:val="en-US"/>
              </w:rPr>
              <w:t>e</w:t>
            </w:r>
          </w:p>
          <w:p w:rsidR="00BC6050" w:rsidRPr="00D66E32" w:rsidRDefault="00D66E32" w:rsidP="00BC6050">
            <w:pPr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</w:t>
            </w:r>
            <w:r w:rsidR="00BC6050">
              <w:rPr>
                <w:sz w:val="28"/>
                <w:szCs w:val="28"/>
                <w:lang w:val="en-US"/>
              </w:rPr>
              <w:t xml:space="preserve">    </w:t>
            </w:r>
            <w:r w:rsidRPr="00D66E32">
              <w:rPr>
                <w:color w:val="FF0000"/>
                <w:sz w:val="32"/>
                <w:szCs w:val="32"/>
                <w:lang w:val="en-US"/>
              </w:rPr>
              <w:t>have</w:t>
            </w:r>
            <w:r w:rsidR="00BC6050" w:rsidRPr="00D66E32">
              <w:rPr>
                <w:color w:val="00B050"/>
                <w:sz w:val="32"/>
                <w:szCs w:val="32"/>
                <w:lang w:val="en-US"/>
              </w:rPr>
              <w:t>n’t</w:t>
            </w:r>
            <w:r w:rsidRPr="00D66E32">
              <w:rPr>
                <w:sz w:val="32"/>
                <w:szCs w:val="32"/>
                <w:lang w:val="en-US"/>
              </w:rPr>
              <w:t xml:space="preserve"> </w:t>
            </w:r>
            <w:r w:rsidRPr="00D66E32">
              <w:rPr>
                <w:color w:val="FF0000"/>
                <w:sz w:val="32"/>
                <w:szCs w:val="32"/>
                <w:lang w:val="en-US"/>
              </w:rPr>
              <w:t>been</w:t>
            </w:r>
            <w:r w:rsidRPr="00D66E32">
              <w:rPr>
                <w:sz w:val="32"/>
                <w:szCs w:val="32"/>
                <w:lang w:val="en-US"/>
              </w:rPr>
              <w:t xml:space="preserve"> </w:t>
            </w:r>
            <w:r w:rsidR="00BC6050"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="00BC6050"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bdr w:val="none" w:sz="0" w:space="0" w:color="auto" w:frame="1"/>
                <w:lang w:val="uk-UA" w:eastAsia="uk-UA"/>
              </w:rPr>
              <w:t>ing</w:t>
            </w:r>
            <w:proofErr w:type="spellEnd"/>
          </w:p>
          <w:p w:rsidR="00BC6050" w:rsidRDefault="00D66E32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</w:t>
            </w:r>
            <w:r w:rsidR="00BC605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I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</w:t>
            </w:r>
            <w:r w:rsidR="00D66E32">
              <w:rPr>
                <w:sz w:val="28"/>
                <w:szCs w:val="28"/>
                <w:lang w:val="en-US"/>
              </w:rPr>
              <w:t>w</w:t>
            </w:r>
            <w:r>
              <w:rPr>
                <w:sz w:val="28"/>
                <w:szCs w:val="28"/>
                <w:lang w:val="en-US"/>
              </w:rPr>
              <w:t>e</w:t>
            </w:r>
          </w:p>
          <w:p w:rsidR="00BC6050" w:rsidRPr="00BC6050" w:rsidRDefault="00D66E32" w:rsidP="00BC6050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D66E32">
              <w:rPr>
                <w:color w:val="FF0000"/>
                <w:sz w:val="32"/>
                <w:szCs w:val="32"/>
                <w:lang w:val="en-US"/>
              </w:rPr>
              <w:t>Have</w:t>
            </w:r>
            <w:r>
              <w:rPr>
                <w:color w:val="FF0000"/>
                <w:sz w:val="40"/>
                <w:szCs w:val="40"/>
                <w:lang w:val="en-US"/>
              </w:rPr>
              <w:t xml:space="preserve"> </w:t>
            </w:r>
            <w:r w:rsidR="00BC605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you</w:t>
            </w:r>
            <w:proofErr w:type="gramEnd"/>
            <w:r w:rsidR="00BC6050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D66E32">
              <w:rPr>
                <w:color w:val="FF0000"/>
                <w:sz w:val="32"/>
                <w:szCs w:val="32"/>
                <w:lang w:val="en-US"/>
              </w:rPr>
              <w:t>been</w:t>
            </w:r>
            <w:r w:rsidRPr="00D66E32">
              <w:rPr>
                <w:sz w:val="32"/>
                <w:szCs w:val="32"/>
                <w:lang w:val="en-US"/>
              </w:rPr>
              <w:t xml:space="preserve"> </w:t>
            </w:r>
            <w:r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bdr w:val="none" w:sz="0" w:space="0" w:color="auto" w:frame="1"/>
                <w:lang w:val="uk-UA" w:eastAsia="uk-UA"/>
              </w:rPr>
              <w:t>ing</w:t>
            </w:r>
            <w:proofErr w:type="spellEnd"/>
            <w:r w:rsid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en-US" w:eastAsia="uk-UA"/>
              </w:rPr>
              <w:t>?</w:t>
            </w:r>
          </w:p>
          <w:p w:rsidR="00BC6050" w:rsidRDefault="00BC6050" w:rsidP="00D66E3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</w:t>
            </w:r>
            <w:r w:rsidR="00D66E32">
              <w:rPr>
                <w:sz w:val="28"/>
                <w:szCs w:val="28"/>
                <w:lang w:val="en-US"/>
              </w:rPr>
              <w:t>they</w:t>
            </w:r>
          </w:p>
        </w:tc>
      </w:tr>
      <w:tr w:rsidR="00BC6050" w:rsidRPr="00D66E32" w:rsidTr="00636F9D">
        <w:tc>
          <w:tcPr>
            <w:tcW w:w="5211" w:type="dxa"/>
          </w:tcPr>
          <w:p w:rsidR="00BC6050" w:rsidRDefault="00D66E32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 w:rsidR="00BC6050">
              <w:rPr>
                <w:sz w:val="28"/>
                <w:szCs w:val="28"/>
                <w:lang w:val="en-US"/>
              </w:rPr>
              <w:t>e</w:t>
            </w:r>
          </w:p>
          <w:p w:rsidR="00BC6050" w:rsidRPr="00BC6050" w:rsidRDefault="00D66E32" w:rsidP="00BC6050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she</w:t>
            </w:r>
            <w:r w:rsidR="00BC605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     </w:t>
            </w:r>
            <w:r w:rsidRPr="00D66E32">
              <w:rPr>
                <w:color w:val="FF0000"/>
                <w:sz w:val="32"/>
                <w:szCs w:val="32"/>
                <w:lang w:val="en-US"/>
              </w:rPr>
              <w:t>ha</w:t>
            </w:r>
            <w:r>
              <w:rPr>
                <w:color w:val="FF0000"/>
                <w:sz w:val="32"/>
                <w:szCs w:val="32"/>
                <w:lang w:val="en-US"/>
              </w:rPr>
              <w:t>s</w:t>
            </w:r>
            <w:r w:rsidRPr="00D66E32">
              <w:rPr>
                <w:color w:val="FF0000"/>
                <w:sz w:val="32"/>
                <w:szCs w:val="32"/>
                <w:lang w:val="en-US"/>
              </w:rPr>
              <w:t xml:space="preserve"> been</w:t>
            </w:r>
            <w:r w:rsidRPr="00D66E32">
              <w:rPr>
                <w:sz w:val="32"/>
                <w:szCs w:val="32"/>
                <w:lang w:val="en-US"/>
              </w:rPr>
              <w:t xml:space="preserve"> </w:t>
            </w:r>
            <w:r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bdr w:val="none" w:sz="0" w:space="0" w:color="auto" w:frame="1"/>
                <w:lang w:val="uk-UA" w:eastAsia="uk-UA"/>
              </w:rPr>
              <w:t>ing</w:t>
            </w:r>
            <w:proofErr w:type="spellEnd"/>
          </w:p>
          <w:p w:rsidR="00BC6050" w:rsidRDefault="00D66E32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it</w:t>
            </w:r>
            <w:r w:rsidR="00BC605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:rsidR="00BC6050" w:rsidRDefault="00D66E32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 w:rsidR="00BC6050">
              <w:rPr>
                <w:sz w:val="28"/>
                <w:szCs w:val="28"/>
                <w:lang w:val="en-US"/>
              </w:rPr>
              <w:t>e</w:t>
            </w:r>
          </w:p>
          <w:p w:rsidR="00BC6050" w:rsidRPr="00BC6050" w:rsidRDefault="00D66E32" w:rsidP="00BC6050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    </w:t>
            </w:r>
            <w:r w:rsidR="00BC6050">
              <w:rPr>
                <w:sz w:val="28"/>
                <w:szCs w:val="28"/>
                <w:lang w:val="en-US"/>
              </w:rPr>
              <w:t xml:space="preserve"> </w:t>
            </w:r>
            <w:r w:rsidRPr="00D66E32">
              <w:rPr>
                <w:color w:val="FF0000"/>
                <w:sz w:val="32"/>
                <w:szCs w:val="32"/>
                <w:lang w:val="en-US"/>
              </w:rPr>
              <w:t>ha</w:t>
            </w:r>
            <w:r>
              <w:rPr>
                <w:color w:val="FF0000"/>
                <w:sz w:val="32"/>
                <w:szCs w:val="32"/>
                <w:lang w:val="en-US"/>
              </w:rPr>
              <w:t>s</w:t>
            </w:r>
            <w:r w:rsidRPr="00D66E32">
              <w:rPr>
                <w:color w:val="00B050"/>
                <w:sz w:val="32"/>
                <w:szCs w:val="32"/>
                <w:lang w:val="en-US"/>
              </w:rPr>
              <w:t>n’t</w:t>
            </w:r>
            <w:r w:rsidRPr="00D66E32">
              <w:rPr>
                <w:sz w:val="32"/>
                <w:szCs w:val="32"/>
                <w:lang w:val="en-US"/>
              </w:rPr>
              <w:t xml:space="preserve"> </w:t>
            </w:r>
            <w:r w:rsidRPr="00D66E32">
              <w:rPr>
                <w:color w:val="FF0000"/>
                <w:sz w:val="32"/>
                <w:szCs w:val="32"/>
                <w:lang w:val="en-US"/>
              </w:rPr>
              <w:t>been</w:t>
            </w:r>
            <w:r w:rsidRPr="00D66E32">
              <w:rPr>
                <w:sz w:val="32"/>
                <w:szCs w:val="32"/>
                <w:lang w:val="en-US"/>
              </w:rPr>
              <w:t xml:space="preserve"> </w:t>
            </w:r>
            <w:r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bdr w:val="none" w:sz="0" w:space="0" w:color="auto" w:frame="1"/>
                <w:lang w:val="uk-UA" w:eastAsia="uk-UA"/>
              </w:rPr>
              <w:t>ing</w:t>
            </w:r>
            <w:proofErr w:type="spellEnd"/>
          </w:p>
          <w:p w:rsidR="00BC6050" w:rsidRDefault="00D66E32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4252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</w:t>
            </w:r>
            <w:r w:rsidR="00D66E32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e</w:t>
            </w:r>
          </w:p>
          <w:p w:rsidR="00BC6050" w:rsidRPr="00BC6050" w:rsidRDefault="00D66E32" w:rsidP="00BC6050">
            <w:pPr>
              <w:jc w:val="both"/>
              <w:rPr>
                <w:sz w:val="40"/>
                <w:szCs w:val="40"/>
                <w:lang w:val="en-US"/>
              </w:rPr>
            </w:pPr>
            <w:r w:rsidRPr="00D66E32">
              <w:rPr>
                <w:color w:val="FF0000"/>
                <w:sz w:val="32"/>
                <w:szCs w:val="32"/>
                <w:lang w:val="en-US"/>
              </w:rPr>
              <w:t>Ha</w:t>
            </w:r>
            <w:r>
              <w:rPr>
                <w:color w:val="FF0000"/>
                <w:sz w:val="32"/>
                <w:szCs w:val="32"/>
                <w:lang w:val="en-US"/>
              </w:rPr>
              <w:t>s</w:t>
            </w:r>
            <w:r w:rsidR="00BC6050"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she</w:t>
            </w:r>
            <w:r w:rsidR="00BC6050"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="00BC6050">
              <w:rPr>
                <w:sz w:val="28"/>
                <w:szCs w:val="28"/>
                <w:lang w:val="en-US"/>
              </w:rPr>
              <w:t xml:space="preserve"> </w:t>
            </w:r>
            <w:r w:rsidRPr="00D66E32">
              <w:rPr>
                <w:color w:val="FF0000"/>
                <w:sz w:val="32"/>
                <w:szCs w:val="32"/>
                <w:lang w:val="en-US"/>
              </w:rPr>
              <w:t>been</w:t>
            </w:r>
            <w:r w:rsidRPr="00D66E32">
              <w:rPr>
                <w:sz w:val="32"/>
                <w:szCs w:val="32"/>
                <w:lang w:val="en-US"/>
              </w:rPr>
              <w:t xml:space="preserve"> </w:t>
            </w:r>
            <w:r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D66E32">
              <w:rPr>
                <w:rFonts w:ascii="inherit" w:eastAsia="Times New Roman" w:hAnsi="inherit" w:cs="Times New Roman"/>
                <w:bCs/>
                <w:color w:val="0000FF"/>
                <w:sz w:val="32"/>
                <w:szCs w:val="32"/>
                <w:bdr w:val="none" w:sz="0" w:space="0" w:color="auto" w:frame="1"/>
                <w:lang w:val="uk-UA" w:eastAsia="uk-UA"/>
              </w:rPr>
              <w:t>ing</w:t>
            </w:r>
            <w:proofErr w:type="spellEnd"/>
            <w:r w:rsid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en-US" w:eastAsia="uk-UA"/>
              </w:rPr>
              <w:t>?</w:t>
            </w:r>
          </w:p>
          <w:p w:rsidR="00BC6050" w:rsidRDefault="00BC6050" w:rsidP="00D66E3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</w:t>
            </w:r>
            <w:r w:rsidR="00D66E32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 xml:space="preserve">t </w:t>
            </w:r>
          </w:p>
        </w:tc>
      </w:tr>
      <w:tr w:rsidR="00BC6050" w:rsidRPr="00636F9D" w:rsidTr="00636F9D">
        <w:tc>
          <w:tcPr>
            <w:tcW w:w="5211" w:type="dxa"/>
          </w:tcPr>
          <w:tbl>
            <w:tblPr>
              <w:tblW w:w="5000" w:type="pct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98"/>
              <w:gridCol w:w="2397"/>
            </w:tblGrid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I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walking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I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've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walking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you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running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you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've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running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has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cooking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he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's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cooking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she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has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swimming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she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's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swimming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it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has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raining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it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's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raining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we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studying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we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've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studying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they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sleeping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they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've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sleeping</w:t>
                  </w:r>
                  <w:proofErr w:type="spellEnd"/>
                </w:p>
              </w:tc>
            </w:tr>
          </w:tbl>
          <w:p w:rsidR="00BC6050" w:rsidRDefault="00BC6050" w:rsidP="003B5E2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954" w:type="dxa"/>
          </w:tcPr>
          <w:tbl>
            <w:tblPr>
              <w:tblW w:w="5000" w:type="pct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47"/>
              <w:gridCol w:w="2791"/>
            </w:tblGrid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I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not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walking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I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have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n't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walking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you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not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running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you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have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n't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running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has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not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cooking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has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n't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cooking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she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has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not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swimming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she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has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n't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swimming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it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has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not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raining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it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has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n't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raining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we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not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studying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we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have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n't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studying</w:t>
                  </w:r>
                  <w:proofErr w:type="spellEnd"/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they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not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sleeping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they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have</w:t>
                  </w:r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n't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sleeping</w:t>
                  </w:r>
                  <w:proofErr w:type="spellEnd"/>
                </w:p>
              </w:tc>
            </w:tr>
          </w:tbl>
          <w:p w:rsidR="00BC6050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252" w:type="dxa"/>
          </w:tcPr>
          <w:tbl>
            <w:tblPr>
              <w:tblW w:w="5000" w:type="pct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36"/>
            </w:tblGrid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I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walking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?</w:t>
                  </w:r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you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running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?</w:t>
                  </w:r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Has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he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cooking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?</w:t>
                  </w:r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Has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she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swimming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?</w:t>
                  </w:r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Has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it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raining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?</w:t>
                  </w:r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we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studying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?</w:t>
                  </w:r>
                </w:p>
              </w:tc>
            </w:tr>
            <w:tr w:rsidR="00636F9D" w:rsidRPr="00636F9D" w:rsidTr="00636F9D">
              <w:tc>
                <w:tcPr>
                  <w:tcW w:w="0" w:type="auto"/>
                  <w:vAlign w:val="center"/>
                  <w:hideMark/>
                </w:tcPr>
                <w:p w:rsidR="00636F9D" w:rsidRPr="00636F9D" w:rsidRDefault="00636F9D" w:rsidP="00636F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Have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they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been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636F9D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uk-UA" w:eastAsia="uk-UA"/>
                    </w:rPr>
                    <w:t>sleeping</w:t>
                  </w:r>
                  <w:proofErr w:type="spellEnd"/>
                  <w:r w:rsidRPr="00636F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uk-UA" w:eastAsia="uk-UA"/>
                    </w:rPr>
                    <w:t>?</w:t>
                  </w:r>
                </w:p>
              </w:tc>
            </w:tr>
          </w:tbl>
          <w:p w:rsidR="00BC6050" w:rsidRDefault="00BC6050" w:rsidP="003B5E2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C6050" w:rsidRDefault="00BC6050" w:rsidP="00646095">
      <w:pPr>
        <w:jc w:val="center"/>
        <w:rPr>
          <w:sz w:val="28"/>
          <w:szCs w:val="28"/>
          <w:lang w:val="en-US"/>
        </w:rPr>
      </w:pPr>
    </w:p>
    <w:p w:rsidR="004D3935" w:rsidRDefault="004D3935" w:rsidP="0064609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Вживання</w:t>
      </w:r>
      <w:proofErr w:type="spellEnd"/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en-US"/>
        </w:rPr>
        <w:t xml:space="preserve"> </w:t>
      </w:r>
    </w:p>
    <w:p w:rsidR="005A2FCC" w:rsidRDefault="005A2FCC" w:rsidP="005A2FCC">
      <w:pPr>
        <w:spacing w:after="0" w:line="240" w:lineRule="auto"/>
        <w:rPr>
          <w:rFonts w:ascii="Arial" w:eastAsia="Times New Roman" w:hAnsi="Arial" w:cs="Arial"/>
          <w:b/>
          <w:bCs/>
          <w:color w:val="FF66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b/>
          <w:bCs/>
          <w:color w:val="FF6600"/>
          <w:sz w:val="24"/>
          <w:szCs w:val="24"/>
          <w:lang w:val="uk-UA" w:eastAsia="uk-UA"/>
        </w:rPr>
        <w:t>Незавершена дія (недоконана)</w:t>
      </w:r>
    </w:p>
    <w:p w:rsidR="005A2FCC" w:rsidRPr="005A2FCC" w:rsidRDefault="005A2FCC" w:rsidP="005A2FC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 xml:space="preserve">1. Для позначення тривалості незавершеної дії, яка розпочалася у минулому і триває до теперішнього. Зазвичай з </w:t>
      </w:r>
      <w:r w:rsidRPr="005A2FCC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>'</w:t>
      </w:r>
      <w:proofErr w:type="spellStart"/>
      <w:r w:rsidRPr="005A2FCC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>for</w:t>
      </w:r>
      <w:proofErr w:type="spellEnd"/>
      <w:r w:rsidRPr="005A2FCC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 xml:space="preserve">' </w:t>
      </w:r>
      <w:proofErr w:type="spellStart"/>
      <w:r w:rsidRPr="005A2FCC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>and</w:t>
      </w:r>
      <w:proofErr w:type="spellEnd"/>
      <w:r w:rsidRPr="005A2FCC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 xml:space="preserve"> '</w:t>
      </w:r>
      <w:proofErr w:type="spellStart"/>
      <w:r w:rsidRPr="005A2FCC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>since</w:t>
      </w:r>
      <w:proofErr w:type="spellEnd"/>
      <w:r w:rsidRPr="005A2FCC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>'</w:t>
      </w:r>
    </w:p>
    <w:p w:rsidR="005A2FCC" w:rsidRPr="005A2FCC" w:rsidRDefault="005A2FCC" w:rsidP="005A2F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I've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been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living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London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for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two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years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5A2FCC" w:rsidRPr="005A2FCC" w:rsidRDefault="005A2FCC" w:rsidP="005A2F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lastRenderedPageBreak/>
        <w:t>She's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been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working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here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since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2004.</w:t>
      </w:r>
    </w:p>
    <w:p w:rsidR="005A2FCC" w:rsidRPr="005A2FCC" w:rsidRDefault="005A2FCC" w:rsidP="005A2F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We've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been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waiting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for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the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bus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for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hours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5A2FCC" w:rsidRDefault="005A2FCC" w:rsidP="005A2F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У даному випадку можна також вживати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the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present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perfect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simple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</w:p>
    <w:p w:rsidR="005A2FCC" w:rsidRDefault="005A2FCC" w:rsidP="005A2F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</w:p>
    <w:p w:rsidR="005A2FCC" w:rsidRDefault="005A2FCC" w:rsidP="005A2F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2. Для опису тимчасових ситуацій. Часто вживається із </w:t>
      </w:r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'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recently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'</w:t>
      </w:r>
    </w:p>
    <w:p w:rsidR="005A2FCC" w:rsidRPr="005A2FCC" w:rsidRDefault="005A2FCC" w:rsidP="005A2FC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I've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been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going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to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the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gym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a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lot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recently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5A2FCC" w:rsidRPr="005A2FCC" w:rsidRDefault="005A2FCC" w:rsidP="005A2FC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They've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been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living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with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his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mother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while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they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look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for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a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house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5A2FCC" w:rsidRPr="005A2FCC" w:rsidRDefault="005A2FCC" w:rsidP="005A2FC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I've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been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reading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a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lot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recently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5A2FCC" w:rsidRDefault="005A2FCC" w:rsidP="005A2F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У даному випадку можна також вживати</w:t>
      </w:r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the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present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continuous</w:t>
      </w:r>
      <w:proofErr w:type="spellEnd"/>
    </w:p>
    <w:p w:rsidR="005A2FCC" w:rsidRDefault="005A2FCC" w:rsidP="005A2F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</w:p>
    <w:p w:rsidR="005A2FCC" w:rsidRDefault="005A2FCC" w:rsidP="005A2FCC">
      <w:pPr>
        <w:spacing w:after="0" w:line="240" w:lineRule="auto"/>
        <w:rPr>
          <w:rFonts w:ascii="Arial" w:eastAsia="Times New Roman" w:hAnsi="Arial" w:cs="Arial"/>
          <w:b/>
          <w:bCs/>
          <w:color w:val="FF6600"/>
          <w:sz w:val="24"/>
          <w:szCs w:val="24"/>
          <w:lang w:val="uk-UA" w:eastAsia="uk-UA"/>
        </w:rPr>
      </w:pPr>
    </w:p>
    <w:p w:rsidR="005A2FCC" w:rsidRDefault="005A2FCC" w:rsidP="005A2FCC">
      <w:pPr>
        <w:spacing w:after="0" w:line="240" w:lineRule="auto"/>
        <w:rPr>
          <w:rFonts w:ascii="Arial" w:eastAsia="Times New Roman" w:hAnsi="Arial" w:cs="Arial"/>
          <w:b/>
          <w:bCs/>
          <w:color w:val="FF66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b/>
          <w:bCs/>
          <w:color w:val="FF6600"/>
          <w:sz w:val="24"/>
          <w:szCs w:val="24"/>
          <w:lang w:val="uk-UA" w:eastAsia="uk-UA"/>
        </w:rPr>
        <w:t>З</w:t>
      </w:r>
      <w:r>
        <w:rPr>
          <w:rFonts w:ascii="Arial" w:eastAsia="Times New Roman" w:hAnsi="Arial" w:cs="Arial"/>
          <w:b/>
          <w:bCs/>
          <w:color w:val="FF6600"/>
          <w:sz w:val="24"/>
          <w:szCs w:val="24"/>
          <w:lang w:val="uk-UA" w:eastAsia="uk-UA"/>
        </w:rPr>
        <w:t>авершена дія</w:t>
      </w:r>
      <w:r w:rsidRPr="005A2FCC">
        <w:rPr>
          <w:rFonts w:ascii="Arial" w:eastAsia="Times New Roman" w:hAnsi="Arial" w:cs="Arial"/>
          <w:b/>
          <w:bCs/>
          <w:color w:val="FF6600"/>
          <w:sz w:val="24"/>
          <w:szCs w:val="24"/>
          <w:lang w:val="uk-UA" w:eastAsia="uk-UA"/>
        </w:rPr>
        <w:t xml:space="preserve"> </w:t>
      </w:r>
    </w:p>
    <w:p w:rsidR="005A2FCC" w:rsidRDefault="005A2FCC" w:rsidP="005A2F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. Дія, яка відбувалася у минулому і має результат, який не був безпосередньою метою цієї дії. Відсутні вказівки на час, коли відбувалася дія. На відміну від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the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present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perfect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simple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у якому увага зосереджується на результаті, у </w:t>
      </w:r>
      <w:proofErr w:type="spellStart"/>
      <w:r w:rsidR="00415FA0"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the</w:t>
      </w:r>
      <w:proofErr w:type="spellEnd"/>
      <w:r w:rsidR="00415FA0"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415FA0"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present</w:t>
      </w:r>
      <w:proofErr w:type="spellEnd"/>
      <w:r w:rsidR="00415FA0"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415FA0"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perfect</w:t>
      </w:r>
      <w:proofErr w:type="spellEnd"/>
      <w:r w:rsidR="00415FA0"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415FA0"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continuous</w:t>
      </w:r>
      <w:proofErr w:type="spellEnd"/>
      <w:r w:rsidR="00415FA0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увага зосереджується на самій дії, процесі: </w:t>
      </w:r>
    </w:p>
    <w:p w:rsidR="005A2FCC" w:rsidRPr="005A2FCC" w:rsidRDefault="005A2FCC" w:rsidP="005A2FC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I'm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so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tired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I've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been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studying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5A2FCC" w:rsidRPr="005A2FCC" w:rsidRDefault="005A2FCC" w:rsidP="005A2FC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I've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been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running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so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I'm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really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hot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5A2FCC" w:rsidRPr="005A2FCC" w:rsidRDefault="005A2FCC" w:rsidP="005A2FC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It's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been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raining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so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the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pavement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is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wet</w:t>
      </w:r>
      <w:proofErr w:type="spellEnd"/>
      <w:r w:rsidRPr="005A2FC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  <w:bookmarkStart w:id="0" w:name="_GoBack"/>
      <w:bookmarkEnd w:id="0"/>
    </w:p>
    <w:sectPr w:rsidR="005A2FCC" w:rsidRPr="005A2FCC" w:rsidSect="00636F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A49CE"/>
    <w:multiLevelType w:val="multilevel"/>
    <w:tmpl w:val="56A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1566B"/>
    <w:multiLevelType w:val="hybridMultilevel"/>
    <w:tmpl w:val="14FE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D5DD4"/>
    <w:multiLevelType w:val="multilevel"/>
    <w:tmpl w:val="D12E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F05B0C"/>
    <w:multiLevelType w:val="multilevel"/>
    <w:tmpl w:val="4214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81C8A"/>
    <w:multiLevelType w:val="multilevel"/>
    <w:tmpl w:val="3548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6095"/>
    <w:rsid w:val="00004476"/>
    <w:rsid w:val="000875BF"/>
    <w:rsid w:val="00184BA1"/>
    <w:rsid w:val="001B713F"/>
    <w:rsid w:val="002313E8"/>
    <w:rsid w:val="00236367"/>
    <w:rsid w:val="00240C60"/>
    <w:rsid w:val="002B44E6"/>
    <w:rsid w:val="003B5E2C"/>
    <w:rsid w:val="003F0B76"/>
    <w:rsid w:val="00415FA0"/>
    <w:rsid w:val="004460C3"/>
    <w:rsid w:val="004A5D1F"/>
    <w:rsid w:val="004B6806"/>
    <w:rsid w:val="004D3935"/>
    <w:rsid w:val="004D526B"/>
    <w:rsid w:val="005A2FCC"/>
    <w:rsid w:val="0061721D"/>
    <w:rsid w:val="00636F9D"/>
    <w:rsid w:val="00646095"/>
    <w:rsid w:val="00751584"/>
    <w:rsid w:val="00800AB5"/>
    <w:rsid w:val="0084178E"/>
    <w:rsid w:val="00887677"/>
    <w:rsid w:val="0099464B"/>
    <w:rsid w:val="009E22B0"/>
    <w:rsid w:val="009F6334"/>
    <w:rsid w:val="00B7177D"/>
    <w:rsid w:val="00B869C7"/>
    <w:rsid w:val="00BC6050"/>
    <w:rsid w:val="00D66E32"/>
    <w:rsid w:val="00D809ED"/>
    <w:rsid w:val="00DB7D4A"/>
    <w:rsid w:val="00E057BF"/>
    <w:rsid w:val="00EE47E8"/>
    <w:rsid w:val="00F40257"/>
    <w:rsid w:val="00F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EB9CC-F5F6-4057-9F9A-7B2A69C7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76"/>
  </w:style>
  <w:style w:type="paragraph" w:styleId="3">
    <w:name w:val="heading 3"/>
    <w:basedOn w:val="a"/>
    <w:link w:val="30"/>
    <w:uiPriority w:val="9"/>
    <w:qFormat/>
    <w:rsid w:val="00BC6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6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C6050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js-speech">
    <w:name w:val="js-speech"/>
    <w:basedOn w:val="a0"/>
    <w:rsid w:val="00BC6050"/>
  </w:style>
  <w:style w:type="character" w:customStyle="1" w:styleId="tc-en-red">
    <w:name w:val="tc-en-red"/>
    <w:basedOn w:val="a0"/>
    <w:rsid w:val="00BC6050"/>
  </w:style>
  <w:style w:type="character" w:customStyle="1" w:styleId="tc-ru">
    <w:name w:val="tc-ru"/>
    <w:basedOn w:val="a0"/>
    <w:rsid w:val="00BC6050"/>
  </w:style>
  <w:style w:type="character" w:customStyle="1" w:styleId="sts-content-sub">
    <w:name w:val="sts-content-sub"/>
    <w:basedOn w:val="a0"/>
    <w:rsid w:val="00BC6050"/>
  </w:style>
  <w:style w:type="character" w:customStyle="1" w:styleId="fwn">
    <w:name w:val="fwn"/>
    <w:basedOn w:val="a0"/>
    <w:rsid w:val="00BC6050"/>
  </w:style>
  <w:style w:type="character" w:styleId="a5">
    <w:name w:val="Strong"/>
    <w:basedOn w:val="a0"/>
    <w:uiPriority w:val="22"/>
    <w:qFormat/>
    <w:rsid w:val="00636F9D"/>
    <w:rPr>
      <w:b/>
      <w:bCs/>
    </w:rPr>
  </w:style>
  <w:style w:type="character" w:styleId="a6">
    <w:name w:val="Hyperlink"/>
    <w:basedOn w:val="a0"/>
    <w:uiPriority w:val="99"/>
    <w:semiHidden/>
    <w:unhideWhenUsed/>
    <w:rsid w:val="005A2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2021-11-04T23:10:00Z</dcterms:created>
  <dcterms:modified xsi:type="dcterms:W3CDTF">2022-02-20T22:12:00Z</dcterms:modified>
</cp:coreProperties>
</file>